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9C27" w14:textId="77777777" w:rsidR="00BE7C33" w:rsidRPr="0068629D" w:rsidRDefault="00BE7C33" w:rsidP="00BE7C33">
      <w:pPr>
        <w:pStyle w:val="CRCoverPage"/>
        <w:jc w:val="both"/>
        <w:outlineLvl w:val="0"/>
        <w:rPr>
          <w:b/>
          <w:noProof/>
          <w:sz w:val="24"/>
        </w:rPr>
      </w:pPr>
      <w:r>
        <w:rPr>
          <w:b/>
          <w:noProof/>
          <w:sz w:val="24"/>
        </w:rPr>
        <w:t>3GPP TSG CT WG1 Meeting#130-e</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sidRPr="0068629D">
        <w:rPr>
          <w:b/>
          <w:noProof/>
          <w:sz w:val="24"/>
        </w:rPr>
        <w:tab/>
      </w:r>
      <w:bookmarkStart w:id="0" w:name="_Hlk23763776"/>
      <w:r w:rsidRPr="0068629D">
        <w:rPr>
          <w:b/>
          <w:noProof/>
          <w:sz w:val="24"/>
        </w:rPr>
        <w:t>C1-2</w:t>
      </w:r>
      <w:bookmarkEnd w:id="0"/>
      <w:r>
        <w:rPr>
          <w:b/>
          <w:noProof/>
          <w:sz w:val="24"/>
        </w:rPr>
        <w:t>12803</w:t>
      </w:r>
    </w:p>
    <w:p w14:paraId="3296734A" w14:textId="77777777" w:rsidR="00BE7C33" w:rsidRPr="005F17DC" w:rsidRDefault="00BE7C33" w:rsidP="00BE7C33">
      <w:pPr>
        <w:pStyle w:val="CRCoverPage"/>
        <w:outlineLvl w:val="0"/>
        <w:rPr>
          <w:b/>
          <w:noProof/>
          <w:sz w:val="24"/>
        </w:rPr>
      </w:pPr>
      <w:r w:rsidRPr="000E7854">
        <w:rPr>
          <w:b/>
          <w:noProof/>
          <w:sz w:val="24"/>
        </w:rPr>
        <w:fldChar w:fldCharType="begin"/>
      </w:r>
      <w:r w:rsidRPr="000E7854">
        <w:rPr>
          <w:b/>
          <w:noProof/>
          <w:sz w:val="24"/>
        </w:rPr>
        <w:instrText xml:space="preserve"> DOCPROPERTY  Location  \* MERGEFORMAT </w:instrText>
      </w:r>
      <w:r w:rsidRPr="000E7854">
        <w:rPr>
          <w:b/>
          <w:noProof/>
          <w:sz w:val="24"/>
        </w:rPr>
        <w:fldChar w:fldCharType="end"/>
      </w:r>
      <w:r>
        <w:rPr>
          <w:b/>
          <w:noProof/>
          <w:sz w:val="24"/>
        </w:rPr>
        <w:fldChar w:fldCharType="begin"/>
      </w:r>
      <w:r>
        <w:rPr>
          <w:b/>
          <w:noProof/>
          <w:sz w:val="24"/>
        </w:rPr>
        <w:instrText xml:space="preserve"> DOCPROPERTY  Location  \* MERGEFORMAT </w:instrText>
      </w:r>
      <w:r>
        <w:rPr>
          <w:b/>
          <w:noProof/>
          <w:sz w:val="24"/>
        </w:rPr>
        <w:fldChar w:fldCharType="end"/>
      </w:r>
      <w:r>
        <w:rPr>
          <w:b/>
          <w:noProof/>
          <w:sz w:val="24"/>
        </w:rPr>
        <w:t>Electronic meeting, 20 - 28 May 2021</w:t>
      </w:r>
    </w:p>
    <w:tbl>
      <w:tblPr>
        <w:tblW w:w="18921" w:type="dxa"/>
        <w:tblInd w:w="240" w:type="dxa"/>
        <w:tblBorders>
          <w:insideV w:val="single" w:sz="6" w:space="0" w:color="auto"/>
        </w:tblBorders>
        <w:tblLayout w:type="fixed"/>
        <w:tblCellMar>
          <w:left w:w="56" w:type="dxa"/>
          <w:right w:w="56" w:type="dxa"/>
        </w:tblCellMar>
        <w:tblLook w:val="0000" w:firstRow="0" w:lastRow="0" w:firstColumn="0" w:lastColumn="0" w:noHBand="0" w:noVBand="0"/>
      </w:tblPr>
      <w:tblGrid>
        <w:gridCol w:w="976"/>
        <w:gridCol w:w="571"/>
        <w:gridCol w:w="746"/>
        <w:gridCol w:w="1088"/>
        <w:gridCol w:w="299"/>
        <w:gridCol w:w="3680"/>
        <w:gridCol w:w="212"/>
        <w:gridCol w:w="1767"/>
        <w:gridCol w:w="826"/>
        <w:gridCol w:w="880"/>
        <w:gridCol w:w="3685"/>
        <w:gridCol w:w="4191"/>
      </w:tblGrid>
      <w:tr w:rsidR="00BE7C33" w:rsidRPr="00D95972" w14:paraId="6EC842BE" w14:textId="77777777" w:rsidTr="00BE7C33">
        <w:trPr>
          <w:gridAfter w:val="1"/>
          <w:wAfter w:w="4191" w:type="dxa"/>
        </w:trPr>
        <w:tc>
          <w:tcPr>
            <w:tcW w:w="14730" w:type="dxa"/>
            <w:gridSpan w:val="11"/>
            <w:tcBorders>
              <w:top w:val="thinThickThinSmallGap" w:sz="24" w:space="0" w:color="auto"/>
              <w:left w:val="thinThickThinSmallGap" w:sz="24" w:space="0" w:color="auto"/>
              <w:bottom w:val="single" w:sz="4" w:space="0" w:color="auto"/>
              <w:right w:val="thinThickThinSmallGap" w:sz="24" w:space="0" w:color="auto"/>
            </w:tcBorders>
          </w:tcPr>
          <w:p w14:paraId="50D19FAB" w14:textId="77777777" w:rsidR="00BE7C33" w:rsidRDefault="00BE7C33" w:rsidP="00BE7C33">
            <w:pPr>
              <w:rPr>
                <w:rFonts w:cs="Arial"/>
              </w:rPr>
            </w:pPr>
            <w:r w:rsidRPr="00D95972">
              <w:rPr>
                <w:rFonts w:cs="Arial"/>
              </w:rPr>
              <w:t>Meeting documents by agenda item</w:t>
            </w:r>
          </w:p>
          <w:p w14:paraId="14E74F65" w14:textId="77777777" w:rsidR="00BE7C33" w:rsidRPr="00D95972" w:rsidRDefault="00BE7C33" w:rsidP="00BE7C33">
            <w:pPr>
              <w:rPr>
                <w:rFonts w:cs="Arial"/>
              </w:rPr>
            </w:pPr>
          </w:p>
          <w:p w14:paraId="08DD9B3B" w14:textId="77777777" w:rsidR="00BE7C33" w:rsidRPr="00D95972" w:rsidRDefault="00BE7C33" w:rsidP="00BE7C33">
            <w:pPr>
              <w:rPr>
                <w:rFonts w:cs="Arial"/>
              </w:rPr>
            </w:pPr>
            <w:r w:rsidRPr="00D95972">
              <w:rPr>
                <w:rFonts w:cs="Arial"/>
              </w:rPr>
              <w:t>Meeting:</w:t>
            </w:r>
            <w:r w:rsidRPr="00D95972">
              <w:rPr>
                <w:rFonts w:cs="Arial"/>
              </w:rPr>
              <w:br/>
            </w:r>
            <w:r w:rsidRPr="000F51D9">
              <w:rPr>
                <w:rFonts w:cs="Arial"/>
              </w:rPr>
              <w:t>Meeting #1</w:t>
            </w:r>
            <w:r>
              <w:rPr>
                <w:rFonts w:cs="Arial"/>
              </w:rPr>
              <w:t>30-e</w:t>
            </w:r>
          </w:p>
          <w:p w14:paraId="3898C920" w14:textId="77777777" w:rsidR="00BE7C33" w:rsidRPr="00D95972" w:rsidRDefault="00BE7C33" w:rsidP="00BE7C33">
            <w:pPr>
              <w:rPr>
                <w:rFonts w:cs="Arial"/>
              </w:rPr>
            </w:pPr>
            <w:r>
              <w:rPr>
                <w:rFonts w:cs="Arial"/>
              </w:rPr>
              <w:t>Electronic meeting</w:t>
            </w:r>
          </w:p>
          <w:p w14:paraId="5868AE49" w14:textId="77777777" w:rsidR="00BE7C33" w:rsidRDefault="00BE7C33" w:rsidP="00BE7C33">
            <w:pPr>
              <w:rPr>
                <w:rFonts w:cs="Arial"/>
              </w:rPr>
            </w:pPr>
            <w:r>
              <w:rPr>
                <w:rFonts w:cs="Arial"/>
              </w:rPr>
              <w:t>20</w:t>
            </w:r>
            <w:r w:rsidRPr="00525CAA">
              <w:rPr>
                <w:rFonts w:cs="Arial"/>
              </w:rPr>
              <w:t xml:space="preserve"> - </w:t>
            </w:r>
            <w:r>
              <w:rPr>
                <w:rFonts w:cs="Arial"/>
              </w:rPr>
              <w:t>28</w:t>
            </w:r>
            <w:r w:rsidRPr="00525CAA">
              <w:rPr>
                <w:rFonts w:cs="Arial"/>
              </w:rPr>
              <w:t xml:space="preserve"> </w:t>
            </w:r>
            <w:r>
              <w:rPr>
                <w:rFonts w:cs="Arial"/>
              </w:rPr>
              <w:t>May</w:t>
            </w:r>
            <w:r w:rsidRPr="00525CAA">
              <w:rPr>
                <w:rFonts w:cs="Arial"/>
              </w:rPr>
              <w:t xml:space="preserve"> 2021</w:t>
            </w:r>
          </w:p>
          <w:p w14:paraId="42F3024F" w14:textId="77777777" w:rsidR="00BE7C33" w:rsidRDefault="00BE7C33" w:rsidP="00BE7C33">
            <w:pPr>
              <w:rPr>
                <w:rFonts w:cs="Arial"/>
              </w:rPr>
            </w:pPr>
          </w:p>
          <w:p w14:paraId="7FAC57BA" w14:textId="77777777" w:rsidR="00BE7C33" w:rsidRPr="002B7545" w:rsidRDefault="00BE7C33" w:rsidP="00BE7C33">
            <w:pPr>
              <w:rPr>
                <w:rFonts w:cs="Arial"/>
                <w:sz w:val="22"/>
                <w:szCs w:val="16"/>
              </w:rPr>
            </w:pPr>
            <w:r w:rsidRPr="000F51D9">
              <w:rPr>
                <w:rFonts w:cs="Arial"/>
                <w:b/>
                <w:bCs/>
                <w:color w:val="FF0000"/>
                <w:sz w:val="28"/>
              </w:rPr>
              <w:t xml:space="preserve">All indicated times are </w:t>
            </w:r>
            <w:r w:rsidRPr="002B7545">
              <w:rPr>
                <w:rFonts w:cs="Arial"/>
                <w:b/>
                <w:bCs/>
                <w:color w:val="FF0000"/>
                <w:sz w:val="28"/>
                <w:u w:val="single"/>
              </w:rPr>
              <w:t>UTC</w:t>
            </w:r>
            <w:r>
              <w:rPr>
                <w:rFonts w:cs="Arial"/>
                <w:b/>
                <w:bCs/>
                <w:color w:val="FF0000"/>
                <w:sz w:val="28"/>
                <w:u w:val="single"/>
              </w:rPr>
              <w:t xml:space="preserve"> (except timestamps for comments during the e-meeting, which are in CEST)</w:t>
            </w:r>
          </w:p>
          <w:p w14:paraId="11AE8245" w14:textId="77777777" w:rsidR="00BE7C33" w:rsidRPr="00D95972" w:rsidRDefault="00BE7C33" w:rsidP="00BE7C33">
            <w:pPr>
              <w:rPr>
                <w:rFonts w:cs="Arial"/>
                <w:noProof/>
              </w:rPr>
            </w:pPr>
          </w:p>
        </w:tc>
      </w:tr>
      <w:tr w:rsidR="00BE7C33" w:rsidRPr="00D95972" w14:paraId="1D95D857" w14:textId="77777777" w:rsidTr="00BE7C33">
        <w:trPr>
          <w:gridAfter w:val="1"/>
          <w:wAfter w:w="4191" w:type="dxa"/>
        </w:trPr>
        <w:tc>
          <w:tcPr>
            <w:tcW w:w="3680" w:type="dxa"/>
            <w:gridSpan w:val="5"/>
            <w:tcBorders>
              <w:top w:val="single" w:sz="4" w:space="0" w:color="auto"/>
              <w:left w:val="thinThickThinSmallGap" w:sz="24" w:space="0" w:color="auto"/>
              <w:bottom w:val="single" w:sz="4" w:space="0" w:color="auto"/>
            </w:tcBorders>
            <w:shd w:val="clear" w:color="auto" w:fill="00FFFF"/>
          </w:tcPr>
          <w:p w14:paraId="13B55D46" w14:textId="77777777" w:rsidR="00BE7C33" w:rsidRPr="00D95972" w:rsidRDefault="00BE7C33" w:rsidP="00BE7C33">
            <w:pPr>
              <w:rPr>
                <w:rFonts w:cs="Arial"/>
              </w:rPr>
            </w:pPr>
            <w:r w:rsidRPr="00D95972">
              <w:rPr>
                <w:rFonts w:cs="Arial"/>
              </w:rPr>
              <w:t>Cyan background means allocated but not available.</w:t>
            </w:r>
          </w:p>
        </w:tc>
        <w:tc>
          <w:tcPr>
            <w:tcW w:w="3680" w:type="dxa"/>
            <w:tcBorders>
              <w:top w:val="single" w:sz="4" w:space="0" w:color="auto"/>
              <w:bottom w:val="single" w:sz="4" w:space="0" w:color="auto"/>
            </w:tcBorders>
            <w:shd w:val="clear" w:color="000000" w:fill="FFFF00"/>
          </w:tcPr>
          <w:p w14:paraId="2FC80FC9" w14:textId="77777777" w:rsidR="00BE7C33" w:rsidRPr="00D95972" w:rsidRDefault="00BE7C33" w:rsidP="00BE7C33">
            <w:pPr>
              <w:rPr>
                <w:rFonts w:cs="Arial"/>
              </w:rPr>
            </w:pPr>
            <w:r w:rsidRPr="00D95972">
              <w:rPr>
                <w:rFonts w:cs="Arial"/>
              </w:rPr>
              <w:t>Yellow background means available but not yet treated document.</w:t>
            </w:r>
          </w:p>
        </w:tc>
        <w:tc>
          <w:tcPr>
            <w:tcW w:w="3685" w:type="dxa"/>
            <w:gridSpan w:val="4"/>
            <w:tcBorders>
              <w:top w:val="single" w:sz="4" w:space="0" w:color="auto"/>
              <w:bottom w:val="single" w:sz="4" w:space="0" w:color="auto"/>
            </w:tcBorders>
            <w:shd w:val="clear" w:color="auto" w:fill="00FF00"/>
          </w:tcPr>
          <w:p w14:paraId="29126531" w14:textId="77777777" w:rsidR="00BE7C33" w:rsidRPr="00F12EF2" w:rsidRDefault="00BE7C33" w:rsidP="00BE7C33">
            <w:pPr>
              <w:rPr>
                <w:rFonts w:cs="Arial"/>
                <w:bCs/>
              </w:rPr>
            </w:pPr>
            <w:r w:rsidRPr="00F12EF2">
              <w:rPr>
                <w:rFonts w:cs="Arial"/>
                <w:bCs/>
              </w:rPr>
              <w:t>Green background means this document was agreed at a revious meeting in this plenary cycle.</w:t>
            </w:r>
          </w:p>
        </w:tc>
        <w:tc>
          <w:tcPr>
            <w:tcW w:w="3685" w:type="dxa"/>
            <w:tcBorders>
              <w:top w:val="single" w:sz="4" w:space="0" w:color="auto"/>
              <w:bottom w:val="single" w:sz="4" w:space="0" w:color="auto"/>
              <w:right w:val="thinThickThinSmallGap" w:sz="24" w:space="0" w:color="auto"/>
            </w:tcBorders>
            <w:shd w:val="clear" w:color="auto" w:fill="FFFFFF" w:themeFill="background1"/>
          </w:tcPr>
          <w:p w14:paraId="41C0D41B" w14:textId="77777777" w:rsidR="00BE7C33" w:rsidRPr="00D95972" w:rsidRDefault="00BE7C33" w:rsidP="00BE7C33">
            <w:pPr>
              <w:rPr>
                <w:rFonts w:cs="Arial"/>
              </w:rPr>
            </w:pPr>
            <w:r w:rsidRPr="00D95972">
              <w:rPr>
                <w:rFonts w:cs="Arial"/>
              </w:rPr>
              <w:t>White background means that the document has been handled in the meeting and a decision has been made.</w:t>
            </w:r>
          </w:p>
        </w:tc>
      </w:tr>
      <w:tr w:rsidR="00BE7C33" w:rsidRPr="00D95972" w14:paraId="4D590177" w14:textId="77777777" w:rsidTr="00BE7C33">
        <w:trPr>
          <w:gridAfter w:val="1"/>
          <w:wAfter w:w="4191" w:type="dxa"/>
        </w:trPr>
        <w:tc>
          <w:tcPr>
            <w:tcW w:w="14730" w:type="dxa"/>
            <w:gridSpan w:val="11"/>
            <w:tcBorders>
              <w:top w:val="single" w:sz="4" w:space="0" w:color="auto"/>
              <w:left w:val="thinThickThinSmallGap" w:sz="24" w:space="0" w:color="auto"/>
              <w:bottom w:val="single" w:sz="12" w:space="0" w:color="auto"/>
              <w:right w:val="thinThickThinSmallGap" w:sz="24" w:space="0" w:color="auto"/>
            </w:tcBorders>
            <w:shd w:val="clear" w:color="000000" w:fill="FFFF00"/>
          </w:tcPr>
          <w:p w14:paraId="189954DB" w14:textId="77777777" w:rsidR="00BE7C33" w:rsidRPr="00D95972" w:rsidRDefault="00BE7C33" w:rsidP="00BE7C33">
            <w:pPr>
              <w:pStyle w:val="CRCoverPage"/>
              <w:rPr>
                <w:rFonts w:cs="Arial"/>
              </w:rPr>
            </w:pPr>
          </w:p>
        </w:tc>
      </w:tr>
      <w:tr w:rsidR="00BE7C33" w:rsidRPr="00D95972" w14:paraId="7948CC4B"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auto"/>
          </w:tcPr>
          <w:p w14:paraId="6A9A1D0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55782FC" w14:textId="77777777" w:rsidR="00BE7C33" w:rsidRPr="00D95972" w:rsidRDefault="00BE7C33" w:rsidP="00BE7C33">
            <w:pPr>
              <w:rPr>
                <w:rFonts w:cs="Arial"/>
                <w:color w:val="FF0000"/>
              </w:rPr>
            </w:pPr>
            <w:r w:rsidRPr="00D95972">
              <w:rPr>
                <w:rFonts w:cs="Arial"/>
                <w:color w:val="FF0000"/>
              </w:rPr>
              <w:t>Additional Colour coding for Tdocs in the 1</w:t>
            </w:r>
            <w:r w:rsidRPr="00D95972">
              <w:rPr>
                <w:rFonts w:cs="Arial"/>
                <w:color w:val="FF0000"/>
                <w:vertAlign w:val="superscript"/>
              </w:rPr>
              <w:t>st</w:t>
            </w:r>
            <w:r w:rsidRPr="00D95972">
              <w:rPr>
                <w:rFonts w:cs="Arial"/>
                <w:color w:val="FF0000"/>
              </w:rPr>
              <w:t xml:space="preserve"> row</w:t>
            </w:r>
          </w:p>
        </w:tc>
      </w:tr>
      <w:tr w:rsidR="00BE7C33" w:rsidRPr="00D95972" w14:paraId="5F5F2A57"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0000"/>
          </w:tcPr>
          <w:p w14:paraId="78D255C6"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83188F0" w14:textId="77777777" w:rsidR="00BE7C33" w:rsidRPr="00D95972" w:rsidRDefault="00BE7C33" w:rsidP="00BE7C33">
            <w:pPr>
              <w:rPr>
                <w:rFonts w:cs="Arial"/>
                <w:color w:val="FF0000"/>
              </w:rPr>
            </w:pPr>
            <w:r w:rsidRPr="00D95972">
              <w:rPr>
                <w:rFonts w:cs="Arial"/>
                <w:color w:val="FF0000"/>
              </w:rPr>
              <w:t>Late Papers</w:t>
            </w:r>
          </w:p>
        </w:tc>
      </w:tr>
      <w:tr w:rsidR="00BE7C33" w:rsidRPr="00D95972" w14:paraId="65EE68FE"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00FF00"/>
          </w:tcPr>
          <w:p w14:paraId="60E82C90"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026BCD" w14:textId="77777777" w:rsidR="00BE7C33" w:rsidRPr="00D95972" w:rsidRDefault="00BE7C33" w:rsidP="00BE7C33">
            <w:pPr>
              <w:rPr>
                <w:rFonts w:cs="Arial"/>
                <w:color w:val="FF0000"/>
              </w:rPr>
            </w:pPr>
            <w:r w:rsidRPr="00D95972">
              <w:rPr>
                <w:rFonts w:cs="Arial"/>
                <w:color w:val="FF0000"/>
              </w:rPr>
              <w:t>Easy and uncontroversial papers – can be presented within 2 minutes</w:t>
            </w:r>
          </w:p>
        </w:tc>
      </w:tr>
      <w:tr w:rsidR="00BE7C33" w:rsidRPr="00D95972" w14:paraId="53352BA8"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FFC000"/>
          </w:tcPr>
          <w:p w14:paraId="063ECA18"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31DBAAD3" w14:textId="77777777" w:rsidR="00BE7C33" w:rsidRPr="00D95972" w:rsidRDefault="00BE7C33" w:rsidP="00BE7C33">
            <w:pPr>
              <w:rPr>
                <w:rFonts w:cs="Arial"/>
                <w:color w:val="FF0000"/>
              </w:rPr>
            </w:pPr>
            <w:r w:rsidRPr="00D95972">
              <w:rPr>
                <w:rFonts w:cs="Arial"/>
                <w:color w:val="FF0000"/>
              </w:rPr>
              <w:t>Papers for common sessions</w:t>
            </w:r>
          </w:p>
        </w:tc>
      </w:tr>
      <w:tr w:rsidR="00BE7C33" w:rsidRPr="00D95972" w14:paraId="1CBDC7EA" w14:textId="77777777" w:rsidTr="00BE7C33">
        <w:trPr>
          <w:gridAfter w:val="1"/>
          <w:wAfter w:w="4191" w:type="dxa"/>
        </w:trPr>
        <w:tc>
          <w:tcPr>
            <w:tcW w:w="1547" w:type="dxa"/>
            <w:gridSpan w:val="2"/>
            <w:tcBorders>
              <w:top w:val="single" w:sz="12" w:space="0" w:color="auto"/>
              <w:left w:val="thinThickThinSmallGap" w:sz="24" w:space="0" w:color="auto"/>
              <w:bottom w:val="single" w:sz="12" w:space="0" w:color="auto"/>
            </w:tcBorders>
            <w:shd w:val="clear" w:color="auto" w:fill="969696"/>
          </w:tcPr>
          <w:p w14:paraId="39D89F0D" w14:textId="77777777" w:rsidR="00BE7C33" w:rsidRPr="00D95972" w:rsidRDefault="00BE7C33" w:rsidP="00BE7C33">
            <w:pPr>
              <w:rPr>
                <w:rFonts w:cs="Arial"/>
              </w:rPr>
            </w:pPr>
          </w:p>
        </w:tc>
        <w:tc>
          <w:tcPr>
            <w:tcW w:w="13183" w:type="dxa"/>
            <w:gridSpan w:val="9"/>
            <w:tcBorders>
              <w:top w:val="single" w:sz="12" w:space="0" w:color="auto"/>
              <w:bottom w:val="single" w:sz="12" w:space="0" w:color="auto"/>
              <w:right w:val="thinThickThinSmallGap" w:sz="24" w:space="0" w:color="auto"/>
            </w:tcBorders>
            <w:shd w:val="clear" w:color="auto" w:fill="auto"/>
          </w:tcPr>
          <w:p w14:paraId="465A9974" w14:textId="77777777" w:rsidR="00BE7C33" w:rsidRPr="00D95972" w:rsidRDefault="00BE7C33" w:rsidP="00BE7C33">
            <w:pPr>
              <w:rPr>
                <w:rFonts w:cs="Arial"/>
                <w:color w:val="FF0000"/>
              </w:rPr>
            </w:pPr>
            <w:r w:rsidRPr="00D95972">
              <w:rPr>
                <w:rFonts w:cs="Arial"/>
                <w:color w:val="FF0000"/>
              </w:rPr>
              <w:t>Low Priority</w:t>
            </w:r>
          </w:p>
        </w:tc>
      </w:tr>
      <w:tr w:rsidR="00BE7C33" w:rsidRPr="00D95972" w14:paraId="3D23E42E" w14:textId="77777777" w:rsidTr="00BE7C33">
        <w:trPr>
          <w:gridAfter w:val="1"/>
          <w:wAfter w:w="4191" w:type="dxa"/>
        </w:trPr>
        <w:tc>
          <w:tcPr>
            <w:tcW w:w="14730" w:type="dxa"/>
            <w:gridSpan w:val="11"/>
            <w:tcBorders>
              <w:top w:val="single" w:sz="12" w:space="0" w:color="auto"/>
              <w:left w:val="thinThickThinSmallGap" w:sz="24" w:space="0" w:color="auto"/>
              <w:bottom w:val="single" w:sz="12" w:space="0" w:color="auto"/>
              <w:right w:val="thinThickThinSmallGap" w:sz="24" w:space="0" w:color="auto"/>
            </w:tcBorders>
            <w:shd w:val="clear" w:color="auto" w:fill="auto"/>
          </w:tcPr>
          <w:p w14:paraId="37AB2E81" w14:textId="77777777" w:rsidR="00BE7C33" w:rsidRPr="00D95972" w:rsidRDefault="00BE7C33" w:rsidP="00BE7C33">
            <w:pPr>
              <w:rPr>
                <w:rFonts w:cs="Arial"/>
                <w:color w:val="FF0000"/>
              </w:rPr>
            </w:pPr>
          </w:p>
        </w:tc>
      </w:tr>
      <w:tr w:rsidR="00BE7C33" w:rsidRPr="00D95972" w14:paraId="588C589D"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tcPr>
          <w:p w14:paraId="24F57FF8" w14:textId="77777777" w:rsidR="00BE7C33" w:rsidRPr="00D95972" w:rsidRDefault="00BE7C33" w:rsidP="00BE7C33">
            <w:pPr>
              <w:rPr>
                <w:rFonts w:cs="Arial"/>
              </w:rPr>
            </w:pPr>
            <w:r w:rsidRPr="00D95972">
              <w:rPr>
                <w:rFonts w:cs="Arial"/>
              </w:rPr>
              <w:t>Agenda item</w:t>
            </w:r>
          </w:p>
        </w:tc>
        <w:tc>
          <w:tcPr>
            <w:tcW w:w="1317" w:type="dxa"/>
            <w:gridSpan w:val="2"/>
            <w:tcBorders>
              <w:top w:val="single" w:sz="12" w:space="0" w:color="auto"/>
              <w:bottom w:val="single" w:sz="12" w:space="0" w:color="auto"/>
            </w:tcBorders>
          </w:tcPr>
          <w:p w14:paraId="793B1CF7" w14:textId="77777777" w:rsidR="00BE7C33" w:rsidRPr="00D95972" w:rsidRDefault="00BE7C33" w:rsidP="00BE7C33">
            <w:pPr>
              <w:rPr>
                <w:rFonts w:cs="Arial"/>
              </w:rPr>
            </w:pPr>
            <w:r w:rsidRPr="00D95972">
              <w:rPr>
                <w:rFonts w:cs="Arial"/>
              </w:rPr>
              <w:t>Agenda item title</w:t>
            </w:r>
          </w:p>
        </w:tc>
        <w:tc>
          <w:tcPr>
            <w:tcW w:w="1088" w:type="dxa"/>
            <w:tcBorders>
              <w:top w:val="single" w:sz="12" w:space="0" w:color="auto"/>
              <w:bottom w:val="single" w:sz="12" w:space="0" w:color="auto"/>
            </w:tcBorders>
          </w:tcPr>
          <w:p w14:paraId="6BD321B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tcPr>
          <w:p w14:paraId="1DC08E2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tcPr>
          <w:p w14:paraId="7F19EB3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tcPr>
          <w:p w14:paraId="2062A682"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12" w:space="0" w:color="auto"/>
              <w:right w:val="thinThickThinSmallGap" w:sz="24" w:space="0" w:color="auto"/>
            </w:tcBorders>
          </w:tcPr>
          <w:p w14:paraId="039A7BCF" w14:textId="77777777" w:rsidR="00BE7C33" w:rsidRPr="00D95972" w:rsidRDefault="00BE7C33" w:rsidP="00BE7C33">
            <w:pPr>
              <w:rPr>
                <w:rFonts w:cs="Arial"/>
              </w:rPr>
            </w:pPr>
            <w:r w:rsidRPr="00D95972">
              <w:rPr>
                <w:rFonts w:cs="Arial"/>
              </w:rPr>
              <w:t>Result</w:t>
            </w:r>
          </w:p>
        </w:tc>
      </w:tr>
      <w:tr w:rsidR="00BE7C33" w:rsidRPr="00D95972" w14:paraId="730682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B306384" w14:textId="77777777" w:rsidR="00BE7C33" w:rsidRPr="00D95972" w:rsidRDefault="00BE7C33" w:rsidP="003E0863">
            <w:pPr>
              <w:pStyle w:val="ListParagraph"/>
              <w:numPr>
                <w:ilvl w:val="0"/>
                <w:numId w:val="10"/>
              </w:numPr>
              <w:rPr>
                <w:rFonts w:cs="Arial"/>
                <w:color w:val="FFFFFF" w:themeColor="background1"/>
              </w:rPr>
            </w:pPr>
          </w:p>
        </w:tc>
        <w:tc>
          <w:tcPr>
            <w:tcW w:w="1317" w:type="dxa"/>
            <w:gridSpan w:val="2"/>
            <w:tcBorders>
              <w:top w:val="single" w:sz="12" w:space="0" w:color="auto"/>
              <w:bottom w:val="single" w:sz="4" w:space="0" w:color="auto"/>
            </w:tcBorders>
            <w:shd w:val="clear" w:color="auto" w:fill="0000FF"/>
          </w:tcPr>
          <w:p w14:paraId="2A6688AF" w14:textId="77777777" w:rsidR="00BE7C33" w:rsidRPr="00D95972" w:rsidRDefault="00BE7C33" w:rsidP="00BE7C33">
            <w:pPr>
              <w:rPr>
                <w:rFonts w:cs="Arial"/>
                <w:color w:val="FF0000"/>
              </w:rPr>
            </w:pPr>
            <w:r w:rsidRPr="00D95972">
              <w:rPr>
                <w:rFonts w:cs="Arial"/>
              </w:rPr>
              <w:t>Opening &amp; welcome</w:t>
            </w:r>
          </w:p>
        </w:tc>
        <w:tc>
          <w:tcPr>
            <w:tcW w:w="1088" w:type="dxa"/>
            <w:tcBorders>
              <w:top w:val="single" w:sz="12" w:space="0" w:color="auto"/>
              <w:bottom w:val="single" w:sz="4" w:space="0" w:color="auto"/>
            </w:tcBorders>
            <w:shd w:val="clear" w:color="auto" w:fill="0000FF"/>
          </w:tcPr>
          <w:p w14:paraId="3A967139"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88274C5"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7FC673F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B5BD917" w14:textId="77777777" w:rsidR="00BE7C33" w:rsidRPr="00D95972" w:rsidRDefault="00BE7C33" w:rsidP="00BE7C33">
            <w:pPr>
              <w:rPr>
                <w:rFonts w:cs="Arial"/>
              </w:rPr>
            </w:pPr>
            <w:r w:rsidRPr="00D95972">
              <w:rPr>
                <w:rFonts w:cs="Arial"/>
              </w:rPr>
              <w:t>Spec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0DA44C0F" w14:textId="77777777" w:rsidR="00BE7C33" w:rsidRPr="00D95972" w:rsidRDefault="00BE7C33" w:rsidP="00BE7C33">
            <w:pPr>
              <w:rPr>
                <w:rFonts w:cs="Arial"/>
              </w:rPr>
            </w:pPr>
            <w:r w:rsidRPr="00D95972">
              <w:rPr>
                <w:rFonts w:cs="Arial"/>
              </w:rPr>
              <w:t>Result</w:t>
            </w:r>
          </w:p>
        </w:tc>
      </w:tr>
      <w:tr w:rsidR="00BE7C33" w:rsidRPr="00D95972" w14:paraId="6D418047" w14:textId="77777777" w:rsidTr="00BE7C33">
        <w:trPr>
          <w:gridAfter w:val="1"/>
          <w:wAfter w:w="4191" w:type="dxa"/>
        </w:trPr>
        <w:tc>
          <w:tcPr>
            <w:tcW w:w="976" w:type="dxa"/>
            <w:tcBorders>
              <w:left w:val="thinThickThinSmallGap" w:sz="24" w:space="0" w:color="auto"/>
              <w:bottom w:val="nil"/>
            </w:tcBorders>
          </w:tcPr>
          <w:p w14:paraId="5BDA0076" w14:textId="77777777" w:rsidR="00BE7C33" w:rsidRPr="00D95972" w:rsidRDefault="00BE7C33" w:rsidP="00BE7C33">
            <w:pPr>
              <w:rPr>
                <w:rFonts w:cs="Arial"/>
              </w:rPr>
            </w:pPr>
          </w:p>
        </w:tc>
        <w:tc>
          <w:tcPr>
            <w:tcW w:w="1317" w:type="dxa"/>
            <w:gridSpan w:val="2"/>
            <w:tcBorders>
              <w:bottom w:val="nil"/>
            </w:tcBorders>
          </w:tcPr>
          <w:p w14:paraId="55508F99" w14:textId="77777777" w:rsidR="00BE7C33" w:rsidRPr="00D95972" w:rsidRDefault="00BE7C33" w:rsidP="00BE7C33">
            <w:pPr>
              <w:rPr>
                <w:rFonts w:cs="Arial"/>
              </w:rPr>
            </w:pPr>
          </w:p>
        </w:tc>
        <w:tc>
          <w:tcPr>
            <w:tcW w:w="1088" w:type="dxa"/>
            <w:tcBorders>
              <w:bottom w:val="nil"/>
            </w:tcBorders>
          </w:tcPr>
          <w:p w14:paraId="0EA1CD88" w14:textId="77777777" w:rsidR="00BE7C33" w:rsidRPr="00D95972" w:rsidRDefault="00BE7C33" w:rsidP="00BE7C33">
            <w:pPr>
              <w:rPr>
                <w:rFonts w:cs="Arial"/>
              </w:rPr>
            </w:pPr>
          </w:p>
        </w:tc>
        <w:tc>
          <w:tcPr>
            <w:tcW w:w="4191" w:type="dxa"/>
            <w:gridSpan w:val="3"/>
            <w:tcBorders>
              <w:bottom w:val="nil"/>
            </w:tcBorders>
          </w:tcPr>
          <w:p w14:paraId="705691ED" w14:textId="77777777" w:rsidR="00BE7C33" w:rsidRPr="00D95972" w:rsidRDefault="00BE7C33" w:rsidP="00BE7C33">
            <w:pPr>
              <w:rPr>
                <w:rFonts w:cs="Arial"/>
              </w:rPr>
            </w:pPr>
          </w:p>
        </w:tc>
        <w:tc>
          <w:tcPr>
            <w:tcW w:w="1767" w:type="dxa"/>
            <w:tcBorders>
              <w:bottom w:val="nil"/>
            </w:tcBorders>
          </w:tcPr>
          <w:p w14:paraId="442921CA" w14:textId="77777777" w:rsidR="00BE7C33" w:rsidRPr="00D95972" w:rsidRDefault="00BE7C33" w:rsidP="00BE7C33">
            <w:pPr>
              <w:rPr>
                <w:rFonts w:cs="Arial"/>
              </w:rPr>
            </w:pPr>
          </w:p>
        </w:tc>
        <w:tc>
          <w:tcPr>
            <w:tcW w:w="826" w:type="dxa"/>
            <w:tcBorders>
              <w:bottom w:val="nil"/>
            </w:tcBorders>
          </w:tcPr>
          <w:p w14:paraId="7902236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2157BF6" w14:textId="77777777" w:rsidR="00BE7C33" w:rsidRPr="00D95972" w:rsidRDefault="00BE7C33" w:rsidP="00BE7C33">
            <w:pPr>
              <w:rPr>
                <w:rFonts w:cs="Arial"/>
              </w:rPr>
            </w:pPr>
          </w:p>
        </w:tc>
      </w:tr>
      <w:tr w:rsidR="00BE7C33" w:rsidRPr="00D95972" w14:paraId="709224E6"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04E323ED" w14:textId="77777777" w:rsidR="00BE7C33" w:rsidRPr="00D95972" w:rsidRDefault="00BE7C33" w:rsidP="00BE7C33">
            <w:pPr>
              <w:rPr>
                <w:rFonts w:cs="Arial"/>
              </w:rPr>
            </w:pPr>
          </w:p>
          <w:p w14:paraId="18E5DF97" w14:textId="77777777" w:rsidR="00BE7C33" w:rsidRPr="00D95972" w:rsidRDefault="00BE7C33" w:rsidP="00BE7C33">
            <w:pPr>
              <w:rPr>
                <w:rFonts w:cs="Arial"/>
              </w:rPr>
            </w:pPr>
          </w:p>
        </w:tc>
        <w:tc>
          <w:tcPr>
            <w:tcW w:w="1317" w:type="dxa"/>
            <w:gridSpan w:val="2"/>
            <w:tcBorders>
              <w:top w:val="nil"/>
              <w:bottom w:val="nil"/>
            </w:tcBorders>
          </w:tcPr>
          <w:p w14:paraId="45BF68F0"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auto"/>
          </w:tcPr>
          <w:p w14:paraId="5B29AB28" w14:textId="77777777" w:rsidR="00BE7C33" w:rsidRPr="00D95972" w:rsidRDefault="00BE7C33" w:rsidP="00BE7C33">
            <w:pPr>
              <w:shd w:val="clear" w:color="auto" w:fill="FFFF00"/>
              <w:rPr>
                <w:rFonts w:cs="Arial"/>
              </w:rPr>
            </w:pPr>
            <w:r w:rsidRPr="00D95972">
              <w:rPr>
                <w:rFonts w:cs="Arial"/>
                <w:b/>
              </w:rPr>
              <w:t>IPR Policy</w:t>
            </w:r>
            <w:r w:rsidRPr="00D95972">
              <w:rPr>
                <w:rFonts w:cs="Arial"/>
              </w:rPr>
              <w:br/>
              <w:t>Reminder to Individual Members and the persons making the technical proposals about their obligations under their respective Organizational Partners IPR Policy:</w:t>
            </w:r>
          </w:p>
          <w:p w14:paraId="689813EA" w14:textId="77777777" w:rsidR="00BE7C33" w:rsidRPr="00D95972" w:rsidRDefault="00BE7C33" w:rsidP="00BE7C33">
            <w:pPr>
              <w:shd w:val="clear" w:color="auto" w:fill="FFFF00"/>
              <w:tabs>
                <w:tab w:val="left" w:pos="3195"/>
              </w:tabs>
              <w:rPr>
                <w:rFonts w:cs="Arial"/>
              </w:rPr>
            </w:pPr>
            <w:r w:rsidRPr="00D95972">
              <w:rPr>
                <w:rFonts w:cs="Arial"/>
              </w:rPr>
              <w:tab/>
            </w:r>
          </w:p>
          <w:p w14:paraId="2D40F7E9" w14:textId="77777777" w:rsidR="00BE7C33" w:rsidRPr="00FF494B" w:rsidRDefault="00BE7C33" w:rsidP="00BE7C33">
            <w:pPr>
              <w:shd w:val="clear" w:color="auto" w:fill="FFFF00"/>
              <w:rPr>
                <w:rFonts w:cs="Arial"/>
              </w:rPr>
            </w:pPr>
            <w:r w:rsidRPr="00FF494B">
              <w:rPr>
                <w:rFonts w:cs="Arial"/>
              </w:rPr>
              <w:t>“I draw your attention to your obligations under the 3GPP Partner Organizations’ IPR policies. Every Individual Member organization is obliged to declare to the Partner Organization or Organizations of which it is a member any IPR owned by the Individual Member or any other organization which is or is likely to become essential to the work of 3GPP.</w:t>
            </w:r>
          </w:p>
          <w:p w14:paraId="307381CF" w14:textId="77777777" w:rsidR="00BE7C33" w:rsidRPr="00FF494B" w:rsidRDefault="00BE7C33" w:rsidP="00BE7C33">
            <w:pPr>
              <w:shd w:val="clear" w:color="auto" w:fill="FFFF00"/>
              <w:rPr>
                <w:rFonts w:cs="Arial"/>
              </w:rPr>
            </w:pPr>
          </w:p>
          <w:p w14:paraId="5A47A5B5" w14:textId="77777777" w:rsidR="00BE7C33" w:rsidRPr="00FF494B" w:rsidRDefault="00BE7C33" w:rsidP="00BE7C33">
            <w:pPr>
              <w:shd w:val="clear" w:color="auto" w:fill="FFFF00"/>
              <w:rPr>
                <w:rFonts w:cs="Arial"/>
              </w:rPr>
            </w:pPr>
            <w:r w:rsidRPr="00FF494B">
              <w:rPr>
                <w:rFonts w:cs="Arial"/>
              </w:rPr>
              <w:t>Delegates are asked to take note that they are thereby invited:</w:t>
            </w:r>
          </w:p>
          <w:p w14:paraId="09AD03D9" w14:textId="77777777" w:rsidR="00BE7C33" w:rsidRPr="00FF494B" w:rsidRDefault="00BE7C33" w:rsidP="00BE7C33">
            <w:pPr>
              <w:shd w:val="clear" w:color="auto" w:fill="FFFF00"/>
              <w:rPr>
                <w:rFonts w:cs="Arial"/>
              </w:rPr>
            </w:pPr>
          </w:p>
          <w:p w14:paraId="4D794F4F" w14:textId="77777777" w:rsidR="00BE7C33" w:rsidRPr="00FF494B" w:rsidRDefault="00BE7C33" w:rsidP="00BE7C33">
            <w:pPr>
              <w:shd w:val="clear" w:color="auto" w:fill="FFFF00"/>
              <w:rPr>
                <w:rFonts w:cs="Arial"/>
              </w:rPr>
            </w:pPr>
            <w:r>
              <w:rPr>
                <w:rFonts w:cs="Arial"/>
              </w:rPr>
              <w:t xml:space="preserve">- </w:t>
            </w:r>
            <w:r w:rsidRPr="00FF494B">
              <w:rPr>
                <w:rFonts w:cs="Arial"/>
              </w:rPr>
              <w:t>to investigate whether their organization or any other organization owns IPRs which were, or were likely to become Essential in respect of the work of 3GPP.</w:t>
            </w:r>
          </w:p>
          <w:p w14:paraId="41E45B5F" w14:textId="77777777" w:rsidR="00BE7C33" w:rsidRPr="00D95972" w:rsidRDefault="00BE7C33" w:rsidP="00BE7C33">
            <w:pPr>
              <w:shd w:val="clear" w:color="auto" w:fill="FFFF00"/>
              <w:rPr>
                <w:rFonts w:cs="Arial"/>
              </w:rPr>
            </w:pPr>
            <w:r>
              <w:rPr>
                <w:rFonts w:cs="Arial"/>
              </w:rPr>
              <w:t xml:space="preserve">- </w:t>
            </w:r>
            <w:r w:rsidRPr="00FF494B">
              <w:rPr>
                <w:rFonts w:cs="Arial"/>
              </w:rPr>
              <w:t>to notify their respective Organizational Partners of all potential IPRs, e.g., for ETSI, by means of the IPR Information Statement and the Licensing declaration forms"</w:t>
            </w:r>
          </w:p>
        </w:tc>
      </w:tr>
      <w:tr w:rsidR="00BE7C33" w:rsidRPr="00D95972" w14:paraId="5997AF1C" w14:textId="77777777" w:rsidTr="00BE7C33">
        <w:trPr>
          <w:gridAfter w:val="1"/>
          <w:wAfter w:w="4191" w:type="dxa"/>
        </w:trPr>
        <w:tc>
          <w:tcPr>
            <w:tcW w:w="976" w:type="dxa"/>
            <w:tcBorders>
              <w:top w:val="nil"/>
              <w:left w:val="thinThickThinSmallGap" w:sz="24" w:space="0" w:color="auto"/>
              <w:bottom w:val="nil"/>
            </w:tcBorders>
          </w:tcPr>
          <w:p w14:paraId="319E8025" w14:textId="77777777" w:rsidR="00BE7C33" w:rsidRPr="00D95972" w:rsidRDefault="00BE7C33" w:rsidP="00BE7C33">
            <w:pPr>
              <w:rPr>
                <w:rFonts w:cs="Arial"/>
              </w:rPr>
            </w:pPr>
          </w:p>
        </w:tc>
        <w:tc>
          <w:tcPr>
            <w:tcW w:w="1317" w:type="dxa"/>
            <w:gridSpan w:val="2"/>
            <w:tcBorders>
              <w:top w:val="nil"/>
              <w:bottom w:val="nil"/>
            </w:tcBorders>
          </w:tcPr>
          <w:p w14:paraId="28A6D732" w14:textId="77777777" w:rsidR="00BE7C33" w:rsidRPr="00D95972" w:rsidRDefault="00BE7C33" w:rsidP="00BE7C33">
            <w:pPr>
              <w:rPr>
                <w:rFonts w:cs="Arial"/>
              </w:rPr>
            </w:pPr>
          </w:p>
        </w:tc>
        <w:tc>
          <w:tcPr>
            <w:tcW w:w="1088" w:type="dxa"/>
            <w:tcBorders>
              <w:bottom w:val="nil"/>
            </w:tcBorders>
          </w:tcPr>
          <w:p w14:paraId="239A6525" w14:textId="77777777" w:rsidR="00BE7C33" w:rsidRPr="00D95972" w:rsidRDefault="00BE7C33" w:rsidP="00BE7C33">
            <w:pPr>
              <w:rPr>
                <w:rFonts w:cs="Arial"/>
              </w:rPr>
            </w:pPr>
          </w:p>
        </w:tc>
        <w:tc>
          <w:tcPr>
            <w:tcW w:w="4191" w:type="dxa"/>
            <w:gridSpan w:val="3"/>
            <w:tcBorders>
              <w:bottom w:val="nil"/>
            </w:tcBorders>
            <w:shd w:val="clear" w:color="auto" w:fill="auto"/>
          </w:tcPr>
          <w:p w14:paraId="7526F6F5" w14:textId="77777777" w:rsidR="00BE7C33" w:rsidRPr="00D95972" w:rsidRDefault="00BE7C33" w:rsidP="00BE7C33">
            <w:pPr>
              <w:rPr>
                <w:rFonts w:cs="Arial"/>
              </w:rPr>
            </w:pPr>
          </w:p>
        </w:tc>
        <w:tc>
          <w:tcPr>
            <w:tcW w:w="1767" w:type="dxa"/>
            <w:tcBorders>
              <w:bottom w:val="nil"/>
            </w:tcBorders>
          </w:tcPr>
          <w:p w14:paraId="72DD0FE2" w14:textId="77777777" w:rsidR="00BE7C33" w:rsidRPr="00D95972" w:rsidRDefault="00BE7C33" w:rsidP="00BE7C33">
            <w:pPr>
              <w:rPr>
                <w:rFonts w:cs="Arial"/>
              </w:rPr>
            </w:pPr>
          </w:p>
        </w:tc>
        <w:tc>
          <w:tcPr>
            <w:tcW w:w="826" w:type="dxa"/>
            <w:tcBorders>
              <w:bottom w:val="nil"/>
            </w:tcBorders>
          </w:tcPr>
          <w:p w14:paraId="25B74D1C"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415F654" w14:textId="77777777" w:rsidR="00BE7C33" w:rsidRPr="00D95972" w:rsidRDefault="00BE7C33" w:rsidP="00BE7C33">
            <w:pPr>
              <w:rPr>
                <w:rFonts w:cs="Arial"/>
              </w:rPr>
            </w:pPr>
          </w:p>
        </w:tc>
      </w:tr>
      <w:tr w:rsidR="00BE7C33" w:rsidRPr="00D95972" w14:paraId="6FF10208" w14:textId="77777777" w:rsidTr="00BE7C33">
        <w:trPr>
          <w:gridAfter w:val="1"/>
          <w:wAfter w:w="4191" w:type="dxa"/>
        </w:trPr>
        <w:tc>
          <w:tcPr>
            <w:tcW w:w="976" w:type="dxa"/>
            <w:tcBorders>
              <w:top w:val="nil"/>
              <w:left w:val="thinThickThinSmallGap" w:sz="24" w:space="0" w:color="auto"/>
              <w:bottom w:val="nil"/>
            </w:tcBorders>
          </w:tcPr>
          <w:p w14:paraId="2B25A0A9" w14:textId="77777777" w:rsidR="00BE7C33" w:rsidRPr="00D95972" w:rsidRDefault="00BE7C33" w:rsidP="00BE7C33">
            <w:pPr>
              <w:rPr>
                <w:rFonts w:cs="Arial"/>
              </w:rPr>
            </w:pPr>
          </w:p>
        </w:tc>
        <w:tc>
          <w:tcPr>
            <w:tcW w:w="1317" w:type="dxa"/>
            <w:gridSpan w:val="2"/>
            <w:tcBorders>
              <w:top w:val="nil"/>
              <w:bottom w:val="nil"/>
            </w:tcBorders>
          </w:tcPr>
          <w:p w14:paraId="5D9144EA"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auto"/>
          </w:tcPr>
          <w:p w14:paraId="290DB6D3" w14:textId="77777777" w:rsidR="00BE7C33" w:rsidRPr="00D95972" w:rsidRDefault="00BE7C33" w:rsidP="00BE7C33">
            <w:pPr>
              <w:shd w:val="clear" w:color="auto" w:fill="FFFF00"/>
              <w:rPr>
                <w:rFonts w:cs="Arial"/>
              </w:rPr>
            </w:pPr>
            <w:r w:rsidRPr="00D95972">
              <w:rPr>
                <w:rFonts w:cs="Arial"/>
                <w:b/>
              </w:rPr>
              <w:t>Antitrust &amp; Competition</w:t>
            </w:r>
            <w:r w:rsidRPr="00D95972">
              <w:rPr>
                <w:rFonts w:cs="Arial"/>
              </w:rPr>
              <w:br/>
            </w:r>
            <w:r>
              <w:rPr>
                <w:rFonts w:cs="Arial"/>
              </w:rPr>
              <w:t>“</w:t>
            </w:r>
            <w:r w:rsidRPr="00D95972">
              <w:rPr>
                <w:rFonts w:cs="Arial"/>
              </w:rPr>
              <w:t>I also draw your attention to the fact that 3GPP acti</w:t>
            </w:r>
            <w:r>
              <w:rPr>
                <w:rFonts w:cs="Arial"/>
              </w:rPr>
              <w:t>v</w:t>
            </w:r>
            <w:r w:rsidRPr="00D95972">
              <w:rPr>
                <w:rFonts w:cs="Arial"/>
              </w:rPr>
              <w:t>ities are subject to all applicable antitrust and competition laws and that compliance with said laws is therefore required of any participant of this TSG/WG meeting including the Chair and Vice Chairman. In case of question I recommend that you contact your legal counsel.</w:t>
            </w:r>
          </w:p>
          <w:p w14:paraId="0E2B931F" w14:textId="77777777" w:rsidR="00BE7C33" w:rsidRPr="00D95972" w:rsidRDefault="00BE7C33" w:rsidP="00BE7C33">
            <w:pPr>
              <w:shd w:val="clear" w:color="auto" w:fill="FFFF00"/>
              <w:rPr>
                <w:rFonts w:cs="Arial"/>
              </w:rPr>
            </w:pPr>
          </w:p>
          <w:p w14:paraId="38B7D744" w14:textId="77777777" w:rsidR="00BE7C33" w:rsidRPr="00D95972" w:rsidRDefault="00BE7C33" w:rsidP="00BE7C33">
            <w:pPr>
              <w:shd w:val="clear" w:color="auto" w:fill="FFFF00"/>
              <w:rPr>
                <w:rFonts w:cs="Arial"/>
              </w:rPr>
            </w:pPr>
            <w:r w:rsidRPr="00D95972">
              <w:rPr>
                <w:rFonts w:cs="Arial"/>
              </w:rPr>
              <w:t>The leadership shall conduct the present meeting with impartiality and in the interests of 3GPP.</w:t>
            </w:r>
          </w:p>
          <w:p w14:paraId="7FCA1EB8" w14:textId="77777777" w:rsidR="00BE7C33" w:rsidRPr="00D95972" w:rsidRDefault="00BE7C33" w:rsidP="00BE7C33">
            <w:pPr>
              <w:shd w:val="clear" w:color="auto" w:fill="FFFF00"/>
              <w:rPr>
                <w:rFonts w:cs="Arial"/>
              </w:rPr>
            </w:pPr>
          </w:p>
          <w:p w14:paraId="080982F1" w14:textId="77777777" w:rsidR="00BE7C33" w:rsidRPr="00D95972" w:rsidRDefault="00BE7C33" w:rsidP="00BE7C33">
            <w:pPr>
              <w:shd w:val="clear" w:color="auto" w:fill="FFFF00"/>
              <w:rPr>
                <w:rFonts w:cs="Arial"/>
              </w:rPr>
            </w:pPr>
            <w:r w:rsidRPr="00D95972">
              <w:rPr>
                <w:rFonts w:cs="Arial"/>
              </w:rPr>
              <w:t>Furthermore, I would like to remind you that timely submission of work items in advance of TSG/WG meetings is important to allow for full and fair consideration of such matters.</w:t>
            </w:r>
            <w:r>
              <w:rPr>
                <w:rFonts w:cs="Arial"/>
              </w:rPr>
              <w:t>”</w:t>
            </w:r>
          </w:p>
        </w:tc>
      </w:tr>
      <w:tr w:rsidR="00BE7C33" w:rsidRPr="00D95972" w14:paraId="6EFD6465" w14:textId="77777777" w:rsidTr="00BE7C33">
        <w:trPr>
          <w:gridAfter w:val="1"/>
          <w:wAfter w:w="4191" w:type="dxa"/>
        </w:trPr>
        <w:tc>
          <w:tcPr>
            <w:tcW w:w="976" w:type="dxa"/>
            <w:tcBorders>
              <w:top w:val="nil"/>
              <w:left w:val="thinThickThinSmallGap" w:sz="24" w:space="0" w:color="auto"/>
              <w:bottom w:val="nil"/>
            </w:tcBorders>
          </w:tcPr>
          <w:p w14:paraId="0BE7ECBD" w14:textId="77777777" w:rsidR="00BE7C33" w:rsidRPr="00D95972" w:rsidRDefault="00BE7C33" w:rsidP="00BE7C33">
            <w:pPr>
              <w:rPr>
                <w:rFonts w:cs="Arial"/>
              </w:rPr>
            </w:pPr>
          </w:p>
        </w:tc>
        <w:tc>
          <w:tcPr>
            <w:tcW w:w="1317" w:type="dxa"/>
            <w:gridSpan w:val="2"/>
            <w:tcBorders>
              <w:top w:val="nil"/>
              <w:bottom w:val="nil"/>
            </w:tcBorders>
          </w:tcPr>
          <w:p w14:paraId="5B71BDA4" w14:textId="77777777" w:rsidR="00BE7C33" w:rsidRPr="00D95972" w:rsidRDefault="00BE7C33" w:rsidP="00BE7C33">
            <w:pPr>
              <w:rPr>
                <w:rFonts w:cs="Arial"/>
              </w:rPr>
            </w:pPr>
          </w:p>
        </w:tc>
        <w:tc>
          <w:tcPr>
            <w:tcW w:w="1088" w:type="dxa"/>
            <w:tcBorders>
              <w:bottom w:val="nil"/>
            </w:tcBorders>
          </w:tcPr>
          <w:p w14:paraId="35851226" w14:textId="77777777" w:rsidR="00BE7C33" w:rsidRPr="00D95972" w:rsidRDefault="00BE7C33" w:rsidP="00BE7C33">
            <w:pPr>
              <w:rPr>
                <w:rFonts w:cs="Arial"/>
              </w:rPr>
            </w:pPr>
          </w:p>
        </w:tc>
        <w:tc>
          <w:tcPr>
            <w:tcW w:w="4191" w:type="dxa"/>
            <w:gridSpan w:val="3"/>
            <w:tcBorders>
              <w:bottom w:val="nil"/>
            </w:tcBorders>
            <w:shd w:val="clear" w:color="auto" w:fill="auto"/>
          </w:tcPr>
          <w:p w14:paraId="4D15FFEA" w14:textId="77777777" w:rsidR="00BE7C33" w:rsidRPr="00D95972" w:rsidRDefault="00BE7C33" w:rsidP="00BE7C33">
            <w:pPr>
              <w:rPr>
                <w:rFonts w:cs="Arial"/>
              </w:rPr>
            </w:pPr>
          </w:p>
        </w:tc>
        <w:tc>
          <w:tcPr>
            <w:tcW w:w="1767" w:type="dxa"/>
            <w:tcBorders>
              <w:bottom w:val="nil"/>
            </w:tcBorders>
          </w:tcPr>
          <w:p w14:paraId="6007921E" w14:textId="77777777" w:rsidR="00BE7C33" w:rsidRPr="00D95972" w:rsidRDefault="00BE7C33" w:rsidP="00BE7C33">
            <w:pPr>
              <w:rPr>
                <w:rFonts w:cs="Arial"/>
              </w:rPr>
            </w:pPr>
          </w:p>
        </w:tc>
        <w:tc>
          <w:tcPr>
            <w:tcW w:w="826" w:type="dxa"/>
            <w:tcBorders>
              <w:bottom w:val="nil"/>
            </w:tcBorders>
          </w:tcPr>
          <w:p w14:paraId="1D7D6822"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6F10B505" w14:textId="77777777" w:rsidR="00BE7C33" w:rsidRPr="00D95972" w:rsidRDefault="00BE7C33" w:rsidP="00BE7C33">
            <w:pPr>
              <w:rPr>
                <w:rFonts w:cs="Arial"/>
              </w:rPr>
            </w:pPr>
          </w:p>
        </w:tc>
      </w:tr>
      <w:tr w:rsidR="00BE7C33" w:rsidRPr="00D95972" w14:paraId="408763F2" w14:textId="77777777" w:rsidTr="00BE7C33">
        <w:trPr>
          <w:gridAfter w:val="1"/>
          <w:wAfter w:w="4191" w:type="dxa"/>
        </w:trPr>
        <w:tc>
          <w:tcPr>
            <w:tcW w:w="976" w:type="dxa"/>
            <w:tcBorders>
              <w:top w:val="nil"/>
              <w:left w:val="thinThickThinSmallGap" w:sz="24" w:space="0" w:color="auto"/>
              <w:bottom w:val="nil"/>
            </w:tcBorders>
          </w:tcPr>
          <w:p w14:paraId="0A015FF8" w14:textId="77777777" w:rsidR="00BE7C33" w:rsidRPr="00D95972" w:rsidRDefault="00BE7C33" w:rsidP="00BE7C33">
            <w:pPr>
              <w:rPr>
                <w:rFonts w:cs="Arial"/>
              </w:rPr>
            </w:pPr>
          </w:p>
        </w:tc>
        <w:tc>
          <w:tcPr>
            <w:tcW w:w="1317" w:type="dxa"/>
            <w:gridSpan w:val="2"/>
            <w:tcBorders>
              <w:top w:val="nil"/>
              <w:bottom w:val="nil"/>
            </w:tcBorders>
          </w:tcPr>
          <w:p w14:paraId="71CB6882"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23754501" w14:textId="77777777" w:rsidR="00BE7C33" w:rsidRPr="00D95972" w:rsidRDefault="00BE7C33" w:rsidP="00BE7C33">
            <w:pPr>
              <w:rPr>
                <w:rFonts w:cs="Arial"/>
                <w:b/>
              </w:rPr>
            </w:pPr>
            <w:r w:rsidRPr="00D95972">
              <w:rPr>
                <w:rFonts w:cs="Arial"/>
                <w:b/>
              </w:rPr>
              <w:t>Usage if WiFi</w:t>
            </w:r>
          </w:p>
          <w:p w14:paraId="64E501EA" w14:textId="77777777" w:rsidR="00BE7C33" w:rsidRPr="00D95972" w:rsidRDefault="00BE7C33" w:rsidP="00BE7C33">
            <w:pPr>
              <w:rPr>
                <w:rFonts w:cs="Arial"/>
              </w:rPr>
            </w:pPr>
            <w:r w:rsidRPr="00D95972">
              <w:rPr>
                <w:rFonts w:cs="Arial"/>
              </w:rPr>
              <w:t>During 3GPP meetings, IT support staff have noticed an increasing amount of RF pollution from private, ad hoc, wireless networks (Wi-Fi Direct, hot-spots hosted on mobile phones, …), and this gives rise to reduced throughput capability of the 3GPP WLAN. I would like to remind delegates to disable all such non-3GPP Wi-Fi networks while they are in the meeting rooms or adjacent areas. This will allow the quality of connection to the 3GPP Wi-Fi network which delegates have a right to expect.</w:t>
            </w:r>
          </w:p>
        </w:tc>
      </w:tr>
      <w:tr w:rsidR="00BE7C33" w:rsidRPr="00D95972" w14:paraId="387D984F" w14:textId="77777777" w:rsidTr="00BE7C33">
        <w:trPr>
          <w:gridAfter w:val="1"/>
          <w:wAfter w:w="4191" w:type="dxa"/>
        </w:trPr>
        <w:tc>
          <w:tcPr>
            <w:tcW w:w="976" w:type="dxa"/>
            <w:tcBorders>
              <w:top w:val="nil"/>
              <w:left w:val="thinThickThinSmallGap" w:sz="24" w:space="0" w:color="auto"/>
              <w:bottom w:val="nil"/>
            </w:tcBorders>
          </w:tcPr>
          <w:p w14:paraId="25121102" w14:textId="77777777" w:rsidR="00BE7C33" w:rsidRPr="00D95972" w:rsidRDefault="00BE7C33" w:rsidP="00BE7C33">
            <w:pPr>
              <w:rPr>
                <w:rFonts w:cs="Arial"/>
              </w:rPr>
            </w:pPr>
          </w:p>
        </w:tc>
        <w:tc>
          <w:tcPr>
            <w:tcW w:w="1317" w:type="dxa"/>
            <w:gridSpan w:val="2"/>
            <w:tcBorders>
              <w:top w:val="nil"/>
              <w:bottom w:val="nil"/>
            </w:tcBorders>
          </w:tcPr>
          <w:p w14:paraId="41234840" w14:textId="77777777" w:rsidR="00BE7C33" w:rsidRPr="00D95972" w:rsidRDefault="00BE7C33" w:rsidP="00BE7C33">
            <w:pPr>
              <w:rPr>
                <w:rFonts w:cs="Arial"/>
              </w:rPr>
            </w:pPr>
          </w:p>
        </w:tc>
        <w:tc>
          <w:tcPr>
            <w:tcW w:w="1088" w:type="dxa"/>
            <w:tcBorders>
              <w:bottom w:val="nil"/>
            </w:tcBorders>
          </w:tcPr>
          <w:p w14:paraId="0197A6E1" w14:textId="77777777" w:rsidR="00BE7C33" w:rsidRPr="00D95972" w:rsidRDefault="00BE7C33" w:rsidP="00BE7C33">
            <w:pPr>
              <w:rPr>
                <w:rFonts w:cs="Arial"/>
              </w:rPr>
            </w:pPr>
          </w:p>
        </w:tc>
        <w:tc>
          <w:tcPr>
            <w:tcW w:w="4191" w:type="dxa"/>
            <w:gridSpan w:val="3"/>
            <w:tcBorders>
              <w:bottom w:val="nil"/>
            </w:tcBorders>
            <w:shd w:val="clear" w:color="auto" w:fill="auto"/>
          </w:tcPr>
          <w:p w14:paraId="31E9C13C" w14:textId="77777777" w:rsidR="00BE7C33" w:rsidRPr="00D95972" w:rsidRDefault="00BE7C33" w:rsidP="00BE7C33">
            <w:pPr>
              <w:rPr>
                <w:rFonts w:cs="Arial"/>
              </w:rPr>
            </w:pPr>
          </w:p>
        </w:tc>
        <w:tc>
          <w:tcPr>
            <w:tcW w:w="1767" w:type="dxa"/>
            <w:tcBorders>
              <w:bottom w:val="nil"/>
            </w:tcBorders>
          </w:tcPr>
          <w:p w14:paraId="6FA6D6D0" w14:textId="77777777" w:rsidR="00BE7C33" w:rsidRPr="00D95972" w:rsidRDefault="00BE7C33" w:rsidP="00BE7C33">
            <w:pPr>
              <w:rPr>
                <w:rFonts w:cs="Arial"/>
              </w:rPr>
            </w:pPr>
          </w:p>
        </w:tc>
        <w:tc>
          <w:tcPr>
            <w:tcW w:w="826" w:type="dxa"/>
            <w:tcBorders>
              <w:bottom w:val="nil"/>
            </w:tcBorders>
          </w:tcPr>
          <w:p w14:paraId="6E8BE1D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0764938F" w14:textId="77777777" w:rsidR="00BE7C33" w:rsidRPr="00D95972" w:rsidRDefault="00BE7C33" w:rsidP="00BE7C33">
            <w:pPr>
              <w:rPr>
                <w:rFonts w:cs="Arial"/>
              </w:rPr>
            </w:pPr>
          </w:p>
        </w:tc>
      </w:tr>
      <w:tr w:rsidR="00BE7C33" w:rsidRPr="00D95972" w14:paraId="3A06E4EA" w14:textId="77777777" w:rsidTr="00BE7C33">
        <w:trPr>
          <w:gridAfter w:val="1"/>
          <w:wAfter w:w="4191" w:type="dxa"/>
        </w:trPr>
        <w:tc>
          <w:tcPr>
            <w:tcW w:w="976" w:type="dxa"/>
            <w:tcBorders>
              <w:top w:val="nil"/>
              <w:left w:val="thinThickThinSmallGap" w:sz="24" w:space="0" w:color="auto"/>
              <w:bottom w:val="nil"/>
            </w:tcBorders>
          </w:tcPr>
          <w:p w14:paraId="4548F3DA" w14:textId="77777777" w:rsidR="00BE7C33" w:rsidRPr="00D95972" w:rsidRDefault="00BE7C33" w:rsidP="00BE7C33">
            <w:pPr>
              <w:rPr>
                <w:rFonts w:cs="Arial"/>
              </w:rPr>
            </w:pPr>
          </w:p>
        </w:tc>
        <w:tc>
          <w:tcPr>
            <w:tcW w:w="1317" w:type="dxa"/>
            <w:gridSpan w:val="2"/>
            <w:tcBorders>
              <w:top w:val="nil"/>
              <w:bottom w:val="nil"/>
            </w:tcBorders>
          </w:tcPr>
          <w:p w14:paraId="1ABFD447" w14:textId="77777777" w:rsidR="00BE7C33" w:rsidRPr="00D95972" w:rsidRDefault="00BE7C33" w:rsidP="00BE7C33">
            <w:pPr>
              <w:rPr>
                <w:rFonts w:cs="Arial"/>
              </w:rPr>
            </w:pPr>
          </w:p>
        </w:tc>
        <w:tc>
          <w:tcPr>
            <w:tcW w:w="12437" w:type="dxa"/>
            <w:gridSpan w:val="8"/>
            <w:tcBorders>
              <w:bottom w:val="nil"/>
              <w:right w:val="thinThickThinSmallGap" w:sz="24" w:space="0" w:color="auto"/>
            </w:tcBorders>
            <w:shd w:val="clear" w:color="auto" w:fill="FFFF00"/>
          </w:tcPr>
          <w:p w14:paraId="4C3F78B7" w14:textId="77777777" w:rsidR="00BE7C33" w:rsidRPr="00D95972" w:rsidRDefault="00BE7C33" w:rsidP="00BE7C33">
            <w:pPr>
              <w:rPr>
                <w:rFonts w:cs="Arial"/>
              </w:rPr>
            </w:pPr>
          </w:p>
        </w:tc>
      </w:tr>
      <w:tr w:rsidR="00BE7C33" w:rsidRPr="00D95972" w14:paraId="5065A413" w14:textId="77777777" w:rsidTr="00BE7C33">
        <w:trPr>
          <w:gridAfter w:val="1"/>
          <w:wAfter w:w="4191" w:type="dxa"/>
        </w:trPr>
        <w:tc>
          <w:tcPr>
            <w:tcW w:w="976" w:type="dxa"/>
            <w:tcBorders>
              <w:top w:val="nil"/>
              <w:left w:val="thinThickThinSmallGap" w:sz="24" w:space="0" w:color="auto"/>
              <w:bottom w:val="nil"/>
            </w:tcBorders>
          </w:tcPr>
          <w:p w14:paraId="3588B615" w14:textId="77777777" w:rsidR="00BE7C33" w:rsidRPr="00D95972" w:rsidRDefault="00BE7C33" w:rsidP="00BE7C33">
            <w:pPr>
              <w:rPr>
                <w:rFonts w:cs="Arial"/>
              </w:rPr>
            </w:pPr>
          </w:p>
        </w:tc>
        <w:tc>
          <w:tcPr>
            <w:tcW w:w="1317" w:type="dxa"/>
            <w:gridSpan w:val="2"/>
            <w:tcBorders>
              <w:top w:val="nil"/>
              <w:bottom w:val="nil"/>
            </w:tcBorders>
          </w:tcPr>
          <w:p w14:paraId="58BE0BA2" w14:textId="77777777" w:rsidR="00BE7C33" w:rsidRPr="00D95972" w:rsidRDefault="00BE7C33" w:rsidP="00BE7C33">
            <w:pPr>
              <w:rPr>
                <w:rFonts w:cs="Arial"/>
              </w:rPr>
            </w:pPr>
          </w:p>
        </w:tc>
        <w:tc>
          <w:tcPr>
            <w:tcW w:w="1088" w:type="dxa"/>
            <w:tcBorders>
              <w:bottom w:val="nil"/>
            </w:tcBorders>
          </w:tcPr>
          <w:p w14:paraId="0DD1350C" w14:textId="77777777" w:rsidR="00BE7C33" w:rsidRPr="00D95972" w:rsidRDefault="00BE7C33" w:rsidP="00BE7C33">
            <w:pPr>
              <w:rPr>
                <w:rFonts w:cs="Arial"/>
              </w:rPr>
            </w:pPr>
          </w:p>
        </w:tc>
        <w:tc>
          <w:tcPr>
            <w:tcW w:w="4191" w:type="dxa"/>
            <w:gridSpan w:val="3"/>
            <w:tcBorders>
              <w:bottom w:val="nil"/>
            </w:tcBorders>
            <w:shd w:val="clear" w:color="auto" w:fill="auto"/>
          </w:tcPr>
          <w:p w14:paraId="2DECD61E" w14:textId="77777777" w:rsidR="00BE7C33" w:rsidRPr="00D95972" w:rsidRDefault="00BE7C33" w:rsidP="00BE7C33">
            <w:pPr>
              <w:rPr>
                <w:rFonts w:cs="Arial"/>
              </w:rPr>
            </w:pPr>
          </w:p>
        </w:tc>
        <w:tc>
          <w:tcPr>
            <w:tcW w:w="1767" w:type="dxa"/>
            <w:tcBorders>
              <w:bottom w:val="nil"/>
            </w:tcBorders>
          </w:tcPr>
          <w:p w14:paraId="71DEFEAF" w14:textId="77777777" w:rsidR="00BE7C33" w:rsidRPr="00D95972" w:rsidRDefault="00BE7C33" w:rsidP="00BE7C33">
            <w:pPr>
              <w:rPr>
                <w:rFonts w:cs="Arial"/>
              </w:rPr>
            </w:pPr>
          </w:p>
        </w:tc>
        <w:tc>
          <w:tcPr>
            <w:tcW w:w="826" w:type="dxa"/>
            <w:tcBorders>
              <w:bottom w:val="nil"/>
            </w:tcBorders>
          </w:tcPr>
          <w:p w14:paraId="12DD6BD9"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537F2971" w14:textId="77777777" w:rsidR="00BE7C33" w:rsidRPr="00D95972" w:rsidRDefault="00BE7C33" w:rsidP="00BE7C33">
            <w:pPr>
              <w:rPr>
                <w:rFonts w:cs="Arial"/>
              </w:rPr>
            </w:pPr>
          </w:p>
        </w:tc>
      </w:tr>
      <w:tr w:rsidR="00BE7C33" w:rsidRPr="00D95972" w14:paraId="2EDFEF47" w14:textId="77777777" w:rsidTr="00BE7C33">
        <w:trPr>
          <w:gridAfter w:val="1"/>
          <w:wAfter w:w="4191" w:type="dxa"/>
        </w:trPr>
        <w:tc>
          <w:tcPr>
            <w:tcW w:w="976" w:type="dxa"/>
            <w:tcBorders>
              <w:top w:val="nil"/>
              <w:left w:val="thinThickThinSmallGap" w:sz="24" w:space="0" w:color="auto"/>
              <w:bottom w:val="nil"/>
            </w:tcBorders>
            <w:shd w:val="clear" w:color="auto" w:fill="FFFFFF"/>
          </w:tcPr>
          <w:p w14:paraId="66544671" w14:textId="77777777" w:rsidR="00BE7C33" w:rsidRPr="00D95972" w:rsidRDefault="00BE7C33" w:rsidP="00BE7C33">
            <w:pPr>
              <w:rPr>
                <w:rFonts w:cs="Arial"/>
              </w:rPr>
            </w:pPr>
          </w:p>
        </w:tc>
        <w:tc>
          <w:tcPr>
            <w:tcW w:w="1317" w:type="dxa"/>
            <w:gridSpan w:val="2"/>
            <w:tcBorders>
              <w:top w:val="nil"/>
              <w:bottom w:val="nil"/>
            </w:tcBorders>
          </w:tcPr>
          <w:p w14:paraId="4A1F3936" w14:textId="77777777" w:rsidR="00BE7C33" w:rsidRPr="00D95972" w:rsidRDefault="00BE7C33" w:rsidP="00BE7C33">
            <w:pPr>
              <w:rPr>
                <w:rFonts w:cs="Arial"/>
              </w:rPr>
            </w:pPr>
          </w:p>
        </w:tc>
        <w:tc>
          <w:tcPr>
            <w:tcW w:w="12437" w:type="dxa"/>
            <w:gridSpan w:val="8"/>
            <w:tcBorders>
              <w:top w:val="nil"/>
              <w:bottom w:val="nil"/>
              <w:right w:val="thinThickThinSmallGap" w:sz="24" w:space="0" w:color="auto"/>
            </w:tcBorders>
            <w:shd w:val="clear" w:color="auto" w:fill="FFFF00"/>
          </w:tcPr>
          <w:p w14:paraId="2AE2B67E" w14:textId="77777777" w:rsidR="00BE7C33" w:rsidRPr="00D95972" w:rsidRDefault="00BE7C33" w:rsidP="00BE7C33">
            <w:pPr>
              <w:rPr>
                <w:rFonts w:cs="Arial"/>
              </w:rPr>
            </w:pPr>
            <w:r w:rsidRPr="00D95972">
              <w:rPr>
                <w:rFonts w:cs="Arial"/>
              </w:rPr>
              <w:t>Please remember:</w:t>
            </w:r>
          </w:p>
          <w:p w14:paraId="567FCC80" w14:textId="77777777" w:rsidR="00BE7C33" w:rsidRPr="00D95972" w:rsidRDefault="00BE7C33" w:rsidP="00BE7C33">
            <w:pPr>
              <w:rPr>
                <w:rFonts w:cs="Arial"/>
              </w:rPr>
            </w:pPr>
            <w:r w:rsidRPr="00D95972">
              <w:rPr>
                <w:rFonts w:cs="Arial"/>
              </w:rPr>
              <w:tab/>
              <w:t xml:space="preserve">- to perform the electronic registration before end-of-meeting </w:t>
            </w:r>
          </w:p>
          <w:p w14:paraId="7FD52456" w14:textId="77777777" w:rsidR="00BE7C33" w:rsidRPr="00D95972" w:rsidRDefault="00BE7C33" w:rsidP="00BE7C33">
            <w:pPr>
              <w:rPr>
                <w:rFonts w:cs="Arial"/>
              </w:rPr>
            </w:pPr>
            <w:r w:rsidRPr="00D95972">
              <w:rPr>
                <w:rFonts w:cs="Arial"/>
              </w:rPr>
              <w:tab/>
              <w:t xml:space="preserve">- to wear your badge   </w:t>
            </w:r>
          </w:p>
        </w:tc>
      </w:tr>
      <w:tr w:rsidR="00BE7C33" w:rsidRPr="00D95972" w14:paraId="6CE11500" w14:textId="77777777" w:rsidTr="00BE7C33">
        <w:trPr>
          <w:gridAfter w:val="1"/>
          <w:wAfter w:w="4191" w:type="dxa"/>
        </w:trPr>
        <w:tc>
          <w:tcPr>
            <w:tcW w:w="976" w:type="dxa"/>
            <w:tcBorders>
              <w:top w:val="nil"/>
              <w:left w:val="thinThickThinSmallGap" w:sz="24" w:space="0" w:color="auto"/>
              <w:bottom w:val="nil"/>
            </w:tcBorders>
          </w:tcPr>
          <w:p w14:paraId="5FEB5055" w14:textId="77777777" w:rsidR="00BE7C33" w:rsidRPr="00D95972" w:rsidRDefault="00BE7C33" w:rsidP="00BE7C33">
            <w:pPr>
              <w:rPr>
                <w:rFonts w:cs="Arial"/>
              </w:rPr>
            </w:pPr>
          </w:p>
        </w:tc>
        <w:tc>
          <w:tcPr>
            <w:tcW w:w="1317" w:type="dxa"/>
            <w:gridSpan w:val="2"/>
            <w:tcBorders>
              <w:top w:val="nil"/>
              <w:bottom w:val="nil"/>
            </w:tcBorders>
          </w:tcPr>
          <w:p w14:paraId="6175A90A" w14:textId="77777777" w:rsidR="00BE7C33" w:rsidRPr="00D95972" w:rsidRDefault="00BE7C33" w:rsidP="00BE7C33">
            <w:pPr>
              <w:rPr>
                <w:rFonts w:cs="Arial"/>
              </w:rPr>
            </w:pPr>
          </w:p>
        </w:tc>
        <w:tc>
          <w:tcPr>
            <w:tcW w:w="1088" w:type="dxa"/>
            <w:tcBorders>
              <w:bottom w:val="nil"/>
            </w:tcBorders>
          </w:tcPr>
          <w:p w14:paraId="79E2CE81" w14:textId="77777777" w:rsidR="00BE7C33" w:rsidRPr="00D95972" w:rsidRDefault="00BE7C33" w:rsidP="00BE7C33">
            <w:pPr>
              <w:rPr>
                <w:rFonts w:cs="Arial"/>
              </w:rPr>
            </w:pPr>
          </w:p>
        </w:tc>
        <w:tc>
          <w:tcPr>
            <w:tcW w:w="4191" w:type="dxa"/>
            <w:gridSpan w:val="3"/>
            <w:tcBorders>
              <w:bottom w:val="nil"/>
            </w:tcBorders>
          </w:tcPr>
          <w:p w14:paraId="0D191DF5" w14:textId="77777777" w:rsidR="00BE7C33" w:rsidRPr="00D95972" w:rsidRDefault="00BE7C33" w:rsidP="00BE7C33">
            <w:pPr>
              <w:rPr>
                <w:rFonts w:cs="Arial"/>
              </w:rPr>
            </w:pPr>
          </w:p>
        </w:tc>
        <w:tc>
          <w:tcPr>
            <w:tcW w:w="1767" w:type="dxa"/>
            <w:tcBorders>
              <w:bottom w:val="nil"/>
            </w:tcBorders>
          </w:tcPr>
          <w:p w14:paraId="179EF37C" w14:textId="77777777" w:rsidR="00BE7C33" w:rsidRPr="00D95972" w:rsidRDefault="00BE7C33" w:rsidP="00BE7C33">
            <w:pPr>
              <w:rPr>
                <w:rFonts w:cs="Arial"/>
              </w:rPr>
            </w:pPr>
          </w:p>
        </w:tc>
        <w:tc>
          <w:tcPr>
            <w:tcW w:w="826" w:type="dxa"/>
            <w:tcBorders>
              <w:bottom w:val="nil"/>
            </w:tcBorders>
          </w:tcPr>
          <w:p w14:paraId="47EF875B" w14:textId="77777777" w:rsidR="00BE7C33" w:rsidRPr="00D95972" w:rsidRDefault="00BE7C33" w:rsidP="00BE7C33">
            <w:pPr>
              <w:rPr>
                <w:rFonts w:cs="Arial"/>
              </w:rPr>
            </w:pPr>
          </w:p>
        </w:tc>
        <w:tc>
          <w:tcPr>
            <w:tcW w:w="4565" w:type="dxa"/>
            <w:gridSpan w:val="2"/>
            <w:tcBorders>
              <w:bottom w:val="nil"/>
              <w:right w:val="thinThickThinSmallGap" w:sz="24" w:space="0" w:color="auto"/>
            </w:tcBorders>
            <w:shd w:val="clear" w:color="auto" w:fill="auto"/>
          </w:tcPr>
          <w:p w14:paraId="4B288773" w14:textId="77777777" w:rsidR="00BE7C33" w:rsidRPr="00D95972" w:rsidRDefault="00BE7C33" w:rsidP="00BE7C33">
            <w:pPr>
              <w:rPr>
                <w:rFonts w:cs="Arial"/>
                <w:highlight w:val="green"/>
              </w:rPr>
            </w:pPr>
          </w:p>
        </w:tc>
      </w:tr>
      <w:tr w:rsidR="00BE7C33" w:rsidRPr="00D95972" w14:paraId="0EEC1528" w14:textId="77777777" w:rsidTr="00BE7C33">
        <w:trPr>
          <w:gridAfter w:val="1"/>
          <w:wAfter w:w="4191" w:type="dxa"/>
        </w:trPr>
        <w:tc>
          <w:tcPr>
            <w:tcW w:w="976" w:type="dxa"/>
            <w:tcBorders>
              <w:top w:val="single" w:sz="12" w:space="0" w:color="auto"/>
              <w:left w:val="thinThickThinSmallGap" w:sz="24" w:space="0" w:color="auto"/>
              <w:bottom w:val="single" w:sz="12" w:space="0" w:color="auto"/>
            </w:tcBorders>
            <w:shd w:val="clear" w:color="auto" w:fill="0000FF"/>
          </w:tcPr>
          <w:p w14:paraId="11EF931E"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12" w:space="0" w:color="auto"/>
            </w:tcBorders>
            <w:shd w:val="clear" w:color="auto" w:fill="0000FF"/>
          </w:tcPr>
          <w:p w14:paraId="2EEBB1F4" w14:textId="77777777" w:rsidR="00BE7C33" w:rsidRPr="00D95972" w:rsidRDefault="00BE7C33" w:rsidP="00BE7C33">
            <w:pPr>
              <w:rPr>
                <w:rFonts w:cs="Arial"/>
              </w:rPr>
            </w:pPr>
            <w:r w:rsidRPr="00D95972">
              <w:rPr>
                <w:rFonts w:cs="Arial"/>
              </w:rPr>
              <w:t>Agenda &amp; Reports</w:t>
            </w:r>
          </w:p>
        </w:tc>
        <w:tc>
          <w:tcPr>
            <w:tcW w:w="1088" w:type="dxa"/>
            <w:tcBorders>
              <w:top w:val="single" w:sz="12" w:space="0" w:color="auto"/>
              <w:bottom w:val="single" w:sz="12" w:space="0" w:color="auto"/>
            </w:tcBorders>
            <w:shd w:val="clear" w:color="auto" w:fill="0000FF"/>
          </w:tcPr>
          <w:p w14:paraId="23169F21"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35E3856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7480FCFB"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1376171B" w14:textId="77777777" w:rsidR="00BE7C33" w:rsidRPr="00D95972" w:rsidRDefault="00BE7C33" w:rsidP="00BE7C33">
            <w:pPr>
              <w:rPr>
                <w:rFonts w:cs="Arial"/>
              </w:rPr>
            </w:pPr>
            <w:r w:rsidRPr="00D95972">
              <w:rPr>
                <w:rFonts w:cs="Arial"/>
              </w:rPr>
              <w:t>Doctype</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34612C45" w14:textId="77777777" w:rsidR="00BE7C33" w:rsidRPr="00D95972" w:rsidRDefault="00BE7C33" w:rsidP="00BE7C33">
            <w:pPr>
              <w:rPr>
                <w:rFonts w:cs="Arial"/>
              </w:rPr>
            </w:pPr>
            <w:r w:rsidRPr="00D95972">
              <w:rPr>
                <w:rFonts w:cs="Arial"/>
              </w:rPr>
              <w:t>Result &amp; comments</w:t>
            </w:r>
          </w:p>
        </w:tc>
      </w:tr>
      <w:tr w:rsidR="00BE7C33" w:rsidRPr="00D95972" w14:paraId="1F73CE45" w14:textId="77777777" w:rsidTr="00BE7C33">
        <w:trPr>
          <w:gridAfter w:val="1"/>
          <w:wAfter w:w="4191" w:type="dxa"/>
        </w:trPr>
        <w:tc>
          <w:tcPr>
            <w:tcW w:w="976" w:type="dxa"/>
            <w:tcBorders>
              <w:left w:val="thinThickThinSmallGap" w:sz="24" w:space="0" w:color="auto"/>
              <w:bottom w:val="nil"/>
            </w:tcBorders>
          </w:tcPr>
          <w:p w14:paraId="11F45AF4" w14:textId="77777777" w:rsidR="00BE7C33" w:rsidRPr="00D95972" w:rsidRDefault="00BE7C33" w:rsidP="00BE7C33">
            <w:pPr>
              <w:rPr>
                <w:rFonts w:cs="Arial"/>
              </w:rPr>
            </w:pPr>
          </w:p>
        </w:tc>
        <w:tc>
          <w:tcPr>
            <w:tcW w:w="1317" w:type="dxa"/>
            <w:gridSpan w:val="2"/>
            <w:tcBorders>
              <w:bottom w:val="nil"/>
            </w:tcBorders>
          </w:tcPr>
          <w:p w14:paraId="6651F7B0" w14:textId="77777777" w:rsidR="00BE7C33" w:rsidRPr="00D95972" w:rsidRDefault="00BE7C33" w:rsidP="00BE7C33">
            <w:pPr>
              <w:rPr>
                <w:rFonts w:cs="Arial"/>
              </w:rPr>
            </w:pPr>
          </w:p>
        </w:tc>
        <w:tc>
          <w:tcPr>
            <w:tcW w:w="1088" w:type="dxa"/>
            <w:tcBorders>
              <w:top w:val="single" w:sz="12" w:space="0" w:color="auto"/>
              <w:bottom w:val="single" w:sz="4" w:space="0" w:color="auto"/>
            </w:tcBorders>
            <w:shd w:val="clear" w:color="auto" w:fill="FFFF00"/>
          </w:tcPr>
          <w:p w14:paraId="71980BDA" w14:textId="3483BB47" w:rsidR="00BE7C33" w:rsidRPr="007016DC" w:rsidRDefault="00BE7C33" w:rsidP="00BE7C33">
            <w:pPr>
              <w:rPr>
                <w:rFonts w:cs="Arial"/>
                <w:bCs/>
                <w:iCs/>
              </w:rPr>
            </w:pPr>
            <w:hyperlink r:id="rId11" w:history="1">
              <w:r>
                <w:rPr>
                  <w:rStyle w:val="Hyperlink"/>
                </w:rPr>
                <w:t>C1-212833</w:t>
              </w:r>
            </w:hyperlink>
          </w:p>
        </w:tc>
        <w:tc>
          <w:tcPr>
            <w:tcW w:w="4191" w:type="dxa"/>
            <w:gridSpan w:val="3"/>
            <w:tcBorders>
              <w:top w:val="single" w:sz="12" w:space="0" w:color="auto"/>
              <w:bottom w:val="single" w:sz="4" w:space="0" w:color="auto"/>
            </w:tcBorders>
            <w:shd w:val="clear" w:color="auto" w:fill="FFFF00"/>
          </w:tcPr>
          <w:p w14:paraId="710BA021"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for</w:t>
            </w:r>
            <w:r w:rsidRPr="007016DC">
              <w:rPr>
                <w:rFonts w:cs="Arial"/>
                <w:iCs/>
                <w:lang w:val="en-US"/>
              </w:rPr>
              <w:t xml:space="preserve"> Tdoc allocation </w:t>
            </w:r>
          </w:p>
        </w:tc>
        <w:tc>
          <w:tcPr>
            <w:tcW w:w="1767" w:type="dxa"/>
            <w:tcBorders>
              <w:top w:val="single" w:sz="12" w:space="0" w:color="auto"/>
              <w:bottom w:val="single" w:sz="4" w:space="0" w:color="auto"/>
            </w:tcBorders>
            <w:shd w:val="clear" w:color="auto" w:fill="FFFF00"/>
          </w:tcPr>
          <w:p w14:paraId="660B0E98" w14:textId="77777777" w:rsidR="00BE7C33" w:rsidRPr="007016DC" w:rsidRDefault="00BE7C33" w:rsidP="00BE7C33">
            <w:pPr>
              <w:rPr>
                <w:rFonts w:cs="Arial"/>
                <w:iCs/>
              </w:rPr>
            </w:pPr>
            <w:r w:rsidRPr="007016DC">
              <w:rPr>
                <w:rFonts w:cs="Arial"/>
                <w:iCs/>
              </w:rPr>
              <w:t>CT1 chairman</w:t>
            </w:r>
          </w:p>
        </w:tc>
        <w:tc>
          <w:tcPr>
            <w:tcW w:w="826" w:type="dxa"/>
            <w:tcBorders>
              <w:top w:val="single" w:sz="12" w:space="0" w:color="auto"/>
              <w:bottom w:val="single" w:sz="4" w:space="0" w:color="auto"/>
            </w:tcBorders>
            <w:shd w:val="clear" w:color="auto" w:fill="FFFF00"/>
          </w:tcPr>
          <w:p w14:paraId="513BB9C1"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7B520776" w14:textId="77777777" w:rsidR="00BE7C33" w:rsidRDefault="00BE7C33" w:rsidP="00BE7C33">
            <w:pPr>
              <w:rPr>
                <w:ins w:id="1" w:author="PeLe" w:date="2021-05-04T08:28:00Z"/>
                <w:rFonts w:cs="Arial"/>
              </w:rPr>
            </w:pPr>
            <w:ins w:id="2" w:author="PeLe" w:date="2021-05-04T08:28:00Z">
              <w:r>
                <w:rPr>
                  <w:rFonts w:cs="Arial"/>
                </w:rPr>
                <w:t>Revision of C1-212800</w:t>
              </w:r>
            </w:ins>
          </w:p>
          <w:p w14:paraId="14F53EB8" w14:textId="77777777" w:rsidR="00BE7C33" w:rsidRPr="00D95972" w:rsidRDefault="00BE7C33" w:rsidP="00BE7C33">
            <w:pPr>
              <w:rPr>
                <w:rFonts w:cs="Arial"/>
              </w:rPr>
            </w:pPr>
          </w:p>
        </w:tc>
      </w:tr>
      <w:tr w:rsidR="00BE7C33" w:rsidRPr="00D95972" w14:paraId="0F0435C0" w14:textId="77777777" w:rsidTr="00BE7C33">
        <w:trPr>
          <w:gridAfter w:val="1"/>
          <w:wAfter w:w="4191" w:type="dxa"/>
        </w:trPr>
        <w:tc>
          <w:tcPr>
            <w:tcW w:w="976" w:type="dxa"/>
            <w:tcBorders>
              <w:left w:val="thinThickThinSmallGap" w:sz="24" w:space="0" w:color="auto"/>
              <w:bottom w:val="nil"/>
            </w:tcBorders>
          </w:tcPr>
          <w:p w14:paraId="38BCF419" w14:textId="77777777" w:rsidR="00BE7C33" w:rsidRPr="00D95972" w:rsidRDefault="00BE7C33" w:rsidP="00BE7C33">
            <w:pPr>
              <w:rPr>
                <w:rFonts w:cs="Arial"/>
              </w:rPr>
            </w:pPr>
          </w:p>
        </w:tc>
        <w:tc>
          <w:tcPr>
            <w:tcW w:w="1317" w:type="dxa"/>
            <w:gridSpan w:val="2"/>
            <w:tcBorders>
              <w:bottom w:val="nil"/>
            </w:tcBorders>
          </w:tcPr>
          <w:p w14:paraId="43ED44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0666E7A" w14:textId="60EE4546" w:rsidR="00BE7C33" w:rsidRPr="007016DC" w:rsidRDefault="00BE7C33" w:rsidP="00BE7C33">
            <w:pPr>
              <w:rPr>
                <w:rFonts w:cs="Arial"/>
                <w:bCs/>
                <w:iCs/>
              </w:rPr>
            </w:pPr>
            <w:hyperlink r:id="rId12" w:history="1">
              <w:r>
                <w:rPr>
                  <w:rStyle w:val="Hyperlink"/>
                </w:rPr>
                <w:t>C1-212801</w:t>
              </w:r>
            </w:hyperlink>
          </w:p>
        </w:tc>
        <w:tc>
          <w:tcPr>
            <w:tcW w:w="4191" w:type="dxa"/>
            <w:gridSpan w:val="3"/>
            <w:tcBorders>
              <w:top w:val="single" w:sz="4" w:space="0" w:color="auto"/>
              <w:bottom w:val="single" w:sz="4" w:space="0" w:color="auto"/>
            </w:tcBorders>
            <w:shd w:val="clear" w:color="auto" w:fill="FFFF00"/>
          </w:tcPr>
          <w:p w14:paraId="74A8FB3C"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after Tdoc allocation deadline</w:t>
            </w:r>
          </w:p>
        </w:tc>
        <w:tc>
          <w:tcPr>
            <w:tcW w:w="1767" w:type="dxa"/>
            <w:tcBorders>
              <w:top w:val="single" w:sz="4" w:space="0" w:color="auto"/>
              <w:bottom w:val="single" w:sz="4" w:space="0" w:color="auto"/>
            </w:tcBorders>
            <w:shd w:val="clear" w:color="auto" w:fill="FFFF00"/>
          </w:tcPr>
          <w:p w14:paraId="11BB207E"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2DA2EA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3CB54E" w14:textId="77777777" w:rsidR="00BE7C33" w:rsidRPr="00D95972" w:rsidRDefault="00BE7C33" w:rsidP="00BE7C33">
            <w:pPr>
              <w:rPr>
                <w:rFonts w:cs="Arial"/>
              </w:rPr>
            </w:pPr>
          </w:p>
        </w:tc>
      </w:tr>
      <w:tr w:rsidR="00BE7C33" w:rsidRPr="00D95972" w14:paraId="5D08498B" w14:textId="77777777" w:rsidTr="00BE7C33">
        <w:trPr>
          <w:gridAfter w:val="1"/>
          <w:wAfter w:w="4191" w:type="dxa"/>
        </w:trPr>
        <w:tc>
          <w:tcPr>
            <w:tcW w:w="976" w:type="dxa"/>
            <w:tcBorders>
              <w:left w:val="thinThickThinSmallGap" w:sz="24" w:space="0" w:color="auto"/>
              <w:bottom w:val="nil"/>
            </w:tcBorders>
          </w:tcPr>
          <w:p w14:paraId="2F8EB402" w14:textId="77777777" w:rsidR="00BE7C33" w:rsidRPr="00D95972" w:rsidRDefault="00BE7C33" w:rsidP="00BE7C33">
            <w:pPr>
              <w:rPr>
                <w:rFonts w:cs="Arial"/>
              </w:rPr>
            </w:pPr>
          </w:p>
        </w:tc>
        <w:tc>
          <w:tcPr>
            <w:tcW w:w="1317" w:type="dxa"/>
            <w:gridSpan w:val="2"/>
            <w:tcBorders>
              <w:bottom w:val="nil"/>
            </w:tcBorders>
          </w:tcPr>
          <w:p w14:paraId="109C7F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D3417C" w14:textId="30E6D3F9" w:rsidR="00BE7C33" w:rsidRPr="007016DC" w:rsidRDefault="00BE7C33" w:rsidP="00BE7C33">
            <w:pPr>
              <w:rPr>
                <w:rFonts w:cs="Arial"/>
                <w:bCs/>
                <w:iCs/>
              </w:rPr>
            </w:pPr>
            <w:hyperlink r:id="rId13" w:history="1">
              <w:r>
                <w:rPr>
                  <w:rStyle w:val="Hyperlink"/>
                </w:rPr>
                <w:t>C1-212802</w:t>
              </w:r>
            </w:hyperlink>
          </w:p>
        </w:tc>
        <w:tc>
          <w:tcPr>
            <w:tcW w:w="4191" w:type="dxa"/>
            <w:gridSpan w:val="3"/>
            <w:tcBorders>
              <w:top w:val="single" w:sz="4" w:space="0" w:color="auto"/>
              <w:bottom w:val="single" w:sz="4" w:space="0" w:color="auto"/>
            </w:tcBorders>
            <w:shd w:val="clear" w:color="auto" w:fill="FFFF00"/>
          </w:tcPr>
          <w:p w14:paraId="69842DE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with proposed LS-actions</w:t>
            </w:r>
          </w:p>
        </w:tc>
        <w:tc>
          <w:tcPr>
            <w:tcW w:w="1767" w:type="dxa"/>
            <w:tcBorders>
              <w:top w:val="single" w:sz="4" w:space="0" w:color="auto"/>
              <w:bottom w:val="single" w:sz="4" w:space="0" w:color="auto"/>
            </w:tcBorders>
            <w:shd w:val="clear" w:color="auto" w:fill="FFFF00"/>
          </w:tcPr>
          <w:p w14:paraId="0EE1DA6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09854378"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7A0B17" w14:textId="77777777" w:rsidR="00BE7C33" w:rsidRPr="00D95972" w:rsidRDefault="00BE7C33" w:rsidP="00BE7C33">
            <w:pPr>
              <w:rPr>
                <w:rFonts w:cs="Arial"/>
              </w:rPr>
            </w:pPr>
          </w:p>
        </w:tc>
      </w:tr>
      <w:tr w:rsidR="00BE7C33" w:rsidRPr="00D95972" w14:paraId="0A1A7F52" w14:textId="77777777" w:rsidTr="00BE7C33">
        <w:trPr>
          <w:gridAfter w:val="1"/>
          <w:wAfter w:w="4191" w:type="dxa"/>
        </w:trPr>
        <w:tc>
          <w:tcPr>
            <w:tcW w:w="976" w:type="dxa"/>
            <w:tcBorders>
              <w:left w:val="thinThickThinSmallGap" w:sz="24" w:space="0" w:color="auto"/>
              <w:bottom w:val="nil"/>
            </w:tcBorders>
          </w:tcPr>
          <w:p w14:paraId="21FA51AF" w14:textId="77777777" w:rsidR="00BE7C33" w:rsidRPr="00D95972" w:rsidRDefault="00BE7C33" w:rsidP="00BE7C33">
            <w:pPr>
              <w:rPr>
                <w:rFonts w:cs="Arial"/>
              </w:rPr>
            </w:pPr>
          </w:p>
        </w:tc>
        <w:tc>
          <w:tcPr>
            <w:tcW w:w="1317" w:type="dxa"/>
            <w:gridSpan w:val="2"/>
            <w:tcBorders>
              <w:bottom w:val="nil"/>
            </w:tcBorders>
          </w:tcPr>
          <w:p w14:paraId="1B1C6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BCDF1E" w14:textId="62F21684" w:rsidR="00BE7C33" w:rsidRPr="007016DC" w:rsidRDefault="00721B4D" w:rsidP="00BE7C33">
            <w:pPr>
              <w:rPr>
                <w:rFonts w:cs="Arial"/>
                <w:bCs/>
                <w:iCs/>
              </w:rPr>
            </w:pPr>
            <w:hyperlink r:id="rId14" w:history="1">
              <w:r>
                <w:rPr>
                  <w:rStyle w:val="Hyperlink"/>
                </w:rPr>
                <w:t>C1-212803</w:t>
              </w:r>
            </w:hyperlink>
          </w:p>
        </w:tc>
        <w:tc>
          <w:tcPr>
            <w:tcW w:w="4191" w:type="dxa"/>
            <w:gridSpan w:val="3"/>
            <w:tcBorders>
              <w:top w:val="single" w:sz="4" w:space="0" w:color="auto"/>
              <w:bottom w:val="single" w:sz="4" w:space="0" w:color="auto"/>
            </w:tcBorders>
            <w:shd w:val="clear" w:color="auto" w:fill="FFFF00"/>
          </w:tcPr>
          <w:p w14:paraId="07C84E67"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start of meeting</w:t>
            </w:r>
          </w:p>
        </w:tc>
        <w:tc>
          <w:tcPr>
            <w:tcW w:w="1767" w:type="dxa"/>
            <w:tcBorders>
              <w:top w:val="single" w:sz="4" w:space="0" w:color="auto"/>
              <w:bottom w:val="single" w:sz="4" w:space="0" w:color="auto"/>
            </w:tcBorders>
            <w:shd w:val="clear" w:color="auto" w:fill="FFFF00"/>
          </w:tcPr>
          <w:p w14:paraId="2A748A5B"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FFFF00"/>
          </w:tcPr>
          <w:p w14:paraId="53EC7CBB" w14:textId="77777777" w:rsidR="00BE7C33" w:rsidRPr="007016DC" w:rsidRDefault="00BE7C33" w:rsidP="00BE7C33">
            <w:pPr>
              <w:rPr>
                <w:rFonts w:cs="Arial"/>
                <w:iCs/>
              </w:rPr>
            </w:pPr>
            <w:r w:rsidRPr="007016DC">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9EA33" w14:textId="77777777" w:rsidR="00BE7C33" w:rsidRPr="00D95972" w:rsidRDefault="00BE7C33" w:rsidP="00BE7C33">
            <w:pPr>
              <w:rPr>
                <w:rFonts w:cs="Arial"/>
              </w:rPr>
            </w:pPr>
          </w:p>
        </w:tc>
      </w:tr>
      <w:tr w:rsidR="00BE7C33" w:rsidRPr="00D95972" w14:paraId="1BCBA3FF" w14:textId="77777777" w:rsidTr="00BE7C33">
        <w:trPr>
          <w:gridAfter w:val="1"/>
          <w:wAfter w:w="4191" w:type="dxa"/>
        </w:trPr>
        <w:tc>
          <w:tcPr>
            <w:tcW w:w="976" w:type="dxa"/>
            <w:tcBorders>
              <w:left w:val="thinThickThinSmallGap" w:sz="24" w:space="0" w:color="auto"/>
              <w:bottom w:val="nil"/>
            </w:tcBorders>
          </w:tcPr>
          <w:p w14:paraId="359329A2" w14:textId="77777777" w:rsidR="00BE7C33" w:rsidRPr="00D95972" w:rsidRDefault="00BE7C33" w:rsidP="00BE7C33">
            <w:pPr>
              <w:rPr>
                <w:rFonts w:cs="Arial"/>
              </w:rPr>
            </w:pPr>
          </w:p>
        </w:tc>
        <w:tc>
          <w:tcPr>
            <w:tcW w:w="1317" w:type="dxa"/>
            <w:gridSpan w:val="2"/>
            <w:tcBorders>
              <w:bottom w:val="nil"/>
            </w:tcBorders>
          </w:tcPr>
          <w:p w14:paraId="69B0F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4448CA99" w14:textId="77777777" w:rsidR="00BE7C33" w:rsidRPr="007016DC" w:rsidRDefault="00BE7C33" w:rsidP="00BE7C33">
            <w:pPr>
              <w:rPr>
                <w:rFonts w:cs="Arial"/>
                <w:bCs/>
                <w:iCs/>
              </w:rPr>
            </w:pPr>
            <w:r w:rsidRPr="007016DC">
              <w:rPr>
                <w:rFonts w:cs="Arial"/>
                <w:bCs/>
                <w:iCs/>
              </w:rPr>
              <w:t>C1-2</w:t>
            </w:r>
            <w:r>
              <w:rPr>
                <w:rFonts w:cs="Arial"/>
                <w:bCs/>
                <w:iCs/>
              </w:rPr>
              <w:t>12804</w:t>
            </w:r>
          </w:p>
        </w:tc>
        <w:tc>
          <w:tcPr>
            <w:tcW w:w="4191" w:type="dxa"/>
            <w:gridSpan w:val="3"/>
            <w:tcBorders>
              <w:top w:val="single" w:sz="4" w:space="0" w:color="auto"/>
              <w:bottom w:val="single" w:sz="4" w:space="0" w:color="auto"/>
            </w:tcBorders>
            <w:shd w:val="clear" w:color="auto" w:fill="00FFFF"/>
          </w:tcPr>
          <w:p w14:paraId="37912646" w14:textId="77777777" w:rsidR="00BE7C33"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w:t>
            </w:r>
            <w:r>
              <w:rPr>
                <w:rFonts w:cs="Arial"/>
                <w:iCs/>
                <w:lang w:val="en-US"/>
              </w:rPr>
              <w:t>Thursday</w:t>
            </w:r>
            <w:r w:rsidRPr="007016DC">
              <w:rPr>
                <w:rFonts w:cs="Arial"/>
                <w:iCs/>
                <w:lang w:val="en-US"/>
              </w:rPr>
              <w:t xml:space="preserve"> </w:t>
            </w:r>
          </w:p>
          <w:p w14:paraId="56762B56" w14:textId="77777777" w:rsidR="00BE7C33" w:rsidRPr="007016DC" w:rsidRDefault="00BE7C33" w:rsidP="00BE7C33">
            <w:pPr>
              <w:rPr>
                <w:rFonts w:cs="Arial"/>
                <w:iCs/>
                <w:lang w:val="en-US"/>
              </w:rPr>
            </w:pPr>
          </w:p>
        </w:tc>
        <w:tc>
          <w:tcPr>
            <w:tcW w:w="1767" w:type="dxa"/>
            <w:tcBorders>
              <w:top w:val="single" w:sz="4" w:space="0" w:color="auto"/>
              <w:bottom w:val="single" w:sz="4" w:space="0" w:color="auto"/>
            </w:tcBorders>
            <w:shd w:val="clear" w:color="auto" w:fill="00FFFF"/>
          </w:tcPr>
          <w:p w14:paraId="0E696F44"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7DDE4231" w14:textId="77777777" w:rsidR="00BE7C33" w:rsidRPr="006C00E0" w:rsidRDefault="00BE7C33" w:rsidP="00BE7C33">
            <w:pPr>
              <w:rPr>
                <w:rFonts w:cs="Arial"/>
                <w:iCs/>
              </w:rPr>
            </w:pPr>
            <w:r w:rsidRPr="006C00E0">
              <w:rPr>
                <w:rFonts w:cs="Arial"/>
                <w:iCs/>
              </w:rPr>
              <w:t>agenda</w:t>
            </w:r>
          </w:p>
        </w:tc>
        <w:tc>
          <w:tcPr>
            <w:tcW w:w="4565" w:type="dxa"/>
            <w:gridSpan w:val="2"/>
            <w:tcBorders>
              <w:top w:val="single" w:sz="4" w:space="0" w:color="auto"/>
              <w:bottom w:val="single" w:sz="4" w:space="0" w:color="auto"/>
              <w:right w:val="thinThickThinSmallGap" w:sz="24" w:space="0" w:color="auto"/>
            </w:tcBorders>
            <w:shd w:val="clear" w:color="auto" w:fill="00FFFF"/>
          </w:tcPr>
          <w:p w14:paraId="529E3E5F" w14:textId="77777777" w:rsidR="00BE7C33" w:rsidRPr="00D95972" w:rsidRDefault="00BE7C33" w:rsidP="00BE7C33">
            <w:pPr>
              <w:rPr>
                <w:rFonts w:cs="Arial"/>
              </w:rPr>
            </w:pPr>
          </w:p>
        </w:tc>
      </w:tr>
      <w:tr w:rsidR="00BE7C33" w:rsidRPr="00D95972" w14:paraId="73B7DB4F" w14:textId="77777777" w:rsidTr="00BE7C33">
        <w:trPr>
          <w:gridAfter w:val="1"/>
          <w:wAfter w:w="4191" w:type="dxa"/>
        </w:trPr>
        <w:tc>
          <w:tcPr>
            <w:tcW w:w="976" w:type="dxa"/>
            <w:tcBorders>
              <w:left w:val="thinThickThinSmallGap" w:sz="24" w:space="0" w:color="auto"/>
              <w:bottom w:val="nil"/>
            </w:tcBorders>
          </w:tcPr>
          <w:p w14:paraId="6E5F2D2C" w14:textId="77777777" w:rsidR="00BE7C33" w:rsidRPr="00D95972" w:rsidRDefault="00BE7C33" w:rsidP="00BE7C33">
            <w:pPr>
              <w:rPr>
                <w:rFonts w:cs="Arial"/>
              </w:rPr>
            </w:pPr>
          </w:p>
        </w:tc>
        <w:tc>
          <w:tcPr>
            <w:tcW w:w="1317" w:type="dxa"/>
            <w:gridSpan w:val="2"/>
            <w:tcBorders>
              <w:bottom w:val="nil"/>
            </w:tcBorders>
          </w:tcPr>
          <w:p w14:paraId="5454F2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9E38E1D" w14:textId="77777777" w:rsidR="00BE7C33" w:rsidRPr="007016DC" w:rsidRDefault="00BE7C33" w:rsidP="00BE7C33">
            <w:pPr>
              <w:rPr>
                <w:rFonts w:cs="Arial"/>
                <w:bCs/>
                <w:iCs/>
              </w:rPr>
            </w:pPr>
            <w:r w:rsidRPr="007016DC">
              <w:rPr>
                <w:rFonts w:cs="Arial"/>
                <w:bCs/>
                <w:iCs/>
              </w:rPr>
              <w:t>C1-2</w:t>
            </w:r>
            <w:r>
              <w:rPr>
                <w:rFonts w:cs="Arial"/>
                <w:bCs/>
                <w:iCs/>
              </w:rPr>
              <w:t>12805</w:t>
            </w:r>
          </w:p>
        </w:tc>
        <w:tc>
          <w:tcPr>
            <w:tcW w:w="4191" w:type="dxa"/>
            <w:gridSpan w:val="3"/>
            <w:tcBorders>
              <w:top w:val="single" w:sz="4" w:space="0" w:color="auto"/>
              <w:bottom w:val="single" w:sz="4" w:space="0" w:color="auto"/>
            </w:tcBorders>
            <w:shd w:val="clear" w:color="auto" w:fill="00FFFF"/>
          </w:tcPr>
          <w:p w14:paraId="09CFD9B0" w14:textId="77777777" w:rsidR="00BE7C33" w:rsidRPr="007016DC" w:rsidRDefault="00BE7C33" w:rsidP="00BE7C33">
            <w:pPr>
              <w:rPr>
                <w:rFonts w:cs="Arial"/>
                <w:iCs/>
                <w:lang w:val="en-US"/>
              </w:rPr>
            </w:pPr>
            <w:r w:rsidRPr="007016DC">
              <w:rPr>
                <w:rFonts w:cs="Arial"/>
                <w:iCs/>
                <w:lang w:val="en-US"/>
              </w:rPr>
              <w:t>3GPP TSG CT1#1</w:t>
            </w:r>
            <w:r>
              <w:rPr>
                <w:rFonts w:cs="Arial"/>
                <w:iCs/>
                <w:lang w:val="en-US"/>
              </w:rPr>
              <w:t>30-e</w:t>
            </w:r>
            <w:r w:rsidRPr="007016DC">
              <w:rPr>
                <w:rFonts w:cs="Arial"/>
                <w:iCs/>
                <w:lang w:val="en-US"/>
              </w:rPr>
              <w:t xml:space="preserve"> – agenda at end of meeting</w:t>
            </w:r>
          </w:p>
        </w:tc>
        <w:tc>
          <w:tcPr>
            <w:tcW w:w="1767" w:type="dxa"/>
            <w:tcBorders>
              <w:top w:val="single" w:sz="4" w:space="0" w:color="auto"/>
              <w:bottom w:val="single" w:sz="4" w:space="0" w:color="auto"/>
            </w:tcBorders>
            <w:shd w:val="clear" w:color="auto" w:fill="00FFFF"/>
          </w:tcPr>
          <w:p w14:paraId="05DEDEAD" w14:textId="77777777" w:rsidR="00BE7C33" w:rsidRPr="007016DC" w:rsidRDefault="00BE7C33" w:rsidP="00BE7C33">
            <w:pPr>
              <w:rPr>
                <w:rFonts w:cs="Arial"/>
                <w:iCs/>
              </w:rPr>
            </w:pPr>
            <w:r w:rsidRPr="007016DC">
              <w:rPr>
                <w:rFonts w:cs="Arial"/>
                <w:iCs/>
              </w:rPr>
              <w:t>CT1 chairman</w:t>
            </w:r>
          </w:p>
        </w:tc>
        <w:tc>
          <w:tcPr>
            <w:tcW w:w="826" w:type="dxa"/>
            <w:tcBorders>
              <w:top w:val="single" w:sz="4" w:space="0" w:color="auto"/>
              <w:bottom w:val="single" w:sz="4" w:space="0" w:color="auto"/>
            </w:tcBorders>
            <w:shd w:val="clear" w:color="auto" w:fill="00FFFF"/>
          </w:tcPr>
          <w:p w14:paraId="52114CFE" w14:textId="77777777" w:rsidR="00BE7C33" w:rsidRPr="006C00E0" w:rsidRDefault="00BE7C33" w:rsidP="00BE7C33">
            <w:pPr>
              <w:rPr>
                <w:rFonts w:cs="Arial"/>
                <w:iCs/>
              </w:rPr>
            </w:pPr>
            <w:r w:rsidRPr="006C00E0">
              <w:rPr>
                <w:rFonts w:cs="Arial"/>
                <w:iCs/>
              </w:rPr>
              <w:t xml:space="preserve">agenda   </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CC38450" w14:textId="77777777" w:rsidR="00BE7C33" w:rsidRPr="00D95972" w:rsidRDefault="00BE7C33" w:rsidP="00BE7C33">
            <w:pPr>
              <w:rPr>
                <w:rFonts w:cs="Arial"/>
              </w:rPr>
            </w:pPr>
          </w:p>
        </w:tc>
      </w:tr>
      <w:tr w:rsidR="00BE7C33" w:rsidRPr="00D95972" w14:paraId="02D49A7C" w14:textId="77777777" w:rsidTr="00BE7C33">
        <w:trPr>
          <w:gridAfter w:val="1"/>
          <w:wAfter w:w="4191" w:type="dxa"/>
        </w:trPr>
        <w:tc>
          <w:tcPr>
            <w:tcW w:w="976" w:type="dxa"/>
            <w:tcBorders>
              <w:left w:val="thinThickThinSmallGap" w:sz="24" w:space="0" w:color="auto"/>
              <w:bottom w:val="nil"/>
            </w:tcBorders>
          </w:tcPr>
          <w:p w14:paraId="6F65556A" w14:textId="77777777" w:rsidR="00BE7C33" w:rsidRPr="00D95972" w:rsidRDefault="00BE7C33" w:rsidP="00BE7C33">
            <w:pPr>
              <w:rPr>
                <w:rFonts w:cs="Arial"/>
              </w:rPr>
            </w:pPr>
          </w:p>
        </w:tc>
        <w:tc>
          <w:tcPr>
            <w:tcW w:w="1317" w:type="dxa"/>
            <w:gridSpan w:val="2"/>
            <w:tcBorders>
              <w:bottom w:val="nil"/>
            </w:tcBorders>
          </w:tcPr>
          <w:p w14:paraId="1D8ABD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85FA3E" w14:textId="1112AD1A" w:rsidR="00BE7C33" w:rsidRPr="00D95972" w:rsidRDefault="00BE7C33" w:rsidP="00BE7C33">
            <w:pPr>
              <w:rPr>
                <w:rFonts w:cs="Arial"/>
                <w:bCs/>
              </w:rPr>
            </w:pPr>
            <w:hyperlink r:id="rId15" w:history="1">
              <w:r>
                <w:rPr>
                  <w:rStyle w:val="Hyperlink"/>
                </w:rPr>
                <w:t>C1-212806</w:t>
              </w:r>
            </w:hyperlink>
          </w:p>
        </w:tc>
        <w:tc>
          <w:tcPr>
            <w:tcW w:w="4191" w:type="dxa"/>
            <w:gridSpan w:val="3"/>
            <w:tcBorders>
              <w:top w:val="single" w:sz="4" w:space="0" w:color="auto"/>
              <w:bottom w:val="single" w:sz="4" w:space="0" w:color="auto"/>
            </w:tcBorders>
            <w:shd w:val="clear" w:color="auto" w:fill="FFFF00"/>
          </w:tcPr>
          <w:p w14:paraId="24DE0E44" w14:textId="77777777" w:rsidR="00BE7C33" w:rsidRPr="00D95972" w:rsidRDefault="00BE7C33" w:rsidP="00BE7C33">
            <w:pPr>
              <w:rPr>
                <w:rFonts w:cs="Arial"/>
                <w:lang w:val="en-US"/>
              </w:rPr>
            </w:pPr>
            <w:r>
              <w:rPr>
                <w:rFonts w:cs="Arial"/>
                <w:lang w:val="en-US"/>
              </w:rPr>
              <w:t>draft C1-129e report</w:t>
            </w:r>
          </w:p>
        </w:tc>
        <w:tc>
          <w:tcPr>
            <w:tcW w:w="1767" w:type="dxa"/>
            <w:tcBorders>
              <w:top w:val="single" w:sz="4" w:space="0" w:color="auto"/>
              <w:bottom w:val="single" w:sz="4" w:space="0" w:color="auto"/>
            </w:tcBorders>
            <w:shd w:val="clear" w:color="auto" w:fill="FFFF00"/>
          </w:tcPr>
          <w:p w14:paraId="75D6165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312457C2" w14:textId="77777777" w:rsidR="00BE7C33" w:rsidRPr="00D95972" w:rsidRDefault="00BE7C33" w:rsidP="00BE7C33">
            <w:pPr>
              <w:rPr>
                <w:rFonts w:cs="Arial"/>
              </w:rPr>
            </w:pPr>
            <w:r>
              <w:rPr>
                <w:rFonts w:cs="Arial"/>
              </w:rPr>
              <w:t xml:space="preserve">report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477807" w14:textId="77777777" w:rsidR="00BE7C33" w:rsidRPr="00D95972" w:rsidRDefault="00BE7C33" w:rsidP="00BE7C33">
            <w:pPr>
              <w:rPr>
                <w:rFonts w:cs="Arial"/>
              </w:rPr>
            </w:pPr>
          </w:p>
        </w:tc>
      </w:tr>
      <w:tr w:rsidR="00BE7C33" w:rsidRPr="00D95972" w14:paraId="54661AB9" w14:textId="77777777" w:rsidTr="00BE7C33">
        <w:trPr>
          <w:gridAfter w:val="1"/>
          <w:wAfter w:w="4191" w:type="dxa"/>
        </w:trPr>
        <w:tc>
          <w:tcPr>
            <w:tcW w:w="976" w:type="dxa"/>
            <w:tcBorders>
              <w:left w:val="thinThickThinSmallGap" w:sz="24" w:space="0" w:color="auto"/>
              <w:bottom w:val="nil"/>
            </w:tcBorders>
          </w:tcPr>
          <w:p w14:paraId="313736C7" w14:textId="77777777" w:rsidR="00BE7C33" w:rsidRPr="00D95972" w:rsidRDefault="00BE7C33" w:rsidP="00BE7C33">
            <w:pPr>
              <w:rPr>
                <w:rFonts w:cs="Arial"/>
              </w:rPr>
            </w:pPr>
          </w:p>
        </w:tc>
        <w:tc>
          <w:tcPr>
            <w:tcW w:w="1317" w:type="dxa"/>
            <w:gridSpan w:val="2"/>
            <w:tcBorders>
              <w:bottom w:val="nil"/>
            </w:tcBorders>
          </w:tcPr>
          <w:p w14:paraId="2E3D3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9FD68D"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54F6DE60"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BDEC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1987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7DC7C8" w14:textId="77777777" w:rsidR="00BE7C33" w:rsidRPr="00D95972" w:rsidRDefault="00BE7C33" w:rsidP="00BE7C33">
            <w:pPr>
              <w:rPr>
                <w:rFonts w:cs="Arial"/>
              </w:rPr>
            </w:pPr>
          </w:p>
        </w:tc>
      </w:tr>
      <w:tr w:rsidR="00BE7C33" w:rsidRPr="00D95972" w14:paraId="3626ACAB" w14:textId="77777777" w:rsidTr="00BE7C33">
        <w:trPr>
          <w:gridAfter w:val="1"/>
          <w:wAfter w:w="4191" w:type="dxa"/>
        </w:trPr>
        <w:tc>
          <w:tcPr>
            <w:tcW w:w="976" w:type="dxa"/>
            <w:tcBorders>
              <w:left w:val="thinThickThinSmallGap" w:sz="24" w:space="0" w:color="auto"/>
              <w:bottom w:val="nil"/>
            </w:tcBorders>
          </w:tcPr>
          <w:p w14:paraId="6C1C0797" w14:textId="77777777" w:rsidR="00BE7C33" w:rsidRPr="00D95972" w:rsidRDefault="00BE7C33" w:rsidP="00BE7C33">
            <w:pPr>
              <w:rPr>
                <w:rFonts w:cs="Arial"/>
              </w:rPr>
            </w:pPr>
          </w:p>
        </w:tc>
        <w:tc>
          <w:tcPr>
            <w:tcW w:w="1317" w:type="dxa"/>
            <w:gridSpan w:val="2"/>
            <w:tcBorders>
              <w:bottom w:val="nil"/>
            </w:tcBorders>
          </w:tcPr>
          <w:p w14:paraId="0A5C2A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DC6F9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7FB15BBA"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218DC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BE540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A9AB8B" w14:textId="77777777" w:rsidR="00BE7C33" w:rsidRPr="00D95972" w:rsidRDefault="00BE7C33" w:rsidP="00BE7C33">
            <w:pPr>
              <w:rPr>
                <w:rFonts w:cs="Arial"/>
              </w:rPr>
            </w:pPr>
          </w:p>
        </w:tc>
      </w:tr>
      <w:tr w:rsidR="00BE7C33" w:rsidRPr="00D95972" w14:paraId="086117A9" w14:textId="77777777" w:rsidTr="00BE7C33">
        <w:trPr>
          <w:gridAfter w:val="1"/>
          <w:wAfter w:w="4191" w:type="dxa"/>
        </w:trPr>
        <w:tc>
          <w:tcPr>
            <w:tcW w:w="976" w:type="dxa"/>
            <w:tcBorders>
              <w:left w:val="thinThickThinSmallGap" w:sz="24" w:space="0" w:color="auto"/>
              <w:bottom w:val="nil"/>
            </w:tcBorders>
          </w:tcPr>
          <w:p w14:paraId="04BAE64E" w14:textId="77777777" w:rsidR="00BE7C33" w:rsidRPr="00D95972" w:rsidRDefault="00BE7C33" w:rsidP="00BE7C33">
            <w:pPr>
              <w:rPr>
                <w:rFonts w:cs="Arial"/>
              </w:rPr>
            </w:pPr>
          </w:p>
        </w:tc>
        <w:tc>
          <w:tcPr>
            <w:tcW w:w="1317" w:type="dxa"/>
            <w:gridSpan w:val="2"/>
            <w:tcBorders>
              <w:bottom w:val="nil"/>
            </w:tcBorders>
          </w:tcPr>
          <w:p w14:paraId="1121EB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43D5DF"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0E70BF08"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65D4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C9B2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0CFC" w14:textId="77777777" w:rsidR="00BE7C33" w:rsidRPr="00D95972" w:rsidRDefault="00BE7C33" w:rsidP="00BE7C33">
            <w:pPr>
              <w:rPr>
                <w:rFonts w:cs="Arial"/>
              </w:rPr>
            </w:pPr>
          </w:p>
        </w:tc>
      </w:tr>
      <w:tr w:rsidR="00BE7C33" w:rsidRPr="00D95972" w14:paraId="2878CA03" w14:textId="77777777" w:rsidTr="00BE7C33">
        <w:trPr>
          <w:gridAfter w:val="1"/>
          <w:wAfter w:w="4191" w:type="dxa"/>
        </w:trPr>
        <w:tc>
          <w:tcPr>
            <w:tcW w:w="976" w:type="dxa"/>
            <w:tcBorders>
              <w:left w:val="thinThickThinSmallGap" w:sz="24" w:space="0" w:color="auto"/>
              <w:bottom w:val="nil"/>
            </w:tcBorders>
          </w:tcPr>
          <w:p w14:paraId="0FD56864" w14:textId="77777777" w:rsidR="00BE7C33" w:rsidRPr="00D95972" w:rsidRDefault="00BE7C33" w:rsidP="00BE7C33">
            <w:pPr>
              <w:rPr>
                <w:rFonts w:cs="Arial"/>
              </w:rPr>
            </w:pPr>
          </w:p>
        </w:tc>
        <w:tc>
          <w:tcPr>
            <w:tcW w:w="1317" w:type="dxa"/>
            <w:gridSpan w:val="2"/>
            <w:tcBorders>
              <w:bottom w:val="nil"/>
            </w:tcBorders>
          </w:tcPr>
          <w:p w14:paraId="09128E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EF0474"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178A9E99"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BF31F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1A11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171475" w14:textId="77777777" w:rsidR="00BE7C33" w:rsidRPr="00D95972" w:rsidRDefault="00BE7C33" w:rsidP="00BE7C33">
            <w:pPr>
              <w:rPr>
                <w:rFonts w:cs="Arial"/>
              </w:rPr>
            </w:pPr>
          </w:p>
        </w:tc>
      </w:tr>
      <w:tr w:rsidR="00BE7C33" w:rsidRPr="00D95972" w14:paraId="42AE5633" w14:textId="77777777" w:rsidTr="00BE7C33">
        <w:trPr>
          <w:gridAfter w:val="1"/>
          <w:wAfter w:w="4191" w:type="dxa"/>
        </w:trPr>
        <w:tc>
          <w:tcPr>
            <w:tcW w:w="976" w:type="dxa"/>
            <w:tcBorders>
              <w:left w:val="thinThickThinSmallGap" w:sz="24" w:space="0" w:color="auto"/>
              <w:bottom w:val="nil"/>
            </w:tcBorders>
          </w:tcPr>
          <w:p w14:paraId="3CEA9228" w14:textId="77777777" w:rsidR="00BE7C33" w:rsidRPr="00D95972" w:rsidRDefault="00BE7C33" w:rsidP="00BE7C33">
            <w:pPr>
              <w:rPr>
                <w:rFonts w:cs="Arial"/>
              </w:rPr>
            </w:pPr>
          </w:p>
        </w:tc>
        <w:tc>
          <w:tcPr>
            <w:tcW w:w="1317" w:type="dxa"/>
            <w:gridSpan w:val="2"/>
            <w:tcBorders>
              <w:bottom w:val="nil"/>
            </w:tcBorders>
          </w:tcPr>
          <w:p w14:paraId="0DF5E3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D30C5BA"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31E4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CBD3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7653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7654254" w14:textId="77777777" w:rsidR="00BE7C33" w:rsidRPr="00D95972" w:rsidRDefault="00BE7C33" w:rsidP="00BE7C33">
            <w:pPr>
              <w:rPr>
                <w:rFonts w:cs="Arial"/>
              </w:rPr>
            </w:pPr>
            <w:r>
              <w:rPr>
                <w:rFonts w:cs="Arial"/>
              </w:rPr>
              <w:t>Highest number C1-213544</w:t>
            </w:r>
          </w:p>
        </w:tc>
      </w:tr>
      <w:tr w:rsidR="00BE7C33" w:rsidRPr="00D95972" w14:paraId="6C7E066C" w14:textId="77777777" w:rsidTr="00BE7C33">
        <w:trPr>
          <w:gridAfter w:val="1"/>
          <w:wAfter w:w="4191" w:type="dxa"/>
        </w:trPr>
        <w:tc>
          <w:tcPr>
            <w:tcW w:w="976" w:type="dxa"/>
            <w:tcBorders>
              <w:left w:val="thinThickThinSmallGap" w:sz="24" w:space="0" w:color="auto"/>
              <w:bottom w:val="nil"/>
            </w:tcBorders>
          </w:tcPr>
          <w:p w14:paraId="352DB985" w14:textId="77777777" w:rsidR="00BE7C33" w:rsidRPr="00D95972" w:rsidRDefault="00BE7C33" w:rsidP="00BE7C33">
            <w:pPr>
              <w:rPr>
                <w:rFonts w:cs="Arial"/>
              </w:rPr>
            </w:pPr>
          </w:p>
        </w:tc>
        <w:tc>
          <w:tcPr>
            <w:tcW w:w="1317" w:type="dxa"/>
            <w:gridSpan w:val="2"/>
            <w:tcBorders>
              <w:bottom w:val="nil"/>
            </w:tcBorders>
          </w:tcPr>
          <w:p w14:paraId="3632F8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7D20D5" w14:textId="77777777" w:rsidR="00BE7C33" w:rsidRPr="00D95972" w:rsidRDefault="00BE7C33" w:rsidP="00BE7C33">
            <w:pPr>
              <w:rPr>
                <w:rFonts w:cs="Arial"/>
                <w:bCs/>
              </w:rPr>
            </w:pPr>
          </w:p>
        </w:tc>
        <w:tc>
          <w:tcPr>
            <w:tcW w:w="4191" w:type="dxa"/>
            <w:gridSpan w:val="3"/>
            <w:tcBorders>
              <w:top w:val="single" w:sz="4" w:space="0" w:color="auto"/>
              <w:bottom w:val="single" w:sz="4" w:space="0" w:color="auto"/>
            </w:tcBorders>
            <w:shd w:val="clear" w:color="auto" w:fill="FFFFFF"/>
          </w:tcPr>
          <w:p w14:paraId="476171B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54F1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BE7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84790" w14:textId="77777777" w:rsidR="00BE7C33" w:rsidRPr="00D95972" w:rsidRDefault="00BE7C33" w:rsidP="00BE7C33">
            <w:pPr>
              <w:rPr>
                <w:rFonts w:cs="Arial"/>
              </w:rPr>
            </w:pPr>
          </w:p>
        </w:tc>
      </w:tr>
      <w:tr w:rsidR="00BE7C33" w:rsidRPr="00D95972" w14:paraId="4E9DA8FA" w14:textId="77777777" w:rsidTr="00BE7C33">
        <w:trPr>
          <w:gridAfter w:val="1"/>
          <w:wAfter w:w="4191" w:type="dxa"/>
        </w:trPr>
        <w:tc>
          <w:tcPr>
            <w:tcW w:w="976" w:type="dxa"/>
            <w:tcBorders>
              <w:left w:val="thinThickThinSmallGap" w:sz="24" w:space="0" w:color="auto"/>
              <w:bottom w:val="nil"/>
            </w:tcBorders>
          </w:tcPr>
          <w:p w14:paraId="39C95665" w14:textId="77777777" w:rsidR="00BE7C33" w:rsidRPr="00D95972" w:rsidRDefault="00BE7C33" w:rsidP="00BE7C33">
            <w:pPr>
              <w:rPr>
                <w:rFonts w:cs="Arial"/>
              </w:rPr>
            </w:pPr>
          </w:p>
        </w:tc>
        <w:tc>
          <w:tcPr>
            <w:tcW w:w="1317" w:type="dxa"/>
            <w:gridSpan w:val="2"/>
            <w:tcBorders>
              <w:bottom w:val="nil"/>
            </w:tcBorders>
          </w:tcPr>
          <w:p w14:paraId="7C042F96" w14:textId="77777777" w:rsidR="00BE7C33" w:rsidRPr="00D95972" w:rsidRDefault="00BE7C33" w:rsidP="00BE7C33">
            <w:pPr>
              <w:rPr>
                <w:rFonts w:cs="Arial"/>
              </w:rPr>
            </w:pPr>
          </w:p>
        </w:tc>
        <w:tc>
          <w:tcPr>
            <w:tcW w:w="1088" w:type="dxa"/>
            <w:tcBorders>
              <w:top w:val="single" w:sz="6" w:space="0" w:color="auto"/>
              <w:bottom w:val="nil"/>
            </w:tcBorders>
          </w:tcPr>
          <w:p w14:paraId="47A297F6" w14:textId="77777777" w:rsidR="00BE7C33" w:rsidRPr="00D95972" w:rsidRDefault="00BE7C33" w:rsidP="00BE7C33">
            <w:pPr>
              <w:rPr>
                <w:rFonts w:cs="Arial"/>
              </w:rPr>
            </w:pPr>
          </w:p>
        </w:tc>
        <w:tc>
          <w:tcPr>
            <w:tcW w:w="4191" w:type="dxa"/>
            <w:gridSpan w:val="3"/>
            <w:tcBorders>
              <w:top w:val="single" w:sz="6" w:space="0" w:color="auto"/>
              <w:bottom w:val="nil"/>
            </w:tcBorders>
          </w:tcPr>
          <w:p w14:paraId="43AC859E" w14:textId="77777777" w:rsidR="00BE7C33" w:rsidRPr="00D95972" w:rsidRDefault="00BE7C33" w:rsidP="00BE7C33">
            <w:pPr>
              <w:rPr>
                <w:rFonts w:cs="Arial"/>
              </w:rPr>
            </w:pPr>
          </w:p>
        </w:tc>
        <w:tc>
          <w:tcPr>
            <w:tcW w:w="1767" w:type="dxa"/>
            <w:tcBorders>
              <w:top w:val="single" w:sz="6" w:space="0" w:color="auto"/>
              <w:bottom w:val="nil"/>
            </w:tcBorders>
          </w:tcPr>
          <w:p w14:paraId="4C8EE2A7" w14:textId="77777777" w:rsidR="00BE7C33" w:rsidRPr="00D95972" w:rsidRDefault="00BE7C33" w:rsidP="00BE7C33">
            <w:pPr>
              <w:rPr>
                <w:rFonts w:cs="Arial"/>
              </w:rPr>
            </w:pPr>
          </w:p>
        </w:tc>
        <w:tc>
          <w:tcPr>
            <w:tcW w:w="826" w:type="dxa"/>
            <w:tcBorders>
              <w:top w:val="single" w:sz="6" w:space="0" w:color="auto"/>
              <w:bottom w:val="nil"/>
            </w:tcBorders>
          </w:tcPr>
          <w:p w14:paraId="2099FBDC" w14:textId="77777777" w:rsidR="00BE7C33" w:rsidRPr="00D95972" w:rsidRDefault="00BE7C33" w:rsidP="00BE7C33">
            <w:pPr>
              <w:rPr>
                <w:rFonts w:cs="Arial"/>
              </w:rPr>
            </w:pPr>
          </w:p>
        </w:tc>
        <w:tc>
          <w:tcPr>
            <w:tcW w:w="4565" w:type="dxa"/>
            <w:gridSpan w:val="2"/>
            <w:tcBorders>
              <w:top w:val="single" w:sz="6" w:space="0" w:color="auto"/>
              <w:bottom w:val="nil"/>
              <w:right w:val="thinThickThinSmallGap" w:sz="24" w:space="0" w:color="auto"/>
            </w:tcBorders>
            <w:shd w:val="clear" w:color="auto" w:fill="auto"/>
          </w:tcPr>
          <w:p w14:paraId="4E5FDC92" w14:textId="77777777" w:rsidR="00BE7C33" w:rsidRPr="00D95972" w:rsidRDefault="00BE7C33" w:rsidP="00BE7C33">
            <w:pPr>
              <w:rPr>
                <w:rFonts w:cs="Arial"/>
              </w:rPr>
            </w:pPr>
          </w:p>
        </w:tc>
      </w:tr>
      <w:tr w:rsidR="00BE7C33" w:rsidRPr="00D95972" w14:paraId="31183A20" w14:textId="77777777" w:rsidTr="00BE7C33">
        <w:trPr>
          <w:gridAfter w:val="1"/>
          <w:wAfter w:w="4191" w:type="dxa"/>
        </w:trPr>
        <w:tc>
          <w:tcPr>
            <w:tcW w:w="976" w:type="dxa"/>
            <w:tcBorders>
              <w:top w:val="nil"/>
              <w:left w:val="thinThickThinSmallGap" w:sz="24" w:space="0" w:color="auto"/>
              <w:bottom w:val="nil"/>
            </w:tcBorders>
          </w:tcPr>
          <w:p w14:paraId="116853CB" w14:textId="77777777" w:rsidR="00BE7C33" w:rsidRPr="00D95972" w:rsidRDefault="00BE7C33" w:rsidP="00BE7C33">
            <w:pPr>
              <w:rPr>
                <w:rFonts w:cs="Arial"/>
              </w:rPr>
            </w:pPr>
          </w:p>
        </w:tc>
        <w:tc>
          <w:tcPr>
            <w:tcW w:w="1317" w:type="dxa"/>
            <w:gridSpan w:val="2"/>
            <w:tcBorders>
              <w:top w:val="nil"/>
              <w:bottom w:val="nil"/>
            </w:tcBorders>
          </w:tcPr>
          <w:p w14:paraId="6A634578" w14:textId="77777777" w:rsidR="00BE7C33" w:rsidRPr="00D95972" w:rsidRDefault="00BE7C33" w:rsidP="00BE7C33">
            <w:pPr>
              <w:rPr>
                <w:rFonts w:cs="Arial"/>
              </w:rPr>
            </w:pPr>
            <w:r>
              <w:rPr>
                <w:rFonts w:cs="Arial"/>
              </w:rPr>
              <w:tab/>
            </w:r>
          </w:p>
        </w:tc>
        <w:tc>
          <w:tcPr>
            <w:tcW w:w="12437" w:type="dxa"/>
            <w:gridSpan w:val="8"/>
            <w:tcBorders>
              <w:top w:val="single" w:sz="6" w:space="0" w:color="auto"/>
              <w:bottom w:val="single" w:sz="6" w:space="0" w:color="auto"/>
              <w:right w:val="thinThickThinSmallGap" w:sz="24" w:space="0" w:color="auto"/>
            </w:tcBorders>
            <w:shd w:val="clear" w:color="auto" w:fill="CCECFF"/>
          </w:tcPr>
          <w:p w14:paraId="7D6D0BAB" w14:textId="77777777" w:rsidR="00BE7C33" w:rsidRPr="007D0DF8" w:rsidRDefault="00BE7C33" w:rsidP="00BE7C33">
            <w:pPr>
              <w:jc w:val="center"/>
              <w:rPr>
                <w:rFonts w:cs="Arial"/>
                <w:b/>
                <w:sz w:val="36"/>
              </w:rPr>
            </w:pPr>
            <w:r w:rsidRPr="007D0DF8">
              <w:rPr>
                <w:rFonts w:cs="Arial"/>
                <w:b/>
                <w:sz w:val="36"/>
              </w:rPr>
              <w:t>Agenda</w:t>
            </w:r>
          </w:p>
          <w:p w14:paraId="5B65A1B8" w14:textId="77777777" w:rsidR="00BE7C33" w:rsidRPr="00D95972" w:rsidRDefault="00BE7C33" w:rsidP="00BE7C33">
            <w:pPr>
              <w:rPr>
                <w:rFonts w:cs="Arial"/>
              </w:rPr>
            </w:pPr>
          </w:p>
          <w:p w14:paraId="64FA00C2" w14:textId="77777777" w:rsidR="00BE7C33" w:rsidRPr="00027648" w:rsidRDefault="00BE7C33" w:rsidP="00BE7C33">
            <w:pPr>
              <w:rPr>
                <w:rFonts w:cs="Arial"/>
                <w:lang w:val="en-US"/>
              </w:rPr>
            </w:pPr>
          </w:p>
          <w:p w14:paraId="65FC0869" w14:textId="77777777" w:rsidR="00BE7C33" w:rsidRPr="00027648" w:rsidRDefault="00BE7C33" w:rsidP="00BE7C33">
            <w:pPr>
              <w:spacing w:after="120"/>
              <w:ind w:left="720"/>
            </w:pPr>
            <w:r w:rsidRPr="00027648">
              <w:t>Start of e-meeting:</w:t>
            </w:r>
            <w:r w:rsidRPr="00027648">
              <w:tab/>
            </w:r>
            <w:r w:rsidRPr="00027648">
              <w:tab/>
            </w:r>
            <w:r w:rsidRPr="00027648">
              <w:tab/>
              <w:t>Thursday</w:t>
            </w:r>
            <w:r w:rsidRPr="00027648">
              <w:tab/>
              <w:t>May 20</w:t>
            </w:r>
            <w:r w:rsidRPr="00027648">
              <w:rPr>
                <w:vertAlign w:val="superscript"/>
              </w:rPr>
              <w:t>th</w:t>
            </w:r>
            <w:r w:rsidRPr="00027648">
              <w:t xml:space="preserve"> </w:t>
            </w:r>
            <w:r w:rsidRPr="00027648">
              <w:tab/>
              <w:t>00:01 UTC</w:t>
            </w:r>
          </w:p>
          <w:p w14:paraId="10DBA09B" w14:textId="77777777" w:rsidR="00BE7C33" w:rsidRPr="00027648" w:rsidRDefault="00BE7C33" w:rsidP="00BE7C33">
            <w:pPr>
              <w:spacing w:after="120"/>
              <w:ind w:left="720"/>
            </w:pPr>
            <w:r w:rsidRPr="00027648">
              <w:t>End of initial comments phase</w:t>
            </w:r>
            <w:r w:rsidRPr="00027648">
              <w:tab/>
            </w:r>
            <w:r w:rsidRPr="0080186D">
              <w:tab/>
            </w:r>
            <w:r w:rsidRPr="00027648">
              <w:t>Wednesday</w:t>
            </w:r>
            <w:r w:rsidRPr="00027648">
              <w:tab/>
              <w:t xml:space="preserve">May </w:t>
            </w:r>
            <w:r>
              <w:t>26</w:t>
            </w:r>
            <w:r w:rsidRPr="00027648">
              <w:rPr>
                <w:vertAlign w:val="superscript"/>
              </w:rPr>
              <w:t>th</w:t>
            </w:r>
            <w:r w:rsidRPr="00027648">
              <w:t xml:space="preserve"> </w:t>
            </w:r>
            <w:r w:rsidRPr="00027648">
              <w:tab/>
              <w:t>16:00 UTC</w:t>
            </w:r>
          </w:p>
          <w:p w14:paraId="54AD0278" w14:textId="77777777" w:rsidR="00BE7C33" w:rsidRPr="007C5EE4" w:rsidRDefault="00BE7C33" w:rsidP="00BE7C33">
            <w:pPr>
              <w:spacing w:after="120"/>
              <w:ind w:left="720"/>
            </w:pPr>
            <w:r w:rsidRPr="007C5EE4">
              <w:t>Comment Free Time</w:t>
            </w:r>
            <w:r w:rsidRPr="007C5EE4">
              <w:tab/>
            </w:r>
            <w:r w:rsidRPr="007C5EE4">
              <w:tab/>
            </w:r>
            <w:r w:rsidRPr="007C5EE4">
              <w:tab/>
              <w:t>Thursday</w:t>
            </w:r>
            <w:r w:rsidRPr="007C5EE4">
              <w:tab/>
            </w:r>
            <w:r>
              <w:t>May</w:t>
            </w:r>
            <w:r w:rsidRPr="007C5EE4">
              <w:t xml:space="preserve"> </w:t>
            </w:r>
            <w:r>
              <w:t>27</w:t>
            </w:r>
            <w:r w:rsidRPr="007F7F73">
              <w:rPr>
                <w:vertAlign w:val="superscript"/>
              </w:rPr>
              <w:t>th</w:t>
            </w:r>
            <w:r w:rsidRPr="007C5EE4">
              <w:tab/>
              <w:t>10:00 - 14:00 UTC</w:t>
            </w:r>
          </w:p>
          <w:p w14:paraId="0C449D39" w14:textId="77777777" w:rsidR="00BE7C33" w:rsidRPr="0080186D" w:rsidRDefault="00BE7C33" w:rsidP="00BE7C33">
            <w:pPr>
              <w:spacing w:after="120"/>
              <w:ind w:left="720"/>
            </w:pPr>
            <w:r w:rsidRPr="0080186D">
              <w:t>Last revision upload:</w:t>
            </w:r>
            <w:r w:rsidRPr="0080186D">
              <w:tab/>
            </w:r>
            <w:r w:rsidRPr="0080186D">
              <w:tab/>
            </w:r>
            <w:r w:rsidRPr="0080186D">
              <w:tab/>
            </w:r>
            <w:r>
              <w:t>Thursday</w:t>
            </w:r>
            <w:r w:rsidRPr="0080186D">
              <w:tab/>
            </w:r>
            <w:r>
              <w:t>May 27</w:t>
            </w:r>
            <w:r w:rsidRPr="007F7F73">
              <w:rPr>
                <w:vertAlign w:val="superscript"/>
              </w:rPr>
              <w:t>th</w:t>
            </w:r>
            <w:r>
              <w:t xml:space="preserve">  </w:t>
            </w:r>
            <w:r w:rsidRPr="0080186D">
              <w:tab/>
              <w:t>1</w:t>
            </w:r>
            <w:r>
              <w:t>4</w:t>
            </w:r>
            <w:r w:rsidRPr="0080186D">
              <w:t xml:space="preserve">:00 </w:t>
            </w:r>
            <w:r>
              <w:t>UTC</w:t>
            </w:r>
          </w:p>
          <w:p w14:paraId="3F504F33" w14:textId="77777777" w:rsidR="00BE7C33" w:rsidRPr="0080186D" w:rsidRDefault="00BE7C33" w:rsidP="00BE7C33">
            <w:pPr>
              <w:spacing w:after="120"/>
              <w:ind w:left="720"/>
            </w:pPr>
            <w:r w:rsidRPr="0080186D">
              <w:t>Last comments:</w:t>
            </w:r>
            <w:r w:rsidRPr="0080186D">
              <w:tab/>
            </w:r>
            <w:r w:rsidRPr="0080186D">
              <w:tab/>
            </w:r>
            <w:r w:rsidRPr="0080186D">
              <w:tab/>
            </w:r>
            <w:r>
              <w:t>Friday</w:t>
            </w:r>
            <w:r w:rsidRPr="0080186D">
              <w:tab/>
            </w:r>
            <w:r w:rsidRPr="0080186D">
              <w:tab/>
            </w:r>
            <w:r>
              <w:t>May 28</w:t>
            </w:r>
            <w:r>
              <w:rPr>
                <w:vertAlign w:val="superscript"/>
              </w:rPr>
              <w:t>th</w:t>
            </w:r>
            <w:r>
              <w:t xml:space="preserve"> </w:t>
            </w:r>
            <w:r w:rsidRPr="0080186D">
              <w:tab/>
              <w:t>1</w:t>
            </w:r>
            <w:r>
              <w:t>4</w:t>
            </w:r>
            <w:r w:rsidRPr="0080186D">
              <w:t xml:space="preserve">:00 </w:t>
            </w:r>
            <w:r>
              <w:t>UTC</w:t>
            </w:r>
          </w:p>
          <w:p w14:paraId="06FB39E9" w14:textId="77777777" w:rsidR="00BE7C33" w:rsidRPr="00972ECF" w:rsidRDefault="00BE7C33" w:rsidP="00BE7C33">
            <w:pPr>
              <w:rPr>
                <w:rFonts w:cs="Arial"/>
                <w:b/>
                <w:bCs/>
              </w:rPr>
            </w:pPr>
          </w:p>
          <w:p w14:paraId="6EE96613" w14:textId="77777777" w:rsidR="00BE7C33" w:rsidRDefault="00BE7C33" w:rsidP="00BE7C33">
            <w:pPr>
              <w:rPr>
                <w:rFonts w:cs="Arial"/>
                <w:lang w:val="en-US"/>
              </w:rPr>
            </w:pPr>
          </w:p>
          <w:p w14:paraId="0AFDDD38" w14:textId="77777777" w:rsidR="00BE7C33" w:rsidRDefault="00BE7C33" w:rsidP="00BE7C33">
            <w:pPr>
              <w:rPr>
                <w:rFonts w:cs="Arial"/>
                <w:b/>
                <w:bCs/>
                <w:color w:val="FF0000"/>
                <w:sz w:val="24"/>
                <w:szCs w:val="24"/>
              </w:rPr>
            </w:pPr>
            <w:r w:rsidRPr="009E0127">
              <w:rPr>
                <w:rFonts w:cs="Arial"/>
                <w:b/>
                <w:bCs/>
                <w:color w:val="FF0000"/>
                <w:sz w:val="24"/>
                <w:szCs w:val="24"/>
              </w:rPr>
              <w:t>Election</w:t>
            </w:r>
            <w:r>
              <w:rPr>
                <w:rFonts w:cs="Arial"/>
                <w:b/>
                <w:bCs/>
                <w:color w:val="FF0000"/>
                <w:sz w:val="24"/>
                <w:szCs w:val="24"/>
              </w:rPr>
              <w:t>s</w:t>
            </w:r>
            <w:r w:rsidRPr="009E0127">
              <w:rPr>
                <w:rFonts w:cs="Arial"/>
                <w:b/>
                <w:bCs/>
                <w:color w:val="FF0000"/>
                <w:sz w:val="24"/>
                <w:szCs w:val="24"/>
              </w:rPr>
              <w:t xml:space="preserve"> </w:t>
            </w:r>
            <w:r>
              <w:rPr>
                <w:rFonts w:cs="Arial"/>
                <w:b/>
                <w:bCs/>
                <w:color w:val="FF0000"/>
                <w:sz w:val="24"/>
                <w:szCs w:val="24"/>
              </w:rPr>
              <w:t>for</w:t>
            </w:r>
            <w:r w:rsidRPr="009E0127">
              <w:rPr>
                <w:rFonts w:cs="Arial"/>
                <w:b/>
                <w:bCs/>
                <w:color w:val="FF0000"/>
                <w:sz w:val="24"/>
                <w:szCs w:val="24"/>
              </w:rPr>
              <w:t xml:space="preserve"> CT1</w:t>
            </w:r>
            <w:r>
              <w:rPr>
                <w:rFonts w:cs="Arial"/>
                <w:b/>
                <w:bCs/>
                <w:color w:val="FF0000"/>
                <w:sz w:val="24"/>
                <w:szCs w:val="24"/>
              </w:rPr>
              <w:t xml:space="preserve"> ViceChair </w:t>
            </w:r>
          </w:p>
          <w:p w14:paraId="481C59A0" w14:textId="77777777" w:rsidR="00BE7C33" w:rsidRDefault="00BE7C33" w:rsidP="00BE7C33">
            <w:pPr>
              <w:rPr>
                <w:rFonts w:cs="Arial"/>
                <w:lang w:val="en-US"/>
              </w:rPr>
            </w:pPr>
          </w:p>
          <w:p w14:paraId="02A73661" w14:textId="77777777" w:rsidR="00BE7C33" w:rsidRPr="001C3563" w:rsidRDefault="00BE7C33" w:rsidP="00BE7C33">
            <w:pPr>
              <w:rPr>
                <w:rFonts w:cs="Arial"/>
                <w:b/>
                <w:bCs/>
                <w:color w:val="FF0000"/>
              </w:rPr>
            </w:pPr>
            <w:r w:rsidRPr="001C3563">
              <w:rPr>
                <w:rFonts w:cs="Arial"/>
                <w:b/>
                <w:bCs/>
                <w:color w:val="FF0000"/>
              </w:rPr>
              <w:t>1</w:t>
            </w:r>
            <w:r w:rsidRPr="001C3563">
              <w:rPr>
                <w:rFonts w:cs="Arial"/>
                <w:b/>
                <w:bCs/>
                <w:color w:val="FF0000"/>
                <w:vertAlign w:val="superscript"/>
              </w:rPr>
              <w:t>st</w:t>
            </w:r>
            <w:r w:rsidRPr="001C3563">
              <w:rPr>
                <w:rFonts w:cs="Arial"/>
                <w:b/>
                <w:bCs/>
                <w:color w:val="FF0000"/>
              </w:rPr>
              <w:t xml:space="preserve"> Ballot:</w:t>
            </w:r>
          </w:p>
          <w:p w14:paraId="63DDE640"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Start of 1st ballot: </w:t>
            </w:r>
            <w:r>
              <w:rPr>
                <w:rFonts w:cs="Arial"/>
                <w:color w:val="FF0000"/>
              </w:rPr>
              <w:t>Thursday</w:t>
            </w:r>
            <w:r w:rsidRPr="001C3563">
              <w:rPr>
                <w:rFonts w:cs="Arial"/>
                <w:color w:val="FF0000"/>
              </w:rPr>
              <w:t xml:space="preserve">, </w:t>
            </w:r>
            <w:r>
              <w:rPr>
                <w:rFonts w:cs="Arial"/>
                <w:color w:val="FF0000"/>
              </w:rPr>
              <w:t>May</w:t>
            </w:r>
            <w:r w:rsidRPr="001C3563">
              <w:rPr>
                <w:rFonts w:cs="Arial"/>
                <w:color w:val="FF0000"/>
              </w:rPr>
              <w:t xml:space="preserve"> </w:t>
            </w:r>
            <w:r>
              <w:rPr>
                <w:rFonts w:cs="Arial"/>
                <w:color w:val="FF0000"/>
              </w:rPr>
              <w:t>20</w:t>
            </w:r>
            <w:r w:rsidRPr="001C3563">
              <w:rPr>
                <w:rFonts w:cs="Arial"/>
                <w:color w:val="FF0000"/>
              </w:rPr>
              <w:t xml:space="preserve">, 18h00 UTC </w:t>
            </w:r>
          </w:p>
          <w:p w14:paraId="52D71C3D"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End of 1st ballot: </w:t>
            </w:r>
            <w:r>
              <w:rPr>
                <w:rFonts w:cs="Arial"/>
                <w:color w:val="FF0000"/>
              </w:rPr>
              <w:t>Friday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1</w:t>
            </w:r>
            <w:r w:rsidRPr="001C3563">
              <w:rPr>
                <w:rFonts w:cs="Arial"/>
                <w:color w:val="FF0000"/>
              </w:rPr>
              <w:t>, 12h00 UTC</w:t>
            </w:r>
          </w:p>
          <w:p w14:paraId="21632BBA"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Friday</w:t>
            </w:r>
            <w:r w:rsidRPr="001C3563">
              <w:rPr>
                <w:rFonts w:cs="Arial"/>
                <w:color w:val="FF0000"/>
              </w:rPr>
              <w:t>, roughly 15 mins after end of ballot</w:t>
            </w:r>
          </w:p>
          <w:p w14:paraId="749130B2" w14:textId="77777777" w:rsidR="00BE7C33" w:rsidRPr="001C3563" w:rsidRDefault="00BE7C33" w:rsidP="00BE7C33">
            <w:pPr>
              <w:rPr>
                <w:rFonts w:eastAsiaTheme="minorHAnsi" w:cs="Arial"/>
                <w:color w:val="FF0000"/>
              </w:rPr>
            </w:pPr>
          </w:p>
          <w:p w14:paraId="01060A5D" w14:textId="77777777" w:rsidR="00BE7C33" w:rsidRPr="001C3563" w:rsidRDefault="00BE7C33" w:rsidP="00BE7C33">
            <w:pPr>
              <w:rPr>
                <w:rFonts w:cs="Arial"/>
                <w:b/>
                <w:bCs/>
                <w:color w:val="FF0000"/>
              </w:rPr>
            </w:pPr>
            <w:r w:rsidRPr="001C3563">
              <w:rPr>
                <w:rFonts w:cs="Arial"/>
                <w:b/>
                <w:bCs/>
                <w:color w:val="FF0000"/>
              </w:rPr>
              <w:t>2</w:t>
            </w:r>
            <w:r w:rsidRPr="001C3563">
              <w:rPr>
                <w:rFonts w:cs="Arial"/>
                <w:b/>
                <w:bCs/>
                <w:color w:val="FF0000"/>
                <w:vertAlign w:val="superscript"/>
              </w:rPr>
              <w:t>nd</w:t>
            </w:r>
            <w:r w:rsidRPr="001C3563">
              <w:rPr>
                <w:rFonts w:cs="Arial"/>
                <w:b/>
                <w:bCs/>
                <w:color w:val="FF0000"/>
              </w:rPr>
              <w:t xml:space="preserve"> ballot</w:t>
            </w:r>
          </w:p>
          <w:p w14:paraId="5FC84243"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Start of 2nd ballot: </w:t>
            </w:r>
            <w:r>
              <w:rPr>
                <w:rFonts w:cs="Arial"/>
                <w:color w:val="FF0000"/>
              </w:rPr>
              <w:t>Monday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4</w:t>
            </w:r>
            <w:r w:rsidRPr="001C3563">
              <w:rPr>
                <w:rFonts w:cs="Arial"/>
                <w:color w:val="FF0000"/>
              </w:rPr>
              <w:t xml:space="preserve">, 18h00 UTC </w:t>
            </w:r>
          </w:p>
          <w:p w14:paraId="20A2F230"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End of 2nd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12h00 UTC</w:t>
            </w:r>
          </w:p>
          <w:p w14:paraId="2631E552"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Tuesday</w:t>
            </w:r>
            <w:r w:rsidRPr="001C3563">
              <w:rPr>
                <w:rFonts w:cs="Arial"/>
                <w:color w:val="FF0000"/>
              </w:rPr>
              <w:t>, roughly 15 mins after end of ballot</w:t>
            </w:r>
          </w:p>
          <w:p w14:paraId="63373202" w14:textId="77777777" w:rsidR="00BE7C33" w:rsidRPr="001C3563" w:rsidRDefault="00BE7C33" w:rsidP="00BE7C33">
            <w:pPr>
              <w:rPr>
                <w:rFonts w:eastAsiaTheme="minorHAnsi" w:cs="Arial"/>
                <w:color w:val="FF0000"/>
              </w:rPr>
            </w:pPr>
          </w:p>
          <w:p w14:paraId="578671E8" w14:textId="77777777" w:rsidR="00BE7C33" w:rsidRPr="001C3563" w:rsidRDefault="00BE7C33" w:rsidP="00BE7C33">
            <w:pPr>
              <w:rPr>
                <w:rFonts w:cs="Arial"/>
                <w:b/>
                <w:bCs/>
                <w:color w:val="FF0000"/>
              </w:rPr>
            </w:pPr>
            <w:r w:rsidRPr="001C3563">
              <w:rPr>
                <w:rFonts w:cs="Arial"/>
                <w:b/>
                <w:bCs/>
                <w:color w:val="FF0000"/>
              </w:rPr>
              <w:t>3</w:t>
            </w:r>
            <w:r w:rsidRPr="001C3563">
              <w:rPr>
                <w:rFonts w:cs="Arial"/>
                <w:b/>
                <w:bCs/>
                <w:color w:val="FF0000"/>
                <w:vertAlign w:val="superscript"/>
              </w:rPr>
              <w:t>rd</w:t>
            </w:r>
            <w:r w:rsidRPr="001C3563">
              <w:rPr>
                <w:rFonts w:cs="Arial"/>
                <w:b/>
                <w:bCs/>
                <w:color w:val="FF0000"/>
              </w:rPr>
              <w:t xml:space="preserve"> ballot</w:t>
            </w:r>
          </w:p>
          <w:p w14:paraId="5BCCC2CC"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Start of 3</w:t>
            </w:r>
            <w:r w:rsidRPr="001C3563">
              <w:rPr>
                <w:rFonts w:cs="Arial"/>
                <w:color w:val="FF0000"/>
                <w:vertAlign w:val="superscript"/>
              </w:rPr>
              <w:t>rd</w:t>
            </w:r>
            <w:r w:rsidRPr="001C3563">
              <w:rPr>
                <w:rFonts w:cs="Arial"/>
                <w:color w:val="FF0000"/>
              </w:rPr>
              <w:t xml:space="preserve">  Ballot: </w:t>
            </w:r>
            <w:r>
              <w:rPr>
                <w:rFonts w:cs="Arial"/>
                <w:color w:val="FF0000"/>
              </w:rPr>
              <w:t>Tuesday</w:t>
            </w:r>
            <w:r w:rsidRPr="001C3563">
              <w:rPr>
                <w:rFonts w:cs="Arial"/>
                <w:color w:val="FF0000"/>
              </w:rPr>
              <w:t xml:space="preserve">, </w:t>
            </w:r>
            <w:r>
              <w:rPr>
                <w:rFonts w:cs="Arial"/>
                <w:color w:val="FF0000"/>
              </w:rPr>
              <w:t>May</w:t>
            </w:r>
            <w:r w:rsidRPr="001C3563">
              <w:rPr>
                <w:rFonts w:cs="Arial"/>
                <w:color w:val="FF0000"/>
              </w:rPr>
              <w:t xml:space="preserve"> 2</w:t>
            </w:r>
            <w:r>
              <w:rPr>
                <w:rFonts w:cs="Arial"/>
                <w:color w:val="FF0000"/>
              </w:rPr>
              <w:t>5</w:t>
            </w:r>
            <w:r w:rsidRPr="001C3563">
              <w:rPr>
                <w:rFonts w:cs="Arial"/>
                <w:color w:val="FF0000"/>
              </w:rPr>
              <w:t xml:space="preserve">, 18h00 UTC </w:t>
            </w:r>
          </w:p>
          <w:p w14:paraId="5959ED11"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End of 3</w:t>
            </w:r>
            <w:r w:rsidRPr="001C3563">
              <w:rPr>
                <w:rFonts w:cs="Arial"/>
                <w:color w:val="FF0000"/>
                <w:vertAlign w:val="superscript"/>
              </w:rPr>
              <w:t>rd</w:t>
            </w:r>
            <w:r w:rsidRPr="001C3563">
              <w:rPr>
                <w:rFonts w:cs="Arial"/>
                <w:color w:val="FF0000"/>
              </w:rPr>
              <w:t xml:space="preserve"> Ballot: </w:t>
            </w:r>
            <w:r>
              <w:rPr>
                <w:rFonts w:cs="Arial"/>
                <w:color w:val="FF0000"/>
              </w:rPr>
              <w:t>Wedne</w:t>
            </w:r>
            <w:r w:rsidRPr="001C3563">
              <w:rPr>
                <w:rFonts w:cs="Arial"/>
                <w:color w:val="FF0000"/>
              </w:rPr>
              <w:t xml:space="preserve">sday, </w:t>
            </w:r>
            <w:r>
              <w:rPr>
                <w:rFonts w:cs="Arial"/>
                <w:color w:val="FF0000"/>
              </w:rPr>
              <w:t>May</w:t>
            </w:r>
            <w:r w:rsidRPr="001C3563">
              <w:rPr>
                <w:rFonts w:cs="Arial"/>
                <w:color w:val="FF0000"/>
              </w:rPr>
              <w:t xml:space="preserve"> 2</w:t>
            </w:r>
            <w:r>
              <w:rPr>
                <w:rFonts w:cs="Arial"/>
                <w:color w:val="FF0000"/>
              </w:rPr>
              <w:t>6</w:t>
            </w:r>
            <w:r w:rsidRPr="001C3563">
              <w:rPr>
                <w:rFonts w:cs="Arial"/>
                <w:color w:val="FF0000"/>
              </w:rPr>
              <w:t>, 12h00 UTC</w:t>
            </w:r>
          </w:p>
          <w:p w14:paraId="69E880A9" w14:textId="77777777" w:rsidR="00BE7C33" w:rsidRPr="001C3563" w:rsidRDefault="00BE7C33" w:rsidP="003E0863">
            <w:pPr>
              <w:numPr>
                <w:ilvl w:val="0"/>
                <w:numId w:val="12"/>
              </w:numPr>
              <w:overflowPunct/>
              <w:autoSpaceDE/>
              <w:autoSpaceDN/>
              <w:adjustRightInd/>
              <w:textAlignment w:val="auto"/>
              <w:rPr>
                <w:rFonts w:cs="Arial"/>
                <w:color w:val="FF0000"/>
              </w:rPr>
            </w:pPr>
            <w:r w:rsidRPr="001C3563">
              <w:rPr>
                <w:rFonts w:cs="Arial"/>
                <w:color w:val="FF0000"/>
              </w:rPr>
              <w:t xml:space="preserve">Announcement result: </w:t>
            </w:r>
            <w:r>
              <w:rPr>
                <w:rFonts w:cs="Arial"/>
                <w:color w:val="FF0000"/>
              </w:rPr>
              <w:t>Wednesday</w:t>
            </w:r>
            <w:r w:rsidRPr="001C3563">
              <w:rPr>
                <w:rFonts w:cs="Arial"/>
                <w:color w:val="FF0000"/>
              </w:rPr>
              <w:t>, roughly 15 mins after end of ballot</w:t>
            </w:r>
          </w:p>
          <w:p w14:paraId="179CCB48" w14:textId="77777777" w:rsidR="00BE7C33" w:rsidRPr="001E3B6D" w:rsidRDefault="00BE7C33" w:rsidP="00BE7C33">
            <w:pPr>
              <w:rPr>
                <w:rFonts w:cs="Arial"/>
              </w:rPr>
            </w:pPr>
          </w:p>
          <w:p w14:paraId="752F549B" w14:textId="77777777" w:rsidR="00BE7C33" w:rsidRPr="001C3563" w:rsidRDefault="00BE7C33" w:rsidP="00BE7C33">
            <w:pPr>
              <w:rPr>
                <w:rFonts w:cs="Arial"/>
              </w:rPr>
            </w:pPr>
          </w:p>
          <w:p w14:paraId="33CDBB24" w14:textId="77777777" w:rsidR="00BE7C33" w:rsidRDefault="00BE7C33" w:rsidP="00BE7C33">
            <w:pPr>
              <w:rPr>
                <w:rFonts w:cs="Arial"/>
                <w:lang w:val="en-US"/>
              </w:rPr>
            </w:pPr>
          </w:p>
          <w:p w14:paraId="76911F3A" w14:textId="77777777" w:rsidR="00BE7C33" w:rsidRDefault="00BE7C33" w:rsidP="00BE7C33">
            <w:pPr>
              <w:rPr>
                <w:rFonts w:cs="Arial"/>
              </w:rPr>
            </w:pPr>
            <w:r w:rsidRPr="005069F3">
              <w:rPr>
                <w:rFonts w:cs="Arial"/>
                <w:lang w:val="en-US"/>
              </w:rPr>
              <w:tab/>
            </w:r>
            <w:r>
              <w:rPr>
                <w:rFonts w:cs="Arial"/>
              </w:rPr>
              <w:t>1</w:t>
            </w:r>
            <w:r w:rsidRPr="00D95972">
              <w:rPr>
                <w:rFonts w:cs="Arial"/>
              </w:rPr>
              <w:tab/>
            </w:r>
            <w:r>
              <w:rPr>
                <w:rFonts w:cs="Arial"/>
              </w:rPr>
              <w:t>Opening</w:t>
            </w:r>
          </w:p>
          <w:p w14:paraId="3867FB64" w14:textId="77777777" w:rsidR="00BE7C33" w:rsidRDefault="00BE7C33" w:rsidP="00BE7C33">
            <w:pPr>
              <w:rPr>
                <w:rFonts w:cs="Arial"/>
              </w:rPr>
            </w:pPr>
            <w:r w:rsidRPr="005069F3">
              <w:rPr>
                <w:rFonts w:cs="Arial"/>
                <w:lang w:val="en-US"/>
              </w:rPr>
              <w:tab/>
            </w:r>
            <w:r>
              <w:rPr>
                <w:rFonts w:cs="Arial"/>
              </w:rPr>
              <w:t>2</w:t>
            </w:r>
            <w:r w:rsidRPr="00D95972">
              <w:rPr>
                <w:rFonts w:cs="Arial"/>
              </w:rPr>
              <w:tab/>
            </w:r>
            <w:r>
              <w:rPr>
                <w:rFonts w:cs="Arial"/>
              </w:rPr>
              <w:t>Agenda and Reports</w:t>
            </w:r>
          </w:p>
          <w:p w14:paraId="082406F8" w14:textId="77777777" w:rsidR="00BE7C33" w:rsidRDefault="00BE7C33" w:rsidP="00BE7C33">
            <w:pPr>
              <w:rPr>
                <w:rFonts w:cs="Arial"/>
              </w:rPr>
            </w:pPr>
            <w:r w:rsidRPr="005069F3">
              <w:rPr>
                <w:rFonts w:cs="Arial"/>
                <w:lang w:val="en-US"/>
              </w:rPr>
              <w:tab/>
            </w:r>
            <w:r>
              <w:rPr>
                <w:rFonts w:cs="Arial"/>
              </w:rPr>
              <w:t>3</w:t>
            </w:r>
            <w:r w:rsidRPr="00D95972">
              <w:rPr>
                <w:rFonts w:cs="Arial"/>
              </w:rPr>
              <w:tab/>
            </w:r>
            <w:r>
              <w:rPr>
                <w:rFonts w:cs="Arial"/>
              </w:rPr>
              <w:t xml:space="preserve">work organization </w:t>
            </w:r>
          </w:p>
          <w:p w14:paraId="692C1130" w14:textId="77777777" w:rsidR="00BE7C33" w:rsidRDefault="00BE7C33" w:rsidP="00BE7C33">
            <w:pPr>
              <w:rPr>
                <w:rFonts w:cs="Arial"/>
              </w:rPr>
            </w:pPr>
            <w:r w:rsidRPr="005069F3">
              <w:rPr>
                <w:rFonts w:cs="Arial"/>
                <w:lang w:val="en-US"/>
              </w:rPr>
              <w:tab/>
            </w:r>
            <w:r>
              <w:rPr>
                <w:rFonts w:cs="Arial"/>
                <w:lang w:val="en-US"/>
              </w:rPr>
              <w:t>4</w:t>
            </w:r>
            <w:r w:rsidRPr="00D95972">
              <w:rPr>
                <w:rFonts w:cs="Arial"/>
              </w:rPr>
              <w:tab/>
            </w:r>
            <w:r>
              <w:rPr>
                <w:rFonts w:cs="Arial"/>
              </w:rPr>
              <w:t xml:space="preserve">incoming LS </w:t>
            </w:r>
            <w:r w:rsidRPr="006C00E0">
              <w:rPr>
                <w:rFonts w:cs="Arial"/>
              </w:rPr>
              <w:tab/>
              <w:t xml:space="preserve"> </w:t>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 xml:space="preserve">) </w:t>
            </w:r>
          </w:p>
          <w:p w14:paraId="5A9C4803" w14:textId="77777777" w:rsidR="00BE7C33" w:rsidRDefault="00BE7C33" w:rsidP="00BE7C33">
            <w:pPr>
              <w:rPr>
                <w:rFonts w:cs="Arial"/>
              </w:rPr>
            </w:pPr>
          </w:p>
          <w:p w14:paraId="3883724F" w14:textId="77777777" w:rsidR="00BE7C33" w:rsidRPr="009C3451" w:rsidRDefault="00BE7C33" w:rsidP="00BE7C33">
            <w:pPr>
              <w:rPr>
                <w:rFonts w:cs="Arial"/>
                <w:b/>
                <w:u w:val="single"/>
              </w:rPr>
            </w:pPr>
            <w:r w:rsidRPr="009C3451">
              <w:rPr>
                <w:rFonts w:cs="Arial"/>
                <w:b/>
                <w:u w:val="single"/>
              </w:rPr>
              <w:t>Rel-1</w:t>
            </w:r>
            <w:r>
              <w:rPr>
                <w:rFonts w:cs="Arial"/>
                <w:b/>
                <w:u w:val="single"/>
              </w:rPr>
              <w:t>5 and earlier</w:t>
            </w:r>
            <w:r w:rsidRPr="009C3451">
              <w:rPr>
                <w:rFonts w:cs="Arial"/>
                <w:b/>
                <w:u w:val="single"/>
              </w:rPr>
              <w:t xml:space="preserve">: </w:t>
            </w:r>
          </w:p>
          <w:p w14:paraId="25C504A9" w14:textId="77777777" w:rsidR="00BE7C33" w:rsidRDefault="00BE7C33" w:rsidP="00BE7C33">
            <w:pPr>
              <w:rPr>
                <w:rFonts w:cs="Arial"/>
              </w:rPr>
            </w:pPr>
            <w:r w:rsidRPr="00D95972">
              <w:rPr>
                <w:rFonts w:cs="Arial"/>
              </w:rPr>
              <w:tab/>
            </w:r>
            <w:r>
              <w:rPr>
                <w:rFonts w:cs="Arial"/>
              </w:rPr>
              <w:t>8</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12509792" w14:textId="77777777" w:rsidR="00BE7C33" w:rsidRPr="00D95972" w:rsidRDefault="00BE7C33" w:rsidP="00BE7C33">
            <w:pPr>
              <w:rPr>
                <w:rFonts w:cs="Arial"/>
              </w:rPr>
            </w:pPr>
            <w:r w:rsidRPr="005069F3">
              <w:rPr>
                <w:rFonts w:cs="Arial"/>
                <w:lang w:val="en-US"/>
              </w:rPr>
              <w:tab/>
            </w:r>
            <w:r>
              <w:rPr>
                <w:rFonts w:cs="Arial"/>
              </w:rPr>
              <w:t>8.2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38D37D27" w14:textId="77777777" w:rsidR="00BE7C33" w:rsidRPr="00D95972" w:rsidRDefault="00BE7C33" w:rsidP="00BE7C33">
            <w:pPr>
              <w:rPr>
                <w:rFonts w:cs="Arial"/>
              </w:rPr>
            </w:pPr>
            <w:r w:rsidRPr="00D95972">
              <w:rPr>
                <w:rFonts w:cs="Arial"/>
              </w:rPr>
              <w:tab/>
            </w:r>
            <w:r>
              <w:rPr>
                <w:rFonts w:cs="Arial"/>
              </w:rPr>
              <w:t>9.1</w:t>
            </w:r>
            <w:r>
              <w:rPr>
                <w:rFonts w:cs="Arial"/>
              </w:rPr>
              <w:tab/>
              <w:t>all work items</w:t>
            </w:r>
            <w:r>
              <w:rPr>
                <w:rFonts w:cs="Arial"/>
              </w:rPr>
              <w:tab/>
            </w:r>
            <w:r>
              <w:rPr>
                <w:rFonts w:cs="Arial"/>
              </w:rPr>
              <w:tab/>
            </w:r>
            <w:r>
              <w:rPr>
                <w:rFonts w:cs="Arial"/>
              </w:rPr>
              <w:tab/>
            </w:r>
            <w:r>
              <w:rPr>
                <w:rFonts w:cs="Arial"/>
              </w:rPr>
              <w:tab/>
              <w:t>(0)</w:t>
            </w:r>
          </w:p>
          <w:p w14:paraId="24751517" w14:textId="77777777" w:rsidR="00BE7C33" w:rsidRDefault="00BE7C33" w:rsidP="00BE7C33">
            <w:pPr>
              <w:rPr>
                <w:rFonts w:cs="Arial"/>
              </w:rPr>
            </w:pPr>
            <w:r w:rsidRPr="00D95972">
              <w:rPr>
                <w:rFonts w:cs="Arial"/>
              </w:rPr>
              <w:lastRenderedPageBreak/>
              <w:tab/>
            </w:r>
            <w:r>
              <w:rPr>
                <w:rFonts w:cs="Arial"/>
              </w:rPr>
              <w:t>9</w:t>
            </w:r>
            <w:r w:rsidRPr="006C00E0">
              <w:rPr>
                <w:rFonts w:cs="Arial"/>
              </w:rPr>
              <w:t>.</w:t>
            </w:r>
            <w:r>
              <w:rPr>
                <w:rFonts w:cs="Arial"/>
              </w:rPr>
              <w:t>2</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3AB6D79E" w14:textId="77777777" w:rsidR="00BE7C33" w:rsidRPr="00D95972" w:rsidRDefault="00BE7C33" w:rsidP="00BE7C33">
            <w:pPr>
              <w:rPr>
                <w:rFonts w:cs="Arial"/>
              </w:rPr>
            </w:pPr>
            <w:r w:rsidRPr="005069F3">
              <w:rPr>
                <w:rFonts w:cs="Arial"/>
                <w:lang w:val="en-US"/>
              </w:rPr>
              <w:tab/>
            </w:r>
            <w:r>
              <w:rPr>
                <w:rFonts w:cs="Arial"/>
              </w:rPr>
              <w:t>10.1</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137A8E16" w14:textId="77777777" w:rsidR="00BE7C33" w:rsidRPr="00D95972" w:rsidRDefault="00BE7C33" w:rsidP="00BE7C33">
            <w:pPr>
              <w:rPr>
                <w:rFonts w:cs="Arial"/>
              </w:rPr>
            </w:pPr>
            <w:r w:rsidRPr="00D95972">
              <w:rPr>
                <w:rFonts w:cs="Arial"/>
              </w:rPr>
              <w:tab/>
            </w:r>
            <w:r>
              <w:rPr>
                <w:rFonts w:cs="Arial"/>
              </w:rPr>
              <w:t>10.2</w:t>
            </w:r>
            <w:r>
              <w:rPr>
                <w:rFonts w:cs="Arial"/>
              </w:rPr>
              <w:tab/>
              <w:t>all work items</w:t>
            </w:r>
            <w:r>
              <w:rPr>
                <w:rFonts w:cs="Arial"/>
              </w:rPr>
              <w:tab/>
            </w:r>
            <w:r>
              <w:rPr>
                <w:rFonts w:cs="Arial"/>
              </w:rPr>
              <w:tab/>
            </w:r>
            <w:r>
              <w:rPr>
                <w:rFonts w:cs="Arial"/>
              </w:rPr>
              <w:tab/>
            </w:r>
            <w:r>
              <w:rPr>
                <w:rFonts w:cs="Arial"/>
              </w:rPr>
              <w:tab/>
              <w:t>(0)</w:t>
            </w:r>
          </w:p>
          <w:p w14:paraId="5FA9929E" w14:textId="77777777" w:rsidR="00BE7C33" w:rsidRDefault="00BE7C33" w:rsidP="00BE7C33">
            <w:pPr>
              <w:rPr>
                <w:rFonts w:cs="Arial"/>
              </w:rPr>
            </w:pPr>
            <w:r w:rsidRPr="00D95972">
              <w:rPr>
                <w:rFonts w:cs="Arial"/>
              </w:rPr>
              <w:tab/>
            </w:r>
            <w:r>
              <w:rPr>
                <w:rFonts w:cs="Arial"/>
              </w:rPr>
              <w:t>11</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076AB32F" w14:textId="77777777" w:rsidR="00BE7C33" w:rsidRPr="00D95972" w:rsidRDefault="00BE7C33" w:rsidP="00BE7C33">
            <w:pPr>
              <w:rPr>
                <w:rFonts w:cs="Arial"/>
              </w:rPr>
            </w:pPr>
            <w:r w:rsidRPr="005069F3">
              <w:rPr>
                <w:rFonts w:cs="Arial"/>
                <w:lang w:val="en-US"/>
              </w:rPr>
              <w:tab/>
            </w:r>
            <w:r>
              <w:rPr>
                <w:rFonts w:cs="Arial"/>
              </w:rPr>
              <w:t>11.2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368C840" w14:textId="77777777" w:rsidR="00BE7C33" w:rsidRDefault="00BE7C33" w:rsidP="00BE7C33">
            <w:pPr>
              <w:rPr>
                <w:rFonts w:cs="Arial"/>
              </w:rPr>
            </w:pPr>
            <w:r w:rsidRPr="00D95972">
              <w:rPr>
                <w:rFonts w:cs="Arial"/>
              </w:rPr>
              <w:tab/>
            </w:r>
            <w:r>
              <w:rPr>
                <w:rFonts w:cs="Arial"/>
              </w:rPr>
              <w:t>12.1</w:t>
            </w:r>
            <w:r>
              <w:rPr>
                <w:rFonts w:cs="Arial"/>
              </w:rPr>
              <w:tab/>
              <w:t>all work items</w:t>
            </w:r>
            <w:r>
              <w:rPr>
                <w:rFonts w:cs="Arial"/>
              </w:rPr>
              <w:tab/>
            </w:r>
            <w:r>
              <w:rPr>
                <w:rFonts w:cs="Arial"/>
              </w:rPr>
              <w:tab/>
            </w:r>
            <w:r>
              <w:rPr>
                <w:rFonts w:cs="Arial"/>
              </w:rPr>
              <w:tab/>
            </w:r>
            <w:r>
              <w:rPr>
                <w:rFonts w:cs="Arial"/>
              </w:rPr>
              <w:tab/>
              <w:t>(0)</w:t>
            </w:r>
          </w:p>
          <w:p w14:paraId="05D6FF3E" w14:textId="77777777" w:rsidR="00BE7C33" w:rsidRPr="00D95972" w:rsidRDefault="00BE7C33" w:rsidP="00BE7C33">
            <w:pPr>
              <w:rPr>
                <w:rFonts w:cs="Arial"/>
              </w:rPr>
            </w:pPr>
            <w:r w:rsidRPr="005069F3">
              <w:rPr>
                <w:rFonts w:cs="Arial"/>
                <w:lang w:val="en-US"/>
              </w:rPr>
              <w:tab/>
            </w:r>
            <w:r>
              <w:rPr>
                <w:rFonts w:cs="Arial"/>
              </w:rPr>
              <w:t>12.2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240AA5A6" w14:textId="77777777" w:rsidR="00BE7C33" w:rsidRPr="00D95972" w:rsidRDefault="00BE7C33" w:rsidP="00BE7C33">
            <w:pPr>
              <w:rPr>
                <w:rFonts w:cs="Arial"/>
              </w:rPr>
            </w:pPr>
            <w:r w:rsidRPr="00D95972">
              <w:rPr>
                <w:rFonts w:cs="Arial"/>
              </w:rPr>
              <w:tab/>
            </w:r>
            <w:r>
              <w:rPr>
                <w:rFonts w:cs="Arial"/>
              </w:rPr>
              <w:t>13.1</w:t>
            </w:r>
            <w:r>
              <w:rPr>
                <w:rFonts w:cs="Arial"/>
              </w:rPr>
              <w:tab/>
              <w:t>all work items</w:t>
            </w:r>
            <w:r>
              <w:rPr>
                <w:rFonts w:cs="Arial"/>
              </w:rPr>
              <w:tab/>
            </w:r>
            <w:r>
              <w:rPr>
                <w:rFonts w:cs="Arial"/>
              </w:rPr>
              <w:tab/>
            </w:r>
            <w:r>
              <w:rPr>
                <w:rFonts w:cs="Arial"/>
              </w:rPr>
              <w:tab/>
            </w:r>
            <w:r>
              <w:rPr>
                <w:rFonts w:cs="Arial"/>
              </w:rPr>
              <w:tab/>
              <w:t>(0)</w:t>
            </w:r>
          </w:p>
          <w:p w14:paraId="478186A7" w14:textId="77777777" w:rsidR="00BE7C33" w:rsidRPr="00D95972" w:rsidRDefault="00BE7C33" w:rsidP="00BE7C33">
            <w:pPr>
              <w:rPr>
                <w:rFonts w:cs="Arial"/>
              </w:rPr>
            </w:pPr>
            <w:r w:rsidRPr="005069F3">
              <w:rPr>
                <w:rFonts w:cs="Arial"/>
                <w:lang w:val="en-US"/>
              </w:rPr>
              <w:tab/>
            </w:r>
            <w:r>
              <w:rPr>
                <w:rFonts w:cs="Arial"/>
              </w:rPr>
              <w:t>13.2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4F179B18" w14:textId="77777777" w:rsidR="00BE7C33" w:rsidRPr="00D95972" w:rsidRDefault="00BE7C33" w:rsidP="00BE7C33">
            <w:pPr>
              <w:rPr>
                <w:rFonts w:cs="Arial"/>
              </w:rPr>
            </w:pPr>
            <w:r w:rsidRPr="00D95972">
              <w:rPr>
                <w:rFonts w:cs="Arial"/>
              </w:rPr>
              <w:tab/>
            </w:r>
            <w:r>
              <w:rPr>
                <w:rFonts w:cs="Arial"/>
              </w:rPr>
              <w:t>13.3</w:t>
            </w:r>
            <w:r>
              <w:rPr>
                <w:rFonts w:cs="Arial"/>
              </w:rPr>
              <w:tab/>
              <w:t>all work items</w:t>
            </w:r>
            <w:r>
              <w:rPr>
                <w:rFonts w:cs="Arial"/>
              </w:rPr>
              <w:tab/>
            </w:r>
            <w:r>
              <w:rPr>
                <w:rFonts w:cs="Arial"/>
              </w:rPr>
              <w:tab/>
            </w:r>
            <w:r>
              <w:rPr>
                <w:rFonts w:cs="Arial"/>
              </w:rPr>
              <w:tab/>
            </w:r>
            <w:r>
              <w:rPr>
                <w:rFonts w:cs="Arial"/>
              </w:rPr>
              <w:tab/>
              <w:t>(0)</w:t>
            </w:r>
          </w:p>
          <w:p w14:paraId="57A5CD2C" w14:textId="77777777" w:rsidR="00BE7C33" w:rsidRPr="00D95972" w:rsidRDefault="00BE7C33" w:rsidP="00BE7C33">
            <w:pPr>
              <w:rPr>
                <w:rFonts w:cs="Arial"/>
              </w:rPr>
            </w:pPr>
            <w:r w:rsidRPr="00D95972">
              <w:rPr>
                <w:rFonts w:cs="Arial"/>
              </w:rPr>
              <w:tab/>
            </w:r>
            <w:r>
              <w:rPr>
                <w:rFonts w:cs="Arial"/>
              </w:rPr>
              <w:t>14.1</w:t>
            </w:r>
            <w:r>
              <w:rPr>
                <w:rFonts w:cs="Arial"/>
              </w:rPr>
              <w:tab/>
              <w:t>all work items</w:t>
            </w:r>
            <w:r>
              <w:rPr>
                <w:rFonts w:cs="Arial"/>
              </w:rPr>
              <w:tab/>
            </w:r>
            <w:r>
              <w:rPr>
                <w:rFonts w:cs="Arial"/>
              </w:rPr>
              <w:tab/>
            </w:r>
            <w:r>
              <w:rPr>
                <w:rFonts w:cs="Arial"/>
              </w:rPr>
              <w:tab/>
            </w:r>
            <w:r>
              <w:rPr>
                <w:rFonts w:cs="Arial"/>
              </w:rPr>
              <w:tab/>
              <w:t>(20)</w:t>
            </w:r>
          </w:p>
          <w:p w14:paraId="0EBCE894" w14:textId="77777777" w:rsidR="00BE7C33" w:rsidRPr="00D95972" w:rsidRDefault="00BE7C33" w:rsidP="00BE7C33">
            <w:pPr>
              <w:rPr>
                <w:rFonts w:cs="Arial"/>
              </w:rPr>
            </w:pPr>
            <w:r w:rsidRPr="005069F3">
              <w:rPr>
                <w:rFonts w:cs="Arial"/>
                <w:lang w:val="en-US"/>
              </w:rPr>
              <w:tab/>
            </w:r>
            <w:r>
              <w:rPr>
                <w:rFonts w:cs="Arial"/>
              </w:rPr>
              <w:t>14.2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00333635" w14:textId="77777777" w:rsidR="00BE7C33" w:rsidRPr="00D95972" w:rsidRDefault="00BE7C33" w:rsidP="00BE7C33">
            <w:pPr>
              <w:rPr>
                <w:rFonts w:cs="Arial"/>
              </w:rPr>
            </w:pPr>
            <w:r w:rsidRPr="00D95972">
              <w:rPr>
                <w:rFonts w:cs="Arial"/>
              </w:rPr>
              <w:tab/>
            </w:r>
            <w:r>
              <w:rPr>
                <w:rFonts w:cs="Arial"/>
              </w:rPr>
              <w:t>14.3</w:t>
            </w:r>
            <w:r>
              <w:rPr>
                <w:rFonts w:cs="Arial"/>
              </w:rPr>
              <w:tab/>
              <w:t>all work items</w:t>
            </w:r>
            <w:r>
              <w:rPr>
                <w:rFonts w:cs="Arial"/>
              </w:rPr>
              <w:tab/>
            </w:r>
            <w:r>
              <w:rPr>
                <w:rFonts w:cs="Arial"/>
              </w:rPr>
              <w:tab/>
            </w:r>
            <w:r>
              <w:rPr>
                <w:rFonts w:cs="Arial"/>
              </w:rPr>
              <w:tab/>
            </w:r>
            <w:r>
              <w:rPr>
                <w:rFonts w:cs="Arial"/>
              </w:rPr>
              <w:tab/>
              <w:t>(0)</w:t>
            </w:r>
          </w:p>
          <w:p w14:paraId="47B34AD2" w14:textId="77777777" w:rsidR="00BE7C33" w:rsidRDefault="00BE7C33" w:rsidP="00BE7C33">
            <w:pPr>
              <w:rPr>
                <w:rFonts w:cs="Arial"/>
              </w:rPr>
            </w:pPr>
            <w:r w:rsidRPr="00D95972">
              <w:rPr>
                <w:rFonts w:cs="Arial"/>
              </w:rPr>
              <w:tab/>
            </w:r>
            <w:r w:rsidRPr="006C00E0">
              <w:rPr>
                <w:rFonts w:cs="Arial"/>
              </w:rPr>
              <w:t>1</w:t>
            </w:r>
            <w:r>
              <w:rPr>
                <w:rFonts w:cs="Arial"/>
              </w:rPr>
              <w:t>5</w:t>
            </w:r>
            <w:r w:rsidRPr="006C00E0">
              <w:rPr>
                <w:rFonts w:cs="Arial"/>
              </w:rPr>
              <w:t>.</w:t>
            </w:r>
            <w:r>
              <w:rPr>
                <w:rFonts w:cs="Arial"/>
              </w:rPr>
              <w:t>1</w:t>
            </w:r>
            <w:r w:rsidRPr="006C00E0">
              <w:rPr>
                <w:rFonts w:cs="Arial"/>
              </w:rPr>
              <w:tab/>
            </w:r>
            <w:r>
              <w:rPr>
                <w:rFonts w:cs="Arial"/>
              </w:rPr>
              <w:t>all work items</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6</w:t>
            </w:r>
            <w:r w:rsidRPr="006C00E0">
              <w:rPr>
                <w:rFonts w:cs="Arial"/>
              </w:rPr>
              <w:t>)</w:t>
            </w:r>
          </w:p>
          <w:p w14:paraId="444A43A4" w14:textId="77777777" w:rsidR="00BE7C33" w:rsidRPr="00D95972" w:rsidRDefault="00BE7C33" w:rsidP="00BE7C33">
            <w:pPr>
              <w:rPr>
                <w:rFonts w:cs="Arial"/>
              </w:rPr>
            </w:pPr>
            <w:r w:rsidRPr="005069F3">
              <w:rPr>
                <w:rFonts w:cs="Arial"/>
                <w:lang w:val="en-US"/>
              </w:rPr>
              <w:tab/>
            </w:r>
            <w:r>
              <w:rPr>
                <w:rFonts w:cs="Arial"/>
              </w:rPr>
              <w:t>15.2</w:t>
            </w:r>
            <w:r w:rsidRPr="00D95972">
              <w:rPr>
                <w:rFonts w:cs="Arial"/>
              </w:rPr>
              <w:tab/>
            </w:r>
            <w:r>
              <w:rPr>
                <w:rFonts w:cs="Arial"/>
              </w:rPr>
              <w:t>all work items</w:t>
            </w:r>
            <w:r>
              <w:rPr>
                <w:rFonts w:cs="Arial"/>
              </w:rPr>
              <w:tab/>
            </w:r>
            <w:r>
              <w:rPr>
                <w:rFonts w:cs="Arial"/>
              </w:rPr>
              <w:tab/>
            </w:r>
            <w:r w:rsidRPr="00D95972">
              <w:rPr>
                <w:rFonts w:cs="Arial"/>
              </w:rPr>
              <w:tab/>
            </w:r>
            <w:r w:rsidRPr="00D95972">
              <w:rPr>
                <w:rFonts w:cs="Arial"/>
              </w:rPr>
              <w:tab/>
              <w:t>(</w:t>
            </w:r>
            <w:r>
              <w:rPr>
                <w:rFonts w:cs="Arial"/>
              </w:rPr>
              <w:t>0)</w:t>
            </w:r>
          </w:p>
          <w:p w14:paraId="7011BB46" w14:textId="77777777" w:rsidR="00BE7C33" w:rsidRPr="00D95972" w:rsidRDefault="00BE7C33" w:rsidP="00BE7C33">
            <w:pPr>
              <w:rPr>
                <w:rFonts w:cs="Arial"/>
              </w:rPr>
            </w:pPr>
            <w:r w:rsidRPr="00D95972">
              <w:rPr>
                <w:rFonts w:cs="Arial"/>
              </w:rPr>
              <w:tab/>
            </w:r>
            <w:r>
              <w:rPr>
                <w:rFonts w:cs="Arial"/>
              </w:rPr>
              <w:t>15.3</w:t>
            </w:r>
            <w:r>
              <w:rPr>
                <w:rFonts w:cs="Arial"/>
              </w:rPr>
              <w:tab/>
              <w:t>all work items</w:t>
            </w:r>
            <w:r>
              <w:rPr>
                <w:rFonts w:cs="Arial"/>
              </w:rPr>
              <w:tab/>
            </w:r>
            <w:r>
              <w:rPr>
                <w:rFonts w:cs="Arial"/>
              </w:rPr>
              <w:tab/>
            </w:r>
            <w:r>
              <w:rPr>
                <w:rFonts w:cs="Arial"/>
              </w:rPr>
              <w:tab/>
            </w:r>
            <w:r>
              <w:rPr>
                <w:rFonts w:cs="Arial"/>
              </w:rPr>
              <w:tab/>
              <w:t>(0)</w:t>
            </w:r>
          </w:p>
          <w:p w14:paraId="734A5E51" w14:textId="77777777" w:rsidR="00BE7C33" w:rsidRDefault="00BE7C33" w:rsidP="00BE7C33">
            <w:pPr>
              <w:rPr>
                <w:rFonts w:cs="Arial"/>
              </w:rPr>
            </w:pPr>
          </w:p>
          <w:p w14:paraId="07114D3A" w14:textId="77777777" w:rsidR="00BE7C33" w:rsidRDefault="00BE7C33" w:rsidP="00BE7C33">
            <w:pPr>
              <w:rPr>
                <w:rFonts w:cs="Arial"/>
              </w:rPr>
            </w:pPr>
          </w:p>
          <w:p w14:paraId="3DCC7107" w14:textId="77777777" w:rsidR="00BE7C33" w:rsidRDefault="00BE7C33" w:rsidP="00BE7C33">
            <w:pPr>
              <w:rPr>
                <w:rFonts w:cs="Arial"/>
              </w:rPr>
            </w:pPr>
          </w:p>
          <w:p w14:paraId="6718F3E8" w14:textId="77777777" w:rsidR="00BE7C33" w:rsidRPr="009C3451" w:rsidRDefault="00BE7C33" w:rsidP="00BE7C33">
            <w:pPr>
              <w:rPr>
                <w:rFonts w:cs="Arial"/>
                <w:b/>
                <w:u w:val="single"/>
              </w:rPr>
            </w:pPr>
            <w:r w:rsidRPr="009C3451">
              <w:rPr>
                <w:rFonts w:cs="Arial"/>
                <w:b/>
                <w:u w:val="single"/>
              </w:rPr>
              <w:t xml:space="preserve">Rel- Rel-16: </w:t>
            </w:r>
          </w:p>
          <w:p w14:paraId="4351E75E" w14:textId="77777777" w:rsidR="00BE7C33" w:rsidRPr="00886DE4" w:rsidRDefault="00BE7C33" w:rsidP="00BE7C33">
            <w:pPr>
              <w:rPr>
                <w:rFonts w:cs="Arial"/>
                <w:b/>
                <w:bCs/>
              </w:rPr>
            </w:pPr>
            <w:r w:rsidRPr="00886DE4">
              <w:rPr>
                <w:rFonts w:cs="Arial"/>
                <w:b/>
                <w:bCs/>
              </w:rPr>
              <w:t>Agenda Items from 16.</w:t>
            </w:r>
            <w:r>
              <w:rPr>
                <w:rFonts w:cs="Arial"/>
                <w:b/>
                <w:bCs/>
              </w:rPr>
              <w:t>1</w:t>
            </w:r>
          </w:p>
          <w:p w14:paraId="3825E40E" w14:textId="77777777" w:rsidR="00BE7C33" w:rsidRDefault="00BE7C33" w:rsidP="00BE7C33">
            <w:pPr>
              <w:rPr>
                <w:rFonts w:cs="Arial"/>
              </w:rPr>
            </w:pPr>
            <w:r w:rsidRPr="00D95972">
              <w:rPr>
                <w:rFonts w:cs="Arial"/>
              </w:rPr>
              <w:tab/>
            </w:r>
            <w:r>
              <w:rPr>
                <w:rFonts w:cs="Arial"/>
              </w:rPr>
              <w:t>16.1.x</w:t>
            </w:r>
            <w:r>
              <w:rPr>
                <w:rFonts w:cs="Arial"/>
              </w:rPr>
              <w:tab/>
            </w:r>
            <w:r>
              <w:rPr>
                <w:rFonts w:cs="Arial"/>
              </w:rPr>
              <w:tab/>
            </w:r>
            <w:r>
              <w:rPr>
                <w:rFonts w:cs="Arial"/>
              </w:rPr>
              <w:tab/>
            </w:r>
            <w:r>
              <w:rPr>
                <w:rFonts w:cs="Arial"/>
              </w:rPr>
              <w:tab/>
            </w:r>
            <w:r>
              <w:rPr>
                <w:rFonts w:cs="Arial"/>
              </w:rPr>
              <w:tab/>
            </w:r>
            <w:r>
              <w:rPr>
                <w:rFonts w:cs="Arial"/>
              </w:rPr>
              <w:tab/>
              <w:t>(0)</w:t>
            </w:r>
          </w:p>
          <w:p w14:paraId="20AABDF0" w14:textId="77777777" w:rsidR="00BE7C33" w:rsidRDefault="00BE7C33" w:rsidP="00BE7C33">
            <w:pPr>
              <w:rPr>
                <w:rFonts w:cs="Arial"/>
                <w:b/>
                <w:bCs/>
              </w:rPr>
            </w:pPr>
          </w:p>
          <w:p w14:paraId="5145534A" w14:textId="77777777" w:rsidR="00BE7C33" w:rsidRPr="00886DE4" w:rsidRDefault="00BE7C33" w:rsidP="00BE7C33">
            <w:pPr>
              <w:rPr>
                <w:rFonts w:cs="Arial"/>
                <w:b/>
                <w:bCs/>
              </w:rPr>
            </w:pPr>
            <w:r w:rsidRPr="00886DE4">
              <w:rPr>
                <w:rFonts w:cs="Arial"/>
                <w:b/>
                <w:bCs/>
              </w:rPr>
              <w:t>Agenda Items from 16.2</w:t>
            </w:r>
          </w:p>
          <w:p w14:paraId="6B991313" w14:textId="77777777" w:rsidR="00BE7C33" w:rsidRDefault="00BE7C33" w:rsidP="00BE7C33">
            <w:pPr>
              <w:rPr>
                <w:rFonts w:cs="Arial"/>
              </w:rPr>
            </w:pPr>
            <w:r w:rsidRPr="00D95972">
              <w:rPr>
                <w:rFonts w:cs="Arial"/>
              </w:rPr>
              <w:tab/>
            </w:r>
            <w:r w:rsidRPr="006C00E0">
              <w:rPr>
                <w:rFonts w:cs="Arial"/>
              </w:rPr>
              <w:t>16.2.</w:t>
            </w:r>
            <w:r>
              <w:rPr>
                <w:rFonts w:cs="Arial"/>
              </w:rPr>
              <w:t>2</w:t>
            </w:r>
            <w:r w:rsidRPr="006C00E0">
              <w:rPr>
                <w:rFonts w:cs="Arial"/>
              </w:rPr>
              <w:tab/>
              <w:t>SINE_5G</w:t>
            </w:r>
            <w:r w:rsidRPr="006C00E0">
              <w:rPr>
                <w:rFonts w:cs="Arial"/>
              </w:rPr>
              <w:tab/>
            </w:r>
            <w:r w:rsidRPr="006C00E0">
              <w:rPr>
                <w:rFonts w:cs="Arial"/>
              </w:rPr>
              <w:tab/>
            </w:r>
            <w:r w:rsidRPr="006C00E0">
              <w:rPr>
                <w:rFonts w:cs="Arial"/>
              </w:rPr>
              <w:tab/>
              <w:t xml:space="preserve"> </w:t>
            </w:r>
            <w:r w:rsidRPr="006C00E0">
              <w:rPr>
                <w:rFonts w:cs="Arial"/>
              </w:rPr>
              <w:tab/>
              <w:t>(</w:t>
            </w:r>
            <w:r>
              <w:rPr>
                <w:rFonts w:cs="Arial"/>
              </w:rPr>
              <w:t>0</w:t>
            </w:r>
            <w:r w:rsidRPr="006C00E0">
              <w:rPr>
                <w:rFonts w:cs="Arial"/>
              </w:rPr>
              <w:t>)</w:t>
            </w:r>
          </w:p>
          <w:p w14:paraId="6A7DADE5" w14:textId="77777777" w:rsidR="00BE7C33" w:rsidRPr="00D95972" w:rsidRDefault="00BE7C33" w:rsidP="00BE7C33">
            <w:pPr>
              <w:rPr>
                <w:rFonts w:cs="Arial"/>
              </w:rPr>
            </w:pPr>
            <w:r w:rsidRPr="005069F3">
              <w:rPr>
                <w:rFonts w:cs="Arial"/>
                <w:lang w:val="en-US"/>
              </w:rPr>
              <w:tab/>
            </w:r>
            <w:r>
              <w:rPr>
                <w:rFonts w:cs="Arial"/>
              </w:rPr>
              <w:t>16.2.3</w:t>
            </w:r>
            <w:r w:rsidRPr="00D95972">
              <w:rPr>
                <w:rFonts w:cs="Arial"/>
              </w:rPr>
              <w:tab/>
              <w:t>SAES</w:t>
            </w:r>
            <w:r>
              <w:rPr>
                <w:rFonts w:cs="Arial"/>
              </w:rPr>
              <w:t>1</w:t>
            </w:r>
            <w:r w:rsidRPr="00D95972">
              <w:rPr>
                <w:rFonts w:cs="Arial"/>
              </w:rPr>
              <w:t>6 (all aspects)</w:t>
            </w:r>
            <w:r w:rsidRPr="00D95972">
              <w:rPr>
                <w:rFonts w:cs="Arial"/>
              </w:rPr>
              <w:tab/>
            </w:r>
            <w:r w:rsidRPr="00D95972">
              <w:rPr>
                <w:rFonts w:cs="Arial"/>
              </w:rPr>
              <w:tab/>
            </w:r>
            <w:r w:rsidRPr="00D95972">
              <w:rPr>
                <w:rFonts w:cs="Arial"/>
              </w:rPr>
              <w:tab/>
              <w:t>(</w:t>
            </w:r>
            <w:r>
              <w:rPr>
                <w:rFonts w:cs="Arial"/>
              </w:rPr>
              <w:t>0)</w:t>
            </w:r>
          </w:p>
          <w:p w14:paraId="72851CE7" w14:textId="77777777" w:rsidR="00BE7C33" w:rsidRPr="00D95972" w:rsidRDefault="00BE7C33" w:rsidP="00BE7C33">
            <w:pPr>
              <w:rPr>
                <w:rFonts w:cs="Arial"/>
              </w:rPr>
            </w:pPr>
            <w:r w:rsidRPr="00D95972">
              <w:rPr>
                <w:rFonts w:cs="Arial"/>
              </w:rPr>
              <w:tab/>
            </w:r>
            <w:r>
              <w:rPr>
                <w:rFonts w:cs="Arial"/>
              </w:rPr>
              <w:t>16.2.4</w:t>
            </w:r>
            <w:r>
              <w:rPr>
                <w:rFonts w:cs="Arial"/>
              </w:rPr>
              <w:tab/>
              <w:t>5GProtoc16 (all aspects)</w:t>
            </w:r>
            <w:r>
              <w:rPr>
                <w:rFonts w:cs="Arial"/>
              </w:rPr>
              <w:tab/>
            </w:r>
            <w:r>
              <w:rPr>
                <w:rFonts w:cs="Arial"/>
              </w:rPr>
              <w:tab/>
              <w:t>(9)</w:t>
            </w:r>
          </w:p>
          <w:p w14:paraId="77B2CDA4" w14:textId="77777777" w:rsidR="00BE7C33" w:rsidRPr="006C00E0" w:rsidRDefault="00BE7C33" w:rsidP="00BE7C33">
            <w:pPr>
              <w:rPr>
                <w:rFonts w:cs="Arial"/>
              </w:rPr>
            </w:pPr>
            <w:r w:rsidRPr="006C00E0">
              <w:rPr>
                <w:rFonts w:cs="Arial"/>
              </w:rPr>
              <w:tab/>
              <w:t>16.2.</w:t>
            </w:r>
            <w:r>
              <w:rPr>
                <w:rFonts w:cs="Arial"/>
              </w:rPr>
              <w:t>5</w:t>
            </w:r>
            <w:r w:rsidRPr="006C00E0">
              <w:rPr>
                <w:rFonts w:cs="Arial"/>
              </w:rPr>
              <w:tab/>
              <w:t>ATSSS</w:t>
            </w:r>
            <w:r w:rsidRPr="006C00E0">
              <w:rPr>
                <w:rFonts w:cs="Arial"/>
              </w:rPr>
              <w:tab/>
            </w:r>
            <w:r w:rsidRPr="006C00E0">
              <w:rPr>
                <w:rFonts w:cs="Arial"/>
              </w:rPr>
              <w:tab/>
            </w:r>
            <w:r w:rsidRPr="006C00E0">
              <w:rPr>
                <w:rFonts w:cs="Arial"/>
              </w:rPr>
              <w:tab/>
            </w:r>
            <w:r w:rsidRPr="006C00E0">
              <w:rPr>
                <w:rFonts w:cs="Arial"/>
              </w:rPr>
              <w:tab/>
            </w:r>
            <w:r w:rsidRPr="006C00E0">
              <w:rPr>
                <w:rFonts w:cs="Arial"/>
              </w:rPr>
              <w:tab/>
              <w:t>(</w:t>
            </w:r>
            <w:r>
              <w:rPr>
                <w:rFonts w:cs="Arial"/>
              </w:rPr>
              <w:t>9)</w:t>
            </w:r>
          </w:p>
          <w:p w14:paraId="2187F302" w14:textId="77777777" w:rsidR="00BE7C33" w:rsidRDefault="00BE7C33" w:rsidP="00BE7C33">
            <w:pPr>
              <w:rPr>
                <w:rFonts w:cs="Arial"/>
              </w:rPr>
            </w:pPr>
            <w:r w:rsidRPr="006C00E0">
              <w:rPr>
                <w:rFonts w:cs="Arial"/>
              </w:rPr>
              <w:tab/>
            </w:r>
            <w:r>
              <w:rPr>
                <w:rFonts w:cs="Arial"/>
              </w:rPr>
              <w:t>16.2.6</w:t>
            </w:r>
            <w:r>
              <w:rPr>
                <w:rFonts w:cs="Arial"/>
              </w:rPr>
              <w:tab/>
              <w:t>eNS</w:t>
            </w:r>
            <w:r>
              <w:rPr>
                <w:rFonts w:cs="Arial"/>
              </w:rPr>
              <w:tab/>
            </w:r>
            <w:r>
              <w:rPr>
                <w:rFonts w:cs="Arial"/>
              </w:rPr>
              <w:tab/>
            </w:r>
            <w:r>
              <w:rPr>
                <w:rFonts w:cs="Arial"/>
              </w:rPr>
              <w:tab/>
              <w:t xml:space="preserve"> </w:t>
            </w:r>
            <w:r>
              <w:rPr>
                <w:rFonts w:cs="Arial"/>
              </w:rPr>
              <w:tab/>
              <w:t xml:space="preserve"> </w:t>
            </w:r>
            <w:r>
              <w:rPr>
                <w:rFonts w:cs="Arial"/>
              </w:rPr>
              <w:tab/>
              <w:t>(0)</w:t>
            </w:r>
          </w:p>
          <w:p w14:paraId="778252E3" w14:textId="77777777" w:rsidR="00BE7C33" w:rsidRDefault="00BE7C33" w:rsidP="00BE7C33">
            <w:pPr>
              <w:rPr>
                <w:rFonts w:cs="Arial"/>
              </w:rPr>
            </w:pPr>
            <w:r w:rsidRPr="00D95972">
              <w:rPr>
                <w:rFonts w:cs="Arial"/>
              </w:rPr>
              <w:tab/>
              <w:t>16.2.</w:t>
            </w:r>
            <w:r>
              <w:rPr>
                <w:rFonts w:cs="Arial"/>
              </w:rPr>
              <w:t xml:space="preserve">7.x </w:t>
            </w:r>
            <w:r w:rsidRPr="003D7E90">
              <w:t>vertical-LAN</w:t>
            </w:r>
            <w:r w:rsidRPr="00D95972">
              <w:rPr>
                <w:rFonts w:cs="Arial"/>
              </w:rPr>
              <w:tab/>
            </w:r>
            <w:r>
              <w:rPr>
                <w:rFonts w:cs="Arial"/>
              </w:rPr>
              <w:tab/>
            </w:r>
            <w:r w:rsidRPr="00D95972">
              <w:rPr>
                <w:rFonts w:cs="Arial"/>
              </w:rPr>
              <w:tab/>
            </w:r>
            <w:r w:rsidRPr="00D95972">
              <w:rPr>
                <w:rFonts w:cs="Arial"/>
              </w:rPr>
              <w:tab/>
              <w:t>(</w:t>
            </w:r>
            <w:r>
              <w:rPr>
                <w:rFonts w:cs="Arial"/>
              </w:rPr>
              <w:t>0)</w:t>
            </w:r>
          </w:p>
          <w:p w14:paraId="5DB2D363" w14:textId="77777777" w:rsidR="00BE7C33" w:rsidRDefault="00BE7C33" w:rsidP="00BE7C33">
            <w:pPr>
              <w:rPr>
                <w:rFonts w:cs="Arial"/>
              </w:rPr>
            </w:pPr>
            <w:r w:rsidRPr="00D95972">
              <w:rPr>
                <w:rFonts w:cs="Arial"/>
              </w:rPr>
              <w:tab/>
            </w:r>
            <w:r>
              <w:rPr>
                <w:rFonts w:cs="Arial"/>
              </w:rPr>
              <w:t>16.2.8</w:t>
            </w:r>
            <w:r>
              <w:rPr>
                <w:rFonts w:cs="Arial"/>
              </w:rPr>
              <w:tab/>
              <w:t>5G_CIoT</w:t>
            </w:r>
            <w:r>
              <w:rPr>
                <w:rFonts w:cs="Arial"/>
              </w:rPr>
              <w:tab/>
            </w:r>
            <w:r>
              <w:rPr>
                <w:rFonts w:cs="Arial"/>
              </w:rPr>
              <w:tab/>
            </w:r>
            <w:r>
              <w:rPr>
                <w:rFonts w:cs="Arial"/>
              </w:rPr>
              <w:tab/>
            </w:r>
            <w:r>
              <w:rPr>
                <w:rFonts w:cs="Arial"/>
              </w:rPr>
              <w:tab/>
              <w:t>(0)</w:t>
            </w:r>
          </w:p>
          <w:p w14:paraId="30645FCC" w14:textId="77777777" w:rsidR="00BE7C33" w:rsidRDefault="00BE7C33" w:rsidP="00BE7C33">
            <w:pPr>
              <w:rPr>
                <w:rFonts w:cs="Arial"/>
              </w:rPr>
            </w:pPr>
            <w:r w:rsidRPr="00D95972">
              <w:rPr>
                <w:rFonts w:cs="Arial"/>
              </w:rPr>
              <w:tab/>
              <w:t>16.2.</w:t>
            </w:r>
            <w:r>
              <w:rPr>
                <w:rFonts w:cs="Arial"/>
              </w:rPr>
              <w:t>9</w:t>
            </w:r>
            <w:r w:rsidRPr="00D95972">
              <w:rPr>
                <w:rFonts w:cs="Arial"/>
              </w:rPr>
              <w:tab/>
            </w:r>
            <w:r>
              <w:rPr>
                <w:rFonts w:cs="Arial"/>
                <w:lang w:val="en-US"/>
              </w:rPr>
              <w:t>5WWC</w:t>
            </w:r>
            <w:r>
              <w:rPr>
                <w:rFonts w:cs="Arial"/>
              </w:rPr>
              <w:tab/>
            </w:r>
            <w:r w:rsidRPr="00D95972">
              <w:rPr>
                <w:rFonts w:cs="Arial"/>
              </w:rPr>
              <w:tab/>
            </w:r>
            <w:r w:rsidRPr="00D95972">
              <w:rPr>
                <w:rFonts w:cs="Arial"/>
              </w:rPr>
              <w:tab/>
            </w:r>
            <w:r w:rsidRPr="00D95972">
              <w:rPr>
                <w:rFonts w:cs="Arial"/>
              </w:rPr>
              <w:tab/>
            </w:r>
            <w:r>
              <w:rPr>
                <w:rFonts w:cs="Arial"/>
              </w:rPr>
              <w:tab/>
            </w:r>
            <w:r w:rsidRPr="00D95972">
              <w:rPr>
                <w:rFonts w:cs="Arial"/>
              </w:rPr>
              <w:t>(</w:t>
            </w:r>
            <w:r>
              <w:rPr>
                <w:rFonts w:cs="Arial"/>
              </w:rPr>
              <w:t>0)</w:t>
            </w:r>
          </w:p>
          <w:p w14:paraId="15BBDEFE" w14:textId="77777777" w:rsidR="00BE7C33" w:rsidRDefault="00BE7C33" w:rsidP="00BE7C33">
            <w:pPr>
              <w:rPr>
                <w:rFonts w:cs="Arial"/>
              </w:rPr>
            </w:pPr>
            <w:r w:rsidRPr="00D95972">
              <w:rPr>
                <w:rFonts w:cs="Arial"/>
              </w:rPr>
              <w:tab/>
              <w:t>16.2.</w:t>
            </w:r>
            <w:r>
              <w:rPr>
                <w:rFonts w:cs="Arial"/>
              </w:rPr>
              <w:t>11</w:t>
            </w:r>
            <w:r w:rsidRPr="00D95972">
              <w:rPr>
                <w:rFonts w:cs="Arial"/>
              </w:rPr>
              <w:tab/>
            </w:r>
            <w:r>
              <w:rPr>
                <w:rFonts w:cs="Arial"/>
                <w:lang w:val="en-US"/>
              </w:rPr>
              <w:t>5G_eLCS</w:t>
            </w:r>
            <w:r>
              <w:rPr>
                <w:rFonts w:cs="Arial"/>
              </w:rPr>
              <w:tab/>
            </w:r>
            <w:r w:rsidRPr="00D95972">
              <w:rPr>
                <w:rFonts w:cs="Arial"/>
              </w:rPr>
              <w:tab/>
            </w:r>
            <w:r w:rsidRPr="00D95972">
              <w:rPr>
                <w:rFonts w:cs="Arial"/>
              </w:rPr>
              <w:tab/>
            </w:r>
            <w:r w:rsidRPr="00D95972">
              <w:rPr>
                <w:rFonts w:cs="Arial"/>
              </w:rPr>
              <w:tab/>
              <w:t>(</w:t>
            </w:r>
            <w:r>
              <w:rPr>
                <w:rFonts w:cs="Arial"/>
              </w:rPr>
              <w:t>0)</w:t>
            </w:r>
          </w:p>
          <w:p w14:paraId="63666D7E" w14:textId="77777777" w:rsidR="00BE7C33" w:rsidRDefault="00BE7C33" w:rsidP="00BE7C33">
            <w:pPr>
              <w:rPr>
                <w:rFonts w:cs="Arial"/>
              </w:rPr>
            </w:pPr>
            <w:r w:rsidRPr="00D95972">
              <w:rPr>
                <w:rFonts w:cs="Arial"/>
              </w:rPr>
              <w:tab/>
            </w:r>
            <w:r>
              <w:rPr>
                <w:rFonts w:cs="Arial"/>
              </w:rPr>
              <w:t>16.2.14</w:t>
            </w:r>
            <w:r>
              <w:rPr>
                <w:rFonts w:cs="Arial"/>
              </w:rPr>
              <w:tab/>
              <w:t>RACS</w:t>
            </w:r>
            <w:r>
              <w:rPr>
                <w:rFonts w:cs="Arial"/>
              </w:rPr>
              <w:tab/>
            </w:r>
            <w:r>
              <w:rPr>
                <w:rFonts w:cs="Arial"/>
              </w:rPr>
              <w:tab/>
            </w:r>
            <w:r>
              <w:rPr>
                <w:rFonts w:cs="Arial"/>
              </w:rPr>
              <w:tab/>
            </w:r>
            <w:r>
              <w:rPr>
                <w:rFonts w:cs="Arial"/>
              </w:rPr>
              <w:tab/>
            </w:r>
            <w:r>
              <w:rPr>
                <w:rFonts w:cs="Arial"/>
              </w:rPr>
              <w:tab/>
              <w:t>(0)</w:t>
            </w:r>
          </w:p>
          <w:p w14:paraId="6B8375F4" w14:textId="77777777" w:rsidR="00BE7C33" w:rsidRDefault="00BE7C33" w:rsidP="00BE7C33">
            <w:pPr>
              <w:rPr>
                <w:rFonts w:cs="Arial"/>
              </w:rPr>
            </w:pPr>
            <w:r w:rsidRPr="00D95972">
              <w:rPr>
                <w:rFonts w:cs="Arial"/>
              </w:rPr>
              <w:tab/>
            </w:r>
            <w:r>
              <w:rPr>
                <w:rFonts w:cs="Arial"/>
              </w:rPr>
              <w:t>16.2.15</w:t>
            </w:r>
            <w:r>
              <w:rPr>
                <w:rFonts w:cs="Arial"/>
              </w:rPr>
              <w:tab/>
              <w:t>5G_SRVCC</w:t>
            </w:r>
            <w:r>
              <w:rPr>
                <w:rFonts w:cs="Arial"/>
              </w:rPr>
              <w:tab/>
            </w:r>
            <w:r>
              <w:rPr>
                <w:rFonts w:cs="Arial"/>
              </w:rPr>
              <w:tab/>
            </w:r>
            <w:r>
              <w:rPr>
                <w:rFonts w:cs="Arial"/>
              </w:rPr>
              <w:tab/>
            </w:r>
            <w:r>
              <w:rPr>
                <w:rFonts w:cs="Arial"/>
              </w:rPr>
              <w:tab/>
              <w:t>(0)</w:t>
            </w:r>
          </w:p>
          <w:p w14:paraId="2D510329" w14:textId="77777777" w:rsidR="00BE7C33" w:rsidRDefault="00BE7C33" w:rsidP="00BE7C33">
            <w:pPr>
              <w:rPr>
                <w:rFonts w:cs="Arial"/>
              </w:rPr>
            </w:pPr>
            <w:r w:rsidRPr="00D95972">
              <w:rPr>
                <w:rFonts w:cs="Arial"/>
              </w:rPr>
              <w:tab/>
              <w:t>16.2.</w:t>
            </w:r>
            <w:r>
              <w:rPr>
                <w:rFonts w:cs="Arial"/>
              </w:rPr>
              <w:t>16</w:t>
            </w:r>
            <w:r w:rsidRPr="00D95972">
              <w:rPr>
                <w:rFonts w:cs="Arial"/>
              </w:rPr>
              <w:tab/>
            </w:r>
            <w:r>
              <w:rPr>
                <w:rFonts w:cs="Arial"/>
                <w:lang w:val="en-US"/>
              </w:rPr>
              <w:t>xBDT</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17F2F691" w14:textId="77777777" w:rsidR="00BE7C33" w:rsidRDefault="00BE7C33" w:rsidP="00BE7C33">
            <w:pPr>
              <w:rPr>
                <w:rFonts w:cs="Arial"/>
              </w:rPr>
            </w:pPr>
            <w:r w:rsidRPr="00D95972">
              <w:rPr>
                <w:rFonts w:cs="Arial"/>
              </w:rPr>
              <w:tab/>
            </w:r>
            <w:r>
              <w:rPr>
                <w:rFonts w:cs="Arial"/>
              </w:rPr>
              <w:t>16.2.17</w:t>
            </w:r>
            <w:r w:rsidRPr="00D95972">
              <w:rPr>
                <w:rFonts w:cs="Arial"/>
              </w:rPr>
              <w:tab/>
            </w:r>
            <w:r>
              <w:t>IAB-CT</w:t>
            </w:r>
            <w:r w:rsidRPr="00D95972">
              <w:rPr>
                <w:rFonts w:cs="Arial"/>
              </w:rPr>
              <w:tab/>
            </w:r>
            <w:r w:rsidRPr="00D95972">
              <w:rPr>
                <w:rFonts w:cs="Arial"/>
              </w:rPr>
              <w:tab/>
            </w:r>
            <w:r w:rsidRPr="00D95972">
              <w:rPr>
                <w:rFonts w:cs="Arial"/>
              </w:rPr>
              <w:tab/>
            </w:r>
            <w:r w:rsidRPr="00D95972">
              <w:rPr>
                <w:rFonts w:cs="Arial"/>
              </w:rPr>
              <w:tab/>
            </w:r>
            <w:r w:rsidRPr="00D95972">
              <w:rPr>
                <w:rFonts w:cs="Arial"/>
              </w:rPr>
              <w:tab/>
            </w:r>
            <w:r>
              <w:rPr>
                <w:rFonts w:cs="Arial"/>
              </w:rPr>
              <w:t>(0)</w:t>
            </w:r>
          </w:p>
          <w:p w14:paraId="5EE9D4C4" w14:textId="77777777" w:rsidR="00BE7C33" w:rsidRDefault="00BE7C33" w:rsidP="00BE7C33">
            <w:pPr>
              <w:rPr>
                <w:rFonts w:cs="Arial"/>
              </w:rPr>
            </w:pPr>
            <w:r w:rsidRPr="00D95972">
              <w:rPr>
                <w:rFonts w:cs="Arial"/>
              </w:rPr>
              <w:tab/>
            </w:r>
            <w:r>
              <w:rPr>
                <w:rFonts w:cs="Arial"/>
              </w:rPr>
              <w:t>16.2.18</w:t>
            </w:r>
            <w:r>
              <w:rPr>
                <w:rFonts w:cs="Arial"/>
              </w:rPr>
              <w:tab/>
              <w:t>5GS_OTAF</w:t>
            </w:r>
            <w:r>
              <w:rPr>
                <w:rFonts w:cs="Arial"/>
              </w:rPr>
              <w:tab/>
            </w:r>
            <w:r>
              <w:rPr>
                <w:rFonts w:cs="Arial"/>
              </w:rPr>
              <w:tab/>
            </w:r>
            <w:r>
              <w:rPr>
                <w:rFonts w:cs="Arial"/>
              </w:rPr>
              <w:tab/>
            </w:r>
            <w:r>
              <w:rPr>
                <w:rFonts w:cs="Arial"/>
              </w:rPr>
              <w:tab/>
              <w:t>(0)</w:t>
            </w:r>
          </w:p>
          <w:p w14:paraId="4B9456F8" w14:textId="77777777" w:rsidR="00BE7C33" w:rsidRDefault="00BE7C33" w:rsidP="00BE7C33">
            <w:pPr>
              <w:rPr>
                <w:rFonts w:cs="Arial"/>
              </w:rPr>
            </w:pPr>
            <w:r w:rsidRPr="00D95972">
              <w:rPr>
                <w:rFonts w:cs="Arial"/>
              </w:rPr>
              <w:tab/>
              <w:t>16.2.</w:t>
            </w:r>
            <w:r>
              <w:rPr>
                <w:rFonts w:cs="Arial"/>
              </w:rPr>
              <w:t>19</w:t>
            </w:r>
            <w:r w:rsidRPr="00D95972">
              <w:rPr>
                <w:rFonts w:cs="Arial"/>
              </w:rPr>
              <w:tab/>
            </w:r>
            <w:r>
              <w:rPr>
                <w:rFonts w:cs="Arial"/>
                <w:lang w:val="en-US"/>
              </w:rPr>
              <w:t>5G_URLLC</w:t>
            </w:r>
            <w:r>
              <w:rPr>
                <w:rFonts w:cs="Arial"/>
              </w:rPr>
              <w:tab/>
            </w:r>
            <w:r w:rsidRPr="00D95972">
              <w:rPr>
                <w:rFonts w:cs="Arial"/>
              </w:rPr>
              <w:tab/>
            </w:r>
            <w:r w:rsidRPr="00D95972">
              <w:rPr>
                <w:rFonts w:cs="Arial"/>
              </w:rPr>
              <w:tab/>
            </w:r>
            <w:r w:rsidRPr="00D95972">
              <w:rPr>
                <w:rFonts w:cs="Arial"/>
              </w:rPr>
              <w:tab/>
              <w:t>(</w:t>
            </w:r>
            <w:r>
              <w:rPr>
                <w:rFonts w:cs="Arial"/>
              </w:rPr>
              <w:t>0)</w:t>
            </w:r>
          </w:p>
          <w:p w14:paraId="14D933ED" w14:textId="77777777" w:rsidR="00BE7C33" w:rsidRDefault="00BE7C33" w:rsidP="00BE7C33">
            <w:pPr>
              <w:rPr>
                <w:rFonts w:cs="Arial"/>
              </w:rPr>
            </w:pPr>
            <w:r w:rsidRPr="00D95972">
              <w:rPr>
                <w:rFonts w:cs="Arial"/>
              </w:rPr>
              <w:tab/>
              <w:t>16.2.</w:t>
            </w:r>
            <w:r>
              <w:rPr>
                <w:rFonts w:cs="Arial"/>
              </w:rPr>
              <w:t>21</w:t>
            </w:r>
            <w:r w:rsidRPr="00D95972">
              <w:rPr>
                <w:rFonts w:cs="Arial"/>
              </w:rPr>
              <w:tab/>
            </w:r>
            <w:r w:rsidRPr="00D95972">
              <w:rPr>
                <w:rFonts w:cs="Arial"/>
                <w:lang w:val="en-US"/>
              </w:rPr>
              <w:t>Rel-16 non-IMS issues</w:t>
            </w:r>
            <w:r w:rsidRPr="00D95972">
              <w:rPr>
                <w:rFonts w:cs="Arial"/>
              </w:rPr>
              <w:tab/>
            </w:r>
            <w:r w:rsidRPr="00D95972">
              <w:rPr>
                <w:rFonts w:cs="Arial"/>
              </w:rPr>
              <w:tab/>
            </w:r>
            <w:r w:rsidRPr="00D95972">
              <w:rPr>
                <w:rFonts w:cs="Arial"/>
              </w:rPr>
              <w:tab/>
            </w:r>
            <w:r>
              <w:rPr>
                <w:rFonts w:cs="Arial"/>
              </w:rPr>
              <w:t>(2)</w:t>
            </w:r>
          </w:p>
          <w:p w14:paraId="6BA9B7AD" w14:textId="77777777" w:rsidR="00BE7C33" w:rsidRDefault="00BE7C33" w:rsidP="00BE7C33">
            <w:pPr>
              <w:rPr>
                <w:rFonts w:cs="Arial"/>
              </w:rPr>
            </w:pPr>
            <w:r w:rsidRPr="00D95972">
              <w:rPr>
                <w:rFonts w:cs="Arial"/>
              </w:rPr>
              <w:tab/>
              <w:t>16.2.</w:t>
            </w:r>
            <w:r>
              <w:rPr>
                <w:rFonts w:cs="Arial"/>
              </w:rPr>
              <w:t>1</w:t>
            </w:r>
            <w:r w:rsidRPr="00D95972">
              <w:rPr>
                <w:rFonts w:cs="Arial"/>
              </w:rPr>
              <w:tab/>
            </w:r>
            <w:r>
              <w:rPr>
                <w:rFonts w:cs="Arial"/>
                <w:lang w:val="en-US"/>
              </w:rPr>
              <w:t>ePWS</w:t>
            </w:r>
            <w:r>
              <w:rPr>
                <w:rFonts w:cs="Arial"/>
              </w:rPr>
              <w:tab/>
            </w:r>
            <w:r>
              <w:rPr>
                <w:rFonts w:cs="Arial"/>
              </w:rPr>
              <w:tab/>
            </w:r>
            <w:r w:rsidRPr="00D95972">
              <w:rPr>
                <w:rFonts w:cs="Arial"/>
              </w:rPr>
              <w:tab/>
            </w:r>
            <w:r w:rsidRPr="00D95972">
              <w:rPr>
                <w:rFonts w:cs="Arial"/>
              </w:rPr>
              <w:tab/>
            </w:r>
            <w:r w:rsidRPr="00D95972">
              <w:rPr>
                <w:rFonts w:cs="Arial"/>
              </w:rPr>
              <w:tab/>
              <w:t>(</w:t>
            </w:r>
            <w:r>
              <w:rPr>
                <w:rFonts w:cs="Arial"/>
              </w:rPr>
              <w:t>0)</w:t>
            </w:r>
          </w:p>
          <w:p w14:paraId="68F86AF8" w14:textId="77777777" w:rsidR="00BE7C33" w:rsidRDefault="00BE7C33" w:rsidP="00BE7C33">
            <w:pPr>
              <w:rPr>
                <w:rFonts w:cs="Arial"/>
              </w:rPr>
            </w:pPr>
            <w:r w:rsidRPr="00D95972">
              <w:rPr>
                <w:rFonts w:cs="Arial"/>
              </w:rPr>
              <w:tab/>
            </w:r>
            <w:r>
              <w:rPr>
                <w:rFonts w:cs="Arial"/>
              </w:rPr>
              <w:t>16.2.10</w:t>
            </w:r>
            <w:r>
              <w:rPr>
                <w:rFonts w:cs="Arial"/>
              </w:rPr>
              <w:tab/>
              <w:t>PARLOS</w:t>
            </w:r>
            <w:r>
              <w:rPr>
                <w:rFonts w:cs="Arial"/>
              </w:rPr>
              <w:tab/>
            </w:r>
            <w:r>
              <w:rPr>
                <w:rFonts w:cs="Arial"/>
              </w:rPr>
              <w:tab/>
            </w:r>
            <w:r>
              <w:rPr>
                <w:rFonts w:cs="Arial"/>
              </w:rPr>
              <w:tab/>
            </w:r>
            <w:r>
              <w:rPr>
                <w:rFonts w:cs="Arial"/>
              </w:rPr>
              <w:tab/>
              <w:t>(0)</w:t>
            </w:r>
          </w:p>
          <w:p w14:paraId="1D2CA781" w14:textId="77777777" w:rsidR="00BE7C33" w:rsidRDefault="00BE7C33" w:rsidP="00BE7C33">
            <w:pPr>
              <w:rPr>
                <w:rFonts w:cs="Arial"/>
              </w:rPr>
            </w:pPr>
            <w:r w:rsidRPr="00D95972">
              <w:rPr>
                <w:rFonts w:cs="Arial"/>
              </w:rPr>
              <w:lastRenderedPageBreak/>
              <w:tab/>
              <w:t>16.2.</w:t>
            </w:r>
            <w:r>
              <w:rPr>
                <w:rFonts w:cs="Arial"/>
              </w:rPr>
              <w:t>12</w:t>
            </w:r>
            <w:r w:rsidRPr="00D95972">
              <w:rPr>
                <w:rFonts w:cs="Arial"/>
              </w:rPr>
              <w:tab/>
            </w:r>
            <w:r>
              <w:rPr>
                <w:rFonts w:cs="Arial"/>
                <w:lang w:val="en-US"/>
              </w:rPr>
              <w:t>V2XAPP</w:t>
            </w:r>
            <w:r>
              <w:rPr>
                <w:rFonts w:cs="Arial"/>
              </w:rPr>
              <w:tab/>
            </w:r>
            <w:r w:rsidRPr="00D95972">
              <w:rPr>
                <w:rFonts w:cs="Arial"/>
              </w:rPr>
              <w:tab/>
            </w:r>
            <w:r w:rsidRPr="00D95972">
              <w:rPr>
                <w:rFonts w:cs="Arial"/>
              </w:rPr>
              <w:tab/>
            </w:r>
            <w:r w:rsidRPr="00D95972">
              <w:rPr>
                <w:rFonts w:cs="Arial"/>
              </w:rPr>
              <w:tab/>
              <w:t>(</w:t>
            </w:r>
            <w:r>
              <w:rPr>
                <w:rFonts w:cs="Arial"/>
              </w:rPr>
              <w:t>7)</w:t>
            </w:r>
          </w:p>
          <w:p w14:paraId="5522B98F" w14:textId="77777777" w:rsidR="00BE7C33" w:rsidRDefault="00BE7C33" w:rsidP="00BE7C33">
            <w:pPr>
              <w:rPr>
                <w:rFonts w:cs="Arial"/>
              </w:rPr>
            </w:pPr>
            <w:r w:rsidRPr="00D95972">
              <w:rPr>
                <w:rFonts w:cs="Arial"/>
              </w:rPr>
              <w:tab/>
              <w:t>16.2.</w:t>
            </w:r>
            <w:r>
              <w:rPr>
                <w:rFonts w:cs="Arial"/>
              </w:rPr>
              <w:t>13</w:t>
            </w:r>
            <w:r w:rsidRPr="00D95972">
              <w:rPr>
                <w:rFonts w:cs="Arial"/>
              </w:rPr>
              <w:tab/>
            </w:r>
            <w:r>
              <w:rPr>
                <w:rFonts w:cs="Arial"/>
              </w:rPr>
              <w:t>e</w:t>
            </w:r>
            <w:r>
              <w:rPr>
                <w:rFonts w:cs="Arial"/>
                <w:lang w:val="en-US"/>
              </w:rPr>
              <w:t>V2XARC</w:t>
            </w:r>
            <w:r>
              <w:rPr>
                <w:rFonts w:cs="Arial"/>
              </w:rPr>
              <w:tab/>
            </w:r>
            <w:r w:rsidRPr="00D95972">
              <w:rPr>
                <w:rFonts w:cs="Arial"/>
              </w:rPr>
              <w:tab/>
            </w:r>
            <w:r w:rsidRPr="00D95972">
              <w:rPr>
                <w:rFonts w:cs="Arial"/>
              </w:rPr>
              <w:tab/>
            </w:r>
            <w:r w:rsidRPr="00D95972">
              <w:rPr>
                <w:rFonts w:cs="Arial"/>
              </w:rPr>
              <w:tab/>
              <w:t>(</w:t>
            </w:r>
            <w:r>
              <w:rPr>
                <w:rFonts w:cs="Arial"/>
              </w:rPr>
              <w:t>0)</w:t>
            </w:r>
          </w:p>
          <w:p w14:paraId="3035778B" w14:textId="77777777" w:rsidR="00BE7C33" w:rsidRDefault="00BE7C33" w:rsidP="00BE7C33">
            <w:pPr>
              <w:rPr>
                <w:rFonts w:cs="Arial"/>
              </w:rPr>
            </w:pPr>
            <w:r w:rsidRPr="00D95972">
              <w:rPr>
                <w:rFonts w:cs="Arial"/>
              </w:rPr>
              <w:tab/>
            </w:r>
            <w:r>
              <w:rPr>
                <w:rFonts w:cs="Arial"/>
              </w:rPr>
              <w:t>16.2.20</w:t>
            </w:r>
            <w:r>
              <w:rPr>
                <w:rFonts w:cs="Arial"/>
              </w:rPr>
              <w:tab/>
              <w:t>SEAL</w:t>
            </w:r>
            <w:r>
              <w:rPr>
                <w:rFonts w:cs="Arial"/>
              </w:rPr>
              <w:tab/>
            </w:r>
            <w:r>
              <w:rPr>
                <w:rFonts w:cs="Arial"/>
              </w:rPr>
              <w:tab/>
            </w:r>
            <w:r>
              <w:rPr>
                <w:rFonts w:cs="Arial"/>
              </w:rPr>
              <w:tab/>
            </w:r>
            <w:r>
              <w:rPr>
                <w:rFonts w:cs="Arial"/>
              </w:rPr>
              <w:tab/>
            </w:r>
            <w:r>
              <w:rPr>
                <w:rFonts w:cs="Arial"/>
              </w:rPr>
              <w:tab/>
              <w:t>(0)</w:t>
            </w:r>
          </w:p>
          <w:p w14:paraId="0E37EC1C" w14:textId="77777777" w:rsidR="00BE7C33" w:rsidRDefault="00BE7C33" w:rsidP="00BE7C33">
            <w:pPr>
              <w:rPr>
                <w:rFonts w:cs="Arial"/>
                <w:b/>
                <w:bCs/>
              </w:rPr>
            </w:pPr>
          </w:p>
          <w:p w14:paraId="1269B522" w14:textId="77777777" w:rsidR="00BE7C33" w:rsidRPr="00886DE4" w:rsidRDefault="00BE7C33" w:rsidP="00BE7C33">
            <w:pPr>
              <w:rPr>
                <w:rFonts w:cs="Arial"/>
                <w:b/>
                <w:bCs/>
              </w:rPr>
            </w:pPr>
            <w:r w:rsidRPr="00886DE4">
              <w:rPr>
                <w:rFonts w:cs="Arial"/>
                <w:b/>
                <w:bCs/>
              </w:rPr>
              <w:t>Agenda Items from 16.3</w:t>
            </w:r>
          </w:p>
          <w:p w14:paraId="7C568D59" w14:textId="77777777" w:rsidR="00BE7C33" w:rsidRDefault="00BE7C33" w:rsidP="00BE7C33">
            <w:pPr>
              <w:rPr>
                <w:rFonts w:cs="Arial"/>
              </w:rPr>
            </w:pPr>
            <w:r w:rsidRPr="00D95972">
              <w:rPr>
                <w:rFonts w:cs="Arial"/>
              </w:rPr>
              <w:tab/>
            </w:r>
            <w:r w:rsidRPr="00BC5D64">
              <w:rPr>
                <w:rFonts w:cs="Arial"/>
              </w:rPr>
              <w:t>16.</w:t>
            </w:r>
            <w:r>
              <w:rPr>
                <w:rFonts w:cs="Arial"/>
              </w:rPr>
              <w:t>3</w:t>
            </w:r>
            <w:r w:rsidRPr="00BC5D64">
              <w:rPr>
                <w:rFonts w:cs="Arial"/>
              </w:rPr>
              <w:t>.</w:t>
            </w:r>
            <w:r>
              <w:rPr>
                <w:rFonts w:cs="Arial"/>
              </w:rPr>
              <w:t>1</w:t>
            </w:r>
            <w:r w:rsidRPr="00BC5D64">
              <w:rPr>
                <w:rFonts w:cs="Arial"/>
              </w:rPr>
              <w:tab/>
              <w:t>M</w:t>
            </w:r>
            <w:r>
              <w:rPr>
                <w:rFonts w:cs="Arial"/>
              </w:rPr>
              <w:t>CCI_CT</w:t>
            </w:r>
            <w:r w:rsidRPr="00BC5D64">
              <w:rPr>
                <w:rFonts w:cs="Arial"/>
              </w:rPr>
              <w:tab/>
            </w:r>
            <w:r w:rsidRPr="00BC5D64">
              <w:rPr>
                <w:rFonts w:cs="Arial"/>
              </w:rPr>
              <w:tab/>
            </w:r>
            <w:r w:rsidRPr="00BC5D64">
              <w:rPr>
                <w:rFonts w:cs="Arial"/>
              </w:rPr>
              <w:tab/>
              <w:t xml:space="preserve"> </w:t>
            </w:r>
            <w:r w:rsidRPr="00BC5D64">
              <w:rPr>
                <w:rFonts w:cs="Arial"/>
              </w:rPr>
              <w:tab/>
              <w:t>(</w:t>
            </w:r>
            <w:r>
              <w:rPr>
                <w:rFonts w:cs="Arial"/>
              </w:rPr>
              <w:t>0</w:t>
            </w:r>
            <w:r w:rsidRPr="00BC5D64">
              <w:rPr>
                <w:rFonts w:cs="Arial"/>
              </w:rPr>
              <w:t>)</w:t>
            </w:r>
          </w:p>
          <w:p w14:paraId="1F7991C9" w14:textId="77777777" w:rsidR="00BE7C33" w:rsidRDefault="00BE7C33" w:rsidP="00BE7C33">
            <w:pPr>
              <w:rPr>
                <w:rFonts w:cs="Arial"/>
              </w:rPr>
            </w:pPr>
            <w:r w:rsidRPr="00886DE4">
              <w:rPr>
                <w:rFonts w:cs="Arial"/>
              </w:rPr>
              <w:tab/>
              <w:t>16.3.</w:t>
            </w:r>
            <w:r>
              <w:rPr>
                <w:rFonts w:cs="Arial"/>
              </w:rPr>
              <w:t>2</w:t>
            </w:r>
            <w:r w:rsidRPr="00886DE4">
              <w:rPr>
                <w:rFonts w:cs="Arial"/>
              </w:rPr>
              <w:tab/>
            </w:r>
            <w:r w:rsidRPr="00D95972">
              <w:rPr>
                <w:rFonts w:cs="Arial"/>
                <w:color w:val="000000"/>
              </w:rPr>
              <w:t>MCProtoc16</w:t>
            </w:r>
            <w:r w:rsidRPr="00BC5D64">
              <w:rPr>
                <w:rFonts w:cs="Arial"/>
              </w:rPr>
              <w:tab/>
            </w:r>
            <w:r w:rsidRPr="00BC5D64">
              <w:rPr>
                <w:rFonts w:cs="Arial"/>
              </w:rPr>
              <w:tab/>
              <w:t xml:space="preserve"> </w:t>
            </w:r>
            <w:r w:rsidRPr="00BC5D64">
              <w:rPr>
                <w:rFonts w:cs="Arial"/>
              </w:rPr>
              <w:tab/>
            </w:r>
            <w:r w:rsidRPr="00BC5D64">
              <w:rPr>
                <w:rFonts w:cs="Arial"/>
              </w:rPr>
              <w:tab/>
              <w:t>(</w:t>
            </w:r>
            <w:r>
              <w:rPr>
                <w:rFonts w:cs="Arial"/>
              </w:rPr>
              <w:t>0</w:t>
            </w:r>
            <w:r w:rsidRPr="00BC5D64">
              <w:rPr>
                <w:rFonts w:cs="Arial"/>
              </w:rPr>
              <w:t>)</w:t>
            </w:r>
          </w:p>
          <w:p w14:paraId="15DA88A4" w14:textId="77777777" w:rsidR="00BE7C33" w:rsidRPr="00886DE4" w:rsidRDefault="00BE7C33" w:rsidP="00BE7C33">
            <w:pPr>
              <w:rPr>
                <w:rFonts w:cs="Arial"/>
              </w:rPr>
            </w:pPr>
            <w:r w:rsidRPr="00BC5D64">
              <w:rPr>
                <w:rFonts w:cs="Arial"/>
              </w:rPr>
              <w:tab/>
            </w:r>
            <w:r w:rsidRPr="00886DE4">
              <w:rPr>
                <w:rFonts w:cs="Arial"/>
              </w:rPr>
              <w:t>16.3.</w:t>
            </w:r>
            <w:r>
              <w:rPr>
                <w:rFonts w:cs="Arial"/>
              </w:rPr>
              <w:t>5</w:t>
            </w:r>
            <w:r w:rsidRPr="00886DE4">
              <w:rPr>
                <w:rFonts w:cs="Arial"/>
              </w:rPr>
              <w:tab/>
            </w:r>
            <w:r>
              <w:rPr>
                <w:rFonts w:cs="Arial"/>
              </w:rPr>
              <w:t>void</w:t>
            </w:r>
            <w:r w:rsidRPr="00886DE4">
              <w:rPr>
                <w:rFonts w:cs="Arial"/>
              </w:rPr>
              <w:tab/>
            </w:r>
            <w:r w:rsidRPr="00886DE4">
              <w:rPr>
                <w:rFonts w:cs="Arial"/>
              </w:rPr>
              <w:tab/>
            </w:r>
            <w:r w:rsidRPr="00886DE4">
              <w:rPr>
                <w:rFonts w:cs="Arial"/>
              </w:rPr>
              <w:tab/>
            </w:r>
            <w:r w:rsidRPr="00886DE4">
              <w:rPr>
                <w:rFonts w:cs="Arial"/>
              </w:rPr>
              <w:tab/>
            </w:r>
            <w:r w:rsidRPr="00886DE4">
              <w:rPr>
                <w:rFonts w:cs="Arial"/>
              </w:rPr>
              <w:tab/>
              <w:t>(</w:t>
            </w:r>
            <w:r>
              <w:rPr>
                <w:rFonts w:cs="Arial"/>
              </w:rPr>
              <w:t>0)</w:t>
            </w:r>
          </w:p>
          <w:p w14:paraId="7BB8AD07" w14:textId="77777777" w:rsidR="00BE7C33" w:rsidRPr="00886DE4" w:rsidRDefault="00BE7C33" w:rsidP="00BE7C33">
            <w:pPr>
              <w:rPr>
                <w:rFonts w:cs="Arial"/>
              </w:rPr>
            </w:pPr>
            <w:r w:rsidRPr="00886DE4">
              <w:rPr>
                <w:rFonts w:cs="Arial"/>
              </w:rPr>
              <w:tab/>
              <w:t>16.3.</w:t>
            </w:r>
            <w:r>
              <w:rPr>
                <w:rFonts w:cs="Arial"/>
              </w:rPr>
              <w:t>6</w:t>
            </w:r>
            <w:r w:rsidRPr="00886DE4">
              <w:rPr>
                <w:rFonts w:cs="Arial"/>
              </w:rPr>
              <w:tab/>
              <w:t>eMCDATA2</w:t>
            </w:r>
            <w:r w:rsidRPr="00886DE4">
              <w:rPr>
                <w:rFonts w:cs="Arial"/>
              </w:rPr>
              <w:tab/>
            </w:r>
            <w:r w:rsidRPr="00886DE4">
              <w:rPr>
                <w:rFonts w:cs="Arial"/>
              </w:rPr>
              <w:tab/>
              <w:t xml:space="preserve"> </w:t>
            </w:r>
            <w:r w:rsidRPr="00886DE4">
              <w:rPr>
                <w:rFonts w:cs="Arial"/>
              </w:rPr>
              <w:tab/>
              <w:t xml:space="preserve"> </w:t>
            </w:r>
            <w:r w:rsidRPr="00886DE4">
              <w:rPr>
                <w:rFonts w:cs="Arial"/>
              </w:rPr>
              <w:tab/>
              <w:t>(</w:t>
            </w:r>
            <w:r>
              <w:rPr>
                <w:rFonts w:cs="Arial"/>
              </w:rPr>
              <w:t>0</w:t>
            </w:r>
            <w:r w:rsidRPr="00886DE4">
              <w:rPr>
                <w:rFonts w:cs="Arial"/>
              </w:rPr>
              <w:t>)</w:t>
            </w:r>
          </w:p>
          <w:p w14:paraId="76D2E13F" w14:textId="77777777" w:rsidR="00BE7C33" w:rsidRDefault="00BE7C33" w:rsidP="00BE7C33">
            <w:pPr>
              <w:rPr>
                <w:rFonts w:cs="Arial"/>
              </w:rPr>
            </w:pPr>
            <w:r w:rsidRPr="00886DE4">
              <w:rPr>
                <w:rFonts w:cs="Arial"/>
              </w:rPr>
              <w:tab/>
            </w:r>
            <w:r w:rsidRPr="00D95972">
              <w:rPr>
                <w:rFonts w:cs="Arial"/>
              </w:rPr>
              <w:t>16.</w:t>
            </w:r>
            <w:r>
              <w:rPr>
                <w:rFonts w:cs="Arial"/>
              </w:rPr>
              <w:t>3</w:t>
            </w:r>
            <w:r w:rsidRPr="00D95972">
              <w:rPr>
                <w:rFonts w:cs="Arial"/>
              </w:rPr>
              <w:t>.</w:t>
            </w:r>
            <w:r>
              <w:rPr>
                <w:rFonts w:cs="Arial"/>
              </w:rPr>
              <w:t>10</w:t>
            </w:r>
            <w:r w:rsidRPr="00D95972">
              <w:rPr>
                <w:rFonts w:cs="Arial"/>
              </w:rPr>
              <w:tab/>
            </w:r>
            <w:r>
              <w:t>MONASTERY2</w:t>
            </w:r>
            <w:r w:rsidRPr="00D95972">
              <w:rPr>
                <w:rFonts w:cs="Arial"/>
              </w:rPr>
              <w:tab/>
            </w:r>
            <w:r>
              <w:rPr>
                <w:rFonts w:cs="Arial"/>
              </w:rPr>
              <w:tab/>
            </w:r>
            <w:r w:rsidRPr="00D95972">
              <w:rPr>
                <w:rFonts w:cs="Arial"/>
              </w:rPr>
              <w:tab/>
            </w:r>
            <w:r w:rsidRPr="00D95972">
              <w:rPr>
                <w:rFonts w:cs="Arial"/>
              </w:rPr>
              <w:tab/>
              <w:t>(</w:t>
            </w:r>
            <w:r>
              <w:rPr>
                <w:rFonts w:cs="Arial"/>
              </w:rPr>
              <w:t>11)</w:t>
            </w:r>
          </w:p>
          <w:p w14:paraId="131829E5" w14:textId="77777777" w:rsidR="00BE7C33" w:rsidRPr="00F31EEA" w:rsidRDefault="00BE7C33" w:rsidP="00BE7C33">
            <w:pPr>
              <w:rPr>
                <w:rFonts w:cs="Arial"/>
              </w:rPr>
            </w:pPr>
            <w:r w:rsidRPr="00D95972">
              <w:rPr>
                <w:rFonts w:cs="Arial"/>
              </w:rPr>
              <w:tab/>
            </w:r>
            <w:r w:rsidRPr="00F31EEA">
              <w:rPr>
                <w:rFonts w:cs="Arial"/>
              </w:rPr>
              <w:t>16.3.12</w:t>
            </w:r>
            <w:r w:rsidRPr="00F31EEA">
              <w:rPr>
                <w:rFonts w:cs="Arial"/>
              </w:rPr>
              <w:tab/>
              <w:t>enh2MCPTT-CT</w:t>
            </w:r>
            <w:r w:rsidRPr="00F31EEA">
              <w:rPr>
                <w:rFonts w:cs="Arial"/>
              </w:rPr>
              <w:tab/>
            </w:r>
            <w:r w:rsidRPr="00F31EEA">
              <w:rPr>
                <w:rFonts w:cs="Arial"/>
              </w:rPr>
              <w:tab/>
            </w:r>
            <w:r w:rsidRPr="00F31EEA">
              <w:rPr>
                <w:rFonts w:cs="Arial"/>
              </w:rPr>
              <w:tab/>
              <w:t>()</w:t>
            </w:r>
          </w:p>
          <w:p w14:paraId="210C0159" w14:textId="77777777" w:rsidR="00BE7C33" w:rsidRPr="001C70E2" w:rsidRDefault="00BE7C33" w:rsidP="00BE7C33">
            <w:pPr>
              <w:rPr>
                <w:rFonts w:cs="Arial"/>
                <w:lang w:val="de-DE"/>
              </w:rPr>
            </w:pPr>
            <w:r w:rsidRPr="00F31EEA">
              <w:rPr>
                <w:rFonts w:cs="Arial"/>
              </w:rPr>
              <w:tab/>
            </w:r>
            <w:r w:rsidRPr="001C70E2">
              <w:rPr>
                <w:rFonts w:cs="Arial"/>
                <w:lang w:val="de-DE"/>
              </w:rPr>
              <w:t>16.3.3</w:t>
            </w:r>
            <w:r w:rsidRPr="001C70E2">
              <w:rPr>
                <w:rFonts w:cs="Arial"/>
                <w:lang w:val="de-DE"/>
              </w:rPr>
              <w:tab/>
              <w:t>MuD</w:t>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r>
            <w:r w:rsidRPr="001C70E2">
              <w:rPr>
                <w:rFonts w:cs="Arial"/>
                <w:lang w:val="de-DE"/>
              </w:rPr>
              <w:tab/>
              <w:t>(</w:t>
            </w:r>
            <w:r>
              <w:rPr>
                <w:rFonts w:cs="Arial"/>
                <w:lang w:val="de-DE"/>
              </w:rPr>
              <w:t>0</w:t>
            </w:r>
            <w:r w:rsidRPr="001C70E2">
              <w:rPr>
                <w:rFonts w:cs="Arial"/>
                <w:lang w:val="de-DE"/>
              </w:rPr>
              <w:t>)</w:t>
            </w:r>
          </w:p>
          <w:p w14:paraId="649C6DED" w14:textId="77777777" w:rsidR="00BE7C33" w:rsidRPr="00886DE4" w:rsidRDefault="00BE7C33" w:rsidP="00BE7C33">
            <w:pPr>
              <w:rPr>
                <w:rFonts w:cs="Arial"/>
                <w:lang w:val="de-DE"/>
              </w:rPr>
            </w:pPr>
            <w:r w:rsidRPr="001C70E2">
              <w:rPr>
                <w:rFonts w:cs="Arial"/>
                <w:lang w:val="de-DE"/>
              </w:rPr>
              <w:tab/>
            </w:r>
            <w:r w:rsidRPr="00886DE4">
              <w:rPr>
                <w:rFonts w:cs="Arial"/>
                <w:lang w:val="de-DE"/>
              </w:rPr>
              <w:t>16.</w:t>
            </w:r>
            <w:r>
              <w:rPr>
                <w:rFonts w:cs="Arial"/>
                <w:lang w:val="de-DE"/>
              </w:rPr>
              <w:t>3</w:t>
            </w:r>
            <w:r w:rsidRPr="00886DE4">
              <w:rPr>
                <w:rFonts w:cs="Arial"/>
                <w:lang w:val="de-DE"/>
              </w:rPr>
              <w:t>.</w:t>
            </w:r>
            <w:r>
              <w:rPr>
                <w:rFonts w:cs="Arial"/>
                <w:lang w:val="de-DE"/>
              </w:rPr>
              <w:t>4</w:t>
            </w:r>
            <w:r w:rsidRPr="00886DE4">
              <w:rPr>
                <w:rFonts w:cs="Arial"/>
                <w:lang w:val="de-DE"/>
              </w:rPr>
              <w:tab/>
            </w:r>
            <w:r w:rsidRPr="00886DE4">
              <w:rPr>
                <w:lang w:val="de-DE"/>
              </w:rPr>
              <w:t>IMSProtoc16</w:t>
            </w:r>
            <w:r w:rsidRPr="00886DE4">
              <w:rPr>
                <w:rFonts w:cs="Arial"/>
                <w:lang w:val="de-DE"/>
              </w:rPr>
              <w:tab/>
            </w:r>
            <w:r w:rsidRPr="00886DE4">
              <w:rPr>
                <w:rFonts w:cs="Arial"/>
                <w:lang w:val="de-DE"/>
              </w:rPr>
              <w:tab/>
              <w:t xml:space="preserve"> </w:t>
            </w:r>
            <w:r w:rsidRPr="00886DE4">
              <w:rPr>
                <w:rFonts w:cs="Arial"/>
                <w:lang w:val="de-DE"/>
              </w:rPr>
              <w:tab/>
            </w:r>
            <w:r w:rsidRPr="00886DE4">
              <w:rPr>
                <w:rFonts w:cs="Arial"/>
                <w:lang w:val="de-DE"/>
              </w:rPr>
              <w:tab/>
              <w:t>(</w:t>
            </w:r>
            <w:r>
              <w:rPr>
                <w:rFonts w:cs="Arial"/>
                <w:lang w:val="de-DE"/>
              </w:rPr>
              <w:t>0)</w:t>
            </w:r>
          </w:p>
          <w:p w14:paraId="6031F895"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7</w:t>
            </w:r>
            <w:r w:rsidRPr="00886DE4">
              <w:rPr>
                <w:rFonts w:cs="Arial"/>
                <w:lang w:val="de-DE"/>
              </w:rPr>
              <w:tab/>
            </w:r>
            <w:r w:rsidRPr="00886DE4">
              <w:rPr>
                <w:lang w:val="de-DE"/>
              </w:rPr>
              <w:t>E2E_DEL</w:t>
            </w:r>
            <w:r>
              <w:rPr>
                <w:lang w:val="de-DE"/>
              </w:rPr>
              <w:t>AY</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781A6403" w14:textId="77777777" w:rsidR="00BE7C33" w:rsidRPr="00886DE4" w:rsidRDefault="00BE7C33" w:rsidP="00BE7C33">
            <w:pPr>
              <w:rPr>
                <w:rFonts w:cs="Arial"/>
                <w:lang w:val="de-DE"/>
              </w:rPr>
            </w:pPr>
            <w:r w:rsidRPr="00886DE4">
              <w:rPr>
                <w:rFonts w:cs="Arial"/>
                <w:lang w:val="de-DE"/>
              </w:rPr>
              <w:tab/>
              <w:t>16.</w:t>
            </w:r>
            <w:r>
              <w:rPr>
                <w:rFonts w:cs="Arial"/>
                <w:lang w:val="de-DE"/>
              </w:rPr>
              <w:t>3</w:t>
            </w:r>
            <w:r w:rsidRPr="00886DE4">
              <w:rPr>
                <w:rFonts w:cs="Arial"/>
                <w:lang w:val="de-DE"/>
              </w:rPr>
              <w:t>.</w:t>
            </w:r>
            <w:r>
              <w:rPr>
                <w:rFonts w:cs="Arial"/>
                <w:lang w:val="de-DE"/>
              </w:rPr>
              <w:t>8</w:t>
            </w:r>
            <w:r w:rsidRPr="00886DE4">
              <w:rPr>
                <w:rFonts w:cs="Arial"/>
                <w:lang w:val="de-DE"/>
              </w:rPr>
              <w:tab/>
              <w:t>V</w:t>
            </w:r>
            <w:r>
              <w:rPr>
                <w:rFonts w:cs="Arial"/>
                <w:lang w:val="de-DE"/>
              </w:rPr>
              <w:t>BCLTE</w:t>
            </w:r>
            <w:r w:rsidRPr="00886DE4">
              <w:rPr>
                <w:rFonts w:cs="Arial"/>
                <w:lang w:val="de-DE"/>
              </w:rPr>
              <w:tab/>
            </w:r>
            <w:r w:rsidRPr="00886DE4">
              <w:rPr>
                <w:rFonts w:cs="Arial"/>
                <w:lang w:val="de-DE"/>
              </w:rPr>
              <w:tab/>
            </w:r>
            <w:r w:rsidRPr="00886DE4">
              <w:rPr>
                <w:rFonts w:cs="Arial"/>
                <w:lang w:val="de-DE"/>
              </w:rPr>
              <w:tab/>
            </w:r>
            <w:r w:rsidRPr="00886DE4">
              <w:rPr>
                <w:rFonts w:cs="Arial"/>
                <w:lang w:val="de-DE"/>
              </w:rPr>
              <w:tab/>
              <w:t>(</w:t>
            </w:r>
            <w:r>
              <w:rPr>
                <w:rFonts w:cs="Arial"/>
                <w:lang w:val="de-DE"/>
              </w:rPr>
              <w:t>0</w:t>
            </w:r>
            <w:r w:rsidRPr="00886DE4">
              <w:rPr>
                <w:rFonts w:cs="Arial"/>
                <w:lang w:val="de-DE"/>
              </w:rPr>
              <w:t>)</w:t>
            </w:r>
          </w:p>
          <w:p w14:paraId="277BB8E8" w14:textId="77777777" w:rsidR="00BE7C33" w:rsidRPr="00F31EEA" w:rsidRDefault="00BE7C33" w:rsidP="00BE7C33">
            <w:pPr>
              <w:rPr>
                <w:rFonts w:cs="Arial"/>
              </w:rPr>
            </w:pPr>
            <w:r w:rsidRPr="00886DE4">
              <w:rPr>
                <w:rFonts w:cs="Arial"/>
                <w:lang w:val="de-DE"/>
              </w:rPr>
              <w:tab/>
            </w:r>
            <w:r w:rsidRPr="00F31EEA">
              <w:rPr>
                <w:rFonts w:cs="Arial"/>
              </w:rPr>
              <w:t>16.3.11</w:t>
            </w:r>
            <w:r w:rsidRPr="00F31EEA">
              <w:rPr>
                <w:rFonts w:cs="Arial"/>
              </w:rPr>
              <w:tab/>
            </w:r>
            <w:r w:rsidRPr="00F31EEA">
              <w:t>eIMS5G_SBA</w:t>
            </w:r>
            <w:r w:rsidRPr="00F31EEA">
              <w:rPr>
                <w:rFonts w:cs="Arial"/>
              </w:rPr>
              <w:tab/>
            </w:r>
            <w:r w:rsidRPr="00F31EEA">
              <w:rPr>
                <w:rFonts w:cs="Arial"/>
              </w:rPr>
              <w:tab/>
            </w:r>
            <w:r w:rsidRPr="00F31EEA">
              <w:rPr>
                <w:rFonts w:cs="Arial"/>
              </w:rPr>
              <w:tab/>
            </w:r>
            <w:r w:rsidRPr="00F31EEA">
              <w:rPr>
                <w:rFonts w:cs="Arial"/>
              </w:rPr>
              <w:tab/>
              <w:t>(</w:t>
            </w:r>
            <w:r>
              <w:rPr>
                <w:rFonts w:cs="Arial"/>
              </w:rPr>
              <w:t>2</w:t>
            </w:r>
            <w:r w:rsidRPr="00F31EEA">
              <w:rPr>
                <w:rFonts w:cs="Arial"/>
              </w:rPr>
              <w:t>)</w:t>
            </w:r>
          </w:p>
          <w:p w14:paraId="507172D3" w14:textId="77777777" w:rsidR="00BE7C33" w:rsidRPr="00F31EEA" w:rsidRDefault="00BE7C33" w:rsidP="00BE7C33">
            <w:pPr>
              <w:rPr>
                <w:rFonts w:cs="Arial"/>
              </w:rPr>
            </w:pPr>
            <w:r w:rsidRPr="00F31EEA">
              <w:rPr>
                <w:rFonts w:cs="Arial"/>
              </w:rPr>
              <w:tab/>
              <w:t>16.3.13</w:t>
            </w:r>
            <w:r w:rsidRPr="00F31EEA">
              <w:rPr>
                <w:rFonts w:cs="Arial"/>
              </w:rPr>
              <w:tab/>
            </w:r>
            <w:r w:rsidRPr="00F31EEA">
              <w:t>eIMSVideo</w:t>
            </w:r>
            <w:r w:rsidRPr="00F31EEA">
              <w:rPr>
                <w:rFonts w:cs="Arial"/>
              </w:rPr>
              <w:tab/>
            </w:r>
            <w:r w:rsidRPr="00F31EEA">
              <w:rPr>
                <w:rFonts w:cs="Arial"/>
              </w:rPr>
              <w:tab/>
            </w:r>
            <w:r w:rsidRPr="00F31EEA">
              <w:rPr>
                <w:rFonts w:cs="Arial"/>
              </w:rPr>
              <w:tab/>
            </w:r>
            <w:r w:rsidRPr="00F31EEA">
              <w:rPr>
                <w:rFonts w:cs="Arial"/>
              </w:rPr>
              <w:tab/>
              <w:t>(0)</w:t>
            </w:r>
          </w:p>
          <w:p w14:paraId="2B4EDAA0" w14:textId="77777777" w:rsidR="00BE7C33" w:rsidRPr="00F31EEA" w:rsidRDefault="00BE7C33" w:rsidP="00BE7C33">
            <w:pPr>
              <w:rPr>
                <w:rFonts w:cs="Arial"/>
              </w:rPr>
            </w:pPr>
            <w:r w:rsidRPr="00F31EEA">
              <w:rPr>
                <w:rFonts w:cs="Arial"/>
              </w:rPr>
              <w:tab/>
              <w:t>16.3.14</w:t>
            </w:r>
            <w:r w:rsidRPr="00F31EEA">
              <w:rPr>
                <w:rFonts w:cs="Arial"/>
              </w:rPr>
              <w:tab/>
            </w:r>
            <w:r w:rsidRPr="00F31EEA">
              <w:t>IMS/MC TEI16</w:t>
            </w:r>
            <w:r w:rsidRPr="00F31EEA">
              <w:rPr>
                <w:rFonts w:cs="Arial"/>
              </w:rPr>
              <w:tab/>
            </w:r>
            <w:r w:rsidRPr="00F31EEA">
              <w:rPr>
                <w:rFonts w:cs="Arial"/>
              </w:rPr>
              <w:tab/>
              <w:t xml:space="preserve"> </w:t>
            </w:r>
            <w:r w:rsidRPr="00F31EEA">
              <w:rPr>
                <w:rFonts w:cs="Arial"/>
              </w:rPr>
              <w:tab/>
            </w:r>
            <w:r w:rsidRPr="00F31EEA">
              <w:rPr>
                <w:rFonts w:cs="Arial"/>
              </w:rPr>
              <w:tab/>
              <w:t>(1)</w:t>
            </w:r>
          </w:p>
          <w:p w14:paraId="0B25FB07" w14:textId="77777777" w:rsidR="00BE7C33" w:rsidRPr="00F31EEA" w:rsidRDefault="00BE7C33" w:rsidP="00BE7C33">
            <w:pPr>
              <w:rPr>
                <w:rFonts w:cs="Arial"/>
              </w:rPr>
            </w:pPr>
          </w:p>
          <w:p w14:paraId="4B1BF949" w14:textId="77777777" w:rsidR="00BE7C33" w:rsidRPr="00F31EEA" w:rsidRDefault="00BE7C33" w:rsidP="00BE7C33">
            <w:pPr>
              <w:rPr>
                <w:rFonts w:cs="Arial"/>
              </w:rPr>
            </w:pPr>
          </w:p>
          <w:p w14:paraId="0B3732C6" w14:textId="77777777" w:rsidR="00BE7C33" w:rsidRPr="009C3451" w:rsidRDefault="00BE7C33" w:rsidP="00BE7C33">
            <w:pPr>
              <w:rPr>
                <w:rFonts w:cs="Arial"/>
                <w:b/>
                <w:u w:val="single"/>
              </w:rPr>
            </w:pPr>
            <w:r w:rsidRPr="009C3451">
              <w:rPr>
                <w:rFonts w:cs="Arial"/>
                <w:b/>
                <w:u w:val="single"/>
              </w:rPr>
              <w:t>Rel-1</w:t>
            </w:r>
            <w:r>
              <w:rPr>
                <w:rFonts w:cs="Arial"/>
                <w:b/>
                <w:u w:val="single"/>
              </w:rPr>
              <w:t>7</w:t>
            </w:r>
            <w:r w:rsidRPr="009C3451">
              <w:rPr>
                <w:rFonts w:cs="Arial"/>
                <w:b/>
                <w:u w:val="single"/>
              </w:rPr>
              <w:t xml:space="preserve">: </w:t>
            </w:r>
          </w:p>
          <w:p w14:paraId="5FA393D2"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1</w:t>
            </w:r>
          </w:p>
          <w:p w14:paraId="216ABA7B" w14:textId="77777777" w:rsidR="00BE7C33" w:rsidRDefault="00BE7C33" w:rsidP="00BE7C33">
            <w:pPr>
              <w:rPr>
                <w:rFonts w:cs="Arial"/>
              </w:rPr>
            </w:pPr>
            <w:r w:rsidRPr="00D95972">
              <w:rPr>
                <w:rFonts w:cs="Arial"/>
              </w:rPr>
              <w:tab/>
            </w:r>
            <w:r>
              <w:rPr>
                <w:rFonts w:cs="Arial"/>
              </w:rPr>
              <w:t>17.1.1</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14</w:t>
            </w:r>
            <w:r w:rsidRPr="00BC5D64">
              <w:rPr>
                <w:rFonts w:cs="Arial"/>
              </w:rPr>
              <w:t>)</w:t>
            </w:r>
          </w:p>
          <w:p w14:paraId="1680B656" w14:textId="77777777" w:rsidR="00BE7C33" w:rsidRDefault="00BE7C33" w:rsidP="00BE7C33">
            <w:pPr>
              <w:rPr>
                <w:rFonts w:cs="Arial"/>
              </w:rPr>
            </w:pPr>
            <w:r w:rsidRPr="00D95972">
              <w:rPr>
                <w:rFonts w:cs="Arial"/>
              </w:rPr>
              <w:tab/>
            </w:r>
            <w:r>
              <w:rPr>
                <w:rFonts w:cs="Arial"/>
              </w:rPr>
              <w:t>17.1.2</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9</w:t>
            </w:r>
            <w:r w:rsidRPr="00BC5D64">
              <w:rPr>
                <w:rFonts w:cs="Arial"/>
              </w:rPr>
              <w:t>)</w:t>
            </w:r>
          </w:p>
          <w:p w14:paraId="62DFB6D0" w14:textId="77777777" w:rsidR="00BE7C33" w:rsidRDefault="00BE7C33" w:rsidP="00BE7C33">
            <w:pPr>
              <w:rPr>
                <w:rFonts w:cs="Arial"/>
              </w:rPr>
            </w:pPr>
            <w:r w:rsidRPr="00D95972">
              <w:rPr>
                <w:rFonts w:cs="Arial"/>
              </w:rPr>
              <w:tab/>
            </w:r>
            <w:r>
              <w:rPr>
                <w:rFonts w:cs="Arial"/>
              </w:rPr>
              <w:t>17.1.3</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B7544E5" w14:textId="77777777" w:rsidR="00BE7C33" w:rsidRDefault="00BE7C33" w:rsidP="00BE7C33">
            <w:pPr>
              <w:rPr>
                <w:rFonts w:cs="Arial"/>
              </w:rPr>
            </w:pPr>
            <w:r w:rsidRPr="00D95972">
              <w:rPr>
                <w:rFonts w:cs="Arial"/>
              </w:rPr>
              <w:tab/>
            </w:r>
            <w:r>
              <w:rPr>
                <w:rFonts w:cs="Arial"/>
              </w:rPr>
              <w:t>17.1.4</w:t>
            </w:r>
            <w:r w:rsidRPr="00BC5D64">
              <w:rPr>
                <w:rFonts w:cs="Arial"/>
              </w:rPr>
              <w:tab/>
            </w:r>
            <w:r w:rsidRPr="00BC5D64">
              <w:rPr>
                <w:rFonts w:cs="Arial"/>
              </w:rPr>
              <w:tab/>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CE0DE49" w14:textId="77777777" w:rsidR="00BE7C33" w:rsidRDefault="00BE7C33" w:rsidP="00BE7C33">
            <w:pPr>
              <w:rPr>
                <w:rFonts w:cs="Arial"/>
              </w:rPr>
            </w:pPr>
          </w:p>
          <w:p w14:paraId="79BC48DE"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2</w:t>
            </w:r>
          </w:p>
          <w:p w14:paraId="47446F40" w14:textId="77777777" w:rsidR="00BE7C33" w:rsidRDefault="00BE7C33" w:rsidP="00BE7C33">
            <w:pPr>
              <w:rPr>
                <w:rFonts w:cs="Arial"/>
              </w:rPr>
            </w:pPr>
            <w:r w:rsidRPr="00D95972">
              <w:rPr>
                <w:rFonts w:cs="Arial"/>
              </w:rPr>
              <w:tab/>
            </w:r>
            <w:r>
              <w:rPr>
                <w:rFonts w:cs="Arial"/>
              </w:rPr>
              <w:t>17.2.1</w:t>
            </w:r>
            <w:r w:rsidRPr="00BC5D64">
              <w:rPr>
                <w:rFonts w:cs="Arial"/>
              </w:rPr>
              <w:tab/>
            </w:r>
            <w:r>
              <w:rPr>
                <w:rFonts w:cs="Arial"/>
              </w:rPr>
              <w:t>SAES17 (all aspects)</w:t>
            </w:r>
            <w:r w:rsidRPr="00BC5D64">
              <w:rPr>
                <w:rFonts w:cs="Arial"/>
              </w:rPr>
              <w:tab/>
            </w:r>
            <w:r w:rsidRPr="004A7470">
              <w:rPr>
                <w:rFonts w:cs="Arial"/>
              </w:rPr>
              <w:tab/>
            </w:r>
            <w:r w:rsidRPr="004A7470">
              <w:rPr>
                <w:rFonts w:cs="Arial"/>
              </w:rPr>
              <w:tab/>
            </w:r>
            <w:r w:rsidRPr="00BC5D64">
              <w:rPr>
                <w:rFonts w:cs="Arial"/>
              </w:rPr>
              <w:t>(</w:t>
            </w:r>
            <w:r>
              <w:rPr>
                <w:rFonts w:cs="Arial"/>
              </w:rPr>
              <w:t>7</w:t>
            </w:r>
            <w:r w:rsidRPr="00BC5D64">
              <w:rPr>
                <w:rFonts w:cs="Arial"/>
              </w:rPr>
              <w:t>)</w:t>
            </w:r>
          </w:p>
          <w:p w14:paraId="276CB4CE" w14:textId="77777777" w:rsidR="00BE7C33" w:rsidRDefault="00BE7C33" w:rsidP="00BE7C33">
            <w:pPr>
              <w:rPr>
                <w:rFonts w:cs="Arial"/>
              </w:rPr>
            </w:pPr>
            <w:r w:rsidRPr="00D95972">
              <w:rPr>
                <w:rFonts w:cs="Arial"/>
              </w:rPr>
              <w:tab/>
            </w:r>
            <w:r>
              <w:rPr>
                <w:rFonts w:cs="Arial"/>
              </w:rPr>
              <w:t>17.2.2</w:t>
            </w:r>
            <w:r w:rsidRPr="00BC5D64">
              <w:rPr>
                <w:rFonts w:cs="Arial"/>
              </w:rPr>
              <w:tab/>
            </w:r>
            <w:r>
              <w:rPr>
                <w:rFonts w:cs="Arial"/>
              </w:rPr>
              <w:t>5GProtoc17 (all aspects)</w:t>
            </w:r>
            <w:r w:rsidRPr="004A7470">
              <w:rPr>
                <w:rFonts w:cs="Arial"/>
              </w:rPr>
              <w:tab/>
            </w:r>
            <w:r w:rsidRPr="004A7470">
              <w:rPr>
                <w:rFonts w:cs="Arial"/>
              </w:rPr>
              <w:tab/>
            </w:r>
            <w:r w:rsidRPr="00BC5D64">
              <w:rPr>
                <w:rFonts w:cs="Arial"/>
              </w:rPr>
              <w:t>(</w:t>
            </w:r>
            <w:r>
              <w:rPr>
                <w:rFonts w:cs="Arial"/>
              </w:rPr>
              <w:t>142</w:t>
            </w:r>
            <w:r w:rsidRPr="00BC5D64">
              <w:rPr>
                <w:rFonts w:cs="Arial"/>
              </w:rPr>
              <w:t>)</w:t>
            </w:r>
          </w:p>
          <w:p w14:paraId="1061126A" w14:textId="77777777" w:rsidR="00BE7C33" w:rsidRDefault="00BE7C33" w:rsidP="00BE7C33">
            <w:pPr>
              <w:rPr>
                <w:rFonts w:cs="Arial"/>
              </w:rPr>
            </w:pPr>
            <w:r w:rsidRPr="00D95972">
              <w:rPr>
                <w:rFonts w:cs="Arial"/>
              </w:rPr>
              <w:tab/>
            </w:r>
            <w:r>
              <w:rPr>
                <w:rFonts w:cs="Arial"/>
              </w:rPr>
              <w:t>17.2.3</w:t>
            </w:r>
            <w:r w:rsidRPr="00BC5D64">
              <w:rPr>
                <w:rFonts w:cs="Arial"/>
              </w:rPr>
              <w:tab/>
            </w:r>
            <w:r w:rsidRPr="00D675A3">
              <w:rPr>
                <w:rFonts w:cs="Arial"/>
              </w:rPr>
              <w:t>eCPSOR_CON</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12</w:t>
            </w:r>
            <w:r w:rsidRPr="00BC5D64">
              <w:rPr>
                <w:rFonts w:cs="Arial"/>
              </w:rPr>
              <w:t>)</w:t>
            </w:r>
          </w:p>
          <w:p w14:paraId="770C1C3C" w14:textId="77777777" w:rsidR="00BE7C33" w:rsidRDefault="00BE7C33" w:rsidP="00BE7C33">
            <w:pPr>
              <w:rPr>
                <w:rFonts w:cs="Arial"/>
              </w:rPr>
            </w:pPr>
            <w:r w:rsidRPr="00D95972">
              <w:rPr>
                <w:rFonts w:cs="Arial"/>
              </w:rPr>
              <w:tab/>
            </w:r>
            <w:r>
              <w:rPr>
                <w:rFonts w:cs="Arial"/>
              </w:rPr>
              <w:t>17.2.4</w:t>
            </w:r>
            <w:r w:rsidRPr="00BC5D64">
              <w:rPr>
                <w:rFonts w:cs="Arial"/>
              </w:rPr>
              <w:tab/>
            </w:r>
            <w:r>
              <w:t>5GSAT_ARCH-CT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25</w:t>
            </w:r>
            <w:r w:rsidRPr="00BC5D64">
              <w:rPr>
                <w:rFonts w:cs="Arial"/>
              </w:rPr>
              <w:t>)</w:t>
            </w:r>
          </w:p>
          <w:p w14:paraId="26A41EB0" w14:textId="77777777" w:rsidR="00BE7C33" w:rsidRPr="00BE7C33" w:rsidRDefault="00BE7C33" w:rsidP="00BE7C33">
            <w:pPr>
              <w:rPr>
                <w:rFonts w:cs="Arial"/>
                <w:lang w:val="sv-SE"/>
              </w:rPr>
            </w:pPr>
            <w:r w:rsidRPr="00D95972">
              <w:rPr>
                <w:rFonts w:cs="Arial"/>
              </w:rPr>
              <w:tab/>
            </w:r>
            <w:r w:rsidRPr="00BE7C33">
              <w:rPr>
                <w:rFonts w:cs="Arial"/>
                <w:lang w:val="sv-SE"/>
              </w:rPr>
              <w:t>17.2.5</w:t>
            </w:r>
            <w:r w:rsidRPr="00BE7C33">
              <w:rPr>
                <w:rFonts w:cs="Arial"/>
                <w:lang w:val="sv-SE"/>
              </w:rPr>
              <w:tab/>
              <w:t>SMS_SBI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13A0734" w14:textId="77777777" w:rsidR="00BE7C33" w:rsidRPr="00BE7C33" w:rsidRDefault="00BE7C33" w:rsidP="00BE7C33">
            <w:pPr>
              <w:rPr>
                <w:rFonts w:cs="Arial"/>
                <w:lang w:val="sv-SE"/>
              </w:rPr>
            </w:pPr>
            <w:r w:rsidRPr="00BE7C33">
              <w:rPr>
                <w:rFonts w:cs="Arial"/>
                <w:lang w:val="sv-SE"/>
              </w:rPr>
              <w:tab/>
              <w:t>17.2.6</w:t>
            </w:r>
            <w:r w:rsidRPr="00BE7C33">
              <w:rPr>
                <w:rFonts w:cs="Arial"/>
                <w:lang w:val="sv-SE"/>
              </w:rPr>
              <w:tab/>
              <w:t>AKMA-CT</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2A331163" w14:textId="77777777" w:rsidR="00BE7C33" w:rsidRPr="00BE7C33" w:rsidRDefault="00BE7C33" w:rsidP="00BE7C33">
            <w:pPr>
              <w:rPr>
                <w:rFonts w:cs="Arial"/>
                <w:lang w:val="sv-SE"/>
              </w:rPr>
            </w:pPr>
            <w:r w:rsidRPr="00BE7C33">
              <w:rPr>
                <w:rFonts w:cs="Arial"/>
                <w:lang w:val="sv-SE"/>
              </w:rPr>
              <w:tab/>
              <w:t>17.2.7</w:t>
            </w:r>
            <w:r w:rsidRPr="00BE7C33">
              <w:rPr>
                <w:rFonts w:cs="Arial"/>
                <w:lang w:val="sv-SE"/>
              </w:rPr>
              <w:tab/>
              <w:t>PAP_CHAP</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t>(0)</w:t>
            </w:r>
          </w:p>
          <w:p w14:paraId="042EBEFD" w14:textId="77777777" w:rsidR="00BE7C33" w:rsidRPr="00BE7C33" w:rsidRDefault="00BE7C33" w:rsidP="00BE7C33">
            <w:pPr>
              <w:rPr>
                <w:rFonts w:cs="Arial"/>
                <w:lang w:val="sv-SE"/>
              </w:rPr>
            </w:pPr>
            <w:r w:rsidRPr="00BE7C33">
              <w:rPr>
                <w:rFonts w:cs="Arial"/>
                <w:lang w:val="sv-SE"/>
              </w:rPr>
              <w:tab/>
              <w:t>17.2.8</w:t>
            </w:r>
            <w:r w:rsidRPr="00BE7C33">
              <w:rPr>
                <w:rFonts w:cs="Arial"/>
                <w:lang w:val="sv-SE"/>
              </w:rPr>
              <w:tab/>
              <w:t>RDSSI</w:t>
            </w:r>
            <w:r w:rsidRPr="00BE7C33">
              <w:rPr>
                <w:rFonts w:cs="Arial"/>
                <w:lang w:val="sv-SE"/>
              </w:rPr>
              <w:tab/>
              <w:t xml:space="preserve"> </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10619B7C" w14:textId="77777777" w:rsidR="00BE7C33" w:rsidRPr="00BE7C33" w:rsidRDefault="00BE7C33" w:rsidP="00BE7C33">
            <w:pPr>
              <w:rPr>
                <w:rFonts w:cs="Arial"/>
                <w:lang w:val="sv-SE"/>
              </w:rPr>
            </w:pPr>
            <w:r w:rsidRPr="00BE7C33">
              <w:rPr>
                <w:rFonts w:cs="Arial"/>
                <w:lang w:val="sv-SE"/>
              </w:rPr>
              <w:tab/>
              <w:t>17.2.9</w:t>
            </w:r>
            <w:r w:rsidRPr="00BE7C33">
              <w:rPr>
                <w:rFonts w:cs="Arial"/>
                <w:lang w:val="sv-SE"/>
              </w:rPr>
              <w:tab/>
            </w:r>
            <w:r w:rsidRPr="00FF7A94">
              <w:rPr>
                <w:lang w:val="fr-FR"/>
              </w:rPr>
              <w:t>FS_MINT-CT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(35)</w:t>
            </w:r>
          </w:p>
          <w:p w14:paraId="0B969C49" w14:textId="77777777" w:rsidR="00BE7C33" w:rsidRPr="00BE7C33" w:rsidRDefault="00BE7C33" w:rsidP="00BE7C33">
            <w:pPr>
              <w:rPr>
                <w:rFonts w:cs="Arial"/>
                <w:lang w:val="sv-SE"/>
              </w:rPr>
            </w:pPr>
            <w:r w:rsidRPr="00BE7C33">
              <w:rPr>
                <w:rFonts w:cs="Arial"/>
                <w:lang w:val="sv-SE"/>
              </w:rPr>
              <w:tab/>
              <w:t>17.2.10</w:t>
            </w:r>
            <w:r w:rsidRPr="00BE7C33">
              <w:rPr>
                <w:rFonts w:cs="Arial"/>
                <w:lang w:val="sv-SE"/>
              </w:rPr>
              <w:tab/>
            </w:r>
            <w:r>
              <w:rPr>
                <w:lang w:val="fr-FR"/>
              </w:rPr>
              <w:t>IIoT</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(9)</w:t>
            </w:r>
          </w:p>
          <w:p w14:paraId="2BF64924" w14:textId="77777777" w:rsidR="00BE7C33" w:rsidRPr="00BE7C33" w:rsidRDefault="00BE7C33" w:rsidP="00BE7C33">
            <w:pPr>
              <w:rPr>
                <w:rFonts w:cs="Arial"/>
                <w:lang w:val="sv-SE"/>
              </w:rPr>
            </w:pPr>
            <w:r w:rsidRPr="00BE7C33">
              <w:rPr>
                <w:rFonts w:cs="Arial"/>
                <w:lang w:val="sv-SE"/>
              </w:rPr>
              <w:tab/>
              <w:t>17.2.11</w:t>
            </w:r>
            <w:r w:rsidRPr="00BE7C33">
              <w:rPr>
                <w:rFonts w:cs="Arial"/>
                <w:lang w:val="sv-SE"/>
              </w:rPr>
              <w:tab/>
            </w:r>
            <w:r>
              <w:rPr>
                <w:lang w:val="fr-FR"/>
              </w:rPr>
              <w:t>eNPN</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(30)</w:t>
            </w:r>
          </w:p>
          <w:p w14:paraId="2260B725" w14:textId="77777777" w:rsidR="00BE7C33" w:rsidRPr="00826775" w:rsidRDefault="00BE7C33" w:rsidP="00BE7C33">
            <w:pPr>
              <w:rPr>
                <w:rFonts w:cs="Arial"/>
                <w:lang w:val="de-DE"/>
              </w:rPr>
            </w:pPr>
            <w:r w:rsidRPr="00BE7C33">
              <w:rPr>
                <w:rFonts w:cs="Arial"/>
                <w:lang w:val="sv-SE"/>
              </w:rPr>
              <w:tab/>
            </w:r>
            <w:r w:rsidRPr="00826775">
              <w:rPr>
                <w:rFonts w:cs="Arial"/>
                <w:lang w:val="de-DE"/>
              </w:rPr>
              <w:t>17.2.12</w:t>
            </w:r>
            <w:r w:rsidRPr="00826775">
              <w:rPr>
                <w:rFonts w:cs="Arial"/>
                <w:lang w:val="de-DE"/>
              </w:rPr>
              <w:tab/>
            </w:r>
            <w:r>
              <w:rPr>
                <w:lang w:val="fr-FR"/>
              </w:rPr>
              <w:t>ATSSS_Ph2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12</w:t>
            </w:r>
            <w:r w:rsidRPr="00826775">
              <w:rPr>
                <w:rFonts w:cs="Arial"/>
                <w:lang w:val="de-DE"/>
              </w:rPr>
              <w:t>)</w:t>
            </w:r>
          </w:p>
          <w:p w14:paraId="735EC617" w14:textId="77777777" w:rsidR="00BE7C33" w:rsidRPr="00826775" w:rsidRDefault="00BE7C33" w:rsidP="00BE7C33">
            <w:pPr>
              <w:rPr>
                <w:rFonts w:cs="Arial"/>
                <w:lang w:val="de-DE"/>
              </w:rPr>
            </w:pPr>
            <w:r w:rsidRPr="00826775">
              <w:rPr>
                <w:rFonts w:cs="Arial"/>
                <w:lang w:val="de-DE"/>
              </w:rPr>
              <w:tab/>
              <w:t>17.2.13</w:t>
            </w:r>
            <w:r w:rsidRPr="00826775">
              <w:rPr>
                <w:rFonts w:cs="Arial"/>
                <w:lang w:val="de-DE"/>
              </w:rPr>
              <w:tab/>
            </w:r>
            <w:r>
              <w:rPr>
                <w:lang w:val="fr-FR"/>
              </w:rPr>
              <w:t>MUSIM</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25</w:t>
            </w:r>
            <w:r w:rsidRPr="00826775">
              <w:rPr>
                <w:rFonts w:cs="Arial"/>
                <w:lang w:val="de-DE"/>
              </w:rPr>
              <w:t>)</w:t>
            </w:r>
          </w:p>
          <w:p w14:paraId="15E25908" w14:textId="77777777" w:rsidR="00BE7C33" w:rsidRPr="00826775" w:rsidRDefault="00BE7C33" w:rsidP="00BE7C33">
            <w:pPr>
              <w:rPr>
                <w:rFonts w:cs="Arial"/>
                <w:lang w:val="de-DE"/>
              </w:rPr>
            </w:pPr>
            <w:r w:rsidRPr="00826775">
              <w:rPr>
                <w:rFonts w:cs="Arial"/>
                <w:lang w:val="de-DE"/>
              </w:rPr>
              <w:tab/>
              <w:t>17.2.14</w:t>
            </w:r>
            <w:r w:rsidRPr="00826775">
              <w:rPr>
                <w:rFonts w:cs="Arial"/>
                <w:lang w:val="de-DE"/>
              </w:rPr>
              <w:tab/>
            </w:r>
            <w:r w:rsidRPr="00A90652">
              <w:rPr>
                <w:lang w:val="de-DE"/>
              </w:rPr>
              <w:t>eNS_Ph2</w:t>
            </w:r>
            <w:r w:rsidRPr="00826775">
              <w:rPr>
                <w:rFonts w:cs="Arial"/>
                <w:lang w:val="de-DE"/>
              </w:rPr>
              <w:tab/>
            </w:r>
            <w:r w:rsidRPr="00826775">
              <w:rPr>
                <w:rFonts w:cs="Arial"/>
                <w:lang w:val="de-DE"/>
              </w:rPr>
              <w:tab/>
            </w:r>
            <w:r w:rsidRPr="00826775">
              <w:rPr>
                <w:rFonts w:cs="Arial"/>
                <w:lang w:val="de-DE"/>
              </w:rPr>
              <w:tab/>
            </w:r>
            <w:r w:rsidRPr="00826775">
              <w:rPr>
                <w:rFonts w:cs="Arial"/>
                <w:lang w:val="de-DE"/>
              </w:rPr>
              <w:tab/>
              <w:t>(</w:t>
            </w:r>
            <w:r>
              <w:rPr>
                <w:rFonts w:cs="Arial"/>
                <w:lang w:val="de-DE"/>
              </w:rPr>
              <w:t>1</w:t>
            </w:r>
            <w:r w:rsidRPr="00826775">
              <w:rPr>
                <w:rFonts w:cs="Arial"/>
                <w:lang w:val="de-DE"/>
              </w:rPr>
              <w:t>0)</w:t>
            </w:r>
          </w:p>
          <w:p w14:paraId="277E3CBC" w14:textId="77777777" w:rsidR="00BE7C33" w:rsidRPr="00BE7C33" w:rsidRDefault="00BE7C33" w:rsidP="00BE7C33">
            <w:pPr>
              <w:rPr>
                <w:rFonts w:cs="Arial"/>
                <w:lang w:val="sv-SE"/>
              </w:rPr>
            </w:pPr>
            <w:r w:rsidRPr="00826775">
              <w:rPr>
                <w:rFonts w:cs="Arial"/>
                <w:lang w:val="de-DE"/>
              </w:rPr>
              <w:tab/>
            </w:r>
            <w:r w:rsidRPr="00BE7C33">
              <w:rPr>
                <w:rFonts w:cs="Arial"/>
                <w:lang w:val="sv-SE"/>
              </w:rPr>
              <w:t>17.2.15</w:t>
            </w:r>
            <w:r w:rsidRPr="00BE7C33">
              <w:rPr>
                <w:rFonts w:cs="Arial"/>
                <w:lang w:val="sv-SE"/>
              </w:rPr>
              <w:tab/>
            </w:r>
            <w:r w:rsidRPr="00BE7C33">
              <w:rPr>
                <w:lang w:val="sv-SE" w:eastAsia="zh-CN"/>
              </w:rPr>
              <w:t>5G_eLCS_ph2</w:t>
            </w:r>
            <w:r w:rsidRPr="00BE7C33">
              <w:rPr>
                <w:rFonts w:cs="Arial"/>
                <w:lang w:val="sv-SE"/>
              </w:rPr>
              <w:tab/>
            </w:r>
            <w:r w:rsidRPr="00BE7C33">
              <w:rPr>
                <w:rFonts w:cs="Arial"/>
                <w:lang w:val="sv-SE"/>
              </w:rPr>
              <w:tab/>
            </w:r>
            <w:r w:rsidRPr="00BE7C33">
              <w:rPr>
                <w:rFonts w:cs="Arial"/>
                <w:lang w:val="sv-SE"/>
              </w:rPr>
              <w:tab/>
            </w:r>
            <w:r w:rsidRPr="00BE7C33">
              <w:rPr>
                <w:rFonts w:cs="Arial"/>
                <w:lang w:val="sv-SE"/>
              </w:rPr>
              <w:tab/>
              <w:t>(0)</w:t>
            </w:r>
          </w:p>
          <w:p w14:paraId="30ECADF2" w14:textId="77777777" w:rsidR="00BE7C33" w:rsidRDefault="00BE7C33" w:rsidP="00BE7C33">
            <w:pPr>
              <w:rPr>
                <w:rFonts w:cs="Arial"/>
              </w:rPr>
            </w:pPr>
            <w:r w:rsidRPr="00BE7C33">
              <w:rPr>
                <w:rFonts w:cs="Arial"/>
                <w:lang w:val="sv-SE"/>
              </w:rPr>
              <w:tab/>
            </w:r>
            <w:r>
              <w:rPr>
                <w:rFonts w:cs="Arial"/>
              </w:rPr>
              <w:t>17.2.16</w:t>
            </w:r>
            <w:r w:rsidRPr="00BC5D64">
              <w:rPr>
                <w:rFonts w:cs="Arial"/>
              </w:rPr>
              <w:tab/>
            </w:r>
            <w:r>
              <w:rPr>
                <w:lang w:val="fr-FR"/>
              </w:rPr>
              <w:t>EDGEAPP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02D9F8DB" w14:textId="77777777" w:rsidR="00BE7C33" w:rsidRDefault="00BE7C33" w:rsidP="00BE7C33">
            <w:pPr>
              <w:rPr>
                <w:rFonts w:cs="Arial"/>
              </w:rPr>
            </w:pPr>
            <w:r w:rsidRPr="00D95972">
              <w:rPr>
                <w:rFonts w:cs="Arial"/>
              </w:rPr>
              <w:tab/>
            </w:r>
            <w:r>
              <w:rPr>
                <w:rFonts w:cs="Arial"/>
              </w:rPr>
              <w:t>17.2.17</w:t>
            </w:r>
            <w:r w:rsidRPr="00BC5D64">
              <w:rPr>
                <w:rFonts w:cs="Arial"/>
              </w:rPr>
              <w:tab/>
            </w:r>
            <w:r>
              <w:rPr>
                <w:lang w:val="fr-FR"/>
              </w:rPr>
              <w:t>ID_UAS</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19</w:t>
            </w:r>
            <w:r w:rsidRPr="00BC5D64">
              <w:rPr>
                <w:rFonts w:cs="Arial"/>
              </w:rPr>
              <w:t>)</w:t>
            </w:r>
          </w:p>
          <w:p w14:paraId="7F2C9829" w14:textId="77777777" w:rsidR="00BE7C33" w:rsidRDefault="00BE7C33" w:rsidP="00BE7C33">
            <w:pPr>
              <w:rPr>
                <w:rFonts w:cs="Arial"/>
              </w:rPr>
            </w:pPr>
            <w:r w:rsidRPr="00D95972">
              <w:rPr>
                <w:rFonts w:cs="Arial"/>
              </w:rPr>
              <w:lastRenderedPageBreak/>
              <w:tab/>
            </w:r>
            <w:r>
              <w:rPr>
                <w:rFonts w:cs="Arial"/>
              </w:rPr>
              <w:t>17.2.18</w:t>
            </w:r>
            <w:r w:rsidRPr="00BC5D64">
              <w:rPr>
                <w:rFonts w:cs="Arial"/>
              </w:rPr>
              <w:tab/>
            </w:r>
            <w:r>
              <w:rPr>
                <w:lang w:val="fr-FR"/>
              </w:rPr>
              <w:t>5G_ProSe</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37</w:t>
            </w:r>
            <w:r w:rsidRPr="00BC5D64">
              <w:rPr>
                <w:rFonts w:cs="Arial"/>
              </w:rPr>
              <w:t>)</w:t>
            </w:r>
          </w:p>
          <w:p w14:paraId="6CD65C59" w14:textId="77777777" w:rsidR="00BE7C33" w:rsidRDefault="00BE7C33" w:rsidP="00BE7C33">
            <w:pPr>
              <w:rPr>
                <w:rFonts w:cs="Arial"/>
              </w:rPr>
            </w:pPr>
            <w:r w:rsidRPr="00D95972">
              <w:rPr>
                <w:rFonts w:cs="Arial"/>
              </w:rPr>
              <w:tab/>
            </w:r>
            <w:r>
              <w:rPr>
                <w:rFonts w:cs="Arial"/>
              </w:rPr>
              <w:t>17.2.19</w:t>
            </w:r>
            <w:r w:rsidRPr="00BC5D64">
              <w:rPr>
                <w:rFonts w:cs="Arial"/>
              </w:rPr>
              <w:tab/>
            </w:r>
            <w:r>
              <w:rPr>
                <w:lang w:val="fr-FR"/>
              </w:rPr>
              <w:t>eV2XAPP</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15</w:t>
            </w:r>
            <w:r w:rsidRPr="00BC5D64">
              <w:rPr>
                <w:rFonts w:cs="Arial"/>
              </w:rPr>
              <w:t>)</w:t>
            </w:r>
          </w:p>
          <w:p w14:paraId="76A1B20C" w14:textId="77777777" w:rsidR="00BE7C33" w:rsidRDefault="00BE7C33" w:rsidP="00BE7C33">
            <w:pPr>
              <w:rPr>
                <w:rFonts w:cs="Arial"/>
              </w:rPr>
            </w:pPr>
            <w:r w:rsidRPr="00D95972">
              <w:rPr>
                <w:rFonts w:cs="Arial"/>
              </w:rPr>
              <w:tab/>
            </w:r>
            <w:r>
              <w:rPr>
                <w:rFonts w:cs="Arial"/>
              </w:rPr>
              <w:t>17.2.20</w:t>
            </w:r>
            <w:r w:rsidRPr="00BC5D64">
              <w:rPr>
                <w:rFonts w:cs="Arial"/>
              </w:rPr>
              <w:tab/>
            </w:r>
            <w:r>
              <w:t>eEDGE_5GC</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34386FF8" w14:textId="77777777" w:rsidR="00BE7C33" w:rsidRDefault="00BE7C33" w:rsidP="00BE7C33">
            <w:pPr>
              <w:rPr>
                <w:rFonts w:cs="Arial"/>
              </w:rPr>
            </w:pPr>
            <w:r w:rsidRPr="00D95972">
              <w:rPr>
                <w:rFonts w:cs="Arial"/>
              </w:rPr>
              <w:tab/>
            </w:r>
            <w:r>
              <w:rPr>
                <w:rFonts w:cs="Arial"/>
              </w:rPr>
              <w:t>17.2.21</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(28)</w:t>
            </w:r>
          </w:p>
          <w:p w14:paraId="742C4F70" w14:textId="77777777" w:rsidR="00BE7C33" w:rsidRDefault="00BE7C33" w:rsidP="00BE7C33">
            <w:pPr>
              <w:rPr>
                <w:rFonts w:cs="Arial"/>
              </w:rPr>
            </w:pPr>
          </w:p>
          <w:p w14:paraId="62F06D6D" w14:textId="77777777" w:rsidR="00BE7C33" w:rsidRDefault="00BE7C33" w:rsidP="00BE7C33">
            <w:pPr>
              <w:rPr>
                <w:rFonts w:cs="Arial"/>
              </w:rPr>
            </w:pPr>
          </w:p>
          <w:p w14:paraId="3CA2E49C" w14:textId="77777777" w:rsidR="00BE7C33" w:rsidRDefault="00BE7C33" w:rsidP="00BE7C33">
            <w:pPr>
              <w:rPr>
                <w:rFonts w:cs="Arial"/>
              </w:rPr>
            </w:pPr>
          </w:p>
          <w:p w14:paraId="502911BB" w14:textId="77777777" w:rsidR="00BE7C33" w:rsidRPr="00886DE4" w:rsidRDefault="00BE7C33" w:rsidP="00BE7C33">
            <w:pPr>
              <w:rPr>
                <w:rFonts w:cs="Arial"/>
                <w:b/>
                <w:bCs/>
              </w:rPr>
            </w:pPr>
            <w:r w:rsidRPr="00886DE4">
              <w:rPr>
                <w:rFonts w:cs="Arial"/>
                <w:b/>
                <w:bCs/>
              </w:rPr>
              <w:t>Agenda Items from 1</w:t>
            </w:r>
            <w:r>
              <w:rPr>
                <w:rFonts w:cs="Arial"/>
                <w:b/>
                <w:bCs/>
              </w:rPr>
              <w:t>7</w:t>
            </w:r>
            <w:r w:rsidRPr="00886DE4">
              <w:rPr>
                <w:rFonts w:cs="Arial"/>
                <w:b/>
                <w:bCs/>
              </w:rPr>
              <w:t>.</w:t>
            </w:r>
            <w:r>
              <w:rPr>
                <w:rFonts w:cs="Arial"/>
                <w:b/>
                <w:bCs/>
              </w:rPr>
              <w:t>3</w:t>
            </w:r>
          </w:p>
          <w:p w14:paraId="529A23B3" w14:textId="77777777" w:rsidR="00BE7C33" w:rsidRDefault="00BE7C33" w:rsidP="00BE7C33">
            <w:pPr>
              <w:rPr>
                <w:rFonts w:cs="Arial"/>
              </w:rPr>
            </w:pPr>
            <w:r w:rsidRPr="00D95972">
              <w:rPr>
                <w:rFonts w:cs="Arial"/>
              </w:rPr>
              <w:tab/>
            </w:r>
            <w:r>
              <w:rPr>
                <w:rFonts w:cs="Arial"/>
              </w:rPr>
              <w:t>17.3.1</w:t>
            </w:r>
            <w:r w:rsidRPr="00BC5D64">
              <w:rPr>
                <w:rFonts w:cs="Arial"/>
              </w:rPr>
              <w:tab/>
            </w:r>
            <w:r w:rsidRPr="00B1355F">
              <w:rPr>
                <w:rFonts w:cs="Arial"/>
              </w:rPr>
              <w:t>IMSProtoc17</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E587206" w14:textId="77777777" w:rsidR="00BE7C33" w:rsidRDefault="00BE7C33" w:rsidP="00BE7C33">
            <w:pPr>
              <w:rPr>
                <w:rFonts w:cs="Arial"/>
              </w:rPr>
            </w:pPr>
            <w:r w:rsidRPr="00D95972">
              <w:rPr>
                <w:rFonts w:cs="Arial"/>
              </w:rPr>
              <w:tab/>
            </w:r>
            <w:r>
              <w:rPr>
                <w:rFonts w:cs="Arial"/>
              </w:rPr>
              <w:t>17.3.2</w:t>
            </w:r>
            <w:r w:rsidRPr="00BC5D64">
              <w:rPr>
                <w:rFonts w:cs="Arial"/>
              </w:rPr>
              <w:tab/>
            </w:r>
            <w:r w:rsidRPr="00B1355F">
              <w:rPr>
                <w:rFonts w:cs="Arial"/>
              </w:rPr>
              <w:t>MCProtoc17</w:t>
            </w:r>
            <w:r w:rsidRPr="004A7470">
              <w:rPr>
                <w:rFonts w:cs="Arial"/>
              </w:rPr>
              <w:tab/>
            </w:r>
            <w:r w:rsidRPr="000A5D04">
              <w:rPr>
                <w:rFonts w:cs="Arial"/>
                <w:color w:val="FF0000"/>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22</w:t>
            </w:r>
            <w:r w:rsidRPr="00BC5D64">
              <w:rPr>
                <w:rFonts w:cs="Arial"/>
              </w:rPr>
              <w:t>)</w:t>
            </w:r>
          </w:p>
          <w:p w14:paraId="221B54E1" w14:textId="77777777" w:rsidR="00BE7C33" w:rsidRDefault="00BE7C33" w:rsidP="00BE7C33">
            <w:pPr>
              <w:rPr>
                <w:rFonts w:cs="Arial"/>
              </w:rPr>
            </w:pPr>
            <w:r w:rsidRPr="00D95972">
              <w:rPr>
                <w:rFonts w:cs="Arial"/>
              </w:rPr>
              <w:tab/>
            </w:r>
            <w:r>
              <w:rPr>
                <w:rFonts w:cs="Arial"/>
              </w:rPr>
              <w:t>17.3.3</w:t>
            </w:r>
            <w:r w:rsidRPr="00BC5D64">
              <w:rPr>
                <w:rFonts w:cs="Arial"/>
              </w:rPr>
              <w:tab/>
            </w:r>
            <w:r>
              <w:rPr>
                <w:rFonts w:cs="Arial"/>
              </w:rPr>
              <w:t>FS_eIMS5G</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D940998" w14:textId="77777777" w:rsidR="00BE7C33" w:rsidRDefault="00BE7C33" w:rsidP="00BE7C33">
            <w:pPr>
              <w:rPr>
                <w:rFonts w:cs="Arial"/>
              </w:rPr>
            </w:pPr>
            <w:r w:rsidRPr="00D95972">
              <w:rPr>
                <w:rFonts w:cs="Arial"/>
              </w:rPr>
              <w:tab/>
            </w:r>
            <w:r>
              <w:rPr>
                <w:rFonts w:cs="Arial"/>
              </w:rPr>
              <w:t>17.3.4</w:t>
            </w:r>
            <w:r w:rsidRPr="00BC5D64">
              <w:rPr>
                <w:rFonts w:cs="Arial"/>
              </w:rPr>
              <w:tab/>
            </w:r>
            <w:r>
              <w:rPr>
                <w:rFonts w:cs="Arial"/>
              </w:rPr>
              <w:t>MuDe</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4</w:t>
            </w:r>
            <w:r w:rsidRPr="00BC5D64">
              <w:rPr>
                <w:rFonts w:cs="Arial"/>
              </w:rPr>
              <w:t>)</w:t>
            </w:r>
          </w:p>
          <w:p w14:paraId="0340B522" w14:textId="77777777" w:rsidR="00BE7C33" w:rsidRDefault="00BE7C33" w:rsidP="00BE7C33">
            <w:pPr>
              <w:rPr>
                <w:rFonts w:cs="Arial"/>
              </w:rPr>
            </w:pPr>
            <w:r w:rsidRPr="00D95972">
              <w:rPr>
                <w:rFonts w:cs="Arial"/>
              </w:rPr>
              <w:tab/>
            </w:r>
            <w:r>
              <w:rPr>
                <w:rFonts w:cs="Arial"/>
              </w:rPr>
              <w:t>17.3.5</w:t>
            </w:r>
            <w:r w:rsidRPr="00BC5D64">
              <w:rPr>
                <w:rFonts w:cs="Arial"/>
              </w:rPr>
              <w:tab/>
            </w:r>
            <w:r>
              <w:rPr>
                <w:rFonts w:cs="Arial"/>
              </w:rPr>
              <w:t>MPS2</w:t>
            </w:r>
            <w:r w:rsidRPr="004A7470">
              <w:rPr>
                <w:rFonts w:cs="Arial"/>
              </w:rPr>
              <w:tab/>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1</w:t>
            </w:r>
            <w:r w:rsidRPr="00BC5D64">
              <w:rPr>
                <w:rFonts w:cs="Arial"/>
              </w:rPr>
              <w:t>)</w:t>
            </w:r>
          </w:p>
          <w:p w14:paraId="64719392" w14:textId="77777777" w:rsidR="00BE7C33" w:rsidRDefault="00BE7C33" w:rsidP="00BE7C33">
            <w:pPr>
              <w:rPr>
                <w:rFonts w:cs="Arial"/>
              </w:rPr>
            </w:pPr>
            <w:r w:rsidRPr="00D95972">
              <w:rPr>
                <w:rFonts w:cs="Arial"/>
              </w:rPr>
              <w:tab/>
            </w:r>
            <w:r>
              <w:rPr>
                <w:rFonts w:cs="Arial"/>
              </w:rPr>
              <w:t>17.3.6</w:t>
            </w:r>
            <w:r w:rsidRPr="00BC5D64">
              <w:rPr>
                <w:rFonts w:cs="Arial"/>
              </w:rPr>
              <w:tab/>
            </w:r>
            <w:r>
              <w:rPr>
                <w:rFonts w:cs="Arial"/>
              </w:rPr>
              <w:t>eMCData3</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2</w:t>
            </w:r>
            <w:r w:rsidRPr="00BC5D64">
              <w:rPr>
                <w:rFonts w:cs="Arial"/>
              </w:rPr>
              <w:t>)</w:t>
            </w:r>
          </w:p>
          <w:p w14:paraId="7437270C" w14:textId="77777777" w:rsidR="00BE7C33" w:rsidRDefault="00BE7C33" w:rsidP="00BE7C33">
            <w:pPr>
              <w:rPr>
                <w:rFonts w:cs="Arial"/>
              </w:rPr>
            </w:pPr>
            <w:r w:rsidRPr="00D95972">
              <w:rPr>
                <w:rFonts w:cs="Arial"/>
              </w:rPr>
              <w:tab/>
            </w:r>
            <w:r>
              <w:rPr>
                <w:rFonts w:cs="Arial"/>
              </w:rPr>
              <w:t>17.3.7</w:t>
            </w:r>
            <w:r w:rsidRPr="00BC5D64">
              <w:rPr>
                <w:rFonts w:cs="Arial"/>
              </w:rPr>
              <w:tab/>
            </w:r>
            <w:r>
              <w:rPr>
                <w:rFonts w:cs="Arial"/>
              </w:rPr>
              <w:t>MCSMI_CT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02E1F47E" w14:textId="77777777" w:rsidR="00BE7C33" w:rsidRDefault="00BE7C33" w:rsidP="00BE7C33">
            <w:pPr>
              <w:rPr>
                <w:rFonts w:cs="Arial"/>
              </w:rPr>
            </w:pPr>
            <w:r w:rsidRPr="00D95972">
              <w:rPr>
                <w:rFonts w:cs="Arial"/>
              </w:rPr>
              <w:tab/>
            </w:r>
            <w:r>
              <w:rPr>
                <w:rFonts w:cs="Arial"/>
              </w:rPr>
              <w:t>17.3.8</w:t>
            </w:r>
            <w:r w:rsidRPr="00BC5D64">
              <w:rPr>
                <w:rFonts w:cs="Arial"/>
              </w:rPr>
              <w:tab/>
            </w:r>
            <w:r>
              <w:rPr>
                <w:rFonts w:cs="Arial"/>
              </w:rPr>
              <w:t>eMCCI_CT</w:t>
            </w:r>
            <w:r w:rsidRPr="004A7470">
              <w:rPr>
                <w:rFonts w:cs="Arial"/>
              </w:rPr>
              <w:tab/>
              <w:t xml:space="preserve"> </w:t>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316D4670" w14:textId="77777777" w:rsidR="00BE7C33" w:rsidRDefault="00BE7C33" w:rsidP="00BE7C33">
            <w:pPr>
              <w:rPr>
                <w:rFonts w:cs="Arial"/>
              </w:rPr>
            </w:pPr>
            <w:r w:rsidRPr="00D95972">
              <w:rPr>
                <w:rFonts w:cs="Arial"/>
              </w:rPr>
              <w:tab/>
            </w:r>
            <w:r>
              <w:rPr>
                <w:rFonts w:cs="Arial"/>
              </w:rPr>
              <w:t>17.3.9</w:t>
            </w:r>
            <w:r w:rsidRPr="00BC5D64">
              <w:rPr>
                <w:rFonts w:cs="Arial"/>
              </w:rPr>
              <w:tab/>
            </w:r>
            <w:r w:rsidRPr="00ED4AD9">
              <w:t>enh</w:t>
            </w:r>
            <w:r>
              <w:t>3</w:t>
            </w:r>
            <w:r w:rsidRPr="00ED4AD9">
              <w:t>MCPTT</w:t>
            </w:r>
            <w:r>
              <w:t>-CT</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4834072A" w14:textId="77777777" w:rsidR="00BE7C33" w:rsidRDefault="00BE7C33" w:rsidP="00BE7C33">
            <w:pPr>
              <w:rPr>
                <w:rFonts w:cs="Arial"/>
              </w:rPr>
            </w:pPr>
            <w:r w:rsidRPr="00D95972">
              <w:rPr>
                <w:rFonts w:cs="Arial"/>
              </w:rPr>
              <w:tab/>
            </w:r>
            <w:r>
              <w:rPr>
                <w:rFonts w:cs="Arial"/>
              </w:rPr>
              <w:t>17.3.10</w:t>
            </w:r>
            <w:r w:rsidRPr="00BC5D64">
              <w:rPr>
                <w:rFonts w:cs="Arial"/>
              </w:rPr>
              <w:tab/>
            </w:r>
            <w:r>
              <w:rPr>
                <w:rFonts w:cs="Arial"/>
              </w:rPr>
              <w:t>eMONASTERY2</w:t>
            </w:r>
            <w:r w:rsidRPr="004A7470">
              <w:rPr>
                <w:rFonts w:cs="Arial"/>
              </w:rPr>
              <w:t xml:space="preserve"> </w:t>
            </w:r>
            <w:r w:rsidRPr="004A7470">
              <w:rPr>
                <w:rFonts w:cs="Arial"/>
              </w:rPr>
              <w:tab/>
            </w:r>
            <w:r w:rsidRPr="004A7470">
              <w:rPr>
                <w:rFonts w:cs="Arial"/>
              </w:rPr>
              <w:tab/>
            </w:r>
            <w:r w:rsidRPr="004A7470">
              <w:rPr>
                <w:rFonts w:cs="Arial"/>
              </w:rPr>
              <w:tab/>
            </w:r>
            <w:r w:rsidRPr="00BC5D64">
              <w:rPr>
                <w:rFonts w:cs="Arial"/>
              </w:rPr>
              <w:t>(</w:t>
            </w:r>
            <w:r>
              <w:rPr>
                <w:rFonts w:cs="Arial"/>
              </w:rPr>
              <w:t>3</w:t>
            </w:r>
            <w:r w:rsidRPr="00BC5D64">
              <w:rPr>
                <w:rFonts w:cs="Arial"/>
              </w:rPr>
              <w:t>)</w:t>
            </w:r>
          </w:p>
          <w:p w14:paraId="0F03A3E3" w14:textId="77777777" w:rsidR="00BE7C33" w:rsidRDefault="00BE7C33" w:rsidP="00BE7C33">
            <w:pPr>
              <w:rPr>
                <w:rFonts w:cs="Arial"/>
              </w:rPr>
            </w:pPr>
            <w:r w:rsidRPr="00D95972">
              <w:rPr>
                <w:rFonts w:cs="Arial"/>
              </w:rPr>
              <w:tab/>
            </w:r>
            <w:r>
              <w:rPr>
                <w:rFonts w:cs="Arial"/>
              </w:rPr>
              <w:t>17.3.11</w:t>
            </w:r>
            <w:r w:rsidRPr="00BC5D64">
              <w:rPr>
                <w:rFonts w:cs="Arial"/>
              </w:rPr>
              <w:tab/>
            </w:r>
            <w:r>
              <w:rPr>
                <w:rFonts w:cs="Arial"/>
              </w:rPr>
              <w:t>Stop24980</w:t>
            </w:r>
            <w:r w:rsidRPr="004A7470">
              <w:rPr>
                <w:rFonts w:cs="Arial"/>
              </w:rPr>
              <w:t xml:space="preserve"> </w:t>
            </w:r>
            <w:r w:rsidRPr="004A7470">
              <w:rPr>
                <w:rFonts w:cs="Arial"/>
              </w:rPr>
              <w:tab/>
            </w:r>
            <w:r w:rsidRPr="004A7470">
              <w:rPr>
                <w:rFonts w:cs="Arial"/>
              </w:rPr>
              <w:tab/>
            </w:r>
            <w:r w:rsidRPr="004A7470">
              <w:rPr>
                <w:rFonts w:cs="Arial"/>
              </w:rPr>
              <w:tab/>
            </w:r>
            <w:r w:rsidRPr="004A7470">
              <w:rPr>
                <w:rFonts w:cs="Arial"/>
              </w:rPr>
              <w:tab/>
            </w:r>
            <w:r w:rsidRPr="00BC5D64">
              <w:rPr>
                <w:rFonts w:cs="Arial"/>
              </w:rPr>
              <w:t>(</w:t>
            </w:r>
            <w:r>
              <w:rPr>
                <w:rFonts w:cs="Arial"/>
              </w:rPr>
              <w:t>0</w:t>
            </w:r>
            <w:r w:rsidRPr="00BC5D64">
              <w:rPr>
                <w:rFonts w:cs="Arial"/>
              </w:rPr>
              <w:t>)</w:t>
            </w:r>
          </w:p>
          <w:p w14:paraId="19B2F5D6" w14:textId="77777777" w:rsidR="00BE7C33" w:rsidRDefault="00BE7C33" w:rsidP="00BE7C33">
            <w:pPr>
              <w:rPr>
                <w:rFonts w:cs="Arial"/>
              </w:rPr>
            </w:pPr>
            <w:r w:rsidRPr="00D95972">
              <w:rPr>
                <w:rFonts w:cs="Arial"/>
              </w:rPr>
              <w:tab/>
            </w:r>
            <w:r>
              <w:rPr>
                <w:rFonts w:cs="Arial"/>
              </w:rPr>
              <w:t>17.3.12</w:t>
            </w:r>
            <w:r w:rsidRPr="00BC5D64">
              <w:rPr>
                <w:rFonts w:cs="Arial"/>
              </w:rPr>
              <w:tab/>
            </w:r>
            <w:r>
              <w:t>TEI17_SAPES</w:t>
            </w:r>
            <w:r w:rsidRPr="004A7470">
              <w:rPr>
                <w:rFonts w:cs="Arial"/>
              </w:rPr>
              <w:tab/>
            </w:r>
            <w:r w:rsidRPr="004A7470">
              <w:rPr>
                <w:rFonts w:cs="Arial"/>
              </w:rPr>
              <w:tab/>
            </w:r>
            <w:r w:rsidRPr="004A7470">
              <w:rPr>
                <w:rFonts w:cs="Arial"/>
              </w:rPr>
              <w:tab/>
            </w:r>
            <w:r w:rsidRPr="004A7470">
              <w:rPr>
                <w:rFonts w:cs="Arial"/>
              </w:rPr>
              <w:tab/>
            </w:r>
            <w:r>
              <w:rPr>
                <w:rFonts w:cs="Arial"/>
              </w:rPr>
              <w:t>(1)</w:t>
            </w:r>
          </w:p>
          <w:p w14:paraId="018DD954" w14:textId="77777777" w:rsidR="00BE7C33" w:rsidRDefault="00BE7C33" w:rsidP="00BE7C33">
            <w:pPr>
              <w:rPr>
                <w:rFonts w:cs="Arial"/>
              </w:rPr>
            </w:pPr>
            <w:r w:rsidRPr="00D95972">
              <w:rPr>
                <w:rFonts w:cs="Arial"/>
              </w:rPr>
              <w:tab/>
            </w:r>
            <w:r>
              <w:rPr>
                <w:rFonts w:cs="Arial"/>
              </w:rPr>
              <w:t>17.3.13</w:t>
            </w:r>
            <w:r w:rsidRPr="00BC5D64">
              <w:rPr>
                <w:rFonts w:cs="Arial"/>
              </w:rPr>
              <w:tab/>
            </w:r>
            <w:r>
              <w:rPr>
                <w:rFonts w:cs="Arial"/>
              </w:rPr>
              <w:t>TEI17</w:t>
            </w:r>
            <w:r w:rsidRPr="004A7470">
              <w:rPr>
                <w:rFonts w:cs="Arial"/>
              </w:rPr>
              <w:tab/>
            </w:r>
            <w:r w:rsidRPr="004A7470">
              <w:rPr>
                <w:rFonts w:cs="Arial"/>
              </w:rPr>
              <w:tab/>
            </w:r>
            <w:r w:rsidRPr="004A7470">
              <w:rPr>
                <w:rFonts w:cs="Arial"/>
              </w:rPr>
              <w:tab/>
            </w:r>
            <w:r w:rsidRPr="004A7470">
              <w:rPr>
                <w:rFonts w:cs="Arial"/>
              </w:rPr>
              <w:tab/>
            </w:r>
            <w:r w:rsidRPr="004A7470">
              <w:rPr>
                <w:rFonts w:cs="Arial"/>
              </w:rPr>
              <w:tab/>
            </w:r>
            <w:r>
              <w:rPr>
                <w:rFonts w:cs="Arial"/>
              </w:rPr>
              <w:t>(7)</w:t>
            </w:r>
          </w:p>
          <w:p w14:paraId="39D7230A" w14:textId="77777777" w:rsidR="00BE7C33" w:rsidRDefault="00BE7C33" w:rsidP="00BE7C33">
            <w:pPr>
              <w:rPr>
                <w:rFonts w:cs="Arial"/>
              </w:rPr>
            </w:pPr>
          </w:p>
          <w:p w14:paraId="0D6800F7" w14:textId="77777777" w:rsidR="00BE7C33" w:rsidRDefault="00BE7C33" w:rsidP="00BE7C33">
            <w:pPr>
              <w:rPr>
                <w:rFonts w:cs="Arial"/>
              </w:rPr>
            </w:pPr>
          </w:p>
          <w:p w14:paraId="69F9C9DC" w14:textId="77777777" w:rsidR="00BE7C33" w:rsidRPr="00B876FF" w:rsidRDefault="00BE7C33" w:rsidP="00BE7C33">
            <w:pPr>
              <w:rPr>
                <w:rFonts w:cs="Arial"/>
              </w:rPr>
            </w:pPr>
          </w:p>
          <w:p w14:paraId="2EC1FDBA" w14:textId="77777777" w:rsidR="00BE7C33" w:rsidRDefault="00BE7C33" w:rsidP="00BE7C33">
            <w:pPr>
              <w:rPr>
                <w:rFonts w:cs="Arial"/>
              </w:rPr>
            </w:pPr>
            <w:r w:rsidRPr="00B876FF">
              <w:rPr>
                <w:rFonts w:cs="Arial"/>
              </w:rPr>
              <w:tab/>
            </w:r>
            <w:r>
              <w:rPr>
                <w:rFonts w:cs="Arial"/>
                <w:lang w:val="en-US"/>
              </w:rPr>
              <w:t>18</w:t>
            </w:r>
            <w:r w:rsidRPr="00D95972">
              <w:rPr>
                <w:rFonts w:cs="Arial"/>
              </w:rPr>
              <w:tab/>
            </w:r>
            <w:r>
              <w:rPr>
                <w:rFonts w:cs="Arial"/>
              </w:rPr>
              <w:t>outgoing LS</w:t>
            </w:r>
            <w:r w:rsidRPr="004A7470">
              <w:rPr>
                <w:rFonts w:cs="Arial"/>
              </w:rPr>
              <w:tab/>
              <w:t xml:space="preserve"> </w:t>
            </w:r>
            <w:r w:rsidRPr="004A7470">
              <w:rPr>
                <w:rFonts w:cs="Arial"/>
              </w:rPr>
              <w:tab/>
            </w:r>
            <w:r w:rsidRPr="004A7470">
              <w:rPr>
                <w:rFonts w:cs="Arial"/>
              </w:rPr>
              <w:tab/>
            </w:r>
            <w:r w:rsidRPr="004A7470">
              <w:rPr>
                <w:rFonts w:cs="Arial"/>
              </w:rPr>
              <w:tab/>
            </w:r>
            <w:r>
              <w:rPr>
                <w:rFonts w:cs="Arial"/>
              </w:rPr>
              <w:t>(18)</w:t>
            </w:r>
          </w:p>
          <w:p w14:paraId="632F8543" w14:textId="77777777" w:rsidR="00BE7C33" w:rsidRPr="00D95972" w:rsidRDefault="00BE7C33" w:rsidP="00BE7C33">
            <w:pPr>
              <w:rPr>
                <w:rFonts w:cs="Arial"/>
              </w:rPr>
            </w:pPr>
          </w:p>
        </w:tc>
      </w:tr>
      <w:tr w:rsidR="00BE7C33" w:rsidRPr="00D95972" w14:paraId="26A523EF" w14:textId="77777777" w:rsidTr="00BE7C33">
        <w:trPr>
          <w:gridAfter w:val="1"/>
          <w:wAfter w:w="4191" w:type="dxa"/>
        </w:trPr>
        <w:tc>
          <w:tcPr>
            <w:tcW w:w="976" w:type="dxa"/>
            <w:tcBorders>
              <w:left w:val="thinThickThinSmallGap" w:sz="24" w:space="0" w:color="auto"/>
              <w:bottom w:val="nil"/>
            </w:tcBorders>
          </w:tcPr>
          <w:p w14:paraId="097AAEDA" w14:textId="77777777" w:rsidR="00BE7C33" w:rsidRPr="00D95972" w:rsidRDefault="00BE7C33" w:rsidP="00BE7C33">
            <w:pPr>
              <w:rPr>
                <w:rFonts w:cs="Arial"/>
              </w:rPr>
            </w:pPr>
          </w:p>
        </w:tc>
        <w:tc>
          <w:tcPr>
            <w:tcW w:w="1317" w:type="dxa"/>
            <w:gridSpan w:val="2"/>
            <w:tcBorders>
              <w:bottom w:val="nil"/>
            </w:tcBorders>
          </w:tcPr>
          <w:p w14:paraId="429290C6" w14:textId="77777777" w:rsidR="00BE7C33" w:rsidRPr="00D95972" w:rsidRDefault="00BE7C33" w:rsidP="00BE7C33">
            <w:pPr>
              <w:rPr>
                <w:rFonts w:cs="Arial"/>
              </w:rPr>
            </w:pPr>
          </w:p>
        </w:tc>
        <w:tc>
          <w:tcPr>
            <w:tcW w:w="12437" w:type="dxa"/>
            <w:gridSpan w:val="8"/>
            <w:tcBorders>
              <w:bottom w:val="nil"/>
              <w:right w:val="thinThickThinSmallGap" w:sz="24" w:space="0" w:color="auto"/>
            </w:tcBorders>
          </w:tcPr>
          <w:p w14:paraId="0BC8E2E2" w14:textId="77777777" w:rsidR="00BE7C33" w:rsidRPr="00D95972" w:rsidRDefault="00BE7C33" w:rsidP="00BE7C33">
            <w:pPr>
              <w:rPr>
                <w:rFonts w:cs="Arial"/>
              </w:rPr>
            </w:pPr>
          </w:p>
          <w:p w14:paraId="34B4C19B" w14:textId="77777777" w:rsidR="00BE7C33" w:rsidRPr="00D95972" w:rsidRDefault="00BE7C33" w:rsidP="00BE7C33">
            <w:pPr>
              <w:rPr>
                <w:rFonts w:cs="Arial"/>
              </w:rPr>
            </w:pPr>
          </w:p>
          <w:p w14:paraId="1574386B" w14:textId="77777777" w:rsidR="00BE7C33" w:rsidRPr="00D95972" w:rsidRDefault="00BE7C33" w:rsidP="00BE7C33">
            <w:pPr>
              <w:rPr>
                <w:rFonts w:cs="Arial"/>
              </w:rPr>
            </w:pPr>
          </w:p>
        </w:tc>
      </w:tr>
      <w:tr w:rsidR="00BE7C33" w:rsidRPr="00D95972" w14:paraId="2A735E5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0000FF"/>
          </w:tcPr>
          <w:p w14:paraId="2860511B" w14:textId="77777777" w:rsidR="00BE7C33" w:rsidRPr="00A13835" w:rsidRDefault="00BE7C33" w:rsidP="003E0863">
            <w:pPr>
              <w:pStyle w:val="ListParagraph"/>
              <w:numPr>
                <w:ilvl w:val="0"/>
                <w:numId w:val="10"/>
              </w:numPr>
              <w:rPr>
                <w:rFonts w:cs="Arial"/>
              </w:rPr>
            </w:pPr>
          </w:p>
        </w:tc>
        <w:tc>
          <w:tcPr>
            <w:tcW w:w="1317" w:type="dxa"/>
            <w:gridSpan w:val="2"/>
            <w:tcBorders>
              <w:top w:val="single" w:sz="4" w:space="0" w:color="auto"/>
              <w:bottom w:val="single" w:sz="4" w:space="0" w:color="auto"/>
            </w:tcBorders>
            <w:shd w:val="clear" w:color="auto" w:fill="0000FF"/>
          </w:tcPr>
          <w:p w14:paraId="12144504" w14:textId="77777777" w:rsidR="00BE7C33" w:rsidRPr="00D95972" w:rsidRDefault="00BE7C33" w:rsidP="00BE7C33">
            <w:pPr>
              <w:rPr>
                <w:rFonts w:cs="Arial"/>
                <w:color w:val="FF0000"/>
              </w:rPr>
            </w:pPr>
            <w:r w:rsidRPr="00D95972">
              <w:rPr>
                <w:rFonts w:cs="Arial"/>
              </w:rPr>
              <w:t xml:space="preserve">Work organisation </w:t>
            </w:r>
          </w:p>
        </w:tc>
        <w:tc>
          <w:tcPr>
            <w:tcW w:w="1088" w:type="dxa"/>
            <w:tcBorders>
              <w:top w:val="single" w:sz="12" w:space="0" w:color="auto"/>
              <w:bottom w:val="single" w:sz="4" w:space="0" w:color="auto"/>
            </w:tcBorders>
            <w:shd w:val="clear" w:color="auto" w:fill="0000FF"/>
          </w:tcPr>
          <w:p w14:paraId="2EA8538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0A98B71D"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B583F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1937511"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0FECFB6" w14:textId="77777777" w:rsidR="00BE7C33" w:rsidRPr="00D95972" w:rsidRDefault="00BE7C33" w:rsidP="00BE7C33">
            <w:pPr>
              <w:rPr>
                <w:rFonts w:cs="Arial"/>
              </w:rPr>
            </w:pPr>
            <w:r w:rsidRPr="00D95972">
              <w:rPr>
                <w:rFonts w:cs="Arial"/>
              </w:rPr>
              <w:t>Result &amp; comments</w:t>
            </w:r>
          </w:p>
        </w:tc>
      </w:tr>
      <w:tr w:rsidR="00BE7C33" w:rsidRPr="00D95972" w14:paraId="6F49679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F73F05" w14:textId="77777777" w:rsidR="00BE7C33" w:rsidRPr="00D95972" w:rsidRDefault="00BE7C33" w:rsidP="003E0863">
            <w:pPr>
              <w:pStyle w:val="ListParagraph"/>
              <w:numPr>
                <w:ilvl w:val="1"/>
                <w:numId w:val="10"/>
              </w:numPr>
              <w:rPr>
                <w:rFonts w:cs="Arial"/>
                <w:bCs/>
              </w:rPr>
            </w:pPr>
          </w:p>
        </w:tc>
        <w:tc>
          <w:tcPr>
            <w:tcW w:w="1317" w:type="dxa"/>
            <w:gridSpan w:val="2"/>
            <w:tcBorders>
              <w:top w:val="single" w:sz="4" w:space="0" w:color="auto"/>
              <w:bottom w:val="single" w:sz="4" w:space="0" w:color="auto"/>
            </w:tcBorders>
          </w:tcPr>
          <w:p w14:paraId="76396F9D" w14:textId="77777777" w:rsidR="00BE7C33" w:rsidRPr="00D95972" w:rsidRDefault="00BE7C33" w:rsidP="00BE7C33">
            <w:pPr>
              <w:rPr>
                <w:rFonts w:cs="Arial"/>
              </w:rPr>
            </w:pPr>
            <w:r w:rsidRPr="00D95972">
              <w:rPr>
                <w:rFonts w:cs="Arial"/>
              </w:rPr>
              <w:t>Meeting schedule</w:t>
            </w:r>
          </w:p>
        </w:tc>
        <w:tc>
          <w:tcPr>
            <w:tcW w:w="1088" w:type="dxa"/>
            <w:tcBorders>
              <w:top w:val="single" w:sz="4" w:space="0" w:color="auto"/>
              <w:bottom w:val="single" w:sz="4" w:space="0" w:color="auto"/>
            </w:tcBorders>
          </w:tcPr>
          <w:p w14:paraId="147BE135" w14:textId="77777777" w:rsidR="00BE7C33" w:rsidRPr="00D95972" w:rsidRDefault="00BE7C33" w:rsidP="00BE7C33">
            <w:pPr>
              <w:rPr>
                <w:rFonts w:cs="Arial"/>
              </w:rPr>
            </w:pPr>
          </w:p>
        </w:tc>
        <w:tc>
          <w:tcPr>
            <w:tcW w:w="11349" w:type="dxa"/>
            <w:gridSpan w:val="7"/>
            <w:tcBorders>
              <w:top w:val="single" w:sz="4" w:space="0" w:color="auto"/>
              <w:bottom w:val="single" w:sz="4" w:space="0" w:color="auto"/>
              <w:right w:val="thinThickThinSmallGap" w:sz="24" w:space="0" w:color="auto"/>
            </w:tcBorders>
          </w:tcPr>
          <w:p w14:paraId="6F7B7BCD" w14:textId="77777777" w:rsidR="00BE7C33" w:rsidRPr="00D95972" w:rsidRDefault="00BE7C33" w:rsidP="00BE7C33">
            <w:pPr>
              <w:rPr>
                <w:rFonts w:cs="Arial"/>
              </w:rPr>
            </w:pPr>
          </w:p>
        </w:tc>
      </w:tr>
      <w:tr w:rsidR="00BE7C33" w:rsidRPr="00D95972" w14:paraId="67782216" w14:textId="77777777" w:rsidTr="00BE7C33">
        <w:trPr>
          <w:gridAfter w:val="1"/>
          <w:wAfter w:w="4191" w:type="dxa"/>
        </w:trPr>
        <w:tc>
          <w:tcPr>
            <w:tcW w:w="976" w:type="dxa"/>
            <w:tcBorders>
              <w:top w:val="single" w:sz="4" w:space="0" w:color="auto"/>
              <w:left w:val="thinThickThinSmallGap" w:sz="24" w:space="0" w:color="auto"/>
            </w:tcBorders>
          </w:tcPr>
          <w:p w14:paraId="6E1849CC" w14:textId="77777777" w:rsidR="00BE7C33" w:rsidRPr="00D95972" w:rsidRDefault="00BE7C33" w:rsidP="00BE7C33">
            <w:pPr>
              <w:rPr>
                <w:rFonts w:cs="Arial"/>
              </w:rPr>
            </w:pPr>
            <w:bookmarkStart w:id="3" w:name="_Hlk185066339"/>
            <w:bookmarkStart w:id="4" w:name="_Hlk185385791"/>
          </w:p>
        </w:tc>
        <w:tc>
          <w:tcPr>
            <w:tcW w:w="1317" w:type="dxa"/>
            <w:gridSpan w:val="2"/>
            <w:tcBorders>
              <w:top w:val="single" w:sz="4" w:space="0" w:color="auto"/>
            </w:tcBorders>
          </w:tcPr>
          <w:p w14:paraId="34D402A2" w14:textId="77777777" w:rsidR="00BE7C33" w:rsidRPr="00D95972" w:rsidRDefault="00BE7C33" w:rsidP="00BE7C33">
            <w:pPr>
              <w:rPr>
                <w:rFonts w:cs="Arial"/>
                <w:color w:val="FF0000"/>
              </w:rPr>
            </w:pPr>
          </w:p>
        </w:tc>
        <w:tc>
          <w:tcPr>
            <w:tcW w:w="1088" w:type="dxa"/>
            <w:tcBorders>
              <w:top w:val="single" w:sz="4" w:space="0" w:color="auto"/>
            </w:tcBorders>
          </w:tcPr>
          <w:p w14:paraId="4475CD81" w14:textId="77777777" w:rsidR="00BE7C33" w:rsidRPr="00D95972" w:rsidRDefault="00BE7C33" w:rsidP="00BE7C33">
            <w:pPr>
              <w:rPr>
                <w:rFonts w:cs="Arial"/>
              </w:rPr>
            </w:pPr>
          </w:p>
        </w:tc>
        <w:tc>
          <w:tcPr>
            <w:tcW w:w="11349" w:type="dxa"/>
            <w:gridSpan w:val="7"/>
            <w:tcBorders>
              <w:top w:val="single" w:sz="4" w:space="0" w:color="auto"/>
              <w:right w:val="thinThickThinSmallGap" w:sz="24" w:space="0" w:color="auto"/>
            </w:tcBorders>
          </w:tcPr>
          <w:p w14:paraId="7659A0BB" w14:textId="77777777" w:rsidR="00BE7C33" w:rsidRPr="00D95972" w:rsidRDefault="00BE7C33" w:rsidP="00BE7C33">
            <w:pPr>
              <w:rPr>
                <w:rFonts w:cs="Arial"/>
              </w:rPr>
            </w:pPr>
            <w:r w:rsidRPr="00D95972">
              <w:rPr>
                <w:rFonts w:cs="Arial"/>
              </w:rPr>
              <w:t>CT1 and CT plenary meeting dates.</w:t>
            </w:r>
          </w:p>
        </w:tc>
      </w:tr>
      <w:tr w:rsidR="00BE7C33" w:rsidRPr="00D95972" w14:paraId="3CD66196" w14:textId="77777777" w:rsidTr="00BE7C33">
        <w:trPr>
          <w:gridAfter w:val="1"/>
          <w:wAfter w:w="4191" w:type="dxa"/>
        </w:trPr>
        <w:tc>
          <w:tcPr>
            <w:tcW w:w="976" w:type="dxa"/>
            <w:tcBorders>
              <w:left w:val="thinThickThinSmallGap" w:sz="24" w:space="0" w:color="auto"/>
            </w:tcBorders>
          </w:tcPr>
          <w:p w14:paraId="06C0A573" w14:textId="77777777" w:rsidR="00BE7C33" w:rsidRPr="00D95972" w:rsidRDefault="00BE7C33" w:rsidP="00BE7C33">
            <w:pPr>
              <w:rPr>
                <w:rFonts w:cs="Arial"/>
              </w:rPr>
            </w:pPr>
          </w:p>
        </w:tc>
        <w:tc>
          <w:tcPr>
            <w:tcW w:w="1317" w:type="dxa"/>
            <w:gridSpan w:val="2"/>
          </w:tcPr>
          <w:p w14:paraId="2797DF22" w14:textId="77777777" w:rsidR="00BE7C33" w:rsidRPr="00D95972" w:rsidRDefault="00BE7C33" w:rsidP="00BE7C33">
            <w:pPr>
              <w:rPr>
                <w:rFonts w:cs="Arial"/>
                <w:color w:val="FF0000"/>
              </w:rPr>
            </w:pPr>
          </w:p>
        </w:tc>
        <w:tc>
          <w:tcPr>
            <w:tcW w:w="1088" w:type="dxa"/>
          </w:tcPr>
          <w:p w14:paraId="0857D13B" w14:textId="77777777" w:rsidR="00BE7C33" w:rsidRPr="00D95972" w:rsidRDefault="00BE7C33" w:rsidP="00BE7C33">
            <w:pPr>
              <w:rPr>
                <w:rFonts w:cs="Arial"/>
              </w:rPr>
            </w:pPr>
          </w:p>
        </w:tc>
        <w:tc>
          <w:tcPr>
            <w:tcW w:w="4191" w:type="dxa"/>
            <w:gridSpan w:val="3"/>
            <w:tcBorders>
              <w:bottom w:val="single" w:sz="4" w:space="0" w:color="auto"/>
            </w:tcBorders>
          </w:tcPr>
          <w:p w14:paraId="2C02688D" w14:textId="77777777" w:rsidR="00BE7C33" w:rsidRPr="00D95972" w:rsidRDefault="00BE7C33" w:rsidP="00BE7C33">
            <w:pPr>
              <w:rPr>
                <w:rFonts w:cs="Arial"/>
              </w:rPr>
            </w:pPr>
            <w:r w:rsidRPr="00D95972">
              <w:rPr>
                <w:rFonts w:cs="Arial"/>
              </w:rPr>
              <w:t>Date</w:t>
            </w:r>
          </w:p>
        </w:tc>
        <w:tc>
          <w:tcPr>
            <w:tcW w:w="2593" w:type="dxa"/>
            <w:gridSpan w:val="2"/>
            <w:tcBorders>
              <w:bottom w:val="single" w:sz="4" w:space="0" w:color="auto"/>
            </w:tcBorders>
          </w:tcPr>
          <w:p w14:paraId="7371B1D3" w14:textId="77777777" w:rsidR="00BE7C33" w:rsidRPr="00D95972" w:rsidRDefault="00BE7C33" w:rsidP="00BE7C33">
            <w:pPr>
              <w:rPr>
                <w:rFonts w:cs="Arial"/>
              </w:rPr>
            </w:pPr>
            <w:r w:rsidRPr="00D95972">
              <w:rPr>
                <w:rFonts w:cs="Arial"/>
              </w:rPr>
              <w:t>Meeting</w:t>
            </w:r>
          </w:p>
        </w:tc>
        <w:tc>
          <w:tcPr>
            <w:tcW w:w="4565" w:type="dxa"/>
            <w:gridSpan w:val="2"/>
            <w:tcBorders>
              <w:bottom w:val="single" w:sz="4" w:space="0" w:color="auto"/>
              <w:right w:val="thinThickThinSmallGap" w:sz="24" w:space="0" w:color="auto"/>
            </w:tcBorders>
          </w:tcPr>
          <w:p w14:paraId="6BBFEC3A" w14:textId="77777777" w:rsidR="00BE7C33" w:rsidRPr="00D95972" w:rsidRDefault="00BE7C33" w:rsidP="00BE7C33">
            <w:pPr>
              <w:rPr>
                <w:rFonts w:cs="Arial"/>
              </w:rPr>
            </w:pPr>
            <w:r w:rsidRPr="00D95972">
              <w:rPr>
                <w:rFonts w:cs="Arial"/>
              </w:rPr>
              <w:t>Venue</w:t>
            </w:r>
          </w:p>
        </w:tc>
      </w:tr>
      <w:bookmarkEnd w:id="3"/>
      <w:bookmarkEnd w:id="4"/>
      <w:tr w:rsidR="00BE7C33" w:rsidRPr="00D95972" w14:paraId="19C71E4D" w14:textId="77777777" w:rsidTr="00BE7C33">
        <w:trPr>
          <w:gridAfter w:val="1"/>
          <w:wAfter w:w="4191" w:type="dxa"/>
        </w:trPr>
        <w:tc>
          <w:tcPr>
            <w:tcW w:w="976" w:type="dxa"/>
            <w:tcBorders>
              <w:top w:val="nil"/>
              <w:left w:val="thinThickThinSmallGap" w:sz="24" w:space="0" w:color="auto"/>
              <w:bottom w:val="nil"/>
            </w:tcBorders>
          </w:tcPr>
          <w:p w14:paraId="076A7C5B" w14:textId="77777777" w:rsidR="00BE7C33" w:rsidRPr="00D95972" w:rsidRDefault="00BE7C33" w:rsidP="00BE7C33">
            <w:pPr>
              <w:rPr>
                <w:rFonts w:cs="Arial"/>
              </w:rPr>
            </w:pPr>
          </w:p>
        </w:tc>
        <w:tc>
          <w:tcPr>
            <w:tcW w:w="1317" w:type="dxa"/>
            <w:gridSpan w:val="2"/>
            <w:tcBorders>
              <w:top w:val="nil"/>
              <w:bottom w:val="nil"/>
            </w:tcBorders>
          </w:tcPr>
          <w:p w14:paraId="1B315FC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033983A"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663C17C" w14:textId="77777777" w:rsidR="00BE7C33" w:rsidRPr="00F92150" w:rsidRDefault="00BE7C33" w:rsidP="00BE7C33">
            <w:pPr>
              <w:rPr>
                <w:rFonts w:cs="Arial"/>
              </w:rPr>
            </w:pPr>
            <w:r>
              <w:rPr>
                <w:rFonts w:cs="Arial"/>
              </w:rPr>
              <w:t>25</w:t>
            </w:r>
            <w:r w:rsidRPr="00F92150">
              <w:rPr>
                <w:rFonts w:cs="Arial"/>
              </w:rPr>
              <w:t xml:space="preserve"> – 2</w:t>
            </w:r>
            <w:r>
              <w:rPr>
                <w:rFonts w:cs="Arial"/>
              </w:rPr>
              <w:t>9</w:t>
            </w:r>
            <w:r w:rsidRPr="00F92150">
              <w:rPr>
                <w:rFonts w:cs="Arial"/>
              </w:rPr>
              <w:t xml:space="preserve"> January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0298C7" w14:textId="77777777" w:rsidR="00BE7C33" w:rsidRPr="00F92150" w:rsidRDefault="00BE7C33" w:rsidP="00BE7C33">
            <w:r w:rsidRPr="00F92150">
              <w:t>CT1#12</w:t>
            </w:r>
            <w:r>
              <w:t>7</w:t>
            </w:r>
            <w:r w:rsidRPr="00F92150">
              <w:t>bis</w:t>
            </w:r>
            <w:r>
              <w:t>-e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2AABBEE5" w14:textId="77777777" w:rsidR="00BE7C33" w:rsidRPr="00F92150" w:rsidRDefault="00BE7C33" w:rsidP="00BE7C33">
            <w:pPr>
              <w:rPr>
                <w:rFonts w:cs="Arial"/>
              </w:rPr>
            </w:pPr>
            <w:r>
              <w:rPr>
                <w:rFonts w:cs="Arial"/>
              </w:rPr>
              <w:t>Electronic Meeting</w:t>
            </w:r>
          </w:p>
        </w:tc>
      </w:tr>
      <w:tr w:rsidR="00BE7C33" w:rsidRPr="00D95972" w14:paraId="6E19CC49" w14:textId="77777777" w:rsidTr="00BE7C33">
        <w:trPr>
          <w:gridAfter w:val="1"/>
          <w:wAfter w:w="4191" w:type="dxa"/>
        </w:trPr>
        <w:tc>
          <w:tcPr>
            <w:tcW w:w="976" w:type="dxa"/>
            <w:tcBorders>
              <w:top w:val="nil"/>
              <w:left w:val="thinThickThinSmallGap" w:sz="24" w:space="0" w:color="auto"/>
              <w:bottom w:val="nil"/>
            </w:tcBorders>
          </w:tcPr>
          <w:p w14:paraId="06E231EA" w14:textId="77777777" w:rsidR="00BE7C33" w:rsidRPr="00D95972" w:rsidRDefault="00BE7C33" w:rsidP="00BE7C33">
            <w:pPr>
              <w:rPr>
                <w:rFonts w:cs="Arial"/>
              </w:rPr>
            </w:pPr>
          </w:p>
        </w:tc>
        <w:tc>
          <w:tcPr>
            <w:tcW w:w="1317" w:type="dxa"/>
            <w:gridSpan w:val="2"/>
            <w:tcBorders>
              <w:top w:val="nil"/>
              <w:bottom w:val="nil"/>
            </w:tcBorders>
          </w:tcPr>
          <w:p w14:paraId="2EA18B7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6711E1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C9B3BFB" w14:textId="77777777" w:rsidR="00BE7C33" w:rsidRPr="00D95972" w:rsidRDefault="00BE7C33" w:rsidP="00BE7C33">
            <w:pPr>
              <w:rPr>
                <w:rFonts w:cs="Arial"/>
              </w:rPr>
            </w:pPr>
            <w:r>
              <w:rPr>
                <w:rFonts w:cs="Arial"/>
              </w:rPr>
              <w:t>01 - 05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58E2CD" w14:textId="77777777" w:rsidR="00BE7C33" w:rsidRPr="00D95972" w:rsidRDefault="00BE7C33" w:rsidP="00BE7C33">
            <w:pPr>
              <w:rPr>
                <w:rFonts w:cs="Arial"/>
              </w:rPr>
            </w:pPr>
            <w:r w:rsidRPr="00D95972">
              <w:rPr>
                <w:rFonts w:cs="Arial"/>
              </w:rPr>
              <w:t>CT1#12</w:t>
            </w:r>
            <w:r>
              <w:rPr>
                <w:rFonts w:cs="Arial"/>
              </w:rPr>
              <w:t>8</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2F01AB6A" w14:textId="77777777" w:rsidR="00BE7C33" w:rsidRPr="00D95972" w:rsidRDefault="00BE7C33" w:rsidP="00BE7C33">
            <w:pPr>
              <w:rPr>
                <w:rFonts w:cs="Arial"/>
              </w:rPr>
            </w:pPr>
            <w:r>
              <w:rPr>
                <w:rFonts w:cs="Arial"/>
              </w:rPr>
              <w:t>Cancelled</w:t>
            </w:r>
          </w:p>
        </w:tc>
      </w:tr>
      <w:tr w:rsidR="00BE7C33" w:rsidRPr="00D95972" w14:paraId="29F7F771" w14:textId="77777777" w:rsidTr="00BE7C33">
        <w:trPr>
          <w:gridAfter w:val="1"/>
          <w:wAfter w:w="4191" w:type="dxa"/>
        </w:trPr>
        <w:tc>
          <w:tcPr>
            <w:tcW w:w="976" w:type="dxa"/>
            <w:tcBorders>
              <w:top w:val="nil"/>
              <w:left w:val="thinThickThinSmallGap" w:sz="24" w:space="0" w:color="auto"/>
              <w:bottom w:val="nil"/>
            </w:tcBorders>
          </w:tcPr>
          <w:p w14:paraId="6EBEF0FF" w14:textId="77777777" w:rsidR="00BE7C33" w:rsidRPr="00D95972" w:rsidRDefault="00BE7C33" w:rsidP="00BE7C33">
            <w:pPr>
              <w:rPr>
                <w:rFonts w:cs="Arial"/>
              </w:rPr>
            </w:pPr>
          </w:p>
        </w:tc>
        <w:tc>
          <w:tcPr>
            <w:tcW w:w="1317" w:type="dxa"/>
            <w:gridSpan w:val="2"/>
            <w:tcBorders>
              <w:top w:val="nil"/>
              <w:bottom w:val="nil"/>
            </w:tcBorders>
          </w:tcPr>
          <w:p w14:paraId="2E3056C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F7EF38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145161F4" w14:textId="77777777" w:rsidR="00BE7C33" w:rsidRPr="00D95972" w:rsidRDefault="00BE7C33" w:rsidP="00BE7C33">
            <w:pPr>
              <w:rPr>
                <w:rFonts w:cs="Arial"/>
              </w:rPr>
            </w:pPr>
            <w:r>
              <w:rPr>
                <w:rFonts w:cs="Arial"/>
              </w:rPr>
              <w:t>25 Feb - 05</w:t>
            </w:r>
            <w:r w:rsidRPr="00D95972">
              <w:rPr>
                <w:rFonts w:cs="Arial"/>
              </w:rPr>
              <w:t xml:space="preserve"> </w:t>
            </w:r>
            <w:r>
              <w:rPr>
                <w:rFonts w:cs="Arial"/>
              </w:rPr>
              <w:t>March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27944D" w14:textId="77777777" w:rsidR="00BE7C33" w:rsidRPr="00D95972" w:rsidRDefault="00BE7C33" w:rsidP="00BE7C33">
            <w:pPr>
              <w:rPr>
                <w:rFonts w:cs="Arial"/>
              </w:rPr>
            </w:pPr>
            <w:r w:rsidRPr="00D95972">
              <w:rPr>
                <w:rFonts w:cs="Arial"/>
              </w:rPr>
              <w:t>CT1#12</w:t>
            </w:r>
            <w:r>
              <w:rPr>
                <w:rFonts w:cs="Arial"/>
              </w:rPr>
              <w:t>8-e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36710C77" w14:textId="77777777" w:rsidR="00BE7C33" w:rsidRPr="00D95972" w:rsidRDefault="00BE7C33" w:rsidP="00BE7C33">
            <w:pPr>
              <w:rPr>
                <w:rFonts w:cs="Arial"/>
              </w:rPr>
            </w:pPr>
            <w:r>
              <w:rPr>
                <w:rFonts w:cs="Arial"/>
              </w:rPr>
              <w:t>Electronic Meeting</w:t>
            </w:r>
          </w:p>
        </w:tc>
      </w:tr>
      <w:tr w:rsidR="00BE7C33" w:rsidRPr="00D95972" w14:paraId="6FA8C108" w14:textId="77777777" w:rsidTr="00BE7C33">
        <w:trPr>
          <w:gridAfter w:val="1"/>
          <w:wAfter w:w="4191" w:type="dxa"/>
        </w:trPr>
        <w:tc>
          <w:tcPr>
            <w:tcW w:w="976" w:type="dxa"/>
            <w:tcBorders>
              <w:top w:val="nil"/>
              <w:left w:val="thinThickThinSmallGap" w:sz="24" w:space="0" w:color="auto"/>
              <w:bottom w:val="nil"/>
            </w:tcBorders>
          </w:tcPr>
          <w:p w14:paraId="28DC6519" w14:textId="77777777" w:rsidR="00BE7C33" w:rsidRPr="00D95972" w:rsidRDefault="00BE7C33" w:rsidP="00BE7C33">
            <w:pPr>
              <w:rPr>
                <w:rFonts w:cs="Arial"/>
              </w:rPr>
            </w:pPr>
          </w:p>
        </w:tc>
        <w:tc>
          <w:tcPr>
            <w:tcW w:w="1317" w:type="dxa"/>
            <w:gridSpan w:val="2"/>
            <w:tcBorders>
              <w:top w:val="nil"/>
              <w:bottom w:val="nil"/>
            </w:tcBorders>
          </w:tcPr>
          <w:p w14:paraId="2A1F28A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08676DD5"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02ED2BB8" w14:textId="77777777" w:rsidR="00BE7C33" w:rsidRPr="00D95972" w:rsidRDefault="00BE7C33" w:rsidP="00BE7C33">
            <w:pPr>
              <w:jc w:val="both"/>
              <w:rPr>
                <w:rFonts w:cs="Arial"/>
              </w:rPr>
            </w:pPr>
            <w:r>
              <w:rPr>
                <w:rFonts w:cs="Arial"/>
              </w:rPr>
              <w:t>22</w:t>
            </w:r>
            <w:r w:rsidRPr="00D95972">
              <w:rPr>
                <w:rFonts w:cs="Arial"/>
              </w:rPr>
              <w:t xml:space="preserve"> – </w:t>
            </w:r>
            <w:r>
              <w:rPr>
                <w:rFonts w:cs="Arial"/>
              </w:rPr>
              <w:t>24</w:t>
            </w:r>
            <w:r w:rsidRPr="00D95972">
              <w:rPr>
                <w:rFonts w:cs="Arial"/>
              </w:rPr>
              <w:t xml:space="preserve"> March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2F32E" w14:textId="77777777" w:rsidR="00BE7C33" w:rsidRPr="00D95972" w:rsidRDefault="00BE7C33" w:rsidP="00BE7C33">
            <w:pPr>
              <w:jc w:val="both"/>
              <w:rPr>
                <w:rFonts w:cs="Arial"/>
              </w:rPr>
            </w:pPr>
            <w:r w:rsidRPr="00D95972">
              <w:rPr>
                <w:rFonts w:cs="Arial"/>
              </w:rPr>
              <w:t>CT plenary#</w:t>
            </w:r>
            <w:r>
              <w:rPr>
                <w:rFonts w:cs="Arial"/>
              </w:rPr>
              <w:t>91e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6F281489" w14:textId="77777777" w:rsidR="00BE7C33" w:rsidRPr="00D95972" w:rsidRDefault="00BE7C33" w:rsidP="00BE7C33">
            <w:pPr>
              <w:jc w:val="both"/>
              <w:rPr>
                <w:rFonts w:cs="Arial"/>
              </w:rPr>
            </w:pPr>
            <w:r>
              <w:rPr>
                <w:rFonts w:cs="Arial"/>
              </w:rPr>
              <w:t>Electronic Meeting</w:t>
            </w:r>
          </w:p>
        </w:tc>
      </w:tr>
      <w:tr w:rsidR="00BE7C33" w:rsidRPr="00D95972" w14:paraId="6BC5241E" w14:textId="77777777" w:rsidTr="00BE7C33">
        <w:trPr>
          <w:gridAfter w:val="1"/>
          <w:wAfter w:w="4191" w:type="dxa"/>
        </w:trPr>
        <w:tc>
          <w:tcPr>
            <w:tcW w:w="976" w:type="dxa"/>
            <w:tcBorders>
              <w:top w:val="nil"/>
              <w:left w:val="thinThickThinSmallGap" w:sz="24" w:space="0" w:color="auto"/>
              <w:bottom w:val="nil"/>
            </w:tcBorders>
          </w:tcPr>
          <w:p w14:paraId="38023416" w14:textId="77777777" w:rsidR="00BE7C33" w:rsidRPr="00D95972" w:rsidRDefault="00BE7C33" w:rsidP="00BE7C33">
            <w:pPr>
              <w:rPr>
                <w:rFonts w:cs="Arial"/>
              </w:rPr>
            </w:pPr>
          </w:p>
        </w:tc>
        <w:tc>
          <w:tcPr>
            <w:tcW w:w="1317" w:type="dxa"/>
            <w:gridSpan w:val="2"/>
            <w:tcBorders>
              <w:top w:val="nil"/>
              <w:bottom w:val="nil"/>
            </w:tcBorders>
          </w:tcPr>
          <w:p w14:paraId="47950449"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D24B9F"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30ABEA34" w14:textId="77777777" w:rsidR="00BE7C33" w:rsidRPr="00D95972"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4A5C1" w14:textId="77777777" w:rsidR="00BE7C33" w:rsidRPr="00D95972" w:rsidRDefault="00BE7C33" w:rsidP="00BE7C33">
            <w:pPr>
              <w:jc w:val="both"/>
              <w:rPr>
                <w:rFonts w:cs="Arial"/>
              </w:rPr>
            </w:pPr>
            <w:r w:rsidRPr="00D95972">
              <w:rPr>
                <w:rFonts w:cs="Arial"/>
              </w:rPr>
              <w:t>CT1#12</w:t>
            </w:r>
            <w:r>
              <w:rPr>
                <w:rFonts w:cs="Arial"/>
              </w:rPr>
              <w:t>9</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3A97C74A" w14:textId="77777777" w:rsidR="00BE7C33" w:rsidRDefault="00BE7C33" w:rsidP="00BE7C33">
            <w:pPr>
              <w:jc w:val="both"/>
              <w:rPr>
                <w:rFonts w:cs="Arial"/>
              </w:rPr>
            </w:pPr>
            <w:r>
              <w:rPr>
                <w:rFonts w:cs="Arial"/>
              </w:rPr>
              <w:t>Cancelled</w:t>
            </w:r>
          </w:p>
        </w:tc>
      </w:tr>
      <w:tr w:rsidR="00BE7C33" w:rsidRPr="00D95972" w14:paraId="7828A6C8" w14:textId="77777777" w:rsidTr="00BE7C33">
        <w:trPr>
          <w:gridAfter w:val="1"/>
          <w:wAfter w:w="4191" w:type="dxa"/>
        </w:trPr>
        <w:tc>
          <w:tcPr>
            <w:tcW w:w="976" w:type="dxa"/>
            <w:tcBorders>
              <w:top w:val="nil"/>
              <w:left w:val="thinThickThinSmallGap" w:sz="24" w:space="0" w:color="auto"/>
              <w:bottom w:val="nil"/>
            </w:tcBorders>
          </w:tcPr>
          <w:p w14:paraId="0507829F" w14:textId="77777777" w:rsidR="00BE7C33" w:rsidRPr="00D95972" w:rsidRDefault="00BE7C33" w:rsidP="00BE7C33">
            <w:pPr>
              <w:rPr>
                <w:rFonts w:cs="Arial"/>
              </w:rPr>
            </w:pPr>
          </w:p>
        </w:tc>
        <w:tc>
          <w:tcPr>
            <w:tcW w:w="1317" w:type="dxa"/>
            <w:gridSpan w:val="2"/>
            <w:tcBorders>
              <w:top w:val="nil"/>
              <w:bottom w:val="nil"/>
            </w:tcBorders>
          </w:tcPr>
          <w:p w14:paraId="0C2ABAA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E471E3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D9D9D9" w:themeFill="background1" w:themeFillShade="D9"/>
          </w:tcPr>
          <w:p w14:paraId="695EE863" w14:textId="77777777" w:rsidR="00BE7C33" w:rsidRDefault="00BE7C33" w:rsidP="00BE7C33">
            <w:pPr>
              <w:jc w:val="both"/>
              <w:rPr>
                <w:rFonts w:cs="Arial"/>
              </w:rPr>
            </w:pPr>
            <w:r>
              <w:rPr>
                <w:rFonts w:cs="Arial"/>
              </w:rPr>
              <w:t>19</w:t>
            </w:r>
            <w:r w:rsidRPr="00D95972">
              <w:rPr>
                <w:rFonts w:cs="Arial"/>
              </w:rPr>
              <w:t xml:space="preserve"> – 2</w:t>
            </w:r>
            <w:r>
              <w:rPr>
                <w:rFonts w:cs="Arial"/>
              </w:rPr>
              <w:t>3</w:t>
            </w:r>
            <w:r w:rsidRPr="00D95972">
              <w:rPr>
                <w:rFonts w:cs="Arial"/>
              </w:rPr>
              <w:t xml:space="preserve"> April</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0617F2" w14:textId="77777777" w:rsidR="00BE7C33" w:rsidRPr="00D95972" w:rsidRDefault="00BE7C33" w:rsidP="00BE7C33">
            <w:pPr>
              <w:jc w:val="both"/>
              <w:rPr>
                <w:rFonts w:cs="Arial"/>
              </w:rPr>
            </w:pPr>
            <w:r>
              <w:rPr>
                <w:rFonts w:cs="Arial"/>
              </w:rPr>
              <w:t>CT1#129-e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D9D9D9" w:themeFill="background1" w:themeFillShade="D9"/>
          </w:tcPr>
          <w:p w14:paraId="79D19406" w14:textId="77777777" w:rsidR="00BE7C33" w:rsidRDefault="00BE7C33" w:rsidP="00BE7C33">
            <w:pPr>
              <w:jc w:val="both"/>
              <w:rPr>
                <w:rFonts w:cs="Arial"/>
              </w:rPr>
            </w:pPr>
            <w:r>
              <w:rPr>
                <w:rFonts w:cs="Arial"/>
              </w:rPr>
              <w:t>Electronic Meeting</w:t>
            </w:r>
          </w:p>
        </w:tc>
      </w:tr>
      <w:tr w:rsidR="00BE7C33" w:rsidRPr="00D95972" w14:paraId="5564FC32" w14:textId="77777777" w:rsidTr="00BE7C33">
        <w:trPr>
          <w:gridAfter w:val="1"/>
          <w:wAfter w:w="4191" w:type="dxa"/>
        </w:trPr>
        <w:tc>
          <w:tcPr>
            <w:tcW w:w="976" w:type="dxa"/>
            <w:tcBorders>
              <w:top w:val="nil"/>
              <w:left w:val="thinThickThinSmallGap" w:sz="24" w:space="0" w:color="auto"/>
              <w:bottom w:val="nil"/>
            </w:tcBorders>
          </w:tcPr>
          <w:p w14:paraId="4A93498E" w14:textId="77777777" w:rsidR="00BE7C33" w:rsidRPr="00D95972" w:rsidRDefault="00BE7C33" w:rsidP="00BE7C33">
            <w:pPr>
              <w:rPr>
                <w:rFonts w:cs="Arial"/>
              </w:rPr>
            </w:pPr>
          </w:p>
        </w:tc>
        <w:tc>
          <w:tcPr>
            <w:tcW w:w="1317" w:type="dxa"/>
            <w:gridSpan w:val="2"/>
            <w:tcBorders>
              <w:top w:val="nil"/>
              <w:bottom w:val="nil"/>
            </w:tcBorders>
          </w:tcPr>
          <w:p w14:paraId="0F79B304"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4AD55F8B"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76BF2F16" w14:textId="77777777" w:rsidR="00BE7C33" w:rsidRPr="00D95972" w:rsidRDefault="00BE7C33" w:rsidP="00BE7C33">
            <w:pPr>
              <w:jc w:val="both"/>
              <w:rPr>
                <w:rFonts w:cs="Arial"/>
              </w:rPr>
            </w:pPr>
            <w:r>
              <w:rPr>
                <w:rFonts w:cs="Arial"/>
              </w:rPr>
              <w:t>24</w:t>
            </w:r>
            <w:r w:rsidRPr="00D95972">
              <w:rPr>
                <w:rFonts w:cs="Arial"/>
              </w:rPr>
              <w:t xml:space="preserve"> – </w:t>
            </w:r>
            <w:r>
              <w:rPr>
                <w:rFonts w:cs="Arial"/>
              </w:rPr>
              <w:t>28</w:t>
            </w:r>
            <w:r w:rsidRPr="00D95972">
              <w:rPr>
                <w:rFonts w:cs="Arial"/>
              </w:rPr>
              <w:t xml:space="preserve"> May</w:t>
            </w:r>
            <w:r>
              <w:rPr>
                <w:rFonts w:cs="Arial"/>
              </w:rPr>
              <w:t xml:space="preserve">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7E45CC" w14:textId="77777777" w:rsidR="00BE7C33" w:rsidRPr="00D95972" w:rsidRDefault="00BE7C33" w:rsidP="00BE7C33">
            <w:pPr>
              <w:jc w:val="both"/>
              <w:rPr>
                <w:rFonts w:cs="Arial"/>
              </w:rPr>
            </w:pPr>
            <w:r w:rsidRPr="00D95972">
              <w:rPr>
                <w:rFonts w:cs="Arial"/>
              </w:rPr>
              <w:t>CT1#1</w:t>
            </w:r>
            <w:r>
              <w:rPr>
                <w:rFonts w:cs="Arial"/>
              </w:rPr>
              <w:t>30</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A485EAD" w14:textId="77777777" w:rsidR="00BE7C33" w:rsidRDefault="00BE7C33" w:rsidP="00BE7C33">
            <w:pPr>
              <w:jc w:val="both"/>
              <w:rPr>
                <w:rFonts w:cs="Arial"/>
              </w:rPr>
            </w:pPr>
            <w:r>
              <w:rPr>
                <w:rFonts w:cs="Arial"/>
              </w:rPr>
              <w:t>Cancelled</w:t>
            </w:r>
          </w:p>
        </w:tc>
      </w:tr>
      <w:tr w:rsidR="00BE7C33" w:rsidRPr="00D95972" w14:paraId="39EEBAED" w14:textId="77777777" w:rsidTr="00BE7C33">
        <w:trPr>
          <w:gridAfter w:val="1"/>
          <w:wAfter w:w="4191" w:type="dxa"/>
        </w:trPr>
        <w:tc>
          <w:tcPr>
            <w:tcW w:w="976" w:type="dxa"/>
            <w:tcBorders>
              <w:top w:val="nil"/>
              <w:left w:val="thinThickThinSmallGap" w:sz="24" w:space="0" w:color="auto"/>
              <w:bottom w:val="nil"/>
            </w:tcBorders>
          </w:tcPr>
          <w:p w14:paraId="1E2BF2D7" w14:textId="77777777" w:rsidR="00BE7C33" w:rsidRPr="00D95972" w:rsidRDefault="00BE7C33" w:rsidP="00BE7C33">
            <w:pPr>
              <w:rPr>
                <w:rFonts w:cs="Arial"/>
              </w:rPr>
            </w:pPr>
          </w:p>
        </w:tc>
        <w:tc>
          <w:tcPr>
            <w:tcW w:w="1317" w:type="dxa"/>
            <w:gridSpan w:val="2"/>
            <w:tcBorders>
              <w:top w:val="nil"/>
              <w:bottom w:val="nil"/>
            </w:tcBorders>
          </w:tcPr>
          <w:p w14:paraId="170FF26E"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59D43502"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3D027FC5" w14:textId="77777777" w:rsidR="00BE7C33" w:rsidRDefault="00BE7C33" w:rsidP="00BE7C33">
            <w:pPr>
              <w:jc w:val="both"/>
              <w:rPr>
                <w:rFonts w:cs="Arial"/>
              </w:rPr>
            </w:pPr>
            <w:r>
              <w:rPr>
                <w:rFonts w:cs="Arial"/>
              </w:rPr>
              <w:t>20 – 28 May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3EC6D94" w14:textId="77777777" w:rsidR="00BE7C33" w:rsidRPr="00D95972" w:rsidRDefault="00BE7C33" w:rsidP="00BE7C33">
            <w:pPr>
              <w:jc w:val="both"/>
              <w:rPr>
                <w:rFonts w:cs="Arial"/>
              </w:rPr>
            </w:pPr>
            <w:r>
              <w:rPr>
                <w:rFonts w:cs="Arial"/>
              </w:rPr>
              <w:t>CT1#130-e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40348568" w14:textId="77777777" w:rsidR="00BE7C33" w:rsidRDefault="00BE7C33" w:rsidP="00BE7C33">
            <w:pPr>
              <w:jc w:val="both"/>
              <w:rPr>
                <w:rFonts w:cs="Arial"/>
              </w:rPr>
            </w:pPr>
            <w:r>
              <w:rPr>
                <w:rFonts w:cs="Arial"/>
              </w:rPr>
              <w:t>Electronic Meeting</w:t>
            </w:r>
          </w:p>
        </w:tc>
      </w:tr>
      <w:tr w:rsidR="00BE7C33" w:rsidRPr="00D95972" w14:paraId="45CFB54B" w14:textId="77777777" w:rsidTr="00BE7C33">
        <w:trPr>
          <w:gridAfter w:val="1"/>
          <w:wAfter w:w="4191" w:type="dxa"/>
        </w:trPr>
        <w:tc>
          <w:tcPr>
            <w:tcW w:w="976" w:type="dxa"/>
            <w:tcBorders>
              <w:top w:val="nil"/>
              <w:left w:val="thinThickThinSmallGap" w:sz="24" w:space="0" w:color="auto"/>
              <w:bottom w:val="nil"/>
            </w:tcBorders>
          </w:tcPr>
          <w:p w14:paraId="1685EF44" w14:textId="77777777" w:rsidR="00BE7C33" w:rsidRPr="00D95972" w:rsidRDefault="00BE7C33" w:rsidP="00BE7C33">
            <w:pPr>
              <w:rPr>
                <w:rFonts w:cs="Arial"/>
              </w:rPr>
            </w:pPr>
          </w:p>
        </w:tc>
        <w:tc>
          <w:tcPr>
            <w:tcW w:w="1317" w:type="dxa"/>
            <w:gridSpan w:val="2"/>
            <w:tcBorders>
              <w:top w:val="nil"/>
              <w:bottom w:val="nil"/>
            </w:tcBorders>
          </w:tcPr>
          <w:p w14:paraId="2B38BD06"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3AB8674C"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00FF00"/>
          </w:tcPr>
          <w:p w14:paraId="4F5F9976" w14:textId="77777777" w:rsidR="00BE7C33" w:rsidRPr="00D95972" w:rsidRDefault="00BE7C33" w:rsidP="00BE7C33">
            <w:pPr>
              <w:rPr>
                <w:rFonts w:cs="Arial"/>
              </w:rPr>
            </w:pPr>
            <w:r>
              <w:rPr>
                <w:rFonts w:cs="Arial"/>
              </w:rPr>
              <w:t>14</w:t>
            </w:r>
            <w:r w:rsidRPr="00D95972">
              <w:rPr>
                <w:rFonts w:cs="Arial"/>
              </w:rPr>
              <w:t xml:space="preserve"> – 1</w:t>
            </w:r>
            <w:r>
              <w:rPr>
                <w:rFonts w:cs="Arial"/>
              </w:rPr>
              <w:t>6</w:t>
            </w:r>
            <w:r w:rsidRPr="00D95972">
              <w:rPr>
                <w:rFonts w:cs="Arial"/>
              </w:rPr>
              <w:t xml:space="preserve"> June 20</w:t>
            </w:r>
            <w:r>
              <w:rPr>
                <w:rFonts w:cs="Arial"/>
              </w:rPr>
              <w:t>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00FF00"/>
          </w:tcPr>
          <w:p w14:paraId="218F2F51" w14:textId="77777777" w:rsidR="00BE7C33" w:rsidRPr="00D95972" w:rsidRDefault="00BE7C33" w:rsidP="00BE7C33">
            <w:pPr>
              <w:rPr>
                <w:rFonts w:cs="Arial"/>
              </w:rPr>
            </w:pPr>
            <w:r w:rsidRPr="00D95972">
              <w:rPr>
                <w:rFonts w:cs="Arial"/>
              </w:rPr>
              <w:t>CT plenary#</w:t>
            </w:r>
            <w:r>
              <w:rPr>
                <w:rFonts w:cs="Arial"/>
              </w:rPr>
              <w:t>92e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00FF00"/>
          </w:tcPr>
          <w:p w14:paraId="0D16FC0A" w14:textId="77777777" w:rsidR="00BE7C33" w:rsidRPr="00D95972" w:rsidRDefault="00BE7C33" w:rsidP="00BE7C33">
            <w:pPr>
              <w:rPr>
                <w:rFonts w:cs="Arial"/>
              </w:rPr>
            </w:pPr>
            <w:r>
              <w:rPr>
                <w:rFonts w:cs="Arial"/>
              </w:rPr>
              <w:t>Electronic Meeting</w:t>
            </w:r>
          </w:p>
        </w:tc>
      </w:tr>
      <w:tr w:rsidR="00BE7C33" w:rsidRPr="00D95972" w14:paraId="50EF01C7" w14:textId="77777777" w:rsidTr="00BE7C33">
        <w:trPr>
          <w:gridAfter w:val="1"/>
          <w:wAfter w:w="4191" w:type="dxa"/>
        </w:trPr>
        <w:tc>
          <w:tcPr>
            <w:tcW w:w="976" w:type="dxa"/>
            <w:tcBorders>
              <w:top w:val="nil"/>
              <w:left w:val="thinThickThinSmallGap" w:sz="24" w:space="0" w:color="auto"/>
              <w:bottom w:val="nil"/>
            </w:tcBorders>
          </w:tcPr>
          <w:p w14:paraId="4C6AD7C9" w14:textId="77777777" w:rsidR="00BE7C33" w:rsidRPr="00D95972" w:rsidRDefault="00BE7C33" w:rsidP="00BE7C33">
            <w:pPr>
              <w:rPr>
                <w:rFonts w:cs="Arial"/>
              </w:rPr>
            </w:pPr>
          </w:p>
        </w:tc>
        <w:tc>
          <w:tcPr>
            <w:tcW w:w="1317" w:type="dxa"/>
            <w:gridSpan w:val="2"/>
            <w:tcBorders>
              <w:top w:val="nil"/>
              <w:bottom w:val="nil"/>
            </w:tcBorders>
          </w:tcPr>
          <w:p w14:paraId="39E5162F"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2490CC96"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62056338" w14:textId="77777777" w:rsidR="00BE7C33" w:rsidRDefault="00BE7C33" w:rsidP="00BE7C33">
            <w:pPr>
              <w:rPr>
                <w:rFonts w:cs="Arial"/>
              </w:rPr>
            </w:pPr>
            <w:r>
              <w:rPr>
                <w:rFonts w:cs="Arial"/>
              </w:rPr>
              <w:t>12</w:t>
            </w:r>
            <w:r w:rsidRPr="00D95972">
              <w:rPr>
                <w:rFonts w:cs="Arial"/>
              </w:rPr>
              <w:t xml:space="preserve"> – </w:t>
            </w:r>
            <w:r>
              <w:rPr>
                <w:rFonts w:cs="Arial"/>
              </w:rPr>
              <w:t>16</w:t>
            </w:r>
            <w:r w:rsidRPr="00D95972">
              <w:rPr>
                <w:rFonts w:cs="Arial"/>
              </w:rPr>
              <w:t xml:space="preserve"> </w:t>
            </w:r>
            <w:r>
              <w:rPr>
                <w:rFonts w:cs="Arial"/>
              </w:rPr>
              <w:t>July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C3530" w14:textId="77777777" w:rsidR="00BE7C33" w:rsidRPr="00D95972" w:rsidRDefault="00BE7C33" w:rsidP="00BE7C33">
            <w:pPr>
              <w:rPr>
                <w:rFonts w:cs="Arial"/>
              </w:rPr>
            </w:pPr>
            <w:r w:rsidRPr="00D95972">
              <w:rPr>
                <w:rFonts w:cs="Arial"/>
              </w:rPr>
              <w:t>CT1#1</w:t>
            </w:r>
            <w:r>
              <w:rPr>
                <w:rFonts w:cs="Arial"/>
              </w:rPr>
              <w:t>30bis</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66511DBE" w14:textId="77777777" w:rsidR="00BE7C33" w:rsidRDefault="00BE7C33" w:rsidP="00BE7C33">
            <w:pPr>
              <w:rPr>
                <w:rFonts w:cs="Arial"/>
              </w:rPr>
            </w:pPr>
            <w:r>
              <w:rPr>
                <w:rFonts w:cs="Arial"/>
              </w:rPr>
              <w:t>Cancelled</w:t>
            </w:r>
          </w:p>
        </w:tc>
      </w:tr>
      <w:tr w:rsidR="00BE7C33" w:rsidRPr="00D95972" w14:paraId="6A7E0BFE" w14:textId="77777777" w:rsidTr="00BE7C33">
        <w:trPr>
          <w:gridAfter w:val="1"/>
          <w:wAfter w:w="4191" w:type="dxa"/>
        </w:trPr>
        <w:tc>
          <w:tcPr>
            <w:tcW w:w="976" w:type="dxa"/>
            <w:tcBorders>
              <w:top w:val="nil"/>
              <w:left w:val="thinThickThinSmallGap" w:sz="24" w:space="0" w:color="auto"/>
              <w:bottom w:val="nil"/>
            </w:tcBorders>
          </w:tcPr>
          <w:p w14:paraId="7C23FD84" w14:textId="77777777" w:rsidR="00BE7C33" w:rsidRPr="00D95972" w:rsidRDefault="00BE7C33" w:rsidP="00BE7C33">
            <w:pPr>
              <w:rPr>
                <w:rFonts w:cs="Arial"/>
              </w:rPr>
            </w:pPr>
          </w:p>
        </w:tc>
        <w:tc>
          <w:tcPr>
            <w:tcW w:w="1317" w:type="dxa"/>
            <w:gridSpan w:val="2"/>
            <w:tcBorders>
              <w:top w:val="nil"/>
              <w:bottom w:val="nil"/>
            </w:tcBorders>
          </w:tcPr>
          <w:p w14:paraId="0BC1A313"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E99B59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2F2F2" w:themeFill="background1" w:themeFillShade="F2"/>
          </w:tcPr>
          <w:p w14:paraId="09D849B6" w14:textId="77777777" w:rsidR="00BE7C33" w:rsidRDefault="00BE7C33" w:rsidP="00BE7C33">
            <w:pPr>
              <w:rPr>
                <w:rFonts w:cs="Arial"/>
              </w:rPr>
            </w:pPr>
            <w:r>
              <w:rPr>
                <w:rFonts w:cs="Arial"/>
              </w:rPr>
              <w:t>23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907527" w14:textId="77777777" w:rsidR="00BE7C33" w:rsidRPr="00D95972" w:rsidRDefault="00BE7C33" w:rsidP="00BE7C33">
            <w:pPr>
              <w:rPr>
                <w:rFonts w:cs="Arial"/>
              </w:rPr>
            </w:pPr>
            <w:r>
              <w:rPr>
                <w:rFonts w:cs="Arial"/>
              </w:rPr>
              <w:t>CT1#131</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2F2F2" w:themeFill="background1" w:themeFillShade="F2"/>
          </w:tcPr>
          <w:p w14:paraId="45EB2F30" w14:textId="77777777" w:rsidR="00BE7C33" w:rsidRDefault="00BE7C33" w:rsidP="00BE7C33">
            <w:pPr>
              <w:rPr>
                <w:rFonts w:cs="Arial"/>
              </w:rPr>
            </w:pPr>
            <w:r>
              <w:rPr>
                <w:rFonts w:cs="Arial"/>
              </w:rPr>
              <w:t>Cancelled</w:t>
            </w:r>
          </w:p>
        </w:tc>
      </w:tr>
      <w:tr w:rsidR="00BE7C33" w:rsidRPr="00D95972" w14:paraId="75180037" w14:textId="77777777" w:rsidTr="00BE7C33">
        <w:trPr>
          <w:gridAfter w:val="1"/>
          <w:wAfter w:w="4191" w:type="dxa"/>
        </w:trPr>
        <w:tc>
          <w:tcPr>
            <w:tcW w:w="976" w:type="dxa"/>
            <w:tcBorders>
              <w:top w:val="nil"/>
              <w:left w:val="thinThickThinSmallGap" w:sz="24" w:space="0" w:color="auto"/>
              <w:bottom w:val="nil"/>
            </w:tcBorders>
          </w:tcPr>
          <w:p w14:paraId="009EFB06" w14:textId="77777777" w:rsidR="00BE7C33" w:rsidRPr="00D95972" w:rsidRDefault="00BE7C33" w:rsidP="00BE7C33">
            <w:pPr>
              <w:rPr>
                <w:rFonts w:cs="Arial"/>
              </w:rPr>
            </w:pPr>
          </w:p>
        </w:tc>
        <w:tc>
          <w:tcPr>
            <w:tcW w:w="1317" w:type="dxa"/>
            <w:gridSpan w:val="2"/>
            <w:tcBorders>
              <w:top w:val="nil"/>
              <w:bottom w:val="nil"/>
            </w:tcBorders>
          </w:tcPr>
          <w:p w14:paraId="6E10D04C" w14:textId="77777777" w:rsidR="00BE7C33" w:rsidRPr="00D95972" w:rsidRDefault="00BE7C33" w:rsidP="00BE7C33">
            <w:pPr>
              <w:rPr>
                <w:rFonts w:cs="Arial"/>
                <w:color w:val="000000"/>
              </w:rPr>
            </w:pPr>
          </w:p>
        </w:tc>
        <w:tc>
          <w:tcPr>
            <w:tcW w:w="1088" w:type="dxa"/>
            <w:tcBorders>
              <w:top w:val="nil"/>
              <w:bottom w:val="nil"/>
            </w:tcBorders>
            <w:shd w:val="clear" w:color="000000" w:fill="FFFFFF"/>
          </w:tcPr>
          <w:p w14:paraId="1613D984"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FFFF99"/>
          </w:tcPr>
          <w:p w14:paraId="128C5D2B" w14:textId="77777777" w:rsidR="00BE7C33" w:rsidRDefault="00BE7C33" w:rsidP="00BE7C33">
            <w:pPr>
              <w:rPr>
                <w:rFonts w:cs="Arial"/>
              </w:rPr>
            </w:pPr>
            <w:r>
              <w:rPr>
                <w:rFonts w:cs="Arial"/>
              </w:rPr>
              <w:t>19 – 27 August 2021</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99"/>
          </w:tcPr>
          <w:p w14:paraId="2DDF07A6" w14:textId="77777777" w:rsidR="00BE7C33" w:rsidRPr="00D95972" w:rsidRDefault="00BE7C33" w:rsidP="00BE7C33">
            <w:pPr>
              <w:rPr>
                <w:rFonts w:cs="Arial"/>
              </w:rPr>
            </w:pPr>
            <w:r>
              <w:rPr>
                <w:rFonts w:cs="Arial"/>
              </w:rPr>
              <w:t>CT1#131-e</w:t>
            </w: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FFFF99"/>
          </w:tcPr>
          <w:p w14:paraId="60353AA7" w14:textId="77777777" w:rsidR="00BE7C33" w:rsidRDefault="00BE7C33" w:rsidP="00BE7C33">
            <w:pPr>
              <w:rPr>
                <w:rFonts w:cs="Arial"/>
              </w:rPr>
            </w:pPr>
            <w:r>
              <w:rPr>
                <w:rFonts w:cs="Arial"/>
              </w:rPr>
              <w:t>Electronic Meeting</w:t>
            </w:r>
          </w:p>
        </w:tc>
      </w:tr>
      <w:tr w:rsidR="00BE7C33" w:rsidRPr="00D95972" w14:paraId="5C580FFA" w14:textId="77777777" w:rsidTr="00BE7C33">
        <w:trPr>
          <w:gridAfter w:val="1"/>
          <w:wAfter w:w="4191" w:type="dxa"/>
        </w:trPr>
        <w:tc>
          <w:tcPr>
            <w:tcW w:w="976" w:type="dxa"/>
            <w:tcBorders>
              <w:top w:val="nil"/>
              <w:left w:val="thinThickThinSmallGap" w:sz="24" w:space="0" w:color="auto"/>
              <w:bottom w:val="nil"/>
            </w:tcBorders>
          </w:tcPr>
          <w:p w14:paraId="34CD3F3C" w14:textId="77777777" w:rsidR="00BE7C33" w:rsidRPr="00D95972" w:rsidRDefault="00BE7C33" w:rsidP="00BE7C33">
            <w:pPr>
              <w:rPr>
                <w:rFonts w:cs="Arial"/>
              </w:rPr>
            </w:pPr>
          </w:p>
        </w:tc>
        <w:tc>
          <w:tcPr>
            <w:tcW w:w="1317" w:type="dxa"/>
            <w:gridSpan w:val="2"/>
            <w:tcBorders>
              <w:top w:val="nil"/>
              <w:bottom w:val="nil"/>
            </w:tcBorders>
          </w:tcPr>
          <w:p w14:paraId="40FFA103"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9D0BD1E"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47F3F73F"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7561136F"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28338A94" w14:textId="77777777" w:rsidR="00BE7C33" w:rsidRPr="00D95972" w:rsidRDefault="00BE7C33" w:rsidP="00BE7C33">
            <w:pPr>
              <w:rPr>
                <w:rFonts w:cs="Arial"/>
              </w:rPr>
            </w:pPr>
          </w:p>
        </w:tc>
      </w:tr>
      <w:tr w:rsidR="00BE7C33" w:rsidRPr="00D95972" w14:paraId="7B91686B" w14:textId="77777777" w:rsidTr="00BE7C33">
        <w:trPr>
          <w:gridAfter w:val="1"/>
          <w:wAfter w:w="4191" w:type="dxa"/>
        </w:trPr>
        <w:tc>
          <w:tcPr>
            <w:tcW w:w="976" w:type="dxa"/>
            <w:tcBorders>
              <w:top w:val="nil"/>
              <w:left w:val="thinThickThinSmallGap" w:sz="24" w:space="0" w:color="auto"/>
              <w:bottom w:val="nil"/>
            </w:tcBorders>
          </w:tcPr>
          <w:p w14:paraId="3969DD36" w14:textId="77777777" w:rsidR="00BE7C33" w:rsidRPr="00D95972" w:rsidRDefault="00BE7C33" w:rsidP="00BE7C33">
            <w:pPr>
              <w:rPr>
                <w:rFonts w:cs="Arial"/>
              </w:rPr>
            </w:pPr>
          </w:p>
        </w:tc>
        <w:tc>
          <w:tcPr>
            <w:tcW w:w="1317" w:type="dxa"/>
            <w:gridSpan w:val="2"/>
            <w:tcBorders>
              <w:top w:val="nil"/>
              <w:bottom w:val="nil"/>
            </w:tcBorders>
          </w:tcPr>
          <w:p w14:paraId="2D582FF8" w14:textId="77777777" w:rsidR="00BE7C33" w:rsidRPr="00D95972" w:rsidRDefault="00BE7C33" w:rsidP="00BE7C33">
            <w:pPr>
              <w:rPr>
                <w:rFonts w:cs="Arial"/>
                <w:color w:val="000000"/>
              </w:rPr>
            </w:pPr>
          </w:p>
        </w:tc>
        <w:tc>
          <w:tcPr>
            <w:tcW w:w="1088" w:type="dxa"/>
            <w:tcBorders>
              <w:top w:val="nil"/>
              <w:bottom w:val="nil"/>
            </w:tcBorders>
            <w:shd w:val="clear" w:color="auto" w:fill="auto"/>
          </w:tcPr>
          <w:p w14:paraId="2B34FE48" w14:textId="77777777" w:rsidR="00BE7C33" w:rsidRPr="00D95972" w:rsidRDefault="00BE7C33" w:rsidP="00BE7C33">
            <w:pPr>
              <w:rPr>
                <w:rFonts w:cs="Arial"/>
              </w:rPr>
            </w:pPr>
          </w:p>
        </w:tc>
        <w:tc>
          <w:tcPr>
            <w:tcW w:w="4191" w:type="dxa"/>
            <w:gridSpan w:val="3"/>
            <w:tcBorders>
              <w:top w:val="single" w:sz="4" w:space="0" w:color="auto"/>
              <w:bottom w:val="single" w:sz="4" w:space="0" w:color="auto"/>
              <w:right w:val="single" w:sz="4" w:space="0" w:color="auto"/>
            </w:tcBorders>
            <w:shd w:val="clear" w:color="auto" w:fill="auto"/>
          </w:tcPr>
          <w:p w14:paraId="2B0BEB0C" w14:textId="77777777" w:rsidR="00BE7C33" w:rsidRPr="00D95972" w:rsidRDefault="00BE7C33" w:rsidP="00BE7C33">
            <w:pPr>
              <w:rPr>
                <w:rFonts w:cs="Arial"/>
              </w:rPr>
            </w:pPr>
          </w:p>
        </w:tc>
        <w:tc>
          <w:tcPr>
            <w:tcW w:w="2593" w:type="dxa"/>
            <w:gridSpan w:val="2"/>
            <w:tcBorders>
              <w:top w:val="single" w:sz="4" w:space="0" w:color="auto"/>
              <w:left w:val="single" w:sz="4" w:space="0" w:color="auto"/>
              <w:bottom w:val="single" w:sz="4" w:space="0" w:color="auto"/>
              <w:right w:val="single" w:sz="4" w:space="0" w:color="auto"/>
            </w:tcBorders>
            <w:shd w:val="clear" w:color="auto" w:fill="auto"/>
          </w:tcPr>
          <w:p w14:paraId="0344EB81" w14:textId="77777777" w:rsidR="00BE7C33" w:rsidRPr="00D95972" w:rsidRDefault="00BE7C33" w:rsidP="00BE7C33">
            <w:pPr>
              <w:rPr>
                <w:rFonts w:cs="Arial"/>
              </w:rPr>
            </w:pPr>
          </w:p>
        </w:tc>
        <w:tc>
          <w:tcPr>
            <w:tcW w:w="4565" w:type="dxa"/>
            <w:gridSpan w:val="2"/>
            <w:tcBorders>
              <w:top w:val="single" w:sz="4" w:space="0" w:color="auto"/>
              <w:left w:val="single" w:sz="4" w:space="0" w:color="auto"/>
              <w:bottom w:val="single" w:sz="4" w:space="0" w:color="auto"/>
              <w:right w:val="thinThickThinSmallGap" w:sz="24" w:space="0" w:color="auto"/>
            </w:tcBorders>
            <w:shd w:val="clear" w:color="auto" w:fill="auto"/>
          </w:tcPr>
          <w:p w14:paraId="060B5390" w14:textId="77777777" w:rsidR="00BE7C33" w:rsidRPr="00D95972" w:rsidRDefault="00BE7C33" w:rsidP="00BE7C33">
            <w:pPr>
              <w:rPr>
                <w:rFonts w:cs="Arial"/>
              </w:rPr>
            </w:pPr>
          </w:p>
        </w:tc>
      </w:tr>
      <w:tr w:rsidR="00BE7C33" w:rsidRPr="00D95972" w14:paraId="15089DF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45FCF0B"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tcPr>
          <w:p w14:paraId="3A969F34" w14:textId="77777777" w:rsidR="00BE7C33" w:rsidRPr="00D95972" w:rsidRDefault="00BE7C33" w:rsidP="00BE7C33">
            <w:pPr>
              <w:rPr>
                <w:rFonts w:cs="Arial"/>
                <w:bCs/>
              </w:rPr>
            </w:pPr>
            <w:r w:rsidRPr="00D95972">
              <w:rPr>
                <w:rFonts w:cs="Arial"/>
                <w:bCs/>
              </w:rPr>
              <w:t>Work Plan and other adm. issues</w:t>
            </w:r>
          </w:p>
        </w:tc>
        <w:tc>
          <w:tcPr>
            <w:tcW w:w="1088" w:type="dxa"/>
            <w:tcBorders>
              <w:top w:val="single" w:sz="4" w:space="0" w:color="auto"/>
              <w:bottom w:val="single" w:sz="4" w:space="0" w:color="auto"/>
            </w:tcBorders>
          </w:tcPr>
          <w:p w14:paraId="3F666F4C" w14:textId="77777777" w:rsidR="00BE7C33" w:rsidRPr="00D95972" w:rsidRDefault="00BE7C33" w:rsidP="00BE7C33">
            <w:pPr>
              <w:rPr>
                <w:rFonts w:cs="Arial"/>
              </w:rPr>
            </w:pPr>
            <w:r w:rsidRPr="00D95972">
              <w:rPr>
                <w:rFonts w:cs="Arial"/>
              </w:rPr>
              <w:t>Tdoc</w:t>
            </w:r>
          </w:p>
        </w:tc>
        <w:tc>
          <w:tcPr>
            <w:tcW w:w="4191" w:type="dxa"/>
            <w:gridSpan w:val="3"/>
            <w:tcBorders>
              <w:top w:val="single" w:sz="4" w:space="0" w:color="auto"/>
              <w:bottom w:val="single" w:sz="4" w:space="0" w:color="auto"/>
            </w:tcBorders>
          </w:tcPr>
          <w:p w14:paraId="57C8958B" w14:textId="77777777" w:rsidR="00BE7C33" w:rsidRPr="00D95972" w:rsidRDefault="00BE7C33" w:rsidP="00BE7C33">
            <w:pPr>
              <w:rPr>
                <w:rFonts w:cs="Arial"/>
              </w:rPr>
            </w:pPr>
            <w:r w:rsidRPr="00D95972">
              <w:rPr>
                <w:rFonts w:cs="Arial"/>
              </w:rPr>
              <w:t>Title</w:t>
            </w:r>
          </w:p>
        </w:tc>
        <w:tc>
          <w:tcPr>
            <w:tcW w:w="1767" w:type="dxa"/>
            <w:tcBorders>
              <w:top w:val="single" w:sz="4" w:space="0" w:color="auto"/>
              <w:bottom w:val="single" w:sz="4" w:space="0" w:color="auto"/>
            </w:tcBorders>
          </w:tcPr>
          <w:p w14:paraId="451DD4A8" w14:textId="77777777" w:rsidR="00BE7C33" w:rsidRPr="00D95972" w:rsidRDefault="00BE7C33" w:rsidP="00BE7C33">
            <w:pPr>
              <w:rPr>
                <w:rFonts w:cs="Arial"/>
              </w:rPr>
            </w:pPr>
            <w:r w:rsidRPr="00D95972">
              <w:rPr>
                <w:rFonts w:cs="Arial"/>
              </w:rPr>
              <w:t>Source</w:t>
            </w:r>
          </w:p>
        </w:tc>
        <w:tc>
          <w:tcPr>
            <w:tcW w:w="826" w:type="dxa"/>
            <w:tcBorders>
              <w:top w:val="single" w:sz="4" w:space="0" w:color="auto"/>
              <w:bottom w:val="single" w:sz="4" w:space="0" w:color="auto"/>
            </w:tcBorders>
          </w:tcPr>
          <w:p w14:paraId="2473FEBC" w14:textId="77777777" w:rsidR="00BE7C33" w:rsidRPr="00D95972" w:rsidRDefault="00BE7C33" w:rsidP="00BE7C33">
            <w:pPr>
              <w:rPr>
                <w:rFonts w:cs="Arial"/>
              </w:rPr>
            </w:pPr>
            <w:r w:rsidRPr="00D95972">
              <w:rPr>
                <w:rFonts w:cs="Arial"/>
              </w:rPr>
              <w:t>Spec /</w:t>
            </w:r>
            <w:r w:rsidRPr="00D95972">
              <w:rPr>
                <w:rFonts w:cs="Arial"/>
              </w:rPr>
              <w:br/>
              <w:t>doctype</w:t>
            </w:r>
          </w:p>
        </w:tc>
        <w:tc>
          <w:tcPr>
            <w:tcW w:w="4565" w:type="dxa"/>
            <w:gridSpan w:val="2"/>
            <w:tcBorders>
              <w:top w:val="single" w:sz="4" w:space="0" w:color="auto"/>
              <w:bottom w:val="single" w:sz="4" w:space="0" w:color="auto"/>
              <w:right w:val="thinThickThinSmallGap" w:sz="24" w:space="0" w:color="auto"/>
            </w:tcBorders>
          </w:tcPr>
          <w:p w14:paraId="110033A3" w14:textId="77777777" w:rsidR="00BE7C33" w:rsidRDefault="00BE7C33" w:rsidP="00BE7C33">
            <w:pPr>
              <w:rPr>
                <w:rFonts w:cs="Arial"/>
              </w:rPr>
            </w:pPr>
            <w:r w:rsidRPr="00D95972">
              <w:rPr>
                <w:rFonts w:cs="Arial"/>
              </w:rPr>
              <w:t>Result &amp; comments</w:t>
            </w:r>
            <w:r>
              <w:rPr>
                <w:rFonts w:cs="Arial"/>
              </w:rPr>
              <w:br/>
            </w:r>
            <w:r>
              <w:rPr>
                <w:rFonts w:cs="Arial"/>
              </w:rPr>
              <w:br/>
            </w:r>
          </w:p>
          <w:p w14:paraId="4FC9B6AD" w14:textId="77777777" w:rsidR="00BE7C33" w:rsidRDefault="00BE7C33" w:rsidP="00BE7C33">
            <w:pPr>
              <w:rPr>
                <w:rFonts w:cs="Arial"/>
              </w:rPr>
            </w:pPr>
          </w:p>
          <w:p w14:paraId="0871E91C" w14:textId="77777777" w:rsidR="00BE7C33" w:rsidRPr="00D95972" w:rsidRDefault="00BE7C33" w:rsidP="00BE7C33">
            <w:pPr>
              <w:rPr>
                <w:rFonts w:cs="Arial"/>
              </w:rPr>
            </w:pPr>
          </w:p>
        </w:tc>
      </w:tr>
      <w:tr w:rsidR="00BE7C33" w:rsidRPr="00D95972" w14:paraId="46002D45" w14:textId="77777777" w:rsidTr="00BE7C33">
        <w:trPr>
          <w:gridAfter w:val="1"/>
          <w:wAfter w:w="4191" w:type="dxa"/>
        </w:trPr>
        <w:tc>
          <w:tcPr>
            <w:tcW w:w="976" w:type="dxa"/>
            <w:tcBorders>
              <w:left w:val="thinThickThinSmallGap" w:sz="24" w:space="0" w:color="auto"/>
              <w:bottom w:val="nil"/>
            </w:tcBorders>
          </w:tcPr>
          <w:p w14:paraId="06A1729D" w14:textId="77777777" w:rsidR="00BE7C33" w:rsidRPr="00D95972" w:rsidRDefault="00BE7C33" w:rsidP="00BE7C33">
            <w:pPr>
              <w:rPr>
                <w:rFonts w:cs="Arial"/>
              </w:rPr>
            </w:pPr>
          </w:p>
        </w:tc>
        <w:tc>
          <w:tcPr>
            <w:tcW w:w="1317" w:type="dxa"/>
            <w:gridSpan w:val="2"/>
            <w:tcBorders>
              <w:bottom w:val="nil"/>
            </w:tcBorders>
          </w:tcPr>
          <w:p w14:paraId="7AB6AEF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647528" w14:textId="1179058B" w:rsidR="00BE7C33" w:rsidRPr="00D95972" w:rsidRDefault="00BE7C33" w:rsidP="00BE7C33">
            <w:pPr>
              <w:rPr>
                <w:rFonts w:cs="Arial"/>
              </w:rPr>
            </w:pPr>
            <w:hyperlink r:id="rId16" w:history="1">
              <w:r>
                <w:rPr>
                  <w:rStyle w:val="Hyperlink"/>
                </w:rPr>
                <w:t>C1-212807</w:t>
              </w:r>
            </w:hyperlink>
          </w:p>
        </w:tc>
        <w:tc>
          <w:tcPr>
            <w:tcW w:w="4191" w:type="dxa"/>
            <w:gridSpan w:val="3"/>
            <w:tcBorders>
              <w:top w:val="single" w:sz="4" w:space="0" w:color="auto"/>
              <w:bottom w:val="single" w:sz="4" w:space="0" w:color="auto"/>
            </w:tcBorders>
            <w:shd w:val="clear" w:color="auto" w:fill="FFFF00"/>
          </w:tcPr>
          <w:p w14:paraId="21EF5793" w14:textId="77777777" w:rsidR="00BE7C33" w:rsidRPr="00D95972" w:rsidRDefault="00BE7C33" w:rsidP="00BE7C33">
            <w:pPr>
              <w:rPr>
                <w:rFonts w:cs="Arial"/>
              </w:rPr>
            </w:pPr>
            <w:r>
              <w:rPr>
                <w:rFonts w:cs="Arial"/>
              </w:rPr>
              <w:t>work plan</w:t>
            </w:r>
          </w:p>
        </w:tc>
        <w:tc>
          <w:tcPr>
            <w:tcW w:w="1767" w:type="dxa"/>
            <w:tcBorders>
              <w:top w:val="single" w:sz="4" w:space="0" w:color="auto"/>
              <w:bottom w:val="single" w:sz="4" w:space="0" w:color="auto"/>
            </w:tcBorders>
            <w:shd w:val="clear" w:color="auto" w:fill="FFFF00"/>
          </w:tcPr>
          <w:p w14:paraId="75FF6649" w14:textId="77777777" w:rsidR="00BE7C33" w:rsidRPr="00D95972" w:rsidRDefault="00BE7C33" w:rsidP="00BE7C33">
            <w:pPr>
              <w:rPr>
                <w:rFonts w:cs="Arial"/>
              </w:rPr>
            </w:pPr>
            <w:r>
              <w:rPr>
                <w:rFonts w:cs="Arial"/>
              </w:rPr>
              <w:t>MCC</w:t>
            </w:r>
          </w:p>
        </w:tc>
        <w:tc>
          <w:tcPr>
            <w:tcW w:w="826" w:type="dxa"/>
            <w:tcBorders>
              <w:top w:val="single" w:sz="4" w:space="0" w:color="auto"/>
              <w:bottom w:val="single" w:sz="4" w:space="0" w:color="auto"/>
            </w:tcBorders>
            <w:shd w:val="clear" w:color="auto" w:fill="FFFF00"/>
          </w:tcPr>
          <w:p w14:paraId="6203EE16" w14:textId="77777777" w:rsidR="00BE7C33" w:rsidRPr="00D95972" w:rsidRDefault="00BE7C33" w:rsidP="00BE7C33">
            <w:pPr>
              <w:rPr>
                <w:rFonts w:cs="Arial"/>
              </w:rPr>
            </w:pPr>
            <w:r>
              <w:rPr>
                <w:rFonts w:cs="Arial"/>
              </w:rPr>
              <w:t xml:space="preserve">Work Plan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D1ADAA" w14:textId="77777777" w:rsidR="00BE7C33" w:rsidRPr="00D95972" w:rsidRDefault="00BE7C33" w:rsidP="00BE7C33">
            <w:pPr>
              <w:rPr>
                <w:rFonts w:eastAsia="Batang" w:cs="Arial"/>
                <w:color w:val="000000"/>
                <w:lang w:eastAsia="ko-KR"/>
              </w:rPr>
            </w:pPr>
          </w:p>
        </w:tc>
      </w:tr>
      <w:tr w:rsidR="00BE7C33" w:rsidRPr="00D95972" w14:paraId="7D3D0853" w14:textId="77777777" w:rsidTr="00BE7C33">
        <w:trPr>
          <w:gridAfter w:val="1"/>
          <w:wAfter w:w="4191" w:type="dxa"/>
        </w:trPr>
        <w:tc>
          <w:tcPr>
            <w:tcW w:w="976" w:type="dxa"/>
            <w:tcBorders>
              <w:left w:val="thinThickThinSmallGap" w:sz="24" w:space="0" w:color="auto"/>
              <w:bottom w:val="nil"/>
            </w:tcBorders>
          </w:tcPr>
          <w:p w14:paraId="0FD59A18" w14:textId="77777777" w:rsidR="00BE7C33" w:rsidRPr="00D95972" w:rsidRDefault="00BE7C33" w:rsidP="00BE7C33">
            <w:pPr>
              <w:rPr>
                <w:rFonts w:cs="Arial"/>
              </w:rPr>
            </w:pPr>
          </w:p>
        </w:tc>
        <w:tc>
          <w:tcPr>
            <w:tcW w:w="1317" w:type="dxa"/>
            <w:gridSpan w:val="2"/>
            <w:tcBorders>
              <w:bottom w:val="nil"/>
            </w:tcBorders>
          </w:tcPr>
          <w:p w14:paraId="10853F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CF7469" w14:textId="075BF823" w:rsidR="00BE7C33" w:rsidRPr="00D95972" w:rsidRDefault="00BE7C33" w:rsidP="00BE7C33">
            <w:pPr>
              <w:rPr>
                <w:rFonts w:cs="Arial"/>
              </w:rPr>
            </w:pPr>
            <w:hyperlink r:id="rId17" w:history="1">
              <w:r>
                <w:rPr>
                  <w:rStyle w:val="Hyperlink"/>
                </w:rPr>
                <w:t>C1-212835</w:t>
              </w:r>
            </w:hyperlink>
          </w:p>
        </w:tc>
        <w:tc>
          <w:tcPr>
            <w:tcW w:w="4191" w:type="dxa"/>
            <w:gridSpan w:val="3"/>
            <w:tcBorders>
              <w:top w:val="single" w:sz="4" w:space="0" w:color="auto"/>
              <w:bottom w:val="single" w:sz="4" w:space="0" w:color="auto"/>
            </w:tcBorders>
            <w:shd w:val="clear" w:color="auto" w:fill="FFFF00"/>
          </w:tcPr>
          <w:p w14:paraId="4BB1D8EE" w14:textId="77777777" w:rsidR="00BE7C33" w:rsidRPr="00D95972" w:rsidRDefault="00BE7C33" w:rsidP="00BE7C33">
            <w:pPr>
              <w:rPr>
                <w:rFonts w:cs="Arial"/>
              </w:rPr>
            </w:pPr>
            <w:r>
              <w:rPr>
                <w:rFonts w:cs="Arial"/>
              </w:rPr>
              <w:t>CT1#130e - CT1 VC Chair elections</w:t>
            </w:r>
          </w:p>
        </w:tc>
        <w:tc>
          <w:tcPr>
            <w:tcW w:w="1767" w:type="dxa"/>
            <w:tcBorders>
              <w:top w:val="single" w:sz="4" w:space="0" w:color="auto"/>
              <w:bottom w:val="single" w:sz="4" w:space="0" w:color="auto"/>
            </w:tcBorders>
            <w:shd w:val="clear" w:color="auto" w:fill="FFFF00"/>
          </w:tcPr>
          <w:p w14:paraId="00DBF4D0"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4B7495"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42145" w14:textId="77777777" w:rsidR="00BE7C33" w:rsidRPr="00D95972" w:rsidRDefault="00BE7C33" w:rsidP="00BE7C33">
            <w:pPr>
              <w:rPr>
                <w:rFonts w:eastAsia="Batang" w:cs="Arial"/>
                <w:color w:val="000000"/>
                <w:lang w:eastAsia="ko-KR"/>
              </w:rPr>
            </w:pPr>
          </w:p>
        </w:tc>
      </w:tr>
      <w:tr w:rsidR="00BE7C33" w:rsidRPr="00D95972" w14:paraId="5C8B57F3" w14:textId="77777777" w:rsidTr="00BE7C33">
        <w:trPr>
          <w:gridAfter w:val="1"/>
          <w:wAfter w:w="4191" w:type="dxa"/>
        </w:trPr>
        <w:tc>
          <w:tcPr>
            <w:tcW w:w="976" w:type="dxa"/>
            <w:tcBorders>
              <w:left w:val="thinThickThinSmallGap" w:sz="24" w:space="0" w:color="auto"/>
              <w:bottom w:val="nil"/>
            </w:tcBorders>
          </w:tcPr>
          <w:p w14:paraId="29755FD0" w14:textId="77777777" w:rsidR="00BE7C33" w:rsidRPr="00D95972" w:rsidRDefault="00BE7C33" w:rsidP="00BE7C33">
            <w:pPr>
              <w:rPr>
                <w:rFonts w:cs="Arial"/>
              </w:rPr>
            </w:pPr>
          </w:p>
        </w:tc>
        <w:tc>
          <w:tcPr>
            <w:tcW w:w="1317" w:type="dxa"/>
            <w:gridSpan w:val="2"/>
            <w:tcBorders>
              <w:bottom w:val="nil"/>
            </w:tcBorders>
          </w:tcPr>
          <w:p w14:paraId="16E96F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99341" w14:textId="103A7494" w:rsidR="00BE7C33" w:rsidRPr="00D95972" w:rsidRDefault="00BE7C33" w:rsidP="00BE7C33">
            <w:pPr>
              <w:rPr>
                <w:rFonts w:cs="Arial"/>
              </w:rPr>
            </w:pPr>
            <w:hyperlink r:id="rId18" w:history="1">
              <w:r>
                <w:rPr>
                  <w:rStyle w:val="Hyperlink"/>
                </w:rPr>
                <w:t>C1-212836</w:t>
              </w:r>
            </w:hyperlink>
          </w:p>
        </w:tc>
        <w:tc>
          <w:tcPr>
            <w:tcW w:w="4191" w:type="dxa"/>
            <w:gridSpan w:val="3"/>
            <w:tcBorders>
              <w:top w:val="single" w:sz="4" w:space="0" w:color="auto"/>
              <w:bottom w:val="single" w:sz="4" w:space="0" w:color="auto"/>
            </w:tcBorders>
            <w:shd w:val="clear" w:color="auto" w:fill="FFFF00"/>
          </w:tcPr>
          <w:p w14:paraId="1712D864" w14:textId="77777777" w:rsidR="00BE7C33" w:rsidRPr="00D95972" w:rsidRDefault="00BE7C33" w:rsidP="00BE7C33">
            <w:pPr>
              <w:rPr>
                <w:rFonts w:cs="Arial"/>
              </w:rPr>
            </w:pPr>
            <w:r>
              <w:rPr>
                <w:rFonts w:cs="Arial"/>
              </w:rPr>
              <w:t>Decision making– Show of hands via email</w:t>
            </w:r>
          </w:p>
        </w:tc>
        <w:tc>
          <w:tcPr>
            <w:tcW w:w="1767" w:type="dxa"/>
            <w:tcBorders>
              <w:top w:val="single" w:sz="4" w:space="0" w:color="auto"/>
              <w:bottom w:val="single" w:sz="4" w:space="0" w:color="auto"/>
            </w:tcBorders>
            <w:shd w:val="clear" w:color="auto" w:fill="FFFF00"/>
          </w:tcPr>
          <w:p w14:paraId="49043B83"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426BD97F"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83ACDC" w14:textId="77777777" w:rsidR="00BE7C33" w:rsidRPr="00D95972" w:rsidRDefault="00BE7C33" w:rsidP="00BE7C33">
            <w:pPr>
              <w:rPr>
                <w:rFonts w:eastAsia="Batang" w:cs="Arial"/>
                <w:color w:val="000000"/>
                <w:lang w:eastAsia="ko-KR"/>
              </w:rPr>
            </w:pPr>
          </w:p>
        </w:tc>
      </w:tr>
      <w:tr w:rsidR="00BE7C33" w:rsidRPr="00D95972" w14:paraId="3C558CEB" w14:textId="77777777" w:rsidTr="00BE7C33">
        <w:trPr>
          <w:gridAfter w:val="1"/>
          <w:wAfter w:w="4191" w:type="dxa"/>
        </w:trPr>
        <w:tc>
          <w:tcPr>
            <w:tcW w:w="976" w:type="dxa"/>
            <w:tcBorders>
              <w:left w:val="thinThickThinSmallGap" w:sz="24" w:space="0" w:color="auto"/>
              <w:bottom w:val="nil"/>
            </w:tcBorders>
          </w:tcPr>
          <w:p w14:paraId="68B9F1EC" w14:textId="77777777" w:rsidR="00BE7C33" w:rsidRPr="00D95972" w:rsidRDefault="00BE7C33" w:rsidP="00BE7C33">
            <w:pPr>
              <w:rPr>
                <w:rFonts w:cs="Arial"/>
              </w:rPr>
            </w:pPr>
          </w:p>
        </w:tc>
        <w:tc>
          <w:tcPr>
            <w:tcW w:w="1317" w:type="dxa"/>
            <w:gridSpan w:val="2"/>
            <w:tcBorders>
              <w:bottom w:val="nil"/>
            </w:tcBorders>
          </w:tcPr>
          <w:p w14:paraId="4082D3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E9B3FB" w14:textId="3BAF49D9" w:rsidR="00BE7C33" w:rsidRPr="00D95972" w:rsidRDefault="00BE7C33" w:rsidP="00BE7C33">
            <w:pPr>
              <w:rPr>
                <w:rFonts w:cs="Arial"/>
              </w:rPr>
            </w:pPr>
            <w:hyperlink r:id="rId19" w:history="1">
              <w:r>
                <w:rPr>
                  <w:rStyle w:val="Hyperlink"/>
                </w:rPr>
                <w:t>C1-213544</w:t>
              </w:r>
            </w:hyperlink>
          </w:p>
        </w:tc>
        <w:tc>
          <w:tcPr>
            <w:tcW w:w="4191" w:type="dxa"/>
            <w:gridSpan w:val="3"/>
            <w:tcBorders>
              <w:top w:val="single" w:sz="4" w:space="0" w:color="auto"/>
              <w:bottom w:val="single" w:sz="4" w:space="0" w:color="auto"/>
            </w:tcBorders>
            <w:shd w:val="clear" w:color="auto" w:fill="FFFF00"/>
          </w:tcPr>
          <w:p w14:paraId="21AAAA15" w14:textId="77777777" w:rsidR="00BE7C33" w:rsidRPr="00D95972" w:rsidRDefault="00BE7C33" w:rsidP="00BE7C33">
            <w:pPr>
              <w:rPr>
                <w:rFonts w:cs="Arial"/>
              </w:rPr>
            </w:pPr>
            <w:r>
              <w:rPr>
                <w:rFonts w:cs="Arial"/>
              </w:rPr>
              <w:t>CT1#130-e guidance</w:t>
            </w:r>
          </w:p>
        </w:tc>
        <w:tc>
          <w:tcPr>
            <w:tcW w:w="1767" w:type="dxa"/>
            <w:tcBorders>
              <w:top w:val="single" w:sz="4" w:space="0" w:color="auto"/>
              <w:bottom w:val="single" w:sz="4" w:space="0" w:color="auto"/>
            </w:tcBorders>
            <w:shd w:val="clear" w:color="auto" w:fill="FFFF00"/>
          </w:tcPr>
          <w:p w14:paraId="2B4BB1E2" w14:textId="77777777" w:rsidR="00BE7C33" w:rsidRPr="00D95972" w:rsidRDefault="00BE7C33" w:rsidP="00BE7C33">
            <w:pPr>
              <w:rPr>
                <w:rFonts w:cs="Arial"/>
              </w:rPr>
            </w:pPr>
            <w:r>
              <w:rPr>
                <w:rFonts w:cs="Arial"/>
              </w:rPr>
              <w:t>CT1 Chair</w:t>
            </w:r>
          </w:p>
        </w:tc>
        <w:tc>
          <w:tcPr>
            <w:tcW w:w="826" w:type="dxa"/>
            <w:tcBorders>
              <w:top w:val="single" w:sz="4" w:space="0" w:color="auto"/>
              <w:bottom w:val="single" w:sz="4" w:space="0" w:color="auto"/>
            </w:tcBorders>
            <w:shd w:val="clear" w:color="auto" w:fill="FFFF00"/>
          </w:tcPr>
          <w:p w14:paraId="11F4052B" w14:textId="77777777" w:rsidR="00BE7C33" w:rsidRPr="00D95972"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7702D5" w14:textId="77777777" w:rsidR="00BE7C33" w:rsidRDefault="00BE7C33" w:rsidP="00BE7C33">
            <w:pPr>
              <w:rPr>
                <w:ins w:id="5" w:author="PeLe" w:date="2021-05-18T06:34:00Z"/>
                <w:rFonts w:eastAsia="Batang" w:cs="Arial"/>
                <w:color w:val="000000"/>
                <w:lang w:eastAsia="ko-KR"/>
              </w:rPr>
            </w:pPr>
            <w:ins w:id="6" w:author="PeLe" w:date="2021-05-18T06:34:00Z">
              <w:r>
                <w:rPr>
                  <w:rFonts w:eastAsia="Batang" w:cs="Arial"/>
                  <w:color w:val="000000"/>
                  <w:lang w:eastAsia="ko-KR"/>
                </w:rPr>
                <w:t>Revision of C1-212834</w:t>
              </w:r>
            </w:ins>
          </w:p>
          <w:p w14:paraId="45B498C5" w14:textId="77777777" w:rsidR="00BE7C33" w:rsidRPr="00D95972" w:rsidRDefault="00BE7C33" w:rsidP="00BE7C33">
            <w:pPr>
              <w:rPr>
                <w:rFonts w:eastAsia="Batang" w:cs="Arial"/>
                <w:color w:val="000000"/>
                <w:lang w:eastAsia="ko-KR"/>
              </w:rPr>
            </w:pPr>
          </w:p>
        </w:tc>
      </w:tr>
      <w:tr w:rsidR="00BE7C33" w:rsidRPr="00D95972" w14:paraId="7FF91122" w14:textId="77777777" w:rsidTr="00BE7C33">
        <w:trPr>
          <w:gridAfter w:val="1"/>
          <w:wAfter w:w="4191" w:type="dxa"/>
        </w:trPr>
        <w:tc>
          <w:tcPr>
            <w:tcW w:w="976" w:type="dxa"/>
            <w:tcBorders>
              <w:left w:val="thinThickThinSmallGap" w:sz="24" w:space="0" w:color="auto"/>
              <w:bottom w:val="nil"/>
            </w:tcBorders>
          </w:tcPr>
          <w:p w14:paraId="390BD48F" w14:textId="77777777" w:rsidR="00BE7C33" w:rsidRPr="00D95972" w:rsidRDefault="00BE7C33" w:rsidP="00BE7C33">
            <w:pPr>
              <w:rPr>
                <w:rFonts w:cs="Arial"/>
              </w:rPr>
            </w:pPr>
          </w:p>
        </w:tc>
        <w:tc>
          <w:tcPr>
            <w:tcW w:w="1317" w:type="dxa"/>
            <w:gridSpan w:val="2"/>
            <w:tcBorders>
              <w:bottom w:val="nil"/>
            </w:tcBorders>
          </w:tcPr>
          <w:p w14:paraId="15E64CD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3F1E94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329FAF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8CE9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E23B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1C1FB5" w14:textId="77777777" w:rsidR="00BE7C33" w:rsidRPr="00D95972" w:rsidRDefault="00BE7C33" w:rsidP="00BE7C33">
            <w:pPr>
              <w:rPr>
                <w:rFonts w:eastAsia="Batang" w:cs="Arial"/>
                <w:color w:val="000000"/>
                <w:lang w:eastAsia="ko-KR"/>
              </w:rPr>
            </w:pPr>
          </w:p>
        </w:tc>
      </w:tr>
      <w:tr w:rsidR="00BE7C33" w:rsidRPr="00D95972" w14:paraId="7172FDBC" w14:textId="77777777" w:rsidTr="00BE7C33">
        <w:trPr>
          <w:gridAfter w:val="1"/>
          <w:wAfter w:w="4191" w:type="dxa"/>
        </w:trPr>
        <w:tc>
          <w:tcPr>
            <w:tcW w:w="976" w:type="dxa"/>
            <w:tcBorders>
              <w:left w:val="thinThickThinSmallGap" w:sz="24" w:space="0" w:color="auto"/>
              <w:bottom w:val="nil"/>
            </w:tcBorders>
          </w:tcPr>
          <w:p w14:paraId="11132FE7" w14:textId="77777777" w:rsidR="00BE7C33" w:rsidRPr="00D95972" w:rsidRDefault="00BE7C33" w:rsidP="00BE7C33">
            <w:pPr>
              <w:rPr>
                <w:rFonts w:cs="Arial"/>
              </w:rPr>
            </w:pPr>
          </w:p>
        </w:tc>
        <w:tc>
          <w:tcPr>
            <w:tcW w:w="1317" w:type="dxa"/>
            <w:gridSpan w:val="2"/>
            <w:tcBorders>
              <w:bottom w:val="nil"/>
            </w:tcBorders>
          </w:tcPr>
          <w:p w14:paraId="28216F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25CA34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954D08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D1B8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99BC8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5DCC49" w14:textId="77777777" w:rsidR="00BE7C33" w:rsidRPr="00D95972" w:rsidRDefault="00BE7C33" w:rsidP="00BE7C33">
            <w:pPr>
              <w:rPr>
                <w:rFonts w:eastAsia="Batang" w:cs="Arial"/>
                <w:color w:val="000000"/>
                <w:lang w:eastAsia="ko-KR"/>
              </w:rPr>
            </w:pPr>
          </w:p>
        </w:tc>
      </w:tr>
      <w:tr w:rsidR="00BE7C33" w:rsidRPr="00D95972" w14:paraId="1B0BB563" w14:textId="77777777" w:rsidTr="00BE7C33">
        <w:trPr>
          <w:gridAfter w:val="1"/>
          <w:wAfter w:w="4191" w:type="dxa"/>
        </w:trPr>
        <w:tc>
          <w:tcPr>
            <w:tcW w:w="976" w:type="dxa"/>
            <w:tcBorders>
              <w:left w:val="thinThickThinSmallGap" w:sz="24" w:space="0" w:color="auto"/>
              <w:bottom w:val="nil"/>
            </w:tcBorders>
          </w:tcPr>
          <w:p w14:paraId="637D00BE" w14:textId="77777777" w:rsidR="00BE7C33" w:rsidRPr="00D95972" w:rsidRDefault="00BE7C33" w:rsidP="00BE7C33">
            <w:pPr>
              <w:rPr>
                <w:rFonts w:cs="Arial"/>
              </w:rPr>
            </w:pPr>
          </w:p>
        </w:tc>
        <w:tc>
          <w:tcPr>
            <w:tcW w:w="1317" w:type="dxa"/>
            <w:gridSpan w:val="2"/>
            <w:tcBorders>
              <w:bottom w:val="nil"/>
            </w:tcBorders>
          </w:tcPr>
          <w:p w14:paraId="4D9265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43F1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3E4B2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A8F3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8E262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ABCDA" w14:textId="77777777" w:rsidR="00BE7C33" w:rsidRPr="00D95972" w:rsidRDefault="00BE7C33" w:rsidP="00BE7C33">
            <w:pPr>
              <w:rPr>
                <w:rFonts w:eastAsia="Batang" w:cs="Arial"/>
                <w:color w:val="000000"/>
                <w:lang w:eastAsia="ko-KR"/>
              </w:rPr>
            </w:pPr>
          </w:p>
        </w:tc>
      </w:tr>
      <w:tr w:rsidR="00BE7C33" w:rsidRPr="00D95972" w14:paraId="14B36F0F" w14:textId="77777777" w:rsidTr="00BE7C33">
        <w:trPr>
          <w:gridAfter w:val="1"/>
          <w:wAfter w:w="4191" w:type="dxa"/>
        </w:trPr>
        <w:tc>
          <w:tcPr>
            <w:tcW w:w="976" w:type="dxa"/>
            <w:tcBorders>
              <w:left w:val="thinThickThinSmallGap" w:sz="24" w:space="0" w:color="auto"/>
              <w:bottom w:val="nil"/>
            </w:tcBorders>
          </w:tcPr>
          <w:p w14:paraId="2B3A67AA" w14:textId="77777777" w:rsidR="00BE7C33" w:rsidRPr="00D95972" w:rsidRDefault="00BE7C33" w:rsidP="00BE7C33">
            <w:pPr>
              <w:rPr>
                <w:rFonts w:cs="Arial"/>
              </w:rPr>
            </w:pPr>
          </w:p>
        </w:tc>
        <w:tc>
          <w:tcPr>
            <w:tcW w:w="1317" w:type="dxa"/>
            <w:gridSpan w:val="2"/>
            <w:tcBorders>
              <w:bottom w:val="nil"/>
            </w:tcBorders>
          </w:tcPr>
          <w:p w14:paraId="7AA7B0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vAlign w:val="bottom"/>
          </w:tcPr>
          <w:p w14:paraId="0E22BD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DE2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8985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DC33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9E29B8" w14:textId="77777777" w:rsidR="00BE7C33" w:rsidRPr="00D95972" w:rsidRDefault="00BE7C33" w:rsidP="00BE7C33">
            <w:pPr>
              <w:rPr>
                <w:rFonts w:eastAsia="Batang" w:cs="Arial"/>
                <w:color w:val="000000"/>
                <w:lang w:eastAsia="ko-KR"/>
              </w:rPr>
            </w:pPr>
          </w:p>
        </w:tc>
      </w:tr>
      <w:tr w:rsidR="00BE7C33" w:rsidRPr="00D95972" w14:paraId="6FE359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2B845A0"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53E74A" w14:textId="77777777" w:rsidR="00BE7C33" w:rsidRPr="00D95972" w:rsidRDefault="00BE7C33" w:rsidP="00BE7C33">
            <w:pPr>
              <w:rPr>
                <w:rFonts w:cs="Arial"/>
              </w:rPr>
            </w:pPr>
            <w:r w:rsidRPr="00D95972">
              <w:rPr>
                <w:rFonts w:cs="Arial"/>
              </w:rPr>
              <w:t>Input Liaison statements</w:t>
            </w:r>
          </w:p>
        </w:tc>
        <w:tc>
          <w:tcPr>
            <w:tcW w:w="1088" w:type="dxa"/>
            <w:tcBorders>
              <w:top w:val="single" w:sz="12" w:space="0" w:color="auto"/>
              <w:bottom w:val="single" w:sz="12" w:space="0" w:color="auto"/>
            </w:tcBorders>
            <w:shd w:val="clear" w:color="auto" w:fill="0000FF"/>
          </w:tcPr>
          <w:p w14:paraId="57DCC56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12" w:space="0" w:color="auto"/>
            </w:tcBorders>
            <w:shd w:val="clear" w:color="auto" w:fill="0000FF"/>
          </w:tcPr>
          <w:p w14:paraId="4B8D806B"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12" w:space="0" w:color="auto"/>
            </w:tcBorders>
            <w:shd w:val="clear" w:color="auto" w:fill="0000FF"/>
          </w:tcPr>
          <w:p w14:paraId="0E8462B7"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12" w:space="0" w:color="auto"/>
            </w:tcBorders>
            <w:shd w:val="clear" w:color="auto" w:fill="0000FF"/>
          </w:tcPr>
          <w:p w14:paraId="07CBB1CB" w14:textId="77777777" w:rsidR="00BE7C33" w:rsidRPr="00D95972" w:rsidRDefault="00BE7C33" w:rsidP="00BE7C33">
            <w:pPr>
              <w:rPr>
                <w:rFonts w:cs="Arial"/>
              </w:rPr>
            </w:pPr>
            <w:r w:rsidRPr="00D95972">
              <w:rPr>
                <w:rFonts w:cs="Arial"/>
              </w:rPr>
              <w:t>To / CC</w:t>
            </w:r>
          </w:p>
        </w:tc>
        <w:tc>
          <w:tcPr>
            <w:tcW w:w="4565" w:type="dxa"/>
            <w:gridSpan w:val="2"/>
            <w:tcBorders>
              <w:top w:val="single" w:sz="12" w:space="0" w:color="auto"/>
              <w:bottom w:val="single" w:sz="12" w:space="0" w:color="auto"/>
              <w:right w:val="thinThickThinSmallGap" w:sz="24" w:space="0" w:color="auto"/>
            </w:tcBorders>
            <w:shd w:val="clear" w:color="auto" w:fill="0000FF"/>
          </w:tcPr>
          <w:p w14:paraId="2C706BC6" w14:textId="77777777" w:rsidR="00BE7C33" w:rsidRPr="00D95972" w:rsidRDefault="00BE7C33" w:rsidP="00BE7C33">
            <w:pPr>
              <w:rPr>
                <w:rFonts w:cs="Arial"/>
              </w:rPr>
            </w:pPr>
            <w:r w:rsidRPr="00D95972">
              <w:rPr>
                <w:rFonts w:cs="Arial"/>
              </w:rPr>
              <w:t>Result &amp; comments</w:t>
            </w:r>
          </w:p>
        </w:tc>
      </w:tr>
      <w:tr w:rsidR="00BE7C33" w:rsidRPr="00D95972" w14:paraId="1664DD20" w14:textId="77777777" w:rsidTr="00BE7C33">
        <w:trPr>
          <w:gridAfter w:val="1"/>
          <w:wAfter w:w="4191" w:type="dxa"/>
        </w:trPr>
        <w:tc>
          <w:tcPr>
            <w:tcW w:w="976" w:type="dxa"/>
            <w:tcBorders>
              <w:left w:val="thinThickThinSmallGap" w:sz="24" w:space="0" w:color="auto"/>
              <w:bottom w:val="nil"/>
            </w:tcBorders>
            <w:shd w:val="clear" w:color="auto" w:fill="auto"/>
          </w:tcPr>
          <w:p w14:paraId="7FE01F4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41CFF92" w14:textId="77777777" w:rsidR="00BE7C33" w:rsidRPr="00D95972" w:rsidRDefault="00BE7C33" w:rsidP="00BE7C33">
            <w:pPr>
              <w:rPr>
                <w:rFonts w:cs="Arial"/>
                <w:lang w:val="en-US"/>
              </w:rPr>
            </w:pPr>
          </w:p>
        </w:tc>
        <w:tc>
          <w:tcPr>
            <w:tcW w:w="1088" w:type="dxa"/>
            <w:tcBorders>
              <w:top w:val="single" w:sz="12" w:space="0" w:color="auto"/>
              <w:bottom w:val="single" w:sz="4" w:space="0" w:color="auto"/>
            </w:tcBorders>
            <w:shd w:val="clear" w:color="auto" w:fill="FFFF00"/>
          </w:tcPr>
          <w:p w14:paraId="77856BF6" w14:textId="633FDB92" w:rsidR="00BE7C33" w:rsidRPr="00930BF5" w:rsidRDefault="00BE7C33" w:rsidP="00BE7C33">
            <w:pPr>
              <w:rPr>
                <w:rFonts w:cs="Arial"/>
                <w:color w:val="000000"/>
              </w:rPr>
            </w:pPr>
            <w:hyperlink r:id="rId20" w:history="1">
              <w:r>
                <w:rPr>
                  <w:rStyle w:val="Hyperlink"/>
                </w:rPr>
                <w:t>C1-212808</w:t>
              </w:r>
            </w:hyperlink>
          </w:p>
        </w:tc>
        <w:tc>
          <w:tcPr>
            <w:tcW w:w="4191" w:type="dxa"/>
            <w:gridSpan w:val="3"/>
            <w:tcBorders>
              <w:top w:val="single" w:sz="12" w:space="0" w:color="auto"/>
              <w:bottom w:val="single" w:sz="4" w:space="0" w:color="auto"/>
            </w:tcBorders>
            <w:shd w:val="clear" w:color="auto" w:fill="FFFF00"/>
          </w:tcPr>
          <w:p w14:paraId="548BBA19" w14:textId="77777777" w:rsidR="00BE7C33" w:rsidRPr="00574B73" w:rsidRDefault="00BE7C33" w:rsidP="00BE7C33">
            <w:pPr>
              <w:rPr>
                <w:rFonts w:cs="Arial"/>
              </w:rPr>
            </w:pPr>
            <w:r>
              <w:rPr>
                <w:rFonts w:cs="Arial"/>
              </w:rPr>
              <w:t>LS on Clarification on the API design principles (C3-212554)</w:t>
            </w:r>
          </w:p>
        </w:tc>
        <w:tc>
          <w:tcPr>
            <w:tcW w:w="1767" w:type="dxa"/>
            <w:tcBorders>
              <w:top w:val="single" w:sz="12" w:space="0" w:color="auto"/>
              <w:bottom w:val="single" w:sz="4" w:space="0" w:color="auto"/>
            </w:tcBorders>
            <w:shd w:val="clear" w:color="auto" w:fill="FFFF00"/>
          </w:tcPr>
          <w:p w14:paraId="0F6F2322" w14:textId="77777777" w:rsidR="00BE7C33" w:rsidRPr="00574B73" w:rsidRDefault="00BE7C33" w:rsidP="00BE7C33">
            <w:pPr>
              <w:rPr>
                <w:rFonts w:cs="Arial"/>
              </w:rPr>
            </w:pPr>
            <w:r>
              <w:rPr>
                <w:rFonts w:cs="Arial"/>
              </w:rPr>
              <w:t>CT3</w:t>
            </w:r>
          </w:p>
        </w:tc>
        <w:tc>
          <w:tcPr>
            <w:tcW w:w="826" w:type="dxa"/>
            <w:tcBorders>
              <w:top w:val="single" w:sz="12" w:space="0" w:color="auto"/>
              <w:bottom w:val="single" w:sz="4" w:space="0" w:color="auto"/>
            </w:tcBorders>
            <w:shd w:val="clear" w:color="auto" w:fill="FFFF00"/>
          </w:tcPr>
          <w:p w14:paraId="35A37EDB"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12" w:space="0" w:color="auto"/>
              <w:bottom w:val="single" w:sz="4" w:space="0" w:color="auto"/>
              <w:right w:val="thinThickThinSmallGap" w:sz="24" w:space="0" w:color="auto"/>
            </w:tcBorders>
            <w:shd w:val="clear" w:color="auto" w:fill="FFFF00"/>
          </w:tcPr>
          <w:p w14:paraId="5C46778A" w14:textId="77777777" w:rsidR="00BE7C33" w:rsidRPr="00424C8C" w:rsidRDefault="00BE7C33" w:rsidP="00BE7C33">
            <w:pPr>
              <w:rPr>
                <w:rFonts w:cs="Arial"/>
                <w:lang w:val="en-US"/>
              </w:rPr>
            </w:pPr>
            <w:r>
              <w:rPr>
                <w:rFonts w:cs="Arial"/>
                <w:lang w:val="en-US"/>
              </w:rPr>
              <w:t>Proposed Noted</w:t>
            </w:r>
          </w:p>
        </w:tc>
      </w:tr>
      <w:tr w:rsidR="00BE7C33" w:rsidRPr="00D95972" w14:paraId="34C299D6" w14:textId="77777777" w:rsidTr="00BE7C33">
        <w:trPr>
          <w:gridAfter w:val="1"/>
          <w:wAfter w:w="4191" w:type="dxa"/>
        </w:trPr>
        <w:tc>
          <w:tcPr>
            <w:tcW w:w="976" w:type="dxa"/>
            <w:tcBorders>
              <w:left w:val="thinThickThinSmallGap" w:sz="24" w:space="0" w:color="auto"/>
              <w:bottom w:val="nil"/>
            </w:tcBorders>
            <w:shd w:val="clear" w:color="auto" w:fill="auto"/>
          </w:tcPr>
          <w:p w14:paraId="3683CEF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9A8D33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CBBE93A" w14:textId="79C74AEF" w:rsidR="00BE7C33" w:rsidRPr="00930BF5" w:rsidRDefault="00BE7C33" w:rsidP="00BE7C33">
            <w:pPr>
              <w:rPr>
                <w:rFonts w:cs="Arial"/>
                <w:color w:val="000000"/>
              </w:rPr>
            </w:pPr>
            <w:hyperlink r:id="rId21" w:history="1">
              <w:r>
                <w:rPr>
                  <w:rStyle w:val="Hyperlink"/>
                </w:rPr>
                <w:t>C1-212809</w:t>
              </w:r>
            </w:hyperlink>
          </w:p>
        </w:tc>
        <w:tc>
          <w:tcPr>
            <w:tcW w:w="4191" w:type="dxa"/>
            <w:gridSpan w:val="3"/>
            <w:tcBorders>
              <w:top w:val="single" w:sz="4" w:space="0" w:color="auto"/>
              <w:bottom w:val="single" w:sz="4" w:space="0" w:color="auto"/>
            </w:tcBorders>
            <w:shd w:val="clear" w:color="auto" w:fill="FFFF00"/>
          </w:tcPr>
          <w:p w14:paraId="2FEF46D7" w14:textId="77777777" w:rsidR="00BE7C33" w:rsidRPr="00574B73" w:rsidRDefault="00BE7C33" w:rsidP="00BE7C33">
            <w:pPr>
              <w:rPr>
                <w:rFonts w:cs="Arial"/>
              </w:rPr>
            </w:pPr>
            <w:r>
              <w:rPr>
                <w:rFonts w:cs="Arial"/>
              </w:rPr>
              <w:t>Reply LS on the support of L2TP with CUPS (C3-212569)</w:t>
            </w:r>
          </w:p>
        </w:tc>
        <w:tc>
          <w:tcPr>
            <w:tcW w:w="1767" w:type="dxa"/>
            <w:tcBorders>
              <w:top w:val="single" w:sz="4" w:space="0" w:color="auto"/>
              <w:bottom w:val="single" w:sz="4" w:space="0" w:color="auto"/>
            </w:tcBorders>
            <w:shd w:val="clear" w:color="auto" w:fill="FFFF00"/>
          </w:tcPr>
          <w:p w14:paraId="097D67BF" w14:textId="77777777" w:rsidR="00BE7C33" w:rsidRPr="00574B73" w:rsidRDefault="00BE7C33" w:rsidP="00BE7C33">
            <w:pPr>
              <w:rPr>
                <w:rFonts w:cs="Arial"/>
              </w:rPr>
            </w:pPr>
            <w:r>
              <w:rPr>
                <w:rFonts w:cs="Arial"/>
              </w:rPr>
              <w:t>CT3</w:t>
            </w:r>
          </w:p>
        </w:tc>
        <w:tc>
          <w:tcPr>
            <w:tcW w:w="826" w:type="dxa"/>
            <w:tcBorders>
              <w:top w:val="single" w:sz="4" w:space="0" w:color="auto"/>
              <w:bottom w:val="single" w:sz="4" w:space="0" w:color="auto"/>
            </w:tcBorders>
            <w:shd w:val="clear" w:color="auto" w:fill="FFFF00"/>
          </w:tcPr>
          <w:p w14:paraId="2B01C25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8A1132" w14:textId="77777777" w:rsidR="00BE7C33" w:rsidRPr="00424C8C" w:rsidRDefault="00BE7C33" w:rsidP="00BE7C33">
            <w:pPr>
              <w:rPr>
                <w:rFonts w:cs="Arial"/>
                <w:lang w:val="en-US"/>
              </w:rPr>
            </w:pPr>
            <w:r>
              <w:rPr>
                <w:rFonts w:cs="Arial"/>
                <w:lang w:val="en-US"/>
              </w:rPr>
              <w:t>Proposed Noted</w:t>
            </w:r>
          </w:p>
        </w:tc>
      </w:tr>
      <w:tr w:rsidR="00BE7C33" w:rsidRPr="00D95972" w14:paraId="58E37AC5" w14:textId="77777777" w:rsidTr="00BE7C33">
        <w:trPr>
          <w:gridAfter w:val="1"/>
          <w:wAfter w:w="4191" w:type="dxa"/>
        </w:trPr>
        <w:tc>
          <w:tcPr>
            <w:tcW w:w="976" w:type="dxa"/>
            <w:tcBorders>
              <w:left w:val="thinThickThinSmallGap" w:sz="24" w:space="0" w:color="auto"/>
              <w:bottom w:val="nil"/>
            </w:tcBorders>
            <w:shd w:val="clear" w:color="auto" w:fill="auto"/>
          </w:tcPr>
          <w:p w14:paraId="2894652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FF995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DB1EE2" w14:textId="4B2E3C1C" w:rsidR="00BE7C33" w:rsidRPr="00930BF5" w:rsidRDefault="00BE7C33" w:rsidP="00BE7C33">
            <w:pPr>
              <w:rPr>
                <w:rFonts w:cs="Arial"/>
                <w:color w:val="000000"/>
              </w:rPr>
            </w:pPr>
            <w:hyperlink r:id="rId22" w:history="1">
              <w:r>
                <w:rPr>
                  <w:rStyle w:val="Hyperlink"/>
                </w:rPr>
                <w:t>C1-212810</w:t>
              </w:r>
            </w:hyperlink>
          </w:p>
        </w:tc>
        <w:tc>
          <w:tcPr>
            <w:tcW w:w="4191" w:type="dxa"/>
            <w:gridSpan w:val="3"/>
            <w:tcBorders>
              <w:top w:val="single" w:sz="4" w:space="0" w:color="auto"/>
              <w:bottom w:val="single" w:sz="4" w:space="0" w:color="auto"/>
            </w:tcBorders>
            <w:shd w:val="clear" w:color="auto" w:fill="FFFF00"/>
          </w:tcPr>
          <w:p w14:paraId="653C7C4C" w14:textId="77777777" w:rsidR="00BE7C33" w:rsidRPr="00574B73" w:rsidRDefault="00BE7C33" w:rsidP="00BE7C33">
            <w:pPr>
              <w:rPr>
                <w:rFonts w:cs="Arial"/>
              </w:rPr>
            </w:pPr>
            <w:r>
              <w:rPr>
                <w:rFonts w:cs="Arial"/>
              </w:rPr>
              <w:t>Reply LS on Additional Clarifications on LI requirements applicable to SNPNs (C4-211519)</w:t>
            </w:r>
          </w:p>
        </w:tc>
        <w:tc>
          <w:tcPr>
            <w:tcW w:w="1767" w:type="dxa"/>
            <w:tcBorders>
              <w:top w:val="single" w:sz="4" w:space="0" w:color="auto"/>
              <w:bottom w:val="single" w:sz="4" w:space="0" w:color="auto"/>
            </w:tcBorders>
            <w:shd w:val="clear" w:color="auto" w:fill="FFFF00"/>
          </w:tcPr>
          <w:p w14:paraId="5C79524A"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556C331"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AEE43" w14:textId="77777777" w:rsidR="00BE7C33" w:rsidRPr="00424C8C" w:rsidRDefault="00BE7C33" w:rsidP="00BE7C33">
            <w:pPr>
              <w:rPr>
                <w:rFonts w:cs="Arial"/>
                <w:lang w:val="en-US"/>
              </w:rPr>
            </w:pPr>
            <w:r>
              <w:rPr>
                <w:rFonts w:cs="Arial"/>
                <w:lang w:val="en-US"/>
              </w:rPr>
              <w:t>Proposed Noted</w:t>
            </w:r>
          </w:p>
        </w:tc>
      </w:tr>
      <w:tr w:rsidR="00BE7C33" w:rsidRPr="00D95972" w14:paraId="7AF5C568" w14:textId="77777777" w:rsidTr="00BE7C33">
        <w:trPr>
          <w:gridAfter w:val="1"/>
          <w:wAfter w:w="4191" w:type="dxa"/>
        </w:trPr>
        <w:tc>
          <w:tcPr>
            <w:tcW w:w="976" w:type="dxa"/>
            <w:tcBorders>
              <w:left w:val="thinThickThinSmallGap" w:sz="24" w:space="0" w:color="auto"/>
              <w:bottom w:val="nil"/>
            </w:tcBorders>
            <w:shd w:val="clear" w:color="auto" w:fill="auto"/>
          </w:tcPr>
          <w:p w14:paraId="29E9D0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9E23F6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7A836B4" w14:textId="026DE88B" w:rsidR="00BE7C33" w:rsidRPr="00930BF5" w:rsidRDefault="00BE7C33" w:rsidP="00BE7C33">
            <w:pPr>
              <w:rPr>
                <w:rFonts w:cs="Arial"/>
                <w:color w:val="000000"/>
              </w:rPr>
            </w:pPr>
            <w:hyperlink r:id="rId23" w:history="1">
              <w:r>
                <w:rPr>
                  <w:rStyle w:val="Hyperlink"/>
                </w:rPr>
                <w:t>C1-212811</w:t>
              </w:r>
            </w:hyperlink>
          </w:p>
        </w:tc>
        <w:tc>
          <w:tcPr>
            <w:tcW w:w="4191" w:type="dxa"/>
            <w:gridSpan w:val="3"/>
            <w:tcBorders>
              <w:top w:val="single" w:sz="4" w:space="0" w:color="auto"/>
              <w:bottom w:val="single" w:sz="4" w:space="0" w:color="auto"/>
            </w:tcBorders>
            <w:shd w:val="clear" w:color="auto" w:fill="FFFF00"/>
          </w:tcPr>
          <w:p w14:paraId="1B4765C5" w14:textId="77777777" w:rsidR="00BE7C33" w:rsidRPr="00574B73" w:rsidRDefault="00BE7C33" w:rsidP="00BE7C33">
            <w:pPr>
              <w:rPr>
                <w:rFonts w:cs="Arial"/>
              </w:rPr>
            </w:pPr>
            <w:r>
              <w:rPr>
                <w:rFonts w:cs="Arial"/>
              </w:rPr>
              <w:t>LS on N3IWF FQDN for emergency service (C4-211521)</w:t>
            </w:r>
          </w:p>
        </w:tc>
        <w:tc>
          <w:tcPr>
            <w:tcW w:w="1767" w:type="dxa"/>
            <w:tcBorders>
              <w:top w:val="single" w:sz="4" w:space="0" w:color="auto"/>
              <w:bottom w:val="single" w:sz="4" w:space="0" w:color="auto"/>
            </w:tcBorders>
            <w:shd w:val="clear" w:color="auto" w:fill="FFFF00"/>
          </w:tcPr>
          <w:p w14:paraId="1D17E9E5"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3974B9E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0D9ABB" w14:textId="77777777" w:rsidR="00BE7C33" w:rsidRPr="00424C8C" w:rsidRDefault="00BE7C33" w:rsidP="00BE7C33">
            <w:pPr>
              <w:rPr>
                <w:rFonts w:cs="Arial"/>
                <w:lang w:val="en-US"/>
              </w:rPr>
            </w:pPr>
            <w:r>
              <w:rPr>
                <w:rFonts w:cs="Arial"/>
                <w:lang w:val="en-US"/>
              </w:rPr>
              <w:t>Proposed Noted</w:t>
            </w:r>
          </w:p>
        </w:tc>
      </w:tr>
      <w:tr w:rsidR="00BE7C33" w:rsidRPr="00D95972" w14:paraId="5AB04554" w14:textId="77777777" w:rsidTr="00BE7C33">
        <w:trPr>
          <w:gridAfter w:val="1"/>
          <w:wAfter w:w="4191" w:type="dxa"/>
        </w:trPr>
        <w:tc>
          <w:tcPr>
            <w:tcW w:w="976" w:type="dxa"/>
            <w:tcBorders>
              <w:left w:val="thinThickThinSmallGap" w:sz="24" w:space="0" w:color="auto"/>
              <w:bottom w:val="nil"/>
            </w:tcBorders>
            <w:shd w:val="clear" w:color="auto" w:fill="auto"/>
          </w:tcPr>
          <w:p w14:paraId="41A31FF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A0D2F7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E232E1" w14:textId="19B9143E" w:rsidR="00BE7C33" w:rsidRPr="00930BF5" w:rsidRDefault="00BE7C33" w:rsidP="00BE7C33">
            <w:pPr>
              <w:rPr>
                <w:rFonts w:cs="Arial"/>
                <w:color w:val="000000"/>
              </w:rPr>
            </w:pPr>
            <w:hyperlink r:id="rId24" w:history="1">
              <w:r>
                <w:rPr>
                  <w:rStyle w:val="Hyperlink"/>
                </w:rPr>
                <w:t>C1-212812</w:t>
              </w:r>
            </w:hyperlink>
          </w:p>
        </w:tc>
        <w:tc>
          <w:tcPr>
            <w:tcW w:w="4191" w:type="dxa"/>
            <w:gridSpan w:val="3"/>
            <w:tcBorders>
              <w:top w:val="single" w:sz="4" w:space="0" w:color="auto"/>
              <w:bottom w:val="single" w:sz="4" w:space="0" w:color="auto"/>
            </w:tcBorders>
            <w:shd w:val="clear" w:color="auto" w:fill="FFFF00"/>
          </w:tcPr>
          <w:p w14:paraId="3EC6D55A" w14:textId="77777777" w:rsidR="00BE7C33" w:rsidRPr="00574B73" w:rsidRDefault="00BE7C33" w:rsidP="00BE7C33">
            <w:pPr>
              <w:rPr>
                <w:rFonts w:cs="Arial"/>
              </w:rPr>
            </w:pPr>
            <w:r>
              <w:rPr>
                <w:rFonts w:cs="Arial"/>
              </w:rPr>
              <w:t>LS Response on Clarification on support of MAP messages at the UDM for SMS in 5GS (C4-211721)</w:t>
            </w:r>
          </w:p>
        </w:tc>
        <w:tc>
          <w:tcPr>
            <w:tcW w:w="1767" w:type="dxa"/>
            <w:tcBorders>
              <w:top w:val="single" w:sz="4" w:space="0" w:color="auto"/>
              <w:bottom w:val="single" w:sz="4" w:space="0" w:color="auto"/>
            </w:tcBorders>
            <w:shd w:val="clear" w:color="auto" w:fill="FFFF00"/>
          </w:tcPr>
          <w:p w14:paraId="6CF3C1F2"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E64627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224B51" w14:textId="77777777" w:rsidR="00BE7C33" w:rsidRPr="00424C8C" w:rsidRDefault="00BE7C33" w:rsidP="00BE7C33">
            <w:pPr>
              <w:rPr>
                <w:rFonts w:cs="Arial"/>
                <w:lang w:val="en-US"/>
              </w:rPr>
            </w:pPr>
            <w:r>
              <w:rPr>
                <w:rFonts w:cs="Arial"/>
                <w:lang w:val="en-US"/>
              </w:rPr>
              <w:t>Proposed Noted</w:t>
            </w:r>
          </w:p>
        </w:tc>
      </w:tr>
      <w:tr w:rsidR="00BE7C33" w:rsidRPr="00D95972" w14:paraId="43C5A078" w14:textId="77777777" w:rsidTr="00BE7C33">
        <w:trPr>
          <w:gridAfter w:val="1"/>
          <w:wAfter w:w="4191" w:type="dxa"/>
        </w:trPr>
        <w:tc>
          <w:tcPr>
            <w:tcW w:w="976" w:type="dxa"/>
            <w:tcBorders>
              <w:left w:val="thinThickThinSmallGap" w:sz="24" w:space="0" w:color="auto"/>
              <w:bottom w:val="nil"/>
            </w:tcBorders>
            <w:shd w:val="clear" w:color="auto" w:fill="auto"/>
          </w:tcPr>
          <w:p w14:paraId="37609EB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0B61F0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D17177" w14:textId="7E35F3A9" w:rsidR="00BE7C33" w:rsidRPr="00930BF5" w:rsidRDefault="00BE7C33" w:rsidP="00BE7C33">
            <w:pPr>
              <w:rPr>
                <w:rFonts w:cs="Arial"/>
                <w:color w:val="000000"/>
              </w:rPr>
            </w:pPr>
            <w:hyperlink r:id="rId25" w:history="1">
              <w:r>
                <w:rPr>
                  <w:rStyle w:val="Hyperlink"/>
                </w:rPr>
                <w:t>C1-212813</w:t>
              </w:r>
            </w:hyperlink>
          </w:p>
        </w:tc>
        <w:tc>
          <w:tcPr>
            <w:tcW w:w="4191" w:type="dxa"/>
            <w:gridSpan w:val="3"/>
            <w:tcBorders>
              <w:top w:val="single" w:sz="4" w:space="0" w:color="auto"/>
              <w:bottom w:val="single" w:sz="4" w:space="0" w:color="auto"/>
            </w:tcBorders>
            <w:shd w:val="clear" w:color="auto" w:fill="FFFF00"/>
          </w:tcPr>
          <w:p w14:paraId="3EFAA9DD" w14:textId="77777777" w:rsidR="00BE7C33" w:rsidRPr="00574B73" w:rsidRDefault="00BE7C33" w:rsidP="00BE7C33">
            <w:pPr>
              <w:rPr>
                <w:rFonts w:cs="Arial"/>
              </w:rPr>
            </w:pPr>
            <w:r>
              <w:rPr>
                <w:rFonts w:cs="Arial"/>
              </w:rPr>
              <w:t>Reply LS on AMF transparency for SOR (C4-211832)</w:t>
            </w:r>
          </w:p>
        </w:tc>
        <w:tc>
          <w:tcPr>
            <w:tcW w:w="1767" w:type="dxa"/>
            <w:tcBorders>
              <w:top w:val="single" w:sz="4" w:space="0" w:color="auto"/>
              <w:bottom w:val="single" w:sz="4" w:space="0" w:color="auto"/>
            </w:tcBorders>
            <w:shd w:val="clear" w:color="auto" w:fill="FFFF00"/>
          </w:tcPr>
          <w:p w14:paraId="31534FA3"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6422FD93"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6D6AE" w14:textId="77777777" w:rsidR="00BE7C33" w:rsidRDefault="00BE7C33" w:rsidP="00BE7C33">
            <w:pPr>
              <w:rPr>
                <w:rFonts w:cs="Arial"/>
                <w:lang w:val="en-US"/>
              </w:rPr>
            </w:pPr>
            <w:r>
              <w:rPr>
                <w:rFonts w:cs="Arial"/>
                <w:lang w:val="en-US"/>
              </w:rPr>
              <w:t>Proposed Noted</w:t>
            </w:r>
          </w:p>
          <w:p w14:paraId="5D46A8BA" w14:textId="77777777" w:rsidR="00BE7C33" w:rsidRDefault="00BE7C33" w:rsidP="00BE7C33">
            <w:pPr>
              <w:rPr>
                <w:rFonts w:cs="Arial"/>
                <w:lang w:val="en-US"/>
              </w:rPr>
            </w:pPr>
            <w:r>
              <w:rPr>
                <w:rFonts w:cs="Arial"/>
                <w:lang w:val="en-US"/>
              </w:rPr>
              <w:t>No action for CT1 seems needed</w:t>
            </w:r>
          </w:p>
          <w:p w14:paraId="7AC3C766" w14:textId="77777777" w:rsidR="00BE7C33" w:rsidRPr="00424C8C" w:rsidRDefault="00BE7C33" w:rsidP="00BE7C33">
            <w:pPr>
              <w:rPr>
                <w:rFonts w:cs="Arial"/>
                <w:lang w:val="en-US"/>
              </w:rPr>
            </w:pPr>
          </w:p>
        </w:tc>
      </w:tr>
      <w:tr w:rsidR="00BE7C33" w:rsidRPr="00D95972" w14:paraId="649C5CD3" w14:textId="77777777" w:rsidTr="00BE7C33">
        <w:trPr>
          <w:gridAfter w:val="1"/>
          <w:wAfter w:w="4191" w:type="dxa"/>
        </w:trPr>
        <w:tc>
          <w:tcPr>
            <w:tcW w:w="976" w:type="dxa"/>
            <w:tcBorders>
              <w:left w:val="thinThickThinSmallGap" w:sz="24" w:space="0" w:color="auto"/>
              <w:bottom w:val="nil"/>
            </w:tcBorders>
            <w:shd w:val="clear" w:color="auto" w:fill="auto"/>
          </w:tcPr>
          <w:p w14:paraId="0FAA04B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83DA9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56695B9" w14:textId="63120903" w:rsidR="00BE7C33" w:rsidRPr="00930BF5" w:rsidRDefault="00BE7C33" w:rsidP="00BE7C33">
            <w:pPr>
              <w:rPr>
                <w:rFonts w:cs="Arial"/>
                <w:color w:val="000000"/>
              </w:rPr>
            </w:pPr>
            <w:hyperlink r:id="rId26" w:history="1">
              <w:r>
                <w:rPr>
                  <w:rStyle w:val="Hyperlink"/>
                </w:rPr>
                <w:t>C1-212814</w:t>
              </w:r>
            </w:hyperlink>
          </w:p>
        </w:tc>
        <w:tc>
          <w:tcPr>
            <w:tcW w:w="4191" w:type="dxa"/>
            <w:gridSpan w:val="3"/>
            <w:tcBorders>
              <w:top w:val="single" w:sz="4" w:space="0" w:color="auto"/>
              <w:bottom w:val="single" w:sz="4" w:space="0" w:color="auto"/>
            </w:tcBorders>
            <w:shd w:val="clear" w:color="auto" w:fill="FFFF00"/>
          </w:tcPr>
          <w:p w14:paraId="0B8AA823" w14:textId="77777777" w:rsidR="00BE7C33" w:rsidRPr="00574B73" w:rsidRDefault="00BE7C33" w:rsidP="00BE7C33">
            <w:pPr>
              <w:rPr>
                <w:rFonts w:cs="Arial"/>
              </w:rPr>
            </w:pPr>
            <w:r>
              <w:rPr>
                <w:rFonts w:cs="Arial"/>
              </w:rPr>
              <w:t>LS on Support of Asynchronous Type Communication in N1N2MessageTransfer (C4-212401)</w:t>
            </w:r>
          </w:p>
        </w:tc>
        <w:tc>
          <w:tcPr>
            <w:tcW w:w="1767" w:type="dxa"/>
            <w:tcBorders>
              <w:top w:val="single" w:sz="4" w:space="0" w:color="auto"/>
              <w:bottom w:val="single" w:sz="4" w:space="0" w:color="auto"/>
            </w:tcBorders>
            <w:shd w:val="clear" w:color="auto" w:fill="FFFF00"/>
          </w:tcPr>
          <w:p w14:paraId="6160F698" w14:textId="77777777" w:rsidR="00BE7C33" w:rsidRPr="00574B73" w:rsidRDefault="00BE7C33" w:rsidP="00BE7C33">
            <w:pPr>
              <w:rPr>
                <w:rFonts w:cs="Arial"/>
              </w:rPr>
            </w:pPr>
            <w:r>
              <w:rPr>
                <w:rFonts w:cs="Arial"/>
              </w:rPr>
              <w:t>CT4</w:t>
            </w:r>
          </w:p>
        </w:tc>
        <w:tc>
          <w:tcPr>
            <w:tcW w:w="826" w:type="dxa"/>
            <w:tcBorders>
              <w:top w:val="single" w:sz="4" w:space="0" w:color="auto"/>
              <w:bottom w:val="single" w:sz="4" w:space="0" w:color="auto"/>
            </w:tcBorders>
            <w:shd w:val="clear" w:color="auto" w:fill="FFFF00"/>
          </w:tcPr>
          <w:p w14:paraId="5FE101AE"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0A4F98" w14:textId="77777777" w:rsidR="00BE7C33" w:rsidRPr="00424C8C" w:rsidRDefault="00BE7C33" w:rsidP="00BE7C33">
            <w:pPr>
              <w:rPr>
                <w:rFonts w:cs="Arial"/>
                <w:lang w:val="en-US"/>
              </w:rPr>
            </w:pPr>
            <w:r>
              <w:rPr>
                <w:rFonts w:cs="Arial"/>
                <w:lang w:val="en-US"/>
              </w:rPr>
              <w:t>Proposed Noted</w:t>
            </w:r>
          </w:p>
        </w:tc>
      </w:tr>
      <w:tr w:rsidR="00BE7C33" w:rsidRPr="00D95972" w14:paraId="10EBAFB6" w14:textId="77777777" w:rsidTr="00BE7C33">
        <w:trPr>
          <w:gridAfter w:val="1"/>
          <w:wAfter w:w="4191" w:type="dxa"/>
        </w:trPr>
        <w:tc>
          <w:tcPr>
            <w:tcW w:w="976" w:type="dxa"/>
            <w:tcBorders>
              <w:left w:val="thinThickThinSmallGap" w:sz="24" w:space="0" w:color="auto"/>
              <w:bottom w:val="nil"/>
            </w:tcBorders>
            <w:shd w:val="clear" w:color="auto" w:fill="auto"/>
          </w:tcPr>
          <w:p w14:paraId="5DA1E5FD"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70104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D243F9D" w14:textId="5FB37902" w:rsidR="00BE7C33" w:rsidRPr="00930BF5" w:rsidRDefault="00BE7C33" w:rsidP="00BE7C33">
            <w:pPr>
              <w:rPr>
                <w:rFonts w:cs="Arial"/>
                <w:color w:val="000000"/>
              </w:rPr>
            </w:pPr>
            <w:hyperlink r:id="rId27" w:history="1">
              <w:r>
                <w:rPr>
                  <w:rStyle w:val="Hyperlink"/>
                </w:rPr>
                <w:t>C1-212815</w:t>
              </w:r>
            </w:hyperlink>
          </w:p>
        </w:tc>
        <w:tc>
          <w:tcPr>
            <w:tcW w:w="4191" w:type="dxa"/>
            <w:gridSpan w:val="3"/>
            <w:tcBorders>
              <w:top w:val="single" w:sz="4" w:space="0" w:color="auto"/>
              <w:bottom w:val="single" w:sz="4" w:space="0" w:color="auto"/>
            </w:tcBorders>
            <w:shd w:val="clear" w:color="auto" w:fill="FFFF00"/>
          </w:tcPr>
          <w:p w14:paraId="22A9661E" w14:textId="77777777" w:rsidR="00BE7C33" w:rsidRPr="00574B73" w:rsidRDefault="00BE7C33" w:rsidP="00BE7C33">
            <w:pPr>
              <w:rPr>
                <w:rFonts w:cs="Arial"/>
              </w:rPr>
            </w:pPr>
            <w:r>
              <w:rPr>
                <w:rFonts w:cs="Arial"/>
              </w:rPr>
              <w:t>Attack preventing NAS procedures to succeed (FSAG Doc 92_003)</w:t>
            </w:r>
          </w:p>
        </w:tc>
        <w:tc>
          <w:tcPr>
            <w:tcW w:w="1767" w:type="dxa"/>
            <w:tcBorders>
              <w:top w:val="single" w:sz="4" w:space="0" w:color="auto"/>
              <w:bottom w:val="single" w:sz="4" w:space="0" w:color="auto"/>
            </w:tcBorders>
            <w:shd w:val="clear" w:color="auto" w:fill="FFFF00"/>
          </w:tcPr>
          <w:p w14:paraId="57BF5EF2" w14:textId="77777777" w:rsidR="00BE7C33" w:rsidRPr="00574B73" w:rsidRDefault="00BE7C33" w:rsidP="00BE7C33">
            <w:pPr>
              <w:rPr>
                <w:rFonts w:cs="Arial"/>
              </w:rPr>
            </w:pPr>
            <w:r>
              <w:rPr>
                <w:rFonts w:cs="Arial"/>
              </w:rPr>
              <w:t>GSMA FSAG</w:t>
            </w:r>
          </w:p>
        </w:tc>
        <w:tc>
          <w:tcPr>
            <w:tcW w:w="826" w:type="dxa"/>
            <w:tcBorders>
              <w:top w:val="single" w:sz="4" w:space="0" w:color="auto"/>
              <w:bottom w:val="single" w:sz="4" w:space="0" w:color="auto"/>
            </w:tcBorders>
            <w:shd w:val="clear" w:color="auto" w:fill="FFFF00"/>
          </w:tcPr>
          <w:p w14:paraId="63AA3FC8"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5DBBA4" w14:textId="77777777" w:rsidR="00BE7C33" w:rsidRDefault="00BE7C33" w:rsidP="00BE7C33">
            <w:pPr>
              <w:rPr>
                <w:rFonts w:cs="Arial"/>
                <w:lang w:val="en-US"/>
              </w:rPr>
            </w:pPr>
            <w:r>
              <w:rPr>
                <w:rFonts w:cs="Arial"/>
                <w:lang w:val="en-US"/>
              </w:rPr>
              <w:t>Proposed tbd</w:t>
            </w:r>
          </w:p>
          <w:p w14:paraId="47F45034" w14:textId="77777777" w:rsidR="00BE7C33" w:rsidRDefault="00BE7C33" w:rsidP="00BE7C33">
            <w:pPr>
              <w:rPr>
                <w:rFonts w:cs="Arial"/>
                <w:lang w:val="en-US"/>
              </w:rPr>
            </w:pPr>
            <w:r>
              <w:rPr>
                <w:rFonts w:cs="Arial"/>
                <w:lang w:val="en-US"/>
              </w:rPr>
              <w:t>Do we have tdocs?</w:t>
            </w:r>
          </w:p>
          <w:p w14:paraId="02B5BBA1" w14:textId="77777777" w:rsidR="00BE7C33" w:rsidRPr="00424C8C" w:rsidRDefault="00BE7C33" w:rsidP="00BE7C33">
            <w:pPr>
              <w:rPr>
                <w:rFonts w:cs="Arial"/>
                <w:lang w:val="en-US"/>
              </w:rPr>
            </w:pPr>
          </w:p>
        </w:tc>
      </w:tr>
      <w:tr w:rsidR="00BE7C33" w:rsidRPr="00D95972" w14:paraId="544F8724" w14:textId="77777777" w:rsidTr="00BE7C33">
        <w:trPr>
          <w:gridAfter w:val="1"/>
          <w:wAfter w:w="4191" w:type="dxa"/>
        </w:trPr>
        <w:tc>
          <w:tcPr>
            <w:tcW w:w="976" w:type="dxa"/>
            <w:tcBorders>
              <w:left w:val="thinThickThinSmallGap" w:sz="24" w:space="0" w:color="auto"/>
              <w:bottom w:val="nil"/>
            </w:tcBorders>
            <w:shd w:val="clear" w:color="auto" w:fill="auto"/>
          </w:tcPr>
          <w:p w14:paraId="3CC090A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79C4E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483F69C" w14:textId="6E7657AF" w:rsidR="00BE7C33" w:rsidRPr="00930BF5" w:rsidRDefault="00BE7C33" w:rsidP="00BE7C33">
            <w:pPr>
              <w:rPr>
                <w:rFonts w:cs="Arial"/>
                <w:color w:val="000000"/>
              </w:rPr>
            </w:pPr>
            <w:hyperlink r:id="rId28" w:history="1">
              <w:r>
                <w:rPr>
                  <w:rStyle w:val="Hyperlink"/>
                </w:rPr>
                <w:t>C1-212816</w:t>
              </w:r>
            </w:hyperlink>
          </w:p>
        </w:tc>
        <w:tc>
          <w:tcPr>
            <w:tcW w:w="4191" w:type="dxa"/>
            <w:gridSpan w:val="3"/>
            <w:tcBorders>
              <w:top w:val="single" w:sz="4" w:space="0" w:color="auto"/>
              <w:bottom w:val="single" w:sz="4" w:space="0" w:color="auto"/>
            </w:tcBorders>
            <w:shd w:val="clear" w:color="auto" w:fill="FFFF00"/>
          </w:tcPr>
          <w:p w14:paraId="6598A1F3" w14:textId="77777777" w:rsidR="00BE7C33" w:rsidRPr="00574B73" w:rsidRDefault="00BE7C33" w:rsidP="00BE7C33">
            <w:pPr>
              <w:rPr>
                <w:rFonts w:cs="Arial"/>
              </w:rPr>
            </w:pPr>
            <w:r>
              <w:rPr>
                <w:rFonts w:cs="Arial"/>
              </w:rPr>
              <w:t>Support of UAVs authentication/authorization in 3GPP systems and interfacing with USS/UTM</w:t>
            </w:r>
          </w:p>
        </w:tc>
        <w:tc>
          <w:tcPr>
            <w:tcW w:w="1767" w:type="dxa"/>
            <w:tcBorders>
              <w:top w:val="single" w:sz="4" w:space="0" w:color="auto"/>
              <w:bottom w:val="single" w:sz="4" w:space="0" w:color="auto"/>
            </w:tcBorders>
            <w:shd w:val="clear" w:color="auto" w:fill="FFFF00"/>
          </w:tcPr>
          <w:p w14:paraId="2B89DAF8" w14:textId="77777777" w:rsidR="00BE7C33" w:rsidRPr="00574B73" w:rsidRDefault="00BE7C33" w:rsidP="00BE7C33">
            <w:pPr>
              <w:rPr>
                <w:rFonts w:cs="Arial"/>
              </w:rPr>
            </w:pPr>
            <w:r>
              <w:rPr>
                <w:rFonts w:cs="Arial"/>
              </w:rPr>
              <w:t>GSMA ACJA</w:t>
            </w:r>
          </w:p>
        </w:tc>
        <w:tc>
          <w:tcPr>
            <w:tcW w:w="826" w:type="dxa"/>
            <w:tcBorders>
              <w:top w:val="single" w:sz="4" w:space="0" w:color="auto"/>
              <w:bottom w:val="single" w:sz="4" w:space="0" w:color="auto"/>
            </w:tcBorders>
            <w:shd w:val="clear" w:color="auto" w:fill="FFFF00"/>
          </w:tcPr>
          <w:p w14:paraId="62A220F3"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D707B6" w14:textId="77777777" w:rsidR="00BE7C33" w:rsidRPr="00424C8C" w:rsidRDefault="00BE7C33" w:rsidP="00BE7C33">
            <w:pPr>
              <w:rPr>
                <w:rFonts w:cs="Arial"/>
                <w:lang w:val="en-US"/>
              </w:rPr>
            </w:pPr>
            <w:r>
              <w:rPr>
                <w:rFonts w:cs="Arial"/>
                <w:lang w:val="en-US"/>
              </w:rPr>
              <w:t>Proposed Noted</w:t>
            </w:r>
          </w:p>
        </w:tc>
      </w:tr>
      <w:tr w:rsidR="00BE7C33" w:rsidRPr="00D95972" w14:paraId="5F1B652E" w14:textId="77777777" w:rsidTr="00BE7C33">
        <w:trPr>
          <w:gridAfter w:val="1"/>
          <w:wAfter w:w="4191" w:type="dxa"/>
        </w:trPr>
        <w:tc>
          <w:tcPr>
            <w:tcW w:w="976" w:type="dxa"/>
            <w:tcBorders>
              <w:left w:val="thinThickThinSmallGap" w:sz="24" w:space="0" w:color="auto"/>
              <w:bottom w:val="nil"/>
            </w:tcBorders>
            <w:shd w:val="clear" w:color="auto" w:fill="auto"/>
          </w:tcPr>
          <w:p w14:paraId="0A00488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E9FBF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67405AC" w14:textId="565B5922" w:rsidR="00BE7C33" w:rsidRPr="00930BF5" w:rsidRDefault="00BE7C33" w:rsidP="00BE7C33">
            <w:pPr>
              <w:rPr>
                <w:rFonts w:cs="Arial"/>
                <w:color w:val="000000"/>
              </w:rPr>
            </w:pPr>
            <w:hyperlink r:id="rId29" w:history="1">
              <w:r>
                <w:rPr>
                  <w:rStyle w:val="Hyperlink"/>
                </w:rPr>
                <w:t>C1-212817</w:t>
              </w:r>
            </w:hyperlink>
          </w:p>
        </w:tc>
        <w:tc>
          <w:tcPr>
            <w:tcW w:w="4191" w:type="dxa"/>
            <w:gridSpan w:val="3"/>
            <w:tcBorders>
              <w:top w:val="single" w:sz="4" w:space="0" w:color="auto"/>
              <w:bottom w:val="single" w:sz="4" w:space="0" w:color="auto"/>
            </w:tcBorders>
            <w:shd w:val="clear" w:color="auto" w:fill="FFFF00"/>
          </w:tcPr>
          <w:p w14:paraId="5C0A9A9C" w14:textId="77777777" w:rsidR="00BE7C33" w:rsidRPr="00574B73" w:rsidRDefault="00BE7C33" w:rsidP="00BE7C33">
            <w:pPr>
              <w:rPr>
                <w:rFonts w:cs="Arial"/>
              </w:rPr>
            </w:pPr>
            <w:r>
              <w:rPr>
                <w:rFonts w:cs="Arial"/>
              </w:rPr>
              <w:t>Reply LS on User Plane Integrity Protection for eUTRA connected to EPC (R2-2104349)</w:t>
            </w:r>
          </w:p>
        </w:tc>
        <w:tc>
          <w:tcPr>
            <w:tcW w:w="1767" w:type="dxa"/>
            <w:tcBorders>
              <w:top w:val="single" w:sz="4" w:space="0" w:color="auto"/>
              <w:bottom w:val="single" w:sz="4" w:space="0" w:color="auto"/>
            </w:tcBorders>
            <w:shd w:val="clear" w:color="auto" w:fill="FFFF00"/>
          </w:tcPr>
          <w:p w14:paraId="1DDA27B8"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532778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20BDBB" w14:textId="77777777" w:rsidR="00BE7C33" w:rsidRPr="00424C8C" w:rsidRDefault="00BE7C33" w:rsidP="00BE7C33">
            <w:pPr>
              <w:rPr>
                <w:rFonts w:cs="Arial"/>
                <w:lang w:val="en-US"/>
              </w:rPr>
            </w:pPr>
            <w:r>
              <w:rPr>
                <w:rFonts w:cs="Arial"/>
                <w:lang w:val="en-US"/>
              </w:rPr>
              <w:t>Proposed Noted</w:t>
            </w:r>
          </w:p>
        </w:tc>
      </w:tr>
      <w:tr w:rsidR="00BE7C33" w:rsidRPr="00D95972" w14:paraId="4C3A76FB" w14:textId="77777777" w:rsidTr="00BE7C33">
        <w:trPr>
          <w:gridAfter w:val="1"/>
          <w:wAfter w:w="4191" w:type="dxa"/>
        </w:trPr>
        <w:tc>
          <w:tcPr>
            <w:tcW w:w="976" w:type="dxa"/>
            <w:tcBorders>
              <w:left w:val="thinThickThinSmallGap" w:sz="24" w:space="0" w:color="auto"/>
              <w:bottom w:val="nil"/>
            </w:tcBorders>
            <w:shd w:val="clear" w:color="auto" w:fill="auto"/>
          </w:tcPr>
          <w:p w14:paraId="3905830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380A4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92AC728" w14:textId="5B1EEE2F" w:rsidR="00BE7C33" w:rsidRPr="00930BF5" w:rsidRDefault="00BE7C33" w:rsidP="00BE7C33">
            <w:pPr>
              <w:rPr>
                <w:rFonts w:cs="Arial"/>
                <w:color w:val="000000"/>
              </w:rPr>
            </w:pPr>
            <w:hyperlink r:id="rId30" w:history="1">
              <w:r>
                <w:rPr>
                  <w:rStyle w:val="Hyperlink"/>
                </w:rPr>
                <w:t>C1-212818</w:t>
              </w:r>
            </w:hyperlink>
          </w:p>
        </w:tc>
        <w:tc>
          <w:tcPr>
            <w:tcW w:w="4191" w:type="dxa"/>
            <w:gridSpan w:val="3"/>
            <w:tcBorders>
              <w:top w:val="single" w:sz="4" w:space="0" w:color="auto"/>
              <w:bottom w:val="single" w:sz="4" w:space="0" w:color="auto"/>
            </w:tcBorders>
            <w:shd w:val="clear" w:color="auto" w:fill="FFFF00"/>
          </w:tcPr>
          <w:p w14:paraId="19270613" w14:textId="77777777" w:rsidR="00BE7C33" w:rsidRPr="00574B73" w:rsidRDefault="00BE7C33" w:rsidP="00BE7C33">
            <w:pPr>
              <w:rPr>
                <w:rFonts w:cs="Arial"/>
              </w:rPr>
            </w:pPr>
            <w:r>
              <w:rPr>
                <w:rFonts w:cs="Arial"/>
              </w:rPr>
              <w:t>Reply LS on support of PWS over SNPN (R2-2104640)</w:t>
            </w:r>
          </w:p>
        </w:tc>
        <w:tc>
          <w:tcPr>
            <w:tcW w:w="1767" w:type="dxa"/>
            <w:tcBorders>
              <w:top w:val="single" w:sz="4" w:space="0" w:color="auto"/>
              <w:bottom w:val="single" w:sz="4" w:space="0" w:color="auto"/>
            </w:tcBorders>
            <w:shd w:val="clear" w:color="auto" w:fill="FFFF00"/>
          </w:tcPr>
          <w:p w14:paraId="0920D7C1"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C01BA37"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51A52C" w14:textId="77777777" w:rsidR="00BE7C33" w:rsidRPr="00424C8C" w:rsidRDefault="00BE7C33" w:rsidP="00BE7C33">
            <w:pPr>
              <w:rPr>
                <w:rFonts w:cs="Arial"/>
                <w:lang w:val="en-US"/>
              </w:rPr>
            </w:pPr>
            <w:r>
              <w:rPr>
                <w:rFonts w:cs="Arial"/>
                <w:lang w:val="en-US"/>
              </w:rPr>
              <w:t>Proposed Noted</w:t>
            </w:r>
          </w:p>
        </w:tc>
      </w:tr>
      <w:tr w:rsidR="00BE7C33" w:rsidRPr="00D95972" w14:paraId="415512CA" w14:textId="77777777" w:rsidTr="00BE7C33">
        <w:trPr>
          <w:gridAfter w:val="1"/>
          <w:wAfter w:w="4191" w:type="dxa"/>
        </w:trPr>
        <w:tc>
          <w:tcPr>
            <w:tcW w:w="976" w:type="dxa"/>
            <w:tcBorders>
              <w:left w:val="thinThickThinSmallGap" w:sz="24" w:space="0" w:color="auto"/>
              <w:bottom w:val="nil"/>
            </w:tcBorders>
            <w:shd w:val="clear" w:color="auto" w:fill="auto"/>
          </w:tcPr>
          <w:p w14:paraId="79F3478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50C302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F9F486A" w14:textId="668B782A" w:rsidR="00BE7C33" w:rsidRPr="00930BF5" w:rsidRDefault="00BE7C33" w:rsidP="00BE7C33">
            <w:pPr>
              <w:rPr>
                <w:rFonts w:cs="Arial"/>
                <w:color w:val="000000"/>
              </w:rPr>
            </w:pPr>
            <w:hyperlink r:id="rId31" w:history="1">
              <w:r>
                <w:rPr>
                  <w:rStyle w:val="Hyperlink"/>
                </w:rPr>
                <w:t>C1-212819</w:t>
              </w:r>
            </w:hyperlink>
          </w:p>
        </w:tc>
        <w:tc>
          <w:tcPr>
            <w:tcW w:w="4191" w:type="dxa"/>
            <w:gridSpan w:val="3"/>
            <w:tcBorders>
              <w:top w:val="single" w:sz="4" w:space="0" w:color="auto"/>
              <w:bottom w:val="single" w:sz="4" w:space="0" w:color="auto"/>
            </w:tcBorders>
            <w:shd w:val="clear" w:color="auto" w:fill="FFFF00"/>
          </w:tcPr>
          <w:p w14:paraId="5CA9EFF6" w14:textId="77777777" w:rsidR="00BE7C33" w:rsidRPr="00574B73" w:rsidRDefault="00BE7C33" w:rsidP="00BE7C33">
            <w:pPr>
              <w:rPr>
                <w:rFonts w:cs="Arial"/>
              </w:rPr>
            </w:pPr>
            <w:r>
              <w:rPr>
                <w:rFonts w:cs="Arial"/>
              </w:rPr>
              <w:t>LS on integrity and confidentiality protection of xcap-diff and pidf documents in MCPTT (TS 24.379) (R5- 206273)</w:t>
            </w:r>
          </w:p>
        </w:tc>
        <w:tc>
          <w:tcPr>
            <w:tcW w:w="1767" w:type="dxa"/>
            <w:tcBorders>
              <w:top w:val="single" w:sz="4" w:space="0" w:color="auto"/>
              <w:bottom w:val="single" w:sz="4" w:space="0" w:color="auto"/>
            </w:tcBorders>
            <w:shd w:val="clear" w:color="auto" w:fill="FFFF00"/>
          </w:tcPr>
          <w:p w14:paraId="7E6787F4"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64D7A8C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73C8C4" w14:textId="77777777" w:rsidR="00BE7C33" w:rsidRPr="00BB2033" w:rsidRDefault="00BE7C33" w:rsidP="00BE7C33">
            <w:pPr>
              <w:rPr>
                <w:rFonts w:cs="Arial"/>
                <w:color w:val="FF0000"/>
                <w:lang w:val="en-US"/>
              </w:rPr>
            </w:pPr>
            <w:r w:rsidRPr="00BB2033">
              <w:rPr>
                <w:rFonts w:cs="Arial"/>
                <w:color w:val="FF0000"/>
                <w:lang w:val="en-US"/>
              </w:rPr>
              <w:t>Proposed tbd</w:t>
            </w:r>
          </w:p>
          <w:p w14:paraId="34E9F08E" w14:textId="77777777" w:rsidR="00BE7C33" w:rsidRDefault="00BE7C33" w:rsidP="00BE7C33">
            <w:pPr>
              <w:rPr>
                <w:rFonts w:cs="Arial"/>
                <w:lang w:val="en-US"/>
              </w:rPr>
            </w:pPr>
            <w:r>
              <w:rPr>
                <w:rFonts w:cs="Arial"/>
                <w:lang w:val="en-US"/>
              </w:rPr>
              <w:t>Related tdocs in C1-213067, C1-213068, C1-213069</w:t>
            </w:r>
          </w:p>
          <w:p w14:paraId="0DBE39E7" w14:textId="77777777" w:rsidR="00BE7C33" w:rsidRDefault="00BE7C33" w:rsidP="00BE7C33">
            <w:pPr>
              <w:rPr>
                <w:rFonts w:cs="Arial"/>
                <w:lang w:val="en-US"/>
              </w:rPr>
            </w:pPr>
            <w:r>
              <w:rPr>
                <w:rFonts w:cs="Arial"/>
                <w:lang w:val="en-US"/>
              </w:rPr>
              <w:t xml:space="preserve">Draft reply LS in </w:t>
            </w:r>
            <w:r w:rsidRPr="00BB2033">
              <w:rPr>
                <w:rFonts w:cs="Arial"/>
                <w:lang w:val="en-US"/>
              </w:rPr>
              <w:t>C1-213547</w:t>
            </w:r>
          </w:p>
          <w:p w14:paraId="55BFFCE0" w14:textId="77777777" w:rsidR="00BE7C33" w:rsidRPr="00424C8C" w:rsidRDefault="00BE7C33" w:rsidP="00BE7C33">
            <w:pPr>
              <w:rPr>
                <w:rFonts w:cs="Arial"/>
                <w:lang w:val="en-US"/>
              </w:rPr>
            </w:pPr>
          </w:p>
        </w:tc>
      </w:tr>
      <w:tr w:rsidR="00BE7C33" w:rsidRPr="00D95972" w14:paraId="0DAD8495" w14:textId="77777777" w:rsidTr="00BE7C33">
        <w:trPr>
          <w:gridAfter w:val="1"/>
          <w:wAfter w:w="4191" w:type="dxa"/>
        </w:trPr>
        <w:tc>
          <w:tcPr>
            <w:tcW w:w="976" w:type="dxa"/>
            <w:tcBorders>
              <w:left w:val="thinThickThinSmallGap" w:sz="24" w:space="0" w:color="auto"/>
              <w:bottom w:val="nil"/>
            </w:tcBorders>
            <w:shd w:val="clear" w:color="auto" w:fill="auto"/>
          </w:tcPr>
          <w:p w14:paraId="77BE9B0F" w14:textId="77777777" w:rsidR="00BE7C33" w:rsidRPr="00D95972" w:rsidRDefault="00BE7C33" w:rsidP="00BE7C33">
            <w:pPr>
              <w:rPr>
                <w:rFonts w:cs="Arial"/>
                <w:lang w:val="en-US"/>
              </w:rPr>
            </w:pPr>
            <w:bookmarkStart w:id="7" w:name="_Hlk72149004"/>
          </w:p>
        </w:tc>
        <w:tc>
          <w:tcPr>
            <w:tcW w:w="1317" w:type="dxa"/>
            <w:gridSpan w:val="2"/>
            <w:tcBorders>
              <w:bottom w:val="nil"/>
            </w:tcBorders>
            <w:shd w:val="clear" w:color="auto" w:fill="auto"/>
          </w:tcPr>
          <w:p w14:paraId="664F79D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01525F" w14:textId="59AB1DF1" w:rsidR="00BE7C33" w:rsidRPr="00930BF5" w:rsidRDefault="00BE7C33" w:rsidP="00BE7C33">
            <w:pPr>
              <w:rPr>
                <w:rFonts w:cs="Arial"/>
                <w:color w:val="000000"/>
              </w:rPr>
            </w:pPr>
            <w:hyperlink r:id="rId32" w:history="1">
              <w:r>
                <w:rPr>
                  <w:rStyle w:val="Hyperlink"/>
                </w:rPr>
                <w:t>C1-212820</w:t>
              </w:r>
            </w:hyperlink>
          </w:p>
        </w:tc>
        <w:tc>
          <w:tcPr>
            <w:tcW w:w="4191" w:type="dxa"/>
            <w:gridSpan w:val="3"/>
            <w:tcBorders>
              <w:top w:val="single" w:sz="4" w:space="0" w:color="auto"/>
              <w:bottom w:val="single" w:sz="4" w:space="0" w:color="auto"/>
            </w:tcBorders>
            <w:shd w:val="clear" w:color="auto" w:fill="FFFF00"/>
          </w:tcPr>
          <w:p w14:paraId="57C1BB43" w14:textId="77777777" w:rsidR="00BE7C33" w:rsidRPr="00574B73" w:rsidRDefault="00BE7C33" w:rsidP="00BE7C33">
            <w:pPr>
              <w:rPr>
                <w:rFonts w:cs="Arial"/>
              </w:rPr>
            </w:pPr>
            <w:r>
              <w:rPr>
                <w:rFonts w:cs="Arial"/>
              </w:rPr>
              <w:t>LS on SDP attribute a=key-mgmt:mikey (R5-206283)</w:t>
            </w:r>
          </w:p>
        </w:tc>
        <w:tc>
          <w:tcPr>
            <w:tcW w:w="1767" w:type="dxa"/>
            <w:tcBorders>
              <w:top w:val="single" w:sz="4" w:space="0" w:color="auto"/>
              <w:bottom w:val="single" w:sz="4" w:space="0" w:color="auto"/>
            </w:tcBorders>
            <w:shd w:val="clear" w:color="auto" w:fill="FFFF00"/>
          </w:tcPr>
          <w:p w14:paraId="3E39CE62"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4AAF65A9"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BD8FD" w14:textId="77777777" w:rsidR="00BE7C33" w:rsidRPr="000A773A" w:rsidRDefault="00BE7C33" w:rsidP="00BE7C33">
            <w:pPr>
              <w:rPr>
                <w:rFonts w:cs="Arial"/>
                <w:color w:val="FF0000"/>
                <w:lang w:val="en-US"/>
              </w:rPr>
            </w:pPr>
            <w:r w:rsidRPr="000A773A">
              <w:rPr>
                <w:rFonts w:cs="Arial"/>
                <w:color w:val="FF0000"/>
                <w:lang w:val="en-US"/>
              </w:rPr>
              <w:t>Proposed tbd</w:t>
            </w:r>
          </w:p>
          <w:p w14:paraId="1E203E86" w14:textId="77777777" w:rsidR="00BE7C33" w:rsidRDefault="00BE7C33" w:rsidP="00BE7C33">
            <w:pPr>
              <w:rPr>
                <w:rFonts w:cs="Arial"/>
                <w:lang w:val="en-US"/>
              </w:rPr>
            </w:pPr>
            <w:r>
              <w:rPr>
                <w:rFonts w:cs="Arial"/>
                <w:lang w:val="en-US"/>
              </w:rPr>
              <w:t>Do we have reply or tdocs?</w:t>
            </w:r>
          </w:p>
          <w:p w14:paraId="560B61A3" w14:textId="77777777" w:rsidR="00BE7C33" w:rsidRPr="00424C8C" w:rsidRDefault="00BE7C33" w:rsidP="00BE7C33">
            <w:pPr>
              <w:rPr>
                <w:rFonts w:cs="Arial"/>
                <w:lang w:val="en-US"/>
              </w:rPr>
            </w:pPr>
          </w:p>
        </w:tc>
      </w:tr>
      <w:tr w:rsidR="00BE7C33" w:rsidRPr="00D95972" w14:paraId="7AC2F9BE" w14:textId="77777777" w:rsidTr="00BE7C33">
        <w:trPr>
          <w:gridAfter w:val="1"/>
          <w:wAfter w:w="4191" w:type="dxa"/>
        </w:trPr>
        <w:tc>
          <w:tcPr>
            <w:tcW w:w="976" w:type="dxa"/>
            <w:tcBorders>
              <w:left w:val="thinThickThinSmallGap" w:sz="24" w:space="0" w:color="auto"/>
              <w:bottom w:val="nil"/>
            </w:tcBorders>
            <w:shd w:val="clear" w:color="auto" w:fill="auto"/>
          </w:tcPr>
          <w:p w14:paraId="54C3FDDA"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DEE77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05BF14B" w14:textId="584CCF02" w:rsidR="00BE7C33" w:rsidRPr="00930BF5" w:rsidRDefault="00BE7C33" w:rsidP="00BE7C33">
            <w:pPr>
              <w:rPr>
                <w:rFonts w:cs="Arial"/>
                <w:color w:val="000000"/>
              </w:rPr>
            </w:pPr>
            <w:hyperlink r:id="rId33" w:history="1">
              <w:r>
                <w:rPr>
                  <w:rStyle w:val="Hyperlink"/>
                </w:rPr>
                <w:t>C1-212821</w:t>
              </w:r>
            </w:hyperlink>
          </w:p>
        </w:tc>
        <w:tc>
          <w:tcPr>
            <w:tcW w:w="4191" w:type="dxa"/>
            <w:gridSpan w:val="3"/>
            <w:tcBorders>
              <w:top w:val="single" w:sz="4" w:space="0" w:color="auto"/>
              <w:bottom w:val="single" w:sz="4" w:space="0" w:color="auto"/>
            </w:tcBorders>
            <w:shd w:val="clear" w:color="auto" w:fill="FFFF00"/>
          </w:tcPr>
          <w:p w14:paraId="2244A3CA" w14:textId="77777777" w:rsidR="00BE7C33" w:rsidRPr="00574B73" w:rsidRDefault="00BE7C33" w:rsidP="00BE7C33">
            <w:pPr>
              <w:rPr>
                <w:rFonts w:cs="Arial"/>
              </w:rPr>
            </w:pPr>
            <w:r>
              <w:rPr>
                <w:rFonts w:cs="Arial"/>
              </w:rPr>
              <w:t>LS on 180 Ringing when preconditions are not used (R5-211359)</w:t>
            </w:r>
          </w:p>
        </w:tc>
        <w:tc>
          <w:tcPr>
            <w:tcW w:w="1767" w:type="dxa"/>
            <w:tcBorders>
              <w:top w:val="single" w:sz="4" w:space="0" w:color="auto"/>
              <w:bottom w:val="single" w:sz="4" w:space="0" w:color="auto"/>
            </w:tcBorders>
            <w:shd w:val="clear" w:color="auto" w:fill="FFFF00"/>
          </w:tcPr>
          <w:p w14:paraId="3E4C322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0C2DF89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65F38" w14:textId="77777777" w:rsidR="00BE7C33" w:rsidRPr="000C0445" w:rsidRDefault="00BE7C33" w:rsidP="00BE7C33">
            <w:pPr>
              <w:rPr>
                <w:rFonts w:cs="Arial"/>
                <w:color w:val="FF0000"/>
                <w:lang w:val="en-US"/>
              </w:rPr>
            </w:pPr>
            <w:r w:rsidRPr="000C0445">
              <w:rPr>
                <w:rFonts w:cs="Arial"/>
                <w:color w:val="FF0000"/>
                <w:lang w:val="en-US"/>
              </w:rPr>
              <w:t>Proposed tbd</w:t>
            </w:r>
          </w:p>
          <w:p w14:paraId="3B9FC12F" w14:textId="77777777" w:rsidR="00BE7C33" w:rsidRPr="00424C8C" w:rsidRDefault="00BE7C33" w:rsidP="00BE7C33">
            <w:pPr>
              <w:rPr>
                <w:rFonts w:cs="Arial"/>
                <w:lang w:val="en-US"/>
              </w:rPr>
            </w:pPr>
            <w:r>
              <w:rPr>
                <w:rFonts w:cs="Arial"/>
                <w:lang w:val="en-US"/>
              </w:rPr>
              <w:t xml:space="preserve">Draft reply LS in </w:t>
            </w:r>
            <w:r>
              <w:rPr>
                <w:lang w:val="en-US"/>
              </w:rPr>
              <w:t>C1-212906</w:t>
            </w:r>
          </w:p>
        </w:tc>
      </w:tr>
      <w:tr w:rsidR="00BE7C33" w:rsidRPr="00D95972" w14:paraId="21E031F2" w14:textId="77777777" w:rsidTr="00BE7C33">
        <w:trPr>
          <w:gridAfter w:val="1"/>
          <w:wAfter w:w="4191" w:type="dxa"/>
        </w:trPr>
        <w:tc>
          <w:tcPr>
            <w:tcW w:w="976" w:type="dxa"/>
            <w:tcBorders>
              <w:left w:val="thinThickThinSmallGap" w:sz="24" w:space="0" w:color="auto"/>
              <w:bottom w:val="nil"/>
            </w:tcBorders>
            <w:shd w:val="clear" w:color="auto" w:fill="auto"/>
          </w:tcPr>
          <w:p w14:paraId="24F3EDC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F5B9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9DDCEF1" w14:textId="4BE36924" w:rsidR="00BE7C33" w:rsidRPr="00930BF5" w:rsidRDefault="00BE7C33" w:rsidP="00BE7C33">
            <w:pPr>
              <w:rPr>
                <w:rFonts w:cs="Arial"/>
                <w:color w:val="000000"/>
              </w:rPr>
            </w:pPr>
            <w:hyperlink r:id="rId34" w:history="1">
              <w:r>
                <w:rPr>
                  <w:rStyle w:val="Hyperlink"/>
                </w:rPr>
                <w:t>C1-212822</w:t>
              </w:r>
            </w:hyperlink>
          </w:p>
        </w:tc>
        <w:tc>
          <w:tcPr>
            <w:tcW w:w="4191" w:type="dxa"/>
            <w:gridSpan w:val="3"/>
            <w:tcBorders>
              <w:top w:val="single" w:sz="4" w:space="0" w:color="auto"/>
              <w:bottom w:val="single" w:sz="4" w:space="0" w:color="auto"/>
            </w:tcBorders>
            <w:shd w:val="clear" w:color="auto" w:fill="FFFF00"/>
          </w:tcPr>
          <w:p w14:paraId="0D58BB69" w14:textId="77777777" w:rsidR="00BE7C33" w:rsidRPr="00574B73" w:rsidRDefault="00BE7C33" w:rsidP="00BE7C33">
            <w:pPr>
              <w:rPr>
                <w:rFonts w:cs="Arial"/>
              </w:rPr>
            </w:pPr>
            <w:r>
              <w:rPr>
                <w:rFonts w:cs="Arial"/>
              </w:rPr>
              <w:t>LS on ICE support for establishing an MCPTT pre-established session (R5-211360)</w:t>
            </w:r>
          </w:p>
        </w:tc>
        <w:tc>
          <w:tcPr>
            <w:tcW w:w="1767" w:type="dxa"/>
            <w:tcBorders>
              <w:top w:val="single" w:sz="4" w:space="0" w:color="auto"/>
              <w:bottom w:val="single" w:sz="4" w:space="0" w:color="auto"/>
            </w:tcBorders>
            <w:shd w:val="clear" w:color="auto" w:fill="FFFF00"/>
          </w:tcPr>
          <w:p w14:paraId="201A660A"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2FC95EA2"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402DE3" w14:textId="77777777" w:rsidR="00BE7C33" w:rsidRPr="000A773A" w:rsidRDefault="00BE7C33" w:rsidP="00BE7C33">
            <w:pPr>
              <w:rPr>
                <w:rFonts w:cs="Arial"/>
                <w:color w:val="FF0000"/>
                <w:lang w:val="en-US"/>
              </w:rPr>
            </w:pPr>
            <w:r w:rsidRPr="000A773A">
              <w:rPr>
                <w:rFonts w:cs="Arial"/>
                <w:color w:val="FF0000"/>
                <w:lang w:val="en-US"/>
              </w:rPr>
              <w:t>Proposed tbd</w:t>
            </w:r>
          </w:p>
          <w:p w14:paraId="482D50C8" w14:textId="77777777" w:rsidR="00BE7C33" w:rsidRDefault="00BE7C33" w:rsidP="00BE7C33">
            <w:pPr>
              <w:rPr>
                <w:rFonts w:cs="Arial"/>
                <w:lang w:val="en-US"/>
              </w:rPr>
            </w:pPr>
            <w:r>
              <w:rPr>
                <w:rFonts w:cs="Arial"/>
                <w:lang w:val="en-US"/>
              </w:rPr>
              <w:t xml:space="preserve">Draft reply in </w:t>
            </w:r>
            <w:r w:rsidRPr="00BB2033">
              <w:rPr>
                <w:rFonts w:cs="Arial"/>
                <w:lang w:val="en-US"/>
              </w:rPr>
              <w:t>C1-213546</w:t>
            </w:r>
          </w:p>
          <w:p w14:paraId="0D80D10A" w14:textId="77777777" w:rsidR="00BE7C33" w:rsidRPr="00424C8C" w:rsidRDefault="00BE7C33" w:rsidP="00BE7C33">
            <w:pPr>
              <w:rPr>
                <w:rFonts w:cs="Arial"/>
                <w:lang w:val="en-US"/>
              </w:rPr>
            </w:pPr>
          </w:p>
        </w:tc>
      </w:tr>
      <w:bookmarkEnd w:id="7"/>
      <w:tr w:rsidR="00BE7C33" w:rsidRPr="00D95972" w14:paraId="67E8FF0E" w14:textId="77777777" w:rsidTr="00BE7C33">
        <w:trPr>
          <w:gridAfter w:val="1"/>
          <w:wAfter w:w="4191" w:type="dxa"/>
        </w:trPr>
        <w:tc>
          <w:tcPr>
            <w:tcW w:w="976" w:type="dxa"/>
            <w:tcBorders>
              <w:left w:val="thinThickThinSmallGap" w:sz="24" w:space="0" w:color="auto"/>
              <w:bottom w:val="nil"/>
            </w:tcBorders>
            <w:shd w:val="clear" w:color="auto" w:fill="auto"/>
          </w:tcPr>
          <w:p w14:paraId="30E8C51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DCE0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AA4C67" w14:textId="704E475A" w:rsidR="00BE7C33" w:rsidRPr="00930BF5" w:rsidRDefault="00BE7C33" w:rsidP="00BE7C33">
            <w:pPr>
              <w:rPr>
                <w:rFonts w:cs="Arial"/>
                <w:color w:val="000000"/>
              </w:rPr>
            </w:pPr>
            <w:hyperlink r:id="rId35" w:history="1">
              <w:r>
                <w:rPr>
                  <w:rStyle w:val="Hyperlink"/>
                </w:rPr>
                <w:t>C1-212823</w:t>
              </w:r>
            </w:hyperlink>
          </w:p>
        </w:tc>
        <w:tc>
          <w:tcPr>
            <w:tcW w:w="4191" w:type="dxa"/>
            <w:gridSpan w:val="3"/>
            <w:tcBorders>
              <w:top w:val="single" w:sz="4" w:space="0" w:color="auto"/>
              <w:bottom w:val="single" w:sz="4" w:space="0" w:color="auto"/>
            </w:tcBorders>
            <w:shd w:val="clear" w:color="auto" w:fill="FFFF00"/>
          </w:tcPr>
          <w:p w14:paraId="50420387" w14:textId="77777777" w:rsidR="00BE7C33" w:rsidRPr="00574B73" w:rsidRDefault="00BE7C33" w:rsidP="00BE7C33">
            <w:pPr>
              <w:rPr>
                <w:rFonts w:cs="Arial"/>
              </w:rPr>
            </w:pPr>
            <w:r>
              <w:rPr>
                <w:rFonts w:cs="Arial"/>
              </w:rPr>
              <w:t>LS on support of PWS over SNPN (S1-210368)</w:t>
            </w:r>
          </w:p>
        </w:tc>
        <w:tc>
          <w:tcPr>
            <w:tcW w:w="1767" w:type="dxa"/>
            <w:tcBorders>
              <w:top w:val="single" w:sz="4" w:space="0" w:color="auto"/>
              <w:bottom w:val="single" w:sz="4" w:space="0" w:color="auto"/>
            </w:tcBorders>
            <w:shd w:val="clear" w:color="auto" w:fill="FFFF00"/>
          </w:tcPr>
          <w:p w14:paraId="0F8E327B" w14:textId="77777777" w:rsidR="00BE7C33" w:rsidRPr="00574B73" w:rsidRDefault="00BE7C33" w:rsidP="00BE7C33">
            <w:pPr>
              <w:rPr>
                <w:rFonts w:cs="Arial"/>
              </w:rPr>
            </w:pPr>
            <w:r>
              <w:rPr>
                <w:rFonts w:cs="Arial"/>
              </w:rPr>
              <w:t>SA1</w:t>
            </w:r>
          </w:p>
        </w:tc>
        <w:tc>
          <w:tcPr>
            <w:tcW w:w="826" w:type="dxa"/>
            <w:tcBorders>
              <w:top w:val="single" w:sz="4" w:space="0" w:color="auto"/>
              <w:bottom w:val="single" w:sz="4" w:space="0" w:color="auto"/>
            </w:tcBorders>
            <w:shd w:val="clear" w:color="auto" w:fill="FFFF00"/>
          </w:tcPr>
          <w:p w14:paraId="5D334364"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AD41B3" w14:textId="77777777" w:rsidR="00BE7C33" w:rsidRPr="000C0445" w:rsidRDefault="00BE7C33" w:rsidP="00BE7C33">
            <w:pPr>
              <w:rPr>
                <w:rFonts w:cs="Arial"/>
                <w:color w:val="FF0000"/>
                <w:lang w:val="en-US"/>
              </w:rPr>
            </w:pPr>
            <w:r w:rsidRPr="000C0445">
              <w:rPr>
                <w:rFonts w:cs="Arial"/>
                <w:color w:val="FF0000"/>
                <w:lang w:val="en-US"/>
              </w:rPr>
              <w:t>Proposed tbd</w:t>
            </w:r>
          </w:p>
          <w:p w14:paraId="1BBE38DC" w14:textId="77777777" w:rsidR="00BE7C33" w:rsidRDefault="00BE7C33" w:rsidP="00BE7C33">
            <w:pPr>
              <w:rPr>
                <w:lang w:val="en-US"/>
              </w:rPr>
            </w:pPr>
            <w:r>
              <w:rPr>
                <w:lang w:val="en-US"/>
              </w:rPr>
              <w:t xml:space="preserve">DISC in C1-212923 </w:t>
            </w:r>
          </w:p>
          <w:p w14:paraId="6B9818AD" w14:textId="77777777" w:rsidR="00BE7C33" w:rsidRDefault="00BE7C33" w:rsidP="00BE7C33">
            <w:r>
              <w:rPr>
                <w:lang w:val="en-US"/>
              </w:rPr>
              <w:t xml:space="preserve">draft reply LS in C1-212924, </w:t>
            </w:r>
            <w:r>
              <w:t>C1-213015</w:t>
            </w:r>
          </w:p>
          <w:p w14:paraId="44F78CFF" w14:textId="77777777" w:rsidR="00BE7C33" w:rsidRPr="00424C8C" w:rsidRDefault="00BE7C33" w:rsidP="00BE7C33">
            <w:pPr>
              <w:rPr>
                <w:rFonts w:cs="Arial"/>
                <w:lang w:val="en-US"/>
              </w:rPr>
            </w:pPr>
          </w:p>
        </w:tc>
      </w:tr>
      <w:tr w:rsidR="00BE7C33" w:rsidRPr="00D95972" w14:paraId="76E1FD52" w14:textId="77777777" w:rsidTr="00BE7C33">
        <w:trPr>
          <w:gridAfter w:val="1"/>
          <w:wAfter w:w="4191" w:type="dxa"/>
        </w:trPr>
        <w:tc>
          <w:tcPr>
            <w:tcW w:w="976" w:type="dxa"/>
            <w:tcBorders>
              <w:left w:val="thinThickThinSmallGap" w:sz="24" w:space="0" w:color="auto"/>
              <w:bottom w:val="nil"/>
            </w:tcBorders>
            <w:shd w:val="clear" w:color="auto" w:fill="auto"/>
          </w:tcPr>
          <w:p w14:paraId="708DB5E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88DF8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8F4DC58" w14:textId="7639D6BB" w:rsidR="00BE7C33" w:rsidRPr="00930BF5" w:rsidRDefault="00BE7C33" w:rsidP="00BE7C33">
            <w:pPr>
              <w:rPr>
                <w:rFonts w:cs="Arial"/>
                <w:color w:val="000000"/>
              </w:rPr>
            </w:pPr>
            <w:hyperlink r:id="rId36" w:history="1">
              <w:r>
                <w:rPr>
                  <w:rStyle w:val="Hyperlink"/>
                </w:rPr>
                <w:t>C1-21282</w:t>
              </w:r>
              <w:r>
                <w:rPr>
                  <w:rStyle w:val="Hyperlink"/>
                </w:rPr>
                <w:t>4</w:t>
              </w:r>
            </w:hyperlink>
          </w:p>
        </w:tc>
        <w:tc>
          <w:tcPr>
            <w:tcW w:w="4191" w:type="dxa"/>
            <w:gridSpan w:val="3"/>
            <w:tcBorders>
              <w:top w:val="single" w:sz="4" w:space="0" w:color="auto"/>
              <w:bottom w:val="single" w:sz="4" w:space="0" w:color="auto"/>
            </w:tcBorders>
            <w:shd w:val="clear" w:color="auto" w:fill="FFFF00"/>
          </w:tcPr>
          <w:p w14:paraId="54B5F7AE" w14:textId="77777777" w:rsidR="00BE7C33" w:rsidRPr="00574B73" w:rsidRDefault="00BE7C33" w:rsidP="00BE7C33">
            <w:pPr>
              <w:rPr>
                <w:rFonts w:cs="Arial"/>
              </w:rPr>
            </w:pPr>
            <w:r>
              <w:rPr>
                <w:rFonts w:cs="Arial"/>
              </w:rPr>
              <w:t>Reply LS on NSSAA at inter-PLMN mobility (S2-2101052)</w:t>
            </w:r>
          </w:p>
        </w:tc>
        <w:tc>
          <w:tcPr>
            <w:tcW w:w="1767" w:type="dxa"/>
            <w:tcBorders>
              <w:top w:val="single" w:sz="4" w:space="0" w:color="auto"/>
              <w:bottom w:val="single" w:sz="4" w:space="0" w:color="auto"/>
            </w:tcBorders>
            <w:shd w:val="clear" w:color="auto" w:fill="FFFF00"/>
          </w:tcPr>
          <w:p w14:paraId="63EBB4A3"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647DB6AA"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5B6" w14:textId="77777777" w:rsidR="00BE7C33" w:rsidRDefault="00BE7C33" w:rsidP="00BE7C33">
            <w:pPr>
              <w:rPr>
                <w:rFonts w:cs="Arial"/>
                <w:lang w:val="en-US"/>
              </w:rPr>
            </w:pPr>
            <w:r>
              <w:rPr>
                <w:rFonts w:cs="Arial"/>
                <w:lang w:val="en-US"/>
              </w:rPr>
              <w:t>Proposed Noted</w:t>
            </w:r>
          </w:p>
          <w:p w14:paraId="2DDD4DEC" w14:textId="77777777" w:rsidR="00BE7C33" w:rsidRDefault="00BE7C33" w:rsidP="00BE7C33">
            <w:pPr>
              <w:rPr>
                <w:rFonts w:cs="Arial"/>
                <w:lang w:val="en-US"/>
              </w:rPr>
            </w:pPr>
            <w:r>
              <w:rPr>
                <w:rFonts w:cs="Arial"/>
                <w:lang w:val="en-US"/>
              </w:rPr>
              <w:t xml:space="preserve">Related CR in </w:t>
            </w:r>
            <w:r w:rsidRPr="00DB252F">
              <w:rPr>
                <w:rFonts w:cs="Arial"/>
                <w:lang w:val="en-US"/>
              </w:rPr>
              <w:t>C1-213034</w:t>
            </w:r>
          </w:p>
          <w:p w14:paraId="1E03124E" w14:textId="77777777" w:rsidR="00BE7C33" w:rsidRPr="00424C8C" w:rsidRDefault="00BE7C33" w:rsidP="00BE7C33">
            <w:pPr>
              <w:rPr>
                <w:rFonts w:cs="Arial"/>
                <w:lang w:val="en-US"/>
              </w:rPr>
            </w:pPr>
          </w:p>
        </w:tc>
      </w:tr>
      <w:tr w:rsidR="00BE7C33" w:rsidRPr="00D95972" w14:paraId="4BCDF301" w14:textId="77777777" w:rsidTr="00BE7C33">
        <w:trPr>
          <w:gridAfter w:val="1"/>
          <w:wAfter w:w="4191" w:type="dxa"/>
        </w:trPr>
        <w:tc>
          <w:tcPr>
            <w:tcW w:w="976" w:type="dxa"/>
            <w:tcBorders>
              <w:left w:val="thinThickThinSmallGap" w:sz="24" w:space="0" w:color="auto"/>
              <w:bottom w:val="nil"/>
            </w:tcBorders>
            <w:shd w:val="clear" w:color="auto" w:fill="auto"/>
          </w:tcPr>
          <w:p w14:paraId="56C01B76"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2EA74A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891A82" w14:textId="039B0E19" w:rsidR="00BE7C33" w:rsidRPr="00930BF5" w:rsidRDefault="00BE7C33" w:rsidP="00BE7C33">
            <w:pPr>
              <w:rPr>
                <w:rFonts w:cs="Arial"/>
                <w:color w:val="000000"/>
              </w:rPr>
            </w:pPr>
            <w:hyperlink r:id="rId37" w:history="1">
              <w:r>
                <w:rPr>
                  <w:rStyle w:val="Hyperlink"/>
                </w:rPr>
                <w:t>C1-212825</w:t>
              </w:r>
            </w:hyperlink>
          </w:p>
        </w:tc>
        <w:tc>
          <w:tcPr>
            <w:tcW w:w="4191" w:type="dxa"/>
            <w:gridSpan w:val="3"/>
            <w:tcBorders>
              <w:top w:val="single" w:sz="4" w:space="0" w:color="auto"/>
              <w:bottom w:val="single" w:sz="4" w:space="0" w:color="auto"/>
            </w:tcBorders>
            <w:shd w:val="clear" w:color="auto" w:fill="FFFF00"/>
          </w:tcPr>
          <w:p w14:paraId="01CAB4CA" w14:textId="77777777" w:rsidR="00BE7C33" w:rsidRPr="00574B73" w:rsidRDefault="00BE7C33" w:rsidP="00BE7C33">
            <w:pPr>
              <w:rPr>
                <w:rFonts w:cs="Arial"/>
              </w:rPr>
            </w:pPr>
            <w:r>
              <w:rPr>
                <w:rFonts w:cs="Arial"/>
              </w:rPr>
              <w:t>Reply LS on clarification on support o MAP messages at the UDM for SMS in 5GS (S2-2101311)</w:t>
            </w:r>
          </w:p>
        </w:tc>
        <w:tc>
          <w:tcPr>
            <w:tcW w:w="1767" w:type="dxa"/>
            <w:tcBorders>
              <w:top w:val="single" w:sz="4" w:space="0" w:color="auto"/>
              <w:bottom w:val="single" w:sz="4" w:space="0" w:color="auto"/>
            </w:tcBorders>
            <w:shd w:val="clear" w:color="auto" w:fill="FFFF00"/>
          </w:tcPr>
          <w:p w14:paraId="58864867"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29478E7"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F0C77" w14:textId="77777777" w:rsidR="00BE7C33" w:rsidRDefault="00BE7C33" w:rsidP="00BE7C33">
            <w:pPr>
              <w:rPr>
                <w:rFonts w:cs="Arial"/>
                <w:lang w:val="en-US"/>
              </w:rPr>
            </w:pPr>
            <w:r>
              <w:rPr>
                <w:rFonts w:cs="Arial"/>
                <w:lang w:val="en-US"/>
              </w:rPr>
              <w:t>Proposed Noted</w:t>
            </w:r>
          </w:p>
          <w:p w14:paraId="61BDDCD6" w14:textId="77777777" w:rsidR="00BE7C33" w:rsidRPr="00424C8C" w:rsidRDefault="00BE7C33" w:rsidP="00BE7C33">
            <w:pPr>
              <w:rPr>
                <w:rFonts w:cs="Arial"/>
                <w:lang w:val="en-US"/>
              </w:rPr>
            </w:pPr>
            <w:r>
              <w:rPr>
                <w:rFonts w:cs="Arial"/>
                <w:lang w:val="en-US"/>
              </w:rPr>
              <w:t xml:space="preserve">CT1 has answered in </w:t>
            </w:r>
            <w:r w:rsidRPr="008B341B">
              <w:rPr>
                <w:rFonts w:cs="Arial"/>
                <w:lang w:val="en-US"/>
              </w:rPr>
              <w:t>C1-211211</w:t>
            </w:r>
          </w:p>
        </w:tc>
      </w:tr>
      <w:tr w:rsidR="00BE7C33" w:rsidRPr="00D95972" w14:paraId="66217D01" w14:textId="77777777" w:rsidTr="00BE7C33">
        <w:trPr>
          <w:gridAfter w:val="1"/>
          <w:wAfter w:w="4191" w:type="dxa"/>
        </w:trPr>
        <w:tc>
          <w:tcPr>
            <w:tcW w:w="976" w:type="dxa"/>
            <w:tcBorders>
              <w:left w:val="thinThickThinSmallGap" w:sz="24" w:space="0" w:color="auto"/>
              <w:bottom w:val="nil"/>
            </w:tcBorders>
            <w:shd w:val="clear" w:color="auto" w:fill="auto"/>
          </w:tcPr>
          <w:p w14:paraId="36F0517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C7235D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48883BA" w14:textId="4D0A2A46" w:rsidR="00BE7C33" w:rsidRPr="00930BF5" w:rsidRDefault="00BE7C33" w:rsidP="00BE7C33">
            <w:pPr>
              <w:rPr>
                <w:rFonts w:cs="Arial"/>
                <w:color w:val="000000"/>
              </w:rPr>
            </w:pPr>
            <w:hyperlink r:id="rId38" w:history="1">
              <w:r>
                <w:rPr>
                  <w:rStyle w:val="Hyperlink"/>
                </w:rPr>
                <w:t>C1-212826</w:t>
              </w:r>
            </w:hyperlink>
          </w:p>
        </w:tc>
        <w:tc>
          <w:tcPr>
            <w:tcW w:w="4191" w:type="dxa"/>
            <w:gridSpan w:val="3"/>
            <w:tcBorders>
              <w:top w:val="single" w:sz="4" w:space="0" w:color="auto"/>
              <w:bottom w:val="single" w:sz="4" w:space="0" w:color="auto"/>
            </w:tcBorders>
            <w:shd w:val="clear" w:color="auto" w:fill="FFFF00"/>
          </w:tcPr>
          <w:p w14:paraId="04322B66" w14:textId="77777777" w:rsidR="00BE7C33" w:rsidRPr="00574B73" w:rsidRDefault="00BE7C33" w:rsidP="00BE7C33">
            <w:pPr>
              <w:rPr>
                <w:rFonts w:cs="Arial"/>
              </w:rPr>
            </w:pPr>
            <w:r>
              <w:rPr>
                <w:rFonts w:cs="Arial"/>
              </w:rPr>
              <w:t>LS Response on MA PDU session for LADN (S2-2101574)</w:t>
            </w:r>
          </w:p>
        </w:tc>
        <w:tc>
          <w:tcPr>
            <w:tcW w:w="1767" w:type="dxa"/>
            <w:tcBorders>
              <w:top w:val="single" w:sz="4" w:space="0" w:color="auto"/>
              <w:bottom w:val="single" w:sz="4" w:space="0" w:color="auto"/>
            </w:tcBorders>
            <w:shd w:val="clear" w:color="auto" w:fill="FFFF00"/>
          </w:tcPr>
          <w:p w14:paraId="13B79DB5"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0629DE55"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43117D" w14:textId="77777777" w:rsidR="00BE7C33" w:rsidRDefault="00BE7C33" w:rsidP="00BE7C33">
            <w:pPr>
              <w:rPr>
                <w:rFonts w:cs="Arial"/>
                <w:lang w:val="en-US"/>
              </w:rPr>
            </w:pPr>
            <w:r>
              <w:rPr>
                <w:rFonts w:cs="Arial"/>
                <w:lang w:val="en-US"/>
              </w:rPr>
              <w:t>Proposed Noted</w:t>
            </w:r>
          </w:p>
          <w:p w14:paraId="1B029B24" w14:textId="77777777" w:rsidR="00BE7C33" w:rsidRDefault="00BE7C33" w:rsidP="00BE7C33">
            <w:pPr>
              <w:rPr>
                <w:rFonts w:cs="Arial"/>
                <w:lang w:val="en-US"/>
              </w:rPr>
            </w:pPr>
          </w:p>
          <w:p w14:paraId="4E06666E" w14:textId="77777777" w:rsidR="00BE7C33" w:rsidRDefault="00BE7C33" w:rsidP="00BE7C33">
            <w:pPr>
              <w:rPr>
                <w:rFonts w:cs="Arial"/>
                <w:lang w:val="en-US"/>
              </w:rPr>
            </w:pPr>
            <w:r>
              <w:rPr>
                <w:rFonts w:cs="Arial"/>
                <w:lang w:val="en-US"/>
              </w:rPr>
              <w:t xml:space="preserve">Related CRs in </w:t>
            </w:r>
            <w:r w:rsidRPr="004F653B">
              <w:rPr>
                <w:rFonts w:cs="Arial"/>
                <w:lang w:val="en-US"/>
              </w:rPr>
              <w:t>C1-212989/2990(mirror), C1-212991/2992(mirror).</w:t>
            </w:r>
          </w:p>
          <w:p w14:paraId="66946632" w14:textId="77777777" w:rsidR="00BE7C33" w:rsidRPr="00424C8C" w:rsidRDefault="00BE7C33" w:rsidP="00BE7C33">
            <w:pPr>
              <w:rPr>
                <w:rFonts w:cs="Arial"/>
                <w:lang w:val="en-US"/>
              </w:rPr>
            </w:pPr>
          </w:p>
        </w:tc>
      </w:tr>
      <w:tr w:rsidR="00BE7C33" w:rsidRPr="00D95972" w14:paraId="4F2156F2" w14:textId="77777777" w:rsidTr="00BE7C33">
        <w:trPr>
          <w:gridAfter w:val="1"/>
          <w:wAfter w:w="4191" w:type="dxa"/>
        </w:trPr>
        <w:tc>
          <w:tcPr>
            <w:tcW w:w="976" w:type="dxa"/>
            <w:tcBorders>
              <w:left w:val="thinThickThinSmallGap" w:sz="24" w:space="0" w:color="auto"/>
              <w:bottom w:val="nil"/>
            </w:tcBorders>
            <w:shd w:val="clear" w:color="auto" w:fill="auto"/>
          </w:tcPr>
          <w:p w14:paraId="2DC57E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C8C5D1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DC2FDE" w14:textId="35103D31" w:rsidR="00BE7C33" w:rsidRPr="00930BF5" w:rsidRDefault="00BE7C33" w:rsidP="00BE7C33">
            <w:pPr>
              <w:rPr>
                <w:rFonts w:cs="Arial"/>
                <w:color w:val="000000"/>
              </w:rPr>
            </w:pPr>
            <w:hyperlink r:id="rId39" w:history="1">
              <w:r>
                <w:rPr>
                  <w:rStyle w:val="Hyperlink"/>
                </w:rPr>
                <w:t>C1-212827</w:t>
              </w:r>
            </w:hyperlink>
          </w:p>
        </w:tc>
        <w:tc>
          <w:tcPr>
            <w:tcW w:w="4191" w:type="dxa"/>
            <w:gridSpan w:val="3"/>
            <w:tcBorders>
              <w:top w:val="single" w:sz="4" w:space="0" w:color="auto"/>
              <w:bottom w:val="single" w:sz="4" w:space="0" w:color="auto"/>
            </w:tcBorders>
            <w:shd w:val="clear" w:color="auto" w:fill="FFFF00"/>
          </w:tcPr>
          <w:p w14:paraId="3D2542CC" w14:textId="77777777" w:rsidR="00BE7C33" w:rsidRPr="00574B73" w:rsidRDefault="00BE7C33" w:rsidP="00BE7C33">
            <w:pPr>
              <w:rPr>
                <w:rFonts w:cs="Arial"/>
              </w:rPr>
            </w:pPr>
            <w:r>
              <w:rPr>
                <w:rFonts w:cs="Arial"/>
              </w:rPr>
              <w:t>Reply LS on support of PWS over SNPN (S2-2102963)</w:t>
            </w:r>
          </w:p>
        </w:tc>
        <w:tc>
          <w:tcPr>
            <w:tcW w:w="1767" w:type="dxa"/>
            <w:tcBorders>
              <w:top w:val="single" w:sz="4" w:space="0" w:color="auto"/>
              <w:bottom w:val="single" w:sz="4" w:space="0" w:color="auto"/>
            </w:tcBorders>
            <w:shd w:val="clear" w:color="auto" w:fill="FFFF00"/>
          </w:tcPr>
          <w:p w14:paraId="59805C5B"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2C63FD81"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010DAA" w14:textId="77777777" w:rsidR="00BE7C33" w:rsidRPr="008C548C" w:rsidRDefault="00BE7C33" w:rsidP="00BE7C33">
            <w:pPr>
              <w:rPr>
                <w:rFonts w:cs="Arial"/>
                <w:lang w:val="en-US"/>
              </w:rPr>
            </w:pPr>
            <w:r w:rsidRPr="008C548C">
              <w:rPr>
                <w:rFonts w:cs="Arial"/>
                <w:lang w:val="en-US"/>
              </w:rPr>
              <w:t>Proposed Noted</w:t>
            </w:r>
          </w:p>
          <w:p w14:paraId="2A75F765" w14:textId="77777777" w:rsidR="00BE7C33" w:rsidRDefault="00BE7C33" w:rsidP="00BE7C33">
            <w:pPr>
              <w:rPr>
                <w:rFonts w:cs="Arial"/>
                <w:lang w:val="en-US"/>
              </w:rPr>
            </w:pPr>
            <w:r>
              <w:rPr>
                <w:rFonts w:cs="Arial"/>
                <w:lang w:val="en-US"/>
              </w:rPr>
              <w:t>CT1 will reply to SA1</w:t>
            </w:r>
          </w:p>
          <w:p w14:paraId="0AA09FDB" w14:textId="77777777" w:rsidR="00BE7C33" w:rsidRPr="00424C8C" w:rsidRDefault="00BE7C33" w:rsidP="00BE7C33">
            <w:pPr>
              <w:rPr>
                <w:rFonts w:cs="Arial"/>
                <w:lang w:val="en-US"/>
              </w:rPr>
            </w:pPr>
          </w:p>
        </w:tc>
      </w:tr>
      <w:tr w:rsidR="00BE7C33" w:rsidRPr="00D95972" w14:paraId="59184BDA" w14:textId="77777777" w:rsidTr="00BE7C33">
        <w:trPr>
          <w:gridAfter w:val="1"/>
          <w:wAfter w:w="4191" w:type="dxa"/>
        </w:trPr>
        <w:tc>
          <w:tcPr>
            <w:tcW w:w="976" w:type="dxa"/>
            <w:tcBorders>
              <w:left w:val="thinThickThinSmallGap" w:sz="24" w:space="0" w:color="auto"/>
              <w:bottom w:val="nil"/>
            </w:tcBorders>
            <w:shd w:val="clear" w:color="auto" w:fill="auto"/>
          </w:tcPr>
          <w:p w14:paraId="4D11593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2D98112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DD80420" w14:textId="3A66345B" w:rsidR="00BE7C33" w:rsidRPr="00930BF5" w:rsidRDefault="00BE7C33" w:rsidP="00BE7C33">
            <w:pPr>
              <w:rPr>
                <w:rFonts w:cs="Arial"/>
                <w:color w:val="000000"/>
              </w:rPr>
            </w:pPr>
            <w:hyperlink r:id="rId40" w:history="1">
              <w:r>
                <w:rPr>
                  <w:rStyle w:val="Hyperlink"/>
                </w:rPr>
                <w:t>C1-212828</w:t>
              </w:r>
            </w:hyperlink>
          </w:p>
        </w:tc>
        <w:tc>
          <w:tcPr>
            <w:tcW w:w="4191" w:type="dxa"/>
            <w:gridSpan w:val="3"/>
            <w:tcBorders>
              <w:top w:val="single" w:sz="4" w:space="0" w:color="auto"/>
              <w:bottom w:val="single" w:sz="4" w:space="0" w:color="auto"/>
            </w:tcBorders>
            <w:shd w:val="clear" w:color="auto" w:fill="FFFF00"/>
          </w:tcPr>
          <w:p w14:paraId="2323277A" w14:textId="77777777" w:rsidR="00BE7C33" w:rsidRPr="00574B73" w:rsidRDefault="00BE7C33" w:rsidP="00BE7C33">
            <w:pPr>
              <w:rPr>
                <w:rFonts w:cs="Arial"/>
              </w:rPr>
            </w:pPr>
            <w:r>
              <w:rPr>
                <w:rFonts w:cs="Arial"/>
              </w:rPr>
              <w:t>Reply to LS on UE location aspects in NTN (S2-2103550)</w:t>
            </w:r>
          </w:p>
        </w:tc>
        <w:tc>
          <w:tcPr>
            <w:tcW w:w="1767" w:type="dxa"/>
            <w:tcBorders>
              <w:top w:val="single" w:sz="4" w:space="0" w:color="auto"/>
              <w:bottom w:val="single" w:sz="4" w:space="0" w:color="auto"/>
            </w:tcBorders>
            <w:shd w:val="clear" w:color="auto" w:fill="FFFF00"/>
          </w:tcPr>
          <w:p w14:paraId="16AE43B9" w14:textId="77777777" w:rsidR="00BE7C33" w:rsidRPr="00574B73" w:rsidRDefault="00BE7C33" w:rsidP="00BE7C33">
            <w:pPr>
              <w:rPr>
                <w:rFonts w:cs="Arial"/>
              </w:rPr>
            </w:pPr>
            <w:r>
              <w:rPr>
                <w:rFonts w:cs="Arial"/>
              </w:rPr>
              <w:t>SA2</w:t>
            </w:r>
          </w:p>
        </w:tc>
        <w:tc>
          <w:tcPr>
            <w:tcW w:w="826" w:type="dxa"/>
            <w:tcBorders>
              <w:top w:val="single" w:sz="4" w:space="0" w:color="auto"/>
              <w:bottom w:val="single" w:sz="4" w:space="0" w:color="auto"/>
            </w:tcBorders>
            <w:shd w:val="clear" w:color="auto" w:fill="FFFF00"/>
          </w:tcPr>
          <w:p w14:paraId="3668BFDD"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9548D7" w14:textId="77777777" w:rsidR="00BE7C33" w:rsidRPr="00424C8C" w:rsidRDefault="00BE7C33" w:rsidP="00BE7C33">
            <w:pPr>
              <w:rPr>
                <w:rFonts w:cs="Arial"/>
                <w:lang w:val="en-US"/>
              </w:rPr>
            </w:pPr>
            <w:r>
              <w:rPr>
                <w:rFonts w:cs="Arial"/>
                <w:lang w:val="en-US"/>
              </w:rPr>
              <w:t>Proposed Noted</w:t>
            </w:r>
          </w:p>
        </w:tc>
      </w:tr>
      <w:tr w:rsidR="00BE7C33" w:rsidRPr="00D95972" w14:paraId="2F274939" w14:textId="77777777" w:rsidTr="00BE7C33">
        <w:trPr>
          <w:gridAfter w:val="1"/>
          <w:wAfter w:w="4191" w:type="dxa"/>
        </w:trPr>
        <w:tc>
          <w:tcPr>
            <w:tcW w:w="976" w:type="dxa"/>
            <w:tcBorders>
              <w:left w:val="thinThickThinSmallGap" w:sz="24" w:space="0" w:color="auto"/>
              <w:bottom w:val="nil"/>
            </w:tcBorders>
            <w:shd w:val="clear" w:color="auto" w:fill="auto"/>
          </w:tcPr>
          <w:p w14:paraId="1422CBD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5F2517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C2D2193" w14:textId="1D43D78B" w:rsidR="00BE7C33" w:rsidRPr="00930BF5" w:rsidRDefault="00BE7C33" w:rsidP="00BE7C33">
            <w:pPr>
              <w:rPr>
                <w:rFonts w:cs="Arial"/>
                <w:color w:val="000000"/>
              </w:rPr>
            </w:pPr>
            <w:hyperlink r:id="rId41" w:history="1">
              <w:r>
                <w:rPr>
                  <w:rStyle w:val="Hyperlink"/>
                </w:rPr>
                <w:t>C1-212829</w:t>
              </w:r>
            </w:hyperlink>
          </w:p>
        </w:tc>
        <w:tc>
          <w:tcPr>
            <w:tcW w:w="4191" w:type="dxa"/>
            <w:gridSpan w:val="3"/>
            <w:tcBorders>
              <w:top w:val="single" w:sz="4" w:space="0" w:color="auto"/>
              <w:bottom w:val="single" w:sz="4" w:space="0" w:color="auto"/>
            </w:tcBorders>
            <w:shd w:val="clear" w:color="auto" w:fill="FFFF00"/>
          </w:tcPr>
          <w:p w14:paraId="3A6DACDD" w14:textId="77777777" w:rsidR="00BE7C33" w:rsidRPr="00574B73" w:rsidRDefault="00BE7C33" w:rsidP="00BE7C33">
            <w:pPr>
              <w:rPr>
                <w:rFonts w:cs="Arial"/>
              </w:rPr>
            </w:pPr>
            <w:r>
              <w:rPr>
                <w:rFonts w:cs="Arial"/>
              </w:rPr>
              <w:t>Reply LS on UE location aspects in NTN (S3i210282)</w:t>
            </w:r>
          </w:p>
        </w:tc>
        <w:tc>
          <w:tcPr>
            <w:tcW w:w="1767" w:type="dxa"/>
            <w:tcBorders>
              <w:top w:val="single" w:sz="4" w:space="0" w:color="auto"/>
              <w:bottom w:val="single" w:sz="4" w:space="0" w:color="auto"/>
            </w:tcBorders>
            <w:shd w:val="clear" w:color="auto" w:fill="FFFF00"/>
          </w:tcPr>
          <w:p w14:paraId="1C8D776C" w14:textId="77777777" w:rsidR="00BE7C33" w:rsidRPr="00574B73" w:rsidRDefault="00BE7C33" w:rsidP="00BE7C33">
            <w:pPr>
              <w:rPr>
                <w:rFonts w:cs="Arial"/>
              </w:rPr>
            </w:pPr>
            <w:r>
              <w:rPr>
                <w:rFonts w:cs="Arial"/>
              </w:rPr>
              <w:t>SA3-LI</w:t>
            </w:r>
          </w:p>
        </w:tc>
        <w:tc>
          <w:tcPr>
            <w:tcW w:w="826" w:type="dxa"/>
            <w:tcBorders>
              <w:top w:val="single" w:sz="4" w:space="0" w:color="auto"/>
              <w:bottom w:val="single" w:sz="4" w:space="0" w:color="auto"/>
            </w:tcBorders>
            <w:shd w:val="clear" w:color="auto" w:fill="FFFF00"/>
          </w:tcPr>
          <w:p w14:paraId="7A2B3B9A"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9A8D30" w14:textId="77777777" w:rsidR="00BE7C33" w:rsidRPr="00424C8C" w:rsidRDefault="00BE7C33" w:rsidP="00BE7C33">
            <w:pPr>
              <w:rPr>
                <w:rFonts w:cs="Arial"/>
                <w:lang w:val="en-US"/>
              </w:rPr>
            </w:pPr>
            <w:r>
              <w:rPr>
                <w:rFonts w:cs="Arial"/>
                <w:lang w:val="en-US"/>
              </w:rPr>
              <w:t>Proposed Noted</w:t>
            </w:r>
          </w:p>
        </w:tc>
      </w:tr>
      <w:tr w:rsidR="00BE7C33" w:rsidRPr="00D95972" w14:paraId="51855D75" w14:textId="77777777" w:rsidTr="00BE7C33">
        <w:trPr>
          <w:gridAfter w:val="1"/>
          <w:wAfter w:w="4191" w:type="dxa"/>
        </w:trPr>
        <w:tc>
          <w:tcPr>
            <w:tcW w:w="976" w:type="dxa"/>
            <w:tcBorders>
              <w:left w:val="thinThickThinSmallGap" w:sz="24" w:space="0" w:color="auto"/>
              <w:bottom w:val="nil"/>
            </w:tcBorders>
            <w:shd w:val="clear" w:color="auto" w:fill="auto"/>
          </w:tcPr>
          <w:p w14:paraId="1130E0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31E06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7AB65E" w14:textId="5AFFFA1F" w:rsidR="00BE7C33" w:rsidRPr="00930BF5" w:rsidRDefault="00BE7C33" w:rsidP="00BE7C33">
            <w:pPr>
              <w:rPr>
                <w:rFonts w:cs="Arial"/>
                <w:color w:val="000000"/>
              </w:rPr>
            </w:pPr>
            <w:hyperlink r:id="rId42" w:history="1">
              <w:r>
                <w:rPr>
                  <w:rStyle w:val="Hyperlink"/>
                </w:rPr>
                <w:t>C1-212837</w:t>
              </w:r>
            </w:hyperlink>
          </w:p>
        </w:tc>
        <w:tc>
          <w:tcPr>
            <w:tcW w:w="4191" w:type="dxa"/>
            <w:gridSpan w:val="3"/>
            <w:tcBorders>
              <w:top w:val="single" w:sz="4" w:space="0" w:color="auto"/>
              <w:bottom w:val="single" w:sz="4" w:space="0" w:color="auto"/>
            </w:tcBorders>
            <w:shd w:val="clear" w:color="auto" w:fill="FFFF00"/>
          </w:tcPr>
          <w:p w14:paraId="75B32403" w14:textId="77777777" w:rsidR="00BE7C33" w:rsidRPr="00574B73" w:rsidRDefault="00BE7C33" w:rsidP="00BE7C33">
            <w:pPr>
              <w:rPr>
                <w:rFonts w:cs="Arial"/>
              </w:rPr>
            </w:pPr>
            <w:r>
              <w:rPr>
                <w:rFonts w:cs="Arial"/>
              </w:rPr>
              <w:t>LS on confirming successful resource reservation (R5-211311)</w:t>
            </w:r>
          </w:p>
        </w:tc>
        <w:tc>
          <w:tcPr>
            <w:tcW w:w="1767" w:type="dxa"/>
            <w:tcBorders>
              <w:top w:val="single" w:sz="4" w:space="0" w:color="auto"/>
              <w:bottom w:val="single" w:sz="4" w:space="0" w:color="auto"/>
            </w:tcBorders>
            <w:shd w:val="clear" w:color="auto" w:fill="FFFF00"/>
          </w:tcPr>
          <w:p w14:paraId="74798E8F" w14:textId="77777777" w:rsidR="00BE7C33" w:rsidRPr="00574B73" w:rsidRDefault="00BE7C33" w:rsidP="00BE7C33">
            <w:pPr>
              <w:rPr>
                <w:rFonts w:cs="Arial"/>
              </w:rPr>
            </w:pPr>
            <w:r>
              <w:rPr>
                <w:rFonts w:cs="Arial"/>
              </w:rPr>
              <w:t>RAN5</w:t>
            </w:r>
          </w:p>
        </w:tc>
        <w:tc>
          <w:tcPr>
            <w:tcW w:w="826" w:type="dxa"/>
            <w:tcBorders>
              <w:top w:val="single" w:sz="4" w:space="0" w:color="auto"/>
              <w:bottom w:val="single" w:sz="4" w:space="0" w:color="auto"/>
            </w:tcBorders>
            <w:shd w:val="clear" w:color="auto" w:fill="FFFF00"/>
          </w:tcPr>
          <w:p w14:paraId="765EED5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5453B" w14:textId="77777777" w:rsidR="00BE7C33" w:rsidRDefault="00BE7C33" w:rsidP="00BE7C33">
            <w:pPr>
              <w:rPr>
                <w:lang w:val="en-US"/>
              </w:rPr>
            </w:pPr>
            <w:r w:rsidRPr="000C0445">
              <w:rPr>
                <w:color w:val="FF0000"/>
                <w:lang w:val="en-US"/>
              </w:rPr>
              <w:t>Proposed tbd</w:t>
            </w:r>
          </w:p>
          <w:p w14:paraId="54FDBBAE" w14:textId="77777777" w:rsidR="00BE7C33" w:rsidRDefault="00BE7C33" w:rsidP="00BE7C33">
            <w:pPr>
              <w:rPr>
                <w:lang w:val="en-US"/>
              </w:rPr>
            </w:pPr>
            <w:r>
              <w:rPr>
                <w:lang w:val="en-US"/>
              </w:rPr>
              <w:t xml:space="preserve">CR in C1-212907 </w:t>
            </w:r>
          </w:p>
          <w:p w14:paraId="2515D47C" w14:textId="77777777" w:rsidR="00BE7C33" w:rsidRPr="00424C8C" w:rsidRDefault="00BE7C33" w:rsidP="00BE7C33">
            <w:pPr>
              <w:rPr>
                <w:rFonts w:cs="Arial"/>
                <w:lang w:val="en-US"/>
              </w:rPr>
            </w:pPr>
            <w:r>
              <w:rPr>
                <w:lang w:val="en-US"/>
              </w:rPr>
              <w:t>draft reply LS in C1-212908</w:t>
            </w:r>
          </w:p>
        </w:tc>
      </w:tr>
      <w:tr w:rsidR="00BE7C33" w:rsidRPr="00D95972" w14:paraId="28D77331" w14:textId="77777777" w:rsidTr="00BE7C33">
        <w:trPr>
          <w:gridAfter w:val="1"/>
          <w:wAfter w:w="4191" w:type="dxa"/>
        </w:trPr>
        <w:tc>
          <w:tcPr>
            <w:tcW w:w="976" w:type="dxa"/>
            <w:tcBorders>
              <w:left w:val="thinThickThinSmallGap" w:sz="24" w:space="0" w:color="auto"/>
              <w:bottom w:val="nil"/>
            </w:tcBorders>
            <w:shd w:val="clear" w:color="auto" w:fill="auto"/>
          </w:tcPr>
          <w:p w14:paraId="045F252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1200B6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561380B" w14:textId="2AFDC740" w:rsidR="00BE7C33" w:rsidRPr="00930BF5" w:rsidRDefault="00BE7C33" w:rsidP="00BE7C33">
            <w:pPr>
              <w:rPr>
                <w:rFonts w:cs="Arial"/>
                <w:color w:val="000000"/>
              </w:rPr>
            </w:pPr>
            <w:hyperlink r:id="rId43" w:history="1">
              <w:r>
                <w:rPr>
                  <w:rStyle w:val="Hyperlink"/>
                </w:rPr>
                <w:t>C1-212838</w:t>
              </w:r>
            </w:hyperlink>
          </w:p>
        </w:tc>
        <w:tc>
          <w:tcPr>
            <w:tcW w:w="4191" w:type="dxa"/>
            <w:gridSpan w:val="3"/>
            <w:tcBorders>
              <w:top w:val="single" w:sz="4" w:space="0" w:color="auto"/>
              <w:bottom w:val="single" w:sz="4" w:space="0" w:color="auto"/>
            </w:tcBorders>
            <w:shd w:val="clear" w:color="auto" w:fill="FFFF00"/>
          </w:tcPr>
          <w:p w14:paraId="0DAFD37E" w14:textId="77777777" w:rsidR="00BE7C33" w:rsidRPr="00574B73" w:rsidRDefault="00BE7C33" w:rsidP="00BE7C33">
            <w:pPr>
              <w:rPr>
                <w:rFonts w:cs="Arial"/>
              </w:rPr>
            </w:pPr>
            <w:r>
              <w:rPr>
                <w:rFonts w:cs="Arial"/>
              </w:rPr>
              <w:t>LS on NAS-based busy indication (R2-2104354)</w:t>
            </w:r>
          </w:p>
        </w:tc>
        <w:tc>
          <w:tcPr>
            <w:tcW w:w="1767" w:type="dxa"/>
            <w:tcBorders>
              <w:top w:val="single" w:sz="4" w:space="0" w:color="auto"/>
              <w:bottom w:val="single" w:sz="4" w:space="0" w:color="auto"/>
            </w:tcBorders>
            <w:shd w:val="clear" w:color="auto" w:fill="FFFF00"/>
          </w:tcPr>
          <w:p w14:paraId="2D5145EB"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21F4043E"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537705" w14:textId="77777777" w:rsidR="00BE7C33" w:rsidRDefault="00BE7C33" w:rsidP="00BE7C33">
            <w:pPr>
              <w:rPr>
                <w:lang w:val="en-US"/>
              </w:rPr>
            </w:pPr>
            <w:r w:rsidRPr="000C0445">
              <w:rPr>
                <w:color w:val="FF0000"/>
                <w:lang w:val="en-US"/>
              </w:rPr>
              <w:t>Proposed tbd</w:t>
            </w:r>
          </w:p>
          <w:p w14:paraId="0209D303" w14:textId="77777777" w:rsidR="00BE7C33" w:rsidRDefault="00BE7C33" w:rsidP="00BE7C33">
            <w:pPr>
              <w:rPr>
                <w:lang w:val="en-US"/>
              </w:rPr>
            </w:pPr>
            <w:r>
              <w:rPr>
                <w:lang w:val="en-US"/>
              </w:rPr>
              <w:t xml:space="preserve">DISC in C1-212917 </w:t>
            </w:r>
          </w:p>
          <w:p w14:paraId="4DF0C58C" w14:textId="77777777" w:rsidR="00BE7C33" w:rsidRPr="00424C8C" w:rsidRDefault="00BE7C33" w:rsidP="00BE7C33">
            <w:pPr>
              <w:rPr>
                <w:rFonts w:cs="Arial"/>
                <w:lang w:val="en-US"/>
              </w:rPr>
            </w:pPr>
            <w:r>
              <w:rPr>
                <w:lang w:val="en-US"/>
              </w:rPr>
              <w:t xml:space="preserve">draft reply LS in </w:t>
            </w:r>
            <w:r>
              <w:t>C1-212918, C1-213001, C1-212900, C1-213153</w:t>
            </w:r>
          </w:p>
        </w:tc>
      </w:tr>
      <w:tr w:rsidR="00BE7C33" w:rsidRPr="00D95972" w14:paraId="021285BA" w14:textId="77777777" w:rsidTr="00BE7C33">
        <w:trPr>
          <w:gridAfter w:val="1"/>
          <w:wAfter w:w="4191" w:type="dxa"/>
        </w:trPr>
        <w:tc>
          <w:tcPr>
            <w:tcW w:w="976" w:type="dxa"/>
            <w:tcBorders>
              <w:left w:val="thinThickThinSmallGap" w:sz="24" w:space="0" w:color="auto"/>
              <w:bottom w:val="nil"/>
            </w:tcBorders>
            <w:shd w:val="clear" w:color="auto" w:fill="auto"/>
          </w:tcPr>
          <w:p w14:paraId="6C6AD56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98A7A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0787107" w14:textId="39E0C87B" w:rsidR="00BE7C33" w:rsidRPr="00930BF5" w:rsidRDefault="00BE7C33" w:rsidP="00BE7C33">
            <w:pPr>
              <w:rPr>
                <w:rFonts w:cs="Arial"/>
                <w:color w:val="000000"/>
              </w:rPr>
            </w:pPr>
            <w:hyperlink r:id="rId44" w:history="1">
              <w:r>
                <w:rPr>
                  <w:rStyle w:val="Hyperlink"/>
                </w:rPr>
                <w:t>C1-212839</w:t>
              </w:r>
            </w:hyperlink>
          </w:p>
        </w:tc>
        <w:tc>
          <w:tcPr>
            <w:tcW w:w="4191" w:type="dxa"/>
            <w:gridSpan w:val="3"/>
            <w:tcBorders>
              <w:top w:val="single" w:sz="4" w:space="0" w:color="auto"/>
              <w:bottom w:val="single" w:sz="4" w:space="0" w:color="auto"/>
            </w:tcBorders>
            <w:shd w:val="clear" w:color="auto" w:fill="FFFF00"/>
          </w:tcPr>
          <w:p w14:paraId="1794F781" w14:textId="77777777" w:rsidR="00BE7C33" w:rsidRPr="00574B73" w:rsidRDefault="00BE7C33" w:rsidP="00BE7C33">
            <w:pPr>
              <w:rPr>
                <w:rFonts w:cs="Arial"/>
              </w:rPr>
            </w:pPr>
            <w:r>
              <w:rPr>
                <w:rFonts w:cs="Arial"/>
              </w:rPr>
              <w:t>LS on introducing extended DRX for RedCap UEs (R2-2104374)</w:t>
            </w:r>
          </w:p>
        </w:tc>
        <w:tc>
          <w:tcPr>
            <w:tcW w:w="1767" w:type="dxa"/>
            <w:tcBorders>
              <w:top w:val="single" w:sz="4" w:space="0" w:color="auto"/>
              <w:bottom w:val="single" w:sz="4" w:space="0" w:color="auto"/>
            </w:tcBorders>
            <w:shd w:val="clear" w:color="auto" w:fill="FFFF00"/>
          </w:tcPr>
          <w:p w14:paraId="48E7E129"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02B5BECF"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65C7AB" w14:textId="77777777" w:rsidR="00BE7C33" w:rsidRPr="000C0445" w:rsidRDefault="00BE7C33" w:rsidP="00BE7C33">
            <w:pPr>
              <w:rPr>
                <w:color w:val="FF0000"/>
                <w:lang w:val="en-US"/>
              </w:rPr>
            </w:pPr>
            <w:r w:rsidRPr="000C0445">
              <w:rPr>
                <w:color w:val="FF0000"/>
                <w:lang w:val="en-US"/>
              </w:rPr>
              <w:t>Proposed tbd</w:t>
            </w:r>
          </w:p>
          <w:p w14:paraId="08A9B502" w14:textId="77777777" w:rsidR="00BE7C33" w:rsidRDefault="00BE7C33" w:rsidP="00BE7C33">
            <w:pPr>
              <w:rPr>
                <w:lang w:val="en-US"/>
              </w:rPr>
            </w:pPr>
            <w:r>
              <w:rPr>
                <w:lang w:val="en-US"/>
              </w:rPr>
              <w:t xml:space="preserve">Draft reply LS in C1-212927, C1-213138, </w:t>
            </w:r>
            <w:r>
              <w:rPr>
                <w:rFonts w:ascii="Tahoma" w:hAnsi="Tahoma" w:cs="Tahoma"/>
                <w:color w:val="124191"/>
                <w:lang w:val="en-US" w:eastAsia="ko-KR"/>
              </w:rPr>
              <w:t>C1-</w:t>
            </w:r>
            <w:r w:rsidRPr="00672E87">
              <w:rPr>
                <w:lang w:val="en-US"/>
              </w:rPr>
              <w:t>212845</w:t>
            </w:r>
            <w:r>
              <w:rPr>
                <w:lang w:val="en-US"/>
              </w:rPr>
              <w:t>, C1-213395</w:t>
            </w:r>
          </w:p>
          <w:p w14:paraId="7191B596" w14:textId="77777777" w:rsidR="00BE7C33" w:rsidRDefault="00BE7C33" w:rsidP="00BE7C33">
            <w:pPr>
              <w:rPr>
                <w:lang w:val="en-US"/>
              </w:rPr>
            </w:pPr>
            <w:r>
              <w:rPr>
                <w:lang w:val="en-US"/>
              </w:rPr>
              <w:t xml:space="preserve">DISC in C1-213136, </w:t>
            </w:r>
            <w:r w:rsidRPr="00672E87">
              <w:rPr>
                <w:lang w:val="en-US"/>
              </w:rPr>
              <w:t>C1-212843</w:t>
            </w:r>
          </w:p>
          <w:p w14:paraId="7DF02D9B" w14:textId="77777777" w:rsidR="00BE7C33" w:rsidRPr="00424C8C" w:rsidRDefault="00BE7C33" w:rsidP="00BE7C33">
            <w:pPr>
              <w:rPr>
                <w:rFonts w:cs="Arial"/>
                <w:lang w:val="en-US"/>
              </w:rPr>
            </w:pPr>
            <w:r w:rsidRPr="00672E87">
              <w:rPr>
                <w:lang w:val="en-US"/>
              </w:rPr>
              <w:t>CR in C1-212844</w:t>
            </w:r>
            <w:r>
              <w:rPr>
                <w:lang w:val="en-US"/>
              </w:rPr>
              <w:t xml:space="preserve">, </w:t>
            </w:r>
            <w:r w:rsidRPr="003E6E5B">
              <w:rPr>
                <w:lang w:val="en-US"/>
              </w:rPr>
              <w:t>C1-213537</w:t>
            </w:r>
          </w:p>
        </w:tc>
      </w:tr>
      <w:tr w:rsidR="00BE7C33" w:rsidRPr="00D95972" w14:paraId="6F592AE2" w14:textId="77777777" w:rsidTr="00BE7C33">
        <w:trPr>
          <w:gridAfter w:val="1"/>
          <w:wAfter w:w="4191" w:type="dxa"/>
        </w:trPr>
        <w:tc>
          <w:tcPr>
            <w:tcW w:w="976" w:type="dxa"/>
            <w:tcBorders>
              <w:left w:val="thinThickThinSmallGap" w:sz="24" w:space="0" w:color="auto"/>
              <w:bottom w:val="nil"/>
            </w:tcBorders>
            <w:shd w:val="clear" w:color="auto" w:fill="auto"/>
          </w:tcPr>
          <w:p w14:paraId="1BA0F22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875D9B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2E50BF" w14:textId="623D3555" w:rsidR="00BE7C33" w:rsidRPr="00930BF5" w:rsidRDefault="00BE7C33" w:rsidP="00BE7C33">
            <w:pPr>
              <w:rPr>
                <w:rFonts w:cs="Arial"/>
                <w:color w:val="000000"/>
              </w:rPr>
            </w:pPr>
            <w:hyperlink r:id="rId45" w:history="1">
              <w:r>
                <w:rPr>
                  <w:rStyle w:val="Hyperlink"/>
                </w:rPr>
                <w:t>C1-212840</w:t>
              </w:r>
            </w:hyperlink>
          </w:p>
        </w:tc>
        <w:tc>
          <w:tcPr>
            <w:tcW w:w="4191" w:type="dxa"/>
            <w:gridSpan w:val="3"/>
            <w:tcBorders>
              <w:top w:val="single" w:sz="4" w:space="0" w:color="auto"/>
              <w:bottom w:val="single" w:sz="4" w:space="0" w:color="auto"/>
            </w:tcBorders>
            <w:shd w:val="clear" w:color="auto" w:fill="FFFF00"/>
          </w:tcPr>
          <w:p w14:paraId="07DC6E41" w14:textId="77777777" w:rsidR="00BE7C33" w:rsidRPr="00574B73" w:rsidRDefault="00BE7C33" w:rsidP="00BE7C33">
            <w:pPr>
              <w:rPr>
                <w:rFonts w:cs="Arial"/>
              </w:rPr>
            </w:pPr>
            <w:r>
              <w:rPr>
                <w:rFonts w:cs="Arial"/>
              </w:rPr>
              <w:t>LS on multiple TACs per PLMN (R2-2104377)</w:t>
            </w:r>
          </w:p>
        </w:tc>
        <w:tc>
          <w:tcPr>
            <w:tcW w:w="1767" w:type="dxa"/>
            <w:tcBorders>
              <w:top w:val="single" w:sz="4" w:space="0" w:color="auto"/>
              <w:bottom w:val="single" w:sz="4" w:space="0" w:color="auto"/>
            </w:tcBorders>
            <w:shd w:val="clear" w:color="auto" w:fill="FFFF00"/>
          </w:tcPr>
          <w:p w14:paraId="2E7E764D"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48D34C6"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2E70BC" w14:textId="77777777" w:rsidR="00BE7C33" w:rsidRDefault="00BE7C33" w:rsidP="00BE7C33">
            <w:pPr>
              <w:rPr>
                <w:lang w:val="en-US"/>
              </w:rPr>
            </w:pPr>
            <w:r w:rsidRPr="000C0445">
              <w:rPr>
                <w:color w:val="FF0000"/>
                <w:lang w:val="en-US"/>
              </w:rPr>
              <w:t>Proposed tbd</w:t>
            </w:r>
          </w:p>
          <w:p w14:paraId="28A7D036" w14:textId="77777777" w:rsidR="00BE7C33" w:rsidRDefault="00BE7C33" w:rsidP="00BE7C33">
            <w:pPr>
              <w:rPr>
                <w:lang w:val="en-US"/>
              </w:rPr>
            </w:pPr>
            <w:r w:rsidRPr="00672E87">
              <w:rPr>
                <w:lang w:val="en-US"/>
              </w:rPr>
              <w:t xml:space="preserve">Related DISC in </w:t>
            </w:r>
            <w:r>
              <w:rPr>
                <w:lang w:val="en-US"/>
              </w:rPr>
              <w:t>C1-212914</w:t>
            </w:r>
            <w:r w:rsidRPr="00672E87">
              <w:rPr>
                <w:lang w:val="en-US"/>
              </w:rPr>
              <w:t xml:space="preserve">, C1-213522 </w:t>
            </w:r>
          </w:p>
          <w:p w14:paraId="48EB8175" w14:textId="77777777" w:rsidR="00BE7C33" w:rsidRDefault="00BE7C33" w:rsidP="00BE7C33">
            <w:pPr>
              <w:rPr>
                <w:rFonts w:ascii="Calibri" w:hAnsi="Calibri"/>
                <w:lang w:val="en-US"/>
              </w:rPr>
            </w:pPr>
            <w:r>
              <w:rPr>
                <w:lang w:val="en-US"/>
              </w:rPr>
              <w:t>Related CR in C1- 213442</w:t>
            </w:r>
          </w:p>
          <w:p w14:paraId="0DD2372E" w14:textId="77777777" w:rsidR="00BE7C33" w:rsidRDefault="00BE7C33" w:rsidP="00BE7C33">
            <w:pPr>
              <w:rPr>
                <w:lang w:val="en-US"/>
              </w:rPr>
            </w:pPr>
            <w:r w:rsidRPr="00672E87">
              <w:rPr>
                <w:lang w:val="en-US"/>
              </w:rPr>
              <w:t>Draft reply LS in C1-213526</w:t>
            </w:r>
          </w:p>
          <w:p w14:paraId="549B92BC" w14:textId="77777777" w:rsidR="00BE7C33" w:rsidRPr="00424C8C" w:rsidRDefault="00BE7C33" w:rsidP="00BE7C33">
            <w:pPr>
              <w:rPr>
                <w:rFonts w:cs="Arial"/>
                <w:lang w:val="en-US"/>
              </w:rPr>
            </w:pPr>
          </w:p>
        </w:tc>
      </w:tr>
      <w:tr w:rsidR="00BE7C33" w:rsidRPr="00D95972" w14:paraId="6877A86A" w14:textId="77777777" w:rsidTr="00BE7C33">
        <w:trPr>
          <w:gridAfter w:val="1"/>
          <w:wAfter w:w="4191" w:type="dxa"/>
        </w:trPr>
        <w:tc>
          <w:tcPr>
            <w:tcW w:w="976" w:type="dxa"/>
            <w:tcBorders>
              <w:left w:val="thinThickThinSmallGap" w:sz="24" w:space="0" w:color="auto"/>
              <w:bottom w:val="nil"/>
            </w:tcBorders>
            <w:shd w:val="clear" w:color="auto" w:fill="auto"/>
          </w:tcPr>
          <w:p w14:paraId="4ACF1238"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4FABA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1CD9C8B" w14:textId="5F6741B7" w:rsidR="00BE7C33" w:rsidRPr="00930BF5" w:rsidRDefault="00BE7C33" w:rsidP="00BE7C33">
            <w:pPr>
              <w:rPr>
                <w:rFonts w:cs="Arial"/>
                <w:color w:val="000000"/>
              </w:rPr>
            </w:pPr>
            <w:hyperlink r:id="rId46" w:history="1">
              <w:r>
                <w:rPr>
                  <w:rStyle w:val="Hyperlink"/>
                </w:rPr>
                <w:t>C1-212841</w:t>
              </w:r>
            </w:hyperlink>
          </w:p>
        </w:tc>
        <w:tc>
          <w:tcPr>
            <w:tcW w:w="4191" w:type="dxa"/>
            <w:gridSpan w:val="3"/>
            <w:tcBorders>
              <w:top w:val="single" w:sz="4" w:space="0" w:color="auto"/>
              <w:bottom w:val="single" w:sz="4" w:space="0" w:color="auto"/>
            </w:tcBorders>
            <w:shd w:val="clear" w:color="auto" w:fill="FFFF00"/>
          </w:tcPr>
          <w:p w14:paraId="67FB50E4" w14:textId="77777777" w:rsidR="00BE7C33" w:rsidRPr="00574B73" w:rsidRDefault="00BE7C33" w:rsidP="00BE7C33">
            <w:pPr>
              <w:rPr>
                <w:rFonts w:cs="Arial"/>
              </w:rPr>
            </w:pPr>
            <w:r>
              <w:rPr>
                <w:rFonts w:cs="Arial"/>
              </w:rPr>
              <w:t>LS on R17 Layer-2 SL Relay of UE ID exposure in paging mechanism (R2-2104654)</w:t>
            </w:r>
          </w:p>
        </w:tc>
        <w:tc>
          <w:tcPr>
            <w:tcW w:w="1767" w:type="dxa"/>
            <w:tcBorders>
              <w:top w:val="single" w:sz="4" w:space="0" w:color="auto"/>
              <w:bottom w:val="single" w:sz="4" w:space="0" w:color="auto"/>
            </w:tcBorders>
            <w:shd w:val="clear" w:color="auto" w:fill="FFFF00"/>
          </w:tcPr>
          <w:p w14:paraId="2F5B3736"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5961DA2C" w14:textId="77777777" w:rsidR="00BE7C33" w:rsidRPr="00A91B0A" w:rsidRDefault="00BE7C33" w:rsidP="00BE7C33">
            <w:pPr>
              <w:rPr>
                <w:rFonts w:cs="Arial"/>
                <w:color w:val="000000"/>
              </w:rPr>
            </w:pPr>
            <w:r>
              <w:rPr>
                <w:rFonts w:cs="Arial"/>
                <w:color w:val="000000"/>
              </w:rPr>
              <w:t>Cc</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FBB5BC" w14:textId="77777777" w:rsidR="00BE7C33" w:rsidRPr="00424C8C" w:rsidRDefault="00BE7C33" w:rsidP="00BE7C33">
            <w:pPr>
              <w:rPr>
                <w:rFonts w:cs="Arial"/>
                <w:lang w:val="en-US"/>
              </w:rPr>
            </w:pPr>
            <w:r>
              <w:rPr>
                <w:rFonts w:cs="Arial"/>
                <w:lang w:val="en-US"/>
              </w:rPr>
              <w:t>Proposed Noted</w:t>
            </w:r>
          </w:p>
        </w:tc>
      </w:tr>
      <w:tr w:rsidR="00BE7C33" w:rsidRPr="00D95972" w14:paraId="34FC1BD0" w14:textId="77777777" w:rsidTr="00BE7C33">
        <w:trPr>
          <w:gridAfter w:val="1"/>
          <w:wAfter w:w="4191" w:type="dxa"/>
        </w:trPr>
        <w:tc>
          <w:tcPr>
            <w:tcW w:w="976" w:type="dxa"/>
            <w:tcBorders>
              <w:left w:val="thinThickThinSmallGap" w:sz="24" w:space="0" w:color="auto"/>
              <w:bottom w:val="nil"/>
            </w:tcBorders>
            <w:shd w:val="clear" w:color="auto" w:fill="auto"/>
          </w:tcPr>
          <w:p w14:paraId="5184D06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F3C272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B80426" w14:textId="1391CF19" w:rsidR="00BE7C33" w:rsidRPr="00930BF5" w:rsidRDefault="00BE7C33" w:rsidP="00BE7C33">
            <w:pPr>
              <w:rPr>
                <w:rFonts w:cs="Arial"/>
                <w:color w:val="000000"/>
              </w:rPr>
            </w:pPr>
            <w:hyperlink r:id="rId47" w:history="1">
              <w:r>
                <w:rPr>
                  <w:rStyle w:val="Hyperlink"/>
                </w:rPr>
                <w:t>C1-212849</w:t>
              </w:r>
            </w:hyperlink>
          </w:p>
        </w:tc>
        <w:tc>
          <w:tcPr>
            <w:tcW w:w="4191" w:type="dxa"/>
            <w:gridSpan w:val="3"/>
            <w:tcBorders>
              <w:top w:val="single" w:sz="4" w:space="0" w:color="auto"/>
              <w:bottom w:val="single" w:sz="4" w:space="0" w:color="auto"/>
            </w:tcBorders>
            <w:shd w:val="clear" w:color="auto" w:fill="FFFF00"/>
          </w:tcPr>
          <w:p w14:paraId="3B840A22" w14:textId="77777777" w:rsidR="00BE7C33" w:rsidRPr="00574B73" w:rsidRDefault="00BE7C33" w:rsidP="00BE7C33">
            <w:pPr>
              <w:rPr>
                <w:rFonts w:cs="Arial"/>
              </w:rPr>
            </w:pPr>
            <w:r>
              <w:rPr>
                <w:rFonts w:cs="Arial"/>
              </w:rPr>
              <w:t>LS to CT1 on Small data transmission (R2-2104644)</w:t>
            </w:r>
          </w:p>
        </w:tc>
        <w:tc>
          <w:tcPr>
            <w:tcW w:w="1767" w:type="dxa"/>
            <w:tcBorders>
              <w:top w:val="single" w:sz="4" w:space="0" w:color="auto"/>
              <w:bottom w:val="single" w:sz="4" w:space="0" w:color="auto"/>
            </w:tcBorders>
            <w:shd w:val="clear" w:color="auto" w:fill="FFFF00"/>
          </w:tcPr>
          <w:p w14:paraId="53859C95" w14:textId="77777777" w:rsidR="00BE7C33" w:rsidRPr="00574B73" w:rsidRDefault="00BE7C33" w:rsidP="00BE7C33">
            <w:pPr>
              <w:rPr>
                <w:rFonts w:cs="Arial"/>
              </w:rPr>
            </w:pPr>
            <w:r>
              <w:rPr>
                <w:rFonts w:cs="Arial"/>
              </w:rPr>
              <w:t>RAN2</w:t>
            </w:r>
          </w:p>
        </w:tc>
        <w:tc>
          <w:tcPr>
            <w:tcW w:w="826" w:type="dxa"/>
            <w:tcBorders>
              <w:top w:val="single" w:sz="4" w:space="0" w:color="auto"/>
              <w:bottom w:val="single" w:sz="4" w:space="0" w:color="auto"/>
            </w:tcBorders>
            <w:shd w:val="clear" w:color="auto" w:fill="FFFF00"/>
          </w:tcPr>
          <w:p w14:paraId="47D4DEFD" w14:textId="77777777" w:rsidR="00BE7C33" w:rsidRPr="00A91B0A" w:rsidRDefault="00BE7C33" w:rsidP="00BE7C33">
            <w:pPr>
              <w:rPr>
                <w:rFonts w:cs="Arial"/>
                <w:color w:val="000000"/>
              </w:rPr>
            </w:pPr>
            <w:r>
              <w:rPr>
                <w:rFonts w:cs="Arial"/>
                <w:color w:val="000000"/>
              </w:rPr>
              <w:t>To</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7B681A" w14:textId="77777777" w:rsidR="00BE7C33" w:rsidRPr="000C0445" w:rsidRDefault="00BE7C33" w:rsidP="00BE7C33">
            <w:pPr>
              <w:rPr>
                <w:color w:val="FF0000"/>
                <w:lang w:val="en-US"/>
              </w:rPr>
            </w:pPr>
            <w:r w:rsidRPr="000C0445">
              <w:rPr>
                <w:color w:val="FF0000"/>
                <w:lang w:val="en-US"/>
              </w:rPr>
              <w:t>Proposed tbd</w:t>
            </w:r>
          </w:p>
          <w:p w14:paraId="35557F45" w14:textId="77777777" w:rsidR="00BE7C33" w:rsidRDefault="00BE7C33" w:rsidP="00BE7C33">
            <w:pPr>
              <w:rPr>
                <w:lang w:val="en-US" w:eastAsia="ko-KR"/>
              </w:rPr>
            </w:pPr>
            <w:r>
              <w:rPr>
                <w:lang w:val="en-US"/>
              </w:rPr>
              <w:t xml:space="preserve">draft reply LS in </w:t>
            </w:r>
            <w:r>
              <w:rPr>
                <w:lang w:val="en-US" w:eastAsia="ko-KR"/>
              </w:rPr>
              <w:t xml:space="preserve">C1-213000, </w:t>
            </w:r>
            <w:r>
              <w:rPr>
                <w:lang w:val="en-US"/>
              </w:rPr>
              <w:t>C1-213048</w:t>
            </w:r>
            <w:r>
              <w:rPr>
                <w:lang w:val="en-US" w:eastAsia="ko-KR"/>
              </w:rPr>
              <w:t xml:space="preserve">, C1-213275, C1-213397 </w:t>
            </w:r>
          </w:p>
          <w:p w14:paraId="2C003B08" w14:textId="77777777" w:rsidR="00BE7C33" w:rsidRDefault="00BE7C33" w:rsidP="00BE7C33">
            <w:pPr>
              <w:rPr>
                <w:lang w:val="en-US"/>
              </w:rPr>
            </w:pPr>
            <w:r w:rsidRPr="00504DA3">
              <w:t xml:space="preserve">DISC in </w:t>
            </w:r>
            <w:r w:rsidRPr="00504DA3">
              <w:rPr>
                <w:lang w:eastAsia="ko-KR"/>
              </w:rPr>
              <w:t>C1-212850, C1-212999</w:t>
            </w:r>
            <w:r>
              <w:rPr>
                <w:lang w:eastAsia="ko-KR"/>
              </w:rPr>
              <w:t>,</w:t>
            </w:r>
            <w:r w:rsidRPr="00504DA3">
              <w:rPr>
                <w:lang w:eastAsia="ko-KR"/>
              </w:rPr>
              <w:t xml:space="preserve"> C1-213047</w:t>
            </w:r>
            <w:r>
              <w:rPr>
                <w:lang w:eastAsia="ko-KR"/>
              </w:rPr>
              <w:t>,</w:t>
            </w:r>
            <w:r w:rsidRPr="00504DA3">
              <w:rPr>
                <w:lang w:eastAsia="ko-KR"/>
              </w:rPr>
              <w:t xml:space="preserve"> </w:t>
            </w:r>
            <w:r>
              <w:rPr>
                <w:lang w:val="en-US" w:eastAsia="ko-KR"/>
              </w:rPr>
              <w:t>C1-213274, C1-213396</w:t>
            </w:r>
          </w:p>
          <w:p w14:paraId="1FE567E4" w14:textId="77777777" w:rsidR="00BE7C33" w:rsidRDefault="00BE7C33" w:rsidP="00BE7C33">
            <w:pPr>
              <w:rPr>
                <w:lang w:val="en-US" w:eastAsia="ko-KR"/>
              </w:rPr>
            </w:pPr>
          </w:p>
          <w:p w14:paraId="3ECF6255" w14:textId="77777777" w:rsidR="00BE7C33" w:rsidRPr="00424C8C" w:rsidRDefault="00BE7C33" w:rsidP="00BE7C33">
            <w:pPr>
              <w:rPr>
                <w:rFonts w:cs="Arial"/>
                <w:lang w:val="en-US"/>
              </w:rPr>
            </w:pPr>
          </w:p>
        </w:tc>
      </w:tr>
      <w:tr w:rsidR="00BE7C33" w:rsidRPr="00D95972" w14:paraId="347A368D" w14:textId="77777777" w:rsidTr="00BE7C33">
        <w:trPr>
          <w:gridAfter w:val="1"/>
          <w:wAfter w:w="4191" w:type="dxa"/>
        </w:trPr>
        <w:tc>
          <w:tcPr>
            <w:tcW w:w="976" w:type="dxa"/>
            <w:tcBorders>
              <w:left w:val="thinThickThinSmallGap" w:sz="24" w:space="0" w:color="auto"/>
              <w:bottom w:val="nil"/>
            </w:tcBorders>
            <w:shd w:val="clear" w:color="auto" w:fill="auto"/>
          </w:tcPr>
          <w:p w14:paraId="46C3D899"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2593D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4A686A0"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538764F7"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0C39447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0C03DF2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B937EF5" w14:textId="77777777" w:rsidR="00BE7C33" w:rsidRPr="00424C8C" w:rsidRDefault="00BE7C33" w:rsidP="00BE7C33">
            <w:pPr>
              <w:rPr>
                <w:rFonts w:cs="Arial"/>
                <w:lang w:val="en-US"/>
              </w:rPr>
            </w:pPr>
          </w:p>
        </w:tc>
      </w:tr>
      <w:tr w:rsidR="00BE7C33" w:rsidRPr="00D95972" w14:paraId="7CF2BF67" w14:textId="77777777" w:rsidTr="00BE7C33">
        <w:trPr>
          <w:gridAfter w:val="1"/>
          <w:wAfter w:w="4191" w:type="dxa"/>
        </w:trPr>
        <w:tc>
          <w:tcPr>
            <w:tcW w:w="976" w:type="dxa"/>
            <w:tcBorders>
              <w:left w:val="thinThickThinSmallGap" w:sz="24" w:space="0" w:color="auto"/>
              <w:bottom w:val="nil"/>
            </w:tcBorders>
            <w:shd w:val="clear" w:color="auto" w:fill="auto"/>
          </w:tcPr>
          <w:p w14:paraId="4F8B85E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69BED9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6F6A66E"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0F5B8502"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450A564C"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89D80C5"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0D61D345" w14:textId="77777777" w:rsidR="00BE7C33" w:rsidRPr="00424C8C" w:rsidRDefault="00BE7C33" w:rsidP="00BE7C33">
            <w:pPr>
              <w:rPr>
                <w:rFonts w:cs="Arial"/>
                <w:lang w:val="en-US"/>
              </w:rPr>
            </w:pPr>
          </w:p>
        </w:tc>
      </w:tr>
      <w:tr w:rsidR="00BE7C33" w:rsidRPr="00D95972" w14:paraId="56D2081D" w14:textId="77777777" w:rsidTr="00BE7C33">
        <w:trPr>
          <w:gridAfter w:val="1"/>
          <w:wAfter w:w="4191" w:type="dxa"/>
        </w:trPr>
        <w:tc>
          <w:tcPr>
            <w:tcW w:w="976" w:type="dxa"/>
            <w:tcBorders>
              <w:left w:val="thinThickThinSmallGap" w:sz="24" w:space="0" w:color="auto"/>
              <w:bottom w:val="nil"/>
            </w:tcBorders>
            <w:shd w:val="clear" w:color="auto" w:fill="auto"/>
          </w:tcPr>
          <w:p w14:paraId="07A5BB3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C0D17D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1D5920B3"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F483B7B"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111ED054"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662AD6B1"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147B3CA3" w14:textId="77777777" w:rsidR="00BE7C33" w:rsidRPr="00424C8C" w:rsidRDefault="00BE7C33" w:rsidP="00BE7C33">
            <w:pPr>
              <w:rPr>
                <w:rFonts w:cs="Arial"/>
                <w:lang w:val="en-US"/>
              </w:rPr>
            </w:pPr>
          </w:p>
        </w:tc>
      </w:tr>
      <w:tr w:rsidR="00BE7C33" w:rsidRPr="00D95972" w14:paraId="351F81BF" w14:textId="77777777" w:rsidTr="00BE7C33">
        <w:trPr>
          <w:gridAfter w:val="1"/>
          <w:wAfter w:w="4191" w:type="dxa"/>
        </w:trPr>
        <w:tc>
          <w:tcPr>
            <w:tcW w:w="976" w:type="dxa"/>
            <w:tcBorders>
              <w:left w:val="thinThickThinSmallGap" w:sz="24" w:space="0" w:color="auto"/>
              <w:bottom w:val="nil"/>
            </w:tcBorders>
            <w:shd w:val="clear" w:color="auto" w:fill="auto"/>
          </w:tcPr>
          <w:p w14:paraId="528E24A3"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322074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hemeFill="background1"/>
          </w:tcPr>
          <w:p w14:paraId="222ECD46" w14:textId="77777777" w:rsidR="00BE7C33" w:rsidRPr="00930BF5"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hemeFill="background1"/>
          </w:tcPr>
          <w:p w14:paraId="7885AB40" w14:textId="77777777" w:rsidR="00BE7C33" w:rsidRPr="00574B73" w:rsidRDefault="00BE7C33" w:rsidP="00BE7C33">
            <w:pPr>
              <w:rPr>
                <w:rFonts w:cs="Arial"/>
              </w:rPr>
            </w:pPr>
          </w:p>
        </w:tc>
        <w:tc>
          <w:tcPr>
            <w:tcW w:w="1767" w:type="dxa"/>
            <w:tcBorders>
              <w:top w:val="single" w:sz="4" w:space="0" w:color="auto"/>
              <w:bottom w:val="single" w:sz="4" w:space="0" w:color="auto"/>
            </w:tcBorders>
            <w:shd w:val="clear" w:color="auto" w:fill="FFFFFF" w:themeFill="background1"/>
          </w:tcPr>
          <w:p w14:paraId="3B07B8A0" w14:textId="77777777" w:rsidR="00BE7C33" w:rsidRPr="00574B73" w:rsidRDefault="00BE7C33" w:rsidP="00BE7C33">
            <w:pPr>
              <w:rPr>
                <w:rFonts w:cs="Arial"/>
              </w:rPr>
            </w:pPr>
          </w:p>
        </w:tc>
        <w:tc>
          <w:tcPr>
            <w:tcW w:w="826" w:type="dxa"/>
            <w:tcBorders>
              <w:top w:val="single" w:sz="4" w:space="0" w:color="auto"/>
              <w:bottom w:val="single" w:sz="4" w:space="0" w:color="auto"/>
            </w:tcBorders>
            <w:shd w:val="clear" w:color="auto" w:fill="FFFFFF" w:themeFill="background1"/>
          </w:tcPr>
          <w:p w14:paraId="3242AE10"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hemeFill="background1"/>
          </w:tcPr>
          <w:p w14:paraId="431C70C8" w14:textId="77777777" w:rsidR="00BE7C33" w:rsidRPr="00424C8C" w:rsidRDefault="00BE7C33" w:rsidP="00BE7C33">
            <w:pPr>
              <w:rPr>
                <w:rFonts w:cs="Arial"/>
                <w:lang w:val="en-US"/>
              </w:rPr>
            </w:pPr>
          </w:p>
        </w:tc>
      </w:tr>
      <w:tr w:rsidR="00BE7C33" w:rsidRPr="00D95972" w14:paraId="387D0451" w14:textId="77777777" w:rsidTr="00BE7C33">
        <w:trPr>
          <w:gridAfter w:val="1"/>
          <w:wAfter w:w="4191" w:type="dxa"/>
        </w:trPr>
        <w:tc>
          <w:tcPr>
            <w:tcW w:w="976" w:type="dxa"/>
            <w:tcBorders>
              <w:left w:val="thinThickThinSmallGap" w:sz="24" w:space="0" w:color="auto"/>
              <w:bottom w:val="nil"/>
            </w:tcBorders>
            <w:shd w:val="clear" w:color="auto" w:fill="auto"/>
          </w:tcPr>
          <w:p w14:paraId="14C1551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7EAA2A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F6FDE0D"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1A687B1"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4CB06B84"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2719751B"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AE5198" w14:textId="77777777" w:rsidR="00BE7C33" w:rsidRPr="00A91B0A" w:rsidRDefault="00BE7C33" w:rsidP="00BE7C33">
            <w:pPr>
              <w:rPr>
                <w:rFonts w:cs="Arial"/>
                <w:lang w:val="en-US"/>
              </w:rPr>
            </w:pPr>
          </w:p>
        </w:tc>
      </w:tr>
      <w:tr w:rsidR="00BE7C33" w:rsidRPr="00D95972" w14:paraId="4D979224" w14:textId="77777777" w:rsidTr="00BE7C33">
        <w:trPr>
          <w:gridAfter w:val="1"/>
          <w:wAfter w:w="4191" w:type="dxa"/>
        </w:trPr>
        <w:tc>
          <w:tcPr>
            <w:tcW w:w="976" w:type="dxa"/>
            <w:tcBorders>
              <w:left w:val="thinThickThinSmallGap" w:sz="24" w:space="0" w:color="auto"/>
              <w:bottom w:val="nil"/>
            </w:tcBorders>
            <w:shd w:val="clear" w:color="auto" w:fill="auto"/>
          </w:tcPr>
          <w:p w14:paraId="2F1B77EF"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BD4E3D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1367F89" w14:textId="77777777" w:rsidR="00BE7C33" w:rsidRPr="00A91B0A"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2C773F9" w14:textId="77777777" w:rsidR="00BE7C33" w:rsidRPr="00A91B0A" w:rsidRDefault="00BE7C33" w:rsidP="00BE7C33">
            <w:pPr>
              <w:rPr>
                <w:rFonts w:cs="Arial"/>
              </w:rPr>
            </w:pPr>
          </w:p>
        </w:tc>
        <w:tc>
          <w:tcPr>
            <w:tcW w:w="1767" w:type="dxa"/>
            <w:tcBorders>
              <w:top w:val="single" w:sz="4" w:space="0" w:color="auto"/>
              <w:bottom w:val="single" w:sz="4" w:space="0" w:color="auto"/>
            </w:tcBorders>
            <w:shd w:val="clear" w:color="auto" w:fill="FFFFFF"/>
          </w:tcPr>
          <w:p w14:paraId="18B9030F" w14:textId="77777777" w:rsidR="00BE7C33" w:rsidRPr="00A91B0A" w:rsidRDefault="00BE7C33" w:rsidP="00BE7C33">
            <w:pPr>
              <w:rPr>
                <w:rFonts w:cs="Arial"/>
              </w:rPr>
            </w:pPr>
          </w:p>
        </w:tc>
        <w:tc>
          <w:tcPr>
            <w:tcW w:w="826" w:type="dxa"/>
            <w:tcBorders>
              <w:top w:val="single" w:sz="4" w:space="0" w:color="auto"/>
              <w:bottom w:val="single" w:sz="4" w:space="0" w:color="auto"/>
            </w:tcBorders>
            <w:shd w:val="clear" w:color="auto" w:fill="FFFFFF"/>
          </w:tcPr>
          <w:p w14:paraId="0CB703A2" w14:textId="77777777" w:rsidR="00BE7C33" w:rsidRPr="00A91B0A"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1325A2" w14:textId="77777777" w:rsidR="00BE7C33" w:rsidRPr="00A91B0A" w:rsidRDefault="00BE7C33" w:rsidP="00BE7C33">
            <w:pPr>
              <w:rPr>
                <w:rFonts w:cs="Arial"/>
                <w:lang w:val="en-US"/>
              </w:rPr>
            </w:pPr>
          </w:p>
        </w:tc>
      </w:tr>
      <w:tr w:rsidR="00BE7C33" w:rsidRPr="00D95972" w14:paraId="45011F87" w14:textId="77777777" w:rsidTr="00BE7C33">
        <w:trPr>
          <w:gridAfter w:val="1"/>
          <w:wAfter w:w="4191" w:type="dxa"/>
        </w:trPr>
        <w:tc>
          <w:tcPr>
            <w:tcW w:w="976" w:type="dxa"/>
            <w:tcBorders>
              <w:left w:val="thinThickThinSmallGap" w:sz="24" w:space="0" w:color="auto"/>
              <w:bottom w:val="nil"/>
            </w:tcBorders>
          </w:tcPr>
          <w:p w14:paraId="4ACE4432" w14:textId="77777777" w:rsidR="00BE7C33" w:rsidRPr="00D95972" w:rsidRDefault="00BE7C33" w:rsidP="00BE7C33">
            <w:pPr>
              <w:rPr>
                <w:rFonts w:cs="Arial"/>
                <w:lang w:val="en-US"/>
              </w:rPr>
            </w:pPr>
          </w:p>
        </w:tc>
        <w:tc>
          <w:tcPr>
            <w:tcW w:w="1317" w:type="dxa"/>
            <w:gridSpan w:val="2"/>
            <w:tcBorders>
              <w:bottom w:val="nil"/>
            </w:tcBorders>
          </w:tcPr>
          <w:p w14:paraId="661B1930"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38A23D46" w14:textId="77777777" w:rsidR="00BE7C33" w:rsidRPr="003815EA" w:rsidRDefault="00BE7C33" w:rsidP="00BE7C33">
            <w:pPr>
              <w:rPr>
                <w:rFonts w:cs="Arial"/>
                <w:lang w:val="en-US"/>
              </w:rPr>
            </w:pPr>
          </w:p>
        </w:tc>
        <w:tc>
          <w:tcPr>
            <w:tcW w:w="4191" w:type="dxa"/>
            <w:gridSpan w:val="3"/>
            <w:tcBorders>
              <w:top w:val="single" w:sz="4" w:space="0" w:color="auto"/>
              <w:bottom w:val="single" w:sz="12" w:space="0" w:color="auto"/>
            </w:tcBorders>
            <w:shd w:val="clear" w:color="auto" w:fill="FFFFFF"/>
          </w:tcPr>
          <w:p w14:paraId="4315836A" w14:textId="77777777" w:rsidR="00BE7C33" w:rsidRPr="003815EA"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2B5F634F" w14:textId="77777777" w:rsidR="00BE7C33" w:rsidRPr="003815EA"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05719376" w14:textId="77777777" w:rsidR="00BE7C33" w:rsidRPr="003815EA" w:rsidRDefault="00BE7C33" w:rsidP="00BE7C33">
            <w:pPr>
              <w:rPr>
                <w:rFonts w:cs="Arial"/>
                <w:lang w:val="en-US"/>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7132CD76" w14:textId="77777777" w:rsidR="00BE7C33" w:rsidRPr="003815EA" w:rsidRDefault="00BE7C33" w:rsidP="00BE7C33">
            <w:pPr>
              <w:rPr>
                <w:rFonts w:eastAsia="Batang" w:cs="Arial"/>
                <w:lang w:val="en-US" w:eastAsia="ko-KR"/>
              </w:rPr>
            </w:pPr>
          </w:p>
        </w:tc>
      </w:tr>
      <w:tr w:rsidR="00BE7C33" w:rsidRPr="00D95972" w14:paraId="5357FE3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7235B07" w14:textId="77777777" w:rsidR="00BE7C33" w:rsidRPr="00D95972" w:rsidRDefault="00BE7C33" w:rsidP="003E0863">
            <w:pPr>
              <w:pStyle w:val="ListParagraph"/>
              <w:numPr>
                <w:ilvl w:val="0"/>
                <w:numId w:val="10"/>
              </w:numPr>
              <w:rPr>
                <w:rFonts w:cs="Arial"/>
                <w:lang w:val="en-US"/>
              </w:rPr>
            </w:pPr>
          </w:p>
        </w:tc>
        <w:tc>
          <w:tcPr>
            <w:tcW w:w="1317" w:type="dxa"/>
            <w:gridSpan w:val="2"/>
            <w:tcBorders>
              <w:top w:val="single" w:sz="12" w:space="0" w:color="auto"/>
              <w:bottom w:val="single" w:sz="4" w:space="0" w:color="auto"/>
            </w:tcBorders>
            <w:shd w:val="clear" w:color="auto" w:fill="0000FF"/>
          </w:tcPr>
          <w:p w14:paraId="02680559" w14:textId="77777777" w:rsidR="00BE7C33" w:rsidRPr="00D95972" w:rsidRDefault="00BE7C33" w:rsidP="00BE7C33">
            <w:pPr>
              <w:rPr>
                <w:rFonts w:cs="Arial"/>
              </w:rPr>
            </w:pPr>
            <w:r w:rsidRPr="00D95972">
              <w:rPr>
                <w:rFonts w:cs="Arial"/>
              </w:rPr>
              <w:t>void</w:t>
            </w:r>
          </w:p>
        </w:tc>
        <w:tc>
          <w:tcPr>
            <w:tcW w:w="1088" w:type="dxa"/>
            <w:tcBorders>
              <w:top w:val="single" w:sz="12" w:space="0" w:color="auto"/>
              <w:bottom w:val="single" w:sz="6" w:space="0" w:color="auto"/>
            </w:tcBorders>
            <w:shd w:val="clear" w:color="auto" w:fill="0000FF"/>
          </w:tcPr>
          <w:p w14:paraId="6BA1C6BA" w14:textId="77777777" w:rsidR="00BE7C33" w:rsidRPr="00D95972" w:rsidRDefault="00BE7C33" w:rsidP="00BE7C33">
            <w:pPr>
              <w:rPr>
                <w:rFonts w:cs="Arial"/>
              </w:rPr>
            </w:pPr>
          </w:p>
        </w:tc>
        <w:tc>
          <w:tcPr>
            <w:tcW w:w="4191" w:type="dxa"/>
            <w:gridSpan w:val="3"/>
            <w:tcBorders>
              <w:top w:val="single" w:sz="12" w:space="0" w:color="auto"/>
              <w:bottom w:val="single" w:sz="6" w:space="0" w:color="auto"/>
            </w:tcBorders>
            <w:shd w:val="clear" w:color="auto" w:fill="0000FF"/>
          </w:tcPr>
          <w:p w14:paraId="3851AB89" w14:textId="77777777" w:rsidR="00BE7C33" w:rsidRPr="00D95972" w:rsidRDefault="00BE7C33" w:rsidP="00BE7C33">
            <w:pPr>
              <w:rPr>
                <w:rFonts w:cs="Arial"/>
              </w:rPr>
            </w:pPr>
          </w:p>
        </w:tc>
        <w:tc>
          <w:tcPr>
            <w:tcW w:w="1767" w:type="dxa"/>
            <w:tcBorders>
              <w:top w:val="single" w:sz="12" w:space="0" w:color="auto"/>
              <w:bottom w:val="single" w:sz="6" w:space="0" w:color="auto"/>
            </w:tcBorders>
            <w:shd w:val="clear" w:color="auto" w:fill="0000FF"/>
          </w:tcPr>
          <w:p w14:paraId="302E68C8" w14:textId="77777777" w:rsidR="00BE7C33" w:rsidRPr="00D95972" w:rsidRDefault="00BE7C33" w:rsidP="00BE7C33">
            <w:pPr>
              <w:rPr>
                <w:rFonts w:cs="Arial"/>
              </w:rPr>
            </w:pPr>
          </w:p>
        </w:tc>
        <w:tc>
          <w:tcPr>
            <w:tcW w:w="826" w:type="dxa"/>
            <w:tcBorders>
              <w:top w:val="single" w:sz="12" w:space="0" w:color="auto"/>
              <w:bottom w:val="single" w:sz="6" w:space="0" w:color="auto"/>
            </w:tcBorders>
            <w:shd w:val="clear" w:color="auto" w:fill="0000FF"/>
          </w:tcPr>
          <w:p w14:paraId="7F769B77" w14:textId="77777777" w:rsidR="00BE7C33" w:rsidRPr="00D95972" w:rsidRDefault="00BE7C33" w:rsidP="00BE7C33">
            <w:pPr>
              <w:rPr>
                <w:rFonts w:cs="Arial"/>
              </w:rPr>
            </w:pPr>
          </w:p>
        </w:tc>
        <w:tc>
          <w:tcPr>
            <w:tcW w:w="4565" w:type="dxa"/>
            <w:gridSpan w:val="2"/>
            <w:tcBorders>
              <w:top w:val="single" w:sz="12" w:space="0" w:color="auto"/>
              <w:bottom w:val="single" w:sz="6" w:space="0" w:color="auto"/>
              <w:right w:val="thinThickThinSmallGap" w:sz="24" w:space="0" w:color="auto"/>
            </w:tcBorders>
            <w:shd w:val="clear" w:color="auto" w:fill="0000FF"/>
          </w:tcPr>
          <w:p w14:paraId="04372A22" w14:textId="77777777" w:rsidR="00BE7C33" w:rsidRPr="00D95972" w:rsidRDefault="00BE7C33" w:rsidP="00BE7C33">
            <w:pPr>
              <w:rPr>
                <w:rFonts w:cs="Arial"/>
              </w:rPr>
            </w:pPr>
            <w:r w:rsidRPr="00D95972">
              <w:rPr>
                <w:rFonts w:cs="Arial"/>
              </w:rPr>
              <w:t>Release 5 is closed</w:t>
            </w:r>
          </w:p>
        </w:tc>
      </w:tr>
      <w:tr w:rsidR="00BE7C33" w:rsidRPr="00D95972" w14:paraId="1BB5E3CA" w14:textId="77777777" w:rsidTr="00BE7C33">
        <w:trPr>
          <w:gridAfter w:val="1"/>
          <w:wAfter w:w="4191" w:type="dxa"/>
        </w:trPr>
        <w:tc>
          <w:tcPr>
            <w:tcW w:w="976" w:type="dxa"/>
            <w:tcBorders>
              <w:top w:val="nil"/>
              <w:left w:val="thinThickThinSmallGap" w:sz="24" w:space="0" w:color="auto"/>
              <w:bottom w:val="single" w:sz="12" w:space="0" w:color="auto"/>
            </w:tcBorders>
          </w:tcPr>
          <w:p w14:paraId="71C16A96" w14:textId="77777777" w:rsidR="00BE7C33" w:rsidRPr="00D95972" w:rsidRDefault="00BE7C33" w:rsidP="00BE7C33">
            <w:pPr>
              <w:rPr>
                <w:rFonts w:cs="Arial"/>
              </w:rPr>
            </w:pPr>
          </w:p>
        </w:tc>
        <w:tc>
          <w:tcPr>
            <w:tcW w:w="1317" w:type="dxa"/>
            <w:gridSpan w:val="2"/>
            <w:tcBorders>
              <w:top w:val="nil"/>
              <w:bottom w:val="single" w:sz="12" w:space="0" w:color="auto"/>
            </w:tcBorders>
          </w:tcPr>
          <w:p w14:paraId="2422E312" w14:textId="77777777" w:rsidR="00BE7C33" w:rsidRPr="00D95972" w:rsidRDefault="00BE7C33" w:rsidP="00BE7C33">
            <w:pPr>
              <w:rPr>
                <w:rFonts w:cs="Arial"/>
              </w:rPr>
            </w:pPr>
          </w:p>
        </w:tc>
        <w:tc>
          <w:tcPr>
            <w:tcW w:w="1088" w:type="dxa"/>
            <w:tcBorders>
              <w:top w:val="single" w:sz="4" w:space="0" w:color="auto"/>
              <w:bottom w:val="single" w:sz="12" w:space="0" w:color="auto"/>
            </w:tcBorders>
            <w:shd w:val="clear" w:color="auto" w:fill="auto"/>
          </w:tcPr>
          <w:p w14:paraId="696DF6A3"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3A9BC7E5"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05507FA0"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7C3CD205"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44521329" w14:textId="77777777" w:rsidR="00BE7C33" w:rsidRPr="00D95972" w:rsidRDefault="00BE7C33" w:rsidP="00BE7C33">
            <w:pPr>
              <w:rPr>
                <w:rFonts w:cs="Arial"/>
                <w:color w:val="FF0000"/>
              </w:rPr>
            </w:pPr>
          </w:p>
        </w:tc>
      </w:tr>
      <w:tr w:rsidR="00BE7C33" w:rsidRPr="00D95972" w14:paraId="7E3388E9"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2BF07255"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425EF853"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50697300"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786DA196"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0DCE87C"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55CFB39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1C2979D4" w14:textId="77777777" w:rsidR="00BE7C33" w:rsidRPr="00D95972" w:rsidRDefault="00BE7C33" w:rsidP="00BE7C33">
            <w:pPr>
              <w:rPr>
                <w:rFonts w:cs="Arial"/>
              </w:rPr>
            </w:pPr>
            <w:r w:rsidRPr="00D95972">
              <w:rPr>
                <w:rFonts w:cs="Arial"/>
              </w:rPr>
              <w:t>Release 6 is closed</w:t>
            </w:r>
          </w:p>
        </w:tc>
      </w:tr>
      <w:tr w:rsidR="00BE7C33" w:rsidRPr="00D95972" w14:paraId="58637AAC" w14:textId="77777777" w:rsidTr="00BE7C33">
        <w:trPr>
          <w:gridAfter w:val="1"/>
          <w:wAfter w:w="4191" w:type="dxa"/>
        </w:trPr>
        <w:tc>
          <w:tcPr>
            <w:tcW w:w="976" w:type="dxa"/>
            <w:tcBorders>
              <w:top w:val="nil"/>
              <w:left w:val="thinThickThinSmallGap" w:sz="24" w:space="0" w:color="auto"/>
              <w:bottom w:val="nil"/>
            </w:tcBorders>
          </w:tcPr>
          <w:p w14:paraId="1A185D1D" w14:textId="77777777" w:rsidR="00BE7C33" w:rsidRPr="00D95972" w:rsidRDefault="00BE7C33" w:rsidP="00BE7C33">
            <w:pPr>
              <w:rPr>
                <w:rFonts w:cs="Arial"/>
              </w:rPr>
            </w:pPr>
          </w:p>
        </w:tc>
        <w:tc>
          <w:tcPr>
            <w:tcW w:w="1317" w:type="dxa"/>
            <w:gridSpan w:val="2"/>
            <w:tcBorders>
              <w:top w:val="nil"/>
              <w:bottom w:val="nil"/>
            </w:tcBorders>
          </w:tcPr>
          <w:p w14:paraId="33B8EECA" w14:textId="77777777" w:rsidR="00BE7C33" w:rsidRPr="00D95972" w:rsidRDefault="00BE7C33" w:rsidP="00BE7C33">
            <w:pPr>
              <w:rPr>
                <w:rFonts w:eastAsia="Arial Unicode MS" w:cs="Arial"/>
                <w:color w:val="000000"/>
              </w:rPr>
            </w:pPr>
          </w:p>
        </w:tc>
        <w:tc>
          <w:tcPr>
            <w:tcW w:w="1088" w:type="dxa"/>
            <w:tcBorders>
              <w:top w:val="single" w:sz="4" w:space="0" w:color="auto"/>
              <w:bottom w:val="single" w:sz="12" w:space="0" w:color="auto"/>
            </w:tcBorders>
            <w:shd w:val="clear" w:color="auto" w:fill="auto"/>
          </w:tcPr>
          <w:p w14:paraId="58AD7946" w14:textId="77777777" w:rsidR="00BE7C33" w:rsidRPr="00D95972" w:rsidRDefault="00BE7C33" w:rsidP="00BE7C33">
            <w:pPr>
              <w:rPr>
                <w:rFonts w:cs="Arial"/>
              </w:rPr>
            </w:pPr>
          </w:p>
        </w:tc>
        <w:tc>
          <w:tcPr>
            <w:tcW w:w="4191" w:type="dxa"/>
            <w:gridSpan w:val="3"/>
            <w:tcBorders>
              <w:top w:val="single" w:sz="4" w:space="0" w:color="auto"/>
              <w:bottom w:val="single" w:sz="12" w:space="0" w:color="auto"/>
            </w:tcBorders>
            <w:shd w:val="clear" w:color="auto" w:fill="auto"/>
          </w:tcPr>
          <w:p w14:paraId="12124D9F" w14:textId="77777777" w:rsidR="00BE7C33" w:rsidRPr="00D95972" w:rsidRDefault="00BE7C33" w:rsidP="00BE7C33">
            <w:pPr>
              <w:rPr>
                <w:rFonts w:cs="Arial"/>
              </w:rPr>
            </w:pPr>
          </w:p>
        </w:tc>
        <w:tc>
          <w:tcPr>
            <w:tcW w:w="1767" w:type="dxa"/>
            <w:tcBorders>
              <w:top w:val="single" w:sz="4" w:space="0" w:color="auto"/>
              <w:bottom w:val="single" w:sz="12" w:space="0" w:color="auto"/>
            </w:tcBorders>
            <w:shd w:val="clear" w:color="auto" w:fill="auto"/>
          </w:tcPr>
          <w:p w14:paraId="63388269" w14:textId="77777777" w:rsidR="00BE7C33" w:rsidRPr="00D95972" w:rsidRDefault="00BE7C33" w:rsidP="00BE7C33">
            <w:pPr>
              <w:rPr>
                <w:rFonts w:cs="Arial"/>
              </w:rPr>
            </w:pPr>
          </w:p>
        </w:tc>
        <w:tc>
          <w:tcPr>
            <w:tcW w:w="826" w:type="dxa"/>
            <w:tcBorders>
              <w:top w:val="single" w:sz="4" w:space="0" w:color="auto"/>
              <w:bottom w:val="single" w:sz="12" w:space="0" w:color="auto"/>
            </w:tcBorders>
            <w:shd w:val="clear" w:color="auto" w:fill="auto"/>
          </w:tcPr>
          <w:p w14:paraId="09EFD216" w14:textId="77777777" w:rsidR="00BE7C33" w:rsidRPr="00D95972"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auto"/>
          </w:tcPr>
          <w:p w14:paraId="505B4499" w14:textId="77777777" w:rsidR="00BE7C33" w:rsidRPr="00D95972" w:rsidRDefault="00BE7C33" w:rsidP="00BE7C33">
            <w:pPr>
              <w:rPr>
                <w:rFonts w:cs="Arial"/>
              </w:rPr>
            </w:pPr>
          </w:p>
        </w:tc>
      </w:tr>
      <w:tr w:rsidR="00BE7C33" w:rsidRPr="00D95972" w14:paraId="4CA86CA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B65F132"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0E30DC4" w14:textId="77777777" w:rsidR="00BE7C33" w:rsidRPr="00D95972" w:rsidRDefault="00BE7C33" w:rsidP="00BE7C33">
            <w:pPr>
              <w:rPr>
                <w:rFonts w:cs="Arial"/>
                <w:color w:val="FF0000"/>
              </w:rPr>
            </w:pPr>
            <w:r w:rsidRPr="00D95972">
              <w:rPr>
                <w:rFonts w:cs="Arial"/>
              </w:rPr>
              <w:t>void</w:t>
            </w:r>
          </w:p>
        </w:tc>
        <w:tc>
          <w:tcPr>
            <w:tcW w:w="1088" w:type="dxa"/>
            <w:tcBorders>
              <w:top w:val="single" w:sz="12" w:space="0" w:color="auto"/>
              <w:bottom w:val="single" w:sz="4" w:space="0" w:color="auto"/>
            </w:tcBorders>
            <w:shd w:val="clear" w:color="auto" w:fill="0000FF"/>
          </w:tcPr>
          <w:p w14:paraId="7193E2C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516EFC0D" w14:textId="77777777" w:rsidR="00BE7C33" w:rsidRPr="00D95972" w:rsidRDefault="00BE7C33" w:rsidP="00BE7C33">
            <w:pPr>
              <w:rPr>
                <w:rFonts w:cs="Arial"/>
              </w:rPr>
            </w:pPr>
          </w:p>
        </w:tc>
        <w:tc>
          <w:tcPr>
            <w:tcW w:w="1767" w:type="dxa"/>
            <w:tcBorders>
              <w:top w:val="single" w:sz="12" w:space="0" w:color="auto"/>
              <w:bottom w:val="single" w:sz="4" w:space="0" w:color="auto"/>
            </w:tcBorders>
            <w:shd w:val="clear" w:color="auto" w:fill="0000FF"/>
          </w:tcPr>
          <w:p w14:paraId="29C854F8"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0570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43C08B2F" w14:textId="77777777" w:rsidR="00BE7C33" w:rsidRPr="00D95972" w:rsidRDefault="00BE7C33" w:rsidP="00BE7C33">
            <w:pPr>
              <w:rPr>
                <w:rFonts w:cs="Arial"/>
              </w:rPr>
            </w:pPr>
            <w:r w:rsidRPr="00D95972">
              <w:rPr>
                <w:rFonts w:cs="Arial"/>
              </w:rPr>
              <w:t>Release 7 is closed</w:t>
            </w:r>
          </w:p>
        </w:tc>
      </w:tr>
      <w:tr w:rsidR="00BE7C33" w:rsidRPr="00D95972" w14:paraId="7DDA96BE" w14:textId="77777777" w:rsidTr="00BE7C33">
        <w:trPr>
          <w:gridAfter w:val="1"/>
          <w:wAfter w:w="4191" w:type="dxa"/>
        </w:trPr>
        <w:tc>
          <w:tcPr>
            <w:tcW w:w="976" w:type="dxa"/>
            <w:tcBorders>
              <w:left w:val="thinThickThinSmallGap" w:sz="24" w:space="0" w:color="auto"/>
              <w:bottom w:val="nil"/>
            </w:tcBorders>
          </w:tcPr>
          <w:p w14:paraId="745E2A8C" w14:textId="77777777" w:rsidR="00BE7C33" w:rsidRPr="00D95972" w:rsidRDefault="00BE7C33" w:rsidP="00BE7C33">
            <w:pPr>
              <w:rPr>
                <w:rFonts w:cs="Arial"/>
              </w:rPr>
            </w:pPr>
          </w:p>
        </w:tc>
        <w:tc>
          <w:tcPr>
            <w:tcW w:w="1317" w:type="dxa"/>
            <w:gridSpan w:val="2"/>
            <w:tcBorders>
              <w:bottom w:val="nil"/>
            </w:tcBorders>
          </w:tcPr>
          <w:p w14:paraId="5B9326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44A70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FC934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4F5B4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195C9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014C57" w14:textId="77777777" w:rsidR="00BE7C33" w:rsidRPr="00D95972" w:rsidRDefault="00BE7C33" w:rsidP="00BE7C33">
            <w:pPr>
              <w:rPr>
                <w:rFonts w:cs="Arial"/>
              </w:rPr>
            </w:pPr>
          </w:p>
        </w:tc>
      </w:tr>
      <w:tr w:rsidR="00BE7C33" w:rsidRPr="00D95972" w14:paraId="43A8CD4D"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5D601DE"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E126B74" w14:textId="77777777" w:rsidR="00BE7C33" w:rsidRPr="00D95972" w:rsidRDefault="00BE7C33" w:rsidP="00BE7C33">
            <w:pPr>
              <w:rPr>
                <w:rFonts w:cs="Arial"/>
              </w:rPr>
            </w:pPr>
            <w:r w:rsidRPr="00D95972">
              <w:rPr>
                <w:rFonts w:cs="Arial"/>
              </w:rPr>
              <w:t>Release 8</w:t>
            </w:r>
          </w:p>
          <w:p w14:paraId="63B117C2"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BE9466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F3F41A6"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8C661C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0DA225C1" w14:textId="77777777" w:rsidR="00BE7C33" w:rsidRDefault="00BE7C33" w:rsidP="00BE7C33">
            <w:pPr>
              <w:rPr>
                <w:rFonts w:cs="Arial"/>
              </w:rPr>
            </w:pPr>
            <w:r>
              <w:rPr>
                <w:rFonts w:cs="Arial"/>
              </w:rPr>
              <w:t>Tdoc info</w:t>
            </w:r>
            <w:r w:rsidRPr="00D95972">
              <w:rPr>
                <w:rFonts w:cs="Arial"/>
              </w:rPr>
              <w:t xml:space="preserve"> </w:t>
            </w:r>
          </w:p>
          <w:p w14:paraId="208F066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9F5541E" w14:textId="77777777" w:rsidR="00BE7C33" w:rsidRPr="00D95972" w:rsidRDefault="00BE7C33" w:rsidP="00BE7C33">
            <w:pPr>
              <w:rPr>
                <w:rFonts w:cs="Arial"/>
              </w:rPr>
            </w:pPr>
            <w:r w:rsidRPr="00D95972">
              <w:rPr>
                <w:rFonts w:cs="Arial"/>
              </w:rPr>
              <w:t>Result &amp; comments</w:t>
            </w:r>
          </w:p>
        </w:tc>
      </w:tr>
      <w:tr w:rsidR="00BE7C33" w:rsidRPr="00D95972" w14:paraId="7438F0F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DD8EAF9" w14:textId="77777777" w:rsidR="00BE7C33" w:rsidRPr="00D95972" w:rsidRDefault="00BE7C33" w:rsidP="003E0863">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45BB30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Rel-8 IMS Work Items and issues:</w:t>
            </w:r>
          </w:p>
          <w:p w14:paraId="394BA986" w14:textId="77777777" w:rsidR="00BE7C33" w:rsidRPr="00D95972" w:rsidRDefault="00BE7C33" w:rsidP="00BE7C33">
            <w:pPr>
              <w:rPr>
                <w:rFonts w:eastAsia="Batang" w:cs="Arial"/>
                <w:color w:val="000000"/>
                <w:lang w:eastAsia="ko-KR"/>
              </w:rPr>
            </w:pPr>
          </w:p>
          <w:p w14:paraId="26B341FD" w14:textId="77777777" w:rsidR="00BE7C33" w:rsidRPr="00D95972" w:rsidRDefault="00BE7C33" w:rsidP="00BE7C33">
            <w:pPr>
              <w:rPr>
                <w:rFonts w:eastAsia="Calibri" w:cs="Arial"/>
                <w:color w:val="000000"/>
              </w:rPr>
            </w:pPr>
            <w:r w:rsidRPr="00D95972">
              <w:rPr>
                <w:rFonts w:eastAsia="Calibri" w:cs="Arial"/>
                <w:color w:val="000000"/>
              </w:rPr>
              <w:t>MRFC</w:t>
            </w:r>
          </w:p>
          <w:p w14:paraId="45F74540" w14:textId="77777777" w:rsidR="00BE7C33" w:rsidRPr="00D95972" w:rsidRDefault="00BE7C33" w:rsidP="00BE7C33">
            <w:pPr>
              <w:rPr>
                <w:rFonts w:eastAsia="Calibri" w:cs="Arial"/>
                <w:color w:val="000000"/>
              </w:rPr>
            </w:pPr>
            <w:r w:rsidRPr="00D95972">
              <w:rPr>
                <w:rFonts w:eastAsia="Calibri" w:cs="Arial"/>
                <w:color w:val="000000"/>
              </w:rPr>
              <w:t>MRFC_TS</w:t>
            </w:r>
          </w:p>
          <w:p w14:paraId="3A2886E3" w14:textId="77777777" w:rsidR="00BE7C33" w:rsidRPr="00D95972" w:rsidRDefault="00BE7C33" w:rsidP="00BE7C33">
            <w:pPr>
              <w:rPr>
                <w:rFonts w:eastAsia="Calibri" w:cs="Arial"/>
                <w:color w:val="000000"/>
              </w:rPr>
            </w:pPr>
            <w:r w:rsidRPr="00D95972">
              <w:rPr>
                <w:rFonts w:eastAsia="Calibri" w:cs="Arial"/>
                <w:color w:val="000000"/>
              </w:rPr>
              <w:t>UUSIW</w:t>
            </w:r>
          </w:p>
          <w:p w14:paraId="3FCB75C0" w14:textId="77777777" w:rsidR="00BE7C33" w:rsidRPr="00D95972" w:rsidRDefault="00BE7C33" w:rsidP="00BE7C33">
            <w:pPr>
              <w:rPr>
                <w:rFonts w:eastAsia="Calibri" w:cs="Arial"/>
              </w:rPr>
            </w:pPr>
            <w:r w:rsidRPr="00D95972">
              <w:rPr>
                <w:rFonts w:eastAsia="Calibri" w:cs="Arial"/>
              </w:rPr>
              <w:t>PktCbl-Intw</w:t>
            </w:r>
          </w:p>
          <w:p w14:paraId="7B7124EE" w14:textId="77777777" w:rsidR="00BE7C33" w:rsidRPr="00D95972" w:rsidRDefault="00BE7C33" w:rsidP="00BE7C33">
            <w:pPr>
              <w:rPr>
                <w:rFonts w:eastAsia="Calibri" w:cs="Arial"/>
              </w:rPr>
            </w:pPr>
            <w:r w:rsidRPr="00D95972">
              <w:rPr>
                <w:rFonts w:eastAsia="Calibri" w:cs="Arial"/>
              </w:rPr>
              <w:t>PktCbl-Deploy</w:t>
            </w:r>
          </w:p>
          <w:p w14:paraId="3EA2CB07" w14:textId="77777777" w:rsidR="00BE7C33" w:rsidRPr="00D95972" w:rsidRDefault="00BE7C33" w:rsidP="00BE7C33">
            <w:pPr>
              <w:rPr>
                <w:rFonts w:eastAsia="Calibri" w:cs="Arial"/>
              </w:rPr>
            </w:pPr>
            <w:r w:rsidRPr="00D95972">
              <w:rPr>
                <w:rFonts w:eastAsia="Calibri" w:cs="Arial"/>
              </w:rPr>
              <w:t>PktCbl-Sec</w:t>
            </w:r>
          </w:p>
          <w:p w14:paraId="06539C18" w14:textId="77777777" w:rsidR="00BE7C33" w:rsidRPr="00D95972" w:rsidRDefault="00BE7C33" w:rsidP="00BE7C33">
            <w:pPr>
              <w:rPr>
                <w:rFonts w:eastAsia="Calibri" w:cs="Arial"/>
              </w:rPr>
            </w:pPr>
            <w:r w:rsidRPr="00D95972">
              <w:rPr>
                <w:rFonts w:eastAsia="Calibri" w:cs="Arial"/>
              </w:rPr>
              <w:t>NBA</w:t>
            </w:r>
          </w:p>
          <w:p w14:paraId="5098024F" w14:textId="77777777" w:rsidR="00BE7C33" w:rsidRPr="00D95972" w:rsidRDefault="00BE7C33" w:rsidP="00BE7C33">
            <w:pPr>
              <w:rPr>
                <w:rFonts w:eastAsia="Calibri" w:cs="Arial"/>
              </w:rPr>
            </w:pPr>
            <w:r w:rsidRPr="00D95972">
              <w:rPr>
                <w:rFonts w:eastAsia="Calibri" w:cs="Arial"/>
              </w:rPr>
              <w:t>OAM8-Trace</w:t>
            </w:r>
          </w:p>
          <w:p w14:paraId="729D7660" w14:textId="77777777" w:rsidR="00BE7C33" w:rsidRPr="00D95972" w:rsidRDefault="00BE7C33" w:rsidP="00BE7C33">
            <w:pPr>
              <w:rPr>
                <w:rFonts w:eastAsia="Calibri" w:cs="Arial"/>
                <w:lang w:val="nb-NO"/>
              </w:rPr>
            </w:pPr>
            <w:r w:rsidRPr="00D95972">
              <w:rPr>
                <w:rFonts w:eastAsia="Calibri" w:cs="Arial"/>
                <w:lang w:val="nb-NO"/>
              </w:rPr>
              <w:t>Overlap</w:t>
            </w:r>
          </w:p>
          <w:p w14:paraId="1DD32D60" w14:textId="77777777" w:rsidR="00BE7C33" w:rsidRPr="00D95972" w:rsidRDefault="00BE7C33" w:rsidP="00BE7C33">
            <w:pPr>
              <w:rPr>
                <w:rFonts w:eastAsia="Calibri" w:cs="Arial"/>
                <w:lang w:val="nb-NO"/>
              </w:rPr>
            </w:pPr>
            <w:r w:rsidRPr="00D95972">
              <w:rPr>
                <w:rFonts w:eastAsia="Calibri" w:cs="Arial"/>
                <w:lang w:val="nb-NO"/>
              </w:rPr>
              <w:t>PRIOR</w:t>
            </w:r>
          </w:p>
          <w:p w14:paraId="49806FF3" w14:textId="77777777" w:rsidR="00BE7C33" w:rsidRPr="00D95972" w:rsidRDefault="00BE7C33" w:rsidP="00BE7C33">
            <w:pPr>
              <w:rPr>
                <w:rFonts w:eastAsia="Calibri" w:cs="Arial"/>
                <w:lang w:val="nb-NO"/>
              </w:rPr>
            </w:pPr>
            <w:r w:rsidRPr="00D95972">
              <w:rPr>
                <w:rFonts w:eastAsia="Calibri" w:cs="Arial"/>
                <w:lang w:val="nb-NO"/>
              </w:rPr>
              <w:t>IMS_RP</w:t>
            </w:r>
          </w:p>
          <w:p w14:paraId="5F53A055" w14:textId="77777777" w:rsidR="00BE7C33" w:rsidRPr="00D95972" w:rsidRDefault="00BE7C33" w:rsidP="00BE7C33">
            <w:pPr>
              <w:rPr>
                <w:rFonts w:eastAsia="Calibri" w:cs="Arial"/>
                <w:lang w:val="nb-NO"/>
              </w:rPr>
            </w:pPr>
            <w:r w:rsidRPr="00D95972">
              <w:rPr>
                <w:rFonts w:eastAsia="Calibri" w:cs="Arial"/>
                <w:lang w:val="nb-NO"/>
              </w:rPr>
              <w:t>PNM</w:t>
            </w:r>
          </w:p>
          <w:p w14:paraId="263ABBAA" w14:textId="77777777" w:rsidR="00BE7C33" w:rsidRPr="00D95972" w:rsidRDefault="00BE7C33" w:rsidP="00BE7C33">
            <w:pPr>
              <w:rPr>
                <w:rFonts w:eastAsia="Calibri" w:cs="Arial"/>
                <w:lang w:val="nb-NO"/>
              </w:rPr>
            </w:pPr>
            <w:r w:rsidRPr="00D95972">
              <w:rPr>
                <w:rFonts w:eastAsia="Calibri" w:cs="Arial"/>
                <w:lang w:val="nb-NO"/>
              </w:rPr>
              <w:t>IMSProtoc2</w:t>
            </w:r>
          </w:p>
          <w:p w14:paraId="363E39FB" w14:textId="77777777" w:rsidR="00BE7C33" w:rsidRPr="00D95972" w:rsidRDefault="00BE7C33" w:rsidP="00BE7C33">
            <w:pPr>
              <w:rPr>
                <w:rFonts w:eastAsia="Calibri" w:cs="Arial"/>
                <w:lang w:val="fr-FR"/>
              </w:rPr>
            </w:pPr>
            <w:r w:rsidRPr="00D95972">
              <w:rPr>
                <w:rFonts w:eastAsia="Calibri" w:cs="Arial"/>
                <w:lang w:val="fr-FR"/>
              </w:rPr>
              <w:t>IMS_Corp</w:t>
            </w:r>
          </w:p>
          <w:p w14:paraId="0C432821" w14:textId="77777777" w:rsidR="00BE7C33" w:rsidRPr="00D95972" w:rsidRDefault="00BE7C33" w:rsidP="00BE7C33">
            <w:pPr>
              <w:rPr>
                <w:rFonts w:eastAsia="Calibri" w:cs="Arial"/>
                <w:lang w:val="fr-FR"/>
              </w:rPr>
            </w:pPr>
            <w:r w:rsidRPr="00D95972">
              <w:rPr>
                <w:rFonts w:eastAsia="Calibri" w:cs="Arial"/>
                <w:lang w:val="fr-FR"/>
              </w:rPr>
              <w:t>ICSRA</w:t>
            </w:r>
          </w:p>
          <w:p w14:paraId="07673A95" w14:textId="77777777" w:rsidR="00BE7C33" w:rsidRPr="00D95972" w:rsidRDefault="00BE7C33" w:rsidP="00BE7C33">
            <w:pPr>
              <w:rPr>
                <w:rFonts w:eastAsia="Calibri" w:cs="Arial"/>
                <w:lang w:val="fr-FR"/>
              </w:rPr>
            </w:pPr>
            <w:r w:rsidRPr="00D95972">
              <w:rPr>
                <w:rFonts w:eastAsia="Calibri" w:cs="Arial"/>
                <w:lang w:val="fr-FR"/>
              </w:rPr>
              <w:t>IMS-Cont</w:t>
            </w:r>
          </w:p>
          <w:p w14:paraId="1E3F0946" w14:textId="77777777" w:rsidR="00BE7C33" w:rsidRPr="00D95972" w:rsidRDefault="00BE7C33" w:rsidP="00BE7C33">
            <w:pPr>
              <w:rPr>
                <w:rFonts w:eastAsia="Calibri" w:cs="Arial"/>
                <w:color w:val="FF0000"/>
                <w:lang w:val="fr-FR"/>
              </w:rPr>
            </w:pPr>
            <w:r w:rsidRPr="00D95972">
              <w:rPr>
                <w:rFonts w:eastAsia="Calibri" w:cs="Arial"/>
                <w:color w:val="000000"/>
                <w:lang w:val="fr-FR"/>
              </w:rPr>
              <w:t>MAINT_R1</w:t>
            </w:r>
          </w:p>
          <w:p w14:paraId="73537D2C" w14:textId="77777777" w:rsidR="00BE7C33" w:rsidRPr="00D95972" w:rsidRDefault="00BE7C33" w:rsidP="00BE7C33">
            <w:pPr>
              <w:rPr>
                <w:rFonts w:eastAsia="Calibri" w:cs="Arial"/>
                <w:color w:val="000000"/>
                <w:lang w:val="fr-FR"/>
              </w:rPr>
            </w:pPr>
            <w:r w:rsidRPr="00D95972">
              <w:rPr>
                <w:rFonts w:eastAsia="Calibri" w:cs="Arial"/>
                <w:color w:val="000000"/>
                <w:lang w:val="fr-FR"/>
              </w:rPr>
              <w:t>MAINT_R2</w:t>
            </w:r>
          </w:p>
          <w:p w14:paraId="64F5EA68"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REDOC_TIS-C1</w:t>
            </w:r>
          </w:p>
          <w:p w14:paraId="492E8780" w14:textId="77777777" w:rsidR="00BE7C33" w:rsidRPr="00D95972" w:rsidRDefault="00BE7C33" w:rsidP="00BE7C33">
            <w:pPr>
              <w:rPr>
                <w:rFonts w:eastAsia="Calibri" w:cs="Arial"/>
                <w:color w:val="000000"/>
                <w:lang w:val="fr-FR"/>
              </w:rPr>
            </w:pPr>
            <w:r w:rsidRPr="00D95972">
              <w:rPr>
                <w:rFonts w:eastAsia="Calibri" w:cs="Arial"/>
                <w:color w:val="000000"/>
                <w:lang w:val="fr-FR"/>
              </w:rPr>
              <w:t>REDOC_3GPP2</w:t>
            </w:r>
          </w:p>
          <w:p w14:paraId="19110CAC" w14:textId="77777777" w:rsidR="00BE7C33" w:rsidRPr="00D95972" w:rsidRDefault="00BE7C33" w:rsidP="00BE7C33">
            <w:pPr>
              <w:rPr>
                <w:rFonts w:eastAsia="Calibri" w:cs="Arial"/>
                <w:color w:val="000000"/>
                <w:lang w:val="fr-FR"/>
              </w:rPr>
            </w:pPr>
            <w:r w:rsidRPr="00D95972">
              <w:rPr>
                <w:rFonts w:eastAsia="Calibri" w:cs="Arial"/>
                <w:color w:val="000000"/>
                <w:lang w:val="fr-FR"/>
              </w:rPr>
              <w:t>CCBS-CCNR CW-IMS</w:t>
            </w:r>
          </w:p>
          <w:p w14:paraId="3E1FEDCA" w14:textId="77777777" w:rsidR="00BE7C33" w:rsidRPr="00D95972" w:rsidRDefault="00BE7C33" w:rsidP="00BE7C33">
            <w:pPr>
              <w:rPr>
                <w:rFonts w:eastAsia="Calibri" w:cs="Arial"/>
                <w:color w:val="000000"/>
              </w:rPr>
            </w:pPr>
            <w:r w:rsidRPr="00D95972">
              <w:rPr>
                <w:rFonts w:eastAsia="Calibri" w:cs="Arial"/>
                <w:color w:val="000000"/>
              </w:rPr>
              <w:t>FA</w:t>
            </w:r>
          </w:p>
          <w:p w14:paraId="69F226E9" w14:textId="77777777" w:rsidR="00BE7C33" w:rsidRPr="00D95972" w:rsidRDefault="00BE7C33" w:rsidP="00BE7C33">
            <w:pPr>
              <w:rPr>
                <w:rFonts w:eastAsia="Calibri" w:cs="Arial"/>
                <w:color w:val="000000"/>
              </w:rPr>
            </w:pPr>
            <w:r w:rsidRPr="00D95972">
              <w:rPr>
                <w:rFonts w:eastAsia="Calibri" w:cs="Arial"/>
                <w:color w:val="000000"/>
              </w:rPr>
              <w:t>CAT-SS</w:t>
            </w:r>
          </w:p>
          <w:p w14:paraId="09CBB242" w14:textId="77777777" w:rsidR="00BE7C33" w:rsidRPr="00D95972" w:rsidRDefault="00BE7C33" w:rsidP="00BE7C33">
            <w:pPr>
              <w:rPr>
                <w:rFonts w:eastAsia="Calibri" w:cs="Arial"/>
                <w:color w:val="000000"/>
              </w:rPr>
            </w:pPr>
            <w:r w:rsidRPr="00D95972">
              <w:rPr>
                <w:rFonts w:eastAsia="Calibri" w:cs="Arial"/>
                <w:color w:val="000000"/>
              </w:rPr>
              <w:t>TEI8 (IMS related issues)</w:t>
            </w:r>
          </w:p>
          <w:p w14:paraId="668239E2" w14:textId="77777777" w:rsidR="00BE7C33" w:rsidRPr="00D95972" w:rsidRDefault="00BE7C33" w:rsidP="00BE7C33">
            <w:pPr>
              <w:rPr>
                <w:rFonts w:eastAsia="Calibri" w:cs="Arial"/>
                <w:color w:val="000000"/>
              </w:rPr>
            </w:pPr>
            <w:r w:rsidRPr="00D95972">
              <w:rPr>
                <w:rFonts w:eastAsia="Calibri" w:cs="Arial"/>
                <w:color w:val="000000"/>
              </w:rPr>
              <w:t>+ all other IMS related issues</w:t>
            </w:r>
          </w:p>
          <w:p w14:paraId="2CF37DE0"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1430CDFF"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auto"/>
          </w:tcPr>
          <w:p w14:paraId="2F5B7E63"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40C7221"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auto"/>
          </w:tcPr>
          <w:p w14:paraId="4C8357D8"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DDCF9"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25A31EB1" w14:textId="77777777" w:rsidR="00BE7C33" w:rsidRPr="00D95972" w:rsidRDefault="00BE7C33" w:rsidP="00BE7C33">
            <w:pPr>
              <w:rPr>
                <w:rFonts w:eastAsia="Batang" w:cs="Arial"/>
                <w:color w:val="000000"/>
                <w:lang w:eastAsia="ko-KR"/>
              </w:rPr>
            </w:pPr>
          </w:p>
          <w:p w14:paraId="7DDD24CB" w14:textId="77777777" w:rsidR="00BE7C33" w:rsidRPr="00D95972" w:rsidRDefault="00BE7C33" w:rsidP="00BE7C33">
            <w:pPr>
              <w:rPr>
                <w:rFonts w:eastAsia="Batang" w:cs="Arial"/>
                <w:color w:val="000000"/>
                <w:lang w:eastAsia="ko-KR"/>
              </w:rPr>
            </w:pPr>
          </w:p>
          <w:p w14:paraId="27D97E4D" w14:textId="77777777" w:rsidR="00BE7C33" w:rsidRPr="00D95972" w:rsidRDefault="00BE7C33" w:rsidP="00BE7C33">
            <w:pPr>
              <w:rPr>
                <w:rFonts w:eastAsia="Batang" w:cs="Arial"/>
                <w:color w:val="000000"/>
                <w:lang w:eastAsia="ko-KR"/>
              </w:rPr>
            </w:pPr>
          </w:p>
          <w:p w14:paraId="5DCF21D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AS – MRFC protocol (This covers both the study item and the work item)</w:t>
            </w:r>
          </w:p>
          <w:p w14:paraId="6E532FF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User – User Signalling interworking</w:t>
            </w:r>
          </w:p>
          <w:p w14:paraId="086318C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Protocol enhancements</w:t>
            </w:r>
          </w:p>
          <w:p w14:paraId="5CBA573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Regulatory requirements</w:t>
            </w:r>
          </w:p>
          <w:p w14:paraId="73B1D44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Packetcable - Security requirements</w:t>
            </w:r>
          </w:p>
          <w:p w14:paraId="0829206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NASS Bundled Authentication</w:t>
            </w:r>
          </w:p>
          <w:p w14:paraId="2CCBDD7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level tracing in IMS</w:t>
            </w:r>
          </w:p>
          <w:p w14:paraId="23FBE8D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CT1 aspects of overlap signaling</w:t>
            </w:r>
          </w:p>
          <w:p w14:paraId="1221167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Multimedia priority service</w:t>
            </w:r>
          </w:p>
          <w:p w14:paraId="1A67A53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restoration procedures</w:t>
            </w:r>
          </w:p>
          <w:p w14:paraId="15398AC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Personal Network Management (stage 2 and  3)</w:t>
            </w:r>
          </w:p>
          <w:p w14:paraId="5B8E4B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IP Multimedia Core Network Subsystem - IMS Stage3 Protocol Evolution for Rel-8</w:t>
            </w:r>
          </w:p>
          <w:p w14:paraId="7CF2C7A8"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corporate network access</w:t>
            </w:r>
          </w:p>
          <w:p w14:paraId="08E282A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 control</w:t>
            </w:r>
          </w:p>
          <w:p w14:paraId="74BAF5A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w:t>
            </w:r>
          </w:p>
          <w:p w14:paraId="436E7E8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TISPAN R1 and R2 maintenance </w:t>
            </w:r>
          </w:p>
          <w:p w14:paraId="00F8D4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3GPP and 3GPP2 re-documentation</w:t>
            </w:r>
          </w:p>
          <w:p w14:paraId="650BEC1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156E2B1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Call Completion on Busy Subscriber (CCBS) / Call Completion on Non-Reachable (CCNR) in IMS Communication Waiting in IMS</w:t>
            </w:r>
          </w:p>
          <w:p w14:paraId="3E770D4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Flexible alerting in IMS</w:t>
            </w:r>
          </w:p>
          <w:p w14:paraId="78446DE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Customized alerting tone in IMS</w:t>
            </w:r>
          </w:p>
        </w:tc>
      </w:tr>
      <w:tr w:rsidR="00BE7C33" w:rsidRPr="00D95972" w14:paraId="69CBD13A" w14:textId="77777777" w:rsidTr="00BE7C33">
        <w:trPr>
          <w:gridAfter w:val="1"/>
          <w:wAfter w:w="4191" w:type="dxa"/>
        </w:trPr>
        <w:tc>
          <w:tcPr>
            <w:tcW w:w="976" w:type="dxa"/>
            <w:tcBorders>
              <w:left w:val="thinThickThinSmallGap" w:sz="24" w:space="0" w:color="auto"/>
              <w:bottom w:val="nil"/>
            </w:tcBorders>
          </w:tcPr>
          <w:p w14:paraId="4781EB0F" w14:textId="77777777" w:rsidR="00BE7C33" w:rsidRPr="00D95972" w:rsidRDefault="00BE7C33" w:rsidP="00BE7C33">
            <w:pPr>
              <w:rPr>
                <w:rFonts w:eastAsia="Calibri" w:cs="Arial"/>
              </w:rPr>
            </w:pPr>
          </w:p>
        </w:tc>
        <w:tc>
          <w:tcPr>
            <w:tcW w:w="1317" w:type="dxa"/>
            <w:gridSpan w:val="2"/>
            <w:tcBorders>
              <w:bottom w:val="nil"/>
            </w:tcBorders>
          </w:tcPr>
          <w:p w14:paraId="5E236D7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02C932E"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191710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E947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47623FA"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4F06FC" w14:textId="77777777" w:rsidR="00BE7C33" w:rsidRPr="00D95972" w:rsidRDefault="00BE7C33" w:rsidP="00BE7C33">
            <w:pPr>
              <w:rPr>
                <w:rFonts w:cs="Arial"/>
                <w:color w:val="000000"/>
              </w:rPr>
            </w:pPr>
          </w:p>
        </w:tc>
      </w:tr>
      <w:tr w:rsidR="00BE7C33" w:rsidRPr="00D95972" w14:paraId="098A39EC" w14:textId="77777777" w:rsidTr="00BE7C33">
        <w:trPr>
          <w:gridAfter w:val="1"/>
          <w:wAfter w:w="4191" w:type="dxa"/>
        </w:trPr>
        <w:tc>
          <w:tcPr>
            <w:tcW w:w="976" w:type="dxa"/>
            <w:tcBorders>
              <w:left w:val="thinThickThinSmallGap" w:sz="24" w:space="0" w:color="auto"/>
              <w:bottom w:val="single" w:sz="4" w:space="0" w:color="auto"/>
            </w:tcBorders>
          </w:tcPr>
          <w:p w14:paraId="4B269C8D" w14:textId="77777777" w:rsidR="00BE7C33" w:rsidRPr="00D95972" w:rsidRDefault="00BE7C33" w:rsidP="00BE7C33">
            <w:pPr>
              <w:rPr>
                <w:rFonts w:eastAsia="Calibri" w:cs="Arial"/>
              </w:rPr>
            </w:pPr>
          </w:p>
        </w:tc>
        <w:tc>
          <w:tcPr>
            <w:tcW w:w="1317" w:type="dxa"/>
            <w:gridSpan w:val="2"/>
            <w:tcBorders>
              <w:bottom w:val="single" w:sz="4" w:space="0" w:color="auto"/>
            </w:tcBorders>
          </w:tcPr>
          <w:p w14:paraId="23509814"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5E6FC59" w14:textId="77777777" w:rsidR="00BE7C33" w:rsidRPr="00D95972" w:rsidRDefault="00BE7C33" w:rsidP="00BE7C33">
            <w:pPr>
              <w:rPr>
                <w:rFonts w:eastAsia="Calibri" w:cs="Arial"/>
                <w:color w:val="000000"/>
              </w:rPr>
            </w:pPr>
          </w:p>
        </w:tc>
        <w:tc>
          <w:tcPr>
            <w:tcW w:w="4191" w:type="dxa"/>
            <w:gridSpan w:val="3"/>
            <w:tcBorders>
              <w:top w:val="single" w:sz="4" w:space="0" w:color="auto"/>
              <w:bottom w:val="single" w:sz="4" w:space="0" w:color="auto"/>
            </w:tcBorders>
            <w:shd w:val="clear" w:color="auto" w:fill="FFFFFF"/>
          </w:tcPr>
          <w:p w14:paraId="696BCE4D"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67D6565B"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shd w:val="clear" w:color="auto" w:fill="FFFFFF"/>
          </w:tcPr>
          <w:p w14:paraId="24BBE0F7" w14:textId="77777777" w:rsidR="00BE7C33" w:rsidRPr="00D95972" w:rsidRDefault="00BE7C33" w:rsidP="00BE7C33">
            <w:pPr>
              <w:rPr>
                <w:rFonts w:eastAsia="Calibri"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21987" w14:textId="77777777" w:rsidR="00BE7C33" w:rsidRPr="00D95972" w:rsidRDefault="00BE7C33" w:rsidP="00BE7C33">
            <w:pPr>
              <w:rPr>
                <w:rFonts w:eastAsia="Calibri" w:cs="Arial"/>
              </w:rPr>
            </w:pPr>
          </w:p>
        </w:tc>
      </w:tr>
      <w:tr w:rsidR="00BE7C33" w:rsidRPr="00D95972" w14:paraId="57970C2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6DCB91A"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2CB5CD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Rel-8 non-IMS Work Items and issues: </w:t>
            </w:r>
          </w:p>
          <w:p w14:paraId="55A9A868" w14:textId="77777777" w:rsidR="00BE7C33" w:rsidRPr="00D95972" w:rsidRDefault="00BE7C33" w:rsidP="00BE7C33">
            <w:pPr>
              <w:rPr>
                <w:rFonts w:eastAsia="Batang" w:cs="Arial"/>
                <w:color w:val="000000"/>
                <w:lang w:eastAsia="ko-KR"/>
              </w:rPr>
            </w:pPr>
          </w:p>
          <w:p w14:paraId="68AE772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w:t>
            </w:r>
          </w:p>
          <w:p w14:paraId="081EA13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SAES-CSFB</w:t>
            </w:r>
          </w:p>
          <w:p w14:paraId="1A1B605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SAES-SRVCC</w:t>
            </w:r>
          </w:p>
          <w:p w14:paraId="274CE87E" w14:textId="77777777" w:rsidR="00BE7C33" w:rsidRPr="00D95972" w:rsidRDefault="00BE7C33" w:rsidP="00BE7C33">
            <w:pPr>
              <w:rPr>
                <w:rFonts w:eastAsia="Batang" w:cs="Arial"/>
                <w:color w:val="000000"/>
                <w:lang w:eastAsia="ko-KR"/>
              </w:rPr>
            </w:pPr>
            <w:r w:rsidRPr="00D95972">
              <w:rPr>
                <w:rFonts w:cs="Arial"/>
              </w:rPr>
              <w:t>HomeNB-LTE HomeNB-3G</w:t>
            </w:r>
          </w:p>
          <w:p w14:paraId="4C7FE44B" w14:textId="77777777" w:rsidR="00BE7C33" w:rsidRPr="00D95972" w:rsidRDefault="00BE7C33" w:rsidP="00BE7C33">
            <w:pPr>
              <w:rPr>
                <w:rFonts w:cs="Arial"/>
                <w:color w:val="000000"/>
              </w:rPr>
            </w:pPr>
            <w:r w:rsidRPr="00D95972">
              <w:rPr>
                <w:rFonts w:cs="Arial"/>
                <w:color w:val="000000"/>
              </w:rPr>
              <w:t>ETWS</w:t>
            </w:r>
          </w:p>
          <w:p w14:paraId="6165E5C3" w14:textId="77777777" w:rsidR="00BE7C33" w:rsidRPr="00BE7C33" w:rsidRDefault="00BE7C33" w:rsidP="00BE7C33">
            <w:pPr>
              <w:rPr>
                <w:rFonts w:cs="Arial"/>
                <w:color w:val="000000"/>
                <w:lang w:val="sv-SE"/>
              </w:rPr>
            </w:pPr>
            <w:r w:rsidRPr="00BE7C33">
              <w:rPr>
                <w:rFonts w:cs="Arial"/>
                <w:color w:val="000000"/>
                <w:lang w:val="sv-SE"/>
              </w:rPr>
              <w:t>PPACR-CT1</w:t>
            </w:r>
          </w:p>
          <w:p w14:paraId="1D2C65D9" w14:textId="77777777" w:rsidR="00BE7C33" w:rsidRPr="00BE7C33" w:rsidRDefault="00BE7C33" w:rsidP="00BE7C33">
            <w:pPr>
              <w:rPr>
                <w:rFonts w:cs="Arial"/>
                <w:lang w:val="sv-SE"/>
              </w:rPr>
            </w:pPr>
            <w:r w:rsidRPr="00BE7C33">
              <w:rPr>
                <w:rFonts w:cs="Arial"/>
                <w:lang w:val="sv-SE"/>
              </w:rPr>
              <w:t>EData</w:t>
            </w:r>
          </w:p>
          <w:p w14:paraId="4B4C00E9" w14:textId="77777777" w:rsidR="00BE7C33" w:rsidRPr="00BE7C33" w:rsidRDefault="00BE7C33" w:rsidP="00BE7C33">
            <w:pPr>
              <w:rPr>
                <w:rFonts w:cs="Arial"/>
                <w:lang w:val="sv-SE"/>
              </w:rPr>
            </w:pPr>
            <w:r w:rsidRPr="00BE7C33">
              <w:rPr>
                <w:rFonts w:cs="Arial"/>
                <w:lang w:val="sv-SE"/>
              </w:rPr>
              <w:t>IWLANNSP</w:t>
            </w:r>
          </w:p>
          <w:p w14:paraId="3DCBC4A2" w14:textId="77777777" w:rsidR="00BE7C33" w:rsidRPr="00BE7C33" w:rsidRDefault="00BE7C33" w:rsidP="00BE7C33">
            <w:pPr>
              <w:rPr>
                <w:rFonts w:cs="Arial"/>
                <w:lang w:val="sv-SE"/>
              </w:rPr>
            </w:pPr>
            <w:r w:rsidRPr="00BE7C33">
              <w:rPr>
                <w:rFonts w:cs="Arial"/>
                <w:lang w:val="sv-SE"/>
              </w:rPr>
              <w:t>EVA</w:t>
            </w:r>
          </w:p>
          <w:p w14:paraId="4D435A76" w14:textId="77777777" w:rsidR="00BE7C33" w:rsidRPr="00D95972" w:rsidRDefault="00BE7C33" w:rsidP="00BE7C33">
            <w:pPr>
              <w:rPr>
                <w:rFonts w:cs="Arial"/>
                <w:lang w:val="de-DE"/>
              </w:rPr>
            </w:pPr>
            <w:r w:rsidRPr="00D95972">
              <w:rPr>
                <w:rFonts w:cs="Arial"/>
                <w:lang w:val="de-DE"/>
              </w:rPr>
              <w:t>IWLAN_Mob</w:t>
            </w:r>
          </w:p>
          <w:p w14:paraId="2BF23204" w14:textId="77777777" w:rsidR="00BE7C33" w:rsidRPr="00D95972" w:rsidRDefault="00BE7C33" w:rsidP="00BE7C33">
            <w:pPr>
              <w:rPr>
                <w:rFonts w:cs="Arial"/>
                <w:lang w:val="de-DE"/>
              </w:rPr>
            </w:pPr>
            <w:r w:rsidRPr="00D95972">
              <w:rPr>
                <w:rFonts w:cs="Arial"/>
                <w:lang w:val="de-DE"/>
              </w:rPr>
              <w:t>TEI8 (non-IMS)</w:t>
            </w:r>
          </w:p>
          <w:p w14:paraId="0575926E" w14:textId="77777777" w:rsidR="00BE7C33" w:rsidRPr="00D95972" w:rsidRDefault="00BE7C33" w:rsidP="00BE7C33">
            <w:pPr>
              <w:rPr>
                <w:rFonts w:cs="Arial"/>
              </w:rPr>
            </w:pPr>
            <w:r w:rsidRPr="00D95972">
              <w:rPr>
                <w:rFonts w:cs="Arial"/>
              </w:rPr>
              <w:t>+ all other non-IMS issues</w:t>
            </w:r>
          </w:p>
        </w:tc>
        <w:tc>
          <w:tcPr>
            <w:tcW w:w="1088" w:type="dxa"/>
            <w:tcBorders>
              <w:top w:val="single" w:sz="4" w:space="0" w:color="auto"/>
              <w:bottom w:val="single" w:sz="4" w:space="0" w:color="auto"/>
            </w:tcBorders>
          </w:tcPr>
          <w:p w14:paraId="0A7F4AA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060719D" w14:textId="77777777" w:rsidR="00BE7C33" w:rsidRPr="00D95972" w:rsidRDefault="00BE7C33" w:rsidP="00BE7C33">
            <w:pPr>
              <w:rPr>
                <w:rFonts w:eastAsia="Calibri"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1EF378A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D68E9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CCFC201"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527E41" w14:textId="77777777" w:rsidR="00BE7C33" w:rsidRPr="00D95972" w:rsidRDefault="00BE7C33" w:rsidP="00BE7C33">
            <w:pPr>
              <w:rPr>
                <w:rFonts w:eastAsia="Batang" w:cs="Arial"/>
                <w:color w:val="000000"/>
                <w:lang w:eastAsia="ko-KR"/>
              </w:rPr>
            </w:pPr>
          </w:p>
          <w:p w14:paraId="3CC22794" w14:textId="77777777" w:rsidR="00BE7C33" w:rsidRPr="00D95972" w:rsidRDefault="00BE7C33" w:rsidP="00BE7C33">
            <w:pPr>
              <w:rPr>
                <w:rFonts w:eastAsia="Batang" w:cs="Arial"/>
                <w:color w:val="000000"/>
                <w:lang w:eastAsia="ko-KR"/>
              </w:rPr>
            </w:pPr>
          </w:p>
          <w:p w14:paraId="7F7539CB" w14:textId="77777777" w:rsidR="00BE7C33" w:rsidRPr="00D95972" w:rsidRDefault="00BE7C33" w:rsidP="00BE7C33">
            <w:pPr>
              <w:rPr>
                <w:rFonts w:eastAsia="Batang" w:cs="Arial"/>
                <w:color w:val="000000"/>
                <w:lang w:eastAsia="ko-KR"/>
              </w:rPr>
            </w:pPr>
          </w:p>
          <w:p w14:paraId="4F3729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SAE issues</w:t>
            </w:r>
          </w:p>
          <w:p w14:paraId="12426D3B"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CS-Fallback</w:t>
            </w:r>
          </w:p>
          <w:p w14:paraId="196523D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w:t>
            </w:r>
          </w:p>
          <w:p w14:paraId="581C937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CSG, HomeeNB and HomeNB</w:t>
            </w:r>
          </w:p>
          <w:p w14:paraId="5B5159E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Earthquake and tsunami warning systems</w:t>
            </w:r>
          </w:p>
          <w:p w14:paraId="5AF3A6F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Paging Permission with Access Control</w:t>
            </w:r>
          </w:p>
          <w:p w14:paraId="5058878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Data transfer during an emergency call</w:t>
            </w:r>
          </w:p>
          <w:p w14:paraId="6F550CC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WLAN Network Selection Principles</w:t>
            </w:r>
          </w:p>
          <w:p w14:paraId="2CD919D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VGCS applications</w:t>
            </w:r>
          </w:p>
          <w:p w14:paraId="1FC1599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Mobility between 3GPP-WLAN Interworking and 3GPP Systems</w:t>
            </w:r>
          </w:p>
        </w:tc>
      </w:tr>
      <w:tr w:rsidR="00BE7C33" w:rsidRPr="00D95972" w14:paraId="47602877" w14:textId="77777777" w:rsidTr="00BE7C33">
        <w:trPr>
          <w:gridAfter w:val="1"/>
          <w:wAfter w:w="4191" w:type="dxa"/>
        </w:trPr>
        <w:tc>
          <w:tcPr>
            <w:tcW w:w="976" w:type="dxa"/>
            <w:tcBorders>
              <w:left w:val="thinThickThinSmallGap" w:sz="24" w:space="0" w:color="auto"/>
              <w:bottom w:val="nil"/>
            </w:tcBorders>
          </w:tcPr>
          <w:p w14:paraId="58BA68F8" w14:textId="77777777" w:rsidR="00BE7C33" w:rsidRPr="00D95972" w:rsidRDefault="00BE7C33" w:rsidP="00BE7C33">
            <w:pPr>
              <w:rPr>
                <w:rFonts w:eastAsia="Calibri" w:cs="Arial"/>
              </w:rPr>
            </w:pPr>
          </w:p>
        </w:tc>
        <w:tc>
          <w:tcPr>
            <w:tcW w:w="1317" w:type="dxa"/>
            <w:gridSpan w:val="2"/>
            <w:tcBorders>
              <w:bottom w:val="nil"/>
            </w:tcBorders>
          </w:tcPr>
          <w:p w14:paraId="0259D767"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BA92DB5"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344B67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D9F5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3A42594"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423E63" w14:textId="77777777" w:rsidR="00BE7C33" w:rsidRPr="00D95972" w:rsidRDefault="00BE7C33" w:rsidP="00BE7C33">
            <w:pPr>
              <w:rPr>
                <w:rFonts w:cs="Arial"/>
                <w:color w:val="000000"/>
              </w:rPr>
            </w:pPr>
          </w:p>
        </w:tc>
      </w:tr>
      <w:tr w:rsidR="00BE7C33" w:rsidRPr="00D95972" w14:paraId="34F8A2F7" w14:textId="77777777" w:rsidTr="00BE7C33">
        <w:trPr>
          <w:gridAfter w:val="1"/>
          <w:wAfter w:w="4191" w:type="dxa"/>
        </w:trPr>
        <w:tc>
          <w:tcPr>
            <w:tcW w:w="976" w:type="dxa"/>
            <w:tcBorders>
              <w:left w:val="thinThickThinSmallGap" w:sz="24" w:space="0" w:color="auto"/>
              <w:bottom w:val="nil"/>
            </w:tcBorders>
          </w:tcPr>
          <w:p w14:paraId="4EFD4887" w14:textId="77777777" w:rsidR="00BE7C33" w:rsidRPr="00D95972" w:rsidRDefault="00BE7C33" w:rsidP="00BE7C33">
            <w:pPr>
              <w:rPr>
                <w:rFonts w:eastAsia="Calibri" w:cs="Arial"/>
              </w:rPr>
            </w:pPr>
          </w:p>
        </w:tc>
        <w:tc>
          <w:tcPr>
            <w:tcW w:w="1317" w:type="dxa"/>
            <w:gridSpan w:val="2"/>
            <w:tcBorders>
              <w:bottom w:val="nil"/>
            </w:tcBorders>
          </w:tcPr>
          <w:p w14:paraId="65D44113"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1AD17489"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70705E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DA87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880DDE" w14:textId="77777777" w:rsidR="00BE7C33" w:rsidRPr="00D95972"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88ECFF" w14:textId="77777777" w:rsidR="00BE7C33" w:rsidRPr="00D95972" w:rsidRDefault="00BE7C33" w:rsidP="00BE7C33">
            <w:pPr>
              <w:rPr>
                <w:rFonts w:cs="Arial"/>
                <w:color w:val="000000"/>
              </w:rPr>
            </w:pPr>
          </w:p>
        </w:tc>
      </w:tr>
      <w:tr w:rsidR="00BE7C33" w:rsidRPr="00D95972" w14:paraId="0A18597A" w14:textId="77777777" w:rsidTr="00BE7C33">
        <w:trPr>
          <w:gridAfter w:val="1"/>
          <w:wAfter w:w="4191" w:type="dxa"/>
        </w:trPr>
        <w:tc>
          <w:tcPr>
            <w:tcW w:w="976" w:type="dxa"/>
            <w:tcBorders>
              <w:top w:val="single" w:sz="6" w:space="0" w:color="auto"/>
              <w:left w:val="thinThickThinSmallGap" w:sz="24" w:space="0" w:color="auto"/>
              <w:bottom w:val="single" w:sz="4" w:space="0" w:color="auto"/>
            </w:tcBorders>
            <w:shd w:val="clear" w:color="auto" w:fill="0000FF"/>
          </w:tcPr>
          <w:p w14:paraId="4190BDA4" w14:textId="77777777" w:rsidR="00BE7C33" w:rsidRPr="00D95972" w:rsidRDefault="00BE7C33" w:rsidP="003E0863">
            <w:pPr>
              <w:pStyle w:val="ListParagraph"/>
              <w:numPr>
                <w:ilvl w:val="0"/>
                <w:numId w:val="10"/>
              </w:numPr>
              <w:rPr>
                <w:rFonts w:cs="Arial"/>
              </w:rPr>
            </w:pPr>
          </w:p>
        </w:tc>
        <w:tc>
          <w:tcPr>
            <w:tcW w:w="1317" w:type="dxa"/>
            <w:gridSpan w:val="2"/>
            <w:tcBorders>
              <w:top w:val="single" w:sz="6" w:space="0" w:color="auto"/>
              <w:bottom w:val="single" w:sz="4" w:space="0" w:color="auto"/>
            </w:tcBorders>
            <w:shd w:val="clear" w:color="auto" w:fill="0000FF"/>
          </w:tcPr>
          <w:p w14:paraId="68C8033C" w14:textId="77777777" w:rsidR="00BE7C33" w:rsidRPr="00D95972" w:rsidRDefault="00BE7C33" w:rsidP="00BE7C33">
            <w:pPr>
              <w:rPr>
                <w:rFonts w:cs="Arial"/>
              </w:rPr>
            </w:pPr>
            <w:r w:rsidRPr="00D95972">
              <w:rPr>
                <w:rFonts w:cs="Arial"/>
              </w:rPr>
              <w:t>Release 9</w:t>
            </w:r>
          </w:p>
          <w:p w14:paraId="5C30F9A6" w14:textId="77777777" w:rsidR="00BE7C33" w:rsidRPr="00D95972" w:rsidRDefault="00BE7C33" w:rsidP="00BE7C33">
            <w:pPr>
              <w:rPr>
                <w:rFonts w:cs="Arial"/>
                <w:color w:val="FF0000"/>
              </w:rPr>
            </w:pPr>
            <w:r w:rsidRPr="00D95972">
              <w:rPr>
                <w:rFonts w:cs="Arial"/>
              </w:rPr>
              <w:t>work items</w:t>
            </w:r>
          </w:p>
        </w:tc>
        <w:tc>
          <w:tcPr>
            <w:tcW w:w="1088" w:type="dxa"/>
            <w:tcBorders>
              <w:top w:val="single" w:sz="6" w:space="0" w:color="auto"/>
              <w:bottom w:val="single" w:sz="4" w:space="0" w:color="auto"/>
            </w:tcBorders>
            <w:shd w:val="clear" w:color="auto" w:fill="0000FF"/>
          </w:tcPr>
          <w:p w14:paraId="5DE641E0" w14:textId="77777777" w:rsidR="00BE7C33" w:rsidRPr="00D95972" w:rsidRDefault="00BE7C33" w:rsidP="00BE7C33">
            <w:pPr>
              <w:rPr>
                <w:rFonts w:cs="Arial"/>
              </w:rPr>
            </w:pPr>
            <w:r w:rsidRPr="00D95972">
              <w:rPr>
                <w:rFonts w:cs="Arial"/>
              </w:rPr>
              <w:t>Tdoc</w:t>
            </w:r>
          </w:p>
        </w:tc>
        <w:tc>
          <w:tcPr>
            <w:tcW w:w="4191" w:type="dxa"/>
            <w:gridSpan w:val="3"/>
            <w:tcBorders>
              <w:top w:val="single" w:sz="6" w:space="0" w:color="auto"/>
              <w:bottom w:val="single" w:sz="4" w:space="0" w:color="auto"/>
            </w:tcBorders>
            <w:shd w:val="clear" w:color="auto" w:fill="0000FF"/>
          </w:tcPr>
          <w:p w14:paraId="657A0FC8"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6BC4A9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0866204" w14:textId="77777777" w:rsidR="00BE7C33" w:rsidRDefault="00BE7C33" w:rsidP="00BE7C33">
            <w:pPr>
              <w:rPr>
                <w:rFonts w:cs="Arial"/>
              </w:rPr>
            </w:pPr>
            <w:r>
              <w:rPr>
                <w:rFonts w:cs="Arial"/>
              </w:rPr>
              <w:t>Tdoc info</w:t>
            </w:r>
            <w:r w:rsidRPr="00D95972">
              <w:rPr>
                <w:rFonts w:cs="Arial"/>
              </w:rPr>
              <w:t xml:space="preserve"> </w:t>
            </w:r>
          </w:p>
          <w:p w14:paraId="4E6B0127"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A181CDE" w14:textId="77777777" w:rsidR="00BE7C33" w:rsidRPr="00D95972" w:rsidRDefault="00BE7C33" w:rsidP="00BE7C33">
            <w:pPr>
              <w:rPr>
                <w:rFonts w:cs="Arial"/>
              </w:rPr>
            </w:pPr>
            <w:r w:rsidRPr="00D95972">
              <w:rPr>
                <w:rFonts w:cs="Arial"/>
              </w:rPr>
              <w:t>Result &amp; comments</w:t>
            </w:r>
          </w:p>
        </w:tc>
      </w:tr>
      <w:tr w:rsidR="00BE7C33" w:rsidRPr="00D95972" w14:paraId="2E216C3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32D554A"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D2DEC0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IMS Work Items and issues:</w:t>
            </w:r>
          </w:p>
          <w:p w14:paraId="45C46A7C" w14:textId="77777777" w:rsidR="00BE7C33" w:rsidRPr="00D95972" w:rsidRDefault="00BE7C33" w:rsidP="00BE7C33">
            <w:pPr>
              <w:rPr>
                <w:rFonts w:eastAsia="Calibri" w:cs="Arial"/>
                <w:color w:val="000000"/>
              </w:rPr>
            </w:pPr>
          </w:p>
          <w:p w14:paraId="1B35FBC1" w14:textId="77777777" w:rsidR="00BE7C33" w:rsidRPr="00D95972" w:rsidRDefault="00BE7C33" w:rsidP="00BE7C33">
            <w:pPr>
              <w:rPr>
                <w:rFonts w:eastAsia="Calibri" w:cs="Arial"/>
                <w:color w:val="000000"/>
              </w:rPr>
            </w:pPr>
            <w:r w:rsidRPr="00D95972">
              <w:rPr>
                <w:rFonts w:eastAsia="Calibri" w:cs="Arial"/>
                <w:color w:val="000000"/>
              </w:rPr>
              <w:t>Work Items:</w:t>
            </w:r>
          </w:p>
          <w:p w14:paraId="0107D363" w14:textId="77777777" w:rsidR="00BE7C33" w:rsidRPr="00D95972" w:rsidRDefault="00BE7C33" w:rsidP="00BE7C33">
            <w:pPr>
              <w:rPr>
                <w:rFonts w:eastAsia="Calibri" w:cs="Arial"/>
              </w:rPr>
            </w:pPr>
            <w:r w:rsidRPr="00D95972">
              <w:rPr>
                <w:rFonts w:eastAsia="Calibri" w:cs="Arial"/>
              </w:rPr>
              <w:t>CRS</w:t>
            </w:r>
          </w:p>
          <w:p w14:paraId="24454041" w14:textId="77777777" w:rsidR="00BE7C33" w:rsidRPr="00D95972" w:rsidRDefault="00BE7C33" w:rsidP="00BE7C33">
            <w:pPr>
              <w:rPr>
                <w:rFonts w:eastAsia="Calibri" w:cs="Arial"/>
              </w:rPr>
            </w:pPr>
            <w:r w:rsidRPr="00D95972">
              <w:rPr>
                <w:rFonts w:eastAsia="Calibri" w:cs="Arial"/>
              </w:rPr>
              <w:t>eCAT-SS</w:t>
            </w:r>
          </w:p>
          <w:p w14:paraId="0FBEB570" w14:textId="77777777" w:rsidR="00BE7C33" w:rsidRPr="00D95972" w:rsidRDefault="00BE7C33" w:rsidP="00BE7C33">
            <w:pPr>
              <w:rPr>
                <w:rFonts w:eastAsia="Calibri" w:cs="Arial"/>
              </w:rPr>
            </w:pPr>
            <w:r w:rsidRPr="00D95972">
              <w:rPr>
                <w:rFonts w:eastAsia="Calibri" w:cs="Arial"/>
              </w:rPr>
              <w:t>eMMTel-CC</w:t>
            </w:r>
          </w:p>
          <w:p w14:paraId="22435508" w14:textId="77777777" w:rsidR="00BE7C33" w:rsidRPr="00D95972" w:rsidRDefault="00BE7C33" w:rsidP="00BE7C33">
            <w:pPr>
              <w:rPr>
                <w:rFonts w:eastAsia="Calibri" w:cs="Arial"/>
              </w:rPr>
            </w:pPr>
            <w:r w:rsidRPr="00D95972">
              <w:rPr>
                <w:rFonts w:eastAsia="Calibri" w:cs="Arial"/>
              </w:rPr>
              <w:t>IMSProtoc3</w:t>
            </w:r>
          </w:p>
          <w:p w14:paraId="0C21CCBE" w14:textId="77777777" w:rsidR="00BE7C33" w:rsidRPr="00D95972" w:rsidRDefault="00BE7C33" w:rsidP="00BE7C33">
            <w:pPr>
              <w:rPr>
                <w:rFonts w:eastAsia="Calibri" w:cs="Arial"/>
              </w:rPr>
            </w:pPr>
            <w:r w:rsidRPr="00D95972">
              <w:rPr>
                <w:rFonts w:eastAsia="Calibri" w:cs="Arial"/>
              </w:rPr>
              <w:t>IMS_SCC-SPI</w:t>
            </w:r>
          </w:p>
          <w:p w14:paraId="07B85308" w14:textId="77777777" w:rsidR="00BE7C33" w:rsidRPr="00D95972" w:rsidRDefault="00BE7C33" w:rsidP="00BE7C33">
            <w:pPr>
              <w:rPr>
                <w:rFonts w:eastAsia="Calibri" w:cs="Arial"/>
              </w:rPr>
            </w:pPr>
            <w:r w:rsidRPr="00D95972">
              <w:rPr>
                <w:rFonts w:eastAsia="Calibri" w:cs="Arial"/>
              </w:rPr>
              <w:t>IMS_SCC-ICS</w:t>
            </w:r>
          </w:p>
          <w:p w14:paraId="45560600" w14:textId="77777777" w:rsidR="00BE7C33" w:rsidRPr="00D95972" w:rsidRDefault="00BE7C33" w:rsidP="00BE7C33">
            <w:pPr>
              <w:rPr>
                <w:rFonts w:eastAsia="Calibri" w:cs="Arial"/>
              </w:rPr>
            </w:pPr>
            <w:r w:rsidRPr="00D95972">
              <w:rPr>
                <w:rFonts w:eastAsia="Calibri" w:cs="Arial"/>
              </w:rPr>
              <w:t>IMS_SCC-ICS_I1</w:t>
            </w:r>
          </w:p>
          <w:p w14:paraId="10311704" w14:textId="77777777" w:rsidR="00BE7C33" w:rsidRPr="00D95972" w:rsidRDefault="00BE7C33" w:rsidP="00BE7C33">
            <w:pPr>
              <w:rPr>
                <w:rFonts w:eastAsia="Calibri" w:cs="Arial"/>
              </w:rPr>
            </w:pPr>
            <w:r w:rsidRPr="00D95972">
              <w:rPr>
                <w:rFonts w:eastAsia="Calibri" w:cs="Arial"/>
                <w:color w:val="000000"/>
              </w:rPr>
              <w:t>EMC2</w:t>
            </w:r>
          </w:p>
          <w:p w14:paraId="464CAA8D" w14:textId="77777777" w:rsidR="00BE7C33" w:rsidRPr="00D95972" w:rsidRDefault="00BE7C33" w:rsidP="00BE7C33">
            <w:pPr>
              <w:rPr>
                <w:rFonts w:eastAsia="Calibri" w:cs="Arial"/>
                <w:color w:val="000000"/>
              </w:rPr>
            </w:pPr>
            <w:r w:rsidRPr="00D95972">
              <w:rPr>
                <w:rFonts w:eastAsia="Calibri" w:cs="Arial"/>
                <w:color w:val="000000"/>
              </w:rPr>
              <w:lastRenderedPageBreak/>
              <w:t>MEDIASEC_CORE</w:t>
            </w:r>
          </w:p>
          <w:p w14:paraId="0637C29C" w14:textId="77777777" w:rsidR="00BE7C33" w:rsidRPr="00D95972" w:rsidRDefault="00BE7C33" w:rsidP="00BE7C33">
            <w:pPr>
              <w:rPr>
                <w:rFonts w:eastAsia="Calibri" w:cs="Arial"/>
              </w:rPr>
            </w:pPr>
            <w:r w:rsidRPr="00D95972">
              <w:rPr>
                <w:rFonts w:eastAsia="Calibri" w:cs="Arial"/>
              </w:rPr>
              <w:t>PAN_EPNM</w:t>
            </w:r>
          </w:p>
          <w:p w14:paraId="243196EB" w14:textId="77777777" w:rsidR="00BE7C33" w:rsidRPr="00D95972" w:rsidRDefault="00BE7C33" w:rsidP="00BE7C33">
            <w:pPr>
              <w:rPr>
                <w:rFonts w:eastAsia="Calibri" w:cs="Arial"/>
              </w:rPr>
            </w:pPr>
            <w:r w:rsidRPr="00D95972">
              <w:rPr>
                <w:rFonts w:eastAsia="Calibri" w:cs="Arial"/>
              </w:rPr>
              <w:t xml:space="preserve">IMS_EMER_GPRS_EPS </w:t>
            </w:r>
          </w:p>
          <w:p w14:paraId="1D776A59" w14:textId="77777777" w:rsidR="00BE7C33" w:rsidRPr="00D95972" w:rsidRDefault="00BE7C33" w:rsidP="00BE7C33">
            <w:pPr>
              <w:rPr>
                <w:rFonts w:eastAsia="Calibri" w:cs="Arial"/>
              </w:rPr>
            </w:pPr>
            <w:r w:rsidRPr="00D95972">
              <w:rPr>
                <w:rFonts w:eastAsia="Calibri" w:cs="Arial"/>
              </w:rPr>
              <w:t>IMS_EMER_GPRS_EPS-SRVCC</w:t>
            </w:r>
          </w:p>
          <w:p w14:paraId="09379BEC" w14:textId="77777777" w:rsidR="00BE7C33" w:rsidRPr="00D95972" w:rsidRDefault="00BE7C33" w:rsidP="00BE7C33">
            <w:pPr>
              <w:rPr>
                <w:rFonts w:eastAsia="Calibri" w:cs="Arial"/>
              </w:rPr>
            </w:pPr>
            <w:r w:rsidRPr="00D95972">
              <w:rPr>
                <w:rFonts w:eastAsia="Calibri" w:cs="Arial"/>
              </w:rPr>
              <w:t>TEI9 (IMS related)</w:t>
            </w:r>
          </w:p>
          <w:p w14:paraId="35655A11" w14:textId="77777777" w:rsidR="00BE7C33" w:rsidRPr="00D95972" w:rsidRDefault="00BE7C33" w:rsidP="00BE7C33">
            <w:pPr>
              <w:rPr>
                <w:rFonts w:eastAsia="Calibri" w:cs="Arial"/>
              </w:rPr>
            </w:pPr>
            <w:r w:rsidRPr="00D95972">
              <w:rPr>
                <w:rFonts w:eastAsia="Calibri" w:cs="Arial"/>
              </w:rPr>
              <w:t>+ all other Rel-9 IMS issues</w:t>
            </w:r>
          </w:p>
        </w:tc>
        <w:tc>
          <w:tcPr>
            <w:tcW w:w="1088" w:type="dxa"/>
            <w:tcBorders>
              <w:top w:val="single" w:sz="4" w:space="0" w:color="auto"/>
              <w:bottom w:val="single" w:sz="4" w:space="0" w:color="auto"/>
            </w:tcBorders>
          </w:tcPr>
          <w:p w14:paraId="0C3D13E6"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1E310A3E" w14:textId="77777777" w:rsidR="00BE7C33" w:rsidRPr="00D95972" w:rsidRDefault="00BE7C33" w:rsidP="00BE7C33">
            <w:pPr>
              <w:rPr>
                <w:rFonts w:eastAsia="Calibri" w:cs="Arial"/>
                <w:color w:val="000000"/>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5A629C07"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4089887"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28D040AC"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584DC0DA" w14:textId="77777777" w:rsidR="00BE7C33" w:rsidRPr="00D95972" w:rsidRDefault="00BE7C33" w:rsidP="00BE7C33">
            <w:pPr>
              <w:rPr>
                <w:rFonts w:eastAsia="Batang" w:cs="Arial"/>
                <w:color w:val="000000"/>
                <w:lang w:eastAsia="ko-KR"/>
              </w:rPr>
            </w:pPr>
          </w:p>
          <w:p w14:paraId="39EC5824" w14:textId="77777777" w:rsidR="00BE7C33" w:rsidRPr="00D95972" w:rsidRDefault="00BE7C33" w:rsidP="00BE7C33">
            <w:pPr>
              <w:rPr>
                <w:rFonts w:eastAsia="Batang" w:cs="Arial"/>
                <w:color w:val="000000"/>
                <w:lang w:eastAsia="ko-KR"/>
              </w:rPr>
            </w:pPr>
          </w:p>
          <w:p w14:paraId="3AFE3AF7" w14:textId="77777777" w:rsidR="00BE7C33" w:rsidRPr="00D95972" w:rsidRDefault="00BE7C33" w:rsidP="00BE7C33">
            <w:pPr>
              <w:rPr>
                <w:rFonts w:eastAsia="Batang" w:cs="Arial"/>
                <w:color w:val="000000"/>
                <w:lang w:eastAsia="ko-KR"/>
              </w:rPr>
            </w:pPr>
          </w:p>
          <w:p w14:paraId="4628E00F"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Supplementary services</w:t>
            </w:r>
          </w:p>
          <w:p w14:paraId="2928807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Customized Ringing Signal Service</w:t>
            </w:r>
          </w:p>
          <w:p w14:paraId="11D5D12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Enhancements of IMS Customized Alerting Tone (CAT) Service </w:t>
            </w:r>
          </w:p>
          <w:p w14:paraId="52C51F7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for Completion of Communications Supplementary service</w:t>
            </w:r>
          </w:p>
          <w:p w14:paraId="6F557D8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Stage-3 IETF Protocol Alignment</w:t>
            </w:r>
          </w:p>
          <w:p w14:paraId="3DBCDD8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Service Continuity Enhancements: Service, Policy, Interactions, and Inter UE Transfer</w:t>
            </w:r>
          </w:p>
          <w:p w14:paraId="118BAD9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Enhancements to IMS Centralized Services</w:t>
            </w:r>
          </w:p>
          <w:p w14:paraId="368FEF2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IMS Centralized Services support via I1 interface</w:t>
            </w:r>
          </w:p>
          <w:p w14:paraId="4AD738F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 xml:space="preserve">Definition of Ml interface for Control Plane LCS </w:t>
            </w:r>
          </w:p>
          <w:p w14:paraId="3DB1F8C2"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lastRenderedPageBreak/>
              <w:t>IMS Media Plane Security</w:t>
            </w:r>
          </w:p>
          <w:p w14:paraId="6FA102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of Personal Area Networks and Enhancements to Personal Network Management</w:t>
            </w:r>
          </w:p>
          <w:p w14:paraId="0EF5EBB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Emergency Call Enhancements for IP&amp; PS Based Calls – stage 3 IMS part</w:t>
            </w:r>
          </w:p>
          <w:p w14:paraId="0B5F77D0"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SRVCC support for IMS Emergency Calls</w:t>
            </w:r>
          </w:p>
          <w:p w14:paraId="688414DE" w14:textId="77777777" w:rsidR="00BE7C33" w:rsidRPr="00D95972" w:rsidRDefault="00BE7C33" w:rsidP="00BE7C33">
            <w:pPr>
              <w:rPr>
                <w:rFonts w:eastAsia="Calibri" w:cs="Arial"/>
                <w:color w:val="FF0000"/>
              </w:rPr>
            </w:pPr>
          </w:p>
        </w:tc>
      </w:tr>
      <w:tr w:rsidR="00BE7C33" w:rsidRPr="00D95972" w14:paraId="5BC4DEC1" w14:textId="77777777" w:rsidTr="00BE7C33">
        <w:trPr>
          <w:gridAfter w:val="1"/>
          <w:wAfter w:w="4191" w:type="dxa"/>
        </w:trPr>
        <w:tc>
          <w:tcPr>
            <w:tcW w:w="976" w:type="dxa"/>
            <w:tcBorders>
              <w:left w:val="thinThickThinSmallGap" w:sz="24" w:space="0" w:color="auto"/>
              <w:bottom w:val="nil"/>
            </w:tcBorders>
          </w:tcPr>
          <w:p w14:paraId="5341D645"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FC5EFCF"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078D8A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C035FB7"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087BE8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495CA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187A4AA" w14:textId="77777777" w:rsidR="00BE7C33" w:rsidRPr="00D95972" w:rsidRDefault="00BE7C33" w:rsidP="00BE7C33">
            <w:pPr>
              <w:rPr>
                <w:rFonts w:cs="Arial"/>
              </w:rPr>
            </w:pPr>
          </w:p>
        </w:tc>
      </w:tr>
      <w:tr w:rsidR="00BE7C33" w:rsidRPr="00D95972" w14:paraId="1BF4E7B5" w14:textId="77777777" w:rsidTr="00BE7C33">
        <w:trPr>
          <w:gridAfter w:val="1"/>
          <w:wAfter w:w="4191" w:type="dxa"/>
        </w:trPr>
        <w:tc>
          <w:tcPr>
            <w:tcW w:w="976" w:type="dxa"/>
            <w:tcBorders>
              <w:left w:val="thinThickThinSmallGap" w:sz="24" w:space="0" w:color="auto"/>
              <w:bottom w:val="nil"/>
            </w:tcBorders>
          </w:tcPr>
          <w:p w14:paraId="2AA27984"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361C89E8"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7FE35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EC0AC11"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5095E2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12943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1C18EC" w14:textId="77777777" w:rsidR="00BE7C33" w:rsidRPr="00D95972" w:rsidRDefault="00BE7C33" w:rsidP="00BE7C33">
            <w:pPr>
              <w:rPr>
                <w:rFonts w:cs="Arial"/>
              </w:rPr>
            </w:pPr>
          </w:p>
        </w:tc>
      </w:tr>
      <w:tr w:rsidR="00BE7C33" w:rsidRPr="00D95972" w14:paraId="6518F65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9D9A8"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00CFBFC7"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Rel-9 non-IMS Work Items and issues:</w:t>
            </w:r>
          </w:p>
          <w:p w14:paraId="3CFCDC2E" w14:textId="77777777" w:rsidR="00BE7C33" w:rsidRPr="00D95972" w:rsidRDefault="00BE7C33" w:rsidP="00BE7C33">
            <w:pPr>
              <w:rPr>
                <w:rFonts w:cs="Arial"/>
              </w:rPr>
            </w:pPr>
          </w:p>
          <w:p w14:paraId="4B97B4F7" w14:textId="77777777" w:rsidR="00BE7C33" w:rsidRPr="00D95972" w:rsidRDefault="00BE7C33" w:rsidP="00BE7C33">
            <w:pPr>
              <w:rPr>
                <w:rFonts w:cs="Arial"/>
              </w:rPr>
            </w:pPr>
            <w:r w:rsidRPr="00D95972">
              <w:rPr>
                <w:rFonts w:cs="Arial"/>
              </w:rPr>
              <w:t>IMS_EMER_GPRS_EPS (non-IMS)</w:t>
            </w:r>
          </w:p>
          <w:p w14:paraId="16064E63" w14:textId="77777777" w:rsidR="00BE7C33" w:rsidRPr="00D95972" w:rsidRDefault="00BE7C33" w:rsidP="00BE7C33">
            <w:pPr>
              <w:rPr>
                <w:rFonts w:cs="Arial"/>
                <w:color w:val="000000"/>
              </w:rPr>
            </w:pPr>
            <w:r w:rsidRPr="00D95972">
              <w:rPr>
                <w:rFonts w:cs="Arial"/>
                <w:color w:val="000000"/>
              </w:rPr>
              <w:t>SSAC</w:t>
            </w:r>
          </w:p>
          <w:p w14:paraId="0AF9D99A" w14:textId="77777777" w:rsidR="00BE7C33" w:rsidRPr="00D95972" w:rsidRDefault="00BE7C33" w:rsidP="00BE7C33">
            <w:pPr>
              <w:rPr>
                <w:rFonts w:cs="Arial"/>
                <w:color w:val="000000"/>
              </w:rPr>
            </w:pPr>
            <w:r w:rsidRPr="00D95972">
              <w:rPr>
                <w:rFonts w:cs="Arial"/>
                <w:color w:val="000000"/>
              </w:rPr>
              <w:t>VAS4SMS</w:t>
            </w:r>
          </w:p>
          <w:p w14:paraId="2E1D8DD0" w14:textId="77777777" w:rsidR="00BE7C33" w:rsidRPr="00D95972" w:rsidRDefault="00BE7C33" w:rsidP="00BE7C33">
            <w:pPr>
              <w:rPr>
                <w:rFonts w:cs="Arial"/>
                <w:color w:val="000000"/>
              </w:rPr>
            </w:pPr>
            <w:r w:rsidRPr="00D95972">
              <w:rPr>
                <w:rFonts w:cs="Arial"/>
                <w:color w:val="000000"/>
              </w:rPr>
              <w:t>PWS-St3</w:t>
            </w:r>
          </w:p>
          <w:p w14:paraId="3ED62620" w14:textId="77777777" w:rsidR="00BE7C33" w:rsidRPr="00D95972" w:rsidRDefault="00BE7C33" w:rsidP="00BE7C33">
            <w:pPr>
              <w:rPr>
                <w:rFonts w:cs="Arial"/>
                <w:color w:val="000000"/>
              </w:rPr>
            </w:pPr>
            <w:r w:rsidRPr="00D95972">
              <w:rPr>
                <w:rFonts w:cs="Arial"/>
                <w:color w:val="000000"/>
              </w:rPr>
              <w:t>eANDSF</w:t>
            </w:r>
          </w:p>
          <w:p w14:paraId="388170FE" w14:textId="77777777" w:rsidR="00BE7C33" w:rsidRPr="00D95972" w:rsidRDefault="00BE7C33" w:rsidP="00BE7C33">
            <w:pPr>
              <w:rPr>
                <w:rFonts w:cs="Arial"/>
                <w:color w:val="000000"/>
              </w:rPr>
            </w:pPr>
            <w:r w:rsidRPr="00D95972">
              <w:rPr>
                <w:rFonts w:cs="Arial"/>
                <w:color w:val="000000"/>
              </w:rPr>
              <w:t>MUPSAP</w:t>
            </w:r>
          </w:p>
          <w:p w14:paraId="58D8922B" w14:textId="77777777" w:rsidR="00BE7C33" w:rsidRPr="00D95972" w:rsidRDefault="00BE7C33" w:rsidP="00BE7C33">
            <w:pPr>
              <w:rPr>
                <w:rFonts w:cs="Arial"/>
                <w:color w:val="000000"/>
              </w:rPr>
            </w:pPr>
            <w:r w:rsidRPr="00D95972">
              <w:rPr>
                <w:rFonts w:cs="Arial"/>
                <w:color w:val="000000"/>
              </w:rPr>
              <w:t>LCS_EPS-CPS</w:t>
            </w:r>
          </w:p>
          <w:p w14:paraId="076C69EB" w14:textId="77777777" w:rsidR="00BE7C33" w:rsidRPr="00D95972" w:rsidRDefault="00BE7C33" w:rsidP="00BE7C33">
            <w:pPr>
              <w:rPr>
                <w:rFonts w:cs="Arial"/>
                <w:color w:val="000000"/>
              </w:rPr>
            </w:pPr>
            <w:r w:rsidRPr="00D95972">
              <w:rPr>
                <w:rFonts w:cs="Arial"/>
                <w:color w:val="000000"/>
              </w:rPr>
              <w:t>EHNB-CT1</w:t>
            </w:r>
          </w:p>
          <w:p w14:paraId="65281E3B" w14:textId="77777777" w:rsidR="00BE7C33" w:rsidRPr="00D95972" w:rsidRDefault="00BE7C33" w:rsidP="00BE7C33">
            <w:pPr>
              <w:rPr>
                <w:rFonts w:cs="Arial"/>
                <w:color w:val="000000"/>
              </w:rPr>
            </w:pPr>
            <w:r w:rsidRPr="00D95972">
              <w:rPr>
                <w:rFonts w:cs="Arial"/>
                <w:color w:val="000000"/>
              </w:rPr>
              <w:t>TEI9 (non-IMS issues)</w:t>
            </w:r>
          </w:p>
          <w:p w14:paraId="4F1CB0AC" w14:textId="77777777" w:rsidR="00BE7C33" w:rsidRPr="00D95972" w:rsidRDefault="00BE7C33" w:rsidP="00BE7C33">
            <w:pPr>
              <w:rPr>
                <w:rFonts w:eastAsia="Calibri" w:cs="Arial"/>
              </w:rPr>
            </w:pPr>
            <w:r w:rsidRPr="00D95972">
              <w:rPr>
                <w:rFonts w:cs="Arial"/>
                <w:color w:val="000000"/>
              </w:rPr>
              <w:t>+ all other Rel-9 non-IMS issues</w:t>
            </w:r>
          </w:p>
        </w:tc>
        <w:tc>
          <w:tcPr>
            <w:tcW w:w="1088" w:type="dxa"/>
            <w:tcBorders>
              <w:top w:val="single" w:sz="4" w:space="0" w:color="auto"/>
              <w:bottom w:val="single" w:sz="4" w:space="0" w:color="auto"/>
            </w:tcBorders>
          </w:tcPr>
          <w:p w14:paraId="1AB29E43" w14:textId="77777777" w:rsidR="00BE7C33" w:rsidRPr="00D95972" w:rsidRDefault="00BE7C33" w:rsidP="00BE7C33">
            <w:pPr>
              <w:rPr>
                <w:rFonts w:eastAsia="Calibri" w:cs="Arial"/>
                <w:color w:val="FF0000"/>
              </w:rPr>
            </w:pPr>
          </w:p>
        </w:tc>
        <w:tc>
          <w:tcPr>
            <w:tcW w:w="4191" w:type="dxa"/>
            <w:gridSpan w:val="3"/>
            <w:tcBorders>
              <w:top w:val="single" w:sz="4" w:space="0" w:color="auto"/>
              <w:bottom w:val="single" w:sz="4" w:space="0" w:color="auto"/>
            </w:tcBorders>
          </w:tcPr>
          <w:p w14:paraId="516E39C5" w14:textId="77777777" w:rsidR="00BE7C33" w:rsidRPr="00D95972" w:rsidRDefault="00BE7C33" w:rsidP="00BE7C33">
            <w:pPr>
              <w:rPr>
                <w:rFonts w:eastAsia="Calibri"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0CAB14B5" w14:textId="77777777" w:rsidR="00BE7C33" w:rsidRPr="00D95972" w:rsidRDefault="00BE7C33" w:rsidP="00BE7C33">
            <w:pPr>
              <w:rPr>
                <w:rFonts w:eastAsia="Calibri" w:cs="Arial"/>
                <w:color w:val="000000"/>
              </w:rPr>
            </w:pPr>
          </w:p>
        </w:tc>
        <w:tc>
          <w:tcPr>
            <w:tcW w:w="826" w:type="dxa"/>
            <w:tcBorders>
              <w:top w:val="single" w:sz="4" w:space="0" w:color="auto"/>
              <w:bottom w:val="single" w:sz="4" w:space="0" w:color="auto"/>
            </w:tcBorders>
          </w:tcPr>
          <w:p w14:paraId="1A462AF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EA0219" w14:textId="77777777" w:rsidR="00BE7C33" w:rsidRPr="00D95972" w:rsidRDefault="00BE7C33" w:rsidP="00BE7C33">
            <w:pPr>
              <w:rPr>
                <w:rFonts w:eastAsia="Batang" w:cs="Arial"/>
                <w:color w:val="000000"/>
                <w:lang w:eastAsia="ko-KR"/>
              </w:rPr>
            </w:pPr>
            <w:r w:rsidRPr="00D95972">
              <w:rPr>
                <w:rFonts w:eastAsia="Batang" w:cs="Arial"/>
                <w:color w:val="FF0000"/>
                <w:lang w:eastAsia="ko-KR"/>
              </w:rPr>
              <w:t>All WIs completed</w:t>
            </w:r>
          </w:p>
          <w:p w14:paraId="7C5F2270" w14:textId="77777777" w:rsidR="00BE7C33" w:rsidRPr="00D95972" w:rsidRDefault="00BE7C33" w:rsidP="00BE7C33">
            <w:pPr>
              <w:rPr>
                <w:rFonts w:eastAsia="Batang" w:cs="Arial"/>
                <w:color w:val="000000"/>
                <w:lang w:eastAsia="ko-KR"/>
              </w:rPr>
            </w:pPr>
          </w:p>
          <w:p w14:paraId="68B92D14" w14:textId="77777777" w:rsidR="00BE7C33" w:rsidRPr="00D95972" w:rsidRDefault="00BE7C33" w:rsidP="00BE7C33">
            <w:pPr>
              <w:rPr>
                <w:rFonts w:eastAsia="Batang" w:cs="Arial"/>
                <w:color w:val="000000"/>
                <w:lang w:eastAsia="ko-KR"/>
              </w:rPr>
            </w:pPr>
          </w:p>
          <w:p w14:paraId="230344FD" w14:textId="77777777" w:rsidR="00BE7C33" w:rsidRPr="00D95972" w:rsidRDefault="00BE7C33" w:rsidP="00BE7C33">
            <w:pPr>
              <w:rPr>
                <w:rFonts w:eastAsia="Batang" w:cs="Arial"/>
                <w:color w:val="000000"/>
                <w:lang w:eastAsia="ko-KR"/>
              </w:rPr>
            </w:pPr>
          </w:p>
          <w:p w14:paraId="4F7A66E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Support for IMS Emergency Calls over GPRS and EPS</w:t>
            </w:r>
          </w:p>
          <w:p w14:paraId="25CA0F86"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Service Specific Access Control Requirements</w:t>
            </w:r>
          </w:p>
          <w:p w14:paraId="53C2413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Value-Added Services for Short Message Service</w:t>
            </w:r>
          </w:p>
          <w:p w14:paraId="5E4D14BA"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Public Warning System (PWS)</w:t>
            </w:r>
          </w:p>
          <w:p w14:paraId="4E21086C"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ANDSF while roaming</w:t>
            </w:r>
          </w:p>
          <w:p w14:paraId="644D03CE"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7997D73D"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Multiple PDN Connection to the Same APN for PMIP-based Interfaces</w:t>
            </w:r>
          </w:p>
          <w:p w14:paraId="512944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Control Plane LCS in the EPC</w:t>
            </w:r>
          </w:p>
          <w:p w14:paraId="37341BBD" w14:textId="77777777" w:rsidR="00BE7C33" w:rsidRPr="00D95972" w:rsidRDefault="00BE7C33" w:rsidP="00BE7C33">
            <w:pPr>
              <w:rPr>
                <w:rFonts w:eastAsia="Calibri" w:cs="Arial"/>
                <w:color w:val="FF0000"/>
              </w:rPr>
            </w:pPr>
            <w:r w:rsidRPr="00D95972">
              <w:rPr>
                <w:rFonts w:eastAsia="Batang" w:cs="Arial"/>
                <w:color w:val="000000"/>
                <w:lang w:eastAsia="ko-KR"/>
              </w:rPr>
              <w:t>EHNB-issues for Rel-9</w:t>
            </w:r>
          </w:p>
        </w:tc>
      </w:tr>
      <w:tr w:rsidR="00BE7C33" w:rsidRPr="00D95972" w14:paraId="756AFFDF" w14:textId="77777777" w:rsidTr="00BE7C33">
        <w:trPr>
          <w:gridAfter w:val="1"/>
          <w:wAfter w:w="4191" w:type="dxa"/>
        </w:trPr>
        <w:tc>
          <w:tcPr>
            <w:tcW w:w="976" w:type="dxa"/>
            <w:tcBorders>
              <w:left w:val="thinThickThinSmallGap" w:sz="24" w:space="0" w:color="auto"/>
              <w:bottom w:val="nil"/>
            </w:tcBorders>
          </w:tcPr>
          <w:p w14:paraId="09AED819"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13A4F9EC"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B14871C"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1D9015BD" w14:textId="77777777" w:rsidR="00BE7C33" w:rsidRPr="00AF0895" w:rsidRDefault="00BE7C33" w:rsidP="00BE7C33">
            <w:pPr>
              <w:rPr>
                <w:rFonts w:cs="Arial"/>
              </w:rPr>
            </w:pPr>
          </w:p>
        </w:tc>
        <w:tc>
          <w:tcPr>
            <w:tcW w:w="1767" w:type="dxa"/>
            <w:tcBorders>
              <w:top w:val="single" w:sz="4" w:space="0" w:color="auto"/>
              <w:bottom w:val="single" w:sz="4" w:space="0" w:color="auto"/>
            </w:tcBorders>
            <w:shd w:val="clear" w:color="auto" w:fill="auto"/>
          </w:tcPr>
          <w:p w14:paraId="3B9EC1F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5483C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5FB336" w14:textId="77777777" w:rsidR="00BE7C33" w:rsidRDefault="00BE7C33" w:rsidP="00BE7C33">
            <w:pPr>
              <w:rPr>
                <w:rFonts w:cs="Arial"/>
              </w:rPr>
            </w:pPr>
          </w:p>
        </w:tc>
      </w:tr>
      <w:tr w:rsidR="00BE7C33" w:rsidRPr="00D95972" w14:paraId="7AA25C24" w14:textId="77777777" w:rsidTr="00BE7C33">
        <w:trPr>
          <w:gridAfter w:val="1"/>
          <w:wAfter w:w="4191" w:type="dxa"/>
        </w:trPr>
        <w:tc>
          <w:tcPr>
            <w:tcW w:w="976" w:type="dxa"/>
            <w:tcBorders>
              <w:left w:val="thinThickThinSmallGap" w:sz="24" w:space="0" w:color="auto"/>
              <w:bottom w:val="nil"/>
            </w:tcBorders>
          </w:tcPr>
          <w:p w14:paraId="24E70560" w14:textId="77777777" w:rsidR="00BE7C33" w:rsidRPr="00D95972" w:rsidRDefault="00BE7C33" w:rsidP="00BE7C33">
            <w:pPr>
              <w:rPr>
                <w:rFonts w:eastAsia="Calibri" w:cs="Arial"/>
              </w:rPr>
            </w:pPr>
          </w:p>
        </w:tc>
        <w:tc>
          <w:tcPr>
            <w:tcW w:w="1317" w:type="dxa"/>
            <w:gridSpan w:val="2"/>
            <w:tcBorders>
              <w:bottom w:val="nil"/>
            </w:tcBorders>
            <w:shd w:val="clear" w:color="auto" w:fill="auto"/>
          </w:tcPr>
          <w:p w14:paraId="4DC5F4FD"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3E5461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639ECA3" w14:textId="77777777" w:rsidR="00BE7C33" w:rsidRPr="00F1483B" w:rsidRDefault="00BE7C33" w:rsidP="00BE7C33">
            <w:pPr>
              <w:rPr>
                <w:rFonts w:cs="Arial"/>
                <w:color w:val="FFFFFF" w:themeColor="background1"/>
              </w:rPr>
            </w:pPr>
          </w:p>
        </w:tc>
        <w:tc>
          <w:tcPr>
            <w:tcW w:w="1767" w:type="dxa"/>
            <w:tcBorders>
              <w:top w:val="single" w:sz="4" w:space="0" w:color="auto"/>
              <w:bottom w:val="single" w:sz="4" w:space="0" w:color="auto"/>
            </w:tcBorders>
            <w:shd w:val="clear" w:color="auto" w:fill="auto"/>
          </w:tcPr>
          <w:p w14:paraId="373815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9482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58CC4C" w14:textId="77777777" w:rsidR="00BE7C33" w:rsidRPr="00D95972" w:rsidRDefault="00BE7C33" w:rsidP="00BE7C33">
            <w:pPr>
              <w:rPr>
                <w:rFonts w:cs="Arial"/>
              </w:rPr>
            </w:pPr>
          </w:p>
        </w:tc>
      </w:tr>
      <w:tr w:rsidR="00BE7C33" w:rsidRPr="00D95972" w14:paraId="3F85F4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1B5DDCB"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90A9361" w14:textId="77777777" w:rsidR="00BE7C33" w:rsidRPr="00D95972" w:rsidRDefault="00BE7C33" w:rsidP="00BE7C33">
            <w:pPr>
              <w:rPr>
                <w:rFonts w:cs="Arial"/>
              </w:rPr>
            </w:pPr>
            <w:r w:rsidRPr="00D95972">
              <w:rPr>
                <w:rFonts w:cs="Arial"/>
              </w:rPr>
              <w:t>Release 10</w:t>
            </w:r>
          </w:p>
          <w:p w14:paraId="25C4D9E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0BE7B7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383013F"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63D3BC8E"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4CF5784A" w14:textId="77777777" w:rsidR="00BE7C33" w:rsidRDefault="00BE7C33" w:rsidP="00BE7C33">
            <w:pPr>
              <w:rPr>
                <w:rFonts w:cs="Arial"/>
              </w:rPr>
            </w:pPr>
            <w:r>
              <w:rPr>
                <w:rFonts w:cs="Arial"/>
              </w:rPr>
              <w:t>Tdoc info</w:t>
            </w:r>
            <w:r w:rsidRPr="00D95972">
              <w:rPr>
                <w:rFonts w:cs="Arial"/>
              </w:rPr>
              <w:t xml:space="preserve"> </w:t>
            </w:r>
          </w:p>
          <w:p w14:paraId="00148D85"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F85EA9A" w14:textId="77777777" w:rsidR="00BE7C33" w:rsidRPr="00D95972" w:rsidRDefault="00BE7C33" w:rsidP="00BE7C33">
            <w:pPr>
              <w:rPr>
                <w:rFonts w:cs="Arial"/>
              </w:rPr>
            </w:pPr>
            <w:r w:rsidRPr="00D95972">
              <w:rPr>
                <w:rFonts w:cs="Arial"/>
              </w:rPr>
              <w:t>Result &amp; comments</w:t>
            </w:r>
          </w:p>
        </w:tc>
      </w:tr>
      <w:tr w:rsidR="00BE7C33" w:rsidRPr="00D95972" w14:paraId="44414B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0F389D5" w14:textId="77777777" w:rsidR="00BE7C33" w:rsidRPr="00D95972" w:rsidRDefault="00BE7C33" w:rsidP="003E0863">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69FB5CCF" w14:textId="77777777" w:rsidR="00BE7C33" w:rsidRPr="00D95972" w:rsidRDefault="00BE7C33" w:rsidP="00BE7C33">
            <w:pPr>
              <w:rPr>
                <w:rFonts w:eastAsia="Batang" w:cs="Arial"/>
                <w:lang w:eastAsia="ko-KR"/>
              </w:rPr>
            </w:pPr>
            <w:r w:rsidRPr="00D95972">
              <w:rPr>
                <w:rFonts w:eastAsia="Batang" w:cs="Arial"/>
                <w:lang w:eastAsia="ko-KR"/>
              </w:rPr>
              <w:t>Rel-10 IMS Work Items and issues:</w:t>
            </w:r>
          </w:p>
          <w:p w14:paraId="6B246662" w14:textId="77777777" w:rsidR="00BE7C33" w:rsidRPr="00D95972" w:rsidRDefault="00BE7C33" w:rsidP="00BE7C33">
            <w:pPr>
              <w:rPr>
                <w:rFonts w:eastAsia="Calibri" w:cs="Arial"/>
              </w:rPr>
            </w:pPr>
          </w:p>
          <w:p w14:paraId="6E78C119" w14:textId="77777777" w:rsidR="00BE7C33" w:rsidRPr="00D95972" w:rsidRDefault="00BE7C33" w:rsidP="00BE7C33">
            <w:pPr>
              <w:rPr>
                <w:rFonts w:eastAsia="Calibri" w:cs="Arial"/>
              </w:rPr>
            </w:pPr>
            <w:r w:rsidRPr="00D95972">
              <w:rPr>
                <w:rFonts w:eastAsia="Calibri" w:cs="Arial"/>
              </w:rPr>
              <w:t>Work Items:</w:t>
            </w:r>
          </w:p>
          <w:p w14:paraId="2994D3E5" w14:textId="77777777" w:rsidR="00BE7C33" w:rsidRPr="00D95972" w:rsidRDefault="00BE7C33" w:rsidP="00BE7C33">
            <w:pPr>
              <w:rPr>
                <w:rFonts w:eastAsia="Calibri" w:cs="Arial"/>
              </w:rPr>
            </w:pPr>
            <w:r w:rsidRPr="00D95972">
              <w:rPr>
                <w:rFonts w:eastAsia="Calibri" w:cs="Arial"/>
              </w:rPr>
              <w:t>IMS_SC_eIDT</w:t>
            </w:r>
          </w:p>
          <w:p w14:paraId="4D91BCC0" w14:textId="77777777" w:rsidR="00BE7C33" w:rsidRPr="00D95972" w:rsidRDefault="00BE7C33" w:rsidP="00BE7C33">
            <w:pPr>
              <w:rPr>
                <w:rFonts w:eastAsia="Calibri" w:cs="Arial"/>
              </w:rPr>
            </w:pPr>
            <w:r w:rsidRPr="00D95972">
              <w:rPr>
                <w:rFonts w:eastAsia="Calibri" w:cs="Arial"/>
              </w:rPr>
              <w:t>CCNL</w:t>
            </w:r>
          </w:p>
          <w:p w14:paraId="6B02F34E" w14:textId="77777777" w:rsidR="00BE7C33" w:rsidRPr="00D95972" w:rsidRDefault="00BE7C33" w:rsidP="00BE7C33">
            <w:pPr>
              <w:rPr>
                <w:rFonts w:eastAsia="Calibri" w:cs="Arial"/>
              </w:rPr>
            </w:pPr>
            <w:r w:rsidRPr="00D95972">
              <w:rPr>
                <w:rFonts w:eastAsia="Calibri" w:cs="Arial"/>
              </w:rPr>
              <w:t>eAoC</w:t>
            </w:r>
          </w:p>
          <w:p w14:paraId="6B3CE434" w14:textId="77777777" w:rsidR="00BE7C33" w:rsidRPr="00D95972" w:rsidRDefault="00BE7C33" w:rsidP="00BE7C33">
            <w:pPr>
              <w:rPr>
                <w:rFonts w:eastAsia="Calibri" w:cs="Arial"/>
              </w:rPr>
            </w:pPr>
            <w:r w:rsidRPr="00D95972">
              <w:rPr>
                <w:rFonts w:eastAsia="Calibri" w:cs="Arial"/>
              </w:rPr>
              <w:t>OMR</w:t>
            </w:r>
          </w:p>
          <w:p w14:paraId="1A0B9C40" w14:textId="77777777" w:rsidR="00BE7C33" w:rsidRPr="00D95972" w:rsidRDefault="00BE7C33" w:rsidP="00BE7C33">
            <w:pPr>
              <w:rPr>
                <w:rFonts w:eastAsia="Calibri" w:cs="Arial"/>
              </w:rPr>
            </w:pPr>
            <w:r w:rsidRPr="00D95972">
              <w:rPr>
                <w:rFonts w:eastAsia="Calibri" w:cs="Arial"/>
              </w:rPr>
              <w:t>IESE</w:t>
            </w:r>
          </w:p>
          <w:p w14:paraId="4A75F261" w14:textId="77777777" w:rsidR="00BE7C33" w:rsidRPr="00D95972" w:rsidRDefault="00BE7C33" w:rsidP="00BE7C33">
            <w:pPr>
              <w:rPr>
                <w:rFonts w:eastAsia="Calibri" w:cs="Arial"/>
              </w:rPr>
            </w:pPr>
            <w:r w:rsidRPr="00D95972">
              <w:rPr>
                <w:rFonts w:eastAsia="Calibri" w:cs="Arial"/>
              </w:rPr>
              <w:t>eSRVCC</w:t>
            </w:r>
          </w:p>
          <w:p w14:paraId="29E056BF" w14:textId="77777777" w:rsidR="00BE7C33" w:rsidRPr="00D95972" w:rsidRDefault="00BE7C33" w:rsidP="00BE7C33">
            <w:pPr>
              <w:rPr>
                <w:rFonts w:eastAsia="Calibri" w:cs="Arial"/>
              </w:rPr>
            </w:pPr>
            <w:r w:rsidRPr="00D95972">
              <w:rPr>
                <w:rFonts w:eastAsia="Calibri" w:cs="Arial"/>
              </w:rPr>
              <w:t>aSRVCC</w:t>
            </w:r>
          </w:p>
          <w:p w14:paraId="1E6C9942" w14:textId="77777777" w:rsidR="00BE7C33" w:rsidRPr="00D95972" w:rsidRDefault="00BE7C33" w:rsidP="00BE7C33">
            <w:pPr>
              <w:rPr>
                <w:rFonts w:eastAsia="Calibri" w:cs="Arial"/>
              </w:rPr>
            </w:pPr>
            <w:r w:rsidRPr="00D95972">
              <w:rPr>
                <w:rFonts w:eastAsia="Calibri" w:cs="Arial"/>
              </w:rPr>
              <w:t>AT_IMS</w:t>
            </w:r>
          </w:p>
          <w:p w14:paraId="47403179" w14:textId="77777777" w:rsidR="00BE7C33" w:rsidRPr="00D95972" w:rsidRDefault="00BE7C33" w:rsidP="00BE7C33">
            <w:pPr>
              <w:rPr>
                <w:rFonts w:eastAsia="Calibri" w:cs="Arial"/>
              </w:rPr>
            </w:pPr>
            <w:r w:rsidRPr="00D95972">
              <w:rPr>
                <w:rFonts w:eastAsia="Calibri" w:cs="Arial"/>
              </w:rPr>
              <w:t>IMSProtoc4</w:t>
            </w:r>
          </w:p>
          <w:p w14:paraId="04B6C727" w14:textId="77777777" w:rsidR="00BE7C33" w:rsidRPr="00D95972" w:rsidRDefault="00BE7C33" w:rsidP="00BE7C33">
            <w:pPr>
              <w:rPr>
                <w:rFonts w:eastAsia="Calibri" w:cs="Arial"/>
              </w:rPr>
            </w:pPr>
            <w:r w:rsidRPr="00D95972">
              <w:rPr>
                <w:rFonts w:eastAsia="Calibri" w:cs="Arial"/>
              </w:rPr>
              <w:t>+ all other Rel-10 IMS issues</w:t>
            </w:r>
          </w:p>
        </w:tc>
        <w:tc>
          <w:tcPr>
            <w:tcW w:w="1088" w:type="dxa"/>
            <w:tcBorders>
              <w:top w:val="single" w:sz="4" w:space="0" w:color="auto"/>
              <w:bottom w:val="single" w:sz="4" w:space="0" w:color="auto"/>
            </w:tcBorders>
          </w:tcPr>
          <w:p w14:paraId="7302CEA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DBDB773"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tcPr>
          <w:p w14:paraId="0233A334"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1208AF00"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722E53D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765247F9" w14:textId="77777777" w:rsidR="00BE7C33" w:rsidRPr="00D95972" w:rsidRDefault="00BE7C33" w:rsidP="00BE7C33">
            <w:pPr>
              <w:rPr>
                <w:rFonts w:eastAsia="Batang" w:cs="Arial"/>
                <w:lang w:eastAsia="ko-KR"/>
              </w:rPr>
            </w:pPr>
          </w:p>
          <w:p w14:paraId="4DA00D93" w14:textId="77777777" w:rsidR="00BE7C33" w:rsidRPr="00D95972" w:rsidRDefault="00BE7C33" w:rsidP="00BE7C33">
            <w:pPr>
              <w:rPr>
                <w:rFonts w:eastAsia="Batang" w:cs="Arial"/>
                <w:lang w:eastAsia="ko-KR"/>
              </w:rPr>
            </w:pPr>
          </w:p>
          <w:p w14:paraId="10358C75" w14:textId="77777777" w:rsidR="00BE7C33" w:rsidRPr="00D95972" w:rsidRDefault="00BE7C33" w:rsidP="00BE7C33">
            <w:pPr>
              <w:rPr>
                <w:rFonts w:eastAsia="Batang" w:cs="Arial"/>
                <w:lang w:eastAsia="ko-KR"/>
              </w:rPr>
            </w:pPr>
          </w:p>
          <w:p w14:paraId="715A25FD" w14:textId="77777777" w:rsidR="00BE7C33" w:rsidRPr="00D95972" w:rsidRDefault="00BE7C33" w:rsidP="00BE7C33">
            <w:pPr>
              <w:rPr>
                <w:rFonts w:eastAsia="Batang" w:cs="Arial"/>
                <w:lang w:eastAsia="ko-KR"/>
              </w:rPr>
            </w:pPr>
            <w:r w:rsidRPr="00D95972">
              <w:rPr>
                <w:rFonts w:eastAsia="Batang" w:cs="Arial"/>
                <w:lang w:eastAsia="ko-KR"/>
              </w:rPr>
              <w:t>IMS Inter-UE Transfer enhancements</w:t>
            </w:r>
          </w:p>
          <w:p w14:paraId="2A7051AC" w14:textId="77777777" w:rsidR="00BE7C33" w:rsidRPr="00D95972" w:rsidRDefault="00BE7C33" w:rsidP="00BE7C33">
            <w:pPr>
              <w:rPr>
                <w:rFonts w:eastAsia="Batang" w:cs="Arial"/>
                <w:lang w:eastAsia="ko-KR"/>
              </w:rPr>
            </w:pPr>
            <w:r w:rsidRPr="00D95972">
              <w:rPr>
                <w:rFonts w:eastAsia="Batang" w:cs="Arial"/>
                <w:lang w:eastAsia="ko-KR"/>
              </w:rPr>
              <w:t>Call Completion on Not Logged-in</w:t>
            </w:r>
          </w:p>
          <w:p w14:paraId="31FA0994" w14:textId="77777777" w:rsidR="00BE7C33" w:rsidRPr="00D95972" w:rsidRDefault="00BE7C33" w:rsidP="00BE7C33">
            <w:pPr>
              <w:rPr>
                <w:rFonts w:eastAsia="Batang" w:cs="Arial"/>
                <w:lang w:eastAsia="ko-KR"/>
              </w:rPr>
            </w:pPr>
            <w:r w:rsidRPr="00D95972">
              <w:rPr>
                <w:rFonts w:eastAsia="Batang" w:cs="Arial"/>
                <w:lang w:eastAsia="ko-KR"/>
              </w:rPr>
              <w:t>AoC enhancements</w:t>
            </w:r>
          </w:p>
          <w:p w14:paraId="604E414A" w14:textId="77777777" w:rsidR="00BE7C33" w:rsidRPr="00D95972" w:rsidRDefault="00BE7C33" w:rsidP="00BE7C33">
            <w:pPr>
              <w:rPr>
                <w:rFonts w:eastAsia="Batang" w:cs="Arial"/>
                <w:lang w:eastAsia="ko-KR"/>
              </w:rPr>
            </w:pPr>
            <w:r w:rsidRPr="00D95972">
              <w:rPr>
                <w:rFonts w:eastAsia="Batang" w:cs="Arial"/>
                <w:lang w:eastAsia="ko-KR"/>
              </w:rPr>
              <w:t>Optimal Media Routing</w:t>
            </w:r>
          </w:p>
          <w:p w14:paraId="352B9B82" w14:textId="77777777" w:rsidR="00BE7C33" w:rsidRPr="00D95972" w:rsidRDefault="00BE7C33" w:rsidP="00BE7C33">
            <w:pPr>
              <w:rPr>
                <w:rFonts w:eastAsia="Batang" w:cs="Arial"/>
                <w:lang w:eastAsia="ko-KR"/>
              </w:rPr>
            </w:pPr>
            <w:r w:rsidRPr="00D95972">
              <w:rPr>
                <w:rFonts w:eastAsia="Batang" w:cs="Arial"/>
                <w:lang w:eastAsia="ko-KR"/>
              </w:rPr>
              <w:t>IMS Emergency Session Enhancements</w:t>
            </w:r>
          </w:p>
          <w:p w14:paraId="64F9AC15" w14:textId="77777777" w:rsidR="00BE7C33" w:rsidRPr="00D95972" w:rsidRDefault="00BE7C33" w:rsidP="00BE7C33">
            <w:pPr>
              <w:rPr>
                <w:rFonts w:eastAsia="Batang" w:cs="Arial"/>
                <w:lang w:eastAsia="ko-KR"/>
              </w:rPr>
            </w:pPr>
            <w:r w:rsidRPr="00D95972">
              <w:rPr>
                <w:rFonts w:eastAsia="Batang" w:cs="Arial"/>
                <w:lang w:eastAsia="ko-KR"/>
              </w:rPr>
              <w:t>SRVCC enhancements</w:t>
            </w:r>
          </w:p>
          <w:p w14:paraId="594B8402" w14:textId="77777777" w:rsidR="00BE7C33" w:rsidRPr="00D95972" w:rsidRDefault="00BE7C33" w:rsidP="00BE7C33">
            <w:pPr>
              <w:rPr>
                <w:rFonts w:eastAsia="Batang" w:cs="Arial"/>
                <w:lang w:eastAsia="ko-KR"/>
              </w:rPr>
            </w:pPr>
            <w:r w:rsidRPr="00D95972">
              <w:rPr>
                <w:rFonts w:eastAsia="Batang" w:cs="Arial"/>
                <w:lang w:eastAsia="ko-KR"/>
              </w:rPr>
              <w:t>SRVCC in alerting phase</w:t>
            </w:r>
          </w:p>
          <w:p w14:paraId="41142D86" w14:textId="77777777" w:rsidR="00BE7C33" w:rsidRPr="00D95972" w:rsidRDefault="00BE7C33" w:rsidP="00BE7C33">
            <w:pPr>
              <w:rPr>
                <w:rFonts w:eastAsia="Batang" w:cs="Arial"/>
                <w:lang w:eastAsia="ko-KR"/>
              </w:rPr>
            </w:pPr>
            <w:r w:rsidRPr="00D95972">
              <w:rPr>
                <w:rFonts w:eastAsia="Batang" w:cs="Arial"/>
                <w:lang w:eastAsia="ko-KR"/>
              </w:rPr>
              <w:t>AT Commands for IMS-configuration</w:t>
            </w:r>
          </w:p>
          <w:p w14:paraId="3E233DA1"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69001C0F" w14:textId="77777777" w:rsidR="00BE7C33" w:rsidRPr="00D95972" w:rsidRDefault="00BE7C33" w:rsidP="00BE7C33">
            <w:pPr>
              <w:rPr>
                <w:rFonts w:eastAsia="Batang" w:cs="Arial"/>
                <w:lang w:eastAsia="ko-KR"/>
              </w:rPr>
            </w:pPr>
          </w:p>
        </w:tc>
      </w:tr>
      <w:tr w:rsidR="00BE7C33" w:rsidRPr="00D95972" w14:paraId="297CFA94" w14:textId="77777777" w:rsidTr="00BE7C33">
        <w:trPr>
          <w:gridAfter w:val="1"/>
          <w:wAfter w:w="4191" w:type="dxa"/>
        </w:trPr>
        <w:tc>
          <w:tcPr>
            <w:tcW w:w="976" w:type="dxa"/>
            <w:tcBorders>
              <w:left w:val="thinThickThinSmallGap" w:sz="24" w:space="0" w:color="auto"/>
              <w:bottom w:val="nil"/>
            </w:tcBorders>
          </w:tcPr>
          <w:p w14:paraId="18032E6F" w14:textId="77777777" w:rsidR="00BE7C33" w:rsidRPr="00D95972" w:rsidRDefault="00BE7C33" w:rsidP="00BE7C33">
            <w:pPr>
              <w:rPr>
                <w:rFonts w:cs="Arial"/>
              </w:rPr>
            </w:pPr>
          </w:p>
        </w:tc>
        <w:tc>
          <w:tcPr>
            <w:tcW w:w="1317" w:type="dxa"/>
            <w:gridSpan w:val="2"/>
            <w:tcBorders>
              <w:bottom w:val="nil"/>
            </w:tcBorders>
          </w:tcPr>
          <w:p w14:paraId="4D1928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36577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C6FFD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51EC7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EE979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F0C9DD" w14:textId="77777777" w:rsidR="00BE7C33" w:rsidRPr="00D95972" w:rsidRDefault="00BE7C33" w:rsidP="00BE7C33">
            <w:pPr>
              <w:rPr>
                <w:rFonts w:eastAsia="Batang" w:cs="Arial"/>
                <w:lang w:eastAsia="ko-KR"/>
              </w:rPr>
            </w:pPr>
          </w:p>
        </w:tc>
      </w:tr>
      <w:tr w:rsidR="00BE7C33" w:rsidRPr="00D95972" w14:paraId="224EC0B4" w14:textId="77777777" w:rsidTr="00BE7C33">
        <w:trPr>
          <w:gridAfter w:val="1"/>
          <w:wAfter w:w="4191" w:type="dxa"/>
        </w:trPr>
        <w:tc>
          <w:tcPr>
            <w:tcW w:w="976" w:type="dxa"/>
            <w:tcBorders>
              <w:left w:val="thinThickThinSmallGap" w:sz="24" w:space="0" w:color="auto"/>
              <w:bottom w:val="nil"/>
            </w:tcBorders>
          </w:tcPr>
          <w:p w14:paraId="3AA5CAB2" w14:textId="77777777" w:rsidR="00BE7C33" w:rsidRPr="00D95972" w:rsidRDefault="00BE7C33" w:rsidP="00BE7C33">
            <w:pPr>
              <w:rPr>
                <w:rFonts w:cs="Arial"/>
              </w:rPr>
            </w:pPr>
          </w:p>
        </w:tc>
        <w:tc>
          <w:tcPr>
            <w:tcW w:w="1317" w:type="dxa"/>
            <w:gridSpan w:val="2"/>
            <w:tcBorders>
              <w:bottom w:val="nil"/>
            </w:tcBorders>
          </w:tcPr>
          <w:p w14:paraId="055DDA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9C86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A3B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20E8E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931A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7F4388" w14:textId="77777777" w:rsidR="00BE7C33" w:rsidRPr="00D95972" w:rsidRDefault="00BE7C33" w:rsidP="00BE7C33">
            <w:pPr>
              <w:rPr>
                <w:rFonts w:eastAsia="Batang" w:cs="Arial"/>
                <w:lang w:eastAsia="ko-KR"/>
              </w:rPr>
            </w:pPr>
          </w:p>
        </w:tc>
      </w:tr>
      <w:tr w:rsidR="00BE7C33" w:rsidRPr="00D95972" w14:paraId="727F535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2437C74"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320A376C" w14:textId="77777777" w:rsidR="00BE7C33" w:rsidRPr="00D95972" w:rsidRDefault="00BE7C33" w:rsidP="00BE7C33">
            <w:pPr>
              <w:rPr>
                <w:rFonts w:eastAsia="Batang" w:cs="Arial"/>
                <w:lang w:eastAsia="ko-KR"/>
              </w:rPr>
            </w:pPr>
            <w:r w:rsidRPr="00D95972">
              <w:rPr>
                <w:rFonts w:eastAsia="Batang" w:cs="Arial"/>
                <w:lang w:eastAsia="ko-KR"/>
              </w:rPr>
              <w:t>Rel-10 non-IMS Work Items and issues:</w:t>
            </w:r>
          </w:p>
          <w:p w14:paraId="4CFCF670" w14:textId="77777777" w:rsidR="00BE7C33" w:rsidRPr="00D95972" w:rsidRDefault="00BE7C33" w:rsidP="00BE7C33">
            <w:pPr>
              <w:rPr>
                <w:rFonts w:cs="Arial"/>
              </w:rPr>
            </w:pPr>
          </w:p>
          <w:p w14:paraId="1F86F61D" w14:textId="77777777" w:rsidR="00BE7C33" w:rsidRPr="00D95972" w:rsidRDefault="00BE7C33" w:rsidP="00BE7C33">
            <w:pPr>
              <w:rPr>
                <w:rFonts w:cs="Arial"/>
              </w:rPr>
            </w:pPr>
            <w:r w:rsidRPr="00D95972">
              <w:rPr>
                <w:rFonts w:cs="Arial"/>
              </w:rPr>
              <w:t>Work Items:</w:t>
            </w:r>
          </w:p>
          <w:p w14:paraId="179C7EB2" w14:textId="77777777" w:rsidR="00BE7C33" w:rsidRPr="00D95972" w:rsidRDefault="00BE7C33" w:rsidP="00BE7C33">
            <w:pPr>
              <w:rPr>
                <w:rFonts w:cs="Arial"/>
              </w:rPr>
            </w:pPr>
            <w:r w:rsidRPr="00D95972">
              <w:rPr>
                <w:rFonts w:cs="Arial"/>
              </w:rPr>
              <w:t>ECSRA_LAA-CN</w:t>
            </w:r>
          </w:p>
          <w:p w14:paraId="69B52311" w14:textId="77777777" w:rsidR="00BE7C33" w:rsidRPr="00D95972" w:rsidRDefault="00BE7C33" w:rsidP="00BE7C33">
            <w:pPr>
              <w:rPr>
                <w:rFonts w:cs="Arial"/>
              </w:rPr>
            </w:pPr>
            <w:r w:rsidRPr="00D95972">
              <w:rPr>
                <w:rFonts w:cs="Arial"/>
              </w:rPr>
              <w:t>eMPS-CN</w:t>
            </w:r>
          </w:p>
          <w:p w14:paraId="650F2A0D" w14:textId="77777777" w:rsidR="00BE7C33" w:rsidRPr="00D95972" w:rsidRDefault="00BE7C33" w:rsidP="00BE7C33">
            <w:pPr>
              <w:rPr>
                <w:rFonts w:cs="Arial"/>
              </w:rPr>
            </w:pPr>
            <w:r w:rsidRPr="00D95972">
              <w:rPr>
                <w:rFonts w:cs="Arial"/>
              </w:rPr>
              <w:t>NIMTC</w:t>
            </w:r>
          </w:p>
          <w:p w14:paraId="11CD1DA0" w14:textId="77777777" w:rsidR="00BE7C33" w:rsidRPr="00D95972" w:rsidRDefault="00BE7C33" w:rsidP="00BE7C33">
            <w:pPr>
              <w:rPr>
                <w:rFonts w:cs="Arial"/>
              </w:rPr>
            </w:pPr>
            <w:r w:rsidRPr="00D95972">
              <w:rPr>
                <w:rFonts w:cs="Arial"/>
              </w:rPr>
              <w:t>AT_UICC</w:t>
            </w:r>
          </w:p>
          <w:p w14:paraId="04F641FE" w14:textId="77777777" w:rsidR="00BE7C33" w:rsidRPr="00D95972" w:rsidRDefault="00BE7C33" w:rsidP="00BE7C33">
            <w:pPr>
              <w:rPr>
                <w:rFonts w:cs="Arial"/>
              </w:rPr>
            </w:pPr>
            <w:r w:rsidRPr="00D95972">
              <w:rPr>
                <w:rFonts w:cs="Arial"/>
              </w:rPr>
              <w:t>SMOG-St3</w:t>
            </w:r>
          </w:p>
          <w:p w14:paraId="764E6FF5" w14:textId="77777777" w:rsidR="00BE7C33" w:rsidRPr="00D95972" w:rsidRDefault="00BE7C33" w:rsidP="00BE7C33">
            <w:pPr>
              <w:rPr>
                <w:rFonts w:cs="Arial"/>
              </w:rPr>
            </w:pPr>
            <w:r w:rsidRPr="00D95972">
              <w:rPr>
                <w:rFonts w:cs="Arial"/>
              </w:rPr>
              <w:t>IFOM-CT</w:t>
            </w:r>
          </w:p>
          <w:p w14:paraId="3A29FD2B" w14:textId="77777777" w:rsidR="00BE7C33" w:rsidRPr="00D95972" w:rsidRDefault="00BE7C33" w:rsidP="00BE7C33">
            <w:pPr>
              <w:rPr>
                <w:rFonts w:cs="Arial"/>
              </w:rPr>
            </w:pPr>
            <w:r w:rsidRPr="00D95972">
              <w:rPr>
                <w:rFonts w:cs="Arial"/>
              </w:rPr>
              <w:t>LIPA</w:t>
            </w:r>
          </w:p>
          <w:p w14:paraId="77E23B80" w14:textId="77777777" w:rsidR="00BE7C33" w:rsidRPr="00D95972" w:rsidRDefault="00BE7C33" w:rsidP="00BE7C33">
            <w:pPr>
              <w:rPr>
                <w:rFonts w:cs="Arial"/>
              </w:rPr>
            </w:pPr>
            <w:r w:rsidRPr="00D95972">
              <w:rPr>
                <w:rFonts w:cs="Arial"/>
              </w:rPr>
              <w:t>SIPTO</w:t>
            </w:r>
          </w:p>
          <w:p w14:paraId="3D119862" w14:textId="77777777" w:rsidR="00BE7C33" w:rsidRPr="00D95972" w:rsidRDefault="00BE7C33" w:rsidP="00BE7C33">
            <w:pPr>
              <w:rPr>
                <w:rFonts w:cs="Arial"/>
              </w:rPr>
            </w:pPr>
            <w:r w:rsidRPr="00D95972">
              <w:rPr>
                <w:rFonts w:cs="Arial"/>
              </w:rPr>
              <w:t>MAPCON-St3</w:t>
            </w:r>
          </w:p>
          <w:p w14:paraId="670FBD3E" w14:textId="77777777" w:rsidR="00BE7C33" w:rsidRPr="00D95972" w:rsidRDefault="00BE7C33" w:rsidP="00BE7C33">
            <w:pPr>
              <w:rPr>
                <w:rFonts w:cs="Arial"/>
                <w:lang w:val="en-US"/>
              </w:rPr>
            </w:pPr>
            <w:r w:rsidRPr="00D95972">
              <w:rPr>
                <w:rFonts w:cs="Arial"/>
                <w:lang w:val="en-US"/>
              </w:rPr>
              <w:t>TIGHTER</w:t>
            </w:r>
          </w:p>
          <w:p w14:paraId="61DBE4F7" w14:textId="77777777" w:rsidR="00BE7C33" w:rsidRPr="00D95972" w:rsidRDefault="00BE7C33" w:rsidP="00BE7C33">
            <w:pPr>
              <w:rPr>
                <w:rFonts w:cs="Arial"/>
                <w:lang w:val="en-US"/>
              </w:rPr>
            </w:pPr>
            <w:r w:rsidRPr="00D95972">
              <w:rPr>
                <w:rFonts w:cs="Arial"/>
                <w:lang w:val="en-US"/>
              </w:rPr>
              <w:t>MOCN-GERAN</w:t>
            </w:r>
          </w:p>
          <w:p w14:paraId="4BEBB1B8" w14:textId="77777777" w:rsidR="00BE7C33" w:rsidRPr="00D95972" w:rsidRDefault="00BE7C33" w:rsidP="00BE7C33">
            <w:pPr>
              <w:rPr>
                <w:rFonts w:eastAsia="Batang" w:cs="Arial"/>
                <w:lang w:eastAsia="ko-KR"/>
              </w:rPr>
            </w:pPr>
            <w:r w:rsidRPr="00D95972">
              <w:rPr>
                <w:rFonts w:cs="Arial"/>
              </w:rPr>
              <w:t>+ all other Rel-10 non-IMS issues</w:t>
            </w:r>
          </w:p>
        </w:tc>
        <w:tc>
          <w:tcPr>
            <w:tcW w:w="1088" w:type="dxa"/>
            <w:tcBorders>
              <w:top w:val="single" w:sz="4" w:space="0" w:color="auto"/>
              <w:bottom w:val="single" w:sz="4" w:space="0" w:color="auto"/>
            </w:tcBorders>
          </w:tcPr>
          <w:p w14:paraId="2C0DBF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76964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E7063D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8B3B3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0FF16FC"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25217FD0" w14:textId="77777777" w:rsidR="00BE7C33" w:rsidRPr="00D95972" w:rsidRDefault="00BE7C33" w:rsidP="00BE7C33">
            <w:pPr>
              <w:rPr>
                <w:rFonts w:eastAsia="Batang" w:cs="Arial"/>
                <w:lang w:eastAsia="ko-KR"/>
              </w:rPr>
            </w:pPr>
          </w:p>
          <w:p w14:paraId="1131263B" w14:textId="77777777" w:rsidR="00BE7C33" w:rsidRPr="00D95972" w:rsidRDefault="00BE7C33" w:rsidP="00BE7C33">
            <w:pPr>
              <w:rPr>
                <w:rFonts w:eastAsia="Batang" w:cs="Arial"/>
                <w:lang w:eastAsia="ko-KR"/>
              </w:rPr>
            </w:pPr>
          </w:p>
          <w:p w14:paraId="25946CD8" w14:textId="77777777" w:rsidR="00BE7C33" w:rsidRPr="00D95972" w:rsidRDefault="00BE7C33" w:rsidP="00BE7C33">
            <w:pPr>
              <w:rPr>
                <w:rFonts w:eastAsia="Batang" w:cs="Arial"/>
                <w:lang w:eastAsia="ko-KR"/>
              </w:rPr>
            </w:pPr>
          </w:p>
          <w:p w14:paraId="4A2051EA" w14:textId="77777777" w:rsidR="00BE7C33" w:rsidRPr="00D95972" w:rsidRDefault="00BE7C33" w:rsidP="00BE7C33">
            <w:pPr>
              <w:rPr>
                <w:rFonts w:eastAsia="Batang" w:cs="Arial"/>
                <w:lang w:eastAsia="ko-KR"/>
              </w:rPr>
            </w:pPr>
            <w:r w:rsidRPr="00D95972">
              <w:rPr>
                <w:rFonts w:eastAsia="Batang" w:cs="Arial"/>
                <w:lang w:eastAsia="ko-KR"/>
              </w:rPr>
              <w:t>Enabling Coder Selection and Rate Adaptation for UTRAN and E-UTRAN for Load Adaptive Applications, CN impacts</w:t>
            </w:r>
          </w:p>
          <w:p w14:paraId="54F367BB" w14:textId="77777777" w:rsidR="00BE7C33" w:rsidRPr="00D95972" w:rsidRDefault="00BE7C33" w:rsidP="00BE7C33">
            <w:pPr>
              <w:rPr>
                <w:rFonts w:eastAsia="Batang" w:cs="Arial"/>
                <w:lang w:eastAsia="ko-KR"/>
              </w:rPr>
            </w:pPr>
            <w:r w:rsidRPr="00D95972">
              <w:rPr>
                <w:rFonts w:eastAsia="Batang" w:cs="Arial"/>
                <w:lang w:eastAsia="ko-KR"/>
              </w:rPr>
              <w:t>Enhancements for Multimedia Priority Service</w:t>
            </w:r>
          </w:p>
          <w:p w14:paraId="18DF5617" w14:textId="77777777" w:rsidR="00BE7C33" w:rsidRPr="00D95972" w:rsidRDefault="00BE7C33" w:rsidP="00BE7C33">
            <w:pPr>
              <w:rPr>
                <w:rFonts w:eastAsia="Batang" w:cs="Arial"/>
                <w:lang w:eastAsia="ko-KR"/>
              </w:rPr>
            </w:pPr>
            <w:r w:rsidRPr="00D95972">
              <w:rPr>
                <w:rFonts w:eastAsia="Batang" w:cs="Arial"/>
                <w:lang w:eastAsia="ko-KR"/>
              </w:rPr>
              <w:t>Network Improvements for Machine Type Communications</w:t>
            </w:r>
          </w:p>
          <w:p w14:paraId="4AF66C13" w14:textId="77777777" w:rsidR="00BE7C33" w:rsidRPr="00D95972" w:rsidRDefault="00BE7C33" w:rsidP="00BE7C33">
            <w:pPr>
              <w:rPr>
                <w:rFonts w:eastAsia="Batang" w:cs="Arial"/>
                <w:lang w:eastAsia="ko-KR"/>
              </w:rPr>
            </w:pPr>
            <w:r w:rsidRPr="00D95972">
              <w:rPr>
                <w:rFonts w:eastAsia="Batang" w:cs="Arial"/>
                <w:lang w:eastAsia="ko-KR"/>
              </w:rPr>
              <w:t>AT Commands for USAT</w:t>
            </w:r>
          </w:p>
          <w:p w14:paraId="6A9CE5D3" w14:textId="77777777" w:rsidR="00BE7C33" w:rsidRPr="00D95972" w:rsidRDefault="00BE7C33" w:rsidP="00BE7C33">
            <w:pPr>
              <w:rPr>
                <w:rFonts w:eastAsia="Batang" w:cs="Arial"/>
                <w:lang w:eastAsia="ko-KR"/>
              </w:rPr>
            </w:pPr>
            <w:r w:rsidRPr="00D95972">
              <w:rPr>
                <w:rFonts w:eastAsia="Batang" w:cs="Arial"/>
                <w:lang w:eastAsia="ko-KR"/>
              </w:rPr>
              <w:t>S2b Mobility based on GTP</w:t>
            </w:r>
          </w:p>
          <w:p w14:paraId="2029B016" w14:textId="77777777" w:rsidR="00BE7C33" w:rsidRPr="00D95972" w:rsidRDefault="00BE7C33" w:rsidP="00BE7C33">
            <w:pPr>
              <w:rPr>
                <w:rFonts w:eastAsia="Batang" w:cs="Arial"/>
                <w:lang w:eastAsia="ko-KR"/>
              </w:rPr>
            </w:pPr>
            <w:r w:rsidRPr="00D95972">
              <w:rPr>
                <w:rFonts w:eastAsia="Batang" w:cs="Arial"/>
                <w:lang w:eastAsia="ko-KR"/>
              </w:rPr>
              <w:t>IP Flow Mobility and WLAN offload</w:t>
            </w:r>
          </w:p>
          <w:p w14:paraId="7A550D10" w14:textId="77777777" w:rsidR="00BE7C33" w:rsidRPr="00D95972" w:rsidRDefault="00BE7C33" w:rsidP="00BE7C33">
            <w:pPr>
              <w:rPr>
                <w:rFonts w:eastAsia="Batang" w:cs="Arial"/>
                <w:lang w:eastAsia="ko-KR"/>
              </w:rPr>
            </w:pPr>
            <w:r w:rsidRPr="00D95972">
              <w:rPr>
                <w:rFonts w:eastAsia="Batang" w:cs="Arial"/>
                <w:lang w:eastAsia="ko-KR"/>
              </w:rPr>
              <w:t>Local IP Access</w:t>
            </w:r>
          </w:p>
          <w:p w14:paraId="2BE30D2F" w14:textId="77777777" w:rsidR="00BE7C33" w:rsidRPr="00D95972" w:rsidRDefault="00BE7C33" w:rsidP="00BE7C33">
            <w:pPr>
              <w:rPr>
                <w:rFonts w:eastAsia="Batang" w:cs="Arial"/>
                <w:lang w:eastAsia="ko-KR"/>
              </w:rPr>
            </w:pPr>
            <w:r w:rsidRPr="00D95972">
              <w:rPr>
                <w:rFonts w:eastAsia="Batang" w:cs="Arial"/>
                <w:lang w:eastAsia="ko-KR"/>
              </w:rPr>
              <w:t>Selected IP Traffic Offload</w:t>
            </w:r>
          </w:p>
          <w:p w14:paraId="407D8CFB" w14:textId="77777777" w:rsidR="00BE7C33" w:rsidRPr="00D95972" w:rsidRDefault="00BE7C33" w:rsidP="00BE7C33">
            <w:pPr>
              <w:rPr>
                <w:rFonts w:eastAsia="Batang" w:cs="Arial"/>
                <w:lang w:eastAsia="ko-KR"/>
              </w:rPr>
            </w:pPr>
            <w:r w:rsidRPr="00D95972">
              <w:rPr>
                <w:rFonts w:eastAsia="Batang" w:cs="Arial"/>
                <w:lang w:eastAsia="ko-KR"/>
              </w:rPr>
              <w:t>Multi Access PDN Connectivity</w:t>
            </w:r>
          </w:p>
          <w:p w14:paraId="2B9648E9" w14:textId="77777777" w:rsidR="00BE7C33" w:rsidRPr="00D95972" w:rsidRDefault="00BE7C33" w:rsidP="00BE7C33">
            <w:pPr>
              <w:rPr>
                <w:rFonts w:eastAsia="Batang" w:cs="Arial"/>
                <w:lang w:eastAsia="ko-KR"/>
              </w:rPr>
            </w:pPr>
            <w:r w:rsidRPr="00D95972">
              <w:rPr>
                <w:rFonts w:eastAsia="Batang" w:cs="Arial"/>
                <w:lang w:eastAsia="ko-KR"/>
              </w:rPr>
              <w:t>Tightened Link Level Performance Requirements for Single Antenna MS</w:t>
            </w:r>
          </w:p>
          <w:p w14:paraId="3F77D050" w14:textId="77777777" w:rsidR="00BE7C33" w:rsidRPr="00D95972" w:rsidRDefault="00BE7C33" w:rsidP="00BE7C33">
            <w:pPr>
              <w:rPr>
                <w:rFonts w:eastAsia="Batang" w:cs="Arial"/>
                <w:lang w:eastAsia="ko-KR"/>
              </w:rPr>
            </w:pPr>
            <w:r w:rsidRPr="00D95972">
              <w:rPr>
                <w:rFonts w:eastAsia="Batang" w:cs="Arial"/>
                <w:lang w:eastAsia="ko-KR"/>
              </w:rPr>
              <w:t>Support of Multi-Operator Core Network by GERAN</w:t>
            </w:r>
          </w:p>
        </w:tc>
      </w:tr>
      <w:tr w:rsidR="00BE7C33" w:rsidRPr="00D95972" w14:paraId="5462A6E9" w14:textId="77777777" w:rsidTr="00BE7C33">
        <w:trPr>
          <w:gridAfter w:val="1"/>
          <w:wAfter w:w="4191" w:type="dxa"/>
        </w:trPr>
        <w:tc>
          <w:tcPr>
            <w:tcW w:w="976" w:type="dxa"/>
            <w:tcBorders>
              <w:left w:val="thinThickThinSmallGap" w:sz="24" w:space="0" w:color="auto"/>
              <w:bottom w:val="nil"/>
            </w:tcBorders>
          </w:tcPr>
          <w:p w14:paraId="19AD3F59" w14:textId="77777777" w:rsidR="00BE7C33" w:rsidRPr="00D95972" w:rsidRDefault="00BE7C33" w:rsidP="00BE7C33">
            <w:pPr>
              <w:rPr>
                <w:rFonts w:cs="Arial"/>
              </w:rPr>
            </w:pPr>
          </w:p>
        </w:tc>
        <w:tc>
          <w:tcPr>
            <w:tcW w:w="1317" w:type="dxa"/>
            <w:gridSpan w:val="2"/>
            <w:tcBorders>
              <w:bottom w:val="nil"/>
            </w:tcBorders>
          </w:tcPr>
          <w:p w14:paraId="2663ED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A8D1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6918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EBF67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5BB3D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0FE8CC" w14:textId="77777777" w:rsidR="00BE7C33" w:rsidRPr="00D95972" w:rsidRDefault="00BE7C33" w:rsidP="00BE7C33">
            <w:pPr>
              <w:rPr>
                <w:rFonts w:eastAsia="Batang" w:cs="Arial"/>
                <w:lang w:eastAsia="ko-KR"/>
              </w:rPr>
            </w:pPr>
          </w:p>
        </w:tc>
      </w:tr>
      <w:tr w:rsidR="00BE7C33" w:rsidRPr="00D95972" w14:paraId="3549C76D" w14:textId="77777777" w:rsidTr="00BE7C33">
        <w:trPr>
          <w:gridAfter w:val="1"/>
          <w:wAfter w:w="4191" w:type="dxa"/>
        </w:trPr>
        <w:tc>
          <w:tcPr>
            <w:tcW w:w="976" w:type="dxa"/>
            <w:tcBorders>
              <w:left w:val="thinThickThinSmallGap" w:sz="24" w:space="0" w:color="auto"/>
              <w:bottom w:val="nil"/>
            </w:tcBorders>
          </w:tcPr>
          <w:p w14:paraId="67AA1973" w14:textId="77777777" w:rsidR="00BE7C33" w:rsidRPr="00D95972" w:rsidRDefault="00BE7C33" w:rsidP="00BE7C33">
            <w:pPr>
              <w:rPr>
                <w:rFonts w:cs="Arial"/>
              </w:rPr>
            </w:pPr>
          </w:p>
        </w:tc>
        <w:tc>
          <w:tcPr>
            <w:tcW w:w="1317" w:type="dxa"/>
            <w:gridSpan w:val="2"/>
            <w:tcBorders>
              <w:bottom w:val="nil"/>
            </w:tcBorders>
          </w:tcPr>
          <w:p w14:paraId="039F4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1B14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DD9A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8B87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D0701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6964B9" w14:textId="77777777" w:rsidR="00BE7C33" w:rsidRPr="00D95972" w:rsidRDefault="00BE7C33" w:rsidP="00BE7C33">
            <w:pPr>
              <w:rPr>
                <w:rFonts w:eastAsia="Batang" w:cs="Arial"/>
                <w:lang w:eastAsia="ko-KR"/>
              </w:rPr>
            </w:pPr>
          </w:p>
        </w:tc>
      </w:tr>
      <w:tr w:rsidR="00BE7C33" w:rsidRPr="00D95972" w14:paraId="02BEBA2C"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A747F9B"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12504370" w14:textId="77777777" w:rsidR="00BE7C33" w:rsidRPr="00D95972" w:rsidRDefault="00BE7C33" w:rsidP="00BE7C33">
            <w:pPr>
              <w:rPr>
                <w:rFonts w:cs="Arial"/>
              </w:rPr>
            </w:pPr>
            <w:r w:rsidRPr="00D95972">
              <w:rPr>
                <w:rFonts w:cs="Arial"/>
              </w:rPr>
              <w:t>Release 11</w:t>
            </w:r>
          </w:p>
          <w:p w14:paraId="2C37E945"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7FCBDC7"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3609609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0CB973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D75C7D7" w14:textId="77777777" w:rsidR="00BE7C33" w:rsidRDefault="00BE7C33" w:rsidP="00BE7C33">
            <w:pPr>
              <w:rPr>
                <w:rFonts w:cs="Arial"/>
              </w:rPr>
            </w:pPr>
            <w:r>
              <w:rPr>
                <w:rFonts w:cs="Arial"/>
              </w:rPr>
              <w:t>Tdoc info</w:t>
            </w:r>
            <w:r w:rsidRPr="00D95972">
              <w:rPr>
                <w:rFonts w:cs="Arial"/>
              </w:rPr>
              <w:t xml:space="preserve"> </w:t>
            </w:r>
          </w:p>
          <w:p w14:paraId="6A80644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A9434E9" w14:textId="77777777" w:rsidR="00BE7C33" w:rsidRPr="00D95972" w:rsidRDefault="00BE7C33" w:rsidP="00BE7C33">
            <w:pPr>
              <w:rPr>
                <w:rFonts w:cs="Arial"/>
              </w:rPr>
            </w:pPr>
            <w:r w:rsidRPr="00D95972">
              <w:rPr>
                <w:rFonts w:cs="Arial"/>
              </w:rPr>
              <w:t>Result &amp; comments</w:t>
            </w:r>
          </w:p>
        </w:tc>
      </w:tr>
      <w:tr w:rsidR="00BE7C33" w:rsidRPr="00D95972" w14:paraId="36A4C6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9F8D032" w14:textId="77777777" w:rsidR="00BE7C33" w:rsidRPr="00D95972" w:rsidRDefault="00BE7C33" w:rsidP="003E0863">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09580070" w14:textId="77777777" w:rsidR="00BE7C33" w:rsidRPr="00D95972" w:rsidRDefault="00BE7C33" w:rsidP="00BE7C33">
            <w:pPr>
              <w:rPr>
                <w:rFonts w:eastAsia="Batang" w:cs="Arial"/>
                <w:lang w:eastAsia="ko-KR"/>
              </w:rPr>
            </w:pPr>
            <w:r w:rsidRPr="00D95972">
              <w:rPr>
                <w:rFonts w:eastAsia="Batang" w:cs="Arial"/>
                <w:lang w:eastAsia="ko-KR"/>
              </w:rPr>
              <w:t>Rel-11 IMS Work Items and issues:</w:t>
            </w:r>
          </w:p>
          <w:p w14:paraId="10156CE2" w14:textId="77777777" w:rsidR="00BE7C33" w:rsidRPr="00D95972" w:rsidRDefault="00BE7C33" w:rsidP="00BE7C33">
            <w:pPr>
              <w:rPr>
                <w:rFonts w:eastAsia="Calibri" w:cs="Arial"/>
              </w:rPr>
            </w:pPr>
          </w:p>
          <w:p w14:paraId="20FEC350" w14:textId="77777777" w:rsidR="00BE7C33" w:rsidRPr="00D95972" w:rsidRDefault="00BE7C33" w:rsidP="00BE7C33">
            <w:pPr>
              <w:rPr>
                <w:rFonts w:eastAsia="Calibri" w:cs="Arial"/>
              </w:rPr>
            </w:pPr>
            <w:r w:rsidRPr="00D95972">
              <w:rPr>
                <w:rFonts w:eastAsia="Calibri" w:cs="Arial"/>
              </w:rPr>
              <w:t>Work Items:</w:t>
            </w:r>
          </w:p>
          <w:p w14:paraId="6897AA27" w14:textId="77777777" w:rsidR="00BE7C33" w:rsidRPr="00D95972" w:rsidRDefault="00BE7C33" w:rsidP="00BE7C33">
            <w:pPr>
              <w:rPr>
                <w:rFonts w:eastAsia="Calibri" w:cs="Arial"/>
              </w:rPr>
            </w:pPr>
            <w:r w:rsidRPr="00D95972">
              <w:rPr>
                <w:rFonts w:eastAsia="Calibri" w:cs="Arial"/>
              </w:rPr>
              <w:t>USSI</w:t>
            </w:r>
          </w:p>
          <w:p w14:paraId="1D678F0F" w14:textId="77777777" w:rsidR="00BE7C33" w:rsidRPr="00D95972" w:rsidRDefault="00BE7C33" w:rsidP="00BE7C33">
            <w:pPr>
              <w:rPr>
                <w:rFonts w:eastAsia="Calibri" w:cs="Arial"/>
              </w:rPr>
            </w:pPr>
            <w:r w:rsidRPr="00D95972">
              <w:rPr>
                <w:rFonts w:eastAsia="Calibri" w:cs="Arial"/>
              </w:rPr>
              <w:t>IOI_IMS_CH</w:t>
            </w:r>
          </w:p>
          <w:p w14:paraId="28E7F3B7" w14:textId="77777777" w:rsidR="00BE7C33" w:rsidRPr="00D95972" w:rsidRDefault="00BE7C33" w:rsidP="00BE7C33">
            <w:pPr>
              <w:rPr>
                <w:rFonts w:eastAsia="Calibri" w:cs="Arial"/>
              </w:rPr>
            </w:pPr>
            <w:r w:rsidRPr="00D95972">
              <w:rPr>
                <w:rFonts w:eastAsia="Calibri" w:cs="Arial"/>
              </w:rPr>
              <w:t>RLI</w:t>
            </w:r>
          </w:p>
          <w:p w14:paraId="657D6EF9" w14:textId="77777777" w:rsidR="00BE7C33" w:rsidRPr="00D95972" w:rsidRDefault="00BE7C33" w:rsidP="00BE7C33">
            <w:pPr>
              <w:rPr>
                <w:rFonts w:eastAsia="Calibri" w:cs="Arial"/>
              </w:rPr>
            </w:pPr>
            <w:r w:rsidRPr="00D95972">
              <w:rPr>
                <w:rFonts w:eastAsia="Calibri" w:cs="Arial"/>
              </w:rPr>
              <w:t>IPXS</w:t>
            </w:r>
          </w:p>
          <w:p w14:paraId="181728D7" w14:textId="77777777" w:rsidR="00BE7C33" w:rsidRPr="00D95972" w:rsidRDefault="00BE7C33" w:rsidP="00BE7C33">
            <w:pPr>
              <w:rPr>
                <w:rFonts w:eastAsia="Calibri" w:cs="Arial"/>
              </w:rPr>
            </w:pPr>
            <w:r w:rsidRPr="00D95972">
              <w:rPr>
                <w:rFonts w:eastAsia="Calibri" w:cs="Arial"/>
              </w:rPr>
              <w:t>VINE-CT</w:t>
            </w:r>
          </w:p>
          <w:p w14:paraId="4B86868A" w14:textId="77777777" w:rsidR="00BE7C33" w:rsidRPr="00D95972" w:rsidRDefault="00BE7C33" w:rsidP="00BE7C33">
            <w:pPr>
              <w:rPr>
                <w:rFonts w:eastAsia="Calibri" w:cs="Arial"/>
              </w:rPr>
            </w:pPr>
            <w:r w:rsidRPr="00D95972">
              <w:rPr>
                <w:rFonts w:eastAsia="Calibri" w:cs="Arial"/>
              </w:rPr>
              <w:t>MRB</w:t>
            </w:r>
          </w:p>
          <w:p w14:paraId="02E42C16" w14:textId="77777777" w:rsidR="00BE7C33" w:rsidRPr="00D95972" w:rsidRDefault="00BE7C33" w:rsidP="00BE7C33">
            <w:pPr>
              <w:rPr>
                <w:rFonts w:eastAsia="Calibri" w:cs="Arial"/>
              </w:rPr>
            </w:pPr>
            <w:r w:rsidRPr="00D95972">
              <w:rPr>
                <w:rFonts w:eastAsia="Calibri" w:cs="Arial"/>
              </w:rPr>
              <w:t>GINI</w:t>
            </w:r>
          </w:p>
          <w:p w14:paraId="067BF434" w14:textId="77777777" w:rsidR="00BE7C33" w:rsidRPr="00D95972" w:rsidRDefault="00BE7C33" w:rsidP="00BE7C33">
            <w:pPr>
              <w:rPr>
                <w:rFonts w:eastAsia="Calibri" w:cs="Arial"/>
              </w:rPr>
            </w:pPr>
            <w:r w:rsidRPr="00D95972">
              <w:rPr>
                <w:rFonts w:eastAsia="Calibri" w:cs="Arial"/>
              </w:rPr>
              <w:t>RAVEL-CT</w:t>
            </w:r>
          </w:p>
          <w:p w14:paraId="5C5428D0" w14:textId="77777777" w:rsidR="00BE7C33" w:rsidRPr="00D95972" w:rsidRDefault="00BE7C33" w:rsidP="00BE7C33">
            <w:pPr>
              <w:rPr>
                <w:rFonts w:eastAsia="Calibri" w:cs="Arial"/>
              </w:rPr>
            </w:pPr>
            <w:r w:rsidRPr="00D95972">
              <w:rPr>
                <w:rFonts w:eastAsia="Calibri" w:cs="Arial"/>
              </w:rPr>
              <w:t>IOC</w:t>
            </w:r>
          </w:p>
          <w:p w14:paraId="23AE8DB2" w14:textId="77777777" w:rsidR="00BE7C33" w:rsidRPr="00D95972" w:rsidRDefault="00BE7C33" w:rsidP="00BE7C33">
            <w:pPr>
              <w:rPr>
                <w:rFonts w:eastAsia="Calibri" w:cs="Arial"/>
              </w:rPr>
            </w:pPr>
            <w:r w:rsidRPr="00D95972">
              <w:rPr>
                <w:rFonts w:eastAsia="Calibri" w:cs="Arial"/>
              </w:rPr>
              <w:t>IODB</w:t>
            </w:r>
          </w:p>
          <w:p w14:paraId="7A7E9D8F" w14:textId="77777777" w:rsidR="00BE7C33" w:rsidRPr="00D95972" w:rsidRDefault="00BE7C33" w:rsidP="00BE7C33">
            <w:pPr>
              <w:rPr>
                <w:rFonts w:cs="Arial"/>
              </w:rPr>
            </w:pPr>
            <w:r w:rsidRPr="00D95972">
              <w:rPr>
                <w:rFonts w:cs="Arial"/>
              </w:rPr>
              <w:t>GBA-ext-St3</w:t>
            </w:r>
          </w:p>
          <w:p w14:paraId="666F641E" w14:textId="77777777" w:rsidR="00BE7C33" w:rsidRPr="00D95972" w:rsidRDefault="00BE7C33" w:rsidP="00BE7C33">
            <w:pPr>
              <w:rPr>
                <w:rFonts w:cs="Arial"/>
              </w:rPr>
            </w:pPr>
            <w:r w:rsidRPr="00D95972">
              <w:rPr>
                <w:rFonts w:cs="Arial"/>
              </w:rPr>
              <w:t>NWK-PL2IMS-CT</w:t>
            </w:r>
          </w:p>
          <w:p w14:paraId="5A60C5C3" w14:textId="77777777" w:rsidR="00BE7C33" w:rsidRPr="00D95972" w:rsidRDefault="00BE7C33" w:rsidP="00BE7C33">
            <w:pPr>
              <w:rPr>
                <w:rFonts w:cs="Arial"/>
              </w:rPr>
            </w:pPr>
            <w:r w:rsidRPr="00D95972">
              <w:rPr>
                <w:rFonts w:cs="Arial"/>
              </w:rPr>
              <w:t>MMTel_T.38_FAX</w:t>
            </w:r>
          </w:p>
          <w:p w14:paraId="4D8FB523" w14:textId="77777777" w:rsidR="00BE7C33" w:rsidRPr="00D95972" w:rsidRDefault="00BE7C33" w:rsidP="00BE7C33">
            <w:pPr>
              <w:rPr>
                <w:rFonts w:cs="Arial"/>
              </w:rPr>
            </w:pPr>
            <w:r w:rsidRPr="00D95972">
              <w:rPr>
                <w:rFonts w:cs="Arial"/>
              </w:rPr>
              <w:t>vSRVCC-CT</w:t>
            </w:r>
          </w:p>
          <w:p w14:paraId="1D24DDC1" w14:textId="77777777" w:rsidR="00BE7C33" w:rsidRPr="00D95972" w:rsidRDefault="00BE7C33" w:rsidP="00BE7C33">
            <w:pPr>
              <w:rPr>
                <w:rFonts w:cs="Arial"/>
              </w:rPr>
            </w:pPr>
            <w:r w:rsidRPr="00D95972">
              <w:rPr>
                <w:rFonts w:cs="Arial"/>
              </w:rPr>
              <w:t>rSRVCC-CT</w:t>
            </w:r>
          </w:p>
          <w:p w14:paraId="2A5BE704" w14:textId="77777777" w:rsidR="00BE7C33" w:rsidRPr="00D95972" w:rsidRDefault="00BE7C33" w:rsidP="00BE7C33">
            <w:pPr>
              <w:rPr>
                <w:rFonts w:eastAsia="Calibri" w:cs="Arial"/>
              </w:rPr>
            </w:pPr>
            <w:r w:rsidRPr="00D95972">
              <w:rPr>
                <w:rFonts w:cs="Arial"/>
              </w:rPr>
              <w:t>ATURI</w:t>
            </w:r>
          </w:p>
          <w:p w14:paraId="22BA5D3F" w14:textId="77777777" w:rsidR="00BE7C33" w:rsidRPr="00D95972" w:rsidRDefault="00BE7C33" w:rsidP="00BE7C33">
            <w:pPr>
              <w:rPr>
                <w:rFonts w:eastAsia="Calibri" w:cs="Arial"/>
              </w:rPr>
            </w:pPr>
            <w:r w:rsidRPr="00D95972">
              <w:rPr>
                <w:rFonts w:eastAsia="Calibri" w:cs="Arial"/>
              </w:rPr>
              <w:t>IMSProtoc5</w:t>
            </w:r>
          </w:p>
          <w:p w14:paraId="6297F6BA" w14:textId="77777777" w:rsidR="00BE7C33" w:rsidRPr="00D95972" w:rsidRDefault="00BE7C33" w:rsidP="00BE7C33">
            <w:pPr>
              <w:rPr>
                <w:rFonts w:eastAsia="Calibri" w:cs="Arial"/>
              </w:rPr>
            </w:pPr>
            <w:r w:rsidRPr="00D95972">
              <w:rPr>
                <w:rFonts w:eastAsia="Calibri" w:cs="Arial"/>
              </w:rPr>
              <w:t>+ all other Rel-11 IMS issues</w:t>
            </w:r>
          </w:p>
        </w:tc>
        <w:tc>
          <w:tcPr>
            <w:tcW w:w="1088" w:type="dxa"/>
            <w:tcBorders>
              <w:top w:val="single" w:sz="4" w:space="0" w:color="auto"/>
              <w:bottom w:val="single" w:sz="4" w:space="0" w:color="auto"/>
            </w:tcBorders>
          </w:tcPr>
          <w:p w14:paraId="7AE12A4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2B20483A"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107FAFEA"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0D8C6B7E"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F047F3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4A903A0A" w14:textId="77777777" w:rsidR="00BE7C33" w:rsidRPr="00D95972" w:rsidRDefault="00BE7C33" w:rsidP="00BE7C33">
            <w:pPr>
              <w:rPr>
                <w:rFonts w:eastAsia="Batang" w:cs="Arial"/>
                <w:lang w:eastAsia="ko-KR"/>
              </w:rPr>
            </w:pPr>
          </w:p>
          <w:p w14:paraId="1A0F772A" w14:textId="77777777" w:rsidR="00BE7C33" w:rsidRPr="00D95972" w:rsidRDefault="00BE7C33" w:rsidP="00BE7C33">
            <w:pPr>
              <w:rPr>
                <w:rFonts w:eastAsia="Batang" w:cs="Arial"/>
                <w:lang w:eastAsia="ko-KR"/>
              </w:rPr>
            </w:pPr>
          </w:p>
          <w:p w14:paraId="5E5B3E74" w14:textId="77777777" w:rsidR="00BE7C33" w:rsidRPr="00D95972" w:rsidRDefault="00BE7C33" w:rsidP="00BE7C33">
            <w:pPr>
              <w:rPr>
                <w:rFonts w:eastAsia="Batang" w:cs="Arial"/>
                <w:lang w:eastAsia="ko-KR"/>
              </w:rPr>
            </w:pPr>
          </w:p>
          <w:p w14:paraId="6D77CAD2" w14:textId="77777777" w:rsidR="00BE7C33" w:rsidRPr="00D95972" w:rsidRDefault="00BE7C33" w:rsidP="00BE7C33">
            <w:pPr>
              <w:rPr>
                <w:rFonts w:eastAsia="Batang" w:cs="Arial"/>
                <w:lang w:eastAsia="ko-KR"/>
              </w:rPr>
            </w:pPr>
            <w:r w:rsidRPr="00D95972">
              <w:rPr>
                <w:rFonts w:eastAsia="Batang" w:cs="Arial"/>
                <w:lang w:eastAsia="ko-KR"/>
              </w:rPr>
              <w:t>USSD Simulation Service</w:t>
            </w:r>
          </w:p>
          <w:p w14:paraId="27ACBC99" w14:textId="77777777" w:rsidR="00BE7C33" w:rsidRPr="00D95972" w:rsidRDefault="00BE7C33" w:rsidP="00BE7C33">
            <w:pPr>
              <w:rPr>
                <w:rFonts w:eastAsia="Batang" w:cs="Arial"/>
                <w:lang w:eastAsia="ko-KR"/>
              </w:rPr>
            </w:pPr>
            <w:r w:rsidRPr="00D95972">
              <w:rPr>
                <w:rFonts w:eastAsia="Batang" w:cs="Arial"/>
                <w:lang w:eastAsia="ko-KR"/>
              </w:rPr>
              <w:t>IMS Interconnection Charging Enhancements for transit scenarios in multi operator environments</w:t>
            </w:r>
          </w:p>
          <w:p w14:paraId="28CBF90C" w14:textId="77777777" w:rsidR="00BE7C33" w:rsidRPr="00D95972" w:rsidRDefault="00BE7C33" w:rsidP="00BE7C33">
            <w:pPr>
              <w:rPr>
                <w:rFonts w:eastAsia="Batang" w:cs="Arial"/>
                <w:lang w:eastAsia="ko-KR"/>
              </w:rPr>
            </w:pPr>
            <w:r w:rsidRPr="00D95972">
              <w:rPr>
                <w:rFonts w:eastAsia="Batang" w:cs="Arial"/>
                <w:lang w:eastAsia="ko-KR"/>
              </w:rPr>
              <w:t>CT1 aspects of RLI</w:t>
            </w:r>
          </w:p>
          <w:p w14:paraId="341E156E" w14:textId="77777777" w:rsidR="00BE7C33" w:rsidRPr="00D95972" w:rsidRDefault="00BE7C33" w:rsidP="00BE7C33">
            <w:pPr>
              <w:rPr>
                <w:rFonts w:eastAsia="Batang" w:cs="Arial"/>
                <w:lang w:eastAsia="ko-KR"/>
              </w:rPr>
            </w:pPr>
            <w:r w:rsidRPr="00D95972">
              <w:rPr>
                <w:rFonts w:eastAsia="Batang" w:cs="Arial"/>
                <w:lang w:eastAsia="ko-KR"/>
              </w:rPr>
              <w:t>Advanced Interconnection of Services</w:t>
            </w:r>
          </w:p>
          <w:p w14:paraId="0128EF29" w14:textId="77777777" w:rsidR="00BE7C33" w:rsidRPr="00D95972" w:rsidRDefault="00BE7C33" w:rsidP="00BE7C33">
            <w:pPr>
              <w:rPr>
                <w:rFonts w:eastAsia="Batang" w:cs="Arial"/>
                <w:lang w:eastAsia="ko-KR"/>
              </w:rPr>
            </w:pPr>
            <w:r w:rsidRPr="00D95972">
              <w:rPr>
                <w:rFonts w:eastAsia="Batang" w:cs="Arial"/>
                <w:lang w:eastAsia="ko-KR"/>
              </w:rPr>
              <w:t>Supp. 3G Voice Interworking w. Enterprise IP-PBX</w:t>
            </w:r>
          </w:p>
          <w:p w14:paraId="1A6BB557" w14:textId="77777777" w:rsidR="00BE7C33" w:rsidRPr="00D95972" w:rsidRDefault="00BE7C33" w:rsidP="00BE7C33">
            <w:pPr>
              <w:rPr>
                <w:rFonts w:eastAsia="Batang" w:cs="Arial"/>
                <w:lang w:eastAsia="ko-KR"/>
              </w:rPr>
            </w:pPr>
            <w:r w:rsidRPr="00D95972">
              <w:rPr>
                <w:rFonts w:eastAsia="Batang" w:cs="Arial"/>
                <w:lang w:eastAsia="ko-KR"/>
              </w:rPr>
              <w:t>Inclusion of Media Resource Broker</w:t>
            </w:r>
          </w:p>
          <w:p w14:paraId="31187BFC" w14:textId="77777777" w:rsidR="00BE7C33" w:rsidRPr="00D95972" w:rsidRDefault="00BE7C33" w:rsidP="00BE7C33">
            <w:pPr>
              <w:rPr>
                <w:rFonts w:eastAsia="Batang" w:cs="Arial"/>
                <w:lang w:eastAsia="ko-KR"/>
              </w:rPr>
            </w:pPr>
            <w:r w:rsidRPr="00D95972">
              <w:rPr>
                <w:rFonts w:eastAsia="Batang" w:cs="Arial"/>
                <w:lang w:eastAsia="ko-KR"/>
              </w:rPr>
              <w:t>Support of RFC 6140 in IMS</w:t>
            </w:r>
          </w:p>
          <w:p w14:paraId="13594C6D" w14:textId="77777777" w:rsidR="00BE7C33" w:rsidRPr="00D95972" w:rsidRDefault="00BE7C33" w:rsidP="00BE7C33">
            <w:pPr>
              <w:rPr>
                <w:rFonts w:eastAsia="Batang" w:cs="Arial"/>
                <w:lang w:eastAsia="ko-KR"/>
              </w:rPr>
            </w:pPr>
            <w:r w:rsidRPr="00D95972">
              <w:rPr>
                <w:rFonts w:eastAsia="Batang" w:cs="Arial"/>
                <w:lang w:eastAsia="ko-KR"/>
              </w:rPr>
              <w:t>Roaming Architecture for VoIMS w Local Breakout</w:t>
            </w:r>
          </w:p>
          <w:p w14:paraId="63D5B392" w14:textId="77777777" w:rsidR="00BE7C33" w:rsidRPr="00D95972" w:rsidRDefault="00BE7C33" w:rsidP="00BE7C33">
            <w:pPr>
              <w:rPr>
                <w:rFonts w:eastAsia="Batang" w:cs="Arial"/>
                <w:lang w:eastAsia="ko-KR"/>
              </w:rPr>
            </w:pPr>
            <w:r w:rsidRPr="00D95972">
              <w:rPr>
                <w:rFonts w:eastAsia="Batang" w:cs="Arial"/>
                <w:lang w:eastAsia="ko-KR"/>
              </w:rPr>
              <w:t>IMS Overload Control</w:t>
            </w:r>
          </w:p>
          <w:p w14:paraId="1856D28D" w14:textId="77777777" w:rsidR="00BE7C33" w:rsidRPr="00D95972" w:rsidRDefault="00BE7C33" w:rsidP="00BE7C33">
            <w:pPr>
              <w:rPr>
                <w:rFonts w:eastAsia="Batang" w:cs="Arial"/>
                <w:lang w:eastAsia="ko-KR"/>
              </w:rPr>
            </w:pPr>
            <w:r w:rsidRPr="00D95972">
              <w:rPr>
                <w:rFonts w:eastAsia="Batang" w:cs="Arial"/>
                <w:lang w:eastAsia="ko-KR"/>
              </w:rPr>
              <w:t>Operator Determined Barring</w:t>
            </w:r>
          </w:p>
          <w:p w14:paraId="55D83999" w14:textId="77777777" w:rsidR="00BE7C33" w:rsidRPr="00D95972" w:rsidRDefault="00BE7C33" w:rsidP="00BE7C33">
            <w:pPr>
              <w:rPr>
                <w:rFonts w:eastAsia="Batang" w:cs="Arial"/>
                <w:lang w:eastAsia="ko-KR"/>
              </w:rPr>
            </w:pPr>
            <w:r w:rsidRPr="00D95972">
              <w:rPr>
                <w:rFonts w:eastAsia="Batang" w:cs="Arial"/>
                <w:lang w:eastAsia="ko-KR"/>
              </w:rPr>
              <w:t>GBA Extension for re-use of SIP Digest credentials</w:t>
            </w:r>
          </w:p>
          <w:p w14:paraId="63267C45" w14:textId="77777777" w:rsidR="00BE7C33" w:rsidRPr="00D95972" w:rsidRDefault="00BE7C33" w:rsidP="00BE7C33">
            <w:pPr>
              <w:rPr>
                <w:rFonts w:eastAsia="Batang" w:cs="Arial"/>
                <w:lang w:eastAsia="ko-KR"/>
              </w:rPr>
            </w:pPr>
            <w:r w:rsidRPr="00D95972">
              <w:rPr>
                <w:rFonts w:eastAsia="Batang" w:cs="Arial"/>
                <w:lang w:eastAsia="ko-KR"/>
              </w:rPr>
              <w:t>Network Provided Location Information for IMS</w:t>
            </w:r>
          </w:p>
          <w:p w14:paraId="567A4D2A" w14:textId="77777777" w:rsidR="00BE7C33" w:rsidRPr="00D95972" w:rsidRDefault="00BE7C33" w:rsidP="00BE7C33">
            <w:pPr>
              <w:rPr>
                <w:rFonts w:eastAsia="Batang" w:cs="Arial"/>
                <w:lang w:eastAsia="ko-KR"/>
              </w:rPr>
            </w:pPr>
            <w:r w:rsidRPr="00D95972">
              <w:rPr>
                <w:rFonts w:eastAsia="Batang" w:cs="Arial"/>
                <w:lang w:eastAsia="ko-KR"/>
              </w:rPr>
              <w:t>Enhanced T.38 FAX support</w:t>
            </w:r>
          </w:p>
          <w:p w14:paraId="2CEF25E4" w14:textId="77777777" w:rsidR="00BE7C33" w:rsidRPr="00D95972" w:rsidRDefault="00BE7C33" w:rsidP="00BE7C33">
            <w:pPr>
              <w:rPr>
                <w:rFonts w:eastAsia="Batang" w:cs="Arial"/>
                <w:lang w:eastAsia="ko-KR"/>
              </w:rPr>
            </w:pPr>
            <w:r w:rsidRPr="00D95972">
              <w:rPr>
                <w:rFonts w:eastAsia="Batang" w:cs="Arial"/>
                <w:lang w:eastAsia="ko-KR"/>
              </w:rPr>
              <w:t>SRVCC for 3G-CS</w:t>
            </w:r>
          </w:p>
          <w:p w14:paraId="6D8D694D" w14:textId="77777777" w:rsidR="00BE7C33" w:rsidRPr="00D95972" w:rsidRDefault="00BE7C33" w:rsidP="00BE7C33">
            <w:pPr>
              <w:rPr>
                <w:rFonts w:eastAsia="Batang" w:cs="Arial"/>
                <w:lang w:eastAsia="ko-KR"/>
              </w:rPr>
            </w:pPr>
            <w:r w:rsidRPr="00D95972">
              <w:rPr>
                <w:rFonts w:eastAsia="Batang" w:cs="Arial"/>
                <w:lang w:eastAsia="ko-KR"/>
              </w:rPr>
              <w:t>SRVCC from UTRAN/GERAN to E-UTRAN/HSPA</w:t>
            </w:r>
          </w:p>
          <w:p w14:paraId="650DA821" w14:textId="77777777" w:rsidR="00BE7C33" w:rsidRPr="00D95972" w:rsidRDefault="00BE7C33" w:rsidP="00BE7C33">
            <w:pPr>
              <w:rPr>
                <w:rFonts w:eastAsia="Batang" w:cs="Arial"/>
                <w:lang w:eastAsia="ko-KR"/>
              </w:rPr>
            </w:pPr>
            <w:r w:rsidRPr="00D95972">
              <w:rPr>
                <w:rFonts w:eastAsia="Batang" w:cs="Arial"/>
                <w:lang w:eastAsia="ko-KR"/>
              </w:rPr>
              <w:t>AT Commands for URI Support</w:t>
            </w:r>
          </w:p>
          <w:p w14:paraId="57F7EF40" w14:textId="77777777" w:rsidR="00BE7C33" w:rsidRPr="00D95972" w:rsidRDefault="00BE7C33" w:rsidP="00BE7C33">
            <w:pPr>
              <w:rPr>
                <w:rFonts w:eastAsia="Batang" w:cs="Arial"/>
                <w:lang w:eastAsia="ko-KR"/>
              </w:rPr>
            </w:pPr>
            <w:r w:rsidRPr="00D95972">
              <w:rPr>
                <w:rFonts w:eastAsia="Batang" w:cs="Arial"/>
                <w:lang w:eastAsia="ko-KR"/>
              </w:rPr>
              <w:t>IMS Stage-3 IETF Protocol Alignment</w:t>
            </w:r>
          </w:p>
          <w:p w14:paraId="5DA24E5A" w14:textId="77777777" w:rsidR="00BE7C33" w:rsidRPr="00D95972" w:rsidRDefault="00BE7C33" w:rsidP="00BE7C33">
            <w:pPr>
              <w:rPr>
                <w:rFonts w:eastAsia="Batang" w:cs="Arial"/>
                <w:lang w:eastAsia="ko-KR"/>
              </w:rPr>
            </w:pPr>
          </w:p>
        </w:tc>
      </w:tr>
      <w:tr w:rsidR="00BE7C33" w:rsidRPr="00D95972" w14:paraId="0CA4A90B" w14:textId="77777777" w:rsidTr="00BE7C33">
        <w:trPr>
          <w:gridAfter w:val="1"/>
          <w:wAfter w:w="4191" w:type="dxa"/>
        </w:trPr>
        <w:tc>
          <w:tcPr>
            <w:tcW w:w="976" w:type="dxa"/>
            <w:tcBorders>
              <w:top w:val="nil"/>
              <w:left w:val="thinThickThinSmallGap" w:sz="24" w:space="0" w:color="auto"/>
              <w:bottom w:val="nil"/>
            </w:tcBorders>
          </w:tcPr>
          <w:p w14:paraId="6A58A8F3" w14:textId="77777777" w:rsidR="00BE7C33" w:rsidRPr="00D95972" w:rsidRDefault="00BE7C33" w:rsidP="00BE7C33">
            <w:pPr>
              <w:rPr>
                <w:rFonts w:cs="Arial"/>
              </w:rPr>
            </w:pPr>
          </w:p>
        </w:tc>
        <w:tc>
          <w:tcPr>
            <w:tcW w:w="1317" w:type="dxa"/>
            <w:gridSpan w:val="2"/>
            <w:tcBorders>
              <w:top w:val="nil"/>
              <w:bottom w:val="nil"/>
            </w:tcBorders>
          </w:tcPr>
          <w:p w14:paraId="665673D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DA6680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F1B07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3A0C33A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12666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40F931" w14:textId="77777777" w:rsidR="00BE7C33" w:rsidRPr="00D95972" w:rsidRDefault="00BE7C33" w:rsidP="00BE7C33">
            <w:pPr>
              <w:rPr>
                <w:rFonts w:eastAsia="Batang" w:cs="Arial"/>
                <w:lang w:eastAsia="ko-KR"/>
              </w:rPr>
            </w:pPr>
          </w:p>
        </w:tc>
      </w:tr>
      <w:tr w:rsidR="00BE7C33" w:rsidRPr="00D95972" w14:paraId="01310456" w14:textId="77777777" w:rsidTr="00BE7C33">
        <w:trPr>
          <w:gridAfter w:val="1"/>
          <w:wAfter w:w="4191" w:type="dxa"/>
        </w:trPr>
        <w:tc>
          <w:tcPr>
            <w:tcW w:w="976" w:type="dxa"/>
            <w:tcBorders>
              <w:top w:val="nil"/>
              <w:left w:val="thinThickThinSmallGap" w:sz="24" w:space="0" w:color="auto"/>
              <w:bottom w:val="nil"/>
            </w:tcBorders>
          </w:tcPr>
          <w:p w14:paraId="23F5BA94" w14:textId="77777777" w:rsidR="00BE7C33" w:rsidRPr="00D95972" w:rsidRDefault="00BE7C33" w:rsidP="00BE7C33">
            <w:pPr>
              <w:rPr>
                <w:rFonts w:cs="Arial"/>
              </w:rPr>
            </w:pPr>
          </w:p>
        </w:tc>
        <w:tc>
          <w:tcPr>
            <w:tcW w:w="1317" w:type="dxa"/>
            <w:gridSpan w:val="2"/>
            <w:tcBorders>
              <w:top w:val="nil"/>
              <w:bottom w:val="nil"/>
            </w:tcBorders>
          </w:tcPr>
          <w:p w14:paraId="250380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25FEC9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03316C"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8BBF4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368F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3AEA08" w14:textId="77777777" w:rsidR="00BE7C33" w:rsidRPr="00D95972" w:rsidRDefault="00BE7C33" w:rsidP="00BE7C33">
            <w:pPr>
              <w:rPr>
                <w:rFonts w:eastAsia="Batang" w:cs="Arial"/>
                <w:lang w:eastAsia="ko-KR"/>
              </w:rPr>
            </w:pPr>
          </w:p>
        </w:tc>
      </w:tr>
      <w:tr w:rsidR="00BE7C33" w:rsidRPr="00D95972" w14:paraId="692EB6F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07FF909"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tcPr>
          <w:p w14:paraId="5881A509" w14:textId="77777777" w:rsidR="00BE7C33" w:rsidRPr="00D95972" w:rsidRDefault="00BE7C33" w:rsidP="00BE7C33">
            <w:pPr>
              <w:rPr>
                <w:rFonts w:eastAsia="Batang" w:cs="Arial"/>
                <w:lang w:eastAsia="ko-KR"/>
              </w:rPr>
            </w:pPr>
            <w:r w:rsidRPr="00D95972">
              <w:rPr>
                <w:rFonts w:eastAsia="Batang" w:cs="Arial"/>
                <w:lang w:eastAsia="ko-KR"/>
              </w:rPr>
              <w:t>Rel-11 non-IMS Work Items and issues:</w:t>
            </w:r>
          </w:p>
          <w:p w14:paraId="00A53C9D" w14:textId="77777777" w:rsidR="00BE7C33" w:rsidRPr="00D95972" w:rsidRDefault="00BE7C33" w:rsidP="00BE7C33">
            <w:pPr>
              <w:rPr>
                <w:rFonts w:cs="Arial"/>
              </w:rPr>
            </w:pPr>
          </w:p>
          <w:p w14:paraId="5E130D8D" w14:textId="77777777" w:rsidR="00BE7C33" w:rsidRPr="00D95972" w:rsidRDefault="00BE7C33" w:rsidP="00BE7C33">
            <w:pPr>
              <w:rPr>
                <w:rFonts w:cs="Arial"/>
              </w:rPr>
            </w:pPr>
            <w:r w:rsidRPr="00D95972">
              <w:rPr>
                <w:rFonts w:cs="Arial"/>
              </w:rPr>
              <w:t>Work Items:</w:t>
            </w:r>
          </w:p>
          <w:p w14:paraId="1BFBD51C" w14:textId="77777777" w:rsidR="00BE7C33" w:rsidRPr="00D95972" w:rsidRDefault="00BE7C33" w:rsidP="00BE7C33">
            <w:pPr>
              <w:rPr>
                <w:rFonts w:cs="Arial"/>
              </w:rPr>
            </w:pPr>
            <w:r w:rsidRPr="00D95972">
              <w:rPr>
                <w:rFonts w:cs="Arial"/>
              </w:rPr>
              <w:t>RT_VGCS_Red</w:t>
            </w:r>
          </w:p>
          <w:p w14:paraId="272B4DEB" w14:textId="77777777" w:rsidR="00BE7C33" w:rsidRPr="00D95972" w:rsidRDefault="00BE7C33" w:rsidP="00BE7C33">
            <w:pPr>
              <w:rPr>
                <w:rFonts w:cs="Arial"/>
              </w:rPr>
            </w:pPr>
            <w:r w:rsidRPr="00D95972">
              <w:rPr>
                <w:rFonts w:cs="Arial"/>
              </w:rPr>
              <w:t>SIMTC</w:t>
            </w:r>
          </w:p>
          <w:p w14:paraId="4358F36F" w14:textId="77777777" w:rsidR="00BE7C33" w:rsidRPr="00D95972" w:rsidRDefault="00BE7C33" w:rsidP="00BE7C33">
            <w:pPr>
              <w:rPr>
                <w:rFonts w:cs="Arial"/>
              </w:rPr>
            </w:pPr>
            <w:r w:rsidRPr="00D95972">
              <w:rPr>
                <w:rFonts w:cs="Arial"/>
              </w:rPr>
              <w:t>SIMTC-CS</w:t>
            </w:r>
          </w:p>
          <w:p w14:paraId="467FB29B" w14:textId="77777777" w:rsidR="00BE7C33" w:rsidRPr="00D95972" w:rsidRDefault="00BE7C33" w:rsidP="00BE7C33">
            <w:pPr>
              <w:rPr>
                <w:rFonts w:cs="Arial"/>
              </w:rPr>
            </w:pPr>
            <w:r w:rsidRPr="00D95972">
              <w:rPr>
                <w:rFonts w:cs="Arial"/>
              </w:rPr>
              <w:lastRenderedPageBreak/>
              <w:t>SIMTC-RAN_OC</w:t>
            </w:r>
          </w:p>
          <w:p w14:paraId="2BF3B083" w14:textId="77777777" w:rsidR="00BE7C33" w:rsidRPr="00D95972" w:rsidRDefault="00BE7C33" w:rsidP="00BE7C33">
            <w:pPr>
              <w:rPr>
                <w:rFonts w:cs="Arial"/>
              </w:rPr>
            </w:pPr>
            <w:r w:rsidRPr="00D95972">
              <w:rPr>
                <w:rFonts w:cs="Arial"/>
              </w:rPr>
              <w:t>SIMTC-Reach</w:t>
            </w:r>
          </w:p>
          <w:p w14:paraId="3EC76104" w14:textId="77777777" w:rsidR="00BE7C33" w:rsidRPr="00D95972" w:rsidRDefault="00BE7C33" w:rsidP="00BE7C33">
            <w:pPr>
              <w:rPr>
                <w:rFonts w:cs="Arial"/>
              </w:rPr>
            </w:pPr>
            <w:r w:rsidRPr="00D95972">
              <w:rPr>
                <w:rFonts w:cs="Arial"/>
              </w:rPr>
              <w:t>SIMTC-Sig</w:t>
            </w:r>
          </w:p>
          <w:p w14:paraId="01E19E9D" w14:textId="77777777" w:rsidR="00BE7C33" w:rsidRPr="00D95972" w:rsidRDefault="00BE7C33" w:rsidP="00BE7C33">
            <w:pPr>
              <w:rPr>
                <w:rFonts w:cs="Arial"/>
              </w:rPr>
            </w:pPr>
            <w:r w:rsidRPr="00D95972">
              <w:rPr>
                <w:rFonts w:cs="Arial"/>
              </w:rPr>
              <w:t>SIMTC-CN_Pow</w:t>
            </w:r>
          </w:p>
          <w:p w14:paraId="478E9D70" w14:textId="77777777" w:rsidR="00BE7C33" w:rsidRPr="00D95972" w:rsidRDefault="00BE7C33" w:rsidP="00BE7C33">
            <w:pPr>
              <w:rPr>
                <w:rFonts w:cs="Arial"/>
              </w:rPr>
            </w:pPr>
            <w:r w:rsidRPr="00D95972">
              <w:rPr>
                <w:rFonts w:cs="Arial"/>
              </w:rPr>
              <w:t>SIMTC-PS_Only</w:t>
            </w:r>
          </w:p>
          <w:p w14:paraId="453AB891" w14:textId="77777777" w:rsidR="00BE7C33" w:rsidRPr="00D95972" w:rsidRDefault="00BE7C33" w:rsidP="00BE7C33">
            <w:pPr>
              <w:rPr>
                <w:rFonts w:cs="Arial"/>
              </w:rPr>
            </w:pPr>
            <w:r w:rsidRPr="00D95972">
              <w:rPr>
                <w:rFonts w:cs="Arial"/>
              </w:rPr>
              <w:t>BBAI</w:t>
            </w:r>
          </w:p>
          <w:p w14:paraId="78C76C36" w14:textId="77777777" w:rsidR="00BE7C33" w:rsidRPr="00D95972" w:rsidRDefault="00BE7C33" w:rsidP="00BE7C33">
            <w:pPr>
              <w:rPr>
                <w:rFonts w:cs="Arial"/>
              </w:rPr>
            </w:pPr>
            <w:r w:rsidRPr="00D95972">
              <w:rPr>
                <w:rFonts w:cs="Arial"/>
              </w:rPr>
              <w:t>BBAI-BBI</w:t>
            </w:r>
          </w:p>
          <w:p w14:paraId="158F5625" w14:textId="77777777" w:rsidR="00BE7C33" w:rsidRPr="00D95972" w:rsidRDefault="00BE7C33" w:rsidP="00BE7C33">
            <w:pPr>
              <w:rPr>
                <w:rFonts w:cs="Arial"/>
              </w:rPr>
            </w:pPr>
            <w:r w:rsidRPr="00D95972">
              <w:rPr>
                <w:rFonts w:cs="Arial"/>
              </w:rPr>
              <w:t>BBAI-BBII</w:t>
            </w:r>
          </w:p>
          <w:p w14:paraId="36E88D1A" w14:textId="77777777" w:rsidR="00BE7C33" w:rsidRPr="00D95972" w:rsidRDefault="00BE7C33" w:rsidP="00BE7C33">
            <w:pPr>
              <w:rPr>
                <w:rFonts w:cs="Arial"/>
              </w:rPr>
            </w:pPr>
            <w:r w:rsidRPr="00D95972">
              <w:rPr>
                <w:rFonts w:cs="Arial"/>
              </w:rPr>
              <w:t>BBAI-BBIII</w:t>
            </w:r>
          </w:p>
          <w:p w14:paraId="1279F91D" w14:textId="77777777" w:rsidR="00BE7C33" w:rsidRPr="00BE7C33" w:rsidRDefault="00BE7C33" w:rsidP="00BE7C33">
            <w:pPr>
              <w:rPr>
                <w:rFonts w:cs="Arial"/>
                <w:lang w:val="sv-SE"/>
              </w:rPr>
            </w:pPr>
            <w:r w:rsidRPr="00BE7C33">
              <w:rPr>
                <w:rFonts w:cs="Arial"/>
                <w:lang w:val="sv-SE"/>
              </w:rPr>
              <w:t>Full_MOCN-GERAN</w:t>
            </w:r>
          </w:p>
          <w:p w14:paraId="6C5678C4" w14:textId="77777777" w:rsidR="00BE7C33" w:rsidRPr="00BE7C33" w:rsidRDefault="00BE7C33" w:rsidP="00BE7C33">
            <w:pPr>
              <w:rPr>
                <w:rFonts w:cs="Arial"/>
                <w:lang w:val="sv-SE"/>
              </w:rPr>
            </w:pPr>
            <w:r w:rsidRPr="00BE7C33">
              <w:rPr>
                <w:rFonts w:cs="Arial"/>
                <w:lang w:val="sv-SE"/>
              </w:rPr>
              <w:t>RT_ERGSM</w:t>
            </w:r>
          </w:p>
          <w:p w14:paraId="4C63EFFD" w14:textId="77777777" w:rsidR="00BE7C33" w:rsidRPr="00BE7C33" w:rsidRDefault="00BE7C33" w:rsidP="00BE7C33">
            <w:pPr>
              <w:rPr>
                <w:rFonts w:cs="Arial"/>
                <w:lang w:val="sv-SE"/>
              </w:rPr>
            </w:pPr>
            <w:r w:rsidRPr="00BE7C33">
              <w:rPr>
                <w:rFonts w:cs="Arial"/>
                <w:lang w:val="sv-SE"/>
              </w:rPr>
              <w:t>DIDA</w:t>
            </w:r>
          </w:p>
          <w:p w14:paraId="30FA8F42" w14:textId="77777777" w:rsidR="00BE7C33" w:rsidRPr="00BE7C33" w:rsidRDefault="00BE7C33" w:rsidP="00BE7C33">
            <w:pPr>
              <w:rPr>
                <w:rFonts w:cs="Arial"/>
                <w:lang w:val="sv-SE"/>
              </w:rPr>
            </w:pPr>
            <w:r w:rsidRPr="00BE7C33">
              <w:rPr>
                <w:rFonts w:cs="Arial"/>
                <w:lang w:val="sv-SE"/>
              </w:rPr>
              <w:t>SAMOG_WLAN- CN</w:t>
            </w:r>
          </w:p>
          <w:p w14:paraId="1756A25B" w14:textId="77777777" w:rsidR="00BE7C33" w:rsidRPr="00BE7C33" w:rsidRDefault="00BE7C33" w:rsidP="00BE7C33">
            <w:pPr>
              <w:rPr>
                <w:rFonts w:cs="Arial"/>
                <w:lang w:val="sv-SE"/>
              </w:rPr>
            </w:pPr>
            <w:r w:rsidRPr="00BE7C33">
              <w:rPr>
                <w:rFonts w:cs="Arial"/>
                <w:lang w:val="sv-SE"/>
              </w:rPr>
              <w:t>eNR_EPC</w:t>
            </w:r>
          </w:p>
          <w:p w14:paraId="719F4C8E" w14:textId="77777777" w:rsidR="00BE7C33" w:rsidRPr="00BE7C33" w:rsidRDefault="00BE7C33" w:rsidP="00BE7C33">
            <w:pPr>
              <w:rPr>
                <w:rFonts w:cs="Arial"/>
                <w:lang w:val="sv-SE"/>
              </w:rPr>
            </w:pPr>
            <w:r w:rsidRPr="00BE7C33">
              <w:rPr>
                <w:rFonts w:cs="Arial"/>
                <w:lang w:val="sv-SE"/>
              </w:rPr>
              <w:t>PROTOC_SMS_SGs</w:t>
            </w:r>
          </w:p>
          <w:p w14:paraId="0748D914" w14:textId="77777777" w:rsidR="00BE7C33" w:rsidRPr="00BE7C33" w:rsidRDefault="00BE7C33" w:rsidP="00BE7C33">
            <w:pPr>
              <w:rPr>
                <w:rFonts w:cs="Arial"/>
                <w:lang w:val="sv-SE"/>
              </w:rPr>
            </w:pPr>
            <w:r w:rsidRPr="00BE7C33">
              <w:rPr>
                <w:rFonts w:cs="Arial"/>
                <w:lang w:val="sv-SE"/>
              </w:rPr>
              <w:t>SAES2</w:t>
            </w:r>
          </w:p>
          <w:p w14:paraId="10BC808D" w14:textId="77777777" w:rsidR="00BE7C33" w:rsidRPr="00D95972" w:rsidRDefault="00BE7C33" w:rsidP="00BE7C33">
            <w:pPr>
              <w:rPr>
                <w:rFonts w:cs="Arial"/>
              </w:rPr>
            </w:pPr>
            <w:r w:rsidRPr="00D95972">
              <w:rPr>
                <w:rFonts w:cs="Arial"/>
              </w:rPr>
              <w:t>SAES2-CSFB</w:t>
            </w:r>
          </w:p>
          <w:p w14:paraId="2A9C621D" w14:textId="77777777" w:rsidR="00BE7C33" w:rsidRPr="00D95972" w:rsidRDefault="00BE7C33" w:rsidP="00BE7C33">
            <w:pPr>
              <w:rPr>
                <w:rFonts w:eastAsia="Batang" w:cs="Arial"/>
                <w:lang w:eastAsia="ko-KR"/>
              </w:rPr>
            </w:pPr>
            <w:r w:rsidRPr="00D95972">
              <w:rPr>
                <w:rFonts w:cs="Arial"/>
              </w:rPr>
              <w:t>+ all other Rel-11 non-IMS issues</w:t>
            </w:r>
          </w:p>
        </w:tc>
        <w:tc>
          <w:tcPr>
            <w:tcW w:w="1088" w:type="dxa"/>
            <w:tcBorders>
              <w:top w:val="single" w:sz="4" w:space="0" w:color="auto"/>
              <w:bottom w:val="single" w:sz="4" w:space="0" w:color="auto"/>
            </w:tcBorders>
            <w:shd w:val="clear" w:color="auto" w:fill="FFFFFF"/>
          </w:tcPr>
          <w:p w14:paraId="4C6CB18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E43EDA"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4F4BCF6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6010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74A670" w14:textId="77777777" w:rsidR="00BE7C33" w:rsidRPr="00D95972" w:rsidRDefault="00BE7C33" w:rsidP="00BE7C33">
            <w:pPr>
              <w:rPr>
                <w:rFonts w:eastAsia="Batang" w:cs="Arial"/>
                <w:lang w:eastAsia="ko-KR"/>
              </w:rPr>
            </w:pPr>
            <w:r w:rsidRPr="00D95972">
              <w:rPr>
                <w:rFonts w:eastAsia="Batang" w:cs="Arial"/>
                <w:color w:val="FF0000"/>
                <w:lang w:eastAsia="ko-KR"/>
              </w:rPr>
              <w:t>All WIs completed</w:t>
            </w:r>
          </w:p>
          <w:p w14:paraId="1021E597" w14:textId="77777777" w:rsidR="00BE7C33" w:rsidRPr="00D95972" w:rsidRDefault="00BE7C33" w:rsidP="00BE7C33">
            <w:pPr>
              <w:rPr>
                <w:rFonts w:eastAsia="Batang" w:cs="Arial"/>
                <w:lang w:eastAsia="ko-KR"/>
              </w:rPr>
            </w:pPr>
          </w:p>
          <w:p w14:paraId="7F718F98" w14:textId="77777777" w:rsidR="00BE7C33" w:rsidRPr="00D95972" w:rsidRDefault="00BE7C33" w:rsidP="00BE7C33">
            <w:pPr>
              <w:rPr>
                <w:rFonts w:eastAsia="Batang" w:cs="Arial"/>
                <w:lang w:eastAsia="ko-KR"/>
              </w:rPr>
            </w:pPr>
          </w:p>
          <w:p w14:paraId="429EADD5" w14:textId="77777777" w:rsidR="00BE7C33" w:rsidRPr="00D95972" w:rsidRDefault="00BE7C33" w:rsidP="00BE7C33">
            <w:pPr>
              <w:rPr>
                <w:rFonts w:eastAsia="Batang" w:cs="Arial"/>
                <w:lang w:eastAsia="ko-KR"/>
              </w:rPr>
            </w:pPr>
          </w:p>
          <w:p w14:paraId="5C7FA8B5" w14:textId="77777777" w:rsidR="00BE7C33" w:rsidRPr="00D95972" w:rsidRDefault="00BE7C33" w:rsidP="00BE7C33">
            <w:pPr>
              <w:rPr>
                <w:rFonts w:eastAsia="Batang" w:cs="Arial"/>
                <w:lang w:eastAsia="ko-KR"/>
              </w:rPr>
            </w:pPr>
            <w:r w:rsidRPr="00D95972">
              <w:rPr>
                <w:rFonts w:eastAsia="Batang" w:cs="Arial"/>
                <w:lang w:eastAsia="ko-KR"/>
              </w:rPr>
              <w:t>GCSMSC and GCR Redundancy for VGCS/VBS</w:t>
            </w:r>
          </w:p>
          <w:p w14:paraId="287809E9" w14:textId="77777777" w:rsidR="00BE7C33" w:rsidRPr="00D95972" w:rsidRDefault="00BE7C33" w:rsidP="00BE7C33">
            <w:pPr>
              <w:rPr>
                <w:rFonts w:eastAsia="Batang" w:cs="Arial"/>
                <w:lang w:eastAsia="ko-KR"/>
              </w:rPr>
            </w:pPr>
          </w:p>
          <w:p w14:paraId="2021078A" w14:textId="77777777" w:rsidR="00BE7C33" w:rsidRPr="00D95972" w:rsidRDefault="00BE7C33" w:rsidP="00BE7C33">
            <w:pPr>
              <w:rPr>
                <w:rFonts w:eastAsia="Batang" w:cs="Arial"/>
                <w:lang w:eastAsia="ko-KR"/>
              </w:rPr>
            </w:pPr>
            <w:r w:rsidRPr="00D95972">
              <w:rPr>
                <w:rFonts w:eastAsia="Batang" w:cs="Arial"/>
                <w:lang w:eastAsia="ko-KR"/>
              </w:rPr>
              <w:t>System Improvements to Machine-Type Communications</w:t>
            </w:r>
          </w:p>
          <w:p w14:paraId="2E2AEF15"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CS aspects for CT groups</w:t>
            </w:r>
          </w:p>
          <w:p w14:paraId="4022CA14"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lastRenderedPageBreak/>
              <w:t>Extended Access Barring for UTRAN and E-UTRAN for CT groups</w:t>
            </w:r>
          </w:p>
          <w:p w14:paraId="11AF25C1"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Reachability Aspects</w:t>
            </w:r>
          </w:p>
          <w:p w14:paraId="07481158"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Signalling Optimizations</w:t>
            </w:r>
          </w:p>
          <w:p w14:paraId="72CE013B" w14:textId="77777777" w:rsidR="00BE7C33" w:rsidRPr="00D95972" w:rsidRDefault="00BE7C33" w:rsidP="00BE7C33">
            <w:pPr>
              <w:pStyle w:val="ListParagraph"/>
              <w:numPr>
                <w:ilvl w:val="0"/>
                <w:numId w:val="4"/>
              </w:numPr>
              <w:rPr>
                <w:rFonts w:eastAsia="Batang" w:cs="Arial"/>
                <w:lang w:eastAsia="ko-KR"/>
              </w:rPr>
            </w:pPr>
            <w:r w:rsidRPr="00D95972">
              <w:rPr>
                <w:rFonts w:eastAsia="Batang" w:cs="Arial"/>
                <w:lang w:eastAsia="ko-KR"/>
              </w:rPr>
              <w:t>"CN-based" and power considerations</w:t>
            </w:r>
          </w:p>
          <w:p w14:paraId="64123156" w14:textId="77777777" w:rsidR="00BE7C33" w:rsidRPr="00D95972" w:rsidRDefault="00BE7C33" w:rsidP="00BE7C33">
            <w:pPr>
              <w:rPr>
                <w:rFonts w:eastAsia="Batang" w:cs="Arial"/>
                <w:lang w:eastAsia="ko-KR"/>
              </w:rPr>
            </w:pPr>
          </w:p>
          <w:p w14:paraId="28FBA8A7" w14:textId="77777777" w:rsidR="00BE7C33" w:rsidRPr="00D95972" w:rsidRDefault="00BE7C33" w:rsidP="00BE7C33">
            <w:pPr>
              <w:rPr>
                <w:rFonts w:eastAsia="Batang" w:cs="Arial"/>
                <w:lang w:eastAsia="ko-KR"/>
              </w:rPr>
            </w:pPr>
            <w:r w:rsidRPr="00D95972">
              <w:rPr>
                <w:rFonts w:eastAsia="Batang" w:cs="Arial"/>
                <w:lang w:eastAsia="ko-KR"/>
              </w:rPr>
              <w:t>BroadBand Forum Accesses Interworking -</w:t>
            </w:r>
          </w:p>
          <w:p w14:paraId="5981E489" w14:textId="77777777" w:rsidR="00BE7C33" w:rsidRPr="00D95972" w:rsidRDefault="00BE7C33" w:rsidP="00BE7C33">
            <w:pPr>
              <w:rPr>
                <w:rFonts w:eastAsia="Batang" w:cs="Arial"/>
                <w:lang w:eastAsia="ko-KR"/>
              </w:rPr>
            </w:pPr>
            <w:r w:rsidRPr="00D95972">
              <w:rPr>
                <w:rFonts w:eastAsia="Batang" w:cs="Arial"/>
                <w:lang w:eastAsia="ko-KR"/>
              </w:rPr>
              <w:t>Building Block I, II and III</w:t>
            </w:r>
          </w:p>
          <w:p w14:paraId="67293BC0" w14:textId="77777777" w:rsidR="00BE7C33" w:rsidRPr="00D95972" w:rsidRDefault="00BE7C33" w:rsidP="00BE7C33">
            <w:pPr>
              <w:rPr>
                <w:rFonts w:eastAsia="Batang" w:cs="Arial"/>
                <w:lang w:eastAsia="ko-KR"/>
              </w:rPr>
            </w:pPr>
            <w:r w:rsidRPr="00D95972">
              <w:rPr>
                <w:rFonts w:eastAsia="Batang" w:cs="Arial"/>
                <w:lang w:eastAsia="ko-KR"/>
              </w:rPr>
              <w:t xml:space="preserve">Full Support of Multi-Operator Core Network </w:t>
            </w:r>
          </w:p>
          <w:p w14:paraId="33E628BD" w14:textId="77777777" w:rsidR="00BE7C33" w:rsidRPr="00D95972" w:rsidRDefault="00BE7C33" w:rsidP="00BE7C33">
            <w:pPr>
              <w:rPr>
                <w:rFonts w:eastAsia="Batang" w:cs="Arial"/>
                <w:lang w:eastAsia="ko-KR"/>
              </w:rPr>
            </w:pPr>
            <w:r w:rsidRPr="00D95972">
              <w:rPr>
                <w:rFonts w:eastAsia="Batang" w:cs="Arial"/>
                <w:lang w:eastAsia="ko-KR"/>
              </w:rPr>
              <w:t>Introduction of ER-GSM band for GSM-R</w:t>
            </w:r>
          </w:p>
          <w:p w14:paraId="1FB5BB65" w14:textId="77777777" w:rsidR="00BE7C33" w:rsidRPr="00D95972" w:rsidRDefault="00BE7C33" w:rsidP="00BE7C33">
            <w:pPr>
              <w:rPr>
                <w:rFonts w:eastAsia="Batang" w:cs="Arial"/>
                <w:lang w:eastAsia="ko-KR"/>
              </w:rPr>
            </w:pPr>
            <w:r w:rsidRPr="00D95972">
              <w:rPr>
                <w:rFonts w:eastAsia="Batang" w:cs="Arial"/>
                <w:lang w:eastAsia="ko-KR"/>
              </w:rPr>
              <w:t>Data identification in ANDSF</w:t>
            </w:r>
          </w:p>
          <w:p w14:paraId="19E2D847" w14:textId="77777777" w:rsidR="00BE7C33" w:rsidRPr="00D95972" w:rsidRDefault="00BE7C33" w:rsidP="00BE7C33">
            <w:pPr>
              <w:rPr>
                <w:rFonts w:eastAsia="Batang" w:cs="Arial"/>
                <w:lang w:eastAsia="ko-KR"/>
              </w:rPr>
            </w:pPr>
            <w:r w:rsidRPr="00D95972">
              <w:rPr>
                <w:rFonts w:eastAsia="Batang" w:cs="Arial"/>
                <w:lang w:eastAsia="ko-KR"/>
              </w:rPr>
              <w:t xml:space="preserve">Mobility based on GTP &amp; PMIPv6 for WLAN access to EPC </w:t>
            </w:r>
          </w:p>
          <w:p w14:paraId="2E8FD351" w14:textId="77777777" w:rsidR="00BE7C33" w:rsidRPr="00D95972" w:rsidRDefault="00BE7C33" w:rsidP="00BE7C33">
            <w:pPr>
              <w:rPr>
                <w:rFonts w:eastAsia="Batang" w:cs="Arial"/>
                <w:lang w:eastAsia="ko-KR"/>
              </w:rPr>
            </w:pPr>
            <w:r w:rsidRPr="00D95972">
              <w:rPr>
                <w:rFonts w:eastAsia="Batang" w:cs="Arial"/>
                <w:lang w:eastAsia="ko-KR"/>
              </w:rPr>
              <w:t>enhanced Nodes Restoration for EPC</w:t>
            </w:r>
          </w:p>
          <w:p w14:paraId="5EAA94C1" w14:textId="77777777" w:rsidR="00BE7C33" w:rsidRPr="00D95972" w:rsidRDefault="00BE7C33" w:rsidP="00BE7C33">
            <w:pPr>
              <w:rPr>
                <w:rFonts w:eastAsia="Batang" w:cs="Arial"/>
                <w:lang w:eastAsia="ko-KR"/>
              </w:rPr>
            </w:pPr>
            <w:r w:rsidRPr="00D95972">
              <w:rPr>
                <w:rFonts w:eastAsia="Batang" w:cs="Arial"/>
                <w:lang w:eastAsia="ko-KR"/>
              </w:rPr>
              <w:t>Enhancement of the Protocols for SMS over SGs</w:t>
            </w:r>
          </w:p>
          <w:p w14:paraId="51199125" w14:textId="77777777" w:rsidR="00BE7C33" w:rsidRPr="00D95972" w:rsidRDefault="00BE7C33" w:rsidP="00BE7C33">
            <w:pPr>
              <w:rPr>
                <w:rFonts w:eastAsia="Batang" w:cs="Arial"/>
                <w:lang w:eastAsia="ko-KR"/>
              </w:rPr>
            </w:pPr>
            <w:r w:rsidRPr="00D95972">
              <w:rPr>
                <w:rFonts w:eastAsia="Batang" w:cs="Arial"/>
                <w:lang w:eastAsia="ko-KR"/>
              </w:rPr>
              <w:t>SAE Protocol Development</w:t>
            </w:r>
          </w:p>
          <w:p w14:paraId="5CE21AE5" w14:textId="77777777" w:rsidR="00BE7C33" w:rsidRPr="00D95972" w:rsidRDefault="00BE7C33" w:rsidP="00BE7C33">
            <w:pPr>
              <w:rPr>
                <w:rFonts w:eastAsia="Batang" w:cs="Arial"/>
                <w:lang w:eastAsia="ko-KR"/>
              </w:rPr>
            </w:pPr>
          </w:p>
        </w:tc>
      </w:tr>
      <w:tr w:rsidR="00BE7C33" w:rsidRPr="00D95972" w14:paraId="6630DC81" w14:textId="77777777" w:rsidTr="00BE7C33">
        <w:trPr>
          <w:gridAfter w:val="1"/>
          <w:wAfter w:w="4191" w:type="dxa"/>
        </w:trPr>
        <w:tc>
          <w:tcPr>
            <w:tcW w:w="976" w:type="dxa"/>
            <w:tcBorders>
              <w:top w:val="nil"/>
              <w:left w:val="thinThickThinSmallGap" w:sz="24" w:space="0" w:color="auto"/>
              <w:bottom w:val="nil"/>
            </w:tcBorders>
          </w:tcPr>
          <w:p w14:paraId="402DA0D5" w14:textId="77777777" w:rsidR="00BE7C33" w:rsidRPr="00D95972" w:rsidRDefault="00BE7C33" w:rsidP="00BE7C33">
            <w:pPr>
              <w:rPr>
                <w:rFonts w:cs="Arial"/>
              </w:rPr>
            </w:pPr>
          </w:p>
        </w:tc>
        <w:tc>
          <w:tcPr>
            <w:tcW w:w="1317" w:type="dxa"/>
            <w:gridSpan w:val="2"/>
            <w:tcBorders>
              <w:top w:val="nil"/>
              <w:bottom w:val="nil"/>
            </w:tcBorders>
          </w:tcPr>
          <w:p w14:paraId="317FDE5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1180F2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AF3CFE7"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167BA30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02A93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C683E75" w14:textId="77777777" w:rsidR="00BE7C33" w:rsidRPr="00D95972" w:rsidRDefault="00BE7C33" w:rsidP="00BE7C33">
            <w:pPr>
              <w:rPr>
                <w:rFonts w:eastAsia="Batang" w:cs="Arial"/>
                <w:lang w:eastAsia="ko-KR"/>
              </w:rPr>
            </w:pPr>
          </w:p>
        </w:tc>
      </w:tr>
      <w:tr w:rsidR="00BE7C33" w:rsidRPr="00D95972" w14:paraId="247F929F" w14:textId="77777777" w:rsidTr="00BE7C33">
        <w:trPr>
          <w:gridAfter w:val="1"/>
          <w:wAfter w:w="4191" w:type="dxa"/>
        </w:trPr>
        <w:tc>
          <w:tcPr>
            <w:tcW w:w="976" w:type="dxa"/>
            <w:tcBorders>
              <w:top w:val="nil"/>
              <w:left w:val="thinThickThinSmallGap" w:sz="24" w:space="0" w:color="auto"/>
              <w:bottom w:val="nil"/>
            </w:tcBorders>
          </w:tcPr>
          <w:p w14:paraId="7B881E12" w14:textId="77777777" w:rsidR="00BE7C33" w:rsidRPr="00D95972" w:rsidRDefault="00BE7C33" w:rsidP="00BE7C33">
            <w:pPr>
              <w:rPr>
                <w:rFonts w:cs="Arial"/>
              </w:rPr>
            </w:pPr>
          </w:p>
        </w:tc>
        <w:tc>
          <w:tcPr>
            <w:tcW w:w="1317" w:type="dxa"/>
            <w:gridSpan w:val="2"/>
            <w:tcBorders>
              <w:top w:val="nil"/>
              <w:bottom w:val="nil"/>
            </w:tcBorders>
          </w:tcPr>
          <w:p w14:paraId="2FF6973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tcPr>
          <w:p w14:paraId="22150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B7B5A1D" w14:textId="77777777" w:rsidR="00BE7C33" w:rsidRPr="00D95972" w:rsidRDefault="00BE7C33" w:rsidP="00BE7C33">
            <w:pPr>
              <w:rPr>
                <w:rFonts w:cs="Arial"/>
              </w:rPr>
            </w:pPr>
          </w:p>
        </w:tc>
        <w:tc>
          <w:tcPr>
            <w:tcW w:w="1767" w:type="dxa"/>
            <w:tcBorders>
              <w:top w:val="single" w:sz="4" w:space="0" w:color="auto"/>
              <w:bottom w:val="single" w:sz="4" w:space="0" w:color="auto"/>
            </w:tcBorders>
          </w:tcPr>
          <w:p w14:paraId="663CCD2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596F0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A9A8225" w14:textId="77777777" w:rsidR="00BE7C33" w:rsidRPr="00D95972" w:rsidRDefault="00BE7C33" w:rsidP="00BE7C33">
            <w:pPr>
              <w:rPr>
                <w:rFonts w:eastAsia="Batang" w:cs="Arial"/>
                <w:lang w:eastAsia="ko-KR"/>
              </w:rPr>
            </w:pPr>
          </w:p>
        </w:tc>
      </w:tr>
      <w:tr w:rsidR="00BE7C33" w:rsidRPr="00D95972" w14:paraId="23073555"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4D2894AF"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8DCDCE2" w14:textId="77777777" w:rsidR="00BE7C33" w:rsidRPr="00D95972" w:rsidRDefault="00BE7C33" w:rsidP="00BE7C33">
            <w:pPr>
              <w:rPr>
                <w:rFonts w:cs="Arial"/>
              </w:rPr>
            </w:pPr>
            <w:r w:rsidRPr="00D95972">
              <w:rPr>
                <w:rFonts w:cs="Arial"/>
              </w:rPr>
              <w:t>Release 12</w:t>
            </w:r>
          </w:p>
          <w:p w14:paraId="3C12A5BD"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326D231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1FE91F7A"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4D693C2C"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59364E4E" w14:textId="77777777" w:rsidR="00BE7C33" w:rsidRDefault="00BE7C33" w:rsidP="00BE7C33">
            <w:pPr>
              <w:rPr>
                <w:rFonts w:cs="Arial"/>
              </w:rPr>
            </w:pPr>
            <w:r>
              <w:rPr>
                <w:rFonts w:cs="Arial"/>
              </w:rPr>
              <w:t>Tdoc info</w:t>
            </w:r>
            <w:r w:rsidRPr="00D95972">
              <w:rPr>
                <w:rFonts w:cs="Arial"/>
              </w:rPr>
              <w:t xml:space="preserve"> </w:t>
            </w:r>
          </w:p>
          <w:p w14:paraId="1366FCE0"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0FFDE7C" w14:textId="77777777" w:rsidR="00BE7C33" w:rsidRPr="00D95972" w:rsidRDefault="00BE7C33" w:rsidP="00BE7C33">
            <w:pPr>
              <w:rPr>
                <w:rFonts w:cs="Arial"/>
              </w:rPr>
            </w:pPr>
            <w:r w:rsidRPr="00D95972">
              <w:rPr>
                <w:rFonts w:cs="Arial"/>
              </w:rPr>
              <w:t>Result &amp; comments</w:t>
            </w:r>
          </w:p>
        </w:tc>
      </w:tr>
      <w:tr w:rsidR="00BE7C33" w:rsidRPr="00D95972" w14:paraId="5B76F1C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695C223" w14:textId="77777777" w:rsidR="00BE7C33" w:rsidRPr="00D95972" w:rsidRDefault="00BE7C33" w:rsidP="003E0863">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1A45A4C4" w14:textId="77777777" w:rsidR="00BE7C33" w:rsidRPr="00D95972" w:rsidRDefault="00BE7C33" w:rsidP="00BE7C33">
            <w:pPr>
              <w:rPr>
                <w:rFonts w:eastAsia="Batang" w:cs="Arial"/>
                <w:lang w:eastAsia="ko-KR"/>
              </w:rPr>
            </w:pPr>
            <w:r w:rsidRPr="00D95972">
              <w:rPr>
                <w:rFonts w:eastAsia="Batang" w:cs="Arial"/>
                <w:lang w:eastAsia="ko-KR"/>
              </w:rPr>
              <w:t>Rel-12 IMS Work Items and issues:</w:t>
            </w:r>
          </w:p>
          <w:p w14:paraId="7CCEA3D4" w14:textId="77777777" w:rsidR="00BE7C33" w:rsidRPr="00D95972" w:rsidRDefault="00BE7C33" w:rsidP="00BE7C33">
            <w:pPr>
              <w:rPr>
                <w:rFonts w:eastAsia="Batang" w:cs="Arial"/>
                <w:lang w:eastAsia="ko-KR"/>
              </w:rPr>
            </w:pPr>
          </w:p>
          <w:p w14:paraId="1E6FF7CD" w14:textId="77777777" w:rsidR="00BE7C33" w:rsidRPr="00D95972" w:rsidRDefault="00BE7C33" w:rsidP="00BE7C33">
            <w:pPr>
              <w:rPr>
                <w:rFonts w:cs="Arial"/>
              </w:rPr>
            </w:pPr>
            <w:r w:rsidRPr="00D95972">
              <w:rPr>
                <w:rFonts w:cs="Arial"/>
              </w:rPr>
              <w:t>bSRVCC</w:t>
            </w:r>
          </w:p>
          <w:p w14:paraId="488229A5" w14:textId="77777777" w:rsidR="00BE7C33" w:rsidRPr="00D95972" w:rsidRDefault="00BE7C33" w:rsidP="00BE7C33">
            <w:pPr>
              <w:rPr>
                <w:rFonts w:cs="Arial"/>
              </w:rPr>
            </w:pPr>
            <w:r w:rsidRPr="00D95972">
              <w:rPr>
                <w:rFonts w:cs="Arial"/>
              </w:rPr>
              <w:t>SMSMI-CT</w:t>
            </w:r>
          </w:p>
          <w:p w14:paraId="4484854B" w14:textId="77777777" w:rsidR="00BE7C33" w:rsidRPr="00D95972" w:rsidRDefault="00BE7C33" w:rsidP="00BE7C33">
            <w:pPr>
              <w:rPr>
                <w:rFonts w:cs="Arial"/>
              </w:rPr>
            </w:pPr>
            <w:r w:rsidRPr="00D95972">
              <w:rPr>
                <w:rFonts w:cs="Arial"/>
              </w:rPr>
              <w:t>TURAN-CT</w:t>
            </w:r>
          </w:p>
          <w:p w14:paraId="2AFA6CBB" w14:textId="77777777" w:rsidR="00BE7C33" w:rsidRPr="00D95972" w:rsidRDefault="00BE7C33" w:rsidP="00BE7C33">
            <w:pPr>
              <w:rPr>
                <w:rFonts w:cs="Arial"/>
              </w:rPr>
            </w:pPr>
            <w:r w:rsidRPr="00D95972">
              <w:rPr>
                <w:rFonts w:cs="Arial"/>
              </w:rPr>
              <w:t>IMS_TELEP</w:t>
            </w:r>
          </w:p>
          <w:p w14:paraId="642A1DA5" w14:textId="77777777" w:rsidR="00BE7C33" w:rsidRPr="00D95972" w:rsidRDefault="00BE7C33" w:rsidP="00BE7C33">
            <w:pPr>
              <w:rPr>
                <w:rFonts w:cs="Arial"/>
              </w:rPr>
            </w:pPr>
            <w:r w:rsidRPr="00D95972">
              <w:rPr>
                <w:rFonts w:cs="Arial"/>
              </w:rPr>
              <w:t>eDRVCC</w:t>
            </w:r>
          </w:p>
          <w:p w14:paraId="3EC0295E" w14:textId="77777777" w:rsidR="00BE7C33" w:rsidRPr="00D95972" w:rsidRDefault="00BE7C33" w:rsidP="00BE7C33">
            <w:pPr>
              <w:rPr>
                <w:rFonts w:cs="Arial"/>
              </w:rPr>
            </w:pPr>
            <w:r w:rsidRPr="00D95972">
              <w:rPr>
                <w:rFonts w:cs="Arial"/>
              </w:rPr>
              <w:t>EMC_PC</w:t>
            </w:r>
          </w:p>
          <w:p w14:paraId="6CFFE099" w14:textId="77777777" w:rsidR="00BE7C33" w:rsidRPr="00D95972" w:rsidRDefault="00BE7C33" w:rsidP="00BE7C33">
            <w:pPr>
              <w:rPr>
                <w:rFonts w:cs="Arial"/>
              </w:rPr>
            </w:pPr>
            <w:r w:rsidRPr="00D95972">
              <w:rPr>
                <w:rFonts w:cs="Arial"/>
              </w:rPr>
              <w:t>IMS_RegCon-CT</w:t>
            </w:r>
          </w:p>
          <w:p w14:paraId="2F584B8A" w14:textId="77777777" w:rsidR="00BE7C33" w:rsidRPr="00D95972" w:rsidRDefault="00BE7C33" w:rsidP="00BE7C33">
            <w:pPr>
              <w:rPr>
                <w:rFonts w:cs="Arial"/>
              </w:rPr>
            </w:pPr>
            <w:r w:rsidRPr="00D95972">
              <w:rPr>
                <w:rFonts w:cs="Arial"/>
              </w:rPr>
              <w:lastRenderedPageBreak/>
              <w:t>BusTI-CT</w:t>
            </w:r>
          </w:p>
          <w:p w14:paraId="6956ADA5" w14:textId="77777777" w:rsidR="00BE7C33" w:rsidRPr="00D95972" w:rsidRDefault="00BE7C33" w:rsidP="00BE7C33">
            <w:pPr>
              <w:rPr>
                <w:rFonts w:cs="Arial"/>
              </w:rPr>
            </w:pPr>
            <w:r w:rsidRPr="00D95972">
              <w:rPr>
                <w:rFonts w:cs="Arial"/>
              </w:rPr>
              <w:t>UP6665</w:t>
            </w:r>
          </w:p>
          <w:p w14:paraId="3D507BD7" w14:textId="77777777" w:rsidR="00BE7C33" w:rsidRPr="00D95972" w:rsidRDefault="00BE7C33" w:rsidP="00BE7C33">
            <w:pPr>
              <w:rPr>
                <w:rFonts w:cs="Arial"/>
              </w:rPr>
            </w:pPr>
            <w:r w:rsidRPr="00D95972">
              <w:rPr>
                <w:rFonts w:cs="Arial"/>
              </w:rPr>
              <w:t>eIODB</w:t>
            </w:r>
          </w:p>
          <w:p w14:paraId="53ABCC55" w14:textId="77777777" w:rsidR="00BE7C33" w:rsidRPr="00D95972" w:rsidRDefault="00BE7C33" w:rsidP="00BE7C33">
            <w:pPr>
              <w:rPr>
                <w:rFonts w:cs="Arial"/>
              </w:rPr>
            </w:pPr>
            <w:r w:rsidRPr="00D95972">
              <w:rPr>
                <w:rFonts w:cs="Arial"/>
              </w:rPr>
              <w:t>IMS_WebRTC</w:t>
            </w:r>
          </w:p>
          <w:p w14:paraId="00CAC1EF" w14:textId="77777777" w:rsidR="00BE7C33" w:rsidRPr="00D95972" w:rsidRDefault="00BE7C33" w:rsidP="00BE7C33">
            <w:pPr>
              <w:rPr>
                <w:rFonts w:cs="Arial"/>
              </w:rPr>
            </w:pPr>
            <w:r w:rsidRPr="00D95972">
              <w:rPr>
                <w:rFonts w:cs="Arial"/>
              </w:rPr>
              <w:t>IMS_Corp2</w:t>
            </w:r>
          </w:p>
          <w:p w14:paraId="7D7E9442" w14:textId="77777777" w:rsidR="00BE7C33" w:rsidRPr="00D95972" w:rsidRDefault="00BE7C33" w:rsidP="00BE7C33">
            <w:pPr>
              <w:rPr>
                <w:rFonts w:cs="Arial"/>
              </w:rPr>
            </w:pPr>
            <w:r w:rsidRPr="00D95972">
              <w:rPr>
                <w:rFonts w:cs="Arial"/>
              </w:rPr>
              <w:t>NNI_RS</w:t>
            </w:r>
          </w:p>
          <w:p w14:paraId="7C0AAF25" w14:textId="77777777" w:rsidR="00BE7C33" w:rsidRPr="00D95972" w:rsidRDefault="00BE7C33" w:rsidP="00BE7C33">
            <w:pPr>
              <w:rPr>
                <w:rFonts w:cs="Arial"/>
              </w:rPr>
            </w:pPr>
            <w:r w:rsidRPr="00D95972">
              <w:rPr>
                <w:rFonts w:cs="Arial"/>
              </w:rPr>
              <w:t>USSD_MS</w:t>
            </w:r>
          </w:p>
          <w:p w14:paraId="40EE1DE5" w14:textId="77777777" w:rsidR="00BE7C33" w:rsidRPr="00D95972" w:rsidRDefault="00BE7C33" w:rsidP="00BE7C33">
            <w:pPr>
              <w:rPr>
                <w:rFonts w:cs="Arial"/>
              </w:rPr>
            </w:pPr>
            <w:r w:rsidRPr="00D95972">
              <w:rPr>
                <w:rFonts w:cs="Arial"/>
              </w:rPr>
              <w:t>USSI-NET</w:t>
            </w:r>
          </w:p>
          <w:p w14:paraId="09FDB2FC" w14:textId="77777777" w:rsidR="00BE7C33" w:rsidRPr="00D95972" w:rsidRDefault="00BE7C33" w:rsidP="00BE7C33">
            <w:pPr>
              <w:rPr>
                <w:rFonts w:cs="Arial"/>
              </w:rPr>
            </w:pPr>
            <w:r w:rsidRPr="00D95972">
              <w:rPr>
                <w:rFonts w:cs="Arial"/>
              </w:rPr>
              <w:t xml:space="preserve">RFC7044 </w:t>
            </w:r>
          </w:p>
          <w:p w14:paraId="64C82A63" w14:textId="77777777" w:rsidR="00BE7C33" w:rsidRPr="00D95972" w:rsidRDefault="00BE7C33" w:rsidP="00BE7C33">
            <w:pPr>
              <w:rPr>
                <w:rFonts w:cs="Arial"/>
              </w:rPr>
            </w:pPr>
            <w:r w:rsidRPr="00D95972">
              <w:rPr>
                <w:rFonts w:cs="Arial"/>
              </w:rPr>
              <w:t xml:space="preserve">FS_NNI_RS </w:t>
            </w:r>
          </w:p>
          <w:p w14:paraId="6E0F04AF" w14:textId="77777777" w:rsidR="00BE7C33" w:rsidRPr="00D95972" w:rsidRDefault="00BE7C33" w:rsidP="00BE7C33">
            <w:pPr>
              <w:rPr>
                <w:rFonts w:cs="Arial"/>
              </w:rPr>
            </w:pPr>
            <w:r w:rsidRPr="00D95972">
              <w:rPr>
                <w:rFonts w:cs="Arial"/>
              </w:rPr>
              <w:t>eMEDIASEC-CT</w:t>
            </w:r>
          </w:p>
          <w:p w14:paraId="51339CEB" w14:textId="77777777" w:rsidR="00BE7C33" w:rsidRPr="00D95972" w:rsidRDefault="00BE7C33" w:rsidP="00BE7C33">
            <w:pPr>
              <w:rPr>
                <w:rFonts w:cs="Arial"/>
              </w:rPr>
            </w:pPr>
            <w:r w:rsidRPr="00D95972">
              <w:rPr>
                <w:rFonts w:cs="Arial"/>
              </w:rPr>
              <w:t>IMS_SSFDD</w:t>
            </w:r>
          </w:p>
          <w:p w14:paraId="4417BA37" w14:textId="77777777" w:rsidR="00BE7C33" w:rsidRPr="00D95972" w:rsidRDefault="00BE7C33" w:rsidP="00BE7C33">
            <w:pPr>
              <w:rPr>
                <w:rFonts w:cs="Arial"/>
              </w:rPr>
            </w:pPr>
            <w:r w:rsidRPr="00D95972">
              <w:rPr>
                <w:rFonts w:cs="Arial"/>
              </w:rPr>
              <w:t>CVO-CT</w:t>
            </w:r>
          </w:p>
          <w:p w14:paraId="5D4F9776" w14:textId="77777777" w:rsidR="00BE7C33" w:rsidRPr="00D95972" w:rsidRDefault="00BE7C33" w:rsidP="00BE7C33">
            <w:pPr>
              <w:rPr>
                <w:rFonts w:cs="Arial"/>
              </w:rPr>
            </w:pPr>
            <w:r w:rsidRPr="00D95972">
              <w:rPr>
                <w:rFonts w:cs="Arial"/>
              </w:rPr>
              <w:t>SIS_CT</w:t>
            </w:r>
          </w:p>
          <w:p w14:paraId="51726EA5" w14:textId="77777777" w:rsidR="00BE7C33" w:rsidRPr="00D95972" w:rsidRDefault="00BE7C33" w:rsidP="00BE7C33">
            <w:pPr>
              <w:rPr>
                <w:rFonts w:cs="Arial"/>
              </w:rPr>
            </w:pPr>
            <w:r w:rsidRPr="00D95972">
              <w:rPr>
                <w:rFonts w:cs="Arial"/>
              </w:rPr>
              <w:t>FS_REVOLTE_IMS</w:t>
            </w:r>
          </w:p>
          <w:p w14:paraId="2E0B958C" w14:textId="77777777" w:rsidR="00BE7C33" w:rsidRPr="00D95972" w:rsidRDefault="00BE7C33" w:rsidP="00BE7C33">
            <w:pPr>
              <w:rPr>
                <w:rFonts w:cs="Arial"/>
              </w:rPr>
            </w:pPr>
            <w:r w:rsidRPr="00D95972">
              <w:rPr>
                <w:rFonts w:cs="Arial"/>
              </w:rPr>
              <w:t>NETLOC_TWAN_CT</w:t>
            </w:r>
          </w:p>
          <w:p w14:paraId="0D74DB07" w14:textId="77777777" w:rsidR="00BE7C33" w:rsidRPr="00D95972" w:rsidRDefault="00BE7C33" w:rsidP="00BE7C33">
            <w:pPr>
              <w:rPr>
                <w:rFonts w:cs="Arial"/>
              </w:rPr>
            </w:pPr>
            <w:r w:rsidRPr="00D95972">
              <w:rPr>
                <w:rFonts w:cs="Arial"/>
              </w:rPr>
              <w:t>ALTC</w:t>
            </w:r>
          </w:p>
          <w:p w14:paraId="570353BD" w14:textId="77777777" w:rsidR="00BE7C33" w:rsidRPr="00D95972" w:rsidRDefault="00BE7C33" w:rsidP="00BE7C33">
            <w:pPr>
              <w:rPr>
                <w:rFonts w:cs="Arial"/>
              </w:rPr>
            </w:pPr>
            <w:r w:rsidRPr="00D95972">
              <w:rPr>
                <w:rFonts w:cs="Arial"/>
              </w:rPr>
              <w:t>PCSCF_RES</w:t>
            </w:r>
          </w:p>
          <w:p w14:paraId="35B05C57" w14:textId="77777777" w:rsidR="00BE7C33" w:rsidRPr="00D95972" w:rsidRDefault="00BE7C33" w:rsidP="00BE7C33">
            <w:pPr>
              <w:rPr>
                <w:rFonts w:cs="Arial"/>
              </w:rPr>
            </w:pPr>
            <w:r w:rsidRPr="00D95972">
              <w:rPr>
                <w:rFonts w:cs="Arial"/>
              </w:rPr>
              <w:t>EVS_codec-CT</w:t>
            </w:r>
          </w:p>
          <w:p w14:paraId="49D357E9" w14:textId="77777777" w:rsidR="00BE7C33" w:rsidRPr="00D95972" w:rsidRDefault="00BE7C33" w:rsidP="00BE7C33">
            <w:pPr>
              <w:rPr>
                <w:rFonts w:cs="Arial"/>
              </w:rPr>
            </w:pPr>
            <w:r w:rsidRPr="00D95972">
              <w:rPr>
                <w:rFonts w:cs="Arial"/>
              </w:rPr>
              <w:t>IMSProtoc6</w:t>
            </w:r>
          </w:p>
          <w:p w14:paraId="4BE06B79" w14:textId="77777777" w:rsidR="00BE7C33" w:rsidRPr="00D95972" w:rsidRDefault="00BE7C33" w:rsidP="00BE7C33">
            <w:pPr>
              <w:rPr>
                <w:rFonts w:eastAsia="Calibri" w:cs="Arial"/>
              </w:rPr>
            </w:pPr>
            <w:r w:rsidRPr="00D95972">
              <w:rPr>
                <w:rFonts w:eastAsia="Calibri" w:cs="Arial"/>
              </w:rPr>
              <w:t>TEI12 (IMS related issues)</w:t>
            </w:r>
          </w:p>
          <w:p w14:paraId="7B87D506"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Rel-12 </w:t>
            </w:r>
            <w:r w:rsidRPr="00D95972">
              <w:rPr>
                <w:rFonts w:eastAsia="Calibri" w:cs="Arial"/>
              </w:rPr>
              <w:t>IMS related issues</w:t>
            </w:r>
          </w:p>
          <w:p w14:paraId="25043FBE"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auto"/>
          </w:tcPr>
          <w:p w14:paraId="2F0E198A"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4AF6A1D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72ABA5B8"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3E018445"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3C31CB" w14:textId="77777777" w:rsidR="00BE7C33" w:rsidRPr="00D95972" w:rsidRDefault="00BE7C33" w:rsidP="00BE7C33">
            <w:pPr>
              <w:rPr>
                <w:rFonts w:cs="Arial"/>
              </w:rPr>
            </w:pPr>
            <w:r w:rsidRPr="00D95972">
              <w:rPr>
                <w:rFonts w:eastAsia="Batang" w:cs="Arial"/>
                <w:color w:val="FF0000"/>
                <w:lang w:eastAsia="ko-KR"/>
              </w:rPr>
              <w:t>All WIs completed</w:t>
            </w:r>
          </w:p>
          <w:p w14:paraId="2F4F13B6" w14:textId="77777777" w:rsidR="00BE7C33" w:rsidRPr="00D95972" w:rsidRDefault="00BE7C33" w:rsidP="00BE7C33">
            <w:pPr>
              <w:rPr>
                <w:rFonts w:cs="Arial"/>
              </w:rPr>
            </w:pPr>
          </w:p>
          <w:p w14:paraId="07B3F43A" w14:textId="77777777" w:rsidR="00BE7C33" w:rsidRPr="00D95972" w:rsidRDefault="00BE7C33" w:rsidP="00BE7C33">
            <w:pPr>
              <w:rPr>
                <w:rFonts w:cs="Arial"/>
              </w:rPr>
            </w:pPr>
          </w:p>
          <w:p w14:paraId="1DAD1702" w14:textId="77777777" w:rsidR="00BE7C33" w:rsidRPr="00D95972" w:rsidRDefault="00BE7C33" w:rsidP="00BE7C33">
            <w:pPr>
              <w:rPr>
                <w:rFonts w:cs="Arial"/>
              </w:rPr>
            </w:pPr>
          </w:p>
          <w:p w14:paraId="14587B93" w14:textId="77777777" w:rsidR="00BE7C33" w:rsidRPr="00D95972" w:rsidRDefault="00BE7C33" w:rsidP="00BE7C33">
            <w:pPr>
              <w:rPr>
                <w:rFonts w:cs="Arial"/>
              </w:rPr>
            </w:pPr>
            <w:r w:rsidRPr="00D95972">
              <w:rPr>
                <w:rFonts w:cs="Arial"/>
              </w:rPr>
              <w:t>Single Radio Voice Call Continuity (SRVCC) before ringing</w:t>
            </w:r>
          </w:p>
          <w:p w14:paraId="218973B2" w14:textId="77777777" w:rsidR="00BE7C33" w:rsidRPr="00D95972" w:rsidRDefault="00BE7C33" w:rsidP="00BE7C33">
            <w:pPr>
              <w:rPr>
                <w:rFonts w:cs="Arial"/>
              </w:rPr>
            </w:pPr>
            <w:r w:rsidRPr="00D95972">
              <w:rPr>
                <w:rFonts w:cs="Arial"/>
              </w:rPr>
              <w:t>SMS submit and delivery without MSISDN in IMS</w:t>
            </w:r>
          </w:p>
          <w:p w14:paraId="31283D78" w14:textId="77777777" w:rsidR="00BE7C33" w:rsidRPr="00D95972" w:rsidRDefault="00BE7C33" w:rsidP="00BE7C33">
            <w:pPr>
              <w:rPr>
                <w:rFonts w:cs="Arial"/>
              </w:rPr>
            </w:pPr>
            <w:r w:rsidRPr="00D95972">
              <w:rPr>
                <w:rFonts w:cs="Arial"/>
              </w:rPr>
              <w:t>Tunnelling of UE Services over Restrictive Access Networks</w:t>
            </w:r>
          </w:p>
          <w:p w14:paraId="6FCAFB35" w14:textId="77777777" w:rsidR="00BE7C33" w:rsidRPr="00D95972" w:rsidRDefault="00BE7C33" w:rsidP="00BE7C33">
            <w:pPr>
              <w:rPr>
                <w:rFonts w:cs="Arial"/>
              </w:rPr>
            </w:pPr>
            <w:r w:rsidRPr="00D95972">
              <w:rPr>
                <w:rFonts w:cs="Arial"/>
              </w:rPr>
              <w:t>IMS-based Telepresence (Stage 3)</w:t>
            </w:r>
          </w:p>
          <w:p w14:paraId="59141F8E" w14:textId="77777777" w:rsidR="00BE7C33" w:rsidRPr="00D95972" w:rsidRDefault="00BE7C33" w:rsidP="00BE7C33">
            <w:pPr>
              <w:rPr>
                <w:rFonts w:cs="Arial"/>
              </w:rPr>
            </w:pPr>
            <w:r w:rsidRPr="00D95972">
              <w:rPr>
                <w:rFonts w:cs="Arial"/>
              </w:rPr>
              <w:t>Dual-Radio VCC (DRVCC) enhancements</w:t>
            </w:r>
          </w:p>
          <w:p w14:paraId="740B7BCD" w14:textId="77777777" w:rsidR="00BE7C33" w:rsidRPr="00D95972" w:rsidRDefault="00BE7C33" w:rsidP="00BE7C33">
            <w:pPr>
              <w:rPr>
                <w:rFonts w:cs="Arial"/>
              </w:rPr>
            </w:pPr>
            <w:r w:rsidRPr="00D95972">
              <w:rPr>
                <w:rFonts w:cs="Arial"/>
              </w:rPr>
              <w:t>IMS Emergency PSAP Callback</w:t>
            </w:r>
          </w:p>
          <w:p w14:paraId="779952EB" w14:textId="77777777" w:rsidR="00BE7C33" w:rsidRPr="00D95972" w:rsidRDefault="00BE7C33" w:rsidP="00BE7C33">
            <w:pPr>
              <w:rPr>
                <w:rFonts w:cs="Arial"/>
              </w:rPr>
            </w:pPr>
            <w:r w:rsidRPr="00D95972">
              <w:rPr>
                <w:rFonts w:cs="Arial"/>
              </w:rPr>
              <w:lastRenderedPageBreak/>
              <w:t>CT aspects of IMS registration control</w:t>
            </w:r>
          </w:p>
          <w:p w14:paraId="500EED7E" w14:textId="77777777" w:rsidR="00BE7C33" w:rsidRPr="00D95972" w:rsidRDefault="00BE7C33" w:rsidP="00BE7C33">
            <w:pPr>
              <w:rPr>
                <w:rFonts w:cs="Arial"/>
              </w:rPr>
            </w:pPr>
            <w:r w:rsidRPr="00D95972">
              <w:rPr>
                <w:rFonts w:cs="Arial"/>
              </w:rPr>
              <w:t>CT Aspects of IMS Business Trunking for IP-PBX in Static Mode of Operation</w:t>
            </w:r>
          </w:p>
          <w:p w14:paraId="67B9D8CE" w14:textId="77777777" w:rsidR="00BE7C33" w:rsidRPr="00D95972" w:rsidRDefault="00BE7C33" w:rsidP="00BE7C33">
            <w:pPr>
              <w:rPr>
                <w:rFonts w:cs="Arial"/>
              </w:rPr>
            </w:pPr>
            <w:r w:rsidRPr="00D95972">
              <w:rPr>
                <w:rFonts w:cs="Arial"/>
              </w:rPr>
              <w:t>Updating IMS to conform to RFC 6665</w:t>
            </w:r>
          </w:p>
          <w:p w14:paraId="5FBF5577" w14:textId="77777777" w:rsidR="00BE7C33" w:rsidRPr="00D95972" w:rsidRDefault="00BE7C33" w:rsidP="00BE7C33">
            <w:pPr>
              <w:rPr>
                <w:rFonts w:cs="Arial"/>
              </w:rPr>
            </w:pPr>
            <w:r w:rsidRPr="00D95972">
              <w:rPr>
                <w:rFonts w:cs="Arial"/>
              </w:rPr>
              <w:t>Enhancements to IMS Operator Determined Barring</w:t>
            </w:r>
          </w:p>
          <w:p w14:paraId="4A3E8F05" w14:textId="77777777" w:rsidR="00BE7C33" w:rsidRPr="00D95972" w:rsidRDefault="00BE7C33" w:rsidP="00BE7C33">
            <w:pPr>
              <w:rPr>
                <w:rFonts w:cs="Arial"/>
              </w:rPr>
            </w:pPr>
            <w:r w:rsidRPr="00D95972">
              <w:rPr>
                <w:rFonts w:cs="Arial"/>
              </w:rPr>
              <w:t>Web Real Time Communication (WebRTC) Access to IMS</w:t>
            </w:r>
          </w:p>
          <w:p w14:paraId="5D019605" w14:textId="77777777" w:rsidR="00BE7C33" w:rsidRPr="00D95972" w:rsidRDefault="00BE7C33" w:rsidP="00BE7C33">
            <w:pPr>
              <w:rPr>
                <w:rFonts w:cs="Arial"/>
              </w:rPr>
            </w:pPr>
            <w:r w:rsidRPr="00D95972">
              <w:rPr>
                <w:rFonts w:cs="Arial"/>
              </w:rPr>
              <w:t>Transfer of ETSI business trunking specifications</w:t>
            </w:r>
          </w:p>
          <w:p w14:paraId="20E52A8A" w14:textId="77777777" w:rsidR="00BE7C33" w:rsidRPr="00D95972" w:rsidRDefault="00BE7C33" w:rsidP="00BE7C33">
            <w:pPr>
              <w:rPr>
                <w:rFonts w:cs="Arial"/>
              </w:rPr>
            </w:pPr>
            <w:r w:rsidRPr="00D95972">
              <w:rPr>
                <w:rFonts w:cs="Arial"/>
              </w:rPr>
              <w:t>Indication of NNI Routeing scenarios in SIP requests</w:t>
            </w:r>
          </w:p>
          <w:p w14:paraId="129DB91E" w14:textId="77777777" w:rsidR="00BE7C33" w:rsidRPr="00D95972" w:rsidRDefault="00BE7C33" w:rsidP="00BE7C33">
            <w:pPr>
              <w:rPr>
                <w:rFonts w:cs="Arial"/>
              </w:rPr>
            </w:pPr>
            <w:r w:rsidRPr="00D95972">
              <w:rPr>
                <w:rFonts w:cs="Arial"/>
              </w:rPr>
              <w:t>USSD method selection - stage-3</w:t>
            </w:r>
          </w:p>
          <w:p w14:paraId="47D3643A" w14:textId="77777777" w:rsidR="00BE7C33" w:rsidRPr="00D95972" w:rsidRDefault="00BE7C33" w:rsidP="00BE7C33">
            <w:pPr>
              <w:rPr>
                <w:rFonts w:cs="Arial"/>
              </w:rPr>
            </w:pPr>
            <w:r w:rsidRPr="00D95972">
              <w:rPr>
                <w:rFonts w:cs="Arial"/>
              </w:rPr>
              <w:t>Network Initiated USSD Simulation Services in IMS</w:t>
            </w:r>
          </w:p>
          <w:p w14:paraId="13B8E4FB" w14:textId="77777777" w:rsidR="00BE7C33" w:rsidRPr="00D95972" w:rsidRDefault="00BE7C33" w:rsidP="00BE7C33">
            <w:pPr>
              <w:rPr>
                <w:rFonts w:cs="Arial"/>
              </w:rPr>
            </w:pPr>
            <w:r w:rsidRPr="00D95972">
              <w:rPr>
                <w:rFonts w:cs="Arial"/>
              </w:rPr>
              <w:t>SI: Evaluation and introduction of RFC 7044 (History-Info)</w:t>
            </w:r>
          </w:p>
          <w:p w14:paraId="373537D8" w14:textId="77777777" w:rsidR="00BE7C33" w:rsidRPr="00D95972" w:rsidRDefault="00BE7C33" w:rsidP="00BE7C33">
            <w:pPr>
              <w:rPr>
                <w:rFonts w:cs="Arial"/>
              </w:rPr>
            </w:pPr>
            <w:r w:rsidRPr="00D95972">
              <w:rPr>
                <w:rFonts w:cs="Arial"/>
              </w:rPr>
              <w:t>Indication of NNI Routeing scenarios in SIP requests</w:t>
            </w:r>
          </w:p>
          <w:p w14:paraId="0FAC17F6" w14:textId="77777777" w:rsidR="00BE7C33" w:rsidRPr="00D95972" w:rsidRDefault="00BE7C33" w:rsidP="00BE7C33">
            <w:pPr>
              <w:rPr>
                <w:rFonts w:cs="Arial"/>
              </w:rPr>
            </w:pPr>
            <w:r w:rsidRPr="00D95972">
              <w:rPr>
                <w:rFonts w:cs="Arial"/>
              </w:rPr>
              <w:t>CT aspects of Extended IMS media plane security</w:t>
            </w:r>
          </w:p>
          <w:p w14:paraId="581FFE93" w14:textId="77777777" w:rsidR="00BE7C33" w:rsidRPr="00D95972" w:rsidRDefault="00BE7C33" w:rsidP="00BE7C33">
            <w:pPr>
              <w:rPr>
                <w:rFonts w:cs="Arial"/>
              </w:rPr>
            </w:pPr>
            <w:r w:rsidRPr="00D95972">
              <w:rPr>
                <w:rFonts w:cs="Arial"/>
              </w:rPr>
              <w:t>IM-SSF Application Server Service Data Descriptions</w:t>
            </w:r>
          </w:p>
          <w:p w14:paraId="5E762ECF" w14:textId="77777777" w:rsidR="00BE7C33" w:rsidRPr="00D95972" w:rsidRDefault="00BE7C33" w:rsidP="00BE7C33">
            <w:pPr>
              <w:rPr>
                <w:rFonts w:cs="Arial"/>
              </w:rPr>
            </w:pPr>
            <w:r w:rsidRPr="00D95972">
              <w:rPr>
                <w:rFonts w:cs="Arial"/>
              </w:rPr>
              <w:t>CT Aspects of Coordination of Video Orientation</w:t>
            </w:r>
          </w:p>
          <w:p w14:paraId="76EE9A21" w14:textId="77777777" w:rsidR="00BE7C33" w:rsidRPr="00D95972" w:rsidRDefault="00BE7C33" w:rsidP="00BE7C33">
            <w:pPr>
              <w:rPr>
                <w:rFonts w:cs="Arial"/>
              </w:rPr>
            </w:pPr>
            <w:r w:rsidRPr="00D95972">
              <w:rPr>
                <w:rFonts w:cs="Arial"/>
              </w:rPr>
              <w:t>CT Aspects of Signalling of Image Size</w:t>
            </w:r>
          </w:p>
          <w:p w14:paraId="3A9BE983" w14:textId="77777777" w:rsidR="00BE7C33" w:rsidRPr="00D95972" w:rsidRDefault="00BE7C33" w:rsidP="00BE7C33">
            <w:pPr>
              <w:rPr>
                <w:rFonts w:cs="Arial"/>
              </w:rPr>
            </w:pPr>
            <w:r w:rsidRPr="00D95972">
              <w:rPr>
                <w:rFonts w:cs="Arial"/>
              </w:rPr>
              <w:t>Technical Aspects on Roaming End to End scenarios with VoLTE IMS and other networks</w:t>
            </w:r>
          </w:p>
          <w:p w14:paraId="0A5A1472" w14:textId="77777777" w:rsidR="00BE7C33" w:rsidRPr="00D95972" w:rsidRDefault="00BE7C33" w:rsidP="00BE7C33">
            <w:pPr>
              <w:rPr>
                <w:rFonts w:cs="Arial"/>
              </w:rPr>
            </w:pPr>
            <w:r w:rsidRPr="00D95972">
              <w:rPr>
                <w:rFonts w:cs="Arial"/>
              </w:rPr>
              <w:t>CT aspects of Network Provided Location Information for IMS Trusted WLAN Access Network</w:t>
            </w:r>
          </w:p>
          <w:p w14:paraId="3CCF0253" w14:textId="77777777" w:rsidR="00BE7C33" w:rsidRPr="00D95972" w:rsidRDefault="00BE7C33" w:rsidP="00BE7C33">
            <w:pPr>
              <w:rPr>
                <w:rFonts w:cs="Arial"/>
              </w:rPr>
            </w:pPr>
            <w:r w:rsidRPr="00D95972">
              <w:rPr>
                <w:rFonts w:cs="Arial"/>
              </w:rPr>
              <w:t xml:space="preserve">Support of ALT-C attribute </w:t>
            </w:r>
          </w:p>
          <w:p w14:paraId="6C990ABC" w14:textId="77777777" w:rsidR="00BE7C33" w:rsidRPr="00D95972" w:rsidRDefault="00BE7C33" w:rsidP="00BE7C33">
            <w:pPr>
              <w:rPr>
                <w:rFonts w:cs="Arial"/>
              </w:rPr>
            </w:pPr>
            <w:r w:rsidRPr="00D95972">
              <w:rPr>
                <w:rFonts w:cs="Arial"/>
              </w:rPr>
              <w:t>P-CSCF restoration enhancements</w:t>
            </w:r>
          </w:p>
          <w:p w14:paraId="463DAD4E" w14:textId="77777777" w:rsidR="00BE7C33" w:rsidRPr="00D95972" w:rsidRDefault="00BE7C33" w:rsidP="00BE7C33">
            <w:pPr>
              <w:rPr>
                <w:rFonts w:cs="Arial"/>
              </w:rPr>
            </w:pPr>
            <w:r w:rsidRPr="00D95972">
              <w:rPr>
                <w:rFonts w:cs="Arial"/>
              </w:rPr>
              <w:t>CT Impacts of Codec for Enhanced Voice Services</w:t>
            </w:r>
          </w:p>
          <w:p w14:paraId="472E6F77" w14:textId="77777777" w:rsidR="00BE7C33" w:rsidRPr="00D95972" w:rsidRDefault="00BE7C33" w:rsidP="00BE7C33">
            <w:pPr>
              <w:rPr>
                <w:rFonts w:eastAsia="Batang" w:cs="Arial"/>
                <w:lang w:eastAsia="ko-KR"/>
              </w:rPr>
            </w:pPr>
            <w:r w:rsidRPr="00D95972">
              <w:rPr>
                <w:rFonts w:cs="Arial"/>
              </w:rPr>
              <w:t>IMS Stage-3 IETF Protocol Alignment</w:t>
            </w:r>
          </w:p>
        </w:tc>
      </w:tr>
      <w:tr w:rsidR="00BE7C33" w:rsidRPr="00D95972" w14:paraId="23C64EFD" w14:textId="77777777" w:rsidTr="00BE7C33">
        <w:trPr>
          <w:gridAfter w:val="1"/>
          <w:wAfter w:w="4191" w:type="dxa"/>
        </w:trPr>
        <w:tc>
          <w:tcPr>
            <w:tcW w:w="976" w:type="dxa"/>
            <w:tcBorders>
              <w:left w:val="thinThickThinSmallGap" w:sz="24" w:space="0" w:color="auto"/>
              <w:bottom w:val="nil"/>
            </w:tcBorders>
          </w:tcPr>
          <w:p w14:paraId="7D277A45" w14:textId="77777777" w:rsidR="00BE7C33" w:rsidRPr="00D95972" w:rsidRDefault="00BE7C33" w:rsidP="00BE7C33">
            <w:pPr>
              <w:rPr>
                <w:rFonts w:eastAsia="Calibri" w:cs="Arial"/>
              </w:rPr>
            </w:pPr>
          </w:p>
        </w:tc>
        <w:tc>
          <w:tcPr>
            <w:tcW w:w="1317" w:type="dxa"/>
            <w:gridSpan w:val="2"/>
            <w:tcBorders>
              <w:bottom w:val="nil"/>
            </w:tcBorders>
          </w:tcPr>
          <w:p w14:paraId="6E8AB4B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5A4459F3"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B3BAE6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9E40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2A6460"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9A2C5" w14:textId="77777777" w:rsidR="00BE7C33" w:rsidRPr="00D95972" w:rsidRDefault="00BE7C33" w:rsidP="00BE7C33">
            <w:pPr>
              <w:rPr>
                <w:rFonts w:cs="Arial"/>
                <w:color w:val="000000"/>
                <w:sz w:val="22"/>
                <w:szCs w:val="22"/>
              </w:rPr>
            </w:pPr>
          </w:p>
        </w:tc>
      </w:tr>
      <w:tr w:rsidR="00BE7C33" w:rsidRPr="00D95972" w14:paraId="23D2047A" w14:textId="77777777" w:rsidTr="00BE7C33">
        <w:trPr>
          <w:gridAfter w:val="1"/>
          <w:wAfter w:w="4191" w:type="dxa"/>
        </w:trPr>
        <w:tc>
          <w:tcPr>
            <w:tcW w:w="976" w:type="dxa"/>
            <w:tcBorders>
              <w:left w:val="thinThickThinSmallGap" w:sz="24" w:space="0" w:color="auto"/>
              <w:bottom w:val="nil"/>
            </w:tcBorders>
          </w:tcPr>
          <w:p w14:paraId="09D0F736" w14:textId="77777777" w:rsidR="00BE7C33" w:rsidRPr="00D95972" w:rsidRDefault="00BE7C33" w:rsidP="00BE7C33">
            <w:pPr>
              <w:rPr>
                <w:rFonts w:eastAsia="Calibri" w:cs="Arial"/>
              </w:rPr>
            </w:pPr>
          </w:p>
        </w:tc>
        <w:tc>
          <w:tcPr>
            <w:tcW w:w="1317" w:type="dxa"/>
            <w:gridSpan w:val="2"/>
            <w:tcBorders>
              <w:bottom w:val="nil"/>
            </w:tcBorders>
          </w:tcPr>
          <w:p w14:paraId="30A8880B"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4C77D507"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C344E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C2BF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3334FE2"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8C84DE" w14:textId="77777777" w:rsidR="00BE7C33" w:rsidRPr="00D95972" w:rsidRDefault="00BE7C33" w:rsidP="00BE7C33">
            <w:pPr>
              <w:rPr>
                <w:rFonts w:cs="Arial"/>
                <w:color w:val="000000"/>
                <w:sz w:val="22"/>
                <w:szCs w:val="22"/>
              </w:rPr>
            </w:pPr>
          </w:p>
        </w:tc>
      </w:tr>
      <w:tr w:rsidR="00BE7C33" w:rsidRPr="00D95972" w14:paraId="130DB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028F44" w14:textId="77777777" w:rsidR="00BE7C33" w:rsidRPr="00D95972" w:rsidRDefault="00BE7C33" w:rsidP="003E0863">
            <w:pPr>
              <w:pStyle w:val="ListParagraph"/>
              <w:numPr>
                <w:ilvl w:val="1"/>
                <w:numId w:val="11"/>
              </w:numPr>
              <w:rPr>
                <w:rFonts w:eastAsia="Calibri" w:cs="Arial"/>
              </w:rPr>
            </w:pPr>
          </w:p>
        </w:tc>
        <w:tc>
          <w:tcPr>
            <w:tcW w:w="1317" w:type="dxa"/>
            <w:gridSpan w:val="2"/>
            <w:tcBorders>
              <w:top w:val="single" w:sz="4" w:space="0" w:color="auto"/>
              <w:bottom w:val="single" w:sz="4" w:space="0" w:color="auto"/>
            </w:tcBorders>
          </w:tcPr>
          <w:p w14:paraId="3C3F0077" w14:textId="77777777" w:rsidR="00BE7C33" w:rsidRPr="00D95972" w:rsidRDefault="00BE7C33" w:rsidP="00BE7C33">
            <w:pPr>
              <w:rPr>
                <w:rFonts w:eastAsia="Batang" w:cs="Arial"/>
                <w:lang w:eastAsia="ko-KR"/>
              </w:rPr>
            </w:pPr>
            <w:r w:rsidRPr="00D95972">
              <w:rPr>
                <w:rFonts w:eastAsia="Batang" w:cs="Arial"/>
                <w:lang w:eastAsia="ko-KR"/>
              </w:rPr>
              <w:t xml:space="preserve">Rel-12 non-IMS Work Items and issues: </w:t>
            </w:r>
          </w:p>
          <w:p w14:paraId="5801AA20" w14:textId="77777777" w:rsidR="00BE7C33" w:rsidRPr="00D95972" w:rsidRDefault="00BE7C33" w:rsidP="00BE7C33">
            <w:pPr>
              <w:rPr>
                <w:rFonts w:eastAsia="Batang" w:cs="Arial"/>
                <w:lang w:eastAsia="ko-KR"/>
              </w:rPr>
            </w:pPr>
          </w:p>
          <w:p w14:paraId="52E85FBF" w14:textId="77777777" w:rsidR="00BE7C33" w:rsidRPr="00D95972" w:rsidRDefault="00BE7C33" w:rsidP="00BE7C33">
            <w:pPr>
              <w:rPr>
                <w:rFonts w:cs="Arial"/>
              </w:rPr>
            </w:pPr>
            <w:r w:rsidRPr="00D95972">
              <w:rPr>
                <w:rFonts w:cs="Arial"/>
              </w:rPr>
              <w:t>LIMONET-LIPA</w:t>
            </w:r>
          </w:p>
          <w:p w14:paraId="37ADFF39" w14:textId="77777777" w:rsidR="00BE7C33" w:rsidRPr="00D95972" w:rsidRDefault="00BE7C33" w:rsidP="00BE7C33">
            <w:pPr>
              <w:rPr>
                <w:rFonts w:cs="Arial"/>
              </w:rPr>
            </w:pPr>
            <w:r w:rsidRPr="00D95972">
              <w:rPr>
                <w:rFonts w:cs="Arial"/>
              </w:rPr>
              <w:lastRenderedPageBreak/>
              <w:t>REP-WMD</w:t>
            </w:r>
          </w:p>
          <w:p w14:paraId="29250992" w14:textId="77777777" w:rsidR="00BE7C33" w:rsidRPr="00D95972" w:rsidRDefault="00BE7C33" w:rsidP="00BE7C33">
            <w:pPr>
              <w:rPr>
                <w:rFonts w:cs="Arial"/>
              </w:rPr>
            </w:pPr>
            <w:r w:rsidRPr="00D95972">
              <w:rPr>
                <w:rFonts w:cs="Arial"/>
              </w:rPr>
              <w:t>MTCe-UEPCOP-CT</w:t>
            </w:r>
          </w:p>
          <w:p w14:paraId="0CECF40B" w14:textId="77777777" w:rsidR="00BE7C33" w:rsidRPr="00D95972" w:rsidRDefault="00BE7C33" w:rsidP="00BE7C33">
            <w:pPr>
              <w:rPr>
                <w:rFonts w:cs="Arial"/>
                <w:lang w:val="nb-NO"/>
              </w:rPr>
            </w:pPr>
            <w:r w:rsidRPr="00D95972">
              <w:rPr>
                <w:rFonts w:cs="Arial"/>
                <w:lang w:val="nb-NO"/>
              </w:rPr>
              <w:t>ProSe-CT</w:t>
            </w:r>
          </w:p>
          <w:p w14:paraId="795B00D7" w14:textId="77777777" w:rsidR="00BE7C33" w:rsidRPr="00D95972" w:rsidRDefault="00BE7C33" w:rsidP="00BE7C33">
            <w:pPr>
              <w:rPr>
                <w:rFonts w:cs="Arial"/>
                <w:lang w:val="nb-NO"/>
              </w:rPr>
            </w:pPr>
            <w:r w:rsidRPr="00D95972">
              <w:rPr>
                <w:rFonts w:cs="Arial"/>
                <w:lang w:val="nb-NO"/>
              </w:rPr>
              <w:t>SINE</w:t>
            </w:r>
          </w:p>
          <w:p w14:paraId="333C36CF" w14:textId="77777777" w:rsidR="00BE7C33" w:rsidRPr="00D95972" w:rsidRDefault="00BE7C33" w:rsidP="00BE7C33">
            <w:pPr>
              <w:rPr>
                <w:rFonts w:cs="Arial"/>
                <w:lang w:val="nb-NO"/>
              </w:rPr>
            </w:pPr>
            <w:r w:rsidRPr="00D95972">
              <w:rPr>
                <w:rFonts w:cs="Arial"/>
                <w:lang w:val="nb-NO"/>
              </w:rPr>
              <w:t>SCM_LTE-CT</w:t>
            </w:r>
          </w:p>
          <w:p w14:paraId="280F8309" w14:textId="77777777" w:rsidR="00BE7C33" w:rsidRPr="00D95972" w:rsidRDefault="00BE7C33" w:rsidP="00BE7C33">
            <w:pPr>
              <w:rPr>
                <w:rFonts w:cs="Arial"/>
                <w:lang w:val="en-US"/>
              </w:rPr>
            </w:pPr>
            <w:r w:rsidRPr="00D95972">
              <w:rPr>
                <w:rFonts w:cs="Arial"/>
                <w:lang w:val="en-US"/>
              </w:rPr>
              <w:t>UTRA_LTE_WLAN_interw-CT</w:t>
            </w:r>
          </w:p>
          <w:p w14:paraId="7622AFF5" w14:textId="77777777" w:rsidR="00BE7C33" w:rsidRPr="00D95972" w:rsidRDefault="00BE7C33" w:rsidP="00BE7C33">
            <w:pPr>
              <w:rPr>
                <w:rFonts w:cs="Arial"/>
              </w:rPr>
            </w:pPr>
            <w:r w:rsidRPr="00D95972">
              <w:rPr>
                <w:rFonts w:cs="Arial"/>
              </w:rPr>
              <w:t>OPIIS-CT</w:t>
            </w:r>
          </w:p>
          <w:p w14:paraId="2BC532FB" w14:textId="77777777" w:rsidR="00BE7C33" w:rsidRPr="00D95972" w:rsidRDefault="00BE7C33" w:rsidP="00BE7C33">
            <w:pPr>
              <w:rPr>
                <w:rFonts w:cs="Arial"/>
              </w:rPr>
            </w:pPr>
            <w:r w:rsidRPr="00D95972">
              <w:rPr>
                <w:rFonts w:cs="Arial"/>
              </w:rPr>
              <w:t>eSaMOG_St3</w:t>
            </w:r>
          </w:p>
          <w:p w14:paraId="47418D17" w14:textId="77777777" w:rsidR="00BE7C33" w:rsidRPr="00D95972" w:rsidRDefault="00BE7C33" w:rsidP="00BE7C33">
            <w:pPr>
              <w:rPr>
                <w:rFonts w:cs="Arial"/>
              </w:rPr>
            </w:pPr>
            <w:r w:rsidRPr="00D95972">
              <w:rPr>
                <w:rFonts w:cs="Arial"/>
              </w:rPr>
              <w:t>WORM-CT</w:t>
            </w:r>
          </w:p>
          <w:p w14:paraId="38CE9741" w14:textId="77777777" w:rsidR="00BE7C33" w:rsidRPr="00D95972" w:rsidRDefault="00BE7C33" w:rsidP="00BE7C33">
            <w:pPr>
              <w:rPr>
                <w:rFonts w:cs="Arial"/>
              </w:rPr>
            </w:pPr>
            <w:r w:rsidRPr="00D95972">
              <w:rPr>
                <w:rFonts w:cs="Arial"/>
              </w:rPr>
              <w:t>WLAN_NS-CT</w:t>
            </w:r>
          </w:p>
          <w:p w14:paraId="688D61AB" w14:textId="77777777" w:rsidR="00BE7C33" w:rsidRPr="00D95972" w:rsidRDefault="00BE7C33" w:rsidP="00BE7C33">
            <w:pPr>
              <w:rPr>
                <w:rFonts w:cs="Arial"/>
              </w:rPr>
            </w:pPr>
            <w:r w:rsidRPr="00D95972">
              <w:rPr>
                <w:rFonts w:cs="Arial"/>
              </w:rPr>
              <w:t>LIMONET-SIPTO</w:t>
            </w:r>
          </w:p>
          <w:p w14:paraId="12E8BAC9" w14:textId="77777777" w:rsidR="00BE7C33" w:rsidRPr="00D95972" w:rsidRDefault="00BE7C33" w:rsidP="00BE7C33">
            <w:pPr>
              <w:rPr>
                <w:rFonts w:cs="Arial"/>
              </w:rPr>
            </w:pPr>
            <w:r w:rsidRPr="00D95972">
              <w:rPr>
                <w:rFonts w:cs="Arial"/>
              </w:rPr>
              <w:t>Dia_SGSN_SMS</w:t>
            </w:r>
          </w:p>
          <w:p w14:paraId="05526673" w14:textId="77777777" w:rsidR="00BE7C33" w:rsidRPr="00BE7C33" w:rsidRDefault="00BE7C33" w:rsidP="00BE7C33">
            <w:pPr>
              <w:rPr>
                <w:rFonts w:cs="Arial"/>
                <w:lang w:val="sv-SE"/>
              </w:rPr>
            </w:pPr>
            <w:r w:rsidRPr="00D95972">
              <w:rPr>
                <w:rFonts w:cs="Arial"/>
                <w:lang w:val="fr-FR"/>
              </w:rPr>
              <w:t>GCSE_LTE-CT</w:t>
            </w:r>
          </w:p>
          <w:p w14:paraId="4530EA72" w14:textId="77777777" w:rsidR="00BE7C33" w:rsidRPr="00A13835" w:rsidRDefault="00BE7C33" w:rsidP="00BE7C33">
            <w:pPr>
              <w:rPr>
                <w:rFonts w:cs="Arial"/>
                <w:lang w:val="de-DE"/>
              </w:rPr>
            </w:pPr>
            <w:r w:rsidRPr="00A13835">
              <w:rPr>
                <w:rFonts w:cs="Arial"/>
                <w:lang w:val="de-DE"/>
              </w:rPr>
              <w:t>MSRD_VAMOS (GERAN)</w:t>
            </w:r>
          </w:p>
          <w:p w14:paraId="009EF8C0" w14:textId="77777777" w:rsidR="00BE7C33" w:rsidRPr="00A13835" w:rsidRDefault="00BE7C33" w:rsidP="00BE7C33">
            <w:pPr>
              <w:rPr>
                <w:rFonts w:cs="Arial"/>
                <w:lang w:val="de-DE"/>
              </w:rPr>
            </w:pPr>
            <w:r w:rsidRPr="00A13835">
              <w:rPr>
                <w:rFonts w:cs="Arial"/>
                <w:lang w:val="de-DE"/>
              </w:rPr>
              <w:t>DMCG (GERAN)</w:t>
            </w:r>
          </w:p>
          <w:p w14:paraId="6DB98F5A" w14:textId="77777777" w:rsidR="00BE7C33" w:rsidRPr="00BE7C33" w:rsidRDefault="00BE7C33" w:rsidP="00BE7C33">
            <w:pPr>
              <w:rPr>
                <w:rFonts w:cs="Arial"/>
                <w:lang w:val="sv-SE"/>
              </w:rPr>
            </w:pPr>
            <w:r w:rsidRPr="00BE7C33">
              <w:rPr>
                <w:rFonts w:cs="Arial"/>
                <w:lang w:val="sv-SE"/>
              </w:rPr>
              <w:t>NewToN (GERAN)</w:t>
            </w:r>
          </w:p>
          <w:p w14:paraId="02BD52FB" w14:textId="77777777" w:rsidR="00BE7C33" w:rsidRPr="00BE7C33" w:rsidRDefault="00BE7C33" w:rsidP="00BE7C33">
            <w:pPr>
              <w:rPr>
                <w:rFonts w:cs="Arial"/>
                <w:lang w:val="sv-SE"/>
              </w:rPr>
            </w:pPr>
            <w:r w:rsidRPr="00BE7C33">
              <w:rPr>
                <w:rFonts w:cs="Arial"/>
                <w:lang w:val="sv-SE"/>
              </w:rPr>
              <w:t>SAES3</w:t>
            </w:r>
          </w:p>
          <w:p w14:paraId="342519C3" w14:textId="77777777" w:rsidR="00BE7C33" w:rsidRPr="00D95972" w:rsidRDefault="00BE7C33" w:rsidP="00BE7C33">
            <w:pPr>
              <w:rPr>
                <w:rFonts w:cs="Arial"/>
              </w:rPr>
            </w:pPr>
            <w:r w:rsidRPr="00D95972">
              <w:rPr>
                <w:rFonts w:cs="Arial"/>
              </w:rPr>
              <w:t>SAES3-CSFB</w:t>
            </w:r>
          </w:p>
          <w:p w14:paraId="0E5A18A0" w14:textId="77777777" w:rsidR="00BE7C33" w:rsidRPr="00D95972" w:rsidRDefault="00BE7C33" w:rsidP="00BE7C33">
            <w:pPr>
              <w:rPr>
                <w:rFonts w:cs="Arial"/>
              </w:rPr>
            </w:pPr>
            <w:r w:rsidRPr="00D95972">
              <w:rPr>
                <w:rFonts w:cs="Arial"/>
              </w:rPr>
              <w:t>SAES3-non3GPP</w:t>
            </w:r>
          </w:p>
          <w:p w14:paraId="316F60E2" w14:textId="77777777" w:rsidR="00BE7C33" w:rsidRPr="00A13835" w:rsidRDefault="00BE7C33" w:rsidP="00BE7C33">
            <w:pPr>
              <w:rPr>
                <w:rFonts w:cs="Arial"/>
              </w:rPr>
            </w:pPr>
            <w:r w:rsidRPr="00A13835">
              <w:rPr>
                <w:rFonts w:cs="Arial"/>
              </w:rPr>
              <w:t>TEI12 (non-IMS)</w:t>
            </w:r>
          </w:p>
          <w:p w14:paraId="18E47EC4" w14:textId="77777777" w:rsidR="00BE7C33" w:rsidRPr="00D95972" w:rsidRDefault="00BE7C33" w:rsidP="00BE7C33">
            <w:pPr>
              <w:rPr>
                <w:rFonts w:eastAsia="Calibri" w:cs="Arial"/>
              </w:rPr>
            </w:pPr>
            <w:r w:rsidRPr="00D95972">
              <w:rPr>
                <w:rFonts w:cs="Arial"/>
              </w:rPr>
              <w:t>+ all other Rel-12 non-IMS issues</w:t>
            </w:r>
          </w:p>
        </w:tc>
        <w:tc>
          <w:tcPr>
            <w:tcW w:w="1088" w:type="dxa"/>
            <w:tcBorders>
              <w:top w:val="single" w:sz="4" w:space="0" w:color="auto"/>
              <w:bottom w:val="single" w:sz="4" w:space="0" w:color="auto"/>
            </w:tcBorders>
            <w:shd w:val="clear" w:color="auto" w:fill="auto"/>
          </w:tcPr>
          <w:p w14:paraId="10DFF5AE"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shd w:val="clear" w:color="auto" w:fill="auto"/>
          </w:tcPr>
          <w:p w14:paraId="7AE0CAD5"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CD2372E"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shd w:val="clear" w:color="auto" w:fill="auto"/>
          </w:tcPr>
          <w:p w14:paraId="479BA578"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27CA8E" w14:textId="77777777" w:rsidR="00BE7C33" w:rsidRPr="00D95972" w:rsidRDefault="00BE7C33" w:rsidP="00BE7C33">
            <w:pPr>
              <w:rPr>
                <w:rFonts w:cs="Arial"/>
              </w:rPr>
            </w:pPr>
            <w:r w:rsidRPr="00D95972">
              <w:rPr>
                <w:rFonts w:eastAsia="Batang" w:cs="Arial"/>
                <w:color w:val="FF0000"/>
                <w:lang w:eastAsia="ko-KR"/>
              </w:rPr>
              <w:t>All WIs completed</w:t>
            </w:r>
          </w:p>
          <w:p w14:paraId="46927AE2" w14:textId="77777777" w:rsidR="00BE7C33" w:rsidRPr="00D95972" w:rsidRDefault="00BE7C33" w:rsidP="00BE7C33">
            <w:pPr>
              <w:rPr>
                <w:rFonts w:cs="Arial"/>
              </w:rPr>
            </w:pPr>
          </w:p>
          <w:p w14:paraId="7C810D02" w14:textId="77777777" w:rsidR="00BE7C33" w:rsidRPr="00D95972" w:rsidRDefault="00BE7C33" w:rsidP="00BE7C33">
            <w:pPr>
              <w:rPr>
                <w:rFonts w:cs="Arial"/>
              </w:rPr>
            </w:pPr>
          </w:p>
          <w:p w14:paraId="7DDD0EEB" w14:textId="77777777" w:rsidR="00BE7C33" w:rsidRPr="00D95972" w:rsidRDefault="00BE7C33" w:rsidP="00BE7C33">
            <w:pPr>
              <w:rPr>
                <w:rFonts w:cs="Arial"/>
              </w:rPr>
            </w:pPr>
          </w:p>
          <w:p w14:paraId="24923DB1" w14:textId="77777777" w:rsidR="00BE7C33" w:rsidRPr="00D95972" w:rsidRDefault="00BE7C33" w:rsidP="00BE7C33">
            <w:pPr>
              <w:rPr>
                <w:rFonts w:cs="Arial"/>
              </w:rPr>
            </w:pPr>
            <w:r w:rsidRPr="00D95972">
              <w:rPr>
                <w:rFonts w:cs="Arial"/>
              </w:rPr>
              <w:t>Core Network aspects of LIPA Mobility</w:t>
            </w:r>
          </w:p>
          <w:p w14:paraId="19556D92" w14:textId="77777777" w:rsidR="00BE7C33" w:rsidRPr="00D95972" w:rsidRDefault="00BE7C33" w:rsidP="00BE7C33">
            <w:pPr>
              <w:rPr>
                <w:rFonts w:cs="Arial"/>
              </w:rPr>
            </w:pPr>
            <w:r w:rsidRPr="00D95972">
              <w:rPr>
                <w:rFonts w:cs="Arial"/>
              </w:rPr>
              <w:t>Reporting Enhancements in Warning Message Delivery</w:t>
            </w:r>
          </w:p>
          <w:p w14:paraId="7D592B57" w14:textId="77777777" w:rsidR="00BE7C33" w:rsidRPr="00D95972" w:rsidRDefault="00BE7C33" w:rsidP="00BE7C33">
            <w:pPr>
              <w:rPr>
                <w:rFonts w:cs="Arial"/>
              </w:rPr>
            </w:pPr>
            <w:r w:rsidRPr="00D95972">
              <w:rPr>
                <w:rFonts w:cs="Arial"/>
              </w:rPr>
              <w:lastRenderedPageBreak/>
              <w:t>UE Power Consumption Optimizations, stage 3</w:t>
            </w:r>
          </w:p>
          <w:p w14:paraId="60E09660" w14:textId="77777777" w:rsidR="00BE7C33" w:rsidRPr="00D95972" w:rsidRDefault="00BE7C33" w:rsidP="00BE7C33">
            <w:pPr>
              <w:rPr>
                <w:rFonts w:cs="Arial"/>
              </w:rPr>
            </w:pPr>
            <w:r w:rsidRPr="00D95972">
              <w:rPr>
                <w:rFonts w:cs="Arial"/>
              </w:rPr>
              <w:t>CT aspects of Proximity-based Services</w:t>
            </w:r>
          </w:p>
          <w:p w14:paraId="22F5BEC3" w14:textId="77777777" w:rsidR="00BE7C33" w:rsidRPr="00D95972" w:rsidRDefault="00BE7C33" w:rsidP="00BE7C33">
            <w:pPr>
              <w:rPr>
                <w:rFonts w:cs="Arial"/>
              </w:rPr>
            </w:pPr>
            <w:r w:rsidRPr="00D95972">
              <w:rPr>
                <w:rFonts w:cs="Arial"/>
              </w:rPr>
              <w:t>Signalling Improvements for Network Efficiency</w:t>
            </w:r>
          </w:p>
          <w:p w14:paraId="48A4092B" w14:textId="77777777" w:rsidR="00BE7C33" w:rsidRPr="00D95972" w:rsidRDefault="00BE7C33" w:rsidP="00BE7C33">
            <w:pPr>
              <w:rPr>
                <w:rFonts w:cs="Arial"/>
              </w:rPr>
            </w:pPr>
            <w:r w:rsidRPr="00D95972">
              <w:rPr>
                <w:rFonts w:cs="Arial"/>
              </w:rPr>
              <w:t>CT aspects of Smart Congestion Mitigation in E-UTRAN</w:t>
            </w:r>
          </w:p>
          <w:p w14:paraId="580097A7" w14:textId="77777777" w:rsidR="00BE7C33" w:rsidRPr="00D95972" w:rsidRDefault="00BE7C33" w:rsidP="00BE7C33">
            <w:pPr>
              <w:rPr>
                <w:rFonts w:cs="Arial"/>
              </w:rPr>
            </w:pPr>
            <w:r w:rsidRPr="00D95972">
              <w:rPr>
                <w:rFonts w:cs="Arial"/>
              </w:rPr>
              <w:t>CT aspects of WLAN/3GPP Radio Interworking</w:t>
            </w:r>
          </w:p>
          <w:p w14:paraId="29C6C420" w14:textId="77777777" w:rsidR="00BE7C33" w:rsidRPr="00D95972" w:rsidRDefault="00BE7C33" w:rsidP="00BE7C33">
            <w:pPr>
              <w:rPr>
                <w:rFonts w:cs="Arial"/>
              </w:rPr>
            </w:pPr>
            <w:r w:rsidRPr="00D95972">
              <w:rPr>
                <w:rFonts w:cs="Arial"/>
              </w:rPr>
              <w:t>Operator Policies for IP Interface Selection</w:t>
            </w:r>
          </w:p>
          <w:p w14:paraId="495ECD07" w14:textId="77777777" w:rsidR="00BE7C33" w:rsidRPr="00D95972" w:rsidRDefault="00BE7C33" w:rsidP="00BE7C33">
            <w:pPr>
              <w:rPr>
                <w:rFonts w:cs="Arial"/>
              </w:rPr>
            </w:pPr>
            <w:r w:rsidRPr="00D95972">
              <w:rPr>
                <w:rFonts w:cs="Arial"/>
              </w:rPr>
              <w:t>Enhanced S2a Mobility Over Trusted WLAN access to EPC for Stage 3</w:t>
            </w:r>
          </w:p>
          <w:p w14:paraId="54EC515F" w14:textId="77777777" w:rsidR="00BE7C33" w:rsidRPr="00D95972" w:rsidRDefault="00BE7C33" w:rsidP="00BE7C33">
            <w:pPr>
              <w:rPr>
                <w:rFonts w:cs="Arial"/>
              </w:rPr>
            </w:pPr>
            <w:r w:rsidRPr="00D95972">
              <w:rPr>
                <w:rFonts w:cs="Arial"/>
              </w:rPr>
              <w:t>Optimized Offloading to WLAN in 3GPP RAT mobility</w:t>
            </w:r>
          </w:p>
          <w:p w14:paraId="08FA7C76" w14:textId="77777777" w:rsidR="00BE7C33" w:rsidRPr="00D95972" w:rsidRDefault="00BE7C33" w:rsidP="00BE7C33">
            <w:pPr>
              <w:rPr>
                <w:rFonts w:cs="Arial"/>
              </w:rPr>
            </w:pPr>
            <w:r w:rsidRPr="00D95972">
              <w:rPr>
                <w:rFonts w:cs="Arial"/>
              </w:rPr>
              <w:t>CT aspects of WLAN network selection for 3GPP terminals</w:t>
            </w:r>
          </w:p>
          <w:p w14:paraId="0C857145" w14:textId="77777777" w:rsidR="00BE7C33" w:rsidRPr="00D95972" w:rsidRDefault="00BE7C33" w:rsidP="00BE7C33">
            <w:pPr>
              <w:rPr>
                <w:rFonts w:cs="Arial"/>
              </w:rPr>
            </w:pPr>
            <w:r w:rsidRPr="00D95972">
              <w:rPr>
                <w:rFonts w:cs="Arial"/>
              </w:rPr>
              <w:t>Core Network aspects of SIPTO at the local network</w:t>
            </w:r>
          </w:p>
          <w:p w14:paraId="76571298" w14:textId="77777777" w:rsidR="00BE7C33" w:rsidRPr="00D95972" w:rsidRDefault="00BE7C33" w:rsidP="00BE7C33">
            <w:pPr>
              <w:rPr>
                <w:rFonts w:cs="Arial"/>
              </w:rPr>
            </w:pPr>
            <w:r w:rsidRPr="00D95972">
              <w:rPr>
                <w:rFonts w:cs="Arial"/>
              </w:rPr>
              <w:t>Diameter based interface between SGSN and SMS central functions</w:t>
            </w:r>
          </w:p>
          <w:p w14:paraId="057149B5" w14:textId="77777777" w:rsidR="00BE7C33" w:rsidRPr="00D95972" w:rsidRDefault="00BE7C33" w:rsidP="00BE7C33">
            <w:pPr>
              <w:rPr>
                <w:rFonts w:cs="Arial"/>
              </w:rPr>
            </w:pPr>
            <w:r w:rsidRPr="00D95972">
              <w:rPr>
                <w:rFonts w:cs="Arial"/>
              </w:rPr>
              <w:t>CT aspects of Group Communication System Enablers for LTE</w:t>
            </w:r>
          </w:p>
          <w:p w14:paraId="66255B3A" w14:textId="77777777" w:rsidR="00BE7C33" w:rsidRPr="00D95972" w:rsidRDefault="00BE7C33" w:rsidP="00BE7C33">
            <w:pPr>
              <w:rPr>
                <w:rFonts w:cs="Arial"/>
              </w:rPr>
            </w:pPr>
            <w:r w:rsidRPr="00D95972">
              <w:rPr>
                <w:rFonts w:cs="Arial"/>
              </w:rPr>
              <w:t>CT1 introduction of MS capability support for MS supporting MSRD for VAMOS</w:t>
            </w:r>
          </w:p>
          <w:p w14:paraId="42299BEF" w14:textId="77777777" w:rsidR="00BE7C33" w:rsidRPr="00D95972" w:rsidRDefault="00BE7C33" w:rsidP="00BE7C33">
            <w:pPr>
              <w:rPr>
                <w:rFonts w:cs="Arial"/>
              </w:rPr>
            </w:pPr>
            <w:r w:rsidRPr="00D95972">
              <w:rPr>
                <w:rFonts w:cs="Arial"/>
              </w:rPr>
              <w:t>CT part: Downlink Multi Carrier GERAN</w:t>
            </w:r>
          </w:p>
          <w:p w14:paraId="514FEDD3" w14:textId="77777777" w:rsidR="00BE7C33" w:rsidRPr="00D95972" w:rsidRDefault="00BE7C33" w:rsidP="00BE7C33">
            <w:pPr>
              <w:rPr>
                <w:rFonts w:cs="Arial"/>
              </w:rPr>
            </w:pPr>
            <w:r w:rsidRPr="00D95972">
              <w:rPr>
                <w:rFonts w:cs="Arial"/>
              </w:rPr>
              <w:t>CT1 part of New Training Sequence Codes (TSC) for GERAN</w:t>
            </w:r>
          </w:p>
          <w:p w14:paraId="026394DE"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4152BAA0"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1DCE6BE3"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tc>
      </w:tr>
      <w:tr w:rsidR="00BE7C33" w:rsidRPr="00D95972" w14:paraId="6A8973C5" w14:textId="77777777" w:rsidTr="00BE7C33">
        <w:trPr>
          <w:gridAfter w:val="1"/>
          <w:wAfter w:w="4191" w:type="dxa"/>
        </w:trPr>
        <w:tc>
          <w:tcPr>
            <w:tcW w:w="976" w:type="dxa"/>
            <w:tcBorders>
              <w:left w:val="thinThickThinSmallGap" w:sz="24" w:space="0" w:color="auto"/>
              <w:bottom w:val="nil"/>
            </w:tcBorders>
          </w:tcPr>
          <w:p w14:paraId="0FA01C78" w14:textId="77777777" w:rsidR="00BE7C33" w:rsidRPr="00D95972" w:rsidRDefault="00BE7C33" w:rsidP="00BE7C33">
            <w:pPr>
              <w:rPr>
                <w:rFonts w:eastAsia="Calibri" w:cs="Arial"/>
              </w:rPr>
            </w:pPr>
          </w:p>
        </w:tc>
        <w:tc>
          <w:tcPr>
            <w:tcW w:w="1317" w:type="dxa"/>
            <w:gridSpan w:val="2"/>
            <w:tcBorders>
              <w:bottom w:val="nil"/>
            </w:tcBorders>
          </w:tcPr>
          <w:p w14:paraId="0C70EDE1" w14:textId="77777777" w:rsidR="00BE7C33" w:rsidRPr="00D95972" w:rsidRDefault="00BE7C33" w:rsidP="00BE7C33">
            <w:pPr>
              <w:rPr>
                <w:rFonts w:eastAsia="Calibri" w:cs="Arial"/>
              </w:rPr>
            </w:pPr>
          </w:p>
        </w:tc>
        <w:tc>
          <w:tcPr>
            <w:tcW w:w="1088" w:type="dxa"/>
            <w:tcBorders>
              <w:top w:val="single" w:sz="4" w:space="0" w:color="auto"/>
              <w:bottom w:val="single" w:sz="4" w:space="0" w:color="auto"/>
            </w:tcBorders>
            <w:shd w:val="clear" w:color="auto" w:fill="FFFFFF"/>
          </w:tcPr>
          <w:p w14:paraId="636292C0" w14:textId="77777777" w:rsidR="00BE7C33" w:rsidRPr="00D95972"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57A4AA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3035D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8E9003" w14:textId="77777777" w:rsidR="00BE7C33" w:rsidRPr="001F2D7A"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379630" w14:textId="77777777" w:rsidR="00BE7C33" w:rsidRPr="00D95972" w:rsidRDefault="00BE7C33" w:rsidP="00BE7C33">
            <w:pPr>
              <w:rPr>
                <w:rFonts w:cs="Arial"/>
                <w:color w:val="000000"/>
                <w:sz w:val="22"/>
                <w:szCs w:val="22"/>
              </w:rPr>
            </w:pPr>
          </w:p>
        </w:tc>
      </w:tr>
      <w:tr w:rsidR="00BE7C33" w:rsidRPr="00D95972" w14:paraId="73930C9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62B3F95"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4330A00" w14:textId="77777777" w:rsidR="00BE7C33" w:rsidRPr="00D95972" w:rsidRDefault="00BE7C33" w:rsidP="00BE7C33">
            <w:pPr>
              <w:rPr>
                <w:rFonts w:cs="Arial"/>
              </w:rPr>
            </w:pPr>
            <w:r w:rsidRPr="00D95972">
              <w:rPr>
                <w:rFonts w:cs="Arial"/>
              </w:rPr>
              <w:t>Release 13</w:t>
            </w:r>
          </w:p>
          <w:p w14:paraId="251377CB"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76E77FC2"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A1D2D97"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3C6AB3ED"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4855C2B" w14:textId="77777777" w:rsidR="00BE7C33" w:rsidRDefault="00BE7C33" w:rsidP="00BE7C33">
            <w:pPr>
              <w:rPr>
                <w:rFonts w:cs="Arial"/>
              </w:rPr>
            </w:pPr>
            <w:r>
              <w:rPr>
                <w:rFonts w:cs="Arial"/>
              </w:rPr>
              <w:t>Tdoc info</w:t>
            </w:r>
            <w:r w:rsidRPr="00D95972">
              <w:rPr>
                <w:rFonts w:cs="Arial"/>
              </w:rPr>
              <w:t xml:space="preserve"> </w:t>
            </w:r>
          </w:p>
          <w:p w14:paraId="6B2DCBFD"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6F7981A" w14:textId="77777777" w:rsidR="00BE7C33" w:rsidRPr="00D95972" w:rsidRDefault="00BE7C33" w:rsidP="00BE7C33">
            <w:pPr>
              <w:rPr>
                <w:rFonts w:cs="Arial"/>
              </w:rPr>
            </w:pPr>
            <w:r w:rsidRPr="00D95972">
              <w:rPr>
                <w:rFonts w:cs="Arial"/>
              </w:rPr>
              <w:t>Result &amp; comments</w:t>
            </w:r>
          </w:p>
        </w:tc>
      </w:tr>
      <w:tr w:rsidR="00BE7C33" w:rsidRPr="00D95972" w14:paraId="029850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55D876"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575E134A" w14:textId="77777777" w:rsidR="00BE7C33" w:rsidRPr="00D95972" w:rsidRDefault="00BE7C33" w:rsidP="00BE7C33">
            <w:pPr>
              <w:rPr>
                <w:rFonts w:eastAsia="Batang" w:cs="Arial"/>
                <w:lang w:eastAsia="ko-KR"/>
              </w:rPr>
            </w:pPr>
            <w:r w:rsidRPr="00D95972">
              <w:rPr>
                <w:rFonts w:eastAsia="Batang" w:cs="Arial"/>
                <w:lang w:eastAsia="ko-KR"/>
              </w:rPr>
              <w:t xml:space="preserve">Rel-13 Mision Critical Work </w:t>
            </w:r>
            <w:r w:rsidRPr="00D95972">
              <w:rPr>
                <w:rFonts w:eastAsia="Batang" w:cs="Arial"/>
                <w:lang w:eastAsia="ko-KR"/>
              </w:rPr>
              <w:lastRenderedPageBreak/>
              <w:t>Items and issues:</w:t>
            </w:r>
          </w:p>
          <w:p w14:paraId="4F16D16D" w14:textId="77777777" w:rsidR="00BE7C33" w:rsidRPr="00D95972" w:rsidRDefault="00BE7C33" w:rsidP="00BE7C33">
            <w:pPr>
              <w:rPr>
                <w:rFonts w:cs="Arial"/>
              </w:rPr>
            </w:pPr>
          </w:p>
          <w:p w14:paraId="396D30BE" w14:textId="77777777" w:rsidR="00BE7C33" w:rsidRPr="00D95972" w:rsidRDefault="00BE7C33" w:rsidP="00BE7C33">
            <w:pPr>
              <w:rPr>
                <w:rFonts w:eastAsia="Calibri" w:cs="Arial"/>
              </w:rPr>
            </w:pPr>
            <w:r w:rsidRPr="00D95972">
              <w:rPr>
                <w:rFonts w:eastAsia="Calibri" w:cs="Arial"/>
              </w:rPr>
              <w:t>MCPTT-CT</w:t>
            </w:r>
            <w:r w:rsidRPr="00D95972">
              <w:rPr>
                <w:rFonts w:eastAsia="Calibri" w:cs="Arial"/>
              </w:rPr>
              <w:br/>
              <w:t>MPTT-Prof</w:t>
            </w:r>
          </w:p>
        </w:tc>
        <w:tc>
          <w:tcPr>
            <w:tcW w:w="1088" w:type="dxa"/>
            <w:tcBorders>
              <w:top w:val="single" w:sz="4" w:space="0" w:color="auto"/>
              <w:bottom w:val="single" w:sz="4" w:space="0" w:color="auto"/>
            </w:tcBorders>
          </w:tcPr>
          <w:p w14:paraId="2CF3C35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1E98A92F"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MC</w:t>
            </w:r>
          </w:p>
        </w:tc>
        <w:tc>
          <w:tcPr>
            <w:tcW w:w="1767" w:type="dxa"/>
            <w:tcBorders>
              <w:top w:val="single" w:sz="4" w:space="0" w:color="auto"/>
              <w:bottom w:val="single" w:sz="4" w:space="0" w:color="auto"/>
            </w:tcBorders>
          </w:tcPr>
          <w:p w14:paraId="619F30BC"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331D9322"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10A25C57" w14:textId="77777777" w:rsidR="00BE7C33" w:rsidRPr="00D95972" w:rsidRDefault="00BE7C33" w:rsidP="00BE7C33">
            <w:pPr>
              <w:rPr>
                <w:rFonts w:cs="Arial"/>
              </w:rPr>
            </w:pPr>
            <w:r w:rsidRPr="00D95972">
              <w:rPr>
                <w:rFonts w:eastAsia="Batang" w:cs="Arial"/>
                <w:color w:val="FF0000"/>
                <w:lang w:eastAsia="ko-KR"/>
              </w:rPr>
              <w:t>All WIs completed</w:t>
            </w:r>
          </w:p>
          <w:p w14:paraId="3FBD390B" w14:textId="77777777" w:rsidR="00BE7C33" w:rsidRPr="00D95972" w:rsidRDefault="00BE7C33" w:rsidP="00BE7C33">
            <w:pPr>
              <w:rPr>
                <w:rFonts w:cs="Arial"/>
              </w:rPr>
            </w:pPr>
          </w:p>
          <w:p w14:paraId="594220C1" w14:textId="77777777" w:rsidR="00BE7C33" w:rsidRPr="00D95972" w:rsidRDefault="00BE7C33" w:rsidP="00BE7C33">
            <w:pPr>
              <w:rPr>
                <w:rFonts w:cs="Arial"/>
              </w:rPr>
            </w:pPr>
          </w:p>
          <w:p w14:paraId="58EF6A12" w14:textId="77777777" w:rsidR="00BE7C33" w:rsidRPr="00D95972" w:rsidRDefault="00BE7C33" w:rsidP="00BE7C33">
            <w:pPr>
              <w:rPr>
                <w:rFonts w:cs="Arial"/>
              </w:rPr>
            </w:pPr>
          </w:p>
          <w:p w14:paraId="73C52C32" w14:textId="77777777" w:rsidR="00BE7C33" w:rsidRPr="00D95972" w:rsidRDefault="00BE7C33" w:rsidP="00BE7C33">
            <w:pPr>
              <w:rPr>
                <w:rFonts w:cs="Arial"/>
              </w:rPr>
            </w:pPr>
          </w:p>
          <w:p w14:paraId="6E3D7D70" w14:textId="77777777" w:rsidR="00BE7C33" w:rsidRPr="00D95972" w:rsidRDefault="00BE7C33" w:rsidP="00BE7C33">
            <w:pPr>
              <w:rPr>
                <w:rFonts w:cs="Arial"/>
              </w:rPr>
            </w:pPr>
            <w:r w:rsidRPr="00D95972">
              <w:rPr>
                <w:rFonts w:cs="Arial"/>
              </w:rPr>
              <w:t>Mission Critical Push-To-Talk over LTE</w:t>
            </w:r>
          </w:p>
          <w:p w14:paraId="48021485" w14:textId="77777777" w:rsidR="00BE7C33" w:rsidRPr="00D95972" w:rsidRDefault="00BE7C33" w:rsidP="00BE7C33">
            <w:pPr>
              <w:pStyle w:val="ListParagraph"/>
              <w:numPr>
                <w:ilvl w:val="0"/>
                <w:numId w:val="4"/>
              </w:numPr>
              <w:rPr>
                <w:rFonts w:cs="Arial"/>
              </w:rPr>
            </w:pPr>
            <w:r w:rsidRPr="00D95972">
              <w:rPr>
                <w:rFonts w:cs="Arial"/>
              </w:rPr>
              <w:t>MCPTT call control protocol</w:t>
            </w:r>
          </w:p>
          <w:p w14:paraId="12D9FC46" w14:textId="77777777" w:rsidR="00BE7C33" w:rsidRPr="00D95972" w:rsidRDefault="00BE7C33" w:rsidP="00BE7C33">
            <w:pPr>
              <w:pStyle w:val="ListParagraph"/>
              <w:numPr>
                <w:ilvl w:val="0"/>
                <w:numId w:val="4"/>
              </w:numPr>
              <w:rPr>
                <w:rFonts w:cs="Arial"/>
              </w:rPr>
            </w:pPr>
            <w:r w:rsidRPr="00D95972">
              <w:rPr>
                <w:rFonts w:cs="Arial"/>
              </w:rPr>
              <w:t>MCPTT floor control protocol</w:t>
            </w:r>
          </w:p>
          <w:p w14:paraId="4FAFC79F" w14:textId="77777777" w:rsidR="00BE7C33" w:rsidRPr="00D95972" w:rsidRDefault="00BE7C33" w:rsidP="00BE7C33">
            <w:pPr>
              <w:rPr>
                <w:rFonts w:cs="Arial"/>
              </w:rPr>
            </w:pPr>
            <w:r w:rsidRPr="00D95972">
              <w:rPr>
                <w:rFonts w:cs="Arial"/>
              </w:rPr>
              <w:t>Mission Critical general work</w:t>
            </w:r>
          </w:p>
          <w:p w14:paraId="2589EF76" w14:textId="77777777" w:rsidR="00BE7C33" w:rsidRPr="00D95972" w:rsidRDefault="00BE7C33" w:rsidP="00BE7C33">
            <w:pPr>
              <w:pStyle w:val="ListParagraph"/>
              <w:numPr>
                <w:ilvl w:val="0"/>
                <w:numId w:val="4"/>
              </w:numPr>
              <w:rPr>
                <w:rFonts w:eastAsia="Batang" w:cs="Arial"/>
                <w:lang w:eastAsia="ko-KR"/>
              </w:rPr>
            </w:pPr>
            <w:r w:rsidRPr="00D95972">
              <w:rPr>
                <w:rFonts w:cs="Arial"/>
              </w:rPr>
              <w:t>Group management</w:t>
            </w:r>
          </w:p>
          <w:p w14:paraId="37B44D65" w14:textId="77777777" w:rsidR="00BE7C33" w:rsidRPr="00D95972" w:rsidRDefault="00BE7C33" w:rsidP="00BE7C33">
            <w:pPr>
              <w:pStyle w:val="ListParagraph"/>
              <w:numPr>
                <w:ilvl w:val="0"/>
                <w:numId w:val="4"/>
              </w:numPr>
              <w:rPr>
                <w:rFonts w:eastAsia="Batang" w:cs="Arial"/>
                <w:lang w:eastAsia="ko-KR"/>
              </w:rPr>
            </w:pPr>
            <w:r w:rsidRPr="00D95972">
              <w:rPr>
                <w:rFonts w:cs="Arial"/>
              </w:rPr>
              <w:t>Identity management</w:t>
            </w:r>
          </w:p>
          <w:p w14:paraId="1B09F921" w14:textId="77777777" w:rsidR="00BE7C33" w:rsidRPr="00D95972" w:rsidRDefault="00BE7C33" w:rsidP="00BE7C33">
            <w:pPr>
              <w:pStyle w:val="ListParagraph"/>
              <w:numPr>
                <w:ilvl w:val="0"/>
                <w:numId w:val="4"/>
              </w:numPr>
              <w:rPr>
                <w:rFonts w:eastAsia="Batang" w:cs="Arial"/>
                <w:lang w:eastAsia="ko-KR"/>
              </w:rPr>
            </w:pPr>
            <w:r w:rsidRPr="00D95972">
              <w:rPr>
                <w:rFonts w:cs="Arial"/>
              </w:rPr>
              <w:t>Management Object (MO)</w:t>
            </w:r>
          </w:p>
          <w:p w14:paraId="68A72DDE" w14:textId="77777777" w:rsidR="00BE7C33" w:rsidRPr="00D95972" w:rsidRDefault="00BE7C33" w:rsidP="00BE7C33">
            <w:pPr>
              <w:pStyle w:val="ListParagraph"/>
              <w:numPr>
                <w:ilvl w:val="0"/>
                <w:numId w:val="4"/>
              </w:numPr>
              <w:rPr>
                <w:rFonts w:eastAsia="Batang" w:cs="Arial"/>
                <w:lang w:eastAsia="ko-KR"/>
              </w:rPr>
            </w:pPr>
            <w:r w:rsidRPr="00D95972">
              <w:rPr>
                <w:rFonts w:cs="Arial"/>
              </w:rPr>
              <w:t>Configuration management</w:t>
            </w:r>
          </w:p>
          <w:p w14:paraId="70979767" w14:textId="77777777" w:rsidR="00BE7C33" w:rsidRPr="00D95972" w:rsidRDefault="00BE7C33" w:rsidP="00BE7C33">
            <w:pPr>
              <w:rPr>
                <w:rFonts w:eastAsia="Batang" w:cs="Arial"/>
                <w:lang w:eastAsia="ko-KR"/>
              </w:rPr>
            </w:pPr>
            <w:r w:rsidRPr="00D95972">
              <w:rPr>
                <w:rFonts w:cs="Arial"/>
                <w:lang w:val="en-US"/>
              </w:rPr>
              <w:t>IMS Profile to support Mission Critical Push To Talk over LTE</w:t>
            </w:r>
          </w:p>
        </w:tc>
      </w:tr>
      <w:tr w:rsidR="00BE7C33" w:rsidRPr="00D95972" w14:paraId="2DDB73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67DC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380AF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AD6A0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E92E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9D01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595D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52783D" w14:textId="77777777" w:rsidR="00BE7C33" w:rsidRPr="00D95972" w:rsidRDefault="00BE7C33" w:rsidP="00BE7C33">
            <w:pPr>
              <w:rPr>
                <w:rFonts w:cs="Arial"/>
              </w:rPr>
            </w:pPr>
          </w:p>
        </w:tc>
      </w:tr>
      <w:tr w:rsidR="00BE7C33" w:rsidRPr="00D95972" w14:paraId="6E193F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EC0B29"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750D2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D870C5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0F0C6F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0D9A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4DE47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592CD1" w14:textId="77777777" w:rsidR="00BE7C33" w:rsidRPr="00D95972" w:rsidRDefault="00BE7C33" w:rsidP="00BE7C33">
            <w:pPr>
              <w:rPr>
                <w:rFonts w:eastAsia="Batang" w:cs="Arial"/>
                <w:lang w:val="en-US" w:eastAsia="ko-KR"/>
              </w:rPr>
            </w:pPr>
          </w:p>
        </w:tc>
      </w:tr>
      <w:tr w:rsidR="00BE7C33" w:rsidRPr="00D95972" w14:paraId="125AC0C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9A0D349"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9D68525" w14:textId="77777777" w:rsidR="00BE7C33" w:rsidRPr="00D95972" w:rsidRDefault="00BE7C33" w:rsidP="00BE7C33">
            <w:pPr>
              <w:rPr>
                <w:rFonts w:eastAsia="Batang" w:cs="Arial"/>
                <w:lang w:eastAsia="ko-KR"/>
              </w:rPr>
            </w:pPr>
            <w:r w:rsidRPr="00D95972">
              <w:rPr>
                <w:rFonts w:eastAsia="Batang" w:cs="Arial"/>
                <w:lang w:eastAsia="ko-KR"/>
              </w:rPr>
              <w:t>Rel-13 IMS Work Items and issues:</w:t>
            </w:r>
          </w:p>
          <w:p w14:paraId="05BE85F5" w14:textId="77777777" w:rsidR="00BE7C33" w:rsidRPr="00D95972" w:rsidRDefault="00BE7C33" w:rsidP="00BE7C33">
            <w:pPr>
              <w:rPr>
                <w:rFonts w:eastAsia="Batang" w:cs="Arial"/>
                <w:lang w:eastAsia="ko-KR"/>
              </w:rPr>
            </w:pPr>
          </w:p>
          <w:p w14:paraId="7925AD3D" w14:textId="77777777" w:rsidR="00BE7C33" w:rsidRPr="00BE7C33" w:rsidRDefault="00BE7C33" w:rsidP="00BE7C33">
            <w:pPr>
              <w:rPr>
                <w:rFonts w:cs="Arial"/>
                <w:lang w:val="sv-SE"/>
              </w:rPr>
            </w:pPr>
            <w:r w:rsidRPr="00BE7C33">
              <w:rPr>
                <w:rFonts w:cs="Arial"/>
                <w:lang w:val="sv-SE"/>
              </w:rPr>
              <w:t>voE-UTRAN</w:t>
            </w:r>
            <w:r w:rsidRPr="00BE7C33">
              <w:rPr>
                <w:rFonts w:cs="Arial"/>
                <w:lang w:val="sv-SE"/>
              </w:rPr>
              <w:br/>
              <w:t>_PPD-CT</w:t>
            </w:r>
          </w:p>
          <w:p w14:paraId="357407EE" w14:textId="77777777" w:rsidR="00BE7C33" w:rsidRPr="00BE7C33" w:rsidRDefault="00BE7C33" w:rsidP="00BE7C33">
            <w:pPr>
              <w:rPr>
                <w:rFonts w:cs="Arial"/>
                <w:lang w:val="sv-SE"/>
              </w:rPr>
            </w:pPr>
            <w:r w:rsidRPr="00BE7C33">
              <w:rPr>
                <w:rFonts w:cs="Arial"/>
                <w:lang w:val="sv-SE"/>
              </w:rPr>
              <w:t>QOSE2EMTSI-CT</w:t>
            </w:r>
          </w:p>
          <w:p w14:paraId="3F60F839" w14:textId="77777777" w:rsidR="00BE7C33" w:rsidRPr="00D95972" w:rsidRDefault="00BE7C33" w:rsidP="00BE7C33">
            <w:pPr>
              <w:rPr>
                <w:rFonts w:cs="Arial"/>
              </w:rPr>
            </w:pPr>
            <w:r w:rsidRPr="00D95972">
              <w:rPr>
                <w:rFonts w:cs="Arial"/>
              </w:rPr>
              <w:t>DRuMS-CT</w:t>
            </w:r>
          </w:p>
          <w:p w14:paraId="061F767B" w14:textId="77777777" w:rsidR="00BE7C33" w:rsidRPr="00D95972" w:rsidRDefault="00BE7C33" w:rsidP="00BE7C33">
            <w:pPr>
              <w:rPr>
                <w:rFonts w:cs="Arial"/>
              </w:rPr>
            </w:pPr>
            <w:r w:rsidRPr="00D95972">
              <w:rPr>
                <w:rFonts w:cs="Arial"/>
              </w:rPr>
              <w:t>RTCP-MUX</w:t>
            </w:r>
          </w:p>
          <w:p w14:paraId="00110303" w14:textId="77777777" w:rsidR="00BE7C33" w:rsidRPr="00D95972" w:rsidRDefault="00BE7C33" w:rsidP="00BE7C33">
            <w:pPr>
              <w:rPr>
                <w:rFonts w:cs="Arial"/>
              </w:rPr>
            </w:pPr>
            <w:r w:rsidRPr="00D95972">
              <w:rPr>
                <w:rFonts w:cs="Arial"/>
              </w:rPr>
              <w:t>IMSProtoc7</w:t>
            </w:r>
          </w:p>
          <w:p w14:paraId="27AD31A7" w14:textId="77777777" w:rsidR="00BE7C33" w:rsidRPr="00D95972" w:rsidRDefault="00BE7C33" w:rsidP="00BE7C33">
            <w:pPr>
              <w:rPr>
                <w:rFonts w:cs="Arial"/>
              </w:rPr>
            </w:pPr>
            <w:r w:rsidRPr="00D95972">
              <w:rPr>
                <w:rFonts w:cs="Arial"/>
              </w:rPr>
              <w:t>PCSCF_RES_WLAN</w:t>
            </w:r>
          </w:p>
          <w:p w14:paraId="3A56A9EA" w14:textId="77777777" w:rsidR="00BE7C33" w:rsidRPr="00D95972" w:rsidRDefault="00BE7C33" w:rsidP="00BE7C33">
            <w:pPr>
              <w:rPr>
                <w:rFonts w:cs="Arial"/>
              </w:rPr>
            </w:pPr>
            <w:r w:rsidRPr="00D95972">
              <w:rPr>
                <w:rFonts w:cs="Arial"/>
              </w:rPr>
              <w:t>INNB_IW</w:t>
            </w:r>
          </w:p>
          <w:p w14:paraId="29C139BF" w14:textId="77777777" w:rsidR="00BE7C33" w:rsidRPr="00D95972" w:rsidRDefault="00BE7C33" w:rsidP="00BE7C33">
            <w:pPr>
              <w:rPr>
                <w:rFonts w:cs="Arial"/>
              </w:rPr>
            </w:pPr>
            <w:r w:rsidRPr="00D95972">
              <w:rPr>
                <w:rFonts w:cs="Arial"/>
              </w:rPr>
              <w:t>mSRVCC</w:t>
            </w:r>
          </w:p>
          <w:p w14:paraId="74D10FA7" w14:textId="77777777" w:rsidR="00BE7C33" w:rsidRPr="00D95972" w:rsidRDefault="00BE7C33" w:rsidP="00BE7C33">
            <w:pPr>
              <w:rPr>
                <w:rFonts w:cs="Arial"/>
              </w:rPr>
            </w:pPr>
            <w:r w:rsidRPr="00D95972">
              <w:rPr>
                <w:rFonts w:eastAsia="SimSun" w:cs="Arial"/>
                <w:lang w:eastAsia="zh-CN" w:bidi="he-IL"/>
              </w:rPr>
              <w:t>e</w:t>
            </w:r>
            <w:r w:rsidRPr="00D95972">
              <w:rPr>
                <w:rFonts w:eastAsia="SimSun" w:cs="Arial"/>
                <w:lang w:eastAsia="ko-KR" w:bidi="he-IL"/>
              </w:rPr>
              <w:t>WebRTC</w:t>
            </w:r>
            <w:r w:rsidRPr="00D95972">
              <w:rPr>
                <w:rFonts w:eastAsia="SimSun" w:cs="Arial"/>
                <w:lang w:eastAsia="zh-CN" w:bidi="he-IL"/>
              </w:rPr>
              <w:t>i_CT</w:t>
            </w:r>
          </w:p>
          <w:p w14:paraId="13526D83" w14:textId="77777777" w:rsidR="00BE7C33" w:rsidRPr="00D95972" w:rsidRDefault="00BE7C33" w:rsidP="00BE7C33">
            <w:pPr>
              <w:rPr>
                <w:rFonts w:eastAsia="Calibri" w:cs="Arial"/>
              </w:rPr>
            </w:pPr>
            <w:r w:rsidRPr="00D95972">
              <w:rPr>
                <w:rFonts w:eastAsia="SimSun" w:cs="Arial"/>
                <w:lang w:eastAsia="zh-CN" w:bidi="he-IL"/>
              </w:rPr>
              <w:t>ROI-CT</w:t>
            </w:r>
            <w:r w:rsidRPr="00D95972">
              <w:rPr>
                <w:rFonts w:eastAsia="Calibri" w:cs="Arial"/>
              </w:rPr>
              <w:t xml:space="preserve"> TEI13 (IMS related issues)</w:t>
            </w:r>
          </w:p>
          <w:p w14:paraId="5C3FE72C"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Rel-13 </w:t>
            </w:r>
            <w:r w:rsidRPr="00D95972">
              <w:rPr>
                <w:rFonts w:eastAsia="Calibri" w:cs="Arial"/>
              </w:rPr>
              <w:t>IMS related issues</w:t>
            </w:r>
          </w:p>
        </w:tc>
        <w:tc>
          <w:tcPr>
            <w:tcW w:w="1088" w:type="dxa"/>
            <w:tcBorders>
              <w:top w:val="single" w:sz="4" w:space="0" w:color="auto"/>
              <w:bottom w:val="single" w:sz="4" w:space="0" w:color="auto"/>
            </w:tcBorders>
          </w:tcPr>
          <w:p w14:paraId="1A945FC0" w14:textId="77777777" w:rsidR="00BE7C33" w:rsidRPr="00D95972" w:rsidRDefault="00BE7C33" w:rsidP="00BE7C33">
            <w:pPr>
              <w:rPr>
                <w:rFonts w:eastAsia="Calibri" w:cs="Arial"/>
              </w:rPr>
            </w:pPr>
          </w:p>
        </w:tc>
        <w:tc>
          <w:tcPr>
            <w:tcW w:w="4191" w:type="dxa"/>
            <w:gridSpan w:val="3"/>
            <w:tcBorders>
              <w:top w:val="single" w:sz="4" w:space="0" w:color="auto"/>
              <w:bottom w:val="single" w:sz="4" w:space="0" w:color="auto"/>
            </w:tcBorders>
          </w:tcPr>
          <w:p w14:paraId="4929F748" w14:textId="77777777" w:rsidR="00BE7C33" w:rsidRPr="00D95972" w:rsidRDefault="00BE7C33" w:rsidP="00BE7C33">
            <w:pPr>
              <w:rPr>
                <w:rFonts w:eastAsia="Calibri" w:cs="Arial"/>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tcPr>
          <w:p w14:paraId="6A005747" w14:textId="77777777" w:rsidR="00BE7C33" w:rsidRPr="00D95972" w:rsidRDefault="00BE7C33" w:rsidP="00BE7C33">
            <w:pPr>
              <w:rPr>
                <w:rFonts w:eastAsia="Calibri" w:cs="Arial"/>
              </w:rPr>
            </w:pPr>
          </w:p>
        </w:tc>
        <w:tc>
          <w:tcPr>
            <w:tcW w:w="826" w:type="dxa"/>
            <w:tcBorders>
              <w:top w:val="single" w:sz="4" w:space="0" w:color="auto"/>
              <w:bottom w:val="single" w:sz="4" w:space="0" w:color="auto"/>
            </w:tcBorders>
          </w:tcPr>
          <w:p w14:paraId="2A211BA1" w14:textId="77777777" w:rsidR="00BE7C33" w:rsidRPr="00D95972" w:rsidRDefault="00BE7C33" w:rsidP="00BE7C33">
            <w:pPr>
              <w:rPr>
                <w:rFonts w:eastAsia="Calibri" w:cs="Arial"/>
              </w:rPr>
            </w:pPr>
          </w:p>
        </w:tc>
        <w:tc>
          <w:tcPr>
            <w:tcW w:w="4565" w:type="dxa"/>
            <w:gridSpan w:val="2"/>
            <w:tcBorders>
              <w:top w:val="single" w:sz="4" w:space="0" w:color="auto"/>
              <w:bottom w:val="single" w:sz="4" w:space="0" w:color="auto"/>
              <w:right w:val="thinThickThinSmallGap" w:sz="24" w:space="0" w:color="auto"/>
            </w:tcBorders>
          </w:tcPr>
          <w:p w14:paraId="532DCB59" w14:textId="77777777" w:rsidR="00BE7C33" w:rsidRPr="00D95972" w:rsidRDefault="00BE7C33" w:rsidP="00BE7C33">
            <w:pPr>
              <w:rPr>
                <w:rFonts w:cs="Arial"/>
              </w:rPr>
            </w:pPr>
            <w:r w:rsidRPr="00D95972">
              <w:rPr>
                <w:rFonts w:eastAsia="Batang" w:cs="Arial"/>
                <w:color w:val="FF0000"/>
                <w:lang w:eastAsia="ko-KR"/>
              </w:rPr>
              <w:t>All WIs completed</w:t>
            </w:r>
          </w:p>
          <w:p w14:paraId="1EDF09B3" w14:textId="77777777" w:rsidR="00BE7C33" w:rsidRPr="00D95972" w:rsidRDefault="00BE7C33" w:rsidP="00BE7C33">
            <w:pPr>
              <w:rPr>
                <w:rFonts w:cs="Arial"/>
              </w:rPr>
            </w:pPr>
          </w:p>
          <w:p w14:paraId="6D83CEDF" w14:textId="77777777" w:rsidR="00BE7C33" w:rsidRPr="00D95972" w:rsidRDefault="00BE7C33" w:rsidP="00BE7C33">
            <w:pPr>
              <w:rPr>
                <w:rFonts w:cs="Arial"/>
              </w:rPr>
            </w:pPr>
          </w:p>
          <w:p w14:paraId="74A43FB6" w14:textId="77777777" w:rsidR="00BE7C33" w:rsidRPr="00D95972" w:rsidRDefault="00BE7C33" w:rsidP="00BE7C33">
            <w:pPr>
              <w:rPr>
                <w:rFonts w:cs="Arial"/>
              </w:rPr>
            </w:pPr>
          </w:p>
          <w:p w14:paraId="5C2D2F50" w14:textId="77777777" w:rsidR="00BE7C33" w:rsidRPr="00D95972" w:rsidRDefault="00BE7C33" w:rsidP="00BE7C33">
            <w:pPr>
              <w:rPr>
                <w:rFonts w:cs="Arial"/>
              </w:rPr>
            </w:pPr>
            <w:r w:rsidRPr="00D95972">
              <w:rPr>
                <w:rFonts w:cs="Arial"/>
              </w:rPr>
              <w:t>Voice over E-UTRAN Paging Policy Differentiation</w:t>
            </w:r>
          </w:p>
          <w:p w14:paraId="4C7CF630" w14:textId="77777777" w:rsidR="00BE7C33" w:rsidRPr="00D95972" w:rsidRDefault="00BE7C33" w:rsidP="00BE7C33">
            <w:pPr>
              <w:rPr>
                <w:rFonts w:cs="Arial"/>
              </w:rPr>
            </w:pPr>
            <w:r w:rsidRPr="00D95972">
              <w:rPr>
                <w:rFonts w:cs="Arial"/>
              </w:rPr>
              <w:t>QoS End to End MTSI extensions</w:t>
            </w:r>
          </w:p>
          <w:p w14:paraId="70FD7F61" w14:textId="77777777" w:rsidR="00BE7C33" w:rsidRPr="00D95972" w:rsidRDefault="00BE7C33" w:rsidP="00BE7C33">
            <w:pPr>
              <w:rPr>
                <w:rFonts w:cs="Arial"/>
              </w:rPr>
            </w:pPr>
            <w:r w:rsidRPr="00D95972">
              <w:rPr>
                <w:rFonts w:cs="Arial"/>
              </w:rPr>
              <w:t>Double Resource Reuse for Multiple Media Sessions</w:t>
            </w:r>
          </w:p>
          <w:p w14:paraId="480C9450" w14:textId="77777777" w:rsidR="00BE7C33" w:rsidRPr="00D95972" w:rsidRDefault="00BE7C33" w:rsidP="00BE7C33">
            <w:pPr>
              <w:rPr>
                <w:rFonts w:cs="Arial"/>
              </w:rPr>
            </w:pPr>
            <w:r w:rsidRPr="00D95972">
              <w:rPr>
                <w:rFonts w:cs="Arial"/>
              </w:rPr>
              <w:t>Support of RTP / RTCP transport multiplexing (signalling) in IMS</w:t>
            </w:r>
          </w:p>
          <w:p w14:paraId="25A2A671" w14:textId="77777777" w:rsidR="00BE7C33" w:rsidRPr="00D95972" w:rsidRDefault="00BE7C33" w:rsidP="00BE7C33">
            <w:pPr>
              <w:rPr>
                <w:rFonts w:cs="Arial"/>
              </w:rPr>
            </w:pPr>
            <w:r w:rsidRPr="00D95972">
              <w:rPr>
                <w:rFonts w:cs="Arial"/>
              </w:rPr>
              <w:t>IMS Stage-3 IETF Protocol Alignment for Rel-13</w:t>
            </w:r>
          </w:p>
          <w:p w14:paraId="6BD80DAC" w14:textId="77777777" w:rsidR="00BE7C33" w:rsidRPr="00D95972" w:rsidRDefault="00BE7C33" w:rsidP="00BE7C33">
            <w:pPr>
              <w:rPr>
                <w:rFonts w:cs="Arial"/>
              </w:rPr>
            </w:pPr>
            <w:r w:rsidRPr="00D95972">
              <w:rPr>
                <w:rFonts w:cs="Arial"/>
              </w:rPr>
              <w:t>P-CSCF Restoration Enhancements with WLAN</w:t>
            </w:r>
          </w:p>
          <w:p w14:paraId="5A916A68" w14:textId="77777777" w:rsidR="00BE7C33" w:rsidRPr="00D95972" w:rsidRDefault="00BE7C33" w:rsidP="00BE7C33">
            <w:pPr>
              <w:rPr>
                <w:rFonts w:cs="Arial"/>
              </w:rPr>
            </w:pPr>
            <w:r w:rsidRPr="00D95972">
              <w:rPr>
                <w:rFonts w:cs="Arial"/>
              </w:rPr>
              <w:t>Interworking solution for Called IN number and original called IN number ISUP parameters</w:t>
            </w:r>
          </w:p>
          <w:p w14:paraId="17ABF96A" w14:textId="77777777" w:rsidR="00BE7C33" w:rsidRPr="00D95972" w:rsidRDefault="00BE7C33" w:rsidP="00BE7C33">
            <w:pPr>
              <w:rPr>
                <w:rFonts w:cs="Arial"/>
              </w:rPr>
            </w:pPr>
            <w:r w:rsidRPr="00D95972">
              <w:rPr>
                <w:rFonts w:cs="Arial"/>
              </w:rPr>
              <w:t>Message interworking during PS to CS SRVCC</w:t>
            </w:r>
          </w:p>
          <w:p w14:paraId="3B8C24FC" w14:textId="77777777" w:rsidR="00BE7C33" w:rsidRPr="00D95972" w:rsidRDefault="00BE7C33" w:rsidP="00BE7C33">
            <w:pPr>
              <w:rPr>
                <w:rFonts w:cs="Arial"/>
              </w:rPr>
            </w:pPr>
            <w:r w:rsidRPr="00D95972">
              <w:rPr>
                <w:rFonts w:cs="Arial"/>
              </w:rPr>
              <w:t>Enhancements to WEBRTC interoperability stage 3</w:t>
            </w:r>
          </w:p>
          <w:p w14:paraId="0A73AA59" w14:textId="77777777" w:rsidR="00BE7C33" w:rsidRPr="00D95972" w:rsidRDefault="00BE7C33" w:rsidP="00BE7C33">
            <w:pPr>
              <w:rPr>
                <w:rFonts w:eastAsia="Batang" w:cs="Arial"/>
                <w:lang w:eastAsia="ko-KR"/>
              </w:rPr>
            </w:pPr>
            <w:r w:rsidRPr="00D95972">
              <w:rPr>
                <w:rFonts w:cs="Arial"/>
              </w:rPr>
              <w:t>Video Enhancements by Region-Of-Interest information signalling</w:t>
            </w:r>
          </w:p>
        </w:tc>
      </w:tr>
      <w:tr w:rsidR="00BE7C33" w:rsidRPr="00D95972" w14:paraId="03BAA5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308E2"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F98977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BF7E0D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F79507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C103C6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5E9C8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4C77AB0" w14:textId="77777777" w:rsidR="00BE7C33" w:rsidRPr="00D95972" w:rsidRDefault="00BE7C33" w:rsidP="00BE7C33">
            <w:pPr>
              <w:rPr>
                <w:rFonts w:eastAsia="Batang" w:cs="Arial"/>
                <w:lang w:val="en-US" w:eastAsia="ko-KR"/>
              </w:rPr>
            </w:pPr>
          </w:p>
        </w:tc>
      </w:tr>
      <w:tr w:rsidR="00BE7C33" w:rsidRPr="00D95972" w14:paraId="5139AD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6556DE"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0CC243D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13B143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7C5DF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82E9F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FA3535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7C16481" w14:textId="77777777" w:rsidR="00BE7C33" w:rsidRPr="00D95972" w:rsidRDefault="00BE7C33" w:rsidP="00BE7C33">
            <w:pPr>
              <w:rPr>
                <w:rFonts w:eastAsia="Batang" w:cs="Arial"/>
                <w:lang w:val="en-US" w:eastAsia="ko-KR"/>
              </w:rPr>
            </w:pPr>
          </w:p>
        </w:tc>
      </w:tr>
      <w:tr w:rsidR="00BE7C33" w:rsidRPr="00D95972" w14:paraId="74F94D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CC71AF6"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D62138D" w14:textId="77777777" w:rsidR="00BE7C33" w:rsidRPr="00D95972" w:rsidRDefault="00BE7C33" w:rsidP="00BE7C33">
            <w:pPr>
              <w:rPr>
                <w:rFonts w:eastAsia="Batang" w:cs="Arial"/>
                <w:lang w:eastAsia="ko-KR"/>
              </w:rPr>
            </w:pPr>
            <w:r w:rsidRPr="00D95972">
              <w:rPr>
                <w:rFonts w:eastAsia="Batang" w:cs="Arial"/>
                <w:lang w:eastAsia="ko-KR"/>
              </w:rPr>
              <w:t xml:space="preserve">Rel-13 non-IMS Work Items and issues: </w:t>
            </w:r>
          </w:p>
          <w:p w14:paraId="6694ED4D" w14:textId="77777777" w:rsidR="00BE7C33" w:rsidRPr="00D95972" w:rsidRDefault="00BE7C33" w:rsidP="00BE7C33">
            <w:pPr>
              <w:rPr>
                <w:rFonts w:eastAsia="Batang" w:cs="Arial"/>
                <w:lang w:eastAsia="ko-KR"/>
              </w:rPr>
            </w:pPr>
          </w:p>
          <w:p w14:paraId="7A607E28" w14:textId="77777777" w:rsidR="00BE7C33" w:rsidRPr="00D95972" w:rsidRDefault="00BE7C33" w:rsidP="00BE7C33">
            <w:pPr>
              <w:rPr>
                <w:rFonts w:cs="Arial"/>
              </w:rPr>
            </w:pPr>
            <w:r w:rsidRPr="00D95972">
              <w:rPr>
                <w:rFonts w:cs="Arial"/>
              </w:rPr>
              <w:t>eProSe-Ext-CT</w:t>
            </w:r>
          </w:p>
          <w:p w14:paraId="62D4C6E8" w14:textId="77777777" w:rsidR="00BE7C33" w:rsidRPr="00D95972" w:rsidRDefault="00BE7C33" w:rsidP="00BE7C33">
            <w:pPr>
              <w:rPr>
                <w:rFonts w:cs="Arial"/>
              </w:rPr>
            </w:pPr>
            <w:r w:rsidRPr="00D95972">
              <w:rPr>
                <w:rFonts w:cs="Arial"/>
              </w:rPr>
              <w:t>RISE</w:t>
            </w:r>
          </w:p>
          <w:p w14:paraId="17DF8E39" w14:textId="77777777" w:rsidR="00BE7C33" w:rsidRPr="00D95972" w:rsidRDefault="00BE7C33" w:rsidP="00BE7C33">
            <w:pPr>
              <w:rPr>
                <w:rFonts w:cs="Arial"/>
              </w:rPr>
            </w:pPr>
            <w:r w:rsidRPr="00D95972">
              <w:rPr>
                <w:rFonts w:cs="Arial"/>
              </w:rPr>
              <w:t xml:space="preserve">WSR_EPS </w:t>
            </w:r>
          </w:p>
          <w:p w14:paraId="765FCF4F" w14:textId="77777777" w:rsidR="00BE7C33" w:rsidRPr="00D95972" w:rsidRDefault="00BE7C33" w:rsidP="00BE7C33">
            <w:pPr>
              <w:rPr>
                <w:rFonts w:cs="Arial"/>
              </w:rPr>
            </w:pPr>
            <w:r w:rsidRPr="00D95972">
              <w:rPr>
                <w:rFonts w:cs="Arial"/>
              </w:rPr>
              <w:t>ePCSCF_WLAN</w:t>
            </w:r>
          </w:p>
          <w:p w14:paraId="54A10927" w14:textId="77777777" w:rsidR="00BE7C33" w:rsidRPr="00D95972" w:rsidRDefault="00BE7C33" w:rsidP="00BE7C33">
            <w:pPr>
              <w:rPr>
                <w:rFonts w:cs="Arial"/>
              </w:rPr>
            </w:pPr>
            <w:r w:rsidRPr="00D95972">
              <w:rPr>
                <w:rFonts w:cs="Arial"/>
              </w:rPr>
              <w:t>SAES4</w:t>
            </w:r>
          </w:p>
          <w:p w14:paraId="40E8F5F5" w14:textId="77777777" w:rsidR="00BE7C33" w:rsidRPr="00D95972" w:rsidRDefault="00BE7C33" w:rsidP="00BE7C33">
            <w:pPr>
              <w:rPr>
                <w:rFonts w:cs="Arial"/>
              </w:rPr>
            </w:pPr>
            <w:r w:rsidRPr="00D95972">
              <w:rPr>
                <w:rFonts w:cs="Arial"/>
              </w:rPr>
              <w:t>SAES4-CSFB</w:t>
            </w:r>
          </w:p>
          <w:p w14:paraId="44309B36" w14:textId="77777777" w:rsidR="00BE7C33" w:rsidRPr="00D95972" w:rsidRDefault="00BE7C33" w:rsidP="00BE7C33">
            <w:pPr>
              <w:rPr>
                <w:rFonts w:cs="Arial"/>
              </w:rPr>
            </w:pPr>
            <w:r w:rsidRPr="00D95972">
              <w:rPr>
                <w:rFonts w:cs="Arial"/>
              </w:rPr>
              <w:t>SAES4-non3GPP</w:t>
            </w:r>
          </w:p>
          <w:p w14:paraId="17BF2CFA" w14:textId="77777777" w:rsidR="00BE7C33" w:rsidRPr="00D95972" w:rsidRDefault="00BE7C33" w:rsidP="00BE7C33">
            <w:pPr>
              <w:rPr>
                <w:rFonts w:cs="Arial"/>
              </w:rPr>
            </w:pPr>
            <w:r w:rsidRPr="00D95972">
              <w:rPr>
                <w:rFonts w:cs="Arial"/>
              </w:rPr>
              <w:t>EVSoCS-CT</w:t>
            </w:r>
          </w:p>
          <w:p w14:paraId="1C2D3BCE" w14:textId="77777777" w:rsidR="00BE7C33" w:rsidRPr="00D95972" w:rsidRDefault="00BE7C33" w:rsidP="00BE7C33">
            <w:pPr>
              <w:rPr>
                <w:rFonts w:cs="Arial"/>
              </w:rPr>
            </w:pPr>
            <w:r w:rsidRPr="00D95972">
              <w:rPr>
                <w:rFonts w:cs="Arial"/>
              </w:rPr>
              <w:t>MONTE-CT</w:t>
            </w:r>
          </w:p>
          <w:p w14:paraId="0E5BFE2B" w14:textId="77777777" w:rsidR="00BE7C33" w:rsidRPr="00D95972" w:rsidRDefault="00BE7C33" w:rsidP="00BE7C33">
            <w:pPr>
              <w:rPr>
                <w:rFonts w:cs="Arial"/>
              </w:rPr>
            </w:pPr>
            <w:r w:rsidRPr="00D95972">
              <w:rPr>
                <w:rFonts w:cs="Arial"/>
              </w:rPr>
              <w:t>MEI_WLAN</w:t>
            </w:r>
          </w:p>
          <w:p w14:paraId="7A32712A" w14:textId="77777777" w:rsidR="00BE7C33" w:rsidRPr="00D95972" w:rsidRDefault="00BE7C33" w:rsidP="00BE7C33">
            <w:pPr>
              <w:rPr>
                <w:rFonts w:cs="Arial"/>
              </w:rPr>
            </w:pPr>
            <w:r w:rsidRPr="00D95972">
              <w:rPr>
                <w:rFonts w:cs="Arial"/>
              </w:rPr>
              <w:t>ASI_WLAN</w:t>
            </w:r>
          </w:p>
          <w:p w14:paraId="7C2C4546" w14:textId="77777777" w:rsidR="00BE7C33" w:rsidRPr="00D95972" w:rsidRDefault="00BE7C33" w:rsidP="00BE7C33">
            <w:pPr>
              <w:rPr>
                <w:rFonts w:cs="Arial"/>
              </w:rPr>
            </w:pPr>
            <w:r w:rsidRPr="00D95972">
              <w:rPr>
                <w:rFonts w:cs="Arial"/>
              </w:rPr>
              <w:t>NBIFOM-CT</w:t>
            </w:r>
          </w:p>
          <w:p w14:paraId="496A99B9" w14:textId="77777777" w:rsidR="00BE7C33" w:rsidRPr="00D95972" w:rsidRDefault="00BE7C33" w:rsidP="00BE7C33">
            <w:pPr>
              <w:rPr>
                <w:rFonts w:cs="Arial"/>
              </w:rPr>
            </w:pPr>
            <w:r w:rsidRPr="00D95972">
              <w:rPr>
                <w:rFonts w:cs="Arial"/>
              </w:rPr>
              <w:t>GROUPE-CT</w:t>
            </w:r>
          </w:p>
          <w:p w14:paraId="19981B76" w14:textId="77777777" w:rsidR="00BE7C33" w:rsidRPr="00D95972" w:rsidRDefault="00BE7C33" w:rsidP="00BE7C33">
            <w:pPr>
              <w:rPr>
                <w:rFonts w:cs="Arial"/>
              </w:rPr>
            </w:pPr>
            <w:r w:rsidRPr="00D95972">
              <w:rPr>
                <w:rFonts w:cs="Arial"/>
              </w:rPr>
              <w:t>eDRX-CT</w:t>
            </w:r>
          </w:p>
          <w:p w14:paraId="7B623BC1" w14:textId="77777777" w:rsidR="00BE7C33" w:rsidRPr="00D95972" w:rsidRDefault="00BE7C33" w:rsidP="00BE7C33">
            <w:pPr>
              <w:rPr>
                <w:rFonts w:cs="Arial"/>
              </w:rPr>
            </w:pPr>
            <w:r w:rsidRPr="00D95972">
              <w:rPr>
                <w:rFonts w:cs="Arial"/>
              </w:rPr>
              <w:t>SEW1-CT</w:t>
            </w:r>
          </w:p>
          <w:p w14:paraId="029B5CAB" w14:textId="77777777" w:rsidR="00BE7C33" w:rsidRPr="00D95972" w:rsidRDefault="00BE7C33" w:rsidP="00BE7C33">
            <w:pPr>
              <w:rPr>
                <w:rFonts w:cs="Arial"/>
              </w:rPr>
            </w:pPr>
            <w:r w:rsidRPr="00D95972">
              <w:rPr>
                <w:rFonts w:cs="Arial"/>
              </w:rPr>
              <w:t>CIoT-CT</w:t>
            </w:r>
          </w:p>
          <w:p w14:paraId="1D3EC1D9" w14:textId="77777777" w:rsidR="00BE7C33" w:rsidRPr="00D95972" w:rsidRDefault="00BE7C33" w:rsidP="00BE7C33">
            <w:pPr>
              <w:rPr>
                <w:rFonts w:cs="Arial"/>
              </w:rPr>
            </w:pPr>
            <w:r w:rsidRPr="00D95972">
              <w:rPr>
                <w:rFonts w:cs="Arial"/>
                <w:noProof/>
              </w:rPr>
              <w:t>NB_IOT</w:t>
            </w:r>
          </w:p>
          <w:p w14:paraId="0B9F5E61" w14:textId="77777777" w:rsidR="00BE7C33" w:rsidRPr="00D95972" w:rsidRDefault="00BE7C33" w:rsidP="00BE7C33">
            <w:pPr>
              <w:rPr>
                <w:rFonts w:cs="Arial"/>
                <w:noProof/>
              </w:rPr>
            </w:pPr>
            <w:r w:rsidRPr="00D95972">
              <w:rPr>
                <w:rFonts w:cs="Arial"/>
                <w:noProof/>
              </w:rPr>
              <w:t>EC-GSM-IoT</w:t>
            </w:r>
          </w:p>
          <w:p w14:paraId="7BF470B9" w14:textId="77777777" w:rsidR="00BE7C33" w:rsidRPr="00D95972" w:rsidRDefault="00BE7C33" w:rsidP="00BE7C33">
            <w:pPr>
              <w:rPr>
                <w:rFonts w:cs="Arial"/>
                <w:noProof/>
                <w:lang w:val="en-US"/>
              </w:rPr>
            </w:pPr>
            <w:r w:rsidRPr="00D95972">
              <w:rPr>
                <w:rFonts w:cs="Arial"/>
                <w:lang w:val="en-US"/>
              </w:rPr>
              <w:t>EASE_EC_GSM</w:t>
            </w:r>
          </w:p>
          <w:p w14:paraId="6B955FF7" w14:textId="77777777" w:rsidR="00BE7C33" w:rsidRPr="00D95972" w:rsidRDefault="00BE7C33" w:rsidP="00BE7C33">
            <w:pPr>
              <w:rPr>
                <w:rFonts w:cs="Arial"/>
              </w:rPr>
            </w:pPr>
            <w:r w:rsidRPr="00D95972">
              <w:rPr>
                <w:rFonts w:cs="Arial"/>
              </w:rPr>
              <w:t>DECOR-CT</w:t>
            </w:r>
          </w:p>
          <w:p w14:paraId="5C8F832F" w14:textId="77777777" w:rsidR="00BE7C33" w:rsidRPr="00A13835" w:rsidRDefault="00BE7C33" w:rsidP="00BE7C33">
            <w:pPr>
              <w:rPr>
                <w:rFonts w:cs="Arial"/>
              </w:rPr>
            </w:pPr>
            <w:r w:rsidRPr="00A13835">
              <w:rPr>
                <w:rFonts w:cs="Arial"/>
              </w:rPr>
              <w:t>TEI13 (non-IMS)</w:t>
            </w:r>
          </w:p>
          <w:p w14:paraId="08A8970A" w14:textId="77777777" w:rsidR="00BE7C33" w:rsidRPr="00D95972" w:rsidRDefault="00BE7C33" w:rsidP="00BE7C33">
            <w:pPr>
              <w:rPr>
                <w:rFonts w:cs="Arial"/>
              </w:rPr>
            </w:pPr>
            <w:r w:rsidRPr="00D95972">
              <w:rPr>
                <w:rFonts w:cs="Arial"/>
              </w:rPr>
              <w:t>+ all other Rel-13 non-IMS issues</w:t>
            </w:r>
          </w:p>
        </w:tc>
        <w:tc>
          <w:tcPr>
            <w:tcW w:w="1088" w:type="dxa"/>
            <w:tcBorders>
              <w:top w:val="single" w:sz="4" w:space="0" w:color="auto"/>
              <w:bottom w:val="single" w:sz="4" w:space="0" w:color="auto"/>
            </w:tcBorders>
            <w:shd w:val="clear" w:color="auto" w:fill="auto"/>
          </w:tcPr>
          <w:p w14:paraId="46B722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C15604" w14:textId="77777777" w:rsidR="00BE7C33" w:rsidRPr="00D95972" w:rsidRDefault="00BE7C33" w:rsidP="00BE7C33">
            <w:pPr>
              <w:rPr>
                <w:rFonts w:eastAsia="Calibri"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660DE0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D6D2A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2E083" w14:textId="77777777" w:rsidR="00BE7C33" w:rsidRPr="00D95972" w:rsidRDefault="00BE7C33" w:rsidP="00BE7C33">
            <w:pPr>
              <w:rPr>
                <w:rFonts w:cs="Arial"/>
              </w:rPr>
            </w:pPr>
            <w:r w:rsidRPr="00D95972">
              <w:rPr>
                <w:rFonts w:eastAsia="Batang" w:cs="Arial"/>
                <w:color w:val="FF0000"/>
                <w:lang w:eastAsia="ko-KR"/>
              </w:rPr>
              <w:t>All WIs completed</w:t>
            </w:r>
          </w:p>
          <w:p w14:paraId="296BCDCB" w14:textId="77777777" w:rsidR="00BE7C33" w:rsidRPr="00D95972" w:rsidRDefault="00BE7C33" w:rsidP="00BE7C33">
            <w:pPr>
              <w:rPr>
                <w:rFonts w:cs="Arial"/>
              </w:rPr>
            </w:pPr>
          </w:p>
          <w:p w14:paraId="27C2B42C" w14:textId="77777777" w:rsidR="00BE7C33" w:rsidRPr="00D95972" w:rsidRDefault="00BE7C33" w:rsidP="00BE7C33">
            <w:pPr>
              <w:rPr>
                <w:rFonts w:cs="Arial"/>
              </w:rPr>
            </w:pPr>
          </w:p>
          <w:p w14:paraId="7386C423" w14:textId="77777777" w:rsidR="00BE7C33" w:rsidRPr="00D95972" w:rsidRDefault="00BE7C33" w:rsidP="00BE7C33">
            <w:pPr>
              <w:rPr>
                <w:rFonts w:cs="Arial"/>
              </w:rPr>
            </w:pPr>
          </w:p>
          <w:p w14:paraId="141F6FD9" w14:textId="77777777" w:rsidR="00BE7C33" w:rsidRPr="00D95972" w:rsidRDefault="00BE7C33" w:rsidP="00BE7C33">
            <w:pPr>
              <w:rPr>
                <w:rFonts w:cs="Arial"/>
              </w:rPr>
            </w:pPr>
          </w:p>
          <w:p w14:paraId="15129880" w14:textId="77777777" w:rsidR="00BE7C33" w:rsidRPr="00D95972" w:rsidRDefault="00BE7C33" w:rsidP="00BE7C33">
            <w:pPr>
              <w:rPr>
                <w:rFonts w:cs="Arial"/>
              </w:rPr>
            </w:pPr>
            <w:r w:rsidRPr="00D95972">
              <w:rPr>
                <w:rFonts w:cs="Arial"/>
              </w:rPr>
              <w:t>Enhancements to Proximity-based Services extensions</w:t>
            </w:r>
          </w:p>
          <w:p w14:paraId="0571109D" w14:textId="77777777" w:rsidR="00BE7C33" w:rsidRPr="00D95972" w:rsidRDefault="00BE7C33" w:rsidP="00BE7C33">
            <w:pPr>
              <w:rPr>
                <w:rFonts w:cs="Arial"/>
              </w:rPr>
            </w:pPr>
            <w:r w:rsidRPr="00D95972">
              <w:rPr>
                <w:rFonts w:cs="Arial"/>
              </w:rPr>
              <w:t>Retry restriction for Improving System Efficiency</w:t>
            </w:r>
          </w:p>
          <w:p w14:paraId="5D970DA8" w14:textId="77777777" w:rsidR="00BE7C33" w:rsidRPr="00D95972" w:rsidRDefault="00BE7C33" w:rsidP="00BE7C33">
            <w:pPr>
              <w:rPr>
                <w:rFonts w:cs="Arial"/>
              </w:rPr>
            </w:pPr>
            <w:r w:rsidRPr="00D95972">
              <w:rPr>
                <w:rFonts w:cs="Arial"/>
              </w:rPr>
              <w:t>Warning Status Report in EPS</w:t>
            </w:r>
          </w:p>
          <w:p w14:paraId="06F3CFD5" w14:textId="77777777" w:rsidR="00BE7C33" w:rsidRPr="00D95972" w:rsidRDefault="00BE7C33" w:rsidP="00BE7C33">
            <w:pPr>
              <w:rPr>
                <w:rFonts w:eastAsia="Batang" w:cs="Arial"/>
                <w:lang w:eastAsia="ko-KR"/>
              </w:rPr>
            </w:pPr>
            <w:r w:rsidRPr="00D95972">
              <w:rPr>
                <w:rFonts w:eastAsia="Batang" w:cs="Arial"/>
                <w:lang w:eastAsia="ko-KR"/>
              </w:rPr>
              <w:t>Enhanced P-CSCF discovery using signalling for access to EPC via WLAN</w:t>
            </w:r>
          </w:p>
          <w:p w14:paraId="5278E423" w14:textId="77777777" w:rsidR="00BE7C33" w:rsidRPr="00D95972" w:rsidRDefault="00BE7C33" w:rsidP="00BE7C33">
            <w:pPr>
              <w:rPr>
                <w:rFonts w:eastAsia="Batang" w:cs="Arial"/>
                <w:lang w:eastAsia="ko-KR"/>
              </w:rPr>
            </w:pPr>
            <w:r w:rsidRPr="00D95972">
              <w:rPr>
                <w:rFonts w:eastAsia="Batang" w:cs="Arial"/>
                <w:lang w:eastAsia="ko-KR"/>
              </w:rPr>
              <w:t>general Stage-3 SAE Protocol Development</w:t>
            </w:r>
          </w:p>
          <w:p w14:paraId="02D4F0AE"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Circuit Switched Fall Back</w:t>
            </w:r>
          </w:p>
          <w:p w14:paraId="3E21EE25" w14:textId="77777777" w:rsidR="00BE7C33" w:rsidRPr="00D95972" w:rsidRDefault="00BE7C33" w:rsidP="00BE7C33">
            <w:pPr>
              <w:rPr>
                <w:rFonts w:eastAsia="Batang" w:cs="Arial"/>
                <w:lang w:eastAsia="ko-KR"/>
              </w:rPr>
            </w:pPr>
            <w:r w:rsidRPr="00D95972">
              <w:rPr>
                <w:rFonts w:eastAsia="Batang" w:cs="Arial"/>
                <w:lang w:eastAsia="ko-KR"/>
              </w:rPr>
              <w:t>Stage-3 SAE Protocol Development related to non-3GPP access</w:t>
            </w:r>
          </w:p>
          <w:p w14:paraId="36B9DE5B" w14:textId="77777777" w:rsidR="00BE7C33" w:rsidRPr="00D95972" w:rsidRDefault="00BE7C33" w:rsidP="00BE7C33">
            <w:pPr>
              <w:rPr>
                <w:rFonts w:cs="Arial"/>
              </w:rPr>
            </w:pPr>
            <w:r w:rsidRPr="00D95972">
              <w:rPr>
                <w:rFonts w:cs="Arial"/>
              </w:rPr>
              <w:t>EVS in 3G Circuit-Switched Networks</w:t>
            </w:r>
          </w:p>
          <w:p w14:paraId="13941C88" w14:textId="77777777" w:rsidR="00BE7C33" w:rsidRPr="00D95972" w:rsidRDefault="00BE7C33" w:rsidP="00BE7C33">
            <w:pPr>
              <w:rPr>
                <w:rFonts w:cs="Arial"/>
              </w:rPr>
            </w:pPr>
            <w:r w:rsidRPr="00D95972">
              <w:rPr>
                <w:rFonts w:cs="Arial"/>
              </w:rPr>
              <w:t>Monitoring Enhancements CT aspects</w:t>
            </w:r>
          </w:p>
          <w:p w14:paraId="34174E38" w14:textId="77777777" w:rsidR="00BE7C33" w:rsidRPr="00D95972" w:rsidRDefault="00BE7C33" w:rsidP="00BE7C33">
            <w:pPr>
              <w:rPr>
                <w:rFonts w:cs="Arial"/>
              </w:rPr>
            </w:pPr>
            <w:r w:rsidRPr="00D95972">
              <w:rPr>
                <w:rFonts w:cs="Arial"/>
              </w:rPr>
              <w:t>Mobile Equipment signalling over the WLAN access</w:t>
            </w:r>
          </w:p>
          <w:p w14:paraId="7D2098C0" w14:textId="77777777" w:rsidR="00BE7C33" w:rsidRPr="00D95972" w:rsidRDefault="00BE7C33" w:rsidP="00BE7C33">
            <w:pPr>
              <w:rPr>
                <w:rFonts w:cs="Arial"/>
              </w:rPr>
            </w:pPr>
            <w:r w:rsidRPr="00D95972">
              <w:rPr>
                <w:rFonts w:cs="Arial"/>
              </w:rPr>
              <w:t>Authentication Signalling Improvements for WLAN</w:t>
            </w:r>
          </w:p>
          <w:p w14:paraId="6690F8DB" w14:textId="77777777" w:rsidR="00BE7C33" w:rsidRPr="00D95972" w:rsidRDefault="00BE7C33" w:rsidP="00BE7C33">
            <w:pPr>
              <w:rPr>
                <w:rFonts w:cs="Arial"/>
              </w:rPr>
            </w:pPr>
            <w:r w:rsidRPr="00D95972">
              <w:rPr>
                <w:rFonts w:cs="Arial"/>
              </w:rPr>
              <w:t>IP Flow Mobility support for S2a and S2b Interfaces</w:t>
            </w:r>
          </w:p>
          <w:p w14:paraId="62A7D42E" w14:textId="77777777" w:rsidR="00BE7C33" w:rsidRPr="00D95972" w:rsidRDefault="00BE7C33" w:rsidP="00BE7C33">
            <w:pPr>
              <w:rPr>
                <w:rFonts w:cs="Arial"/>
              </w:rPr>
            </w:pPr>
            <w:r w:rsidRPr="00D95972">
              <w:rPr>
                <w:rFonts w:cs="Arial"/>
              </w:rPr>
              <w:t>Group based Enhancements</w:t>
            </w:r>
          </w:p>
          <w:p w14:paraId="5B83D4C2" w14:textId="77777777" w:rsidR="00BE7C33" w:rsidRPr="00D95972" w:rsidRDefault="00BE7C33" w:rsidP="00BE7C33">
            <w:pPr>
              <w:rPr>
                <w:rFonts w:cs="Arial"/>
                <w:lang w:val="en-US"/>
              </w:rPr>
            </w:pPr>
            <w:r w:rsidRPr="00D95972">
              <w:rPr>
                <w:rFonts w:cs="Arial"/>
                <w:lang w:val="en-US"/>
              </w:rPr>
              <w:t>CT aspects of extended DRX cycle for power consumption optimization</w:t>
            </w:r>
          </w:p>
          <w:p w14:paraId="6B85ED77" w14:textId="77777777" w:rsidR="00BE7C33" w:rsidRPr="00D95972" w:rsidRDefault="00BE7C33" w:rsidP="00BE7C33">
            <w:pPr>
              <w:rPr>
                <w:rFonts w:cs="Arial"/>
                <w:lang w:val="en-US"/>
              </w:rPr>
            </w:pPr>
            <w:r w:rsidRPr="00D95972">
              <w:rPr>
                <w:rFonts w:cs="Arial"/>
                <w:lang w:val="en-US"/>
              </w:rPr>
              <w:t>CT aspects of Support of Emergency services over WLAN – phase 1</w:t>
            </w:r>
          </w:p>
          <w:p w14:paraId="0BF3EA04" w14:textId="77777777" w:rsidR="00BE7C33" w:rsidRPr="00D95972" w:rsidRDefault="00BE7C33" w:rsidP="00BE7C33">
            <w:pPr>
              <w:rPr>
                <w:rFonts w:cs="Arial"/>
                <w:lang w:val="en-US"/>
              </w:rPr>
            </w:pPr>
            <w:r w:rsidRPr="00D95972">
              <w:rPr>
                <w:rFonts w:cs="Arial"/>
                <w:lang w:val="en-US"/>
              </w:rPr>
              <w:t>CT1 aspects of WIs with IoT-functionality (WIs from C, RAN &amp; SA</w:t>
            </w:r>
          </w:p>
          <w:p w14:paraId="276551A1" w14:textId="77777777" w:rsidR="00BE7C33" w:rsidRPr="00D95972" w:rsidRDefault="00BE7C33" w:rsidP="00BE7C33">
            <w:pPr>
              <w:rPr>
                <w:rFonts w:cs="Arial"/>
                <w:lang w:val="en-US"/>
              </w:rPr>
            </w:pPr>
            <w:r w:rsidRPr="00D95972">
              <w:rPr>
                <w:rFonts w:cs="Arial"/>
              </w:rPr>
              <w:t>Dedicated Core Networks CT aspects</w:t>
            </w:r>
          </w:p>
        </w:tc>
      </w:tr>
      <w:tr w:rsidR="00BE7C33" w:rsidRPr="00D95972" w14:paraId="08B78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E1FCF" w14:textId="77777777" w:rsidR="00BE7C33" w:rsidRPr="006F67B1" w:rsidRDefault="00BE7C33" w:rsidP="00BE7C33">
            <w:pPr>
              <w:rPr>
                <w:rFonts w:cs="Arial"/>
              </w:rPr>
            </w:pPr>
          </w:p>
        </w:tc>
        <w:tc>
          <w:tcPr>
            <w:tcW w:w="1317" w:type="dxa"/>
            <w:gridSpan w:val="2"/>
            <w:tcBorders>
              <w:top w:val="nil"/>
              <w:bottom w:val="nil"/>
            </w:tcBorders>
            <w:shd w:val="clear" w:color="auto" w:fill="auto"/>
          </w:tcPr>
          <w:p w14:paraId="6DB6FD9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02CAA2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88A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0B673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7041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7948B7A" w14:textId="77777777" w:rsidR="00BE7C33" w:rsidRPr="00D95972" w:rsidRDefault="00BE7C33" w:rsidP="00BE7C33">
            <w:pPr>
              <w:rPr>
                <w:rFonts w:eastAsia="Batang" w:cs="Arial"/>
                <w:lang w:val="en-US" w:eastAsia="ko-KR"/>
              </w:rPr>
            </w:pPr>
          </w:p>
        </w:tc>
      </w:tr>
      <w:tr w:rsidR="00BE7C33" w:rsidRPr="00D95972" w14:paraId="343797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4D7D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EC1820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70A536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D328B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1F15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E7971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07A452" w14:textId="77777777" w:rsidR="00BE7C33" w:rsidRPr="00D95972" w:rsidRDefault="00BE7C33" w:rsidP="00BE7C33">
            <w:pPr>
              <w:rPr>
                <w:rFonts w:eastAsia="Batang" w:cs="Arial"/>
                <w:lang w:val="en-US" w:eastAsia="ko-KR"/>
              </w:rPr>
            </w:pPr>
          </w:p>
        </w:tc>
      </w:tr>
      <w:tr w:rsidR="00BE7C33" w:rsidRPr="00D95972" w14:paraId="038B5D4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3CC83DD"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67EB9F88" w14:textId="77777777" w:rsidR="00BE7C33" w:rsidRPr="00D95972" w:rsidRDefault="00BE7C33" w:rsidP="00BE7C33">
            <w:pPr>
              <w:rPr>
                <w:rFonts w:cs="Arial"/>
              </w:rPr>
            </w:pPr>
            <w:r w:rsidRPr="00D95972">
              <w:rPr>
                <w:rFonts w:cs="Arial"/>
              </w:rPr>
              <w:t>Release 14</w:t>
            </w:r>
          </w:p>
          <w:p w14:paraId="555413F9"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158F230F"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2F40A3A2"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DD245A2"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6C63223" w14:textId="77777777" w:rsidR="00BE7C33" w:rsidRDefault="00BE7C33" w:rsidP="00BE7C33">
            <w:pPr>
              <w:rPr>
                <w:rFonts w:cs="Arial"/>
              </w:rPr>
            </w:pPr>
            <w:r>
              <w:rPr>
                <w:rFonts w:cs="Arial"/>
              </w:rPr>
              <w:t>Tdoc info</w:t>
            </w:r>
            <w:r w:rsidRPr="00D95972">
              <w:rPr>
                <w:rFonts w:cs="Arial"/>
              </w:rPr>
              <w:t xml:space="preserve"> </w:t>
            </w:r>
          </w:p>
          <w:p w14:paraId="5C7E643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7D6B930" w14:textId="77777777" w:rsidR="00BE7C33" w:rsidRPr="00D95972" w:rsidRDefault="00BE7C33" w:rsidP="00BE7C33">
            <w:pPr>
              <w:rPr>
                <w:rFonts w:cs="Arial"/>
              </w:rPr>
            </w:pPr>
            <w:r w:rsidRPr="00D95972">
              <w:rPr>
                <w:rFonts w:cs="Arial"/>
              </w:rPr>
              <w:t>Result &amp; comments</w:t>
            </w:r>
          </w:p>
        </w:tc>
      </w:tr>
      <w:tr w:rsidR="00BE7C33" w:rsidRPr="00D95972" w14:paraId="17C5E31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4862392"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790F430B" w14:textId="77777777" w:rsidR="00BE7C33" w:rsidRPr="00D95972" w:rsidRDefault="00BE7C33" w:rsidP="00BE7C33">
            <w:pPr>
              <w:rPr>
                <w:rFonts w:eastAsia="Batang" w:cs="Arial"/>
                <w:lang w:eastAsia="ko-KR"/>
              </w:rPr>
            </w:pPr>
            <w:r w:rsidRPr="00D95972">
              <w:rPr>
                <w:rFonts w:eastAsia="Batang" w:cs="Arial"/>
                <w:lang w:eastAsia="ko-KR"/>
              </w:rPr>
              <w:t>Rel-14 Mision Critical Work Items and issues:</w:t>
            </w:r>
          </w:p>
          <w:p w14:paraId="598C073D" w14:textId="77777777" w:rsidR="00BE7C33" w:rsidRPr="00D95972" w:rsidRDefault="00BE7C33" w:rsidP="00BE7C33">
            <w:pPr>
              <w:rPr>
                <w:rFonts w:eastAsia="Batang" w:cs="Arial"/>
                <w:lang w:eastAsia="ko-KR"/>
              </w:rPr>
            </w:pPr>
          </w:p>
          <w:p w14:paraId="6BFE8DF1" w14:textId="77777777" w:rsidR="00BE7C33" w:rsidRPr="00D95972" w:rsidRDefault="00BE7C33" w:rsidP="00BE7C33">
            <w:pPr>
              <w:rPr>
                <w:rFonts w:eastAsia="Batang" w:cs="Arial"/>
                <w:lang w:eastAsia="ko-KR"/>
              </w:rPr>
            </w:pPr>
            <w:r w:rsidRPr="00D95972">
              <w:rPr>
                <w:rFonts w:cs="Arial"/>
              </w:rPr>
              <w:t>MCImp-MCVIDEO-CT</w:t>
            </w:r>
            <w:r w:rsidRPr="00D95972">
              <w:rPr>
                <w:rFonts w:cs="Arial"/>
              </w:rPr>
              <w:br/>
              <w:t>MCImp-MCDATA-CT</w:t>
            </w:r>
            <w:r w:rsidRPr="00D95972">
              <w:rPr>
                <w:rFonts w:cs="Arial"/>
              </w:rPr>
              <w:br/>
              <w:t>MCImp-eMCPTT-CT</w:t>
            </w:r>
            <w:r w:rsidRPr="00D95972">
              <w:rPr>
                <w:rFonts w:cs="Arial"/>
              </w:rPr>
              <w:br/>
            </w:r>
            <w:r w:rsidRPr="00D95972">
              <w:rPr>
                <w:rFonts w:cs="Arial"/>
                <w:color w:val="000000"/>
              </w:rPr>
              <w:t>MCPTTProtoc1</w:t>
            </w:r>
          </w:p>
        </w:tc>
        <w:tc>
          <w:tcPr>
            <w:tcW w:w="1088" w:type="dxa"/>
            <w:tcBorders>
              <w:top w:val="single" w:sz="4" w:space="0" w:color="auto"/>
              <w:bottom w:val="single" w:sz="4" w:space="0" w:color="auto"/>
            </w:tcBorders>
            <w:shd w:val="clear" w:color="auto" w:fill="FFFFFF"/>
          </w:tcPr>
          <w:p w14:paraId="1F984E2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30FA6AA9" w14:textId="77777777" w:rsidR="00BE7C33" w:rsidRPr="002F2798" w:rsidRDefault="00BE7C33" w:rsidP="00BE7C33">
            <w:pPr>
              <w:rPr>
                <w:rFonts w:cs="Arial"/>
              </w:rPr>
            </w:pPr>
            <w:r w:rsidRPr="002F2798">
              <w:rPr>
                <w:rFonts w:eastAsia="Calibri" w:cs="Arial"/>
                <w:color w:val="000000"/>
                <w:highlight w:val="yellow"/>
              </w:rPr>
              <w:t>Jörgen</w:t>
            </w:r>
          </w:p>
        </w:tc>
        <w:tc>
          <w:tcPr>
            <w:tcW w:w="1767" w:type="dxa"/>
            <w:tcBorders>
              <w:top w:val="single" w:sz="4" w:space="0" w:color="auto"/>
              <w:bottom w:val="single" w:sz="4" w:space="0" w:color="auto"/>
            </w:tcBorders>
            <w:shd w:val="clear" w:color="auto" w:fill="FFFFFF"/>
          </w:tcPr>
          <w:p w14:paraId="11DA95F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B8AE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A09D5" w14:textId="77777777" w:rsidR="00BE7C33" w:rsidRDefault="00BE7C33" w:rsidP="00BE7C33">
            <w:pPr>
              <w:rPr>
                <w:rFonts w:eastAsia="Batang" w:cs="Arial"/>
                <w:color w:val="FF0000"/>
                <w:lang w:eastAsia="ko-KR"/>
              </w:rPr>
            </w:pPr>
            <w:r>
              <w:rPr>
                <w:rFonts w:eastAsia="Batang" w:cs="Arial"/>
                <w:color w:val="FF0000"/>
                <w:lang w:eastAsia="ko-KR"/>
              </w:rPr>
              <w:t>All WIs completed</w:t>
            </w:r>
          </w:p>
          <w:p w14:paraId="6F57F370" w14:textId="77777777" w:rsidR="00BE7C33" w:rsidRDefault="00BE7C33" w:rsidP="00BE7C33">
            <w:pPr>
              <w:rPr>
                <w:rFonts w:eastAsia="Batang" w:cs="Arial"/>
                <w:color w:val="FF0000"/>
                <w:lang w:eastAsia="ko-KR"/>
              </w:rPr>
            </w:pPr>
          </w:p>
          <w:p w14:paraId="1C22FF55" w14:textId="77777777" w:rsidR="00BE7C33" w:rsidRDefault="00BE7C33" w:rsidP="00BE7C33">
            <w:pPr>
              <w:rPr>
                <w:rFonts w:eastAsia="Batang" w:cs="Arial"/>
                <w:color w:val="FF0000"/>
                <w:lang w:eastAsia="ko-KR"/>
              </w:rPr>
            </w:pPr>
          </w:p>
          <w:p w14:paraId="05AA2C3C" w14:textId="77777777" w:rsidR="00BE7C33" w:rsidRPr="00142E2F" w:rsidRDefault="00BE7C33" w:rsidP="00BE7C33">
            <w:pPr>
              <w:rPr>
                <w:rFonts w:cs="Arial"/>
              </w:rPr>
            </w:pPr>
          </w:p>
          <w:p w14:paraId="6C6FB0CB" w14:textId="77777777" w:rsidR="00BE7C33" w:rsidRPr="00142E2F" w:rsidRDefault="00BE7C33" w:rsidP="00BE7C33">
            <w:pPr>
              <w:rPr>
                <w:rFonts w:cs="Arial"/>
              </w:rPr>
            </w:pPr>
          </w:p>
          <w:p w14:paraId="13DE4207" w14:textId="77777777" w:rsidR="00BE7C33" w:rsidRPr="00142E2F" w:rsidRDefault="00BE7C33" w:rsidP="00BE7C33">
            <w:pPr>
              <w:rPr>
                <w:rFonts w:cs="Arial"/>
              </w:rPr>
            </w:pPr>
            <w:r w:rsidRPr="00142E2F">
              <w:rPr>
                <w:rFonts w:cs="Arial"/>
              </w:rPr>
              <w:lastRenderedPageBreak/>
              <w:t>Mission Critical Video – CT aspects</w:t>
            </w:r>
            <w:r w:rsidRPr="00142E2F">
              <w:rPr>
                <w:rFonts w:cs="Arial"/>
              </w:rPr>
              <w:br/>
              <w:t>Mission Critical Data – CT aspects</w:t>
            </w:r>
            <w:r w:rsidRPr="00142E2F">
              <w:rPr>
                <w:rFonts w:cs="Arial"/>
              </w:rPr>
              <w:br/>
              <w:t>Enhancements for Mission Critical Push To Talk – CT aspects</w:t>
            </w:r>
            <w:r w:rsidRPr="00142E2F">
              <w:rPr>
                <w:rFonts w:cs="Arial"/>
              </w:rPr>
              <w:br/>
              <w:t>Technical enhancements for Mission Critical Push To Talk over LTE protocol aspects</w:t>
            </w:r>
          </w:p>
          <w:p w14:paraId="5097B7C5" w14:textId="77777777" w:rsidR="00BE7C33" w:rsidRDefault="00BE7C33" w:rsidP="00BE7C33">
            <w:pPr>
              <w:rPr>
                <w:rFonts w:eastAsia="Batang" w:cs="Arial"/>
                <w:color w:val="FF0000"/>
                <w:lang w:eastAsia="ko-KR"/>
              </w:rPr>
            </w:pPr>
          </w:p>
          <w:p w14:paraId="6771E75E" w14:textId="77777777" w:rsidR="00BE7C33" w:rsidRPr="00D95972" w:rsidRDefault="00BE7C33" w:rsidP="00BE7C33">
            <w:pPr>
              <w:rPr>
                <w:rFonts w:eastAsia="Batang" w:cs="Arial"/>
                <w:color w:val="000000"/>
                <w:lang w:eastAsia="ko-KR"/>
              </w:rPr>
            </w:pPr>
          </w:p>
        </w:tc>
      </w:tr>
      <w:tr w:rsidR="00BE7C33" w:rsidRPr="00963728" w14:paraId="5E64E7B4" w14:textId="77777777" w:rsidTr="00BE7C33">
        <w:trPr>
          <w:gridAfter w:val="1"/>
          <w:wAfter w:w="4191" w:type="dxa"/>
        </w:trPr>
        <w:tc>
          <w:tcPr>
            <w:tcW w:w="976" w:type="dxa"/>
            <w:tcBorders>
              <w:top w:val="nil"/>
              <w:left w:val="thinThickThinSmallGap" w:sz="24" w:space="0" w:color="auto"/>
              <w:bottom w:val="nil"/>
            </w:tcBorders>
          </w:tcPr>
          <w:p w14:paraId="1DA55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51F2B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ED90071" w14:textId="7ED8FF55" w:rsidR="00BE7C33" w:rsidRPr="00D95972" w:rsidRDefault="00BE7C33" w:rsidP="00BE7C33">
            <w:pPr>
              <w:rPr>
                <w:rFonts w:cs="Arial"/>
              </w:rPr>
            </w:pPr>
            <w:hyperlink r:id="rId48" w:history="1">
              <w:r>
                <w:rPr>
                  <w:rStyle w:val="Hyperlink"/>
                </w:rPr>
                <w:t>C1-212885</w:t>
              </w:r>
            </w:hyperlink>
          </w:p>
        </w:tc>
        <w:tc>
          <w:tcPr>
            <w:tcW w:w="4191" w:type="dxa"/>
            <w:gridSpan w:val="3"/>
            <w:tcBorders>
              <w:top w:val="single" w:sz="4" w:space="0" w:color="auto"/>
              <w:bottom w:val="single" w:sz="4" w:space="0" w:color="auto"/>
            </w:tcBorders>
            <w:shd w:val="clear" w:color="auto" w:fill="FFFF00"/>
          </w:tcPr>
          <w:p w14:paraId="05F2BE1B" w14:textId="77777777" w:rsidR="00BE7C33" w:rsidRPr="00D95972" w:rsidRDefault="00BE7C33" w:rsidP="00BE7C33">
            <w:pPr>
              <w:rPr>
                <w:rFonts w:cs="Arial"/>
              </w:rPr>
            </w:pPr>
            <w:r>
              <w:rPr>
                <w:rFonts w:cs="Arial"/>
              </w:rPr>
              <w:t>Correct MCVideo MOs R14</w:t>
            </w:r>
          </w:p>
        </w:tc>
        <w:tc>
          <w:tcPr>
            <w:tcW w:w="1767" w:type="dxa"/>
            <w:tcBorders>
              <w:top w:val="single" w:sz="4" w:space="0" w:color="auto"/>
              <w:bottom w:val="single" w:sz="4" w:space="0" w:color="auto"/>
            </w:tcBorders>
            <w:shd w:val="clear" w:color="auto" w:fill="FFFF00"/>
          </w:tcPr>
          <w:p w14:paraId="4C73B71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E450BA3" w14:textId="77777777" w:rsidR="00BE7C33" w:rsidRPr="00D95972" w:rsidRDefault="00BE7C33" w:rsidP="00BE7C33">
            <w:pPr>
              <w:rPr>
                <w:rFonts w:cs="Arial"/>
              </w:rPr>
            </w:pPr>
            <w:r>
              <w:rPr>
                <w:rFonts w:cs="Arial"/>
              </w:rPr>
              <w:t>CR 0100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DC2ADC" w14:textId="2BD53812" w:rsidR="00BE7C33" w:rsidRPr="00D234E3" w:rsidRDefault="00D234E3" w:rsidP="00BE7C33">
            <w:pPr>
              <w:rPr>
                <w:rFonts w:cs="Arial"/>
              </w:rPr>
            </w:pPr>
            <w:r w:rsidRPr="00D234E3">
              <w:rPr>
                <w:rFonts w:cs="Arial"/>
              </w:rPr>
              <w:t>Nevenka</w:t>
            </w:r>
            <w:r>
              <w:rPr>
                <w:rFonts w:cs="Arial"/>
              </w:rPr>
              <w:t xml:space="preserve"> Thu 1351: Many comments.</w:t>
            </w:r>
          </w:p>
        </w:tc>
      </w:tr>
      <w:tr w:rsidR="00BE7C33" w:rsidRPr="00D95972" w14:paraId="00C33131" w14:textId="77777777" w:rsidTr="00BE7C33">
        <w:trPr>
          <w:gridAfter w:val="1"/>
          <w:wAfter w:w="4191" w:type="dxa"/>
        </w:trPr>
        <w:tc>
          <w:tcPr>
            <w:tcW w:w="976" w:type="dxa"/>
            <w:tcBorders>
              <w:top w:val="nil"/>
              <w:left w:val="thinThickThinSmallGap" w:sz="24" w:space="0" w:color="auto"/>
              <w:bottom w:val="nil"/>
            </w:tcBorders>
          </w:tcPr>
          <w:p w14:paraId="6019BD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89D04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007BF30" w14:textId="6EC798D5" w:rsidR="00BE7C33" w:rsidRPr="00D95972" w:rsidRDefault="00BE7C33" w:rsidP="00BE7C33">
            <w:pPr>
              <w:rPr>
                <w:rFonts w:cs="Arial"/>
              </w:rPr>
            </w:pPr>
            <w:hyperlink r:id="rId49" w:history="1">
              <w:r>
                <w:rPr>
                  <w:rStyle w:val="Hyperlink"/>
                </w:rPr>
                <w:t>C1-212886</w:t>
              </w:r>
            </w:hyperlink>
          </w:p>
        </w:tc>
        <w:tc>
          <w:tcPr>
            <w:tcW w:w="4191" w:type="dxa"/>
            <w:gridSpan w:val="3"/>
            <w:tcBorders>
              <w:top w:val="single" w:sz="4" w:space="0" w:color="auto"/>
              <w:bottom w:val="single" w:sz="4" w:space="0" w:color="auto"/>
            </w:tcBorders>
            <w:shd w:val="clear" w:color="auto" w:fill="FFFF00"/>
          </w:tcPr>
          <w:p w14:paraId="443E38ED" w14:textId="77777777" w:rsidR="00BE7C33" w:rsidRPr="00D95972" w:rsidRDefault="00BE7C33" w:rsidP="00BE7C33">
            <w:pPr>
              <w:rPr>
                <w:rFonts w:cs="Arial"/>
              </w:rPr>
            </w:pPr>
            <w:r>
              <w:rPr>
                <w:rFonts w:cs="Arial"/>
              </w:rPr>
              <w:t>Correct MCVideo MOs R15</w:t>
            </w:r>
          </w:p>
        </w:tc>
        <w:tc>
          <w:tcPr>
            <w:tcW w:w="1767" w:type="dxa"/>
            <w:tcBorders>
              <w:top w:val="single" w:sz="4" w:space="0" w:color="auto"/>
              <w:bottom w:val="single" w:sz="4" w:space="0" w:color="auto"/>
            </w:tcBorders>
            <w:shd w:val="clear" w:color="auto" w:fill="FFFF00"/>
          </w:tcPr>
          <w:p w14:paraId="221AC78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866191A" w14:textId="77777777" w:rsidR="00BE7C33" w:rsidRPr="00D95972" w:rsidRDefault="00BE7C33" w:rsidP="00BE7C33">
            <w:pPr>
              <w:rPr>
                <w:rFonts w:cs="Arial"/>
              </w:rPr>
            </w:pPr>
            <w:r>
              <w:rPr>
                <w:rFonts w:cs="Arial"/>
              </w:rPr>
              <w:t>CR 0101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DDF314" w14:textId="77777777" w:rsidR="00BE7C33" w:rsidRPr="00D95972" w:rsidRDefault="00BE7C33" w:rsidP="00BE7C33">
            <w:pPr>
              <w:rPr>
                <w:rFonts w:cs="Arial"/>
              </w:rPr>
            </w:pPr>
          </w:p>
        </w:tc>
      </w:tr>
      <w:tr w:rsidR="00BE7C33" w:rsidRPr="00D95972" w14:paraId="3D28F0CA" w14:textId="77777777" w:rsidTr="00BE7C33">
        <w:trPr>
          <w:gridAfter w:val="1"/>
          <w:wAfter w:w="4191" w:type="dxa"/>
        </w:trPr>
        <w:tc>
          <w:tcPr>
            <w:tcW w:w="976" w:type="dxa"/>
            <w:tcBorders>
              <w:top w:val="nil"/>
              <w:left w:val="thinThickThinSmallGap" w:sz="24" w:space="0" w:color="auto"/>
              <w:bottom w:val="nil"/>
            </w:tcBorders>
          </w:tcPr>
          <w:p w14:paraId="5B42E0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9AE00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390D7B6" w14:textId="172AEB68" w:rsidR="00BE7C33" w:rsidRPr="00D95972" w:rsidRDefault="00BE7C33" w:rsidP="00BE7C33">
            <w:pPr>
              <w:rPr>
                <w:rFonts w:cs="Arial"/>
              </w:rPr>
            </w:pPr>
            <w:hyperlink r:id="rId50" w:history="1">
              <w:r>
                <w:rPr>
                  <w:rStyle w:val="Hyperlink"/>
                </w:rPr>
                <w:t>C1-212887</w:t>
              </w:r>
            </w:hyperlink>
          </w:p>
        </w:tc>
        <w:tc>
          <w:tcPr>
            <w:tcW w:w="4191" w:type="dxa"/>
            <w:gridSpan w:val="3"/>
            <w:tcBorders>
              <w:top w:val="single" w:sz="4" w:space="0" w:color="auto"/>
              <w:bottom w:val="single" w:sz="4" w:space="0" w:color="auto"/>
            </w:tcBorders>
            <w:shd w:val="clear" w:color="auto" w:fill="FFFF00"/>
          </w:tcPr>
          <w:p w14:paraId="46B04E4A" w14:textId="77777777" w:rsidR="00BE7C33" w:rsidRPr="00D95972" w:rsidRDefault="00BE7C33" w:rsidP="00BE7C33">
            <w:pPr>
              <w:rPr>
                <w:rFonts w:cs="Arial"/>
              </w:rPr>
            </w:pPr>
            <w:r>
              <w:rPr>
                <w:rFonts w:cs="Arial"/>
              </w:rPr>
              <w:t>Correct MCVideo MOs R16</w:t>
            </w:r>
          </w:p>
        </w:tc>
        <w:tc>
          <w:tcPr>
            <w:tcW w:w="1767" w:type="dxa"/>
            <w:tcBorders>
              <w:top w:val="single" w:sz="4" w:space="0" w:color="auto"/>
              <w:bottom w:val="single" w:sz="4" w:space="0" w:color="auto"/>
            </w:tcBorders>
            <w:shd w:val="clear" w:color="auto" w:fill="FFFF00"/>
          </w:tcPr>
          <w:p w14:paraId="74B8394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A7B7007" w14:textId="77777777" w:rsidR="00BE7C33" w:rsidRPr="00D95972" w:rsidRDefault="00BE7C33" w:rsidP="00BE7C33">
            <w:pPr>
              <w:rPr>
                <w:rFonts w:cs="Arial"/>
              </w:rPr>
            </w:pPr>
            <w:r>
              <w:rPr>
                <w:rFonts w:cs="Arial"/>
              </w:rPr>
              <w:t>CR 0102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859EC6" w14:textId="77777777" w:rsidR="00BE7C33" w:rsidRPr="00D95972" w:rsidRDefault="00BE7C33" w:rsidP="00BE7C33">
            <w:pPr>
              <w:rPr>
                <w:rFonts w:cs="Arial"/>
              </w:rPr>
            </w:pPr>
          </w:p>
        </w:tc>
      </w:tr>
      <w:tr w:rsidR="00BE7C33" w:rsidRPr="00D95972" w14:paraId="251B082E" w14:textId="77777777" w:rsidTr="00BE7C33">
        <w:trPr>
          <w:gridAfter w:val="1"/>
          <w:wAfter w:w="4191" w:type="dxa"/>
        </w:trPr>
        <w:tc>
          <w:tcPr>
            <w:tcW w:w="976" w:type="dxa"/>
            <w:tcBorders>
              <w:top w:val="nil"/>
              <w:left w:val="thinThickThinSmallGap" w:sz="24" w:space="0" w:color="auto"/>
              <w:bottom w:val="nil"/>
            </w:tcBorders>
          </w:tcPr>
          <w:p w14:paraId="66AA4D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6ED23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6C83BC08" w14:textId="435D2DF1" w:rsidR="00BE7C33" w:rsidRPr="00D95972" w:rsidRDefault="00BE7C33" w:rsidP="00BE7C33">
            <w:pPr>
              <w:rPr>
                <w:rFonts w:cs="Arial"/>
              </w:rPr>
            </w:pPr>
            <w:hyperlink r:id="rId51" w:history="1">
              <w:r>
                <w:rPr>
                  <w:rStyle w:val="Hyperlink"/>
                </w:rPr>
                <w:t>C1-212888</w:t>
              </w:r>
            </w:hyperlink>
          </w:p>
        </w:tc>
        <w:tc>
          <w:tcPr>
            <w:tcW w:w="4191" w:type="dxa"/>
            <w:gridSpan w:val="3"/>
            <w:tcBorders>
              <w:top w:val="single" w:sz="4" w:space="0" w:color="auto"/>
              <w:bottom w:val="single" w:sz="4" w:space="0" w:color="auto"/>
            </w:tcBorders>
            <w:shd w:val="clear" w:color="auto" w:fill="FFFF00"/>
          </w:tcPr>
          <w:p w14:paraId="14D16B41" w14:textId="77777777" w:rsidR="00BE7C33" w:rsidRPr="00D95972" w:rsidRDefault="00BE7C33" w:rsidP="00BE7C33">
            <w:pPr>
              <w:rPr>
                <w:rFonts w:cs="Arial"/>
              </w:rPr>
            </w:pPr>
            <w:r>
              <w:rPr>
                <w:rFonts w:cs="Arial"/>
              </w:rPr>
              <w:t>Correct MCVideo MOs R17</w:t>
            </w:r>
          </w:p>
        </w:tc>
        <w:tc>
          <w:tcPr>
            <w:tcW w:w="1767" w:type="dxa"/>
            <w:tcBorders>
              <w:top w:val="single" w:sz="4" w:space="0" w:color="auto"/>
              <w:bottom w:val="single" w:sz="4" w:space="0" w:color="auto"/>
            </w:tcBorders>
            <w:shd w:val="clear" w:color="auto" w:fill="FFFF00"/>
          </w:tcPr>
          <w:p w14:paraId="410C694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42F2894" w14:textId="77777777" w:rsidR="00BE7C33" w:rsidRPr="00D95972" w:rsidRDefault="00BE7C33" w:rsidP="00BE7C33">
            <w:pPr>
              <w:rPr>
                <w:rFonts w:cs="Arial"/>
              </w:rPr>
            </w:pPr>
            <w:r>
              <w:rPr>
                <w:rFonts w:cs="Arial"/>
              </w:rPr>
              <w:t>CR 0103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346531" w14:textId="16D38699" w:rsidR="00BE7C33" w:rsidRPr="00D95972" w:rsidRDefault="00D234E3" w:rsidP="00BE7C33">
            <w:pPr>
              <w:rPr>
                <w:rFonts w:cs="Arial"/>
              </w:rPr>
            </w:pPr>
            <w:r>
              <w:rPr>
                <w:rFonts w:cs="Arial"/>
              </w:rPr>
              <w:t xml:space="preserve">MCC: </w:t>
            </w:r>
            <w:r w:rsidR="00BE7C33">
              <w:rPr>
                <w:rFonts w:cs="Arial"/>
              </w:rPr>
              <w:t xml:space="preserve">WIC wrong, needs to be </w:t>
            </w:r>
            <w:r w:rsidR="00BE7C33" w:rsidRPr="00E10C80">
              <w:rPr>
                <w:noProof/>
              </w:rPr>
              <w:t>MCImp-MCVIDEO-CT</w:t>
            </w:r>
          </w:p>
        </w:tc>
      </w:tr>
      <w:tr w:rsidR="00BE7C33" w:rsidRPr="00D95972" w14:paraId="0D113A15" w14:textId="77777777" w:rsidTr="00BE7C33">
        <w:trPr>
          <w:gridAfter w:val="1"/>
          <w:wAfter w:w="4191" w:type="dxa"/>
        </w:trPr>
        <w:tc>
          <w:tcPr>
            <w:tcW w:w="976" w:type="dxa"/>
            <w:tcBorders>
              <w:top w:val="nil"/>
              <w:left w:val="thinThickThinSmallGap" w:sz="24" w:space="0" w:color="auto"/>
              <w:bottom w:val="nil"/>
            </w:tcBorders>
          </w:tcPr>
          <w:p w14:paraId="19159E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CCED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8BE65" w14:textId="7F4B7DC8" w:rsidR="00BE7C33" w:rsidRPr="00D95972" w:rsidRDefault="00BE7C33" w:rsidP="00BE7C33">
            <w:pPr>
              <w:rPr>
                <w:rFonts w:cs="Arial"/>
              </w:rPr>
            </w:pPr>
            <w:hyperlink r:id="rId52" w:history="1">
              <w:r>
                <w:rPr>
                  <w:rStyle w:val="Hyperlink"/>
                </w:rPr>
                <w:t>C1-212889</w:t>
              </w:r>
            </w:hyperlink>
          </w:p>
        </w:tc>
        <w:tc>
          <w:tcPr>
            <w:tcW w:w="4191" w:type="dxa"/>
            <w:gridSpan w:val="3"/>
            <w:tcBorders>
              <w:top w:val="single" w:sz="4" w:space="0" w:color="auto"/>
              <w:bottom w:val="single" w:sz="4" w:space="0" w:color="auto"/>
            </w:tcBorders>
            <w:shd w:val="clear" w:color="auto" w:fill="FFFF00"/>
          </w:tcPr>
          <w:p w14:paraId="3BBCCE88" w14:textId="77777777" w:rsidR="00BE7C33" w:rsidRPr="00D95972" w:rsidRDefault="00BE7C33" w:rsidP="00BE7C33">
            <w:pPr>
              <w:rPr>
                <w:rFonts w:cs="Arial"/>
              </w:rPr>
            </w:pPr>
            <w:r>
              <w:rPr>
                <w:rFonts w:cs="Arial"/>
              </w:rPr>
              <w:t>Correct MCVideo user profile R14</w:t>
            </w:r>
          </w:p>
        </w:tc>
        <w:tc>
          <w:tcPr>
            <w:tcW w:w="1767" w:type="dxa"/>
            <w:tcBorders>
              <w:top w:val="single" w:sz="4" w:space="0" w:color="auto"/>
              <w:bottom w:val="single" w:sz="4" w:space="0" w:color="auto"/>
            </w:tcBorders>
            <w:shd w:val="clear" w:color="auto" w:fill="FFFF00"/>
          </w:tcPr>
          <w:p w14:paraId="554C06D5"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0AEF889" w14:textId="77777777" w:rsidR="00BE7C33" w:rsidRPr="00D95972" w:rsidRDefault="00BE7C33" w:rsidP="00BE7C33">
            <w:pPr>
              <w:rPr>
                <w:rFonts w:cs="Arial"/>
              </w:rPr>
            </w:pPr>
            <w:r>
              <w:rPr>
                <w:rFonts w:cs="Arial"/>
              </w:rPr>
              <w:t>CR 0178 24.484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8193D6" w14:textId="77777777" w:rsidR="00BE7C33" w:rsidRPr="00D95972" w:rsidRDefault="00BE7C33" w:rsidP="00BE7C33">
            <w:pPr>
              <w:rPr>
                <w:rFonts w:cs="Arial"/>
              </w:rPr>
            </w:pPr>
          </w:p>
        </w:tc>
      </w:tr>
      <w:tr w:rsidR="00BE7C33" w:rsidRPr="00D95972" w14:paraId="65C0E450" w14:textId="77777777" w:rsidTr="00BE7C33">
        <w:trPr>
          <w:gridAfter w:val="1"/>
          <w:wAfter w:w="4191" w:type="dxa"/>
        </w:trPr>
        <w:tc>
          <w:tcPr>
            <w:tcW w:w="976" w:type="dxa"/>
            <w:tcBorders>
              <w:top w:val="nil"/>
              <w:left w:val="thinThickThinSmallGap" w:sz="24" w:space="0" w:color="auto"/>
              <w:bottom w:val="nil"/>
            </w:tcBorders>
          </w:tcPr>
          <w:p w14:paraId="68EDFA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0229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765CCE34" w14:textId="3C848974" w:rsidR="00BE7C33" w:rsidRPr="00D95972" w:rsidRDefault="00BE7C33" w:rsidP="00BE7C33">
            <w:pPr>
              <w:rPr>
                <w:rFonts w:cs="Arial"/>
              </w:rPr>
            </w:pPr>
            <w:hyperlink r:id="rId53" w:history="1">
              <w:r>
                <w:rPr>
                  <w:rStyle w:val="Hyperlink"/>
                </w:rPr>
                <w:t>C1-212890</w:t>
              </w:r>
            </w:hyperlink>
          </w:p>
        </w:tc>
        <w:tc>
          <w:tcPr>
            <w:tcW w:w="4191" w:type="dxa"/>
            <w:gridSpan w:val="3"/>
            <w:tcBorders>
              <w:top w:val="single" w:sz="4" w:space="0" w:color="auto"/>
              <w:bottom w:val="single" w:sz="4" w:space="0" w:color="auto"/>
            </w:tcBorders>
            <w:shd w:val="clear" w:color="auto" w:fill="FFFF00"/>
          </w:tcPr>
          <w:p w14:paraId="615F93AE" w14:textId="77777777" w:rsidR="00BE7C33" w:rsidRPr="00D95972" w:rsidRDefault="00BE7C33" w:rsidP="00BE7C33">
            <w:pPr>
              <w:rPr>
                <w:rFonts w:cs="Arial"/>
              </w:rPr>
            </w:pPr>
            <w:r>
              <w:rPr>
                <w:rFonts w:cs="Arial"/>
              </w:rPr>
              <w:t>Correct MCVideo user profile R15</w:t>
            </w:r>
          </w:p>
        </w:tc>
        <w:tc>
          <w:tcPr>
            <w:tcW w:w="1767" w:type="dxa"/>
            <w:tcBorders>
              <w:top w:val="single" w:sz="4" w:space="0" w:color="auto"/>
              <w:bottom w:val="single" w:sz="4" w:space="0" w:color="auto"/>
            </w:tcBorders>
            <w:shd w:val="clear" w:color="auto" w:fill="FFFF00"/>
          </w:tcPr>
          <w:p w14:paraId="2AB15E8B"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184B649" w14:textId="77777777" w:rsidR="00BE7C33" w:rsidRPr="00D95972" w:rsidRDefault="00BE7C33" w:rsidP="00BE7C33">
            <w:pPr>
              <w:rPr>
                <w:rFonts w:cs="Arial"/>
              </w:rPr>
            </w:pPr>
            <w:r>
              <w:rPr>
                <w:rFonts w:cs="Arial"/>
              </w:rPr>
              <w:t>CR 0179 24.484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20CC7" w14:textId="77777777" w:rsidR="00BE7C33" w:rsidRPr="00D95972" w:rsidRDefault="00BE7C33" w:rsidP="00BE7C33">
            <w:pPr>
              <w:rPr>
                <w:rFonts w:cs="Arial"/>
              </w:rPr>
            </w:pPr>
          </w:p>
        </w:tc>
      </w:tr>
      <w:tr w:rsidR="00BE7C33" w:rsidRPr="00D95972" w14:paraId="3FAA7E98" w14:textId="77777777" w:rsidTr="00BE7C33">
        <w:trPr>
          <w:gridAfter w:val="1"/>
          <w:wAfter w:w="4191" w:type="dxa"/>
        </w:trPr>
        <w:tc>
          <w:tcPr>
            <w:tcW w:w="976" w:type="dxa"/>
            <w:tcBorders>
              <w:top w:val="nil"/>
              <w:left w:val="thinThickThinSmallGap" w:sz="24" w:space="0" w:color="auto"/>
              <w:bottom w:val="nil"/>
            </w:tcBorders>
          </w:tcPr>
          <w:p w14:paraId="3403C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4951D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4D53358" w14:textId="4CE9084E" w:rsidR="00BE7C33" w:rsidRPr="00D95972" w:rsidRDefault="00BE7C33" w:rsidP="00BE7C33">
            <w:pPr>
              <w:rPr>
                <w:rFonts w:cs="Arial"/>
              </w:rPr>
            </w:pPr>
            <w:hyperlink r:id="rId54" w:history="1">
              <w:r>
                <w:rPr>
                  <w:rStyle w:val="Hyperlink"/>
                </w:rPr>
                <w:t>C1-212891</w:t>
              </w:r>
            </w:hyperlink>
          </w:p>
        </w:tc>
        <w:tc>
          <w:tcPr>
            <w:tcW w:w="4191" w:type="dxa"/>
            <w:gridSpan w:val="3"/>
            <w:tcBorders>
              <w:top w:val="single" w:sz="4" w:space="0" w:color="auto"/>
              <w:bottom w:val="single" w:sz="4" w:space="0" w:color="auto"/>
            </w:tcBorders>
            <w:shd w:val="clear" w:color="auto" w:fill="FFFF00"/>
          </w:tcPr>
          <w:p w14:paraId="421F7E13" w14:textId="77777777" w:rsidR="00BE7C33" w:rsidRPr="00D95972" w:rsidRDefault="00BE7C33" w:rsidP="00BE7C33">
            <w:pPr>
              <w:rPr>
                <w:rFonts w:cs="Arial"/>
              </w:rPr>
            </w:pPr>
            <w:r>
              <w:rPr>
                <w:rFonts w:cs="Arial"/>
              </w:rPr>
              <w:t>Correct MCVideo user profile R16</w:t>
            </w:r>
          </w:p>
        </w:tc>
        <w:tc>
          <w:tcPr>
            <w:tcW w:w="1767" w:type="dxa"/>
            <w:tcBorders>
              <w:top w:val="single" w:sz="4" w:space="0" w:color="auto"/>
              <w:bottom w:val="single" w:sz="4" w:space="0" w:color="auto"/>
            </w:tcBorders>
            <w:shd w:val="clear" w:color="auto" w:fill="FFFF00"/>
          </w:tcPr>
          <w:p w14:paraId="4D348734"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333A9BC" w14:textId="77777777" w:rsidR="00BE7C33" w:rsidRPr="00D95972" w:rsidRDefault="00BE7C33" w:rsidP="00BE7C33">
            <w:pPr>
              <w:rPr>
                <w:rFonts w:cs="Arial"/>
              </w:rPr>
            </w:pPr>
            <w:r>
              <w:rPr>
                <w:rFonts w:cs="Arial"/>
              </w:rPr>
              <w:t>CR 0180 24.484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374F4" w14:textId="77777777" w:rsidR="00BE7C33" w:rsidRPr="00D95972" w:rsidRDefault="00BE7C33" w:rsidP="00BE7C33">
            <w:pPr>
              <w:rPr>
                <w:rFonts w:cs="Arial"/>
              </w:rPr>
            </w:pPr>
          </w:p>
        </w:tc>
      </w:tr>
      <w:tr w:rsidR="00BE7C33" w:rsidRPr="00D95972" w14:paraId="215ADAA4" w14:textId="77777777" w:rsidTr="00BE7C33">
        <w:trPr>
          <w:gridAfter w:val="1"/>
          <w:wAfter w:w="4191" w:type="dxa"/>
        </w:trPr>
        <w:tc>
          <w:tcPr>
            <w:tcW w:w="976" w:type="dxa"/>
            <w:tcBorders>
              <w:top w:val="nil"/>
              <w:left w:val="thinThickThinSmallGap" w:sz="24" w:space="0" w:color="auto"/>
              <w:bottom w:val="nil"/>
            </w:tcBorders>
          </w:tcPr>
          <w:p w14:paraId="0AC77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489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C00B104" w14:textId="22600AA0" w:rsidR="00BE7C33" w:rsidRPr="00D95972" w:rsidRDefault="00BE7C33" w:rsidP="00BE7C33">
            <w:pPr>
              <w:rPr>
                <w:rFonts w:cs="Arial"/>
              </w:rPr>
            </w:pPr>
            <w:hyperlink r:id="rId55" w:history="1">
              <w:r>
                <w:rPr>
                  <w:rStyle w:val="Hyperlink"/>
                </w:rPr>
                <w:t>C1-212892</w:t>
              </w:r>
            </w:hyperlink>
          </w:p>
        </w:tc>
        <w:tc>
          <w:tcPr>
            <w:tcW w:w="4191" w:type="dxa"/>
            <w:gridSpan w:val="3"/>
            <w:tcBorders>
              <w:top w:val="single" w:sz="4" w:space="0" w:color="auto"/>
              <w:bottom w:val="single" w:sz="4" w:space="0" w:color="auto"/>
            </w:tcBorders>
            <w:shd w:val="clear" w:color="auto" w:fill="FFFF00"/>
          </w:tcPr>
          <w:p w14:paraId="5193C3E3" w14:textId="77777777" w:rsidR="00BE7C33" w:rsidRPr="00D95972" w:rsidRDefault="00BE7C33" w:rsidP="00BE7C33">
            <w:pPr>
              <w:rPr>
                <w:rFonts w:cs="Arial"/>
              </w:rPr>
            </w:pPr>
            <w:r>
              <w:rPr>
                <w:rFonts w:cs="Arial"/>
              </w:rPr>
              <w:t>Correct MCVideo user profile R17</w:t>
            </w:r>
          </w:p>
        </w:tc>
        <w:tc>
          <w:tcPr>
            <w:tcW w:w="1767" w:type="dxa"/>
            <w:tcBorders>
              <w:top w:val="single" w:sz="4" w:space="0" w:color="auto"/>
              <w:bottom w:val="single" w:sz="4" w:space="0" w:color="auto"/>
            </w:tcBorders>
            <w:shd w:val="clear" w:color="auto" w:fill="FFFF00"/>
          </w:tcPr>
          <w:p w14:paraId="2CCEC8B6"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3F6C184" w14:textId="77777777" w:rsidR="00BE7C33" w:rsidRPr="00D95972" w:rsidRDefault="00BE7C33" w:rsidP="00BE7C33">
            <w:pPr>
              <w:rPr>
                <w:rFonts w:cs="Arial"/>
              </w:rPr>
            </w:pPr>
            <w:r>
              <w:rPr>
                <w:rFonts w:cs="Arial"/>
              </w:rPr>
              <w:t>CR 0181 24.484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6A9ECB" w14:textId="3B54835F" w:rsidR="00BE7C33" w:rsidRPr="00D95972" w:rsidRDefault="00D234E3" w:rsidP="00BE7C33">
            <w:pPr>
              <w:rPr>
                <w:rFonts w:cs="Arial"/>
              </w:rPr>
            </w:pPr>
            <w:r>
              <w:rPr>
                <w:rFonts w:cs="Arial"/>
              </w:rPr>
              <w:t>Kiran Thu 1104: Some comments</w:t>
            </w:r>
          </w:p>
        </w:tc>
      </w:tr>
      <w:tr w:rsidR="00BE7C33" w:rsidRPr="00D95972" w14:paraId="4F917B3D" w14:textId="77777777" w:rsidTr="00BE7C33">
        <w:trPr>
          <w:gridAfter w:val="1"/>
          <w:wAfter w:w="4191" w:type="dxa"/>
        </w:trPr>
        <w:tc>
          <w:tcPr>
            <w:tcW w:w="976" w:type="dxa"/>
            <w:tcBorders>
              <w:top w:val="nil"/>
              <w:left w:val="thinThickThinSmallGap" w:sz="24" w:space="0" w:color="auto"/>
              <w:bottom w:val="nil"/>
            </w:tcBorders>
          </w:tcPr>
          <w:p w14:paraId="35829A0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5BA6D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D1CEEC2" w14:textId="6C0C0525" w:rsidR="00BE7C33" w:rsidRPr="00D95972" w:rsidRDefault="00BE7C33" w:rsidP="00BE7C33">
            <w:pPr>
              <w:rPr>
                <w:rFonts w:cs="Arial"/>
              </w:rPr>
            </w:pPr>
            <w:hyperlink r:id="rId56" w:history="1">
              <w:r>
                <w:rPr>
                  <w:rStyle w:val="Hyperlink"/>
                </w:rPr>
                <w:t>C1-213074</w:t>
              </w:r>
            </w:hyperlink>
          </w:p>
        </w:tc>
        <w:tc>
          <w:tcPr>
            <w:tcW w:w="4191" w:type="dxa"/>
            <w:gridSpan w:val="3"/>
            <w:tcBorders>
              <w:top w:val="single" w:sz="4" w:space="0" w:color="auto"/>
              <w:bottom w:val="single" w:sz="4" w:space="0" w:color="auto"/>
            </w:tcBorders>
            <w:shd w:val="clear" w:color="auto" w:fill="FFFF00"/>
          </w:tcPr>
          <w:p w14:paraId="6A00622A"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2BC2CF5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6B99B7B0" w14:textId="77777777" w:rsidR="00BE7C33" w:rsidRPr="00D95972" w:rsidRDefault="00BE7C33" w:rsidP="00BE7C33">
            <w:pPr>
              <w:rPr>
                <w:rFonts w:cs="Arial"/>
              </w:rPr>
            </w:pPr>
            <w:r>
              <w:rPr>
                <w:rFonts w:cs="Arial"/>
              </w:rPr>
              <w:t>CR 0105 24.483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28CEC8" w14:textId="77777777" w:rsidR="00BE7C33" w:rsidRPr="00D95972" w:rsidRDefault="00BE7C33" w:rsidP="00BE7C33">
            <w:pPr>
              <w:rPr>
                <w:rFonts w:cs="Arial"/>
              </w:rPr>
            </w:pPr>
          </w:p>
        </w:tc>
      </w:tr>
      <w:tr w:rsidR="00BE7C33" w:rsidRPr="00D95972" w14:paraId="72AC25D3" w14:textId="77777777" w:rsidTr="00BE7C33">
        <w:trPr>
          <w:gridAfter w:val="1"/>
          <w:wAfter w:w="4191" w:type="dxa"/>
        </w:trPr>
        <w:tc>
          <w:tcPr>
            <w:tcW w:w="976" w:type="dxa"/>
            <w:tcBorders>
              <w:top w:val="nil"/>
              <w:left w:val="thinThickThinSmallGap" w:sz="24" w:space="0" w:color="auto"/>
              <w:bottom w:val="nil"/>
            </w:tcBorders>
          </w:tcPr>
          <w:p w14:paraId="1B31AF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6DCA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3FBAFBE8" w14:textId="37196E3B" w:rsidR="00BE7C33" w:rsidRPr="00D95972" w:rsidRDefault="00BE7C33" w:rsidP="00BE7C33">
            <w:pPr>
              <w:rPr>
                <w:rFonts w:cs="Arial"/>
              </w:rPr>
            </w:pPr>
            <w:hyperlink r:id="rId57" w:history="1">
              <w:r>
                <w:rPr>
                  <w:rStyle w:val="Hyperlink"/>
                </w:rPr>
                <w:t>C1-213075</w:t>
              </w:r>
            </w:hyperlink>
          </w:p>
        </w:tc>
        <w:tc>
          <w:tcPr>
            <w:tcW w:w="4191" w:type="dxa"/>
            <w:gridSpan w:val="3"/>
            <w:tcBorders>
              <w:top w:val="single" w:sz="4" w:space="0" w:color="auto"/>
              <w:bottom w:val="single" w:sz="4" w:space="0" w:color="auto"/>
            </w:tcBorders>
            <w:shd w:val="clear" w:color="auto" w:fill="FFFF00"/>
          </w:tcPr>
          <w:p w14:paraId="035ED0F2"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6782895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5DB95A4" w14:textId="77777777" w:rsidR="00BE7C33" w:rsidRPr="00D95972" w:rsidRDefault="00BE7C33" w:rsidP="00BE7C33">
            <w:pPr>
              <w:rPr>
                <w:rFonts w:cs="Arial"/>
              </w:rPr>
            </w:pPr>
            <w:r>
              <w:rPr>
                <w:rFonts w:cs="Arial"/>
              </w:rPr>
              <w:t>CR 0106 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86F8C" w14:textId="77777777" w:rsidR="00BE7C33" w:rsidRPr="00D95972" w:rsidRDefault="00BE7C33" w:rsidP="00BE7C33">
            <w:pPr>
              <w:rPr>
                <w:rFonts w:cs="Arial"/>
              </w:rPr>
            </w:pPr>
          </w:p>
        </w:tc>
      </w:tr>
      <w:tr w:rsidR="00BE7C33" w:rsidRPr="00D95972" w14:paraId="620C1335" w14:textId="77777777" w:rsidTr="00BE7C33">
        <w:trPr>
          <w:gridAfter w:val="1"/>
          <w:wAfter w:w="4191" w:type="dxa"/>
        </w:trPr>
        <w:tc>
          <w:tcPr>
            <w:tcW w:w="976" w:type="dxa"/>
            <w:tcBorders>
              <w:top w:val="nil"/>
              <w:left w:val="thinThickThinSmallGap" w:sz="24" w:space="0" w:color="auto"/>
              <w:bottom w:val="nil"/>
            </w:tcBorders>
          </w:tcPr>
          <w:p w14:paraId="5133F2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FB883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CA5E4E5" w14:textId="3E99ADCE" w:rsidR="00BE7C33" w:rsidRPr="00D95972" w:rsidRDefault="00BE7C33" w:rsidP="00BE7C33">
            <w:pPr>
              <w:rPr>
                <w:rFonts w:cs="Arial"/>
              </w:rPr>
            </w:pPr>
            <w:hyperlink r:id="rId58" w:history="1">
              <w:r>
                <w:rPr>
                  <w:rStyle w:val="Hyperlink"/>
                </w:rPr>
                <w:t>C1-213076</w:t>
              </w:r>
            </w:hyperlink>
          </w:p>
        </w:tc>
        <w:tc>
          <w:tcPr>
            <w:tcW w:w="4191" w:type="dxa"/>
            <w:gridSpan w:val="3"/>
            <w:tcBorders>
              <w:top w:val="single" w:sz="4" w:space="0" w:color="auto"/>
              <w:bottom w:val="single" w:sz="4" w:space="0" w:color="auto"/>
            </w:tcBorders>
            <w:shd w:val="clear" w:color="auto" w:fill="FFFF00"/>
          </w:tcPr>
          <w:p w14:paraId="634B1E80"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53DDF143"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047D6C3D" w14:textId="77777777" w:rsidR="00BE7C33" w:rsidRPr="00D95972" w:rsidRDefault="00BE7C33" w:rsidP="00BE7C33">
            <w:pPr>
              <w:rPr>
                <w:rFonts w:cs="Arial"/>
              </w:rPr>
            </w:pPr>
            <w:r>
              <w:rPr>
                <w:rFonts w:cs="Arial"/>
              </w:rPr>
              <w:t>CR 0107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AE0BEB" w14:textId="77777777" w:rsidR="00BE7C33" w:rsidRPr="00D95972" w:rsidRDefault="00BE7C33" w:rsidP="00BE7C33">
            <w:pPr>
              <w:rPr>
                <w:rFonts w:cs="Arial"/>
              </w:rPr>
            </w:pPr>
          </w:p>
        </w:tc>
      </w:tr>
      <w:tr w:rsidR="00BE7C33" w:rsidRPr="00D95972" w14:paraId="40986E4C" w14:textId="77777777" w:rsidTr="00BE7C33">
        <w:trPr>
          <w:gridAfter w:val="1"/>
          <w:wAfter w:w="4191" w:type="dxa"/>
        </w:trPr>
        <w:tc>
          <w:tcPr>
            <w:tcW w:w="976" w:type="dxa"/>
            <w:tcBorders>
              <w:top w:val="nil"/>
              <w:left w:val="thinThickThinSmallGap" w:sz="24" w:space="0" w:color="auto"/>
              <w:bottom w:val="nil"/>
            </w:tcBorders>
          </w:tcPr>
          <w:p w14:paraId="0449B4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8FB0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58244C5" w14:textId="63ADBDBE" w:rsidR="00BE7C33" w:rsidRPr="00D95972" w:rsidRDefault="00BE7C33" w:rsidP="00BE7C33">
            <w:pPr>
              <w:rPr>
                <w:rFonts w:cs="Arial"/>
              </w:rPr>
            </w:pPr>
            <w:hyperlink r:id="rId59" w:history="1">
              <w:r>
                <w:rPr>
                  <w:rStyle w:val="Hyperlink"/>
                </w:rPr>
                <w:t>C1-213077</w:t>
              </w:r>
            </w:hyperlink>
          </w:p>
        </w:tc>
        <w:tc>
          <w:tcPr>
            <w:tcW w:w="4191" w:type="dxa"/>
            <w:gridSpan w:val="3"/>
            <w:tcBorders>
              <w:top w:val="single" w:sz="4" w:space="0" w:color="auto"/>
              <w:bottom w:val="single" w:sz="4" w:space="0" w:color="auto"/>
            </w:tcBorders>
            <w:shd w:val="clear" w:color="auto" w:fill="FFFF00"/>
          </w:tcPr>
          <w:p w14:paraId="4194EB8B" w14:textId="77777777" w:rsidR="00BE7C33" w:rsidRPr="00D95972" w:rsidRDefault="00BE7C33" w:rsidP="00BE7C33">
            <w:pPr>
              <w:rPr>
                <w:rFonts w:cs="Arial"/>
              </w:rPr>
            </w:pPr>
            <w:r>
              <w:rPr>
                <w:rFonts w:cs="Arial"/>
              </w:rPr>
              <w:t>Clause 12: name of node indicating the maximum number of private calls</w:t>
            </w:r>
          </w:p>
        </w:tc>
        <w:tc>
          <w:tcPr>
            <w:tcW w:w="1767" w:type="dxa"/>
            <w:tcBorders>
              <w:top w:val="single" w:sz="4" w:space="0" w:color="auto"/>
              <w:bottom w:val="single" w:sz="4" w:space="0" w:color="auto"/>
            </w:tcBorders>
            <w:shd w:val="clear" w:color="auto" w:fill="FFFF00"/>
          </w:tcPr>
          <w:p w14:paraId="091D134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3B7883B3" w14:textId="77777777" w:rsidR="00BE7C33" w:rsidRPr="00D95972" w:rsidRDefault="00BE7C33" w:rsidP="00BE7C33">
            <w:pPr>
              <w:rPr>
                <w:rFonts w:cs="Arial"/>
              </w:rPr>
            </w:pPr>
            <w:r>
              <w:rPr>
                <w:rFonts w:cs="Arial"/>
              </w:rPr>
              <w:t>CR 0108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6130C3" w14:textId="77777777" w:rsidR="00BE7C33" w:rsidRPr="00D95972" w:rsidRDefault="00BE7C33" w:rsidP="00BE7C33">
            <w:pPr>
              <w:rPr>
                <w:rFonts w:cs="Arial"/>
              </w:rPr>
            </w:pPr>
          </w:p>
        </w:tc>
      </w:tr>
      <w:tr w:rsidR="00BE7C33" w:rsidRPr="00D95972" w14:paraId="5A019AD8" w14:textId="77777777" w:rsidTr="00BE7C33">
        <w:trPr>
          <w:gridAfter w:val="1"/>
          <w:wAfter w:w="4191" w:type="dxa"/>
        </w:trPr>
        <w:tc>
          <w:tcPr>
            <w:tcW w:w="976" w:type="dxa"/>
            <w:tcBorders>
              <w:top w:val="nil"/>
              <w:left w:val="thinThickThinSmallGap" w:sz="24" w:space="0" w:color="auto"/>
              <w:bottom w:val="nil"/>
            </w:tcBorders>
          </w:tcPr>
          <w:p w14:paraId="32CC42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F1B3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B9481D9" w14:textId="6E3282C7" w:rsidR="00BE7C33" w:rsidRPr="00D95972" w:rsidRDefault="00BE7C33" w:rsidP="00BE7C33">
            <w:pPr>
              <w:rPr>
                <w:rFonts w:cs="Arial"/>
              </w:rPr>
            </w:pPr>
            <w:hyperlink r:id="rId60" w:history="1">
              <w:r>
                <w:rPr>
                  <w:rStyle w:val="Hyperlink"/>
                </w:rPr>
                <w:t>C1-213412</w:t>
              </w:r>
            </w:hyperlink>
          </w:p>
        </w:tc>
        <w:tc>
          <w:tcPr>
            <w:tcW w:w="4191" w:type="dxa"/>
            <w:gridSpan w:val="3"/>
            <w:tcBorders>
              <w:top w:val="single" w:sz="4" w:space="0" w:color="auto"/>
              <w:bottom w:val="single" w:sz="4" w:space="0" w:color="auto"/>
            </w:tcBorders>
            <w:shd w:val="clear" w:color="auto" w:fill="FFFF00"/>
          </w:tcPr>
          <w:p w14:paraId="2B462C63"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3E21A18A"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2B3F013A" w14:textId="77777777" w:rsidR="00BE7C33" w:rsidRPr="00D95972" w:rsidRDefault="00BE7C33" w:rsidP="00BE7C33">
            <w:pPr>
              <w:rPr>
                <w:rFonts w:cs="Arial"/>
              </w:rPr>
            </w:pPr>
            <w:r>
              <w:rPr>
                <w:rFonts w:cs="Arial"/>
              </w:rPr>
              <w:t>CR 0120 24.281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EDC99" w14:textId="77777777" w:rsidR="00BE7C33" w:rsidRPr="00D95972" w:rsidRDefault="00BE7C33" w:rsidP="00BE7C33">
            <w:pPr>
              <w:rPr>
                <w:rFonts w:cs="Arial"/>
              </w:rPr>
            </w:pPr>
            <w:r>
              <w:rPr>
                <w:rFonts w:cs="Arial"/>
              </w:rPr>
              <w:t>Cover page, WIC incorrect</w:t>
            </w:r>
          </w:p>
        </w:tc>
      </w:tr>
      <w:tr w:rsidR="00BE7C33" w:rsidRPr="00D95972" w14:paraId="36054DA9" w14:textId="77777777" w:rsidTr="00BE7C33">
        <w:trPr>
          <w:gridAfter w:val="1"/>
          <w:wAfter w:w="4191" w:type="dxa"/>
        </w:trPr>
        <w:tc>
          <w:tcPr>
            <w:tcW w:w="976" w:type="dxa"/>
            <w:tcBorders>
              <w:top w:val="nil"/>
              <w:left w:val="thinThickThinSmallGap" w:sz="24" w:space="0" w:color="auto"/>
              <w:bottom w:val="nil"/>
            </w:tcBorders>
          </w:tcPr>
          <w:p w14:paraId="0A9E325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FD7C8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249F5A34" w14:textId="14A893D7" w:rsidR="00BE7C33" w:rsidRPr="00D95972" w:rsidRDefault="00BE7C33" w:rsidP="00BE7C33">
            <w:pPr>
              <w:rPr>
                <w:rFonts w:cs="Arial"/>
              </w:rPr>
            </w:pPr>
            <w:hyperlink r:id="rId61" w:history="1">
              <w:r>
                <w:rPr>
                  <w:rStyle w:val="Hyperlink"/>
                </w:rPr>
                <w:t>C1-213414</w:t>
              </w:r>
            </w:hyperlink>
          </w:p>
        </w:tc>
        <w:tc>
          <w:tcPr>
            <w:tcW w:w="4191" w:type="dxa"/>
            <w:gridSpan w:val="3"/>
            <w:tcBorders>
              <w:top w:val="single" w:sz="4" w:space="0" w:color="auto"/>
              <w:bottom w:val="single" w:sz="4" w:space="0" w:color="auto"/>
            </w:tcBorders>
            <w:shd w:val="clear" w:color="auto" w:fill="FFFF00"/>
          </w:tcPr>
          <w:p w14:paraId="10544CD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0D14A6AE"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C4B1B21" w14:textId="77777777" w:rsidR="00BE7C33" w:rsidRPr="00D95972" w:rsidRDefault="00BE7C33" w:rsidP="00BE7C33">
            <w:pPr>
              <w:rPr>
                <w:rFonts w:cs="Arial"/>
              </w:rPr>
            </w:pPr>
            <w:r>
              <w:rPr>
                <w:rFonts w:cs="Arial"/>
              </w:rPr>
              <w:t>CR 0121 24.281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5CAA7D" w14:textId="77777777" w:rsidR="00BE7C33" w:rsidRPr="00D95972" w:rsidRDefault="00BE7C33" w:rsidP="00BE7C33">
            <w:pPr>
              <w:rPr>
                <w:rFonts w:cs="Arial"/>
              </w:rPr>
            </w:pPr>
          </w:p>
        </w:tc>
      </w:tr>
      <w:tr w:rsidR="00BE7C33" w:rsidRPr="00D95972" w14:paraId="4FD1BD8D" w14:textId="77777777" w:rsidTr="00BE7C33">
        <w:trPr>
          <w:gridAfter w:val="1"/>
          <w:wAfter w:w="4191" w:type="dxa"/>
        </w:trPr>
        <w:tc>
          <w:tcPr>
            <w:tcW w:w="976" w:type="dxa"/>
            <w:tcBorders>
              <w:top w:val="nil"/>
              <w:left w:val="thinThickThinSmallGap" w:sz="24" w:space="0" w:color="auto"/>
              <w:bottom w:val="nil"/>
            </w:tcBorders>
          </w:tcPr>
          <w:p w14:paraId="048114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FB5C1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409D5E5" w14:textId="16C26215" w:rsidR="00BE7C33" w:rsidRPr="00D95972" w:rsidRDefault="00BE7C33" w:rsidP="00BE7C33">
            <w:pPr>
              <w:rPr>
                <w:rFonts w:cs="Arial"/>
              </w:rPr>
            </w:pPr>
            <w:hyperlink r:id="rId62" w:history="1">
              <w:r>
                <w:rPr>
                  <w:rStyle w:val="Hyperlink"/>
                </w:rPr>
                <w:t>C1-213436</w:t>
              </w:r>
            </w:hyperlink>
          </w:p>
        </w:tc>
        <w:tc>
          <w:tcPr>
            <w:tcW w:w="4191" w:type="dxa"/>
            <w:gridSpan w:val="3"/>
            <w:tcBorders>
              <w:top w:val="single" w:sz="4" w:space="0" w:color="auto"/>
              <w:bottom w:val="single" w:sz="4" w:space="0" w:color="auto"/>
            </w:tcBorders>
            <w:shd w:val="clear" w:color="auto" w:fill="FFFF00"/>
          </w:tcPr>
          <w:p w14:paraId="185F9AB8"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26BF473B"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131C79BA" w14:textId="77777777" w:rsidR="00BE7C33" w:rsidRPr="00D95972" w:rsidRDefault="00BE7C33" w:rsidP="00BE7C33">
            <w:pPr>
              <w:rPr>
                <w:rFonts w:cs="Arial"/>
              </w:rPr>
            </w:pPr>
            <w:r>
              <w:rPr>
                <w:rFonts w:cs="Arial"/>
              </w:rPr>
              <w:t>CR 0122 24.281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69F80" w14:textId="77777777" w:rsidR="00BE7C33" w:rsidRPr="00D95972" w:rsidRDefault="00BE7C33" w:rsidP="00BE7C33">
            <w:pPr>
              <w:rPr>
                <w:rFonts w:cs="Arial"/>
              </w:rPr>
            </w:pPr>
          </w:p>
        </w:tc>
      </w:tr>
      <w:tr w:rsidR="00BE7C33" w:rsidRPr="00D95972" w14:paraId="5C06E356" w14:textId="77777777" w:rsidTr="00BE7C33">
        <w:trPr>
          <w:gridAfter w:val="1"/>
          <w:wAfter w:w="4191" w:type="dxa"/>
        </w:trPr>
        <w:tc>
          <w:tcPr>
            <w:tcW w:w="976" w:type="dxa"/>
            <w:tcBorders>
              <w:top w:val="nil"/>
              <w:left w:val="thinThickThinSmallGap" w:sz="24" w:space="0" w:color="auto"/>
              <w:bottom w:val="nil"/>
            </w:tcBorders>
          </w:tcPr>
          <w:p w14:paraId="3C61B2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9534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9FD86FE" w14:textId="256D0CA0" w:rsidR="00BE7C33" w:rsidRPr="00D95972" w:rsidRDefault="00BE7C33" w:rsidP="00BE7C33">
            <w:pPr>
              <w:rPr>
                <w:rFonts w:cs="Arial"/>
              </w:rPr>
            </w:pPr>
            <w:hyperlink r:id="rId63" w:history="1">
              <w:r>
                <w:rPr>
                  <w:rStyle w:val="Hyperlink"/>
                </w:rPr>
                <w:t>C1-213440</w:t>
              </w:r>
            </w:hyperlink>
          </w:p>
        </w:tc>
        <w:tc>
          <w:tcPr>
            <w:tcW w:w="4191" w:type="dxa"/>
            <w:gridSpan w:val="3"/>
            <w:tcBorders>
              <w:top w:val="single" w:sz="4" w:space="0" w:color="auto"/>
              <w:bottom w:val="single" w:sz="4" w:space="0" w:color="auto"/>
            </w:tcBorders>
            <w:shd w:val="clear" w:color="auto" w:fill="FFFF00"/>
          </w:tcPr>
          <w:p w14:paraId="2E3085D5" w14:textId="77777777" w:rsidR="00BE7C33" w:rsidRPr="00D95972" w:rsidRDefault="00BE7C33" w:rsidP="00BE7C33">
            <w:pPr>
              <w:rPr>
                <w:rFonts w:cs="Arial"/>
              </w:rPr>
            </w:pPr>
            <w:r>
              <w:rPr>
                <w:rFonts w:cs="Arial"/>
              </w:rPr>
              <w:t>Corrections for MONP</w:t>
            </w:r>
          </w:p>
        </w:tc>
        <w:tc>
          <w:tcPr>
            <w:tcW w:w="1767" w:type="dxa"/>
            <w:tcBorders>
              <w:top w:val="single" w:sz="4" w:space="0" w:color="auto"/>
              <w:bottom w:val="single" w:sz="4" w:space="0" w:color="auto"/>
            </w:tcBorders>
            <w:shd w:val="clear" w:color="auto" w:fill="FFFF00"/>
          </w:tcPr>
          <w:p w14:paraId="168B01C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DCF7752" w14:textId="77777777" w:rsidR="00BE7C33" w:rsidRPr="00D95972" w:rsidRDefault="00BE7C33" w:rsidP="00BE7C33">
            <w:pPr>
              <w:rPr>
                <w:rFonts w:cs="Arial"/>
              </w:rPr>
            </w:pPr>
            <w:r>
              <w:rPr>
                <w:rFonts w:cs="Arial"/>
              </w:rPr>
              <w:t>CR 0123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216AB1" w14:textId="77777777" w:rsidR="00BE7C33" w:rsidRPr="00D95972" w:rsidRDefault="00BE7C33" w:rsidP="00BE7C33">
            <w:pPr>
              <w:rPr>
                <w:rFonts w:cs="Arial"/>
              </w:rPr>
            </w:pPr>
          </w:p>
        </w:tc>
      </w:tr>
      <w:tr w:rsidR="00BE7C33" w:rsidRPr="00D95972" w14:paraId="1D8299B4" w14:textId="77777777" w:rsidTr="00BE7C33">
        <w:trPr>
          <w:gridAfter w:val="1"/>
          <w:wAfter w:w="4191" w:type="dxa"/>
        </w:trPr>
        <w:tc>
          <w:tcPr>
            <w:tcW w:w="976" w:type="dxa"/>
            <w:tcBorders>
              <w:top w:val="nil"/>
              <w:left w:val="thinThickThinSmallGap" w:sz="24" w:space="0" w:color="auto"/>
              <w:bottom w:val="nil"/>
            </w:tcBorders>
          </w:tcPr>
          <w:p w14:paraId="0F4C4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734D6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B6CC98C" w14:textId="0CC6C5BE" w:rsidR="00BE7C33" w:rsidRPr="00D95972" w:rsidRDefault="00BE7C33" w:rsidP="00BE7C33">
            <w:pPr>
              <w:rPr>
                <w:rFonts w:cs="Arial"/>
              </w:rPr>
            </w:pPr>
            <w:hyperlink r:id="rId64" w:history="1">
              <w:r>
                <w:rPr>
                  <w:rStyle w:val="Hyperlink"/>
                </w:rPr>
                <w:t>C1-213454</w:t>
              </w:r>
            </w:hyperlink>
          </w:p>
        </w:tc>
        <w:tc>
          <w:tcPr>
            <w:tcW w:w="4191" w:type="dxa"/>
            <w:gridSpan w:val="3"/>
            <w:tcBorders>
              <w:top w:val="single" w:sz="4" w:space="0" w:color="auto"/>
              <w:bottom w:val="single" w:sz="4" w:space="0" w:color="auto"/>
            </w:tcBorders>
            <w:shd w:val="clear" w:color="auto" w:fill="FFFF00"/>
          </w:tcPr>
          <w:p w14:paraId="277CDFFF"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7CA9EED5"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1E3C603C" w14:textId="77777777" w:rsidR="00BE7C33" w:rsidRPr="00D95972" w:rsidRDefault="00BE7C33" w:rsidP="00BE7C33">
            <w:pPr>
              <w:rPr>
                <w:rFonts w:cs="Arial"/>
              </w:rPr>
            </w:pPr>
            <w:r>
              <w:rPr>
                <w:rFonts w:cs="Arial"/>
              </w:rPr>
              <w:t>CR 0228 24.282 Rel-14</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4A535" w14:textId="77777777" w:rsidR="00BE7C33" w:rsidRPr="00D95972" w:rsidRDefault="00BE7C33" w:rsidP="00BE7C33">
            <w:pPr>
              <w:rPr>
                <w:rFonts w:cs="Arial"/>
              </w:rPr>
            </w:pPr>
          </w:p>
        </w:tc>
      </w:tr>
      <w:tr w:rsidR="00BE7C33" w:rsidRPr="00D95972" w14:paraId="69BF4A63" w14:textId="77777777" w:rsidTr="00BE7C33">
        <w:trPr>
          <w:gridAfter w:val="1"/>
          <w:wAfter w:w="4191" w:type="dxa"/>
        </w:trPr>
        <w:tc>
          <w:tcPr>
            <w:tcW w:w="976" w:type="dxa"/>
            <w:tcBorders>
              <w:top w:val="nil"/>
              <w:left w:val="thinThickThinSmallGap" w:sz="24" w:space="0" w:color="auto"/>
              <w:bottom w:val="nil"/>
            </w:tcBorders>
          </w:tcPr>
          <w:p w14:paraId="364F51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017E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4AA1DB00" w14:textId="57D6D329" w:rsidR="00BE7C33" w:rsidRPr="00D95972" w:rsidRDefault="00BE7C33" w:rsidP="00BE7C33">
            <w:pPr>
              <w:rPr>
                <w:rFonts w:cs="Arial"/>
              </w:rPr>
            </w:pPr>
            <w:hyperlink r:id="rId65" w:history="1">
              <w:r>
                <w:rPr>
                  <w:rStyle w:val="Hyperlink"/>
                </w:rPr>
                <w:t>C1-213455</w:t>
              </w:r>
            </w:hyperlink>
          </w:p>
        </w:tc>
        <w:tc>
          <w:tcPr>
            <w:tcW w:w="4191" w:type="dxa"/>
            <w:gridSpan w:val="3"/>
            <w:tcBorders>
              <w:top w:val="single" w:sz="4" w:space="0" w:color="auto"/>
              <w:bottom w:val="single" w:sz="4" w:space="0" w:color="auto"/>
            </w:tcBorders>
            <w:shd w:val="clear" w:color="auto" w:fill="FFFF00"/>
          </w:tcPr>
          <w:p w14:paraId="3E5B5FEC"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7BC12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0AE5FB1" w14:textId="77777777" w:rsidR="00BE7C33" w:rsidRPr="00D95972" w:rsidRDefault="00BE7C33" w:rsidP="00BE7C33">
            <w:pPr>
              <w:rPr>
                <w:rFonts w:cs="Arial"/>
              </w:rPr>
            </w:pPr>
            <w:r>
              <w:rPr>
                <w:rFonts w:cs="Arial"/>
              </w:rPr>
              <w:t>CR 0229 24.282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9F7AB" w14:textId="77777777" w:rsidR="00BE7C33" w:rsidRPr="00D95972" w:rsidRDefault="00BE7C33" w:rsidP="00BE7C33">
            <w:pPr>
              <w:rPr>
                <w:rFonts w:cs="Arial"/>
              </w:rPr>
            </w:pPr>
          </w:p>
        </w:tc>
      </w:tr>
      <w:tr w:rsidR="00BE7C33" w:rsidRPr="00D95972" w14:paraId="689F7420" w14:textId="77777777" w:rsidTr="00BE7C33">
        <w:trPr>
          <w:gridAfter w:val="1"/>
          <w:wAfter w:w="4191" w:type="dxa"/>
        </w:trPr>
        <w:tc>
          <w:tcPr>
            <w:tcW w:w="976" w:type="dxa"/>
            <w:tcBorders>
              <w:top w:val="nil"/>
              <w:left w:val="thinThickThinSmallGap" w:sz="24" w:space="0" w:color="auto"/>
              <w:bottom w:val="nil"/>
            </w:tcBorders>
          </w:tcPr>
          <w:p w14:paraId="6A95AE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45ECA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1493784A" w14:textId="5F6AA27F" w:rsidR="00BE7C33" w:rsidRPr="00D95972" w:rsidRDefault="00BE7C33" w:rsidP="00BE7C33">
            <w:pPr>
              <w:rPr>
                <w:rFonts w:cs="Arial"/>
              </w:rPr>
            </w:pPr>
            <w:hyperlink r:id="rId66" w:history="1">
              <w:r>
                <w:rPr>
                  <w:rStyle w:val="Hyperlink"/>
                </w:rPr>
                <w:t>C1-213456</w:t>
              </w:r>
            </w:hyperlink>
          </w:p>
        </w:tc>
        <w:tc>
          <w:tcPr>
            <w:tcW w:w="4191" w:type="dxa"/>
            <w:gridSpan w:val="3"/>
            <w:tcBorders>
              <w:top w:val="single" w:sz="4" w:space="0" w:color="auto"/>
              <w:bottom w:val="single" w:sz="4" w:space="0" w:color="auto"/>
            </w:tcBorders>
            <w:shd w:val="clear" w:color="auto" w:fill="FFFF00"/>
          </w:tcPr>
          <w:p w14:paraId="787A7144"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0C583B5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FEA036D" w14:textId="77777777" w:rsidR="00BE7C33" w:rsidRPr="00D95972" w:rsidRDefault="00BE7C33" w:rsidP="00BE7C33">
            <w:pPr>
              <w:rPr>
                <w:rFonts w:cs="Arial"/>
              </w:rPr>
            </w:pPr>
            <w:r>
              <w:rPr>
                <w:rFonts w:cs="Arial"/>
              </w:rPr>
              <w:t>CR 0230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23F9E" w14:textId="77777777" w:rsidR="00BE7C33" w:rsidRPr="00D95972" w:rsidRDefault="00BE7C33" w:rsidP="00BE7C33">
            <w:pPr>
              <w:rPr>
                <w:rFonts w:cs="Arial"/>
              </w:rPr>
            </w:pPr>
          </w:p>
        </w:tc>
      </w:tr>
      <w:tr w:rsidR="00BE7C33" w:rsidRPr="00D95972" w14:paraId="1E0B8A1A" w14:textId="77777777" w:rsidTr="00BE7C33">
        <w:trPr>
          <w:gridAfter w:val="1"/>
          <w:wAfter w:w="4191" w:type="dxa"/>
        </w:trPr>
        <w:tc>
          <w:tcPr>
            <w:tcW w:w="976" w:type="dxa"/>
            <w:tcBorders>
              <w:top w:val="nil"/>
              <w:left w:val="thinThickThinSmallGap" w:sz="24" w:space="0" w:color="auto"/>
              <w:bottom w:val="nil"/>
            </w:tcBorders>
          </w:tcPr>
          <w:p w14:paraId="4836E6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3F995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BEA518F" w14:textId="149586EE" w:rsidR="00BE7C33" w:rsidRPr="00D95972" w:rsidRDefault="00BE7C33" w:rsidP="00BE7C33">
            <w:pPr>
              <w:rPr>
                <w:rFonts w:cs="Arial"/>
              </w:rPr>
            </w:pPr>
            <w:hyperlink r:id="rId67" w:history="1">
              <w:r>
                <w:rPr>
                  <w:rStyle w:val="Hyperlink"/>
                </w:rPr>
                <w:t>C1-213457</w:t>
              </w:r>
            </w:hyperlink>
          </w:p>
        </w:tc>
        <w:tc>
          <w:tcPr>
            <w:tcW w:w="4191" w:type="dxa"/>
            <w:gridSpan w:val="3"/>
            <w:tcBorders>
              <w:top w:val="single" w:sz="4" w:space="0" w:color="auto"/>
              <w:bottom w:val="single" w:sz="4" w:space="0" w:color="auto"/>
            </w:tcBorders>
            <w:shd w:val="clear" w:color="auto" w:fill="FFFF00"/>
          </w:tcPr>
          <w:p w14:paraId="3747A235" w14:textId="77777777" w:rsidR="00BE7C33" w:rsidRPr="00D95972" w:rsidRDefault="00BE7C33" w:rsidP="00BE7C33">
            <w:pPr>
              <w:rPr>
                <w:rFonts w:cs="Arial"/>
              </w:rPr>
            </w:pPr>
            <w:r>
              <w:rPr>
                <w:rFonts w:cs="Arial"/>
              </w:rPr>
              <w:t>Missing MONP message transport port number</w:t>
            </w:r>
          </w:p>
        </w:tc>
        <w:tc>
          <w:tcPr>
            <w:tcW w:w="1767" w:type="dxa"/>
            <w:tcBorders>
              <w:top w:val="single" w:sz="4" w:space="0" w:color="auto"/>
              <w:bottom w:val="single" w:sz="4" w:space="0" w:color="auto"/>
            </w:tcBorders>
            <w:shd w:val="clear" w:color="auto" w:fill="FFFF00"/>
          </w:tcPr>
          <w:p w14:paraId="52269B20"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2E1A0C98" w14:textId="77777777" w:rsidR="00BE7C33" w:rsidRPr="00D95972" w:rsidRDefault="00BE7C33" w:rsidP="00BE7C33">
            <w:pPr>
              <w:rPr>
                <w:rFonts w:cs="Arial"/>
              </w:rPr>
            </w:pPr>
            <w:r>
              <w:rPr>
                <w:rFonts w:cs="Arial"/>
              </w:rPr>
              <w:t>CR 0218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61E143" w14:textId="77777777" w:rsidR="00BE7C33" w:rsidRPr="00D95972" w:rsidRDefault="00BE7C33" w:rsidP="00BE7C33">
            <w:pPr>
              <w:rPr>
                <w:rFonts w:cs="Arial"/>
              </w:rPr>
            </w:pPr>
            <w:r>
              <w:rPr>
                <w:rFonts w:cs="Arial"/>
              </w:rPr>
              <w:t>Revision of C1-212195</w:t>
            </w:r>
          </w:p>
        </w:tc>
      </w:tr>
      <w:tr w:rsidR="00BE7C33" w:rsidRPr="00D95972" w14:paraId="6E93789F" w14:textId="77777777" w:rsidTr="00BE7C33">
        <w:trPr>
          <w:gridAfter w:val="1"/>
          <w:wAfter w:w="4191" w:type="dxa"/>
        </w:trPr>
        <w:tc>
          <w:tcPr>
            <w:tcW w:w="976" w:type="dxa"/>
            <w:tcBorders>
              <w:top w:val="nil"/>
              <w:left w:val="thinThickThinSmallGap" w:sz="24" w:space="0" w:color="auto"/>
              <w:bottom w:val="nil"/>
            </w:tcBorders>
          </w:tcPr>
          <w:p w14:paraId="3BBDDB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FA9A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CD30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8E94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8B9756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DD9F6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DC58BDE" w14:textId="77777777" w:rsidR="00BE7C33" w:rsidRPr="00D95972" w:rsidRDefault="00BE7C33" w:rsidP="00BE7C33">
            <w:pPr>
              <w:rPr>
                <w:rFonts w:cs="Arial"/>
              </w:rPr>
            </w:pPr>
          </w:p>
        </w:tc>
      </w:tr>
      <w:tr w:rsidR="00BE7C33" w:rsidRPr="00D95972" w14:paraId="0CD723D1" w14:textId="77777777" w:rsidTr="00BE7C33">
        <w:trPr>
          <w:gridAfter w:val="1"/>
          <w:wAfter w:w="4191" w:type="dxa"/>
        </w:trPr>
        <w:tc>
          <w:tcPr>
            <w:tcW w:w="976" w:type="dxa"/>
            <w:tcBorders>
              <w:top w:val="nil"/>
              <w:left w:val="thinThickThinSmallGap" w:sz="24" w:space="0" w:color="auto"/>
              <w:bottom w:val="nil"/>
            </w:tcBorders>
          </w:tcPr>
          <w:p w14:paraId="2A8755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EFFAF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57B93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0C416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DB2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7845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BD1DB4F" w14:textId="77777777" w:rsidR="00BE7C33" w:rsidRPr="00D95972" w:rsidRDefault="00BE7C33" w:rsidP="00BE7C33">
            <w:pPr>
              <w:rPr>
                <w:rFonts w:cs="Arial"/>
              </w:rPr>
            </w:pPr>
          </w:p>
        </w:tc>
      </w:tr>
      <w:tr w:rsidR="00BE7C33" w:rsidRPr="00D95972" w14:paraId="6B5CED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485D2A8"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0CEF46AF" w14:textId="77777777" w:rsidR="00BE7C33" w:rsidRPr="00D95972" w:rsidRDefault="00BE7C33" w:rsidP="00BE7C33">
            <w:pPr>
              <w:rPr>
                <w:rFonts w:eastAsia="Calibri" w:cs="Arial"/>
              </w:rPr>
            </w:pPr>
            <w:r w:rsidRPr="00D95972">
              <w:rPr>
                <w:rFonts w:eastAsia="Batang" w:cs="Arial"/>
                <w:lang w:eastAsia="ko-KR"/>
              </w:rPr>
              <w:t>Rel-14 IMS Work Items and issues:</w:t>
            </w:r>
            <w:r w:rsidRPr="00D95972">
              <w:rPr>
                <w:rFonts w:eastAsia="Batang" w:cs="Arial"/>
                <w:lang w:eastAsia="ko-KR"/>
              </w:rPr>
              <w:br/>
            </w:r>
            <w:r w:rsidRPr="00D95972">
              <w:rPr>
                <w:rFonts w:eastAsia="Batang" w:cs="Arial"/>
                <w:lang w:eastAsia="ko-KR"/>
              </w:rPr>
              <w:br/>
            </w:r>
            <w:r w:rsidRPr="00D95972">
              <w:rPr>
                <w:rFonts w:cs="Arial"/>
                <w:color w:val="000000"/>
              </w:rPr>
              <w:t>ISAT</w:t>
            </w:r>
            <w:r w:rsidRPr="00D95972">
              <w:rPr>
                <w:rFonts w:cs="Arial"/>
                <w:color w:val="000000"/>
              </w:rPr>
              <w:br/>
              <w:t>MMCMH_Enh-CT</w:t>
            </w:r>
            <w:r w:rsidRPr="00D95972">
              <w:rPr>
                <w:rFonts w:cs="Arial"/>
                <w:color w:val="000000"/>
              </w:rPr>
              <w:br/>
              <w:t>IOC_UE_conf</w:t>
            </w:r>
            <w:r w:rsidRPr="00D95972">
              <w:rPr>
                <w:rFonts w:cs="Arial"/>
                <w:color w:val="000000"/>
              </w:rPr>
              <w:br/>
              <w:t>PWDIMS-CT</w:t>
            </w:r>
            <w:r w:rsidRPr="00D95972">
              <w:rPr>
                <w:rFonts w:cs="Arial"/>
                <w:color w:val="000000"/>
              </w:rPr>
              <w:br/>
              <w:t>IMSProtoc8</w:t>
            </w:r>
            <w:r w:rsidRPr="00D95972">
              <w:rPr>
                <w:rFonts w:cs="Arial"/>
                <w:color w:val="000000"/>
              </w:rPr>
              <w:br/>
              <w:t>V8-CT</w:t>
            </w:r>
            <w:r w:rsidRPr="00D95972">
              <w:rPr>
                <w:rFonts w:cs="Arial"/>
                <w:color w:val="000000"/>
              </w:rPr>
              <w:br/>
              <w:t>RobVoLTE-CT</w:t>
            </w:r>
            <w:r w:rsidRPr="00D95972">
              <w:rPr>
                <w:rFonts w:cs="Arial"/>
                <w:color w:val="000000"/>
              </w:rPr>
              <w:br/>
              <w:t>REAS_EXT</w:t>
            </w:r>
            <w:r w:rsidRPr="00D95972">
              <w:rPr>
                <w:rFonts w:cs="Arial"/>
                <w:color w:val="000000"/>
              </w:rPr>
              <w:br/>
            </w:r>
            <w:r w:rsidRPr="00D95972">
              <w:rPr>
                <w:rFonts w:cs="Arial"/>
              </w:rPr>
              <w:t>CH14-</w:t>
            </w:r>
            <w:r w:rsidRPr="00D95972">
              <w:rPr>
                <w:rFonts w:cs="Arial"/>
                <w:lang w:val="fr-FR"/>
              </w:rPr>
              <w:t>DCCII-CT</w:t>
            </w:r>
            <w:r w:rsidRPr="00D95972">
              <w:rPr>
                <w:rFonts w:cs="Arial"/>
                <w:lang w:val="fr-FR"/>
              </w:rPr>
              <w:br/>
            </w:r>
            <w:r w:rsidRPr="00D95972">
              <w:rPr>
                <w:rFonts w:cs="Arial"/>
                <w:color w:val="000000"/>
              </w:rPr>
              <w:t>SPECTRE-CT</w:t>
            </w:r>
            <w:r w:rsidRPr="00D95972">
              <w:rPr>
                <w:rFonts w:cs="Arial"/>
                <w:color w:val="000000"/>
              </w:rPr>
              <w:br/>
            </w:r>
            <w:r w:rsidRPr="00D95972">
              <w:rPr>
                <w:rFonts w:eastAsia="Calibri" w:cs="Arial"/>
              </w:rPr>
              <w:t>TEI14 (IMS related issues)</w:t>
            </w:r>
          </w:p>
          <w:p w14:paraId="52775E45" w14:textId="77777777" w:rsidR="00BE7C33" w:rsidRPr="00D95972" w:rsidRDefault="00BE7C33" w:rsidP="00BE7C33">
            <w:pPr>
              <w:rPr>
                <w:rFonts w:eastAsia="Calibri" w:cs="Arial"/>
              </w:rPr>
            </w:pPr>
            <w:r w:rsidRPr="00D95972">
              <w:rPr>
                <w:rFonts w:eastAsia="Calibri" w:cs="Arial"/>
              </w:rPr>
              <w:t xml:space="preserve">+ all other </w:t>
            </w:r>
            <w:r w:rsidRPr="00D95972">
              <w:rPr>
                <w:rFonts w:cs="Arial"/>
              </w:rPr>
              <w:t xml:space="preserve">Rel-14 </w:t>
            </w:r>
            <w:r w:rsidRPr="00D95972">
              <w:rPr>
                <w:rFonts w:eastAsia="Calibri" w:cs="Arial"/>
              </w:rPr>
              <w:t>IMS related issues</w:t>
            </w:r>
          </w:p>
        </w:tc>
        <w:tc>
          <w:tcPr>
            <w:tcW w:w="1088" w:type="dxa"/>
            <w:tcBorders>
              <w:top w:val="single" w:sz="4" w:space="0" w:color="auto"/>
              <w:bottom w:val="single" w:sz="4" w:space="0" w:color="auto"/>
            </w:tcBorders>
            <w:shd w:val="clear" w:color="auto" w:fill="auto"/>
          </w:tcPr>
          <w:p w14:paraId="48686D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94A6C61" w14:textId="77777777" w:rsidR="00BE7C33" w:rsidRPr="00D95972" w:rsidRDefault="00BE7C33" w:rsidP="00BE7C33">
            <w:pPr>
              <w:rPr>
                <w:rFonts w:cs="Arial"/>
                <w:b/>
                <w:color w:val="FF0000"/>
              </w:rPr>
            </w:pPr>
            <w:r>
              <w:rPr>
                <w:rFonts w:eastAsia="Calibri" w:cs="Arial"/>
                <w:color w:val="000000"/>
                <w:highlight w:val="yellow"/>
              </w:rPr>
              <w:t>Jörgen</w:t>
            </w:r>
            <w:r w:rsidRPr="00D95972">
              <w:rPr>
                <w:rFonts w:eastAsia="Calibri" w:cs="Arial"/>
                <w:color w:val="000000"/>
                <w:highlight w:val="yellow"/>
              </w:rPr>
              <w:t xml:space="preserve"> – Breakout on </w:t>
            </w:r>
            <w:r>
              <w:rPr>
                <w:rFonts w:eastAsia="Calibri" w:cs="Arial"/>
                <w:color w:val="000000"/>
                <w:highlight w:val="yellow"/>
              </w:rPr>
              <w:t>IMS</w:t>
            </w:r>
          </w:p>
        </w:tc>
        <w:tc>
          <w:tcPr>
            <w:tcW w:w="1767" w:type="dxa"/>
            <w:tcBorders>
              <w:top w:val="single" w:sz="4" w:space="0" w:color="auto"/>
              <w:bottom w:val="single" w:sz="4" w:space="0" w:color="auto"/>
            </w:tcBorders>
            <w:shd w:val="clear" w:color="auto" w:fill="auto"/>
          </w:tcPr>
          <w:p w14:paraId="672CA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8C0C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BC0905" w14:textId="77777777" w:rsidR="00BE7C33" w:rsidRPr="00D95972" w:rsidRDefault="00BE7C33" w:rsidP="00BE7C33">
            <w:pPr>
              <w:rPr>
                <w:rFonts w:eastAsia="Batang" w:cs="Arial"/>
                <w:color w:val="FF0000"/>
                <w:lang w:eastAsia="ko-KR"/>
              </w:rPr>
            </w:pPr>
            <w:r w:rsidRPr="00D95972">
              <w:rPr>
                <w:rFonts w:eastAsia="Batang" w:cs="Arial"/>
                <w:color w:val="FF0000"/>
                <w:lang w:eastAsia="ko-KR"/>
              </w:rPr>
              <w:t>All WIs completed</w:t>
            </w:r>
          </w:p>
          <w:p w14:paraId="09B2C329" w14:textId="77777777" w:rsidR="00BE7C33" w:rsidRPr="00D95972" w:rsidRDefault="00BE7C33" w:rsidP="00BE7C33">
            <w:pPr>
              <w:rPr>
                <w:rFonts w:eastAsia="Batang" w:cs="Arial"/>
                <w:color w:val="000000"/>
                <w:lang w:eastAsia="ko-KR"/>
              </w:rPr>
            </w:pPr>
          </w:p>
          <w:p w14:paraId="29F5B42B" w14:textId="77777777" w:rsidR="00BE7C33" w:rsidRPr="00D95972" w:rsidRDefault="00BE7C33" w:rsidP="00BE7C33">
            <w:pPr>
              <w:rPr>
                <w:rFonts w:eastAsia="Batang" w:cs="Arial"/>
                <w:color w:val="000000"/>
                <w:lang w:eastAsia="ko-KR"/>
              </w:rPr>
            </w:pPr>
          </w:p>
          <w:p w14:paraId="520D98E8" w14:textId="77777777" w:rsidR="00BE7C33" w:rsidRPr="00D95972" w:rsidRDefault="00BE7C33" w:rsidP="00BE7C33">
            <w:pPr>
              <w:rPr>
                <w:rFonts w:eastAsia="Batang" w:cs="Arial"/>
                <w:color w:val="000000"/>
                <w:lang w:eastAsia="ko-KR"/>
              </w:rPr>
            </w:pPr>
          </w:p>
          <w:p w14:paraId="6EAFDA77" w14:textId="77777777" w:rsidR="00BE7C33" w:rsidRPr="00D95972" w:rsidRDefault="00BE7C33" w:rsidP="00BE7C33">
            <w:pPr>
              <w:rPr>
                <w:rFonts w:eastAsia="Batang" w:cs="Arial"/>
                <w:color w:val="000000"/>
                <w:lang w:eastAsia="ko-KR"/>
              </w:rPr>
            </w:pPr>
            <w:r w:rsidRPr="00D95972">
              <w:rPr>
                <w:rFonts w:cs="Arial"/>
                <w:color w:val="000000"/>
              </w:rPr>
              <w:t>IMS Signalling Activated Trace</w:t>
            </w:r>
            <w:r w:rsidRPr="00D95972">
              <w:rPr>
                <w:rFonts w:cs="Arial"/>
                <w:color w:val="000000"/>
              </w:rPr>
              <w:br/>
              <w:t>CT1 aspects of MTSI Extension on Multi-stream Multiparty</w:t>
            </w:r>
            <w:r w:rsidRPr="00D95972">
              <w:rPr>
                <w:rFonts w:cs="Arial"/>
                <w:color w:val="000000"/>
              </w:rPr>
              <w:br/>
            </w:r>
            <w:r w:rsidRPr="00D95972">
              <w:rPr>
                <w:rFonts w:cs="Arial"/>
              </w:rPr>
              <w:t>Improved operator control using new UE configuration parameters</w:t>
            </w:r>
            <w:r w:rsidRPr="00D95972">
              <w:rPr>
                <w:rFonts w:cs="Arial"/>
              </w:rPr>
              <w:br/>
              <w:t>Password based service activation for IMS Multimedia Telephony service</w:t>
            </w:r>
            <w:r w:rsidRPr="00D95972">
              <w:rPr>
                <w:rFonts w:cs="Arial"/>
              </w:rPr>
              <w:br/>
            </w:r>
            <w:r w:rsidRPr="00D95972">
              <w:rPr>
                <w:rFonts w:cs="Arial"/>
                <w:color w:val="000000"/>
              </w:rPr>
              <w:t>IMS Stage-3 IETF Protocol Alignment for Rel-14</w:t>
            </w:r>
            <w:r w:rsidRPr="00D95972">
              <w:rPr>
                <w:rFonts w:cs="Arial"/>
                <w:color w:val="000000"/>
              </w:rPr>
              <w:br/>
            </w:r>
            <w:r w:rsidRPr="00D95972">
              <w:rPr>
                <w:rFonts w:cs="Arial"/>
              </w:rPr>
              <w:t>CT Aspects of S8 Home Routing Architecture for VoLTE</w:t>
            </w:r>
            <w:r w:rsidRPr="00D95972">
              <w:rPr>
                <w:rFonts w:cs="Arial"/>
              </w:rPr>
              <w:br/>
              <w:t>CT Aspects of Robust Call Setup for VoLTE subscriber in LTE</w:t>
            </w:r>
            <w:r w:rsidRPr="00D95972">
              <w:rPr>
                <w:rFonts w:cs="Arial"/>
              </w:rPr>
              <w:br/>
            </w:r>
            <w:r w:rsidRPr="00D95972">
              <w:rPr>
                <w:rFonts w:eastAsia="Batang" w:cs="Arial"/>
                <w:lang w:eastAsia="zh-CN"/>
              </w:rPr>
              <w:t>SIP Reason header extension</w:t>
            </w:r>
            <w:r w:rsidRPr="00D95972">
              <w:rPr>
                <w:rFonts w:eastAsia="Batang" w:cs="Arial"/>
                <w:lang w:eastAsia="zh-CN"/>
              </w:rPr>
              <w:br/>
            </w:r>
            <w:r w:rsidRPr="00D95972">
              <w:rPr>
                <w:rFonts w:cs="Arial"/>
              </w:rPr>
              <w:t>CT Aspects of Determination of Completeness of Charging Information in IMS</w:t>
            </w:r>
            <w:r w:rsidRPr="00D95972">
              <w:rPr>
                <w:rFonts w:cs="Arial"/>
              </w:rPr>
              <w:br/>
              <w:t>User Controlled Spoofed Call Treatment</w:t>
            </w:r>
            <w:r w:rsidRPr="00D95972">
              <w:rPr>
                <w:rFonts w:cs="Arial"/>
              </w:rPr>
              <w:br/>
            </w:r>
          </w:p>
        </w:tc>
      </w:tr>
      <w:tr w:rsidR="00BE7C33" w:rsidRPr="00D95972" w14:paraId="70DEADBE" w14:textId="77777777" w:rsidTr="00BE7C33">
        <w:trPr>
          <w:gridAfter w:val="1"/>
          <w:wAfter w:w="4191" w:type="dxa"/>
        </w:trPr>
        <w:tc>
          <w:tcPr>
            <w:tcW w:w="976" w:type="dxa"/>
            <w:tcBorders>
              <w:top w:val="nil"/>
              <w:left w:val="thinThickThinSmallGap" w:sz="24" w:space="0" w:color="auto"/>
              <w:bottom w:val="nil"/>
            </w:tcBorders>
          </w:tcPr>
          <w:p w14:paraId="670D8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BCE0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8DC424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786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112FA8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02133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CA52FE" w14:textId="77777777" w:rsidR="00BE7C33" w:rsidRPr="00D95972" w:rsidRDefault="00BE7C33" w:rsidP="00BE7C33">
            <w:pPr>
              <w:rPr>
                <w:rFonts w:cs="Arial"/>
              </w:rPr>
            </w:pPr>
          </w:p>
        </w:tc>
      </w:tr>
      <w:tr w:rsidR="00BE7C33" w:rsidRPr="00D95972" w14:paraId="5763F600" w14:textId="77777777" w:rsidTr="00BE7C33">
        <w:trPr>
          <w:gridAfter w:val="1"/>
          <w:wAfter w:w="4191" w:type="dxa"/>
        </w:trPr>
        <w:tc>
          <w:tcPr>
            <w:tcW w:w="976" w:type="dxa"/>
            <w:tcBorders>
              <w:top w:val="nil"/>
              <w:left w:val="thinThickThinSmallGap" w:sz="24" w:space="0" w:color="auto"/>
              <w:bottom w:val="nil"/>
            </w:tcBorders>
          </w:tcPr>
          <w:p w14:paraId="29BC39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EB380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ED0A6C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9BEC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DC190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B839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7BBF3A" w14:textId="77777777" w:rsidR="00BE7C33" w:rsidRPr="00D95972" w:rsidRDefault="00BE7C33" w:rsidP="00BE7C33">
            <w:pPr>
              <w:rPr>
                <w:rFonts w:cs="Arial"/>
              </w:rPr>
            </w:pPr>
          </w:p>
        </w:tc>
      </w:tr>
      <w:tr w:rsidR="00BE7C33" w:rsidRPr="00D95972" w14:paraId="093E91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E1475A"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4D7B0A02" w14:textId="77777777" w:rsidR="00BE7C33" w:rsidRPr="00A13835" w:rsidRDefault="00BE7C33" w:rsidP="00BE7C33">
            <w:pPr>
              <w:rPr>
                <w:rFonts w:cs="Arial"/>
              </w:rPr>
            </w:pPr>
            <w:r w:rsidRPr="00D95972">
              <w:rPr>
                <w:rFonts w:eastAsia="Batang" w:cs="Arial"/>
                <w:lang w:eastAsia="ko-KR"/>
              </w:rPr>
              <w:t>Rel-14 non-IMS Work Items and issues:</w:t>
            </w:r>
            <w:r w:rsidRPr="00D95972">
              <w:rPr>
                <w:rFonts w:eastAsia="Batang" w:cs="Arial"/>
                <w:lang w:eastAsia="ko-KR"/>
              </w:rPr>
              <w:br/>
            </w:r>
            <w:r w:rsidRPr="00D95972">
              <w:rPr>
                <w:rFonts w:eastAsia="Batang" w:cs="Arial"/>
                <w:lang w:eastAsia="ko-KR"/>
              </w:rPr>
              <w:br/>
            </w:r>
            <w:r w:rsidRPr="00D95972">
              <w:rPr>
                <w:rFonts w:cs="Arial"/>
                <w:color w:val="000000"/>
              </w:rPr>
              <w:t>EIEI-CT</w:t>
            </w:r>
            <w:r w:rsidRPr="00D95972">
              <w:rPr>
                <w:rFonts w:cs="Arial"/>
                <w:color w:val="000000"/>
              </w:rPr>
              <w:br/>
            </w:r>
            <w:r w:rsidRPr="00D95972">
              <w:rPr>
                <w:rFonts w:cs="Arial"/>
                <w:color w:val="000000"/>
                <w:lang w:val="en-US"/>
              </w:rPr>
              <w:t>NonIP_GPRS-CT</w:t>
            </w:r>
            <w:r w:rsidRPr="00D95972">
              <w:rPr>
                <w:rFonts w:cs="Arial"/>
                <w:color w:val="000000"/>
                <w:lang w:val="en-US"/>
              </w:rPr>
              <w:br/>
            </w:r>
            <w:r w:rsidRPr="00D95972">
              <w:rPr>
                <w:rFonts w:cs="Arial"/>
                <w:color w:val="000000"/>
              </w:rPr>
              <w:lastRenderedPageBreak/>
              <w:t>EWE-CT</w:t>
            </w:r>
            <w:r w:rsidRPr="00D95972">
              <w:rPr>
                <w:rFonts w:cs="Arial"/>
                <w:color w:val="000000"/>
              </w:rPr>
              <w:br/>
            </w:r>
            <w:r w:rsidRPr="00D95972">
              <w:rPr>
                <w:rFonts w:cs="Arial"/>
              </w:rPr>
              <w:t>SAES5 SAES5-CSFB</w:t>
            </w:r>
            <w:r w:rsidRPr="00D95972">
              <w:rPr>
                <w:rFonts w:cs="Arial"/>
              </w:rPr>
              <w:br/>
              <w:t>SAES5-non3GPP</w:t>
            </w:r>
            <w:r w:rsidRPr="00D95972">
              <w:rPr>
                <w:rFonts w:cs="Arial"/>
              </w:rPr>
              <w:br/>
            </w:r>
            <w:r w:rsidRPr="00D95972">
              <w:rPr>
                <w:rFonts w:cs="Arial"/>
                <w:color w:val="000000"/>
              </w:rPr>
              <w:t>V2X-CT</w:t>
            </w:r>
            <w:r w:rsidRPr="00D95972">
              <w:rPr>
                <w:rFonts w:cs="Arial"/>
                <w:color w:val="000000"/>
              </w:rPr>
              <w:br/>
              <w:t>eDECOR-CT</w:t>
            </w:r>
            <w:r w:rsidRPr="00D95972">
              <w:rPr>
                <w:rFonts w:cs="Arial"/>
                <w:color w:val="000000"/>
              </w:rPr>
              <w:br/>
              <w:t>AT_CIoT</w:t>
            </w:r>
            <w:r w:rsidRPr="00D95972">
              <w:rPr>
                <w:rFonts w:cs="Arial"/>
                <w:color w:val="000000"/>
              </w:rPr>
              <w:br/>
              <w:t>SEW2-CT</w:t>
            </w:r>
            <w:r w:rsidRPr="00D95972">
              <w:rPr>
                <w:rFonts w:cs="Arial"/>
                <w:color w:val="000000"/>
              </w:rPr>
              <w:br/>
              <w:t>ERP-CT</w:t>
            </w:r>
            <w:r w:rsidRPr="00D95972">
              <w:rPr>
                <w:rFonts w:cs="Arial"/>
                <w:color w:val="000000"/>
              </w:rPr>
              <w:br/>
              <w:t>AE_enTV-CT</w:t>
            </w:r>
            <w:r w:rsidRPr="00D95972">
              <w:rPr>
                <w:rFonts w:cs="Arial"/>
                <w:color w:val="000000"/>
              </w:rPr>
              <w:br/>
            </w:r>
            <w:r w:rsidRPr="00D95972">
              <w:rPr>
                <w:rFonts w:cs="Arial"/>
              </w:rPr>
              <w:t>CIoT-Ext-CT</w:t>
            </w:r>
            <w:r w:rsidRPr="00D95972">
              <w:rPr>
                <w:rFonts w:cs="Arial"/>
              </w:rPr>
              <w:br/>
              <w:t>PS_DATA_OFF-CT</w:t>
            </w:r>
            <w:r w:rsidRPr="00D95972">
              <w:rPr>
                <w:rFonts w:cs="Arial"/>
              </w:rPr>
              <w:br/>
            </w:r>
            <w:r w:rsidRPr="00A13835">
              <w:rPr>
                <w:rFonts w:cs="Arial"/>
              </w:rPr>
              <w:t>TEI14 (non-IMS)</w:t>
            </w:r>
          </w:p>
          <w:p w14:paraId="043BBF0E" w14:textId="77777777" w:rsidR="00BE7C33" w:rsidRPr="00D95972" w:rsidRDefault="00BE7C33" w:rsidP="00BE7C33">
            <w:pPr>
              <w:rPr>
                <w:rFonts w:cs="Arial"/>
              </w:rPr>
            </w:pPr>
            <w:r w:rsidRPr="00D95972">
              <w:rPr>
                <w:rFonts w:cs="Arial"/>
              </w:rPr>
              <w:t>+ all other Rel-14 non-IMS issues</w:t>
            </w:r>
          </w:p>
        </w:tc>
        <w:tc>
          <w:tcPr>
            <w:tcW w:w="1088" w:type="dxa"/>
            <w:tcBorders>
              <w:top w:val="single" w:sz="4" w:space="0" w:color="auto"/>
              <w:bottom w:val="single" w:sz="4" w:space="0" w:color="auto"/>
            </w:tcBorders>
            <w:shd w:val="clear" w:color="auto" w:fill="auto"/>
          </w:tcPr>
          <w:p w14:paraId="031D24C7"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0188B9C"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18B0A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AAA3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44666B" w14:textId="77777777" w:rsidR="00BE7C33" w:rsidRDefault="00BE7C33" w:rsidP="00BE7C33">
            <w:pPr>
              <w:rPr>
                <w:rFonts w:cs="Arial"/>
                <w:color w:val="000000"/>
              </w:rPr>
            </w:pPr>
            <w:r w:rsidRPr="00D95972">
              <w:rPr>
                <w:rFonts w:eastAsia="Batang" w:cs="Arial"/>
                <w:color w:val="FF0000"/>
                <w:lang w:eastAsia="ko-KR"/>
              </w:rPr>
              <w:t>All WIs completed</w:t>
            </w:r>
            <w:r w:rsidRPr="00D95972">
              <w:rPr>
                <w:rFonts w:eastAsia="Batang" w:cs="Arial"/>
                <w:color w:val="FF0000"/>
                <w:lang w:eastAsia="ko-KR"/>
              </w:rPr>
              <w:br/>
            </w:r>
          </w:p>
          <w:p w14:paraId="171A173A" w14:textId="77777777" w:rsidR="00BE7C33" w:rsidRDefault="00BE7C33" w:rsidP="00BE7C33">
            <w:pPr>
              <w:rPr>
                <w:rFonts w:cs="Arial"/>
                <w:color w:val="000000"/>
              </w:rPr>
            </w:pPr>
          </w:p>
          <w:p w14:paraId="5EF9C564" w14:textId="77777777" w:rsidR="00BE7C33" w:rsidRDefault="00BE7C33" w:rsidP="00BE7C33">
            <w:pPr>
              <w:rPr>
                <w:rFonts w:cs="Arial"/>
                <w:color w:val="000000"/>
              </w:rPr>
            </w:pPr>
          </w:p>
          <w:p w14:paraId="2F166572" w14:textId="77777777" w:rsidR="00BE7C33" w:rsidRPr="00D95972" w:rsidRDefault="00BE7C33" w:rsidP="00BE7C33">
            <w:pPr>
              <w:rPr>
                <w:rFonts w:eastAsia="Batang" w:cs="Arial"/>
                <w:color w:val="000000"/>
                <w:lang w:eastAsia="ko-KR"/>
              </w:rPr>
            </w:pPr>
            <w:r w:rsidRPr="00D95972">
              <w:rPr>
                <w:rFonts w:cs="Arial"/>
                <w:color w:val="000000"/>
                <w:lang w:val="en-US"/>
              </w:rPr>
              <w:t>CT aspects of evolution to and interworking with eCall in IMS</w:t>
            </w:r>
            <w:r w:rsidRPr="00D95972">
              <w:rPr>
                <w:rFonts w:cs="Arial"/>
                <w:color w:val="000000"/>
                <w:lang w:val="en-US"/>
              </w:rPr>
              <w:br/>
              <w:t>CT aspects for Non-IP for Cellular Internet of Things for 2G/3G-GPRS</w:t>
            </w:r>
            <w:r w:rsidRPr="00D95972">
              <w:rPr>
                <w:rFonts w:cs="Arial"/>
                <w:color w:val="000000"/>
                <w:lang w:val="en-US"/>
              </w:rPr>
              <w:br/>
            </w:r>
            <w:r w:rsidRPr="00D95972">
              <w:rPr>
                <w:rFonts w:cs="Arial"/>
                <w:color w:val="000000"/>
                <w:lang w:val="en-US"/>
              </w:rPr>
              <w:lastRenderedPageBreak/>
              <w:t>EIR check for WLAN access to EPC</w:t>
            </w:r>
            <w:r w:rsidRPr="00D95972">
              <w:rPr>
                <w:rFonts w:cs="Arial"/>
                <w:color w:val="000000"/>
                <w:lang w:val="en-US"/>
              </w:rPr>
              <w:br/>
            </w:r>
            <w:r w:rsidRPr="00D95972">
              <w:rPr>
                <w:rFonts w:eastAsia="Batang" w:cs="Arial"/>
                <w:color w:val="000000"/>
                <w:lang w:eastAsia="ko-KR"/>
              </w:rPr>
              <w:t>general Stage-3 SAE Protocol Development</w:t>
            </w:r>
            <w:r w:rsidRPr="00D95972">
              <w:rPr>
                <w:rFonts w:eastAsia="Batang" w:cs="Arial"/>
                <w:color w:val="000000"/>
                <w:lang w:eastAsia="ko-KR"/>
              </w:rPr>
              <w:br/>
              <w:t>Stage-3 SAE Protocol Development related to Circuit Switched Fall Back</w:t>
            </w:r>
            <w:r w:rsidRPr="00D95972">
              <w:rPr>
                <w:rFonts w:eastAsia="Batang" w:cs="Arial"/>
                <w:color w:val="000000"/>
                <w:lang w:eastAsia="ko-KR"/>
              </w:rPr>
              <w:br/>
              <w:t>Stage-3 SAE Protocol Development related to non-3GPP access</w:t>
            </w:r>
            <w:r w:rsidRPr="00D95972">
              <w:rPr>
                <w:rFonts w:eastAsia="Batang" w:cs="Arial"/>
                <w:color w:val="000000"/>
                <w:lang w:eastAsia="ko-KR"/>
              </w:rPr>
              <w:br/>
            </w:r>
            <w:r w:rsidRPr="00D95972">
              <w:rPr>
                <w:rFonts w:cs="Arial"/>
                <w:lang w:eastAsia="ko-KR"/>
              </w:rPr>
              <w:t>CT aspects of V2X Services</w:t>
            </w:r>
            <w:r w:rsidRPr="00D95972">
              <w:rPr>
                <w:rFonts w:cs="Arial"/>
                <w:lang w:eastAsia="ko-KR"/>
              </w:rPr>
              <w:br/>
            </w:r>
            <w:r w:rsidRPr="00D95972">
              <w:rPr>
                <w:rFonts w:cs="Arial"/>
              </w:rPr>
              <w:t>CT aspects of Enhancements of Dedicated Core Networks</w:t>
            </w:r>
            <w:r w:rsidRPr="00D95972">
              <w:rPr>
                <w:rFonts w:cs="Arial"/>
              </w:rPr>
              <w:br/>
              <w:t>AT Commands for CIoT</w:t>
            </w:r>
            <w:r w:rsidRPr="00D95972">
              <w:rPr>
                <w:rFonts w:cs="Arial"/>
              </w:rPr>
              <w:br/>
              <w:t>CT aspects of Support of Emergency services over WLAN – phase 2</w:t>
            </w:r>
            <w:r w:rsidRPr="00D95972">
              <w:rPr>
                <w:rFonts w:cs="Arial"/>
              </w:rPr>
              <w:br/>
            </w:r>
            <w:r w:rsidRPr="00D95972">
              <w:rPr>
                <w:rFonts w:cs="Arial"/>
                <w:noProof/>
              </w:rPr>
              <w:t>Support of EAP Re-authentication Protocol for WLAN Interworking</w:t>
            </w:r>
            <w:r w:rsidRPr="00D95972">
              <w:rPr>
                <w:rFonts w:cs="Arial"/>
                <w:noProof/>
              </w:rPr>
              <w:br/>
            </w:r>
            <w:r w:rsidRPr="00D95972">
              <w:rPr>
                <w:rFonts w:cs="Arial"/>
              </w:rPr>
              <w:t>CT aspects of system architecture enhancements for TV service</w:t>
            </w:r>
            <w:r w:rsidRPr="00D95972">
              <w:rPr>
                <w:rFonts w:cs="Arial"/>
              </w:rPr>
              <w:br/>
              <w:t>Core network aspects of extended Architecture support for CIoT</w:t>
            </w:r>
            <w:r w:rsidRPr="00D95972">
              <w:rPr>
                <w:rFonts w:cs="Arial"/>
              </w:rPr>
              <w:br/>
              <w:t>CT aspects of PS data off function</w:t>
            </w:r>
          </w:p>
        </w:tc>
      </w:tr>
      <w:tr w:rsidR="00BE7C33" w:rsidRPr="00D95972" w14:paraId="057475E2" w14:textId="77777777" w:rsidTr="00BE7C33">
        <w:trPr>
          <w:gridAfter w:val="1"/>
          <w:wAfter w:w="4191" w:type="dxa"/>
        </w:trPr>
        <w:tc>
          <w:tcPr>
            <w:tcW w:w="976" w:type="dxa"/>
            <w:tcBorders>
              <w:top w:val="nil"/>
              <w:left w:val="thinThickThinSmallGap" w:sz="24" w:space="0" w:color="auto"/>
              <w:bottom w:val="nil"/>
            </w:tcBorders>
          </w:tcPr>
          <w:p w14:paraId="4057C927" w14:textId="77777777" w:rsidR="00BE7C33" w:rsidRPr="00D95972" w:rsidRDefault="00BE7C33" w:rsidP="00BE7C33">
            <w:pPr>
              <w:rPr>
                <w:rFonts w:cs="Arial"/>
              </w:rPr>
            </w:pPr>
            <w:bookmarkStart w:id="8" w:name="_Hlk42701000"/>
          </w:p>
        </w:tc>
        <w:tc>
          <w:tcPr>
            <w:tcW w:w="1317" w:type="dxa"/>
            <w:gridSpan w:val="2"/>
            <w:tcBorders>
              <w:top w:val="nil"/>
              <w:bottom w:val="nil"/>
            </w:tcBorders>
            <w:shd w:val="clear" w:color="auto" w:fill="auto"/>
          </w:tcPr>
          <w:p w14:paraId="02CCA2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F8D7C5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E708F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4FD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26D81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3C256D" w14:textId="77777777" w:rsidR="00BE7C33" w:rsidRPr="00D95972" w:rsidRDefault="00BE7C33" w:rsidP="00BE7C33">
            <w:pPr>
              <w:rPr>
                <w:rFonts w:cs="Arial"/>
              </w:rPr>
            </w:pPr>
          </w:p>
        </w:tc>
      </w:tr>
      <w:bookmarkEnd w:id="8"/>
      <w:tr w:rsidR="00BE7C33" w:rsidRPr="00D95972" w14:paraId="0C944DB3" w14:textId="77777777" w:rsidTr="00BE7C33">
        <w:trPr>
          <w:gridAfter w:val="1"/>
          <w:wAfter w:w="4191" w:type="dxa"/>
        </w:trPr>
        <w:tc>
          <w:tcPr>
            <w:tcW w:w="976" w:type="dxa"/>
            <w:tcBorders>
              <w:top w:val="nil"/>
              <w:left w:val="thinThickThinSmallGap" w:sz="24" w:space="0" w:color="auto"/>
              <w:bottom w:val="nil"/>
            </w:tcBorders>
          </w:tcPr>
          <w:p w14:paraId="5FDB03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E42E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9C9EA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23A80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9624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AB75B7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3C3A45" w14:textId="77777777" w:rsidR="00BE7C33" w:rsidRPr="00D95972" w:rsidRDefault="00BE7C33" w:rsidP="00BE7C33">
            <w:pPr>
              <w:rPr>
                <w:rFonts w:cs="Arial"/>
              </w:rPr>
            </w:pPr>
          </w:p>
        </w:tc>
      </w:tr>
      <w:tr w:rsidR="00BE7C33" w:rsidRPr="00D95972" w14:paraId="62E355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0757D55"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2655ED4A" w14:textId="77777777" w:rsidR="00BE7C33" w:rsidRPr="00D95972" w:rsidRDefault="00BE7C33" w:rsidP="00BE7C33">
            <w:pPr>
              <w:rPr>
                <w:rFonts w:cs="Arial"/>
              </w:rPr>
            </w:pPr>
            <w:r w:rsidRPr="00D95972">
              <w:rPr>
                <w:rFonts w:cs="Arial"/>
              </w:rPr>
              <w:t>Release 15</w:t>
            </w:r>
          </w:p>
          <w:p w14:paraId="497CE754"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7C36B3D"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EF5E84F" w14:textId="77777777" w:rsidR="00BE7C33" w:rsidRPr="00D95972" w:rsidRDefault="00BE7C33" w:rsidP="00BE7C33">
            <w:pPr>
              <w:rPr>
                <w:rFonts w:cs="Arial"/>
              </w:rPr>
            </w:pPr>
            <w:r w:rsidRPr="006D729E">
              <w:rPr>
                <w:rFonts w:cs="Arial"/>
                <w:b/>
                <w:bCs/>
              </w:rPr>
              <w:t>Not in scope of the meeting</w:t>
            </w:r>
          </w:p>
        </w:tc>
        <w:tc>
          <w:tcPr>
            <w:tcW w:w="1767" w:type="dxa"/>
            <w:tcBorders>
              <w:top w:val="single" w:sz="12" w:space="0" w:color="auto"/>
              <w:bottom w:val="single" w:sz="4" w:space="0" w:color="auto"/>
            </w:tcBorders>
            <w:shd w:val="clear" w:color="auto" w:fill="0000FF"/>
          </w:tcPr>
          <w:p w14:paraId="3ADE2725"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77908770" w14:textId="77777777" w:rsidR="00BE7C33" w:rsidRDefault="00BE7C33" w:rsidP="00BE7C33">
            <w:pPr>
              <w:rPr>
                <w:rFonts w:cs="Arial"/>
              </w:rPr>
            </w:pPr>
            <w:r>
              <w:rPr>
                <w:rFonts w:cs="Arial"/>
              </w:rPr>
              <w:t>Tdoc info</w:t>
            </w:r>
            <w:r w:rsidRPr="00D95972">
              <w:rPr>
                <w:rFonts w:cs="Arial"/>
              </w:rPr>
              <w:t xml:space="preserve"> </w:t>
            </w:r>
          </w:p>
          <w:p w14:paraId="7EA8BB16"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2A1E2E4F" w14:textId="77777777" w:rsidR="00BE7C33" w:rsidRPr="00D95972" w:rsidRDefault="00BE7C33" w:rsidP="00BE7C33">
            <w:pPr>
              <w:rPr>
                <w:rFonts w:cs="Arial"/>
              </w:rPr>
            </w:pPr>
            <w:r w:rsidRPr="00D95972">
              <w:rPr>
                <w:rFonts w:cs="Arial"/>
              </w:rPr>
              <w:t>Result &amp; comments</w:t>
            </w:r>
          </w:p>
        </w:tc>
      </w:tr>
      <w:tr w:rsidR="00BE7C33" w:rsidRPr="00D95972" w14:paraId="1F4C875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646ABCF" w14:textId="77777777" w:rsidR="00BE7C33" w:rsidRPr="00D95972" w:rsidRDefault="00BE7C33" w:rsidP="003E0863">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2039FA98" w14:textId="77777777" w:rsidR="00BE7C33" w:rsidRDefault="00BE7C33" w:rsidP="00BE7C33">
            <w:pPr>
              <w:rPr>
                <w:rFonts w:cs="Arial"/>
              </w:rPr>
            </w:pPr>
            <w:r>
              <w:rPr>
                <w:rFonts w:cs="Arial"/>
              </w:rPr>
              <w:t>Rel-15 Mission Critical work items and issues:</w:t>
            </w:r>
          </w:p>
          <w:p w14:paraId="6B4F5D40" w14:textId="77777777" w:rsidR="00BE7C33" w:rsidRDefault="00BE7C33" w:rsidP="00BE7C33">
            <w:pPr>
              <w:rPr>
                <w:rFonts w:eastAsia="Batang" w:cs="Arial"/>
                <w:lang w:eastAsia="ko-KR"/>
              </w:rPr>
            </w:pPr>
          </w:p>
          <w:p w14:paraId="5EB95DC1" w14:textId="77777777" w:rsidR="00BE7C33" w:rsidRPr="00D95972" w:rsidRDefault="00BE7C33" w:rsidP="00BE7C33">
            <w:pPr>
              <w:rPr>
                <w:rFonts w:eastAsia="Batang" w:cs="Arial"/>
                <w:lang w:eastAsia="ko-KR"/>
              </w:rPr>
            </w:pPr>
            <w:r w:rsidRPr="00D95972">
              <w:rPr>
                <w:rFonts w:cs="Arial"/>
                <w:color w:val="000000"/>
              </w:rPr>
              <w:t>eMCVideo-CT</w:t>
            </w:r>
          </w:p>
          <w:p w14:paraId="084E988C" w14:textId="77777777" w:rsidR="00BE7C33" w:rsidRDefault="00BE7C33" w:rsidP="00BE7C33">
            <w:pPr>
              <w:rPr>
                <w:rFonts w:cs="Arial"/>
              </w:rPr>
            </w:pPr>
            <w:r w:rsidRPr="00D95972">
              <w:rPr>
                <w:rFonts w:cs="Arial"/>
              </w:rPr>
              <w:t>eMCDATA-CT</w:t>
            </w:r>
          </w:p>
          <w:p w14:paraId="4A3EE7C2" w14:textId="77777777" w:rsidR="00BE7C33" w:rsidRDefault="00BE7C33" w:rsidP="00BE7C33">
            <w:pPr>
              <w:rPr>
                <w:rFonts w:cs="Arial"/>
              </w:rPr>
            </w:pPr>
            <w:r w:rsidRPr="00D95972">
              <w:rPr>
                <w:rFonts w:cs="Arial"/>
              </w:rPr>
              <w:t>enhMCPTT-CT</w:t>
            </w:r>
          </w:p>
          <w:p w14:paraId="6A4DE074" w14:textId="77777777" w:rsidR="00BE7C33" w:rsidRDefault="00BE7C33" w:rsidP="00BE7C33">
            <w:pPr>
              <w:rPr>
                <w:rFonts w:cs="Arial"/>
                <w:color w:val="000000"/>
              </w:rPr>
            </w:pPr>
            <w:r w:rsidRPr="00D95972">
              <w:rPr>
                <w:rFonts w:cs="Arial"/>
                <w:color w:val="000000"/>
              </w:rPr>
              <w:t>MCProtoc15</w:t>
            </w:r>
          </w:p>
          <w:p w14:paraId="48A8C052" w14:textId="77777777" w:rsidR="00BE7C33" w:rsidRDefault="00BE7C33" w:rsidP="00BE7C33">
            <w:pPr>
              <w:rPr>
                <w:rFonts w:cs="Arial"/>
                <w:color w:val="000000"/>
              </w:rPr>
            </w:pPr>
            <w:r w:rsidRPr="00D95972">
              <w:rPr>
                <w:rFonts w:cs="Arial"/>
                <w:color w:val="000000"/>
              </w:rPr>
              <w:t>MONASTERY</w:t>
            </w:r>
          </w:p>
          <w:p w14:paraId="0CE6DF23" w14:textId="77777777" w:rsidR="00BE7C33" w:rsidRDefault="00BE7C33" w:rsidP="00BE7C33">
            <w:pPr>
              <w:rPr>
                <w:rFonts w:cs="Arial"/>
              </w:rPr>
            </w:pPr>
            <w:r w:rsidRPr="00D95972">
              <w:rPr>
                <w:rFonts w:cs="Arial"/>
              </w:rPr>
              <w:t>MBMS_MCservices</w:t>
            </w:r>
          </w:p>
          <w:p w14:paraId="100AF0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C951D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C55A994" w14:textId="77777777" w:rsidR="00BE7C33" w:rsidRPr="00D95972" w:rsidRDefault="00BE7C33" w:rsidP="00BE7C33">
            <w:pPr>
              <w:rPr>
                <w:rFonts w:cs="Arial"/>
                <w:color w:val="000000"/>
              </w:rPr>
            </w:pPr>
            <w:r>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5D5771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EBD3EA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1A09B4"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2AF3014E" w14:textId="77777777" w:rsidR="00BE7C33" w:rsidRDefault="00BE7C33" w:rsidP="00BE7C33">
            <w:pPr>
              <w:rPr>
                <w:rFonts w:cs="Arial"/>
                <w:color w:val="000000"/>
              </w:rPr>
            </w:pPr>
          </w:p>
          <w:p w14:paraId="4785C8AE" w14:textId="77777777" w:rsidR="00BE7C33" w:rsidRDefault="00BE7C33" w:rsidP="00BE7C33">
            <w:pPr>
              <w:rPr>
                <w:rFonts w:cs="Arial"/>
                <w:color w:val="000000"/>
              </w:rPr>
            </w:pPr>
          </w:p>
          <w:p w14:paraId="72708FA7" w14:textId="77777777" w:rsidR="00BE7C33" w:rsidRDefault="00BE7C33" w:rsidP="00BE7C33">
            <w:pPr>
              <w:rPr>
                <w:rFonts w:cs="Arial"/>
                <w:color w:val="000000"/>
              </w:rPr>
            </w:pPr>
          </w:p>
          <w:p w14:paraId="6343EEB4" w14:textId="77777777" w:rsidR="00BE7C33" w:rsidRDefault="00BE7C33" w:rsidP="00BE7C33">
            <w:pPr>
              <w:rPr>
                <w:rFonts w:cs="Arial"/>
                <w:color w:val="000000"/>
              </w:rPr>
            </w:pPr>
          </w:p>
          <w:p w14:paraId="4029651A" w14:textId="77777777" w:rsidR="00BE7C33" w:rsidRDefault="00BE7C33" w:rsidP="00BE7C33">
            <w:pPr>
              <w:rPr>
                <w:rFonts w:cs="Arial"/>
                <w:color w:val="000000"/>
              </w:rPr>
            </w:pPr>
          </w:p>
          <w:p w14:paraId="0F187E00" w14:textId="77777777" w:rsidR="00BE7C33" w:rsidRDefault="00BE7C33" w:rsidP="00BE7C33">
            <w:pPr>
              <w:rPr>
                <w:rFonts w:cs="Arial"/>
                <w:color w:val="000000"/>
              </w:rPr>
            </w:pPr>
            <w:r w:rsidRPr="00D95972">
              <w:rPr>
                <w:rFonts w:cs="Arial"/>
                <w:color w:val="000000"/>
              </w:rPr>
              <w:t>Enhancements to Mission Critical Video – CT aspects</w:t>
            </w:r>
          </w:p>
          <w:p w14:paraId="39A67A87" w14:textId="77777777" w:rsidR="00BE7C33" w:rsidRDefault="00BE7C33" w:rsidP="00BE7C33">
            <w:pPr>
              <w:rPr>
                <w:rFonts w:cs="Arial"/>
              </w:rPr>
            </w:pPr>
            <w:r w:rsidRPr="00D95972">
              <w:rPr>
                <w:rFonts w:cs="Arial"/>
              </w:rPr>
              <w:t>Enhancements for Mission Critical Data – CT aspects</w:t>
            </w:r>
          </w:p>
          <w:p w14:paraId="42B74D2F" w14:textId="77777777" w:rsidR="00BE7C33" w:rsidRDefault="00BE7C33" w:rsidP="00BE7C33">
            <w:pPr>
              <w:rPr>
                <w:rFonts w:cs="Arial"/>
              </w:rPr>
            </w:pPr>
            <w:r w:rsidRPr="00D95972">
              <w:rPr>
                <w:rFonts w:cs="Arial"/>
              </w:rPr>
              <w:t>Enhancements for Mission Critical Push-to-Talk – CT aspects</w:t>
            </w:r>
          </w:p>
          <w:p w14:paraId="0D18CA23" w14:textId="77777777" w:rsidR="00BE7C33" w:rsidRDefault="00BE7C33" w:rsidP="00BE7C33">
            <w:pPr>
              <w:rPr>
                <w:rFonts w:cs="Arial"/>
              </w:rPr>
            </w:pPr>
            <w:r w:rsidRPr="00D95972">
              <w:rPr>
                <w:rFonts w:cs="Arial"/>
                <w:color w:val="000000"/>
              </w:rPr>
              <w:t>Protocol enhancements for Mission Critical Services</w:t>
            </w:r>
            <w:r w:rsidRPr="00D95972">
              <w:rPr>
                <w:rFonts w:cs="Arial"/>
              </w:rPr>
              <w:t xml:space="preserve"> sion Critical Push-to-Talk – CT aspects</w:t>
            </w:r>
          </w:p>
          <w:p w14:paraId="0B0F4DD3" w14:textId="77777777" w:rsidR="00BE7C33" w:rsidRDefault="00BE7C33" w:rsidP="00BE7C33">
            <w:pPr>
              <w:rPr>
                <w:rFonts w:cs="Arial"/>
              </w:rPr>
            </w:pPr>
            <w:r w:rsidRPr="00D95972">
              <w:rPr>
                <w:rFonts w:cs="Arial"/>
              </w:rPr>
              <w:t>Mobile Communication System for Railways</w:t>
            </w:r>
          </w:p>
          <w:p w14:paraId="65295877" w14:textId="77777777" w:rsidR="00BE7C33" w:rsidRDefault="00BE7C33" w:rsidP="00BE7C33">
            <w:pPr>
              <w:rPr>
                <w:rFonts w:cs="Arial"/>
              </w:rPr>
            </w:pPr>
            <w:r w:rsidRPr="00D95972">
              <w:rPr>
                <w:rFonts w:cs="Arial"/>
              </w:rPr>
              <w:t>MBMS usage for mission critical communication services</w:t>
            </w:r>
          </w:p>
          <w:p w14:paraId="7E33ABA3" w14:textId="77777777" w:rsidR="00BE7C33" w:rsidRPr="00D95972" w:rsidRDefault="00BE7C33" w:rsidP="00BE7C33">
            <w:pPr>
              <w:rPr>
                <w:rFonts w:eastAsia="Batang" w:cs="Arial"/>
                <w:lang w:eastAsia="ko-KR"/>
              </w:rPr>
            </w:pPr>
          </w:p>
        </w:tc>
      </w:tr>
      <w:tr w:rsidR="00BE7C33" w:rsidRPr="00335A6D" w14:paraId="52E2B5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03F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D8B3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91ADCC" w14:textId="07BD2FD5" w:rsidR="00BE7C33" w:rsidRPr="00D95972" w:rsidRDefault="00BE7C33" w:rsidP="00BE7C33">
            <w:pPr>
              <w:rPr>
                <w:rFonts w:cs="Arial"/>
              </w:rPr>
            </w:pPr>
            <w:hyperlink r:id="rId68" w:history="1">
              <w:r>
                <w:rPr>
                  <w:rStyle w:val="Hyperlink"/>
                </w:rPr>
                <w:t>C1-213078</w:t>
              </w:r>
            </w:hyperlink>
          </w:p>
        </w:tc>
        <w:tc>
          <w:tcPr>
            <w:tcW w:w="4191" w:type="dxa"/>
            <w:gridSpan w:val="3"/>
            <w:tcBorders>
              <w:top w:val="single" w:sz="4" w:space="0" w:color="auto"/>
              <w:bottom w:val="single" w:sz="4" w:space="0" w:color="auto"/>
            </w:tcBorders>
            <w:shd w:val="clear" w:color="auto" w:fill="FFFF00"/>
          </w:tcPr>
          <w:p w14:paraId="05C51A3E" w14:textId="77777777" w:rsidR="00BE7C33" w:rsidRPr="00026635"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758C79A9"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92450FE" w14:textId="77777777" w:rsidR="00BE7C33" w:rsidRPr="00D95972" w:rsidRDefault="00BE7C33" w:rsidP="00BE7C33">
            <w:pPr>
              <w:rPr>
                <w:rFonts w:cs="Arial"/>
              </w:rPr>
            </w:pPr>
            <w:r>
              <w:rPr>
                <w:rFonts w:cs="Arial"/>
              </w:rPr>
              <w:t xml:space="preserve">CR 0109 </w:t>
            </w:r>
            <w:r>
              <w:rPr>
                <w:rFonts w:cs="Arial"/>
              </w:rPr>
              <w:lastRenderedPageBreak/>
              <w:t>24.483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43D8D7" w14:textId="77777777" w:rsidR="00BE7C33" w:rsidRPr="00335A6D" w:rsidRDefault="00BE7C33" w:rsidP="00BE7C33">
            <w:pPr>
              <w:rPr>
                <w:rFonts w:eastAsia="Batang" w:cs="Arial"/>
                <w:lang w:eastAsia="ko-KR"/>
              </w:rPr>
            </w:pPr>
          </w:p>
        </w:tc>
      </w:tr>
      <w:tr w:rsidR="00BE7C33" w:rsidRPr="00D95972" w14:paraId="0E593A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5EAF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796BE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A2C7752" w14:textId="66C314EE" w:rsidR="00BE7C33" w:rsidRPr="00D95972" w:rsidRDefault="00BE7C33" w:rsidP="00BE7C33">
            <w:pPr>
              <w:rPr>
                <w:rFonts w:cs="Arial"/>
              </w:rPr>
            </w:pPr>
            <w:hyperlink r:id="rId69" w:history="1">
              <w:r>
                <w:rPr>
                  <w:rStyle w:val="Hyperlink"/>
                </w:rPr>
                <w:t>C1-213079</w:t>
              </w:r>
            </w:hyperlink>
          </w:p>
        </w:tc>
        <w:tc>
          <w:tcPr>
            <w:tcW w:w="4191" w:type="dxa"/>
            <w:gridSpan w:val="3"/>
            <w:tcBorders>
              <w:top w:val="single" w:sz="4" w:space="0" w:color="auto"/>
              <w:bottom w:val="single" w:sz="4" w:space="0" w:color="auto"/>
            </w:tcBorders>
            <w:shd w:val="clear" w:color="auto" w:fill="FFFF00"/>
          </w:tcPr>
          <w:p w14:paraId="76EA63DF"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9064F1C"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215AAA2" w14:textId="77777777" w:rsidR="00BE7C33" w:rsidRPr="00D95972" w:rsidRDefault="00BE7C33" w:rsidP="00BE7C33">
            <w:pPr>
              <w:rPr>
                <w:rFonts w:cs="Arial"/>
              </w:rPr>
            </w:pPr>
            <w:r>
              <w:rPr>
                <w:rFonts w:cs="Arial"/>
              </w:rPr>
              <w:t>CR 0110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3FCAF0" w14:textId="77777777" w:rsidR="00BE7C33" w:rsidRPr="00D95972" w:rsidRDefault="00BE7C33" w:rsidP="00BE7C33">
            <w:pPr>
              <w:rPr>
                <w:rFonts w:eastAsia="Batang" w:cs="Arial"/>
                <w:lang w:eastAsia="ko-KR"/>
              </w:rPr>
            </w:pPr>
          </w:p>
        </w:tc>
      </w:tr>
      <w:tr w:rsidR="00BE7C33" w:rsidRPr="00D95972" w14:paraId="6417EA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3817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EAA0C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E26E83C" w14:textId="779DB8D9" w:rsidR="00BE7C33" w:rsidRPr="00D95972" w:rsidRDefault="00BE7C33" w:rsidP="00BE7C33">
            <w:pPr>
              <w:rPr>
                <w:rFonts w:cs="Arial"/>
              </w:rPr>
            </w:pPr>
            <w:hyperlink r:id="rId70" w:history="1">
              <w:r>
                <w:rPr>
                  <w:rStyle w:val="Hyperlink"/>
                </w:rPr>
                <w:t>C1-213080</w:t>
              </w:r>
            </w:hyperlink>
          </w:p>
        </w:tc>
        <w:tc>
          <w:tcPr>
            <w:tcW w:w="4191" w:type="dxa"/>
            <w:gridSpan w:val="3"/>
            <w:tcBorders>
              <w:top w:val="single" w:sz="4" w:space="0" w:color="auto"/>
              <w:bottom w:val="single" w:sz="4" w:space="0" w:color="auto"/>
            </w:tcBorders>
            <w:shd w:val="clear" w:color="auto" w:fill="FFFF00"/>
          </w:tcPr>
          <w:p w14:paraId="05A7F588" w14:textId="77777777" w:rsidR="00BE7C33" w:rsidRPr="00D95972" w:rsidRDefault="00BE7C33" w:rsidP="00BE7C33">
            <w:pPr>
              <w:rPr>
                <w:rFonts w:cs="Arial"/>
              </w:rPr>
            </w:pPr>
            <w:r>
              <w:rPr>
                <w:rFonts w:cs="Arial"/>
              </w:rPr>
              <w:t>Invalid MCPTT user profile MO DDF</w:t>
            </w:r>
          </w:p>
        </w:tc>
        <w:tc>
          <w:tcPr>
            <w:tcW w:w="1767" w:type="dxa"/>
            <w:tcBorders>
              <w:top w:val="single" w:sz="4" w:space="0" w:color="auto"/>
              <w:bottom w:val="single" w:sz="4" w:space="0" w:color="auto"/>
            </w:tcBorders>
            <w:shd w:val="clear" w:color="auto" w:fill="FFFF00"/>
          </w:tcPr>
          <w:p w14:paraId="17830A92"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1939444E" w14:textId="77777777" w:rsidR="00BE7C33" w:rsidRPr="00D95972" w:rsidRDefault="00BE7C33" w:rsidP="00BE7C33">
            <w:pPr>
              <w:rPr>
                <w:rFonts w:cs="Arial"/>
              </w:rPr>
            </w:pPr>
            <w:r>
              <w:rPr>
                <w:rFonts w:cs="Arial"/>
              </w:rPr>
              <w:t>CR 0111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FE1FD4" w14:textId="77777777" w:rsidR="00BE7C33" w:rsidRPr="00D95972" w:rsidRDefault="00BE7C33" w:rsidP="00BE7C33">
            <w:pPr>
              <w:rPr>
                <w:rFonts w:eastAsia="Batang" w:cs="Arial"/>
                <w:lang w:eastAsia="ko-KR"/>
              </w:rPr>
            </w:pPr>
          </w:p>
        </w:tc>
      </w:tr>
      <w:tr w:rsidR="00BE7C33" w:rsidRPr="00D95972" w14:paraId="78667A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8811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13B85B"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69473FE" w14:textId="72E0118C" w:rsidR="00BE7C33" w:rsidRPr="00D95972" w:rsidRDefault="00BE7C33" w:rsidP="00BE7C33">
            <w:pPr>
              <w:rPr>
                <w:rFonts w:cs="Arial"/>
              </w:rPr>
            </w:pPr>
            <w:hyperlink r:id="rId71" w:history="1">
              <w:r>
                <w:rPr>
                  <w:rStyle w:val="Hyperlink"/>
                </w:rPr>
                <w:t>C1-213461</w:t>
              </w:r>
            </w:hyperlink>
          </w:p>
        </w:tc>
        <w:tc>
          <w:tcPr>
            <w:tcW w:w="4191" w:type="dxa"/>
            <w:gridSpan w:val="3"/>
            <w:tcBorders>
              <w:top w:val="single" w:sz="4" w:space="0" w:color="auto"/>
              <w:bottom w:val="single" w:sz="4" w:space="0" w:color="auto"/>
            </w:tcBorders>
            <w:shd w:val="clear" w:color="auto" w:fill="FFFF00"/>
          </w:tcPr>
          <w:p w14:paraId="1832B7B5" w14:textId="77777777" w:rsidR="00BE7C33" w:rsidRPr="00D95972" w:rsidRDefault="00BE7C33" w:rsidP="00BE7C33">
            <w:pPr>
              <w:rPr>
                <w:rFonts w:cs="Arial"/>
              </w:rPr>
            </w:pPr>
            <w:r>
              <w:rPr>
                <w:rFonts w:cs="Arial"/>
              </w:rPr>
              <w:t>FA indication in subscription request_MCPTT</w:t>
            </w:r>
          </w:p>
        </w:tc>
        <w:tc>
          <w:tcPr>
            <w:tcW w:w="1767" w:type="dxa"/>
            <w:tcBorders>
              <w:top w:val="single" w:sz="4" w:space="0" w:color="auto"/>
              <w:bottom w:val="single" w:sz="4" w:space="0" w:color="auto"/>
            </w:tcBorders>
            <w:shd w:val="clear" w:color="auto" w:fill="FFFF00"/>
          </w:tcPr>
          <w:p w14:paraId="6CBE6BD3"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03B6C05" w14:textId="77777777" w:rsidR="00BE7C33" w:rsidRPr="00D95972" w:rsidRDefault="00BE7C33" w:rsidP="00BE7C33">
            <w:pPr>
              <w:rPr>
                <w:rFonts w:cs="Arial"/>
              </w:rPr>
            </w:pPr>
            <w:r>
              <w:rPr>
                <w:rFonts w:cs="Arial"/>
              </w:rPr>
              <w:t>CR 0713 24.379 Rel-15</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ABEB15" w14:textId="40D54D21" w:rsidR="00BE7C33" w:rsidRPr="00D95972" w:rsidRDefault="00D234E3" w:rsidP="00BE7C33">
            <w:pPr>
              <w:rPr>
                <w:rFonts w:eastAsia="Batang" w:cs="Arial"/>
                <w:lang w:eastAsia="ko-KR"/>
              </w:rPr>
            </w:pPr>
            <w:r>
              <w:rPr>
                <w:rFonts w:eastAsia="Batang" w:cs="Arial"/>
                <w:lang w:eastAsia="ko-KR"/>
              </w:rPr>
              <w:t>Kiran Thu 0704: Editorials</w:t>
            </w:r>
          </w:p>
        </w:tc>
      </w:tr>
      <w:tr w:rsidR="00BE7C33" w:rsidRPr="00D95972" w14:paraId="002D94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EA28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D41F3"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0247D043" w14:textId="39A2E302" w:rsidR="00BE7C33" w:rsidRPr="00D95972" w:rsidRDefault="00BE7C33" w:rsidP="00BE7C33">
            <w:pPr>
              <w:rPr>
                <w:rFonts w:cs="Arial"/>
              </w:rPr>
            </w:pPr>
            <w:hyperlink r:id="rId72" w:history="1">
              <w:r>
                <w:rPr>
                  <w:rStyle w:val="Hyperlink"/>
                </w:rPr>
                <w:t>C1-213462</w:t>
              </w:r>
            </w:hyperlink>
          </w:p>
        </w:tc>
        <w:tc>
          <w:tcPr>
            <w:tcW w:w="4191" w:type="dxa"/>
            <w:gridSpan w:val="3"/>
            <w:tcBorders>
              <w:top w:val="single" w:sz="4" w:space="0" w:color="auto"/>
              <w:bottom w:val="single" w:sz="4" w:space="0" w:color="auto"/>
            </w:tcBorders>
            <w:shd w:val="clear" w:color="auto" w:fill="FFFF00"/>
          </w:tcPr>
          <w:p w14:paraId="180D4AAC" w14:textId="77777777" w:rsidR="00BE7C33" w:rsidRPr="00D95972" w:rsidRDefault="00BE7C33" w:rsidP="00BE7C33">
            <w:pPr>
              <w:rPr>
                <w:rFonts w:cs="Arial"/>
              </w:rPr>
            </w:pPr>
            <w:r>
              <w:rPr>
                <w:rFonts w:cs="Arial"/>
              </w:rPr>
              <w:t>FA indication in subscription request_MCPTT_16</w:t>
            </w:r>
          </w:p>
        </w:tc>
        <w:tc>
          <w:tcPr>
            <w:tcW w:w="1767" w:type="dxa"/>
            <w:tcBorders>
              <w:top w:val="single" w:sz="4" w:space="0" w:color="auto"/>
              <w:bottom w:val="single" w:sz="4" w:space="0" w:color="auto"/>
            </w:tcBorders>
            <w:shd w:val="clear" w:color="auto" w:fill="FFFF00"/>
          </w:tcPr>
          <w:p w14:paraId="50F6620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171BAA92" w14:textId="77777777" w:rsidR="00BE7C33" w:rsidRPr="00D95972" w:rsidRDefault="00BE7C33" w:rsidP="00BE7C33">
            <w:pPr>
              <w:rPr>
                <w:rFonts w:cs="Arial"/>
              </w:rPr>
            </w:pPr>
            <w:r>
              <w:rPr>
                <w:rFonts w:cs="Arial"/>
              </w:rPr>
              <w:t>CR 0714 24.379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6B5877" w14:textId="2D16A628" w:rsidR="00BE7C33" w:rsidRPr="00D95972" w:rsidRDefault="00D234E3" w:rsidP="00BE7C33">
            <w:pPr>
              <w:rPr>
                <w:rFonts w:eastAsia="Batang" w:cs="Arial"/>
                <w:lang w:eastAsia="ko-KR"/>
              </w:rPr>
            </w:pPr>
            <w:r>
              <w:rPr>
                <w:rFonts w:eastAsia="Batang" w:cs="Arial"/>
                <w:lang w:eastAsia="ko-KR"/>
              </w:rPr>
              <w:t>Kiran Thu 0705: Editorials</w:t>
            </w:r>
          </w:p>
        </w:tc>
      </w:tr>
      <w:tr w:rsidR="00BE7C33" w:rsidRPr="00D95972" w14:paraId="3C96E5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9DAF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69317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00"/>
          </w:tcPr>
          <w:p w14:paraId="519AFA71" w14:textId="7C556797" w:rsidR="00BE7C33" w:rsidRPr="00D95972" w:rsidRDefault="00BE7C33" w:rsidP="00BE7C33">
            <w:pPr>
              <w:rPr>
                <w:rFonts w:cs="Arial"/>
              </w:rPr>
            </w:pPr>
            <w:hyperlink r:id="rId73" w:history="1">
              <w:r>
                <w:rPr>
                  <w:rStyle w:val="Hyperlink"/>
                </w:rPr>
                <w:t>C1-213463</w:t>
              </w:r>
            </w:hyperlink>
          </w:p>
        </w:tc>
        <w:tc>
          <w:tcPr>
            <w:tcW w:w="4191" w:type="dxa"/>
            <w:gridSpan w:val="3"/>
            <w:tcBorders>
              <w:top w:val="single" w:sz="4" w:space="0" w:color="auto"/>
              <w:bottom w:val="single" w:sz="4" w:space="0" w:color="auto"/>
            </w:tcBorders>
            <w:shd w:val="clear" w:color="auto" w:fill="FFFF00"/>
          </w:tcPr>
          <w:p w14:paraId="4186AFF2" w14:textId="77777777" w:rsidR="00BE7C33" w:rsidRPr="00D95972" w:rsidRDefault="00BE7C33" w:rsidP="00BE7C33">
            <w:pPr>
              <w:rPr>
                <w:rFonts w:cs="Arial"/>
              </w:rPr>
            </w:pPr>
            <w:r>
              <w:rPr>
                <w:rFonts w:cs="Arial"/>
              </w:rPr>
              <w:t>FA indication in subscription request_MCPTT_17</w:t>
            </w:r>
          </w:p>
        </w:tc>
        <w:tc>
          <w:tcPr>
            <w:tcW w:w="1767" w:type="dxa"/>
            <w:tcBorders>
              <w:top w:val="single" w:sz="4" w:space="0" w:color="auto"/>
              <w:bottom w:val="single" w:sz="4" w:space="0" w:color="auto"/>
            </w:tcBorders>
            <w:shd w:val="clear" w:color="auto" w:fill="FFFF00"/>
          </w:tcPr>
          <w:p w14:paraId="6718AA28"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3844B92B" w14:textId="77777777" w:rsidR="00BE7C33" w:rsidRPr="00D95972" w:rsidRDefault="00BE7C33" w:rsidP="00BE7C33">
            <w:pPr>
              <w:rPr>
                <w:rFonts w:cs="Arial"/>
              </w:rPr>
            </w:pPr>
            <w:r>
              <w:rPr>
                <w:rFonts w:cs="Arial"/>
              </w:rPr>
              <w:t>CR 0715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806B08" w14:textId="15B41132" w:rsidR="00BE7C33" w:rsidRPr="00D95972" w:rsidRDefault="00D234E3" w:rsidP="00BE7C33">
            <w:pPr>
              <w:rPr>
                <w:rFonts w:eastAsia="Batang" w:cs="Arial"/>
                <w:lang w:eastAsia="ko-KR"/>
              </w:rPr>
            </w:pPr>
            <w:r>
              <w:rPr>
                <w:rFonts w:eastAsia="Batang" w:cs="Arial"/>
                <w:lang w:eastAsia="ko-KR"/>
              </w:rPr>
              <w:t>Kiran Thu 0705: Editorials</w:t>
            </w:r>
          </w:p>
        </w:tc>
      </w:tr>
      <w:tr w:rsidR="00BE7C33" w:rsidRPr="00D95972" w14:paraId="1026AE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F03A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0C53EA"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1DFC0D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9EC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BDEC7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C9BF11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57C6476" w14:textId="77777777" w:rsidR="00BE7C33" w:rsidRPr="00D95972" w:rsidRDefault="00BE7C33" w:rsidP="00BE7C33">
            <w:pPr>
              <w:rPr>
                <w:rFonts w:eastAsia="Batang" w:cs="Arial"/>
                <w:lang w:eastAsia="ko-KR"/>
              </w:rPr>
            </w:pPr>
          </w:p>
        </w:tc>
      </w:tr>
      <w:tr w:rsidR="00BE7C33" w:rsidRPr="00D95972" w14:paraId="675C37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6FD6D5A" w14:textId="77777777" w:rsidR="00BE7C33" w:rsidRPr="00D95972" w:rsidRDefault="00BE7C33" w:rsidP="003E0863">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3358D78F" w14:textId="77777777" w:rsidR="00BE7C33" w:rsidRDefault="00BE7C33" w:rsidP="00BE7C33">
            <w:pPr>
              <w:rPr>
                <w:rFonts w:cs="Arial"/>
              </w:rPr>
            </w:pPr>
            <w:r>
              <w:rPr>
                <w:rFonts w:cs="Arial"/>
              </w:rPr>
              <w:t>Rel-15 IMS work items and issues</w:t>
            </w:r>
          </w:p>
          <w:p w14:paraId="725255D3" w14:textId="77777777" w:rsidR="00BE7C33" w:rsidRDefault="00BE7C33" w:rsidP="00BE7C33">
            <w:pPr>
              <w:rPr>
                <w:rFonts w:cs="Arial"/>
              </w:rPr>
            </w:pPr>
          </w:p>
          <w:p w14:paraId="5BB3676D" w14:textId="77777777" w:rsidR="00BE7C33" w:rsidRDefault="00BE7C33" w:rsidP="00BE7C33">
            <w:pPr>
              <w:rPr>
                <w:rFonts w:cs="Arial"/>
              </w:rPr>
            </w:pPr>
            <w:r w:rsidRPr="00D95972">
              <w:rPr>
                <w:rFonts w:cs="Arial"/>
              </w:rPr>
              <w:t>5GS_Ph1-IMSo5G</w:t>
            </w:r>
          </w:p>
          <w:p w14:paraId="0C93B078" w14:textId="77777777" w:rsidR="00BE7C33" w:rsidRDefault="00BE7C33" w:rsidP="00BE7C33">
            <w:pPr>
              <w:rPr>
                <w:rFonts w:cs="Arial"/>
              </w:rPr>
            </w:pPr>
            <w:r w:rsidRPr="00D95972">
              <w:rPr>
                <w:rFonts w:cs="Arial"/>
              </w:rPr>
              <w:t>eCNAM-CT</w:t>
            </w:r>
          </w:p>
          <w:p w14:paraId="18E5A657" w14:textId="77777777" w:rsidR="00BE7C33" w:rsidRDefault="00BE7C33" w:rsidP="00BE7C33">
            <w:pPr>
              <w:rPr>
                <w:rFonts w:cs="Arial"/>
                <w:color w:val="000000"/>
              </w:rPr>
            </w:pPr>
            <w:r w:rsidRPr="00D95972">
              <w:rPr>
                <w:rFonts w:cs="Arial"/>
                <w:color w:val="000000"/>
              </w:rPr>
              <w:t>FS_PC_VBC (CT3)</w:t>
            </w:r>
          </w:p>
          <w:p w14:paraId="3D2B1AAB" w14:textId="77777777" w:rsidR="00BE7C33" w:rsidRDefault="00BE7C33" w:rsidP="00BE7C33">
            <w:pPr>
              <w:rPr>
                <w:rFonts w:cs="Arial"/>
                <w:color w:val="000000"/>
              </w:rPr>
            </w:pPr>
            <w:r w:rsidRPr="00D95972">
              <w:rPr>
                <w:rFonts w:cs="Arial"/>
                <w:color w:val="000000"/>
              </w:rPr>
              <w:t>IMSProtoc9</w:t>
            </w:r>
          </w:p>
          <w:p w14:paraId="39AADB67" w14:textId="77777777" w:rsidR="00BE7C33" w:rsidRDefault="00BE7C33" w:rsidP="00BE7C33">
            <w:pPr>
              <w:rPr>
                <w:rFonts w:cs="Arial"/>
              </w:rPr>
            </w:pPr>
            <w:r w:rsidRPr="00D95972">
              <w:rPr>
                <w:rFonts w:cs="Arial"/>
              </w:rPr>
              <w:t>bSRVCC_MT</w:t>
            </w:r>
          </w:p>
          <w:p w14:paraId="6AAFCA9E" w14:textId="77777777" w:rsidR="00BE7C33" w:rsidRDefault="00BE7C33" w:rsidP="00BE7C33">
            <w:pPr>
              <w:rPr>
                <w:rFonts w:cs="Arial"/>
              </w:rPr>
            </w:pPr>
            <w:r w:rsidRPr="00D95972">
              <w:rPr>
                <w:rFonts w:cs="Arial"/>
              </w:rPr>
              <w:t>eSPECTRE</w:t>
            </w:r>
          </w:p>
          <w:p w14:paraId="74FD052F" w14:textId="77777777" w:rsidR="00BE7C33" w:rsidRDefault="00BE7C33" w:rsidP="00BE7C33">
            <w:pPr>
              <w:rPr>
                <w:rFonts w:cs="Arial"/>
                <w:lang w:eastAsia="zh-CN"/>
              </w:rPr>
            </w:pPr>
            <w:r w:rsidRPr="00D95972">
              <w:rPr>
                <w:rFonts w:cs="Arial"/>
                <w:lang w:eastAsia="zh-CN"/>
              </w:rPr>
              <w:t>PC_VBC (CT3)</w:t>
            </w:r>
          </w:p>
          <w:p w14:paraId="29BCCA98" w14:textId="77777777" w:rsidR="00BE7C33" w:rsidRDefault="00BE7C33" w:rsidP="00BE7C33">
            <w:pPr>
              <w:rPr>
                <w:rFonts w:cs="Arial"/>
                <w:color w:val="000000"/>
              </w:rPr>
            </w:pPr>
            <w:r>
              <w:rPr>
                <w:rFonts w:cs="Arial"/>
                <w:lang w:eastAsia="zh-CN"/>
              </w:rPr>
              <w:t>TEI15 (IMS)</w:t>
            </w:r>
          </w:p>
          <w:p w14:paraId="4AB500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CD02D4C"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9667B05" w14:textId="77777777" w:rsidR="00BE7C33" w:rsidRPr="00D95972" w:rsidRDefault="00BE7C33" w:rsidP="00BE7C33">
            <w:pPr>
              <w:rPr>
                <w:rFonts w:cs="Arial"/>
                <w:color w:val="000000"/>
              </w:rPr>
            </w:pPr>
            <w:r w:rsidRPr="003A1765">
              <w:rPr>
                <w:rFonts w:eastAsia="Calibri" w:cs="Arial"/>
                <w:color w:val="000000"/>
                <w:highlight w:val="yellow"/>
              </w:rPr>
              <w:t>Jörgen</w:t>
            </w:r>
          </w:p>
        </w:tc>
        <w:tc>
          <w:tcPr>
            <w:tcW w:w="1767" w:type="dxa"/>
            <w:tcBorders>
              <w:top w:val="single" w:sz="4" w:space="0" w:color="auto"/>
              <w:bottom w:val="single" w:sz="4" w:space="0" w:color="auto"/>
            </w:tcBorders>
            <w:shd w:val="clear" w:color="auto" w:fill="auto"/>
          </w:tcPr>
          <w:p w14:paraId="6B8A7AC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3A9530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6659B6"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598C5E67" w14:textId="77777777" w:rsidR="00BE7C33" w:rsidRDefault="00BE7C33" w:rsidP="00BE7C33">
            <w:pPr>
              <w:rPr>
                <w:rFonts w:cs="Arial"/>
              </w:rPr>
            </w:pPr>
          </w:p>
          <w:p w14:paraId="790E739A" w14:textId="77777777" w:rsidR="00BE7C33" w:rsidRDefault="00BE7C33" w:rsidP="00BE7C33">
            <w:pPr>
              <w:rPr>
                <w:rFonts w:cs="Arial"/>
              </w:rPr>
            </w:pPr>
          </w:p>
          <w:p w14:paraId="3A75C126" w14:textId="77777777" w:rsidR="00BE7C33" w:rsidRDefault="00BE7C33" w:rsidP="00BE7C33">
            <w:pPr>
              <w:rPr>
                <w:rFonts w:cs="Arial"/>
              </w:rPr>
            </w:pPr>
          </w:p>
          <w:p w14:paraId="527F9F5A" w14:textId="77777777" w:rsidR="00BE7C33" w:rsidRDefault="00BE7C33" w:rsidP="00BE7C33">
            <w:pPr>
              <w:rPr>
                <w:rFonts w:cs="Arial"/>
              </w:rPr>
            </w:pPr>
            <w:r w:rsidRPr="00D95972">
              <w:rPr>
                <w:rFonts w:cs="Arial"/>
              </w:rPr>
              <w:t>IMS impact due to 5GS IP-CAN</w:t>
            </w:r>
          </w:p>
          <w:p w14:paraId="051123A7" w14:textId="77777777" w:rsidR="00BE7C33" w:rsidRDefault="00BE7C33" w:rsidP="00BE7C33">
            <w:pPr>
              <w:rPr>
                <w:rFonts w:cs="Arial"/>
              </w:rPr>
            </w:pPr>
            <w:r>
              <w:rPr>
                <w:rFonts w:cs="Arial"/>
              </w:rPr>
              <w:t>C</w:t>
            </w:r>
            <w:r w:rsidRPr="00D95972">
              <w:rPr>
                <w:rFonts w:cs="Arial"/>
              </w:rPr>
              <w:t>T aspects of Enhanced Calling Name Service</w:t>
            </w:r>
          </w:p>
          <w:p w14:paraId="7D917CFB" w14:textId="77777777" w:rsidR="00BE7C33" w:rsidRDefault="00BE7C33" w:rsidP="00BE7C33">
            <w:pPr>
              <w:rPr>
                <w:rFonts w:cs="Arial"/>
              </w:rPr>
            </w:pPr>
            <w:r w:rsidRPr="00D95972">
              <w:rPr>
                <w:rFonts w:cs="Arial"/>
              </w:rPr>
              <w:t>Study on Policy and Charging for Volume Based Charging</w:t>
            </w:r>
          </w:p>
          <w:p w14:paraId="517495AE" w14:textId="77777777" w:rsidR="00BE7C33" w:rsidRDefault="00BE7C33" w:rsidP="00BE7C33">
            <w:pPr>
              <w:rPr>
                <w:rFonts w:cs="Arial"/>
                <w:color w:val="000000"/>
              </w:rPr>
            </w:pPr>
            <w:r w:rsidRPr="00D95972">
              <w:rPr>
                <w:rFonts w:cs="Arial"/>
                <w:color w:val="000000"/>
              </w:rPr>
              <w:t>IMS Stage-3 IETF Protocol Alignment for Rel-15</w:t>
            </w:r>
          </w:p>
          <w:p w14:paraId="009F0EA7" w14:textId="77777777" w:rsidR="00BE7C33" w:rsidRDefault="00BE7C33" w:rsidP="00BE7C33">
            <w:pPr>
              <w:rPr>
                <w:rFonts w:cs="Arial"/>
              </w:rPr>
            </w:pPr>
            <w:r w:rsidRPr="00D95972">
              <w:rPr>
                <w:rFonts w:cs="Arial"/>
              </w:rPr>
              <w:t>SRVCC for terminating call in pre-alerting phase</w:t>
            </w:r>
          </w:p>
          <w:p w14:paraId="7101D95B" w14:textId="77777777" w:rsidR="00BE7C33" w:rsidRPr="00D95972" w:rsidRDefault="00BE7C33" w:rsidP="00BE7C33">
            <w:pPr>
              <w:rPr>
                <w:rFonts w:cs="Arial"/>
              </w:rPr>
            </w:pPr>
            <w:r w:rsidRPr="00D95972">
              <w:rPr>
                <w:rFonts w:cs="Arial"/>
              </w:rPr>
              <w:t>Enhancements to Call spoofing functionality Policy and Charging for Volume Based Charging</w:t>
            </w:r>
          </w:p>
          <w:p w14:paraId="6EFC7D34" w14:textId="77777777" w:rsidR="00BE7C33" w:rsidRPr="00D95972" w:rsidRDefault="00BE7C33" w:rsidP="00BE7C33">
            <w:pPr>
              <w:rPr>
                <w:rFonts w:eastAsia="Batang" w:cs="Arial"/>
                <w:lang w:eastAsia="ko-KR"/>
              </w:rPr>
            </w:pPr>
          </w:p>
        </w:tc>
      </w:tr>
      <w:tr w:rsidR="00BE7C33" w:rsidRPr="00D95972" w14:paraId="472DC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BA4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9A973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5A7F211" w14:textId="77777777" w:rsidR="00BE7C33" w:rsidRDefault="00BE7C33" w:rsidP="00BE7C33"/>
        </w:tc>
        <w:tc>
          <w:tcPr>
            <w:tcW w:w="4191" w:type="dxa"/>
            <w:gridSpan w:val="3"/>
            <w:tcBorders>
              <w:top w:val="single" w:sz="4" w:space="0" w:color="auto"/>
              <w:bottom w:val="single" w:sz="4" w:space="0" w:color="auto"/>
            </w:tcBorders>
            <w:shd w:val="clear" w:color="auto" w:fill="auto"/>
          </w:tcPr>
          <w:p w14:paraId="76FE754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1AE51AD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6243E7B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1E8052" w14:textId="77777777" w:rsidR="00BE7C33" w:rsidRDefault="00BE7C33" w:rsidP="00BE7C33">
            <w:pPr>
              <w:rPr>
                <w:rFonts w:cs="Arial"/>
              </w:rPr>
            </w:pPr>
          </w:p>
        </w:tc>
      </w:tr>
      <w:tr w:rsidR="00BE7C33" w:rsidRPr="00D95972" w14:paraId="0D6E3B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1B2D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9FCC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3F52F3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1589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7C16B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529A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F75B16" w14:textId="77777777" w:rsidR="00BE7C33" w:rsidRPr="00D95972" w:rsidRDefault="00BE7C33" w:rsidP="00BE7C33">
            <w:pPr>
              <w:rPr>
                <w:rFonts w:eastAsia="Batang" w:cs="Arial"/>
                <w:lang w:eastAsia="ko-KR"/>
              </w:rPr>
            </w:pPr>
          </w:p>
        </w:tc>
      </w:tr>
      <w:tr w:rsidR="00BE7C33" w:rsidRPr="00D95972" w14:paraId="1166B76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8E4D5ED" w14:textId="77777777" w:rsidR="00BE7C33" w:rsidRPr="00D95972" w:rsidRDefault="00BE7C33" w:rsidP="003E0863">
            <w:pPr>
              <w:pStyle w:val="ListParagraph"/>
              <w:numPr>
                <w:ilvl w:val="1"/>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DEFDBB5" w14:textId="77777777" w:rsidR="00BE7C33" w:rsidRDefault="00BE7C33" w:rsidP="00BE7C33">
            <w:pPr>
              <w:rPr>
                <w:rFonts w:cs="Arial"/>
              </w:rPr>
            </w:pPr>
            <w:r>
              <w:rPr>
                <w:rFonts w:cs="Arial"/>
              </w:rPr>
              <w:t>Rel-15 non-IMS/non-MC work items and issues</w:t>
            </w:r>
          </w:p>
          <w:p w14:paraId="55CC9D32" w14:textId="77777777" w:rsidR="00BE7C33" w:rsidRDefault="00BE7C33" w:rsidP="00BE7C33">
            <w:pPr>
              <w:rPr>
                <w:rFonts w:cs="Arial"/>
              </w:rPr>
            </w:pPr>
          </w:p>
          <w:p w14:paraId="25B77D54" w14:textId="77777777" w:rsidR="00BE7C33" w:rsidRDefault="00BE7C33" w:rsidP="00BE7C33">
            <w:pPr>
              <w:rPr>
                <w:rFonts w:cs="Arial"/>
                <w:color w:val="000000"/>
              </w:rPr>
            </w:pPr>
            <w:r w:rsidRPr="00D95972">
              <w:rPr>
                <w:rFonts w:cs="Arial"/>
                <w:lang w:val="nb-NO"/>
              </w:rPr>
              <w:t>5GS_Ph1-CT</w:t>
            </w:r>
            <w:r>
              <w:rPr>
                <w:rFonts w:cs="Arial"/>
                <w:lang w:val="nb-NO"/>
              </w:rPr>
              <w:br/>
            </w:r>
            <w:r w:rsidRPr="00D95972">
              <w:rPr>
                <w:rFonts w:cs="Arial"/>
              </w:rPr>
              <w:t>EDCE5-CT</w:t>
            </w:r>
            <w:r>
              <w:rPr>
                <w:rFonts w:cs="Arial"/>
              </w:rPr>
              <w:br/>
            </w:r>
            <w:r w:rsidRPr="00D95972">
              <w:rPr>
                <w:rFonts w:cs="Arial"/>
              </w:rPr>
              <w:t>ProSe_WLAN_DD_Stage3</w:t>
            </w:r>
            <w:r>
              <w:rPr>
                <w:rFonts w:cs="Arial"/>
              </w:rPr>
              <w:br/>
            </w:r>
            <w:r w:rsidRPr="00D95972">
              <w:rPr>
                <w:rFonts w:cs="Arial"/>
              </w:rPr>
              <w:t>VoWLAN-CT</w:t>
            </w:r>
            <w:r>
              <w:rPr>
                <w:rFonts w:cs="Arial"/>
              </w:rPr>
              <w:br/>
            </w:r>
            <w:r w:rsidRPr="00D95972">
              <w:rPr>
                <w:rFonts w:cs="Arial"/>
                <w:color w:val="000000"/>
              </w:rPr>
              <w:t>PS_DATA_OFF2-CT</w:t>
            </w:r>
            <w:r>
              <w:rPr>
                <w:rFonts w:cs="Arial"/>
                <w:color w:val="000000"/>
              </w:rPr>
              <w:br/>
            </w:r>
            <w:r w:rsidRPr="00D95972">
              <w:rPr>
                <w:rFonts w:cs="Arial"/>
              </w:rPr>
              <w:t>LTE_LIGHT_CON-CT</w:t>
            </w:r>
            <w:r>
              <w:rPr>
                <w:rFonts w:cs="Arial"/>
              </w:rPr>
              <w:br/>
            </w:r>
            <w:r w:rsidRPr="00D95972">
              <w:rPr>
                <w:rFonts w:cs="Arial"/>
                <w:color w:val="000000"/>
                <w:lang w:val="nb-NO"/>
              </w:rPr>
              <w:t>AT_CIoT-Ext</w:t>
            </w:r>
            <w:r>
              <w:rPr>
                <w:rFonts w:cs="Arial"/>
                <w:color w:val="000000"/>
                <w:lang w:val="nb-NO"/>
              </w:rPr>
              <w:br/>
            </w:r>
            <w:r w:rsidRPr="00D95972">
              <w:rPr>
                <w:rFonts w:cs="Arial"/>
                <w:color w:val="000000"/>
              </w:rPr>
              <w:t>SAES6</w:t>
            </w:r>
            <w:r>
              <w:rPr>
                <w:rFonts w:cs="Arial"/>
                <w:color w:val="000000"/>
              </w:rPr>
              <w:br/>
            </w:r>
            <w:r w:rsidRPr="00D95972">
              <w:rPr>
                <w:rFonts w:cs="Arial"/>
              </w:rPr>
              <w:t>INOBEAR-CT</w:t>
            </w:r>
            <w:r>
              <w:rPr>
                <w:rFonts w:cs="Arial"/>
              </w:rPr>
              <w:br/>
            </w:r>
            <w:r>
              <w:rPr>
                <w:rFonts w:cs="Arial"/>
                <w:color w:val="000000"/>
              </w:rPr>
              <w:t>TEI15</w:t>
            </w:r>
          </w:p>
          <w:p w14:paraId="0B4FC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24CE5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50C5544" w14:textId="77777777" w:rsidR="00BE7C33" w:rsidRPr="00D95972" w:rsidRDefault="00BE7C33" w:rsidP="00BE7C33">
            <w:pPr>
              <w:rPr>
                <w:rFonts w:cs="Arial"/>
                <w:color w:val="000000"/>
              </w:rPr>
            </w:pPr>
            <w:r w:rsidRPr="003A1765">
              <w:rPr>
                <w:rFonts w:eastAsia="Calibri" w:cs="Arial"/>
                <w:color w:val="000000"/>
                <w:highlight w:val="yellow"/>
              </w:rPr>
              <w:t>Peter</w:t>
            </w:r>
          </w:p>
        </w:tc>
        <w:tc>
          <w:tcPr>
            <w:tcW w:w="1767" w:type="dxa"/>
            <w:tcBorders>
              <w:top w:val="single" w:sz="4" w:space="0" w:color="auto"/>
              <w:bottom w:val="single" w:sz="4" w:space="0" w:color="auto"/>
            </w:tcBorders>
            <w:shd w:val="clear" w:color="auto" w:fill="auto"/>
          </w:tcPr>
          <w:p w14:paraId="352FE8F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A0A49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7B50BBA" w14:textId="77777777" w:rsidR="00BE7C33" w:rsidRPr="00AB3B68" w:rsidRDefault="00BE7C33" w:rsidP="00BE7C33">
            <w:pPr>
              <w:rPr>
                <w:rFonts w:eastAsia="Batang" w:cs="Arial"/>
                <w:color w:val="FF0000"/>
                <w:lang w:eastAsia="ko-KR"/>
              </w:rPr>
            </w:pPr>
            <w:r w:rsidRPr="00AB3B68">
              <w:rPr>
                <w:rFonts w:eastAsia="Batang" w:cs="Arial"/>
                <w:color w:val="FF0000"/>
                <w:lang w:eastAsia="ko-KR"/>
              </w:rPr>
              <w:t>All work items complete</w:t>
            </w:r>
          </w:p>
          <w:p w14:paraId="078FC66D" w14:textId="77777777" w:rsidR="00BE7C33" w:rsidRDefault="00BE7C33" w:rsidP="00BE7C33">
            <w:pPr>
              <w:rPr>
                <w:rFonts w:eastAsia="Batang" w:cs="Arial"/>
                <w:color w:val="000000"/>
                <w:lang w:eastAsia="ko-KR"/>
              </w:rPr>
            </w:pPr>
          </w:p>
          <w:p w14:paraId="31BBEDA2" w14:textId="77777777" w:rsidR="00BE7C33" w:rsidRDefault="00BE7C33" w:rsidP="00BE7C33">
            <w:pPr>
              <w:rPr>
                <w:rFonts w:eastAsia="Batang" w:cs="Arial"/>
                <w:color w:val="000000"/>
                <w:lang w:eastAsia="ko-KR"/>
              </w:rPr>
            </w:pPr>
          </w:p>
          <w:p w14:paraId="119835DF" w14:textId="77777777" w:rsidR="00BE7C33" w:rsidRDefault="00BE7C33" w:rsidP="00BE7C33">
            <w:pPr>
              <w:rPr>
                <w:rFonts w:eastAsia="Batang" w:cs="Arial"/>
                <w:color w:val="000000"/>
                <w:lang w:eastAsia="ko-KR"/>
              </w:rPr>
            </w:pPr>
          </w:p>
          <w:p w14:paraId="17577392" w14:textId="77777777" w:rsidR="00BE7C33" w:rsidRDefault="00BE7C33" w:rsidP="00BE7C33">
            <w:pPr>
              <w:rPr>
                <w:rFonts w:eastAsia="Batang" w:cs="Arial"/>
                <w:color w:val="000000"/>
                <w:lang w:eastAsia="ko-KR"/>
              </w:rPr>
            </w:pPr>
          </w:p>
          <w:p w14:paraId="10F96D6D" w14:textId="77777777" w:rsidR="00BE7C33" w:rsidRDefault="00BE7C33" w:rsidP="00BE7C33">
            <w:pPr>
              <w:rPr>
                <w:rFonts w:eastAsia="Batang" w:cs="Arial"/>
                <w:color w:val="000000"/>
                <w:lang w:val="en-US" w:eastAsia="ko-KR"/>
              </w:rPr>
            </w:pPr>
            <w:r w:rsidRPr="00D95972">
              <w:rPr>
                <w:rFonts w:eastAsia="Batang" w:cs="Arial"/>
                <w:color w:val="000000"/>
                <w:lang w:val="en-US" w:eastAsia="ko-KR"/>
              </w:rPr>
              <w:t>CT aspects on 5G System - Phase 1</w:t>
            </w:r>
          </w:p>
          <w:p w14:paraId="4BE7A9B7" w14:textId="77777777" w:rsidR="00BE7C33" w:rsidRPr="00D95972" w:rsidRDefault="00BE7C33" w:rsidP="00BE7C33">
            <w:pPr>
              <w:rPr>
                <w:rFonts w:eastAsia="Batang" w:cs="Arial"/>
                <w:lang w:eastAsia="ko-KR"/>
              </w:rPr>
            </w:pPr>
            <w:r w:rsidRPr="00D95972">
              <w:rPr>
                <w:rFonts w:cs="Arial"/>
              </w:rPr>
              <w:t>EPC enhancements to support 5G New Radio via Dual Connectivity</w:t>
            </w:r>
            <w:r>
              <w:rPr>
                <w:rFonts w:cs="Arial"/>
              </w:rPr>
              <w:br/>
            </w:r>
            <w:r w:rsidRPr="00D95972">
              <w:rPr>
                <w:rFonts w:cs="Arial"/>
              </w:rPr>
              <w:t>Inclusion of WLAN direct discovery technologies as an alternative for ProSe direct discovery</w:t>
            </w:r>
            <w:r>
              <w:rPr>
                <w:rFonts w:cs="Arial"/>
              </w:rPr>
              <w:br/>
            </w:r>
            <w:r w:rsidRPr="00D95972">
              <w:rPr>
                <w:rFonts w:cs="Arial"/>
              </w:rPr>
              <w:t>Complementary Features for Voice services over WLAN</w:t>
            </w:r>
            <w:r>
              <w:rPr>
                <w:rFonts w:cs="Arial"/>
              </w:rPr>
              <w:br/>
            </w:r>
            <w:r w:rsidRPr="00D95972">
              <w:rPr>
                <w:rFonts w:cs="Arial"/>
              </w:rPr>
              <w:t>PS Data Off Phase 2</w:t>
            </w:r>
            <w:r>
              <w:rPr>
                <w:rFonts w:cs="Arial"/>
              </w:rPr>
              <w:br/>
            </w:r>
            <w:r w:rsidRPr="00D95972">
              <w:rPr>
                <w:rFonts w:cs="Arial"/>
              </w:rPr>
              <w:t>CT aspects of signalling reduction to enable light connection for LTE</w:t>
            </w:r>
            <w:r>
              <w:rPr>
                <w:rFonts w:cs="Arial"/>
              </w:rPr>
              <w:br/>
            </w:r>
            <w:r w:rsidRPr="00D95972">
              <w:rPr>
                <w:rFonts w:cs="Arial"/>
                <w:lang w:val="en-US"/>
              </w:rPr>
              <w:t>AT Commands for CIoT-Ext</w:t>
            </w:r>
            <w:r>
              <w:rPr>
                <w:rFonts w:cs="Arial"/>
                <w:lang w:val="en-US"/>
              </w:rPr>
              <w:br/>
            </w:r>
            <w:r w:rsidRPr="00D95972">
              <w:rPr>
                <w:rFonts w:cs="Arial"/>
                <w:color w:val="000000"/>
              </w:rPr>
              <w:t>Stage-3 SAE Protocol Development for Rel-15</w:t>
            </w:r>
            <w:r>
              <w:rPr>
                <w:rFonts w:cs="Arial"/>
                <w:color w:val="000000"/>
              </w:rPr>
              <w:br/>
            </w:r>
            <w:r w:rsidRPr="00D95972">
              <w:rPr>
                <w:rFonts w:cs="Arial"/>
              </w:rPr>
              <w:t>Increasing the number of EPS bearers</w:t>
            </w:r>
            <w:r>
              <w:rPr>
                <w:rFonts w:cs="Arial"/>
              </w:rPr>
              <w:br/>
            </w:r>
            <w:r w:rsidRPr="00D95972">
              <w:rPr>
                <w:rFonts w:eastAsia="Batang" w:cs="Arial"/>
                <w:color w:val="000000"/>
                <w:lang w:eastAsia="ko-KR"/>
              </w:rPr>
              <w:t>Other Rel-15 non-IMS topics</w:t>
            </w:r>
          </w:p>
        </w:tc>
      </w:tr>
      <w:tr w:rsidR="00BE7C33" w:rsidRPr="00D95972" w14:paraId="0E8934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605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6332A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29B14D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27B9D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D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B353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88C20C" w14:textId="77777777" w:rsidR="00BE7C33" w:rsidRDefault="00BE7C33" w:rsidP="00BE7C33">
            <w:pPr>
              <w:rPr>
                <w:rFonts w:eastAsia="Batang" w:cs="Arial"/>
                <w:lang w:eastAsia="ko-KR"/>
              </w:rPr>
            </w:pPr>
          </w:p>
        </w:tc>
      </w:tr>
      <w:tr w:rsidR="00BE7C33" w:rsidRPr="00D95972" w14:paraId="336B39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E72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3E859C"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2A9896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D09F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07F31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A50A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89ABDAD" w14:textId="77777777" w:rsidR="00BE7C33" w:rsidRPr="00D95972" w:rsidRDefault="00BE7C33" w:rsidP="00BE7C33">
            <w:pPr>
              <w:rPr>
                <w:rFonts w:eastAsia="Batang" w:cs="Arial"/>
                <w:lang w:eastAsia="ko-KR"/>
              </w:rPr>
            </w:pPr>
          </w:p>
        </w:tc>
      </w:tr>
      <w:tr w:rsidR="00BE7C33" w:rsidRPr="00D95972" w14:paraId="092E28EF"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3384825F"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7D8A4B54" w14:textId="77777777" w:rsidR="00BE7C33" w:rsidRPr="00D95972" w:rsidRDefault="00BE7C33" w:rsidP="00BE7C33">
            <w:pPr>
              <w:rPr>
                <w:rFonts w:cs="Arial"/>
              </w:rPr>
            </w:pPr>
            <w:r w:rsidRPr="00D95972">
              <w:rPr>
                <w:rFonts w:cs="Arial"/>
              </w:rPr>
              <w:t>Release 16</w:t>
            </w:r>
          </w:p>
          <w:p w14:paraId="3D78C708"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5D785EF0"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6DDEFFA4"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1F022A58"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311F3DDF" w14:textId="77777777" w:rsidR="00BE7C33" w:rsidRDefault="00BE7C33" w:rsidP="00BE7C33">
            <w:pPr>
              <w:rPr>
                <w:rFonts w:cs="Arial"/>
              </w:rPr>
            </w:pPr>
            <w:r>
              <w:rPr>
                <w:rFonts w:cs="Arial"/>
              </w:rPr>
              <w:t xml:space="preserve">Tdoc info </w:t>
            </w:r>
          </w:p>
          <w:p w14:paraId="16956DEE"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7DA6F5BC" w14:textId="77777777" w:rsidR="00BE7C33" w:rsidRPr="00D95972" w:rsidRDefault="00BE7C33" w:rsidP="00BE7C33">
            <w:pPr>
              <w:rPr>
                <w:rFonts w:cs="Arial"/>
              </w:rPr>
            </w:pPr>
            <w:r w:rsidRPr="00D95972">
              <w:rPr>
                <w:rFonts w:cs="Arial"/>
              </w:rPr>
              <w:t>Result &amp; comments</w:t>
            </w:r>
          </w:p>
        </w:tc>
      </w:tr>
      <w:tr w:rsidR="00BE7C33" w:rsidRPr="00D95972" w14:paraId="43F6089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AE50136"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4E6C4AC9" w14:textId="77777777" w:rsidR="00BE7C33" w:rsidRPr="00D95972" w:rsidRDefault="00BE7C33" w:rsidP="00BE7C33">
            <w:pPr>
              <w:rPr>
                <w:rFonts w:cs="Arial"/>
                <w:color w:val="000000"/>
              </w:rPr>
            </w:pPr>
            <w:r w:rsidRPr="00D95972">
              <w:rPr>
                <w:rFonts w:cs="Arial"/>
                <w:color w:val="000000"/>
              </w:rPr>
              <w:t>Tdocs on Work Items</w:t>
            </w:r>
          </w:p>
        </w:tc>
        <w:tc>
          <w:tcPr>
            <w:tcW w:w="1088" w:type="dxa"/>
            <w:tcBorders>
              <w:top w:val="single" w:sz="4" w:space="0" w:color="auto"/>
              <w:bottom w:val="single" w:sz="4" w:space="0" w:color="auto"/>
            </w:tcBorders>
          </w:tcPr>
          <w:p w14:paraId="2B7DD68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59B4319" w14:textId="77777777" w:rsidR="00BE7C33" w:rsidRPr="00D95972" w:rsidRDefault="00BE7C33" w:rsidP="00BE7C33">
            <w:pPr>
              <w:rPr>
                <w:rFonts w:cs="Arial"/>
                <w:color w:val="000000"/>
              </w:rPr>
            </w:pPr>
          </w:p>
        </w:tc>
        <w:tc>
          <w:tcPr>
            <w:tcW w:w="1767" w:type="dxa"/>
            <w:tcBorders>
              <w:top w:val="single" w:sz="4" w:space="0" w:color="auto"/>
              <w:bottom w:val="single" w:sz="4" w:space="0" w:color="auto"/>
            </w:tcBorders>
          </w:tcPr>
          <w:p w14:paraId="0069D1F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A836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E31B4E9" w14:textId="77777777" w:rsidR="00BE7C33" w:rsidRPr="00D95972" w:rsidRDefault="00BE7C33" w:rsidP="00BE7C33">
            <w:pPr>
              <w:rPr>
                <w:rFonts w:eastAsia="Batang" w:cs="Arial"/>
                <w:color w:val="000000"/>
                <w:lang w:eastAsia="ko-KR"/>
              </w:rPr>
            </w:pPr>
            <w:r w:rsidRPr="00D95972">
              <w:rPr>
                <w:rFonts w:cs="Arial"/>
                <w:color w:val="000000"/>
              </w:rPr>
              <w:t>Papers related to Rel-16 Work Items</w:t>
            </w:r>
          </w:p>
        </w:tc>
      </w:tr>
      <w:tr w:rsidR="00BE7C33" w:rsidRPr="00D95972" w14:paraId="3A0C501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B365D0" w14:textId="77777777" w:rsidR="00BE7C33" w:rsidRPr="00D95972" w:rsidRDefault="00BE7C33" w:rsidP="00BE7C33">
            <w:pPr>
              <w:pStyle w:val="ListParagraph"/>
              <w:numPr>
                <w:ilvl w:val="2"/>
                <w:numId w:val="5"/>
              </w:numPr>
              <w:rPr>
                <w:rFonts w:cs="Arial"/>
              </w:rPr>
            </w:pPr>
            <w:bookmarkStart w:id="9" w:name="_Hlk1729577"/>
          </w:p>
        </w:tc>
        <w:tc>
          <w:tcPr>
            <w:tcW w:w="1317" w:type="dxa"/>
            <w:gridSpan w:val="2"/>
            <w:tcBorders>
              <w:top w:val="single" w:sz="4" w:space="0" w:color="auto"/>
              <w:bottom w:val="single" w:sz="4" w:space="0" w:color="auto"/>
            </w:tcBorders>
            <w:shd w:val="clear" w:color="auto" w:fill="auto"/>
          </w:tcPr>
          <w:p w14:paraId="0D55ACD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2AD36FA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C6EDCBE"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141729A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A5FA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58A0257"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6A887488" w14:textId="77777777" w:rsidR="00BE7C33" w:rsidRDefault="00BE7C33" w:rsidP="00BE7C33">
            <w:pPr>
              <w:rPr>
                <w:rFonts w:eastAsia="Batang" w:cs="Arial"/>
                <w:color w:val="000000"/>
                <w:lang w:eastAsia="ko-KR"/>
              </w:rPr>
            </w:pPr>
          </w:p>
          <w:p w14:paraId="0FEB76B3" w14:textId="77777777" w:rsidR="00BE7C33" w:rsidRDefault="00BE7C33" w:rsidP="00BE7C33">
            <w:pPr>
              <w:rPr>
                <w:rFonts w:eastAsia="Batang" w:cs="Arial"/>
                <w:color w:val="000000"/>
                <w:lang w:eastAsia="ko-KR"/>
              </w:rPr>
            </w:pPr>
            <w:r w:rsidRPr="003B79AD">
              <w:rPr>
                <w:rFonts w:eastAsia="Batang" w:cs="Arial"/>
                <w:color w:val="000000"/>
                <w:highlight w:val="green"/>
                <w:lang w:eastAsia="ko-KR"/>
              </w:rPr>
              <w:t>Rel-16 is frozen</w:t>
            </w:r>
          </w:p>
          <w:p w14:paraId="57357D14" w14:textId="77777777" w:rsidR="00BE7C33" w:rsidRPr="00F1483B" w:rsidRDefault="00BE7C33" w:rsidP="00BE7C33">
            <w:pPr>
              <w:rPr>
                <w:rFonts w:eastAsia="Batang" w:cs="Arial"/>
                <w:b/>
                <w:bCs/>
                <w:color w:val="000000"/>
                <w:lang w:eastAsia="ko-KR"/>
              </w:rPr>
            </w:pPr>
          </w:p>
        </w:tc>
      </w:tr>
      <w:bookmarkEnd w:id="9"/>
      <w:tr w:rsidR="00BE7C33" w:rsidRPr="00D95972" w14:paraId="53C5FB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A5F4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CD6BCA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350F340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34C75B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474DDB8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0EAC9C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4B3F3E" w14:textId="77777777" w:rsidR="00BE7C33" w:rsidRDefault="00BE7C33" w:rsidP="00BE7C33">
            <w:pPr>
              <w:rPr>
                <w:rFonts w:cs="Arial"/>
                <w:color w:val="000000"/>
              </w:rPr>
            </w:pPr>
          </w:p>
        </w:tc>
      </w:tr>
      <w:tr w:rsidR="00BE7C33" w:rsidRPr="00D95972" w14:paraId="78559A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5200C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DF40D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6A5D896"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372A7C3"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09AE9AA"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202E21F"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97E0D" w14:textId="77777777" w:rsidR="00BE7C33" w:rsidRDefault="00BE7C33" w:rsidP="00BE7C33">
            <w:pPr>
              <w:rPr>
                <w:rFonts w:eastAsia="Batang" w:cs="Arial"/>
                <w:lang w:val="en-US" w:eastAsia="ko-KR"/>
              </w:rPr>
            </w:pPr>
          </w:p>
        </w:tc>
      </w:tr>
      <w:tr w:rsidR="00BE7C33" w:rsidRPr="00D95972" w14:paraId="69F12B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20A1C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EA6F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1D40EB9" w14:textId="77777777" w:rsidR="00BE7C33"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3F4570D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66072407"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AFE004D" w14:textId="77777777" w:rsidR="00BE7C33"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5E690F" w14:textId="77777777" w:rsidR="00BE7C33" w:rsidRDefault="00BE7C33" w:rsidP="00BE7C33">
            <w:pPr>
              <w:rPr>
                <w:rFonts w:eastAsia="Batang" w:cs="Arial"/>
                <w:lang w:val="en-US" w:eastAsia="ko-KR"/>
              </w:rPr>
            </w:pPr>
          </w:p>
        </w:tc>
      </w:tr>
      <w:tr w:rsidR="00BE7C33" w:rsidRPr="00D95972" w14:paraId="62C8E468"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4126F88"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324D9C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6875F57"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72616804"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1DE0525F"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41C4D62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58BFF5" w14:textId="77777777" w:rsidR="00BE7C33" w:rsidRPr="00D95972" w:rsidRDefault="00BE7C33" w:rsidP="00BE7C33">
            <w:pPr>
              <w:rPr>
                <w:rFonts w:eastAsia="Batang" w:cs="Arial"/>
                <w:lang w:val="en-US" w:eastAsia="ko-KR"/>
              </w:rPr>
            </w:pPr>
          </w:p>
        </w:tc>
      </w:tr>
      <w:tr w:rsidR="00BE7C33" w:rsidRPr="00D95972" w14:paraId="4573B72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FEF51C8"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2B2143FE"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363A350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211FC07"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6FE7D3F"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5C17B8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0EAFF8"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6F8174EA" w14:textId="77777777" w:rsidR="00BE7C33" w:rsidRDefault="00BE7C33" w:rsidP="00BE7C33">
            <w:pPr>
              <w:rPr>
                <w:rFonts w:eastAsia="Batang" w:cs="Arial"/>
                <w:color w:val="000000"/>
                <w:lang w:eastAsia="ko-KR"/>
              </w:rPr>
            </w:pPr>
          </w:p>
          <w:p w14:paraId="546F1B36" w14:textId="77777777" w:rsidR="00BE7C33" w:rsidRPr="00D95972" w:rsidRDefault="00BE7C33" w:rsidP="00BE7C33">
            <w:pPr>
              <w:rPr>
                <w:rFonts w:eastAsia="Batang" w:cs="Arial"/>
                <w:color w:val="000000"/>
                <w:lang w:eastAsia="ko-KR"/>
              </w:rPr>
            </w:pPr>
            <w:r w:rsidRPr="003B79AD">
              <w:rPr>
                <w:rFonts w:eastAsia="Batang" w:cs="Arial"/>
                <w:color w:val="000000"/>
                <w:highlight w:val="green"/>
                <w:lang w:eastAsia="ko-KR"/>
              </w:rPr>
              <w:t>Rel-16 is frozen</w:t>
            </w:r>
          </w:p>
        </w:tc>
      </w:tr>
      <w:tr w:rsidR="00BE7C33" w:rsidRPr="00D95972" w14:paraId="6E0FE73F" w14:textId="77777777" w:rsidTr="00BE7C33">
        <w:trPr>
          <w:gridAfter w:val="1"/>
          <w:wAfter w:w="4191" w:type="dxa"/>
        </w:trPr>
        <w:tc>
          <w:tcPr>
            <w:tcW w:w="976" w:type="dxa"/>
            <w:tcBorders>
              <w:left w:val="thinThickThinSmallGap" w:sz="24" w:space="0" w:color="auto"/>
              <w:bottom w:val="nil"/>
            </w:tcBorders>
            <w:shd w:val="clear" w:color="auto" w:fill="auto"/>
          </w:tcPr>
          <w:p w14:paraId="0346AA3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8FCBF4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438CB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7B4676"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14B1D3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59ACCD0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25DA8" w14:textId="77777777" w:rsidR="00BE7C33" w:rsidRPr="000412A1" w:rsidRDefault="00BE7C33" w:rsidP="00BE7C33">
            <w:pPr>
              <w:rPr>
                <w:rFonts w:cs="Arial"/>
                <w:color w:val="000000"/>
              </w:rPr>
            </w:pPr>
          </w:p>
        </w:tc>
      </w:tr>
      <w:tr w:rsidR="00BE7C33" w:rsidRPr="00D95972" w14:paraId="32AF7BCF" w14:textId="77777777" w:rsidTr="00BE7C33">
        <w:trPr>
          <w:gridAfter w:val="1"/>
          <w:wAfter w:w="4191" w:type="dxa"/>
        </w:trPr>
        <w:tc>
          <w:tcPr>
            <w:tcW w:w="976" w:type="dxa"/>
            <w:tcBorders>
              <w:left w:val="thinThickThinSmallGap" w:sz="24" w:space="0" w:color="auto"/>
              <w:bottom w:val="nil"/>
            </w:tcBorders>
            <w:shd w:val="clear" w:color="auto" w:fill="auto"/>
          </w:tcPr>
          <w:p w14:paraId="7327475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4E874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4B70209"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D5EB8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8B9BF8E"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08F6B428"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A28E3" w14:textId="77777777" w:rsidR="00BE7C33" w:rsidRPr="000412A1" w:rsidRDefault="00BE7C33" w:rsidP="00BE7C33">
            <w:pPr>
              <w:rPr>
                <w:rFonts w:cs="Arial"/>
                <w:color w:val="000000"/>
              </w:rPr>
            </w:pPr>
          </w:p>
        </w:tc>
      </w:tr>
      <w:tr w:rsidR="00BE7C33" w:rsidRPr="00D95972" w14:paraId="360EE5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2D8B0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3BEC7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4EBE919"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495A49AF"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27C9A41B"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7DA95800"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4A2010B" w14:textId="77777777" w:rsidR="00BE7C33" w:rsidRPr="00D95972" w:rsidRDefault="00BE7C33" w:rsidP="00BE7C33">
            <w:pPr>
              <w:rPr>
                <w:rFonts w:eastAsia="Batang" w:cs="Arial"/>
                <w:lang w:val="en-US" w:eastAsia="ko-KR"/>
              </w:rPr>
            </w:pPr>
          </w:p>
        </w:tc>
      </w:tr>
      <w:tr w:rsidR="00BE7C33" w:rsidRPr="00D95972" w14:paraId="49E2CED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48280AB" w14:textId="77777777" w:rsidR="00BE7C33" w:rsidRPr="00D95972" w:rsidRDefault="00BE7C33" w:rsidP="00BE7C33">
            <w:pPr>
              <w:pStyle w:val="ListParagraph"/>
              <w:numPr>
                <w:ilvl w:val="2"/>
                <w:numId w:val="5"/>
              </w:numPr>
              <w:rPr>
                <w:rFonts w:cs="Arial"/>
                <w:lang w:val="en-US"/>
              </w:rPr>
            </w:pPr>
          </w:p>
        </w:tc>
        <w:tc>
          <w:tcPr>
            <w:tcW w:w="1317" w:type="dxa"/>
            <w:gridSpan w:val="2"/>
            <w:tcBorders>
              <w:top w:val="single" w:sz="4" w:space="0" w:color="auto"/>
              <w:bottom w:val="single" w:sz="4" w:space="0" w:color="auto"/>
            </w:tcBorders>
            <w:shd w:val="clear" w:color="auto" w:fill="auto"/>
          </w:tcPr>
          <w:p w14:paraId="4D8F166F"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055C72F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B37B5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6E8FC45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1C6C5A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3EA2D91"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Rel-16 Work Items</w:t>
            </w:r>
          </w:p>
        </w:tc>
      </w:tr>
      <w:tr w:rsidR="00BE7C33" w:rsidRPr="00D95972" w14:paraId="63D00C47" w14:textId="77777777" w:rsidTr="00BE7C33">
        <w:trPr>
          <w:gridAfter w:val="1"/>
          <w:wAfter w:w="4191" w:type="dxa"/>
        </w:trPr>
        <w:tc>
          <w:tcPr>
            <w:tcW w:w="976" w:type="dxa"/>
            <w:tcBorders>
              <w:left w:val="thinThickThinSmallGap" w:sz="24" w:space="0" w:color="auto"/>
              <w:bottom w:val="nil"/>
            </w:tcBorders>
            <w:shd w:val="clear" w:color="auto" w:fill="auto"/>
          </w:tcPr>
          <w:p w14:paraId="1D270786" w14:textId="77777777" w:rsidR="00BE7C33" w:rsidRPr="00D95972" w:rsidRDefault="00BE7C33" w:rsidP="00BE7C33">
            <w:pPr>
              <w:rPr>
                <w:rFonts w:cs="Arial"/>
              </w:rPr>
            </w:pPr>
          </w:p>
        </w:tc>
        <w:tc>
          <w:tcPr>
            <w:tcW w:w="1317" w:type="dxa"/>
            <w:gridSpan w:val="2"/>
            <w:tcBorders>
              <w:bottom w:val="nil"/>
            </w:tcBorders>
            <w:shd w:val="clear" w:color="auto" w:fill="auto"/>
          </w:tcPr>
          <w:p w14:paraId="7D585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00ADC3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BB03D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338C35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AAE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E202FA0" w14:textId="77777777" w:rsidR="00BE7C33" w:rsidRPr="00D95972" w:rsidRDefault="00BE7C33" w:rsidP="00BE7C33">
            <w:pPr>
              <w:rPr>
                <w:rFonts w:eastAsia="Batang" w:cs="Arial"/>
                <w:lang w:eastAsia="ko-KR"/>
              </w:rPr>
            </w:pPr>
          </w:p>
        </w:tc>
      </w:tr>
      <w:tr w:rsidR="00BE7C33" w:rsidRPr="00D95972" w14:paraId="09E9D96B" w14:textId="77777777" w:rsidTr="00BE7C33">
        <w:trPr>
          <w:gridAfter w:val="1"/>
          <w:wAfter w:w="4191" w:type="dxa"/>
        </w:trPr>
        <w:tc>
          <w:tcPr>
            <w:tcW w:w="976" w:type="dxa"/>
            <w:tcBorders>
              <w:left w:val="thinThickThinSmallGap" w:sz="24" w:space="0" w:color="auto"/>
              <w:bottom w:val="nil"/>
            </w:tcBorders>
            <w:shd w:val="clear" w:color="auto" w:fill="auto"/>
          </w:tcPr>
          <w:p w14:paraId="3F73E313" w14:textId="77777777" w:rsidR="00BE7C33" w:rsidRPr="00D95972" w:rsidRDefault="00BE7C33" w:rsidP="00BE7C33">
            <w:pPr>
              <w:rPr>
                <w:rFonts w:cs="Arial"/>
              </w:rPr>
            </w:pPr>
          </w:p>
        </w:tc>
        <w:tc>
          <w:tcPr>
            <w:tcW w:w="1317" w:type="dxa"/>
            <w:gridSpan w:val="2"/>
            <w:tcBorders>
              <w:bottom w:val="nil"/>
            </w:tcBorders>
            <w:shd w:val="clear" w:color="auto" w:fill="auto"/>
          </w:tcPr>
          <w:p w14:paraId="5BDB1D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FFD25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D8C85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2E32A9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FE615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8E45050" w14:textId="77777777" w:rsidR="00BE7C33" w:rsidRPr="00D95972" w:rsidRDefault="00BE7C33" w:rsidP="00BE7C33">
            <w:pPr>
              <w:rPr>
                <w:rFonts w:eastAsia="Batang" w:cs="Arial"/>
                <w:lang w:eastAsia="ko-KR"/>
              </w:rPr>
            </w:pPr>
          </w:p>
        </w:tc>
      </w:tr>
      <w:tr w:rsidR="00BE7C33" w:rsidRPr="00D95972" w14:paraId="6B6152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694D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C9EE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6DFD1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37C33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ED9BB9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FE79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7CA8B8" w14:textId="77777777" w:rsidR="00BE7C33" w:rsidRPr="00D95972" w:rsidRDefault="00BE7C33" w:rsidP="00BE7C33">
            <w:pPr>
              <w:rPr>
                <w:rFonts w:eastAsia="Batang" w:cs="Arial"/>
                <w:lang w:eastAsia="ko-KR"/>
              </w:rPr>
            </w:pPr>
          </w:p>
        </w:tc>
      </w:tr>
      <w:tr w:rsidR="00BE7C33" w:rsidRPr="00D95972" w14:paraId="5154CC1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FB009D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6F75FCE1" w14:textId="77777777" w:rsidR="00BE7C33" w:rsidRPr="00D95972" w:rsidRDefault="00BE7C33" w:rsidP="00BE7C33">
            <w:pPr>
              <w:rPr>
                <w:rFonts w:cs="Arial"/>
              </w:rPr>
            </w:pPr>
            <w:r w:rsidRPr="00D95972">
              <w:rPr>
                <w:rFonts w:cs="Arial"/>
              </w:rPr>
              <w:t>Release 16 documents for information</w:t>
            </w:r>
          </w:p>
        </w:tc>
        <w:tc>
          <w:tcPr>
            <w:tcW w:w="1088" w:type="dxa"/>
            <w:tcBorders>
              <w:top w:val="single" w:sz="4" w:space="0" w:color="auto"/>
              <w:bottom w:val="single" w:sz="4" w:space="0" w:color="auto"/>
            </w:tcBorders>
            <w:shd w:val="clear" w:color="auto" w:fill="auto"/>
          </w:tcPr>
          <w:p w14:paraId="1C732F0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09E04A4F"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7C8F6A9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F96EB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1A059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5972DDAB" w14:textId="77777777" w:rsidTr="00BE7C33">
        <w:trPr>
          <w:gridAfter w:val="1"/>
          <w:wAfter w:w="4191" w:type="dxa"/>
        </w:trPr>
        <w:tc>
          <w:tcPr>
            <w:tcW w:w="976" w:type="dxa"/>
            <w:tcBorders>
              <w:left w:val="thinThickThinSmallGap" w:sz="24" w:space="0" w:color="auto"/>
              <w:bottom w:val="nil"/>
            </w:tcBorders>
            <w:shd w:val="clear" w:color="auto" w:fill="auto"/>
          </w:tcPr>
          <w:p w14:paraId="3D267994" w14:textId="77777777" w:rsidR="00BE7C33" w:rsidRPr="00D95972" w:rsidRDefault="00BE7C33" w:rsidP="00BE7C33">
            <w:pPr>
              <w:rPr>
                <w:rFonts w:cs="Arial"/>
              </w:rPr>
            </w:pPr>
          </w:p>
        </w:tc>
        <w:tc>
          <w:tcPr>
            <w:tcW w:w="1317" w:type="dxa"/>
            <w:gridSpan w:val="2"/>
            <w:tcBorders>
              <w:bottom w:val="nil"/>
            </w:tcBorders>
            <w:shd w:val="clear" w:color="auto" w:fill="auto"/>
          </w:tcPr>
          <w:p w14:paraId="0812F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073C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FB303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9EAB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7C5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03F8F6" w14:textId="77777777" w:rsidR="00BE7C33" w:rsidRPr="00D95972" w:rsidRDefault="00BE7C33" w:rsidP="00BE7C33">
            <w:pPr>
              <w:rPr>
                <w:rFonts w:eastAsia="Batang" w:cs="Arial"/>
                <w:lang w:eastAsia="ko-KR"/>
              </w:rPr>
            </w:pPr>
          </w:p>
        </w:tc>
      </w:tr>
      <w:tr w:rsidR="00BE7C33" w:rsidRPr="00D95972" w14:paraId="608A0BBC" w14:textId="77777777" w:rsidTr="00BE7C33">
        <w:trPr>
          <w:gridAfter w:val="1"/>
          <w:wAfter w:w="4191" w:type="dxa"/>
        </w:trPr>
        <w:tc>
          <w:tcPr>
            <w:tcW w:w="976" w:type="dxa"/>
            <w:tcBorders>
              <w:left w:val="thinThickThinSmallGap" w:sz="24" w:space="0" w:color="auto"/>
              <w:bottom w:val="nil"/>
            </w:tcBorders>
            <w:shd w:val="clear" w:color="auto" w:fill="auto"/>
          </w:tcPr>
          <w:p w14:paraId="26AEBCF8" w14:textId="77777777" w:rsidR="00BE7C33" w:rsidRPr="00D95972" w:rsidRDefault="00BE7C33" w:rsidP="00BE7C33">
            <w:pPr>
              <w:rPr>
                <w:rFonts w:cs="Arial"/>
              </w:rPr>
            </w:pPr>
          </w:p>
        </w:tc>
        <w:tc>
          <w:tcPr>
            <w:tcW w:w="1317" w:type="dxa"/>
            <w:gridSpan w:val="2"/>
            <w:tcBorders>
              <w:bottom w:val="nil"/>
            </w:tcBorders>
            <w:shd w:val="clear" w:color="auto" w:fill="auto"/>
          </w:tcPr>
          <w:p w14:paraId="189433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8426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0D02A2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EF260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9232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9DE5E9" w14:textId="77777777" w:rsidR="00BE7C33" w:rsidRPr="00D95972" w:rsidRDefault="00BE7C33" w:rsidP="00BE7C33">
            <w:pPr>
              <w:rPr>
                <w:rFonts w:eastAsia="Batang" w:cs="Arial"/>
                <w:lang w:eastAsia="ko-KR"/>
              </w:rPr>
            </w:pPr>
          </w:p>
        </w:tc>
      </w:tr>
      <w:tr w:rsidR="00BE7C33" w:rsidRPr="00D95972" w14:paraId="35BE88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F121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97B0C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7964F33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0D4799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49C7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88F8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8C4ECD4" w14:textId="77777777" w:rsidR="00BE7C33" w:rsidRPr="00D95972" w:rsidRDefault="00BE7C33" w:rsidP="00BE7C33">
            <w:pPr>
              <w:rPr>
                <w:rFonts w:eastAsia="Batang" w:cs="Arial"/>
                <w:lang w:eastAsia="ko-KR"/>
              </w:rPr>
            </w:pPr>
          </w:p>
        </w:tc>
      </w:tr>
      <w:tr w:rsidR="00BE7C33" w:rsidRPr="00D95972" w14:paraId="5403522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99825D8"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CF0B453" w14:textId="77777777" w:rsidR="00BE7C33" w:rsidRPr="00D95972" w:rsidRDefault="00BE7C33" w:rsidP="00BE7C33">
            <w:pPr>
              <w:rPr>
                <w:rFonts w:cs="Arial"/>
              </w:rPr>
            </w:pPr>
            <w:r w:rsidRPr="00D95972">
              <w:rPr>
                <w:rFonts w:cs="Arial"/>
              </w:rPr>
              <w:t>WIs for common and SAE/5G</w:t>
            </w:r>
          </w:p>
        </w:tc>
        <w:tc>
          <w:tcPr>
            <w:tcW w:w="1088" w:type="dxa"/>
            <w:tcBorders>
              <w:top w:val="single" w:sz="4" w:space="0" w:color="auto"/>
              <w:bottom w:val="single" w:sz="4" w:space="0" w:color="auto"/>
            </w:tcBorders>
            <w:shd w:val="clear" w:color="auto" w:fill="auto"/>
          </w:tcPr>
          <w:p w14:paraId="09429A5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5B289CD4" w14:textId="77777777" w:rsidR="00BE7C33" w:rsidRPr="00D95972" w:rsidRDefault="00BE7C33" w:rsidP="00BE7C33">
            <w:pPr>
              <w:rPr>
                <w:rFonts w:cs="Arial"/>
                <w:color w:val="FF0000"/>
              </w:rPr>
            </w:pPr>
          </w:p>
        </w:tc>
        <w:tc>
          <w:tcPr>
            <w:tcW w:w="1767" w:type="dxa"/>
            <w:tcBorders>
              <w:top w:val="single" w:sz="4" w:space="0" w:color="auto"/>
              <w:bottom w:val="single" w:sz="4" w:space="0" w:color="auto"/>
            </w:tcBorders>
            <w:shd w:val="clear" w:color="auto" w:fill="auto"/>
          </w:tcPr>
          <w:p w14:paraId="40154F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CA8FC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9E92263" w14:textId="77777777" w:rsidR="00BE7C33" w:rsidRDefault="00BE7C33" w:rsidP="00BE7C33">
            <w:pPr>
              <w:rPr>
                <w:rFonts w:cs="Arial"/>
              </w:rPr>
            </w:pPr>
            <w:r w:rsidRPr="00D95972">
              <w:rPr>
                <w:rFonts w:cs="Arial"/>
              </w:rPr>
              <w:t>WIs mainly targeted for common sessions or the SAE/5G breakout</w:t>
            </w:r>
          </w:p>
          <w:p w14:paraId="0FD917AB" w14:textId="77777777" w:rsidR="00BE7C33" w:rsidRDefault="00BE7C33" w:rsidP="00BE7C33">
            <w:pPr>
              <w:rPr>
                <w:rFonts w:cs="Arial"/>
              </w:rPr>
            </w:pPr>
          </w:p>
          <w:p w14:paraId="166DBD96"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0B0EDB64" w14:textId="77777777" w:rsidR="00BE7C33" w:rsidRPr="00D440E8" w:rsidRDefault="00BE7C33" w:rsidP="00BE7C33">
            <w:pPr>
              <w:rPr>
                <w:rFonts w:cs="Arial"/>
                <w:color w:val="000000"/>
              </w:rPr>
            </w:pPr>
            <w:r>
              <w:rPr>
                <w:rFonts w:cs="Arial"/>
              </w:rPr>
              <w:br/>
            </w:r>
          </w:p>
        </w:tc>
      </w:tr>
      <w:tr w:rsidR="00BE7C33" w:rsidRPr="00D95972" w14:paraId="0AD89C5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E72D52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667AA68" w14:textId="77777777" w:rsidR="00BE7C33" w:rsidRPr="00D95972" w:rsidRDefault="00BE7C33" w:rsidP="00BE7C33">
            <w:pPr>
              <w:rPr>
                <w:rFonts w:cs="Arial"/>
              </w:rPr>
            </w:pPr>
            <w:r w:rsidRPr="00D95972">
              <w:rPr>
                <w:rFonts w:cs="Arial"/>
              </w:rPr>
              <w:t>ePWS</w:t>
            </w:r>
          </w:p>
        </w:tc>
        <w:tc>
          <w:tcPr>
            <w:tcW w:w="1088" w:type="dxa"/>
            <w:tcBorders>
              <w:top w:val="single" w:sz="4" w:space="0" w:color="auto"/>
              <w:bottom w:val="single" w:sz="4" w:space="0" w:color="auto"/>
            </w:tcBorders>
          </w:tcPr>
          <w:p w14:paraId="420139F0"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44188414" w14:textId="77777777" w:rsidR="00BE7C33" w:rsidRPr="00D95972" w:rsidRDefault="00BE7C33" w:rsidP="00BE7C33">
            <w:pPr>
              <w:rPr>
                <w:rFonts w:cs="Arial"/>
                <w:color w:val="000000"/>
              </w:rPr>
            </w:pPr>
            <w:r>
              <w:rPr>
                <w:rFonts w:eastAsia="Calibri" w:cs="Arial"/>
                <w:color w:val="000000"/>
                <w:highlight w:val="yellow"/>
              </w:rPr>
              <w:t>Lena</w:t>
            </w:r>
            <w:r w:rsidRPr="00D95972">
              <w:rPr>
                <w:rFonts w:eastAsia="Calibri" w:cs="Arial"/>
                <w:color w:val="000000"/>
                <w:highlight w:val="yellow"/>
              </w:rPr>
              <w:t xml:space="preserve"> – </w:t>
            </w:r>
            <w:r w:rsidRPr="00E32EA2">
              <w:rPr>
                <w:rFonts w:eastAsia="Calibri" w:cs="Arial"/>
                <w:color w:val="000000"/>
                <w:highlight w:val="yellow"/>
              </w:rPr>
              <w:t>Main</w:t>
            </w:r>
          </w:p>
        </w:tc>
        <w:tc>
          <w:tcPr>
            <w:tcW w:w="1767" w:type="dxa"/>
            <w:tcBorders>
              <w:top w:val="single" w:sz="4" w:space="0" w:color="auto"/>
              <w:bottom w:val="single" w:sz="4" w:space="0" w:color="auto"/>
            </w:tcBorders>
          </w:tcPr>
          <w:p w14:paraId="7B8FCF93"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71B323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9622C8A" w14:textId="77777777" w:rsidR="00BE7C33" w:rsidRDefault="00BE7C33" w:rsidP="00BE7C33">
            <w:pPr>
              <w:rPr>
                <w:rFonts w:cs="Arial"/>
              </w:rPr>
            </w:pPr>
            <w:r w:rsidRPr="00D95972">
              <w:rPr>
                <w:rFonts w:cs="Arial"/>
              </w:rPr>
              <w:t>CT aspects of enhancements of Public Warning System</w:t>
            </w:r>
          </w:p>
          <w:p w14:paraId="56538BB0" w14:textId="77777777" w:rsidR="00BE7C33" w:rsidRDefault="00BE7C33" w:rsidP="00BE7C33">
            <w:pPr>
              <w:rPr>
                <w:rFonts w:eastAsia="Batang" w:cs="Arial"/>
                <w:color w:val="000000"/>
                <w:lang w:eastAsia="ko-KR"/>
              </w:rPr>
            </w:pPr>
          </w:p>
          <w:p w14:paraId="5E22CBCF" w14:textId="77777777" w:rsidR="00BE7C33" w:rsidRPr="00327EDE" w:rsidRDefault="00BE7C33" w:rsidP="00BE7C33">
            <w:pPr>
              <w:rPr>
                <w:rFonts w:eastAsia="Batang"/>
                <w:highlight w:val="yellow"/>
              </w:rPr>
            </w:pPr>
            <w:r w:rsidRPr="00D95972">
              <w:rPr>
                <w:rFonts w:eastAsia="Batang" w:cs="Arial"/>
                <w:color w:val="000000"/>
                <w:lang w:eastAsia="ko-KR"/>
              </w:rPr>
              <w:br/>
            </w:r>
          </w:p>
          <w:p w14:paraId="77F19B1D" w14:textId="77777777" w:rsidR="00BE7C33" w:rsidRPr="00D95972" w:rsidRDefault="00BE7C33" w:rsidP="00BE7C33">
            <w:pPr>
              <w:rPr>
                <w:rFonts w:eastAsia="Batang" w:cs="Arial"/>
                <w:color w:val="000000"/>
                <w:lang w:eastAsia="ko-KR"/>
              </w:rPr>
            </w:pPr>
          </w:p>
        </w:tc>
      </w:tr>
      <w:tr w:rsidR="00BE7C33" w:rsidRPr="00D95972" w14:paraId="156FF5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2E3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FDC9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F5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EBB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D28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8A25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F56C1" w14:textId="77777777" w:rsidR="00BE7C33" w:rsidRPr="00D95972" w:rsidRDefault="00BE7C33" w:rsidP="00BE7C33">
            <w:pPr>
              <w:rPr>
                <w:rFonts w:cs="Arial"/>
              </w:rPr>
            </w:pPr>
          </w:p>
        </w:tc>
      </w:tr>
      <w:tr w:rsidR="00BE7C33" w:rsidRPr="00D95972" w14:paraId="6F418A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AF1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4F71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D1597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6179E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8E0AB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D3DD9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C8ED3A" w14:textId="77777777" w:rsidR="00BE7C33" w:rsidRPr="00D95972" w:rsidRDefault="00BE7C33" w:rsidP="00BE7C33">
            <w:pPr>
              <w:rPr>
                <w:rFonts w:cs="Arial"/>
              </w:rPr>
            </w:pPr>
          </w:p>
        </w:tc>
      </w:tr>
      <w:tr w:rsidR="00BE7C33" w:rsidRPr="00D95972" w14:paraId="34F52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D1F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99F9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08712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E94B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0C88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D5D3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3AEC9" w14:textId="77777777" w:rsidR="00BE7C33" w:rsidRPr="00D95972" w:rsidRDefault="00BE7C33" w:rsidP="00BE7C33">
            <w:pPr>
              <w:rPr>
                <w:rFonts w:cs="Arial"/>
              </w:rPr>
            </w:pPr>
          </w:p>
        </w:tc>
      </w:tr>
      <w:tr w:rsidR="00BE7C33" w:rsidRPr="00D95972" w14:paraId="18267B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054B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37E1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E192D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CCAFF9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2BD5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484CD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C16AAE" w14:textId="77777777" w:rsidR="00BE7C33" w:rsidRPr="00D95972" w:rsidRDefault="00BE7C33" w:rsidP="00BE7C33">
            <w:pPr>
              <w:rPr>
                <w:rFonts w:cs="Arial"/>
              </w:rPr>
            </w:pPr>
          </w:p>
        </w:tc>
      </w:tr>
      <w:tr w:rsidR="00BE7C33" w:rsidRPr="00D95972" w14:paraId="27B308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67C1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76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5A3B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E883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DDAC8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2FC5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ADDFC" w14:textId="77777777" w:rsidR="00BE7C33" w:rsidRPr="00D95972" w:rsidRDefault="00BE7C33" w:rsidP="00BE7C33">
            <w:pPr>
              <w:rPr>
                <w:rFonts w:cs="Arial"/>
              </w:rPr>
            </w:pPr>
          </w:p>
        </w:tc>
      </w:tr>
      <w:tr w:rsidR="00BE7C33" w:rsidRPr="00D95972" w14:paraId="2F5D6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563A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F51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984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322C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D659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4491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AEC07" w14:textId="77777777" w:rsidR="00BE7C33" w:rsidRPr="00D95972" w:rsidRDefault="00BE7C33" w:rsidP="00BE7C33">
            <w:pPr>
              <w:rPr>
                <w:rFonts w:cs="Arial"/>
              </w:rPr>
            </w:pPr>
          </w:p>
        </w:tc>
      </w:tr>
      <w:tr w:rsidR="00BE7C33" w:rsidRPr="00D95972" w14:paraId="6A783CD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D5DC0A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0B5270B" w14:textId="77777777" w:rsidR="00BE7C33" w:rsidRPr="00D95972" w:rsidRDefault="00BE7C33" w:rsidP="00BE7C33">
            <w:pPr>
              <w:rPr>
                <w:rFonts w:cs="Arial"/>
              </w:rPr>
            </w:pPr>
            <w:r>
              <w:rPr>
                <w:rFonts w:cs="Arial"/>
              </w:rPr>
              <w:t>SINE_5G</w:t>
            </w:r>
          </w:p>
        </w:tc>
        <w:tc>
          <w:tcPr>
            <w:tcW w:w="1088" w:type="dxa"/>
            <w:tcBorders>
              <w:top w:val="single" w:sz="4" w:space="0" w:color="auto"/>
              <w:bottom w:val="single" w:sz="4" w:space="0" w:color="auto"/>
            </w:tcBorders>
          </w:tcPr>
          <w:p w14:paraId="40A794B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8003BA1"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3BFC7DB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606F6A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D45A5F6" w14:textId="77777777" w:rsidR="00BE7C33" w:rsidRDefault="00BE7C33" w:rsidP="00BE7C33">
            <w:pPr>
              <w:rPr>
                <w:szCs w:val="16"/>
                <w:highlight w:val="green"/>
              </w:rPr>
            </w:pPr>
            <w:r w:rsidRPr="00DE6A60">
              <w:rPr>
                <w:rFonts w:cs="Arial"/>
                <w:lang w:val="en-US"/>
              </w:rPr>
              <w:t>Signalling Improvements for Network Efficiency in 5GS</w:t>
            </w:r>
            <w:r w:rsidRPr="00D95972">
              <w:rPr>
                <w:rFonts w:eastAsia="Batang" w:cs="Arial"/>
                <w:color w:val="000000"/>
                <w:lang w:eastAsia="ko-KR"/>
              </w:rPr>
              <w:br/>
            </w:r>
          </w:p>
          <w:p w14:paraId="63FC8B48" w14:textId="77777777" w:rsidR="00BE7C33" w:rsidRPr="00D95972" w:rsidRDefault="00BE7C33" w:rsidP="00BE7C33">
            <w:pPr>
              <w:rPr>
                <w:rFonts w:eastAsia="Batang" w:cs="Arial"/>
                <w:color w:val="000000"/>
                <w:lang w:eastAsia="ko-KR"/>
              </w:rPr>
            </w:pPr>
          </w:p>
        </w:tc>
      </w:tr>
      <w:tr w:rsidR="00BE7C33" w:rsidRPr="00D95972" w14:paraId="21F89F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C315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23FE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E2388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9FB83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69C9C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F6F98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37C7CC" w14:textId="77777777" w:rsidR="00BE7C33" w:rsidRPr="00D95972" w:rsidRDefault="00BE7C33" w:rsidP="00BE7C33">
            <w:pPr>
              <w:rPr>
                <w:rFonts w:cs="Arial"/>
              </w:rPr>
            </w:pPr>
          </w:p>
        </w:tc>
      </w:tr>
      <w:tr w:rsidR="00BE7C33" w:rsidRPr="00D95972" w14:paraId="69E867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FD43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030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7405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11E8B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1AAB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AA4D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D35ECC" w14:textId="77777777" w:rsidR="00BE7C33" w:rsidRPr="00D95972" w:rsidRDefault="00BE7C33" w:rsidP="00BE7C33">
            <w:pPr>
              <w:rPr>
                <w:rFonts w:cs="Arial"/>
              </w:rPr>
            </w:pPr>
          </w:p>
        </w:tc>
      </w:tr>
      <w:tr w:rsidR="00BE7C33" w:rsidRPr="00D95972" w14:paraId="1848F1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8F2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C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4D9A9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3010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EB9A0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7FC1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2C51C0" w14:textId="77777777" w:rsidR="00BE7C33" w:rsidRPr="00D95972" w:rsidRDefault="00BE7C33" w:rsidP="00BE7C33">
            <w:pPr>
              <w:rPr>
                <w:rFonts w:cs="Arial"/>
              </w:rPr>
            </w:pPr>
          </w:p>
        </w:tc>
      </w:tr>
      <w:tr w:rsidR="00BE7C33" w:rsidRPr="00D95972" w14:paraId="2B498D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58BD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7886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CAC85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46D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9D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F83A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E794F1" w14:textId="77777777" w:rsidR="00BE7C33" w:rsidRPr="00D95972" w:rsidRDefault="00BE7C33" w:rsidP="00BE7C33">
            <w:pPr>
              <w:rPr>
                <w:rFonts w:cs="Arial"/>
              </w:rPr>
            </w:pPr>
          </w:p>
        </w:tc>
      </w:tr>
      <w:tr w:rsidR="00BE7C33" w:rsidRPr="00D95972" w14:paraId="307AD67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1CC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B898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367A80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AA6FAC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2EF68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576B6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637A9D3" w14:textId="77777777" w:rsidR="00BE7C33" w:rsidRPr="00D95972" w:rsidRDefault="00BE7C33" w:rsidP="00BE7C33">
            <w:pPr>
              <w:rPr>
                <w:rFonts w:eastAsia="Batang" w:cs="Arial"/>
                <w:lang w:eastAsia="ko-KR"/>
              </w:rPr>
            </w:pPr>
          </w:p>
        </w:tc>
      </w:tr>
      <w:tr w:rsidR="00BE7C33" w:rsidRPr="00D95972" w14:paraId="6ED91D7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381C899"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4F99915" w14:textId="77777777" w:rsidR="00BE7C33" w:rsidRPr="00D95972" w:rsidRDefault="00BE7C33" w:rsidP="00BE7C33">
            <w:pPr>
              <w:rPr>
                <w:rFonts w:cs="Arial"/>
                <w:color w:val="000000"/>
              </w:rPr>
            </w:pPr>
            <w:r w:rsidRPr="00D95972">
              <w:rPr>
                <w:rFonts w:cs="Arial"/>
                <w:color w:val="000000"/>
              </w:rPr>
              <w:t>SAES</w:t>
            </w:r>
            <w:r>
              <w:rPr>
                <w:rFonts w:cs="Arial"/>
                <w:color w:val="000000"/>
              </w:rPr>
              <w:t>1</w:t>
            </w:r>
            <w:r w:rsidRPr="00D95972">
              <w:rPr>
                <w:rFonts w:cs="Arial"/>
                <w:color w:val="000000"/>
              </w:rPr>
              <w:t>6 WIs</w:t>
            </w:r>
          </w:p>
        </w:tc>
        <w:tc>
          <w:tcPr>
            <w:tcW w:w="1088" w:type="dxa"/>
            <w:tcBorders>
              <w:top w:val="single" w:sz="4" w:space="0" w:color="auto"/>
              <w:bottom w:val="single" w:sz="4" w:space="0" w:color="auto"/>
            </w:tcBorders>
            <w:shd w:val="clear" w:color="auto" w:fill="auto"/>
          </w:tcPr>
          <w:p w14:paraId="06728C1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73749F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5C216356"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7ECCB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2407336" w14:textId="77777777" w:rsidR="00BE7C33" w:rsidRDefault="00BE7C33" w:rsidP="00BE7C33">
            <w:pPr>
              <w:rPr>
                <w:rFonts w:cs="Arial"/>
                <w:color w:val="000000"/>
              </w:rPr>
            </w:pPr>
            <w:r>
              <w:rPr>
                <w:rFonts w:cs="Arial"/>
                <w:color w:val="000000"/>
              </w:rPr>
              <w:t>Stage-3 SAE protocol p</w:t>
            </w:r>
            <w:r w:rsidRPr="00D95972">
              <w:rPr>
                <w:rFonts w:cs="Arial"/>
                <w:color w:val="000000"/>
              </w:rPr>
              <w:t>evelopment for Rel-</w:t>
            </w:r>
            <w:r>
              <w:rPr>
                <w:rFonts w:cs="Arial"/>
                <w:color w:val="000000"/>
              </w:rPr>
              <w:t>16</w:t>
            </w:r>
          </w:p>
          <w:p w14:paraId="1D90AC78" w14:textId="77777777" w:rsidR="00BE7C33" w:rsidRDefault="00BE7C33" w:rsidP="00BE7C33">
            <w:pPr>
              <w:rPr>
                <w:rFonts w:cs="Arial"/>
                <w:color w:val="000000"/>
              </w:rPr>
            </w:pPr>
          </w:p>
          <w:p w14:paraId="523546DE" w14:textId="77777777" w:rsidR="00BE7C33" w:rsidRPr="00D95972" w:rsidRDefault="00BE7C33" w:rsidP="00BE7C33">
            <w:pPr>
              <w:rPr>
                <w:rFonts w:cs="Arial"/>
                <w:color w:val="000000"/>
              </w:rPr>
            </w:pPr>
          </w:p>
          <w:p w14:paraId="60EC933B" w14:textId="77777777" w:rsidR="00BE7C33" w:rsidRPr="00D95972" w:rsidRDefault="00BE7C33" w:rsidP="00BE7C33">
            <w:pPr>
              <w:rPr>
                <w:rFonts w:cs="Arial"/>
                <w:color w:val="000000"/>
              </w:rPr>
            </w:pPr>
          </w:p>
        </w:tc>
      </w:tr>
      <w:tr w:rsidR="00BE7C33" w:rsidRPr="00D95972" w14:paraId="06FCBF5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4B5E2E"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5868D45D" w14:textId="77777777" w:rsidR="00BE7C33" w:rsidRPr="00D95972" w:rsidRDefault="00BE7C33" w:rsidP="00BE7C33">
            <w:pPr>
              <w:rPr>
                <w:rFonts w:cs="Arial"/>
              </w:rPr>
            </w:pPr>
            <w:r w:rsidRPr="00D95972">
              <w:rPr>
                <w:rFonts w:cs="Arial"/>
              </w:rPr>
              <w:t>SAES</w:t>
            </w:r>
            <w:r>
              <w:rPr>
                <w:rFonts w:cs="Arial"/>
              </w:rPr>
              <w:t>1</w:t>
            </w:r>
            <w:r w:rsidRPr="00D95972">
              <w:rPr>
                <w:rFonts w:cs="Arial"/>
              </w:rPr>
              <w:t>6</w:t>
            </w:r>
          </w:p>
        </w:tc>
        <w:tc>
          <w:tcPr>
            <w:tcW w:w="1088" w:type="dxa"/>
            <w:tcBorders>
              <w:top w:val="single" w:sz="4" w:space="0" w:color="auto"/>
              <w:bottom w:val="single" w:sz="4" w:space="0" w:color="auto"/>
            </w:tcBorders>
            <w:shd w:val="clear" w:color="auto" w:fill="FFFFFF"/>
          </w:tcPr>
          <w:p w14:paraId="48A7E2D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B5C032"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FFFFFF"/>
          </w:tcPr>
          <w:p w14:paraId="369B2E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55E9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DCA3C0" w14:textId="77777777" w:rsidR="00BE7C33" w:rsidRDefault="00BE7C33" w:rsidP="00BE7C33">
            <w:pPr>
              <w:rPr>
                <w:rFonts w:eastAsia="Batang" w:cs="Arial"/>
                <w:lang w:eastAsia="ko-KR"/>
              </w:rPr>
            </w:pPr>
            <w:r>
              <w:rPr>
                <w:rFonts w:eastAsia="Batang" w:cs="Arial"/>
                <w:lang w:eastAsia="ko-KR"/>
              </w:rPr>
              <w:t>General Stage-3 SAE protocol development</w:t>
            </w:r>
          </w:p>
          <w:p w14:paraId="4782C8CD" w14:textId="77777777" w:rsidR="00BE7C33" w:rsidRDefault="00BE7C33" w:rsidP="00BE7C33">
            <w:pPr>
              <w:rPr>
                <w:szCs w:val="16"/>
                <w:highlight w:val="green"/>
              </w:rPr>
            </w:pPr>
          </w:p>
          <w:p w14:paraId="7F5E4852" w14:textId="77777777" w:rsidR="00BE7C33" w:rsidRDefault="00BE7C33" w:rsidP="00BE7C33">
            <w:pPr>
              <w:rPr>
                <w:rFonts w:eastAsia="Batang" w:cs="Arial"/>
                <w:lang w:eastAsia="ko-KR"/>
              </w:rPr>
            </w:pPr>
          </w:p>
          <w:p w14:paraId="5F09688D" w14:textId="77777777" w:rsidR="00BE7C33" w:rsidRPr="00D95972" w:rsidRDefault="00BE7C33" w:rsidP="00BE7C33">
            <w:pPr>
              <w:rPr>
                <w:rFonts w:eastAsia="Batang" w:cs="Arial"/>
                <w:lang w:eastAsia="ko-KR"/>
              </w:rPr>
            </w:pPr>
          </w:p>
        </w:tc>
      </w:tr>
      <w:tr w:rsidR="00BE7C33" w:rsidRPr="00D95972" w14:paraId="1604EF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4454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BD5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C9E0C6" w14:textId="77777777" w:rsidR="00BE7C33" w:rsidRPr="0061518E" w:rsidRDefault="00BE7C33" w:rsidP="00BE7C33"/>
        </w:tc>
        <w:tc>
          <w:tcPr>
            <w:tcW w:w="4191" w:type="dxa"/>
            <w:gridSpan w:val="3"/>
            <w:tcBorders>
              <w:top w:val="single" w:sz="4" w:space="0" w:color="auto"/>
              <w:bottom w:val="single" w:sz="4" w:space="0" w:color="auto"/>
            </w:tcBorders>
            <w:shd w:val="clear" w:color="auto" w:fill="FFFFFF"/>
          </w:tcPr>
          <w:p w14:paraId="25C0EE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339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418D1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CE57A3" w14:textId="77777777" w:rsidR="00BE7C33" w:rsidRDefault="00BE7C33" w:rsidP="00BE7C33">
            <w:pPr>
              <w:rPr>
                <w:rFonts w:eastAsia="Batang" w:cs="Arial"/>
                <w:lang w:eastAsia="ko-KR"/>
              </w:rPr>
            </w:pPr>
          </w:p>
        </w:tc>
      </w:tr>
      <w:tr w:rsidR="00BE7C33" w:rsidRPr="00D95972" w14:paraId="37AB6D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638D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C6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C6AA2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7B15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E84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0D74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0EF3CA" w14:textId="77777777" w:rsidR="00BE7C33" w:rsidRPr="009A4107" w:rsidRDefault="00BE7C33" w:rsidP="00BE7C33">
            <w:pPr>
              <w:rPr>
                <w:rFonts w:eastAsia="Batang" w:cs="Arial"/>
                <w:lang w:eastAsia="ko-KR"/>
              </w:rPr>
            </w:pPr>
          </w:p>
        </w:tc>
      </w:tr>
      <w:tr w:rsidR="00BE7C33" w:rsidRPr="00D95972" w14:paraId="0C596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85DE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7D2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0FF4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1D686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3A568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16A4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C20C2A" w14:textId="77777777" w:rsidR="00BE7C33" w:rsidRPr="009A4107" w:rsidRDefault="00BE7C33" w:rsidP="00BE7C33">
            <w:pPr>
              <w:rPr>
                <w:rFonts w:eastAsia="Batang" w:cs="Arial"/>
                <w:lang w:eastAsia="ko-KR"/>
              </w:rPr>
            </w:pPr>
          </w:p>
        </w:tc>
      </w:tr>
      <w:tr w:rsidR="00BE7C33" w:rsidRPr="00D95972" w14:paraId="2D2FD75A"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D0E780B"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0F2033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15AF31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92BC4B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F259B4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0C20E9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B77C7F" w14:textId="77777777" w:rsidR="00BE7C33" w:rsidRPr="00D95972" w:rsidRDefault="00BE7C33" w:rsidP="00BE7C33">
            <w:pPr>
              <w:rPr>
                <w:rFonts w:eastAsia="Batang" w:cs="Arial"/>
                <w:lang w:eastAsia="ko-KR"/>
              </w:rPr>
            </w:pPr>
          </w:p>
        </w:tc>
      </w:tr>
      <w:tr w:rsidR="00BE7C33" w:rsidRPr="00D95972" w14:paraId="11D99F8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F65540D"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564956" w14:textId="77777777" w:rsidR="00BE7C33" w:rsidRPr="00D95972" w:rsidRDefault="00BE7C33" w:rsidP="00BE7C33">
            <w:pPr>
              <w:rPr>
                <w:rFonts w:cs="Arial"/>
              </w:rPr>
            </w:pPr>
            <w:r w:rsidRPr="00D95972">
              <w:rPr>
                <w:rFonts w:cs="Arial"/>
              </w:rPr>
              <w:t>SAES</w:t>
            </w:r>
            <w:r>
              <w:rPr>
                <w:rFonts w:cs="Arial"/>
              </w:rPr>
              <w:t>1</w:t>
            </w:r>
            <w:r w:rsidRPr="00D95972">
              <w:rPr>
                <w:rFonts w:cs="Arial"/>
              </w:rPr>
              <w:t>6-CSFB</w:t>
            </w:r>
          </w:p>
        </w:tc>
        <w:tc>
          <w:tcPr>
            <w:tcW w:w="1088" w:type="dxa"/>
            <w:tcBorders>
              <w:top w:val="single" w:sz="4" w:space="0" w:color="auto"/>
              <w:bottom w:val="single" w:sz="4" w:space="0" w:color="auto"/>
            </w:tcBorders>
            <w:shd w:val="clear" w:color="auto" w:fill="FFFFFF"/>
          </w:tcPr>
          <w:p w14:paraId="424812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F9337C"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FFFFFF"/>
          </w:tcPr>
          <w:p w14:paraId="303912E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45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E546CA"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6F60B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8F5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B70F4"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C78F73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AFC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EAF53F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3448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CE2B52" w14:textId="77777777" w:rsidR="00BE7C33" w:rsidRPr="00D95972" w:rsidRDefault="00BE7C33" w:rsidP="00BE7C33">
            <w:pPr>
              <w:rPr>
                <w:rFonts w:eastAsia="Batang" w:cs="Arial"/>
                <w:lang w:eastAsia="ko-KR"/>
              </w:rPr>
            </w:pPr>
          </w:p>
        </w:tc>
      </w:tr>
      <w:tr w:rsidR="00BE7C33" w:rsidRPr="00D95972" w14:paraId="61F84E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E405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427D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0B6A28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2ACCA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E030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B8BA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1DCE2DF" w14:textId="77777777" w:rsidR="00BE7C33" w:rsidRPr="00D95972" w:rsidRDefault="00BE7C33" w:rsidP="00BE7C33">
            <w:pPr>
              <w:rPr>
                <w:rFonts w:eastAsia="Batang" w:cs="Arial"/>
                <w:lang w:eastAsia="ko-KR"/>
              </w:rPr>
            </w:pPr>
          </w:p>
        </w:tc>
      </w:tr>
      <w:tr w:rsidR="00BE7C33" w:rsidRPr="00D95972" w14:paraId="2DF641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F47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A7736F"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6E045A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80F6B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A9AE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9E7E2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559B80B" w14:textId="77777777" w:rsidR="00BE7C33" w:rsidRPr="00D95972" w:rsidRDefault="00BE7C33" w:rsidP="00BE7C33">
            <w:pPr>
              <w:rPr>
                <w:rFonts w:eastAsia="Batang" w:cs="Arial"/>
                <w:lang w:eastAsia="ko-KR"/>
              </w:rPr>
            </w:pPr>
          </w:p>
        </w:tc>
      </w:tr>
      <w:tr w:rsidR="00BE7C33" w:rsidRPr="00D95972" w14:paraId="143A230C"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5B449B91"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210F4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F7EB3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AB51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16B9B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8264A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0129710" w14:textId="77777777" w:rsidR="00BE7C33" w:rsidRPr="00D95972" w:rsidRDefault="00BE7C33" w:rsidP="00BE7C33">
            <w:pPr>
              <w:rPr>
                <w:rFonts w:eastAsia="Batang" w:cs="Arial"/>
                <w:lang w:eastAsia="ko-KR"/>
              </w:rPr>
            </w:pPr>
          </w:p>
        </w:tc>
      </w:tr>
      <w:tr w:rsidR="00BE7C33" w:rsidRPr="00D95972" w14:paraId="167474B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55F3BEF"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18AF8A0" w14:textId="77777777" w:rsidR="00BE7C33" w:rsidRPr="00D95972" w:rsidRDefault="00BE7C33" w:rsidP="00BE7C33">
            <w:pPr>
              <w:rPr>
                <w:rFonts w:cs="Arial"/>
              </w:rPr>
            </w:pPr>
            <w:r w:rsidRPr="00D95972">
              <w:rPr>
                <w:rFonts w:cs="Arial"/>
              </w:rPr>
              <w:t>SAES</w:t>
            </w:r>
            <w:r>
              <w:rPr>
                <w:rFonts w:cs="Arial"/>
              </w:rPr>
              <w:t>1</w:t>
            </w:r>
            <w:r w:rsidRPr="00D95972">
              <w:rPr>
                <w:rFonts w:cs="Arial"/>
              </w:rPr>
              <w:t>6-non3GPP</w:t>
            </w:r>
          </w:p>
        </w:tc>
        <w:tc>
          <w:tcPr>
            <w:tcW w:w="1088" w:type="dxa"/>
            <w:tcBorders>
              <w:top w:val="single" w:sz="4" w:space="0" w:color="auto"/>
              <w:bottom w:val="single" w:sz="4" w:space="0" w:color="auto"/>
            </w:tcBorders>
            <w:shd w:val="clear" w:color="auto" w:fill="auto"/>
          </w:tcPr>
          <w:p w14:paraId="4B70B9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E87CB92"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7A996D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B1C72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7396F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53B158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ADDC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0324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DC58E3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E4F5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678C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77DD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6CE59C" w14:textId="77777777" w:rsidR="00BE7C33" w:rsidRPr="00D95972" w:rsidRDefault="00BE7C33" w:rsidP="00BE7C33">
            <w:pPr>
              <w:rPr>
                <w:rFonts w:eastAsia="Batang" w:cs="Arial"/>
                <w:lang w:eastAsia="ko-KR"/>
              </w:rPr>
            </w:pPr>
          </w:p>
        </w:tc>
      </w:tr>
      <w:tr w:rsidR="00BE7C33" w:rsidRPr="00D95972" w14:paraId="54B4E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9C33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619D8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FE419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CB919E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244F0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F950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9DD9AF" w14:textId="77777777" w:rsidR="00BE7C33" w:rsidRPr="00D95972" w:rsidRDefault="00BE7C33" w:rsidP="00BE7C33">
            <w:pPr>
              <w:rPr>
                <w:rFonts w:eastAsia="Batang" w:cs="Arial"/>
                <w:lang w:eastAsia="ko-KR"/>
              </w:rPr>
            </w:pPr>
          </w:p>
        </w:tc>
      </w:tr>
      <w:tr w:rsidR="00BE7C33" w:rsidRPr="00D95972" w14:paraId="71B1A9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1BA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4B6D0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BA1B7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6111C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8F944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383C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631F39" w14:textId="77777777" w:rsidR="00BE7C33" w:rsidRPr="00D95972" w:rsidRDefault="00BE7C33" w:rsidP="00BE7C33">
            <w:pPr>
              <w:rPr>
                <w:rFonts w:eastAsia="Batang" w:cs="Arial"/>
                <w:lang w:eastAsia="ko-KR"/>
              </w:rPr>
            </w:pPr>
          </w:p>
        </w:tc>
      </w:tr>
      <w:tr w:rsidR="00BE7C33" w:rsidRPr="00D95972" w14:paraId="46AE4E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BA74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116352"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11C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FE870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335C7C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13DD7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C7BDBDB" w14:textId="77777777" w:rsidR="00BE7C33" w:rsidRPr="00D95972" w:rsidRDefault="00BE7C33" w:rsidP="00BE7C33">
            <w:pPr>
              <w:rPr>
                <w:rFonts w:eastAsia="Batang" w:cs="Arial"/>
                <w:lang w:eastAsia="ko-KR"/>
              </w:rPr>
            </w:pPr>
          </w:p>
        </w:tc>
      </w:tr>
      <w:tr w:rsidR="00BE7C33" w:rsidRPr="00D95972" w14:paraId="1DC78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6C9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350B0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46F3E72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5F789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45289C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7D468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A0786B4" w14:textId="77777777" w:rsidR="00BE7C33" w:rsidRPr="00D95972" w:rsidRDefault="00BE7C33" w:rsidP="00BE7C33">
            <w:pPr>
              <w:rPr>
                <w:rFonts w:eastAsia="Batang" w:cs="Arial"/>
                <w:lang w:eastAsia="ko-KR"/>
              </w:rPr>
            </w:pPr>
          </w:p>
        </w:tc>
      </w:tr>
      <w:tr w:rsidR="00BE7C33" w:rsidRPr="00D95972" w14:paraId="242AD6E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A06027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239A2824" w14:textId="77777777" w:rsidR="00BE7C33" w:rsidRPr="00D95972" w:rsidRDefault="00BE7C33" w:rsidP="00BE7C33">
            <w:pPr>
              <w:rPr>
                <w:rFonts w:cs="Arial"/>
                <w:color w:val="000000"/>
              </w:rPr>
            </w:pPr>
            <w:r w:rsidRPr="00DE6A60">
              <w:rPr>
                <w:rFonts w:cs="Arial"/>
                <w:color w:val="000000"/>
                <w:lang w:val="fr-FR"/>
              </w:rPr>
              <w:t>5GProtoc16</w:t>
            </w:r>
            <w:r w:rsidRPr="00D95972">
              <w:rPr>
                <w:rFonts w:cs="Arial"/>
                <w:color w:val="000000"/>
              </w:rPr>
              <w:t xml:space="preserve"> WIs</w:t>
            </w:r>
          </w:p>
        </w:tc>
        <w:tc>
          <w:tcPr>
            <w:tcW w:w="1088" w:type="dxa"/>
            <w:tcBorders>
              <w:top w:val="single" w:sz="4" w:space="0" w:color="auto"/>
              <w:bottom w:val="single" w:sz="4" w:space="0" w:color="auto"/>
            </w:tcBorders>
            <w:shd w:val="clear" w:color="auto" w:fill="auto"/>
          </w:tcPr>
          <w:p w14:paraId="6C029F6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BAB1B3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2E3F3E1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4B3D7B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0AC4FFD"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Rel-16</w:t>
            </w:r>
          </w:p>
          <w:p w14:paraId="3D854512" w14:textId="77777777" w:rsidR="00BE7C33" w:rsidRDefault="00BE7C33" w:rsidP="00BE7C33">
            <w:pPr>
              <w:rPr>
                <w:rFonts w:cs="Arial"/>
                <w:color w:val="000000"/>
              </w:rPr>
            </w:pPr>
          </w:p>
          <w:p w14:paraId="3CB7AB2A" w14:textId="77777777" w:rsidR="00BE7C33" w:rsidRPr="00D95972" w:rsidRDefault="00BE7C33" w:rsidP="00BE7C33">
            <w:pPr>
              <w:rPr>
                <w:rFonts w:cs="Arial"/>
                <w:color w:val="000000"/>
              </w:rPr>
            </w:pPr>
          </w:p>
          <w:p w14:paraId="6D2E4C1D" w14:textId="77777777" w:rsidR="00BE7C33" w:rsidRPr="00D95972" w:rsidRDefault="00BE7C33" w:rsidP="00BE7C33">
            <w:pPr>
              <w:rPr>
                <w:rFonts w:cs="Arial"/>
                <w:color w:val="000000"/>
              </w:rPr>
            </w:pPr>
          </w:p>
        </w:tc>
      </w:tr>
      <w:tr w:rsidR="00BE7C33" w:rsidRPr="00D95972" w14:paraId="269D053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1A83BBE2"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4ACB7DA8" w14:textId="77777777" w:rsidR="00BE7C33" w:rsidRPr="00D95972" w:rsidRDefault="00BE7C33" w:rsidP="00BE7C33">
            <w:pPr>
              <w:rPr>
                <w:rFonts w:cs="Arial"/>
              </w:rPr>
            </w:pPr>
            <w:r w:rsidRPr="00DE6A60">
              <w:rPr>
                <w:rFonts w:cs="Arial"/>
                <w:lang w:val="fr-FR"/>
              </w:rPr>
              <w:t>5GProtoc16</w:t>
            </w:r>
          </w:p>
        </w:tc>
        <w:tc>
          <w:tcPr>
            <w:tcW w:w="1088" w:type="dxa"/>
            <w:tcBorders>
              <w:top w:val="single" w:sz="4" w:space="0" w:color="auto"/>
              <w:bottom w:val="single" w:sz="4" w:space="0" w:color="auto"/>
            </w:tcBorders>
            <w:shd w:val="clear" w:color="auto" w:fill="auto"/>
          </w:tcPr>
          <w:p w14:paraId="7BA0647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33BA35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1F626B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B38C3E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BBF5073" w14:textId="77777777" w:rsidR="00BE7C33" w:rsidRDefault="00BE7C33" w:rsidP="00BE7C33">
            <w:pPr>
              <w:rPr>
                <w:rFonts w:eastAsia="Batang" w:cs="Arial"/>
                <w:lang w:eastAsia="ko-KR"/>
              </w:rPr>
            </w:pPr>
            <w:r>
              <w:rPr>
                <w:rFonts w:eastAsia="Batang" w:cs="Arial"/>
                <w:lang w:eastAsia="ko-KR"/>
              </w:rPr>
              <w:t>General Stage-3 5GS NAS protocol development</w:t>
            </w:r>
          </w:p>
          <w:p w14:paraId="557E3114" w14:textId="77777777" w:rsidR="00BE7C33" w:rsidRDefault="00BE7C33" w:rsidP="00BE7C33">
            <w:pPr>
              <w:rPr>
                <w:rFonts w:eastAsia="Batang" w:cs="Arial"/>
                <w:lang w:eastAsia="ko-KR"/>
              </w:rPr>
            </w:pPr>
          </w:p>
          <w:p w14:paraId="652DBC48" w14:textId="77777777" w:rsidR="00BE7C33" w:rsidRPr="00D95972" w:rsidRDefault="00BE7C33" w:rsidP="00BE7C33">
            <w:pPr>
              <w:rPr>
                <w:rFonts w:eastAsia="Batang" w:cs="Arial"/>
                <w:lang w:eastAsia="ko-KR"/>
              </w:rPr>
            </w:pPr>
          </w:p>
        </w:tc>
      </w:tr>
      <w:tr w:rsidR="00BE7C33" w:rsidRPr="009A4107" w14:paraId="6736BB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D56B5"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6544E25"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B46CCF7" w14:textId="3F25D9FA" w:rsidR="00BE7C33" w:rsidRPr="00686378" w:rsidRDefault="00BE7C33" w:rsidP="00BE7C33">
            <w:hyperlink r:id="rId74" w:history="1">
              <w:r>
                <w:rPr>
                  <w:rStyle w:val="Hyperlink"/>
                </w:rPr>
                <w:t>C1-212903</w:t>
              </w:r>
            </w:hyperlink>
          </w:p>
        </w:tc>
        <w:tc>
          <w:tcPr>
            <w:tcW w:w="4191" w:type="dxa"/>
            <w:gridSpan w:val="3"/>
            <w:tcBorders>
              <w:top w:val="single" w:sz="4" w:space="0" w:color="auto"/>
              <w:bottom w:val="single" w:sz="4" w:space="0" w:color="auto"/>
            </w:tcBorders>
            <w:shd w:val="clear" w:color="auto" w:fill="FFFF00"/>
          </w:tcPr>
          <w:p w14:paraId="0631EC63" w14:textId="77777777" w:rsidR="00BE7C33" w:rsidRDefault="00BE7C33" w:rsidP="00BE7C33">
            <w:pPr>
              <w:rPr>
                <w:rFonts w:cs="Arial"/>
                <w:lang w:val="en-US"/>
              </w:rPr>
            </w:pPr>
            <w:r>
              <w:rPr>
                <w:rFonts w:cs="Arial"/>
                <w:lang w:val="en-US"/>
              </w:rPr>
              <w:t>Discussion on Redirect with MPS</w:t>
            </w:r>
          </w:p>
        </w:tc>
        <w:tc>
          <w:tcPr>
            <w:tcW w:w="1767" w:type="dxa"/>
            <w:tcBorders>
              <w:top w:val="single" w:sz="4" w:space="0" w:color="auto"/>
              <w:bottom w:val="single" w:sz="4" w:space="0" w:color="auto"/>
            </w:tcBorders>
            <w:shd w:val="clear" w:color="auto" w:fill="FFFF00"/>
          </w:tcPr>
          <w:p w14:paraId="44463E79"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5D77DC0" w14:textId="77777777" w:rsidR="00BE7C33"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007C4" w14:textId="77777777" w:rsidR="00BE7C33" w:rsidRDefault="00BE7C33" w:rsidP="00BE7C33">
            <w:pPr>
              <w:rPr>
                <w:rFonts w:cs="Arial"/>
                <w:color w:val="000000"/>
                <w:lang w:val="en-US"/>
              </w:rPr>
            </w:pPr>
          </w:p>
        </w:tc>
      </w:tr>
      <w:tr w:rsidR="00BE7C33" w:rsidRPr="009A4107" w14:paraId="428765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9D539A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410EC5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846D1EA" w14:textId="0DB14B3E" w:rsidR="00BE7C33" w:rsidRPr="00686378" w:rsidRDefault="00BE7C33" w:rsidP="00BE7C33">
            <w:hyperlink r:id="rId75" w:history="1">
              <w:r>
                <w:rPr>
                  <w:rStyle w:val="Hyperlink"/>
                </w:rPr>
                <w:t>C1-212904</w:t>
              </w:r>
            </w:hyperlink>
          </w:p>
        </w:tc>
        <w:tc>
          <w:tcPr>
            <w:tcW w:w="4191" w:type="dxa"/>
            <w:gridSpan w:val="3"/>
            <w:tcBorders>
              <w:top w:val="single" w:sz="4" w:space="0" w:color="auto"/>
              <w:bottom w:val="single" w:sz="4" w:space="0" w:color="auto"/>
            </w:tcBorders>
            <w:shd w:val="clear" w:color="auto" w:fill="FFFF00"/>
          </w:tcPr>
          <w:p w14:paraId="2FEFECD4"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225D4D4B"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706B0CA3" w14:textId="77777777" w:rsidR="00BE7C33" w:rsidRDefault="00BE7C33" w:rsidP="00BE7C33">
            <w:pPr>
              <w:rPr>
                <w:rFonts w:cs="Arial"/>
              </w:rPr>
            </w:pPr>
            <w:r>
              <w:rPr>
                <w:rFonts w:cs="Arial"/>
              </w:rPr>
              <w:t>CR 3167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D0B39D" w14:textId="77777777" w:rsidR="00BE7C33" w:rsidRDefault="00BE7C33" w:rsidP="00BE7C33">
            <w:pPr>
              <w:rPr>
                <w:rFonts w:cs="Arial"/>
                <w:color w:val="000000"/>
                <w:lang w:val="en-US"/>
              </w:rPr>
            </w:pPr>
          </w:p>
        </w:tc>
      </w:tr>
      <w:tr w:rsidR="00BE7C33" w:rsidRPr="009A4107" w14:paraId="54A7C7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4152B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680E97A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DDFBAE" w14:textId="08236349" w:rsidR="00BE7C33" w:rsidRPr="00686378" w:rsidRDefault="00BE7C33" w:rsidP="00BE7C33">
            <w:hyperlink r:id="rId76" w:history="1">
              <w:r>
                <w:rPr>
                  <w:rStyle w:val="Hyperlink"/>
                </w:rPr>
                <w:t>C1-212905</w:t>
              </w:r>
            </w:hyperlink>
          </w:p>
        </w:tc>
        <w:tc>
          <w:tcPr>
            <w:tcW w:w="4191" w:type="dxa"/>
            <w:gridSpan w:val="3"/>
            <w:tcBorders>
              <w:top w:val="single" w:sz="4" w:space="0" w:color="auto"/>
              <w:bottom w:val="single" w:sz="4" w:space="0" w:color="auto"/>
            </w:tcBorders>
            <w:shd w:val="clear" w:color="auto" w:fill="FFFF00"/>
          </w:tcPr>
          <w:p w14:paraId="690CF349" w14:textId="77777777" w:rsidR="00BE7C33" w:rsidRDefault="00BE7C33" w:rsidP="00BE7C33">
            <w:pPr>
              <w:rPr>
                <w:rFonts w:cs="Arial"/>
                <w:lang w:val="en-US"/>
              </w:rPr>
            </w:pPr>
            <w:r>
              <w:rPr>
                <w:rFonts w:cs="Arial"/>
                <w:lang w:val="en-US"/>
              </w:rPr>
              <w:t>Redirect with MPS</w:t>
            </w:r>
          </w:p>
        </w:tc>
        <w:tc>
          <w:tcPr>
            <w:tcW w:w="1767" w:type="dxa"/>
            <w:tcBorders>
              <w:top w:val="single" w:sz="4" w:space="0" w:color="auto"/>
              <w:bottom w:val="single" w:sz="4" w:space="0" w:color="auto"/>
            </w:tcBorders>
            <w:shd w:val="clear" w:color="auto" w:fill="FFFF00"/>
          </w:tcPr>
          <w:p w14:paraId="30DE36C0" w14:textId="77777777" w:rsidR="00BE7C33" w:rsidRDefault="00BE7C33" w:rsidP="00BE7C33">
            <w:pPr>
              <w:rPr>
                <w:rFonts w:cs="Arial"/>
                <w:lang w:val="en-US"/>
              </w:rPr>
            </w:pPr>
            <w:r>
              <w:rPr>
                <w:rFonts w:cs="Arial"/>
                <w:lang w:val="en-US"/>
              </w:rPr>
              <w:t>Perspecta Labs Inc.</w:t>
            </w:r>
          </w:p>
        </w:tc>
        <w:tc>
          <w:tcPr>
            <w:tcW w:w="826" w:type="dxa"/>
            <w:tcBorders>
              <w:top w:val="single" w:sz="4" w:space="0" w:color="auto"/>
              <w:bottom w:val="single" w:sz="4" w:space="0" w:color="auto"/>
            </w:tcBorders>
            <w:shd w:val="clear" w:color="auto" w:fill="FFFF00"/>
          </w:tcPr>
          <w:p w14:paraId="57E7278F" w14:textId="77777777" w:rsidR="00BE7C33" w:rsidRDefault="00BE7C33" w:rsidP="00BE7C33">
            <w:pPr>
              <w:rPr>
                <w:rFonts w:cs="Arial"/>
              </w:rPr>
            </w:pPr>
            <w:r>
              <w:rPr>
                <w:rFonts w:cs="Arial"/>
              </w:rPr>
              <w:t>CR 3168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E5818C" w14:textId="77777777" w:rsidR="00BE7C33" w:rsidRDefault="00BE7C33" w:rsidP="00BE7C33">
            <w:pPr>
              <w:rPr>
                <w:rFonts w:cs="Arial"/>
                <w:color w:val="000000"/>
                <w:lang w:val="en-US"/>
              </w:rPr>
            </w:pPr>
          </w:p>
        </w:tc>
      </w:tr>
      <w:tr w:rsidR="00BE7C33" w:rsidRPr="009A4107" w14:paraId="67A1AA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4BF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78E017D"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DDC074E" w14:textId="1A016767" w:rsidR="00BE7C33" w:rsidRPr="00686378" w:rsidRDefault="00BE7C33" w:rsidP="00BE7C33">
            <w:hyperlink r:id="rId77" w:history="1">
              <w:r>
                <w:rPr>
                  <w:rStyle w:val="Hyperlink"/>
                </w:rPr>
                <w:t>C1-213353</w:t>
              </w:r>
            </w:hyperlink>
          </w:p>
        </w:tc>
        <w:tc>
          <w:tcPr>
            <w:tcW w:w="4191" w:type="dxa"/>
            <w:gridSpan w:val="3"/>
            <w:tcBorders>
              <w:top w:val="single" w:sz="4" w:space="0" w:color="auto"/>
              <w:bottom w:val="single" w:sz="4" w:space="0" w:color="auto"/>
            </w:tcBorders>
            <w:shd w:val="clear" w:color="auto" w:fill="FFFF00"/>
          </w:tcPr>
          <w:p w14:paraId="1D110E95"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00"/>
          </w:tcPr>
          <w:p w14:paraId="32693C67"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0A3EFFD5" w14:textId="77777777" w:rsidR="00BE7C33" w:rsidRDefault="00BE7C33" w:rsidP="00BE7C33">
            <w:pPr>
              <w:rPr>
                <w:rFonts w:cs="Arial"/>
              </w:rPr>
            </w:pPr>
            <w:r>
              <w:rPr>
                <w:rFonts w:cs="Arial"/>
              </w:rPr>
              <w:t>CR 3304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E93BA3" w14:textId="77777777" w:rsidR="00BE7C33" w:rsidRDefault="00BE7C33" w:rsidP="00BE7C33">
            <w:pPr>
              <w:rPr>
                <w:rFonts w:cs="Arial"/>
                <w:color w:val="000000"/>
                <w:lang w:val="en-US"/>
              </w:rPr>
            </w:pPr>
          </w:p>
        </w:tc>
      </w:tr>
      <w:tr w:rsidR="00BE7C33" w:rsidRPr="009A4107" w14:paraId="76CF97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289BE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F19C0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FC5BDC" w14:textId="66CBEB79" w:rsidR="00BE7C33" w:rsidRPr="00686378" w:rsidRDefault="00BE7C33" w:rsidP="00BE7C33">
            <w:hyperlink r:id="rId78" w:history="1">
              <w:r>
                <w:rPr>
                  <w:rStyle w:val="Hyperlink"/>
                </w:rPr>
                <w:t>C1-213355</w:t>
              </w:r>
            </w:hyperlink>
          </w:p>
        </w:tc>
        <w:tc>
          <w:tcPr>
            <w:tcW w:w="4191" w:type="dxa"/>
            <w:gridSpan w:val="3"/>
            <w:tcBorders>
              <w:top w:val="single" w:sz="4" w:space="0" w:color="auto"/>
              <w:bottom w:val="single" w:sz="4" w:space="0" w:color="auto"/>
            </w:tcBorders>
            <w:shd w:val="clear" w:color="auto" w:fill="FFFF00"/>
          </w:tcPr>
          <w:p w14:paraId="0F5D0F85"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002919E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43D2F8A0" w14:textId="77777777" w:rsidR="00BE7C33" w:rsidRDefault="00BE7C33" w:rsidP="00BE7C33">
            <w:pPr>
              <w:rPr>
                <w:rFonts w:cs="Arial"/>
              </w:rPr>
            </w:pPr>
            <w:r>
              <w:rPr>
                <w:rFonts w:cs="Arial"/>
              </w:rPr>
              <w:t>CR 0731 27.007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8DFD5" w14:textId="77777777" w:rsidR="00BE7C33" w:rsidRDefault="00BE7C33" w:rsidP="00BE7C33">
            <w:pPr>
              <w:rPr>
                <w:rFonts w:cs="Arial"/>
                <w:color w:val="000000"/>
                <w:lang w:val="en-US"/>
              </w:rPr>
            </w:pPr>
          </w:p>
        </w:tc>
      </w:tr>
      <w:tr w:rsidR="00BE7C33" w:rsidRPr="009A4107" w14:paraId="436AE8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FD11B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B9C79A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CF41160" w14:textId="27002B27" w:rsidR="00BE7C33" w:rsidRPr="00686378" w:rsidRDefault="00BE7C33" w:rsidP="00BE7C33">
            <w:hyperlink r:id="rId79" w:history="1">
              <w:r>
                <w:rPr>
                  <w:rStyle w:val="Hyperlink"/>
                </w:rPr>
                <w:t>C1-213356</w:t>
              </w:r>
            </w:hyperlink>
          </w:p>
        </w:tc>
        <w:tc>
          <w:tcPr>
            <w:tcW w:w="4191" w:type="dxa"/>
            <w:gridSpan w:val="3"/>
            <w:tcBorders>
              <w:top w:val="single" w:sz="4" w:space="0" w:color="auto"/>
              <w:bottom w:val="single" w:sz="4" w:space="0" w:color="auto"/>
            </w:tcBorders>
            <w:shd w:val="clear" w:color="auto" w:fill="FFFF00"/>
          </w:tcPr>
          <w:p w14:paraId="4A4B6691"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00"/>
          </w:tcPr>
          <w:p w14:paraId="49AAA89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00"/>
          </w:tcPr>
          <w:p w14:paraId="33124927" w14:textId="77777777" w:rsidR="00BE7C33" w:rsidRDefault="00BE7C33" w:rsidP="00BE7C33">
            <w:pPr>
              <w:rPr>
                <w:rFonts w:cs="Arial"/>
              </w:rPr>
            </w:pPr>
            <w:r>
              <w:rPr>
                <w:rFonts w:cs="Arial"/>
              </w:rPr>
              <w:t>CR 0732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8D1BA8" w14:textId="77777777" w:rsidR="00BE7C33" w:rsidRDefault="00BE7C33" w:rsidP="00BE7C33">
            <w:pPr>
              <w:rPr>
                <w:rFonts w:cs="Arial"/>
                <w:color w:val="000000"/>
                <w:lang w:val="en-US"/>
              </w:rPr>
            </w:pPr>
          </w:p>
        </w:tc>
      </w:tr>
      <w:tr w:rsidR="00BE7C33" w:rsidRPr="009A4107" w14:paraId="46D499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A3D59"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1C084A1"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1ACF3BA" w14:textId="77777777" w:rsidR="00BE7C33" w:rsidRPr="00686378" w:rsidRDefault="00BE7C33" w:rsidP="00BE7C33">
            <w:r>
              <w:t>C1-213374</w:t>
            </w:r>
          </w:p>
        </w:tc>
        <w:tc>
          <w:tcPr>
            <w:tcW w:w="4191" w:type="dxa"/>
            <w:gridSpan w:val="3"/>
            <w:tcBorders>
              <w:top w:val="single" w:sz="4" w:space="0" w:color="auto"/>
              <w:bottom w:val="single" w:sz="4" w:space="0" w:color="auto"/>
            </w:tcBorders>
            <w:shd w:val="clear" w:color="auto" w:fill="FFFFFF"/>
          </w:tcPr>
          <w:p w14:paraId="330ED4E1" w14:textId="77777777" w:rsidR="00BE7C33" w:rsidRDefault="00BE7C33" w:rsidP="00BE7C33">
            <w:pPr>
              <w:rPr>
                <w:rFonts w:cs="Arial"/>
                <w:lang w:val="en-US"/>
              </w:rPr>
            </w:pPr>
            <w:r>
              <w:rPr>
                <w:rFonts w:cs="Arial"/>
                <w:lang w:val="en-US"/>
              </w:rPr>
              <w:t>Handling of Rejected NSSAI in registration reject message without integrity protection</w:t>
            </w:r>
          </w:p>
        </w:tc>
        <w:tc>
          <w:tcPr>
            <w:tcW w:w="1767" w:type="dxa"/>
            <w:tcBorders>
              <w:top w:val="single" w:sz="4" w:space="0" w:color="auto"/>
              <w:bottom w:val="single" w:sz="4" w:space="0" w:color="auto"/>
            </w:tcBorders>
            <w:shd w:val="clear" w:color="auto" w:fill="FFFFFF"/>
          </w:tcPr>
          <w:p w14:paraId="5B0978F4"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157211D8" w14:textId="77777777" w:rsidR="00BE7C33" w:rsidRDefault="00BE7C33" w:rsidP="00BE7C33">
            <w:pPr>
              <w:rPr>
                <w:rFonts w:cs="Arial"/>
              </w:rPr>
            </w:pPr>
            <w:r>
              <w:rPr>
                <w:rFonts w:cs="Arial"/>
              </w:rPr>
              <w:t>CR 3317 24.501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233FD8" w14:textId="77777777" w:rsidR="00BE7C33" w:rsidRDefault="00BE7C33" w:rsidP="00BE7C33">
            <w:pPr>
              <w:rPr>
                <w:rFonts w:cs="Arial"/>
                <w:color w:val="000000"/>
                <w:lang w:val="en-US"/>
              </w:rPr>
            </w:pPr>
            <w:r>
              <w:rPr>
                <w:rFonts w:cs="Arial"/>
                <w:color w:val="000000"/>
                <w:lang w:val="en-US"/>
              </w:rPr>
              <w:t>Withdrawn</w:t>
            </w:r>
          </w:p>
          <w:p w14:paraId="67551A08" w14:textId="77777777" w:rsidR="00BE7C33" w:rsidRDefault="00BE7C33" w:rsidP="00BE7C33">
            <w:pPr>
              <w:rPr>
                <w:rFonts w:cs="Arial"/>
                <w:color w:val="000000"/>
                <w:lang w:val="en-US"/>
              </w:rPr>
            </w:pPr>
          </w:p>
        </w:tc>
      </w:tr>
      <w:tr w:rsidR="00BE7C33" w:rsidRPr="009A4107" w14:paraId="1CF692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1448C2"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63828B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7E15EC" w14:textId="77777777" w:rsidR="00BE7C33" w:rsidRPr="00686378" w:rsidRDefault="00BE7C33" w:rsidP="00BE7C33">
            <w:r>
              <w:t>C1-213376</w:t>
            </w:r>
          </w:p>
        </w:tc>
        <w:tc>
          <w:tcPr>
            <w:tcW w:w="4191" w:type="dxa"/>
            <w:gridSpan w:val="3"/>
            <w:tcBorders>
              <w:top w:val="single" w:sz="4" w:space="0" w:color="auto"/>
              <w:bottom w:val="single" w:sz="4" w:space="0" w:color="auto"/>
            </w:tcBorders>
            <w:shd w:val="clear" w:color="auto" w:fill="FFFFFF"/>
          </w:tcPr>
          <w:p w14:paraId="571BCFB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60FD2055"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69CE5031" w14:textId="77777777" w:rsidR="00BE7C33" w:rsidRDefault="00BE7C33" w:rsidP="00BE7C33">
            <w:pPr>
              <w:rPr>
                <w:rFonts w:cs="Arial"/>
              </w:rPr>
            </w:pPr>
            <w:r>
              <w:rPr>
                <w:rFonts w:cs="Arial"/>
              </w:rPr>
              <w:t>CR 0734 27.007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E7568C" w14:textId="77777777" w:rsidR="00BE7C33" w:rsidRDefault="00BE7C33" w:rsidP="00BE7C33">
            <w:pPr>
              <w:rPr>
                <w:rFonts w:cs="Arial"/>
                <w:color w:val="000000"/>
                <w:lang w:val="en-US"/>
              </w:rPr>
            </w:pPr>
            <w:r>
              <w:rPr>
                <w:rFonts w:cs="Arial"/>
                <w:color w:val="000000"/>
                <w:lang w:val="en-US"/>
              </w:rPr>
              <w:t>Withdrawn</w:t>
            </w:r>
          </w:p>
          <w:p w14:paraId="07EFFE2C" w14:textId="77777777" w:rsidR="00BE7C33" w:rsidRDefault="00BE7C33" w:rsidP="00BE7C33">
            <w:pPr>
              <w:rPr>
                <w:rFonts w:cs="Arial"/>
                <w:color w:val="000000"/>
                <w:lang w:val="en-US"/>
              </w:rPr>
            </w:pPr>
          </w:p>
        </w:tc>
      </w:tr>
      <w:tr w:rsidR="00BE7C33" w:rsidRPr="009A4107" w14:paraId="1A2D9B9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510C60"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54998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29314BC" w14:textId="77777777" w:rsidR="00BE7C33" w:rsidRPr="00686378" w:rsidRDefault="00BE7C33" w:rsidP="00BE7C33">
            <w:r>
              <w:t>C1-213377</w:t>
            </w:r>
          </w:p>
        </w:tc>
        <w:tc>
          <w:tcPr>
            <w:tcW w:w="4191" w:type="dxa"/>
            <w:gridSpan w:val="3"/>
            <w:tcBorders>
              <w:top w:val="single" w:sz="4" w:space="0" w:color="auto"/>
              <w:bottom w:val="single" w:sz="4" w:space="0" w:color="auto"/>
            </w:tcBorders>
            <w:shd w:val="clear" w:color="auto" w:fill="FFFFFF"/>
          </w:tcPr>
          <w:p w14:paraId="2F8F1C5B" w14:textId="77777777" w:rsidR="00BE7C33" w:rsidRDefault="00BE7C33" w:rsidP="00BE7C33">
            <w:pPr>
              <w:rPr>
                <w:rFonts w:cs="Arial"/>
                <w:lang w:val="en-US"/>
              </w:rPr>
            </w:pPr>
            <w:r>
              <w:rPr>
                <w:rFonts w:cs="Arial"/>
                <w:lang w:val="en-US"/>
              </w:rPr>
              <w:t>Correction to AT Commands for NR V2X</w:t>
            </w:r>
          </w:p>
        </w:tc>
        <w:tc>
          <w:tcPr>
            <w:tcW w:w="1767" w:type="dxa"/>
            <w:tcBorders>
              <w:top w:val="single" w:sz="4" w:space="0" w:color="auto"/>
              <w:bottom w:val="single" w:sz="4" w:space="0" w:color="auto"/>
            </w:tcBorders>
            <w:shd w:val="clear" w:color="auto" w:fill="FFFFFF"/>
          </w:tcPr>
          <w:p w14:paraId="203FA168" w14:textId="77777777" w:rsidR="00BE7C33" w:rsidRDefault="00BE7C33" w:rsidP="00BE7C33">
            <w:pPr>
              <w:rPr>
                <w:rFonts w:cs="Arial"/>
                <w:lang w:val="en-US"/>
              </w:rPr>
            </w:pPr>
            <w:r>
              <w:rPr>
                <w:rFonts w:cs="Arial"/>
                <w:lang w:val="en-US"/>
              </w:rPr>
              <w:t>Huawei, HiSilicon / Cristina</w:t>
            </w:r>
          </w:p>
        </w:tc>
        <w:tc>
          <w:tcPr>
            <w:tcW w:w="826" w:type="dxa"/>
            <w:tcBorders>
              <w:top w:val="single" w:sz="4" w:space="0" w:color="auto"/>
              <w:bottom w:val="single" w:sz="4" w:space="0" w:color="auto"/>
            </w:tcBorders>
            <w:shd w:val="clear" w:color="auto" w:fill="FFFFFF"/>
          </w:tcPr>
          <w:p w14:paraId="441FDE29" w14:textId="77777777" w:rsidR="00BE7C33" w:rsidRDefault="00BE7C33" w:rsidP="00BE7C33">
            <w:pPr>
              <w:rPr>
                <w:rFonts w:cs="Arial"/>
              </w:rPr>
            </w:pPr>
            <w:r>
              <w:rPr>
                <w:rFonts w:cs="Arial"/>
              </w:rPr>
              <w:t>CR 0735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59A9A65" w14:textId="77777777" w:rsidR="00BE7C33" w:rsidRDefault="00BE7C33" w:rsidP="00BE7C33">
            <w:pPr>
              <w:rPr>
                <w:rFonts w:cs="Arial"/>
                <w:color w:val="000000"/>
                <w:lang w:val="en-US"/>
              </w:rPr>
            </w:pPr>
            <w:r>
              <w:rPr>
                <w:rFonts w:cs="Arial"/>
                <w:color w:val="000000"/>
                <w:lang w:val="en-US"/>
              </w:rPr>
              <w:t>Withdrawn</w:t>
            </w:r>
          </w:p>
          <w:p w14:paraId="6721E3D0" w14:textId="77777777" w:rsidR="00BE7C33" w:rsidRDefault="00BE7C33" w:rsidP="00BE7C33">
            <w:pPr>
              <w:rPr>
                <w:rFonts w:cs="Arial"/>
                <w:color w:val="000000"/>
                <w:lang w:val="en-US"/>
              </w:rPr>
            </w:pPr>
          </w:p>
        </w:tc>
      </w:tr>
      <w:tr w:rsidR="00BE7C33" w:rsidRPr="009A4107" w14:paraId="58A321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6174A"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EA85742"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2875F7" w14:textId="77777777" w:rsidR="00BE7C33" w:rsidRPr="00686378" w:rsidRDefault="00BE7C33" w:rsidP="00BE7C33">
            <w:r>
              <w:t>C1-213476</w:t>
            </w:r>
          </w:p>
        </w:tc>
        <w:tc>
          <w:tcPr>
            <w:tcW w:w="4191" w:type="dxa"/>
            <w:gridSpan w:val="3"/>
            <w:tcBorders>
              <w:top w:val="single" w:sz="4" w:space="0" w:color="auto"/>
              <w:bottom w:val="single" w:sz="4" w:space="0" w:color="auto"/>
            </w:tcBorders>
            <w:shd w:val="clear" w:color="auto" w:fill="FFFFFF"/>
          </w:tcPr>
          <w:p w14:paraId="7A424949"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FF"/>
          </w:tcPr>
          <w:p w14:paraId="5C027D70"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66931EB5" w14:textId="77777777" w:rsidR="00BE7C33" w:rsidRDefault="00BE7C33" w:rsidP="00BE7C33">
            <w:pPr>
              <w:rPr>
                <w:rFonts w:cs="Arial"/>
              </w:rPr>
            </w:pPr>
            <w:r>
              <w:rPr>
                <w:rFonts w:cs="Arial"/>
              </w:rPr>
              <w:t>CR 0119 24.526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50DEA9C" w14:textId="77777777" w:rsidR="00BE7C33" w:rsidRDefault="00BE7C33" w:rsidP="00BE7C33">
            <w:pPr>
              <w:rPr>
                <w:rFonts w:cs="Arial"/>
                <w:color w:val="000000"/>
                <w:lang w:val="en-US"/>
              </w:rPr>
            </w:pPr>
            <w:r>
              <w:rPr>
                <w:rFonts w:cs="Arial"/>
                <w:color w:val="000000"/>
                <w:lang w:val="en-US"/>
              </w:rPr>
              <w:t>Withdrawn</w:t>
            </w:r>
          </w:p>
          <w:p w14:paraId="71EE28E1" w14:textId="77777777" w:rsidR="00BE7C33" w:rsidRDefault="00BE7C33" w:rsidP="00BE7C33">
            <w:pPr>
              <w:rPr>
                <w:rFonts w:cs="Arial"/>
                <w:color w:val="000000"/>
                <w:lang w:val="en-US"/>
              </w:rPr>
            </w:pPr>
          </w:p>
        </w:tc>
      </w:tr>
      <w:tr w:rsidR="00BE7C33" w:rsidRPr="009A4107" w14:paraId="374D64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3B6761"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2F9AD0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6FFFF8"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BBB4CC"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A13B89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19C974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652BC8" w14:textId="77777777" w:rsidR="00BE7C33" w:rsidRDefault="00BE7C33" w:rsidP="00BE7C33">
            <w:pPr>
              <w:rPr>
                <w:rFonts w:cs="Arial"/>
                <w:color w:val="000000"/>
                <w:lang w:val="en-US"/>
              </w:rPr>
            </w:pPr>
          </w:p>
        </w:tc>
      </w:tr>
      <w:tr w:rsidR="00BE7C33" w:rsidRPr="009A4107" w14:paraId="615576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055DF6"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BF26228"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CAC96CA"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24217968"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33B633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08595B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2714CA" w14:textId="77777777" w:rsidR="00BE7C33" w:rsidRDefault="00BE7C33" w:rsidP="00BE7C33">
            <w:pPr>
              <w:rPr>
                <w:rFonts w:cs="Arial"/>
                <w:color w:val="000000"/>
                <w:lang w:val="en-US"/>
              </w:rPr>
            </w:pPr>
          </w:p>
        </w:tc>
      </w:tr>
      <w:tr w:rsidR="00BE7C33" w:rsidRPr="009A4107" w14:paraId="055A72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BD717F"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CB7E8F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671C8D7"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1632A9E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30AD2643"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DA1B1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1AE1EF" w14:textId="77777777" w:rsidR="00BE7C33" w:rsidRDefault="00BE7C33" w:rsidP="00BE7C33">
            <w:pPr>
              <w:rPr>
                <w:rFonts w:cs="Arial"/>
                <w:color w:val="000000"/>
                <w:lang w:val="en-US"/>
              </w:rPr>
            </w:pPr>
          </w:p>
        </w:tc>
      </w:tr>
      <w:tr w:rsidR="00BE7C33" w:rsidRPr="009A4107" w14:paraId="36C2A3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E5A3CE"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9CA039A"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5F92F31" w14:textId="77777777" w:rsidR="00BE7C33" w:rsidRPr="00686378" w:rsidRDefault="00BE7C33" w:rsidP="00BE7C33"/>
        </w:tc>
        <w:tc>
          <w:tcPr>
            <w:tcW w:w="4191" w:type="dxa"/>
            <w:gridSpan w:val="3"/>
            <w:tcBorders>
              <w:top w:val="single" w:sz="4" w:space="0" w:color="auto"/>
              <w:bottom w:val="single" w:sz="4" w:space="0" w:color="auto"/>
            </w:tcBorders>
            <w:shd w:val="clear" w:color="auto" w:fill="FFFFFF"/>
          </w:tcPr>
          <w:p w14:paraId="53945B91"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D89B1AC"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67218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1690EE" w14:textId="77777777" w:rsidR="00BE7C33" w:rsidRDefault="00BE7C33" w:rsidP="00BE7C33">
            <w:pPr>
              <w:rPr>
                <w:rFonts w:cs="Arial"/>
                <w:color w:val="000000"/>
                <w:lang w:val="en-US"/>
              </w:rPr>
            </w:pPr>
          </w:p>
        </w:tc>
      </w:tr>
      <w:tr w:rsidR="00BE7C33" w:rsidRPr="009A4107" w14:paraId="586486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025418"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486112BB"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F186CF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71A3D0A"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44A490A2"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784D752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958036" w14:textId="77777777" w:rsidR="00BE7C33" w:rsidRDefault="00BE7C33" w:rsidP="00BE7C33">
            <w:pPr>
              <w:rPr>
                <w:rFonts w:cs="Arial"/>
                <w:color w:val="000000"/>
                <w:lang w:val="en-US"/>
              </w:rPr>
            </w:pPr>
          </w:p>
        </w:tc>
      </w:tr>
      <w:tr w:rsidR="00BE7C33" w:rsidRPr="009A4107" w14:paraId="073C0E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8642F7"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70C3D41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3AD93A9"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55069189" w14:textId="77777777" w:rsidR="00BE7C33"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80A181F" w14:textId="77777777" w:rsidR="00BE7C33"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364C57E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D5B98D" w14:textId="77777777" w:rsidR="00BE7C33" w:rsidRDefault="00BE7C33" w:rsidP="00BE7C33">
            <w:pPr>
              <w:rPr>
                <w:rFonts w:cs="Arial"/>
                <w:color w:val="000000"/>
                <w:lang w:val="en-US"/>
              </w:rPr>
            </w:pPr>
          </w:p>
        </w:tc>
      </w:tr>
      <w:tr w:rsidR="00BE7C33" w:rsidRPr="009A4107" w14:paraId="7D5F676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5FC41D0" w14:textId="77777777" w:rsidR="00BE7C33" w:rsidRPr="009A4107" w:rsidRDefault="00BE7C33" w:rsidP="00BE7C33">
            <w:pPr>
              <w:rPr>
                <w:rFonts w:cs="Arial"/>
                <w:lang w:val="en-US"/>
              </w:rPr>
            </w:pPr>
          </w:p>
        </w:tc>
        <w:tc>
          <w:tcPr>
            <w:tcW w:w="1317" w:type="dxa"/>
            <w:gridSpan w:val="2"/>
            <w:tcBorders>
              <w:top w:val="nil"/>
              <w:bottom w:val="single" w:sz="4" w:space="0" w:color="auto"/>
            </w:tcBorders>
            <w:shd w:val="clear" w:color="auto" w:fill="auto"/>
          </w:tcPr>
          <w:p w14:paraId="59758CBF"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DA56078" w14:textId="77777777" w:rsidR="00BE7C33" w:rsidRPr="009A4107"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C729059" w14:textId="77777777" w:rsidR="00BE7C33" w:rsidRPr="009A4107"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72185502" w14:textId="77777777" w:rsidR="00BE7C33" w:rsidRPr="009A4107"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A823426" w14:textId="77777777" w:rsidR="00BE7C33" w:rsidRPr="009A4107"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176A8C" w14:textId="77777777" w:rsidR="00BE7C33" w:rsidRPr="009A4107" w:rsidRDefault="00BE7C33" w:rsidP="00BE7C33">
            <w:pPr>
              <w:rPr>
                <w:rFonts w:eastAsia="Batang" w:cs="Arial"/>
                <w:lang w:val="en-US" w:eastAsia="ko-KR"/>
              </w:rPr>
            </w:pPr>
          </w:p>
        </w:tc>
      </w:tr>
      <w:tr w:rsidR="00BE7C33" w:rsidRPr="00D95972" w14:paraId="4422089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0EE5DC" w14:textId="77777777" w:rsidR="00BE7C33" w:rsidRPr="009A4107" w:rsidRDefault="00BE7C33" w:rsidP="003E0863">
            <w:pPr>
              <w:pStyle w:val="ListParagraph"/>
              <w:numPr>
                <w:ilvl w:val="3"/>
                <w:numId w:val="10"/>
              </w:numPr>
              <w:ind w:left="855" w:hanging="851"/>
              <w:rPr>
                <w:rFonts w:cs="Arial"/>
                <w:lang w:val="en-US"/>
              </w:rPr>
            </w:pPr>
          </w:p>
        </w:tc>
        <w:tc>
          <w:tcPr>
            <w:tcW w:w="1317" w:type="dxa"/>
            <w:gridSpan w:val="2"/>
            <w:tcBorders>
              <w:top w:val="single" w:sz="4" w:space="0" w:color="auto"/>
              <w:bottom w:val="single" w:sz="4" w:space="0" w:color="auto"/>
            </w:tcBorders>
            <w:shd w:val="clear" w:color="auto" w:fill="auto"/>
          </w:tcPr>
          <w:p w14:paraId="6695041C" w14:textId="77777777" w:rsidR="00BE7C33" w:rsidRPr="00D95972" w:rsidRDefault="00BE7C33" w:rsidP="00BE7C33">
            <w:pPr>
              <w:rPr>
                <w:rFonts w:cs="Arial"/>
              </w:rPr>
            </w:pPr>
            <w:r w:rsidRPr="00DE6A60">
              <w:rPr>
                <w:rFonts w:cs="Arial"/>
                <w:lang w:val="fr-FR"/>
              </w:rPr>
              <w:t>5Gprotoc16-non3GPP</w:t>
            </w:r>
          </w:p>
        </w:tc>
        <w:tc>
          <w:tcPr>
            <w:tcW w:w="1088" w:type="dxa"/>
            <w:tcBorders>
              <w:top w:val="single" w:sz="4" w:space="0" w:color="auto"/>
              <w:bottom w:val="single" w:sz="4" w:space="0" w:color="auto"/>
            </w:tcBorders>
            <w:shd w:val="clear" w:color="auto" w:fill="auto"/>
          </w:tcPr>
          <w:p w14:paraId="7DCB82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34E2104" w14:textId="77777777" w:rsidR="00BE7C33" w:rsidRPr="00D95972" w:rsidRDefault="00BE7C33" w:rsidP="00BE7C33">
            <w:pPr>
              <w:rPr>
                <w:rFonts w:cs="Arial"/>
              </w:rPr>
            </w:pPr>
            <w:r>
              <w:rPr>
                <w:rFonts w:eastAsia="Calibri" w:cs="Arial"/>
                <w:highlight w:val="yellow"/>
              </w:rPr>
              <w:t>Peter</w:t>
            </w:r>
            <w:r w:rsidRPr="00D95972">
              <w:rPr>
                <w:rFonts w:eastAsia="Calibri" w:cs="Arial"/>
                <w:highlight w:val="yellow"/>
              </w:rPr>
              <w:t xml:space="preserve"> – </w:t>
            </w:r>
            <w:r>
              <w:rPr>
                <w:rFonts w:eastAsia="Calibri" w:cs="Arial"/>
                <w:highlight w:val="yellow"/>
              </w:rPr>
              <w:t>Main</w:t>
            </w:r>
          </w:p>
        </w:tc>
        <w:tc>
          <w:tcPr>
            <w:tcW w:w="1767" w:type="dxa"/>
            <w:tcBorders>
              <w:top w:val="single" w:sz="4" w:space="0" w:color="auto"/>
              <w:bottom w:val="single" w:sz="4" w:space="0" w:color="auto"/>
            </w:tcBorders>
            <w:shd w:val="clear" w:color="auto" w:fill="auto"/>
          </w:tcPr>
          <w:p w14:paraId="675545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4A09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C57ECBE" w14:textId="77777777" w:rsidR="00BE7C33" w:rsidRPr="00D95972"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tc>
      </w:tr>
      <w:tr w:rsidR="00BE7C33" w:rsidRPr="00D95972" w14:paraId="5533AD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AF90D1" w14:textId="77777777" w:rsidR="00BE7C33" w:rsidRPr="00D95972" w:rsidRDefault="00BE7C33" w:rsidP="00BE7C33">
            <w:pPr>
              <w:rPr>
                <w:rFonts w:cs="Arial"/>
                <w:lang w:val="en-US"/>
              </w:rPr>
            </w:pPr>
            <w:bookmarkStart w:id="10" w:name="_Hlk72213075"/>
          </w:p>
        </w:tc>
        <w:tc>
          <w:tcPr>
            <w:tcW w:w="1317" w:type="dxa"/>
            <w:gridSpan w:val="2"/>
            <w:tcBorders>
              <w:top w:val="nil"/>
              <w:bottom w:val="nil"/>
            </w:tcBorders>
            <w:shd w:val="clear" w:color="auto" w:fill="auto"/>
          </w:tcPr>
          <w:p w14:paraId="3253A2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90DCE2" w14:textId="60EF5FA5" w:rsidR="00BE7C33" w:rsidRPr="00F365E1" w:rsidRDefault="00BE7C33" w:rsidP="00BE7C33">
            <w:hyperlink r:id="rId80" w:history="1">
              <w:r>
                <w:rPr>
                  <w:rStyle w:val="Hyperlink"/>
                </w:rPr>
                <w:t>C1-213113</w:t>
              </w:r>
            </w:hyperlink>
          </w:p>
        </w:tc>
        <w:tc>
          <w:tcPr>
            <w:tcW w:w="4191" w:type="dxa"/>
            <w:gridSpan w:val="3"/>
            <w:tcBorders>
              <w:top w:val="single" w:sz="4" w:space="0" w:color="auto"/>
              <w:bottom w:val="single" w:sz="4" w:space="0" w:color="auto"/>
            </w:tcBorders>
            <w:shd w:val="clear" w:color="auto" w:fill="FFFF00"/>
          </w:tcPr>
          <w:p w14:paraId="4976B121"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69760F7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3BFEDA" w14:textId="77777777" w:rsidR="00BE7C33" w:rsidRDefault="00BE7C33" w:rsidP="00BE7C33">
            <w:pPr>
              <w:rPr>
                <w:rFonts w:cs="Arial"/>
              </w:rPr>
            </w:pPr>
            <w:r>
              <w:rPr>
                <w:rFonts w:cs="Arial"/>
              </w:rPr>
              <w:t>CR 0184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ACDAFF" w14:textId="77777777" w:rsidR="00BE7C33" w:rsidRDefault="00BE7C33" w:rsidP="00BE7C33">
            <w:pPr>
              <w:rPr>
                <w:rFonts w:cs="Arial"/>
                <w:color w:val="000000"/>
              </w:rPr>
            </w:pPr>
            <w:ins w:id="11" w:author="PeLe" w:date="2021-05-14T06:56:00Z">
              <w:r>
                <w:rPr>
                  <w:rFonts w:cs="Arial"/>
                  <w:color w:val="000000"/>
                </w:rPr>
                <w:t>Revision of C1-212</w:t>
              </w:r>
            </w:ins>
            <w:r>
              <w:rPr>
                <w:rFonts w:cs="Arial"/>
                <w:color w:val="000000"/>
              </w:rPr>
              <w:t>855</w:t>
            </w:r>
          </w:p>
          <w:p w14:paraId="735A2E64" w14:textId="77777777" w:rsidR="00BE7C33" w:rsidRDefault="00BE7C33" w:rsidP="00BE7C33">
            <w:pPr>
              <w:rPr>
                <w:rFonts w:cs="Arial"/>
                <w:color w:val="000000"/>
              </w:rPr>
            </w:pPr>
          </w:p>
          <w:p w14:paraId="65B2B6A6" w14:textId="77777777" w:rsidR="00BE7C33" w:rsidRDefault="00BE7C33" w:rsidP="00BE7C33">
            <w:pPr>
              <w:rPr>
                <w:ins w:id="12" w:author="PeLe" w:date="2021-05-14T06:56:00Z"/>
                <w:rFonts w:cs="Arial"/>
                <w:color w:val="000000"/>
              </w:rPr>
            </w:pPr>
            <w:r>
              <w:rPr>
                <w:rFonts w:cs="Arial"/>
                <w:color w:val="000000"/>
              </w:rPr>
              <w:t>Overlap C1-213113 and C1-213238</w:t>
            </w:r>
          </w:p>
          <w:p w14:paraId="1415F61E" w14:textId="77777777" w:rsidR="00BE7C33" w:rsidRDefault="00BE7C33" w:rsidP="00BE7C33">
            <w:pPr>
              <w:rPr>
                <w:ins w:id="13" w:author="PeLe" w:date="2021-05-14T06:56:00Z"/>
                <w:rFonts w:cs="Arial"/>
                <w:color w:val="000000"/>
              </w:rPr>
            </w:pPr>
            <w:ins w:id="14" w:author="PeLe" w:date="2021-05-14T06:56:00Z">
              <w:r>
                <w:rPr>
                  <w:rFonts w:cs="Arial"/>
                  <w:color w:val="000000"/>
                </w:rPr>
                <w:t>_________________________________________</w:t>
              </w:r>
            </w:ins>
          </w:p>
          <w:p w14:paraId="298FA162" w14:textId="77777777" w:rsidR="00BE7C33" w:rsidRDefault="00BE7C33" w:rsidP="00BE7C33">
            <w:pPr>
              <w:rPr>
                <w:rFonts w:eastAsia="Batang" w:cs="Arial"/>
                <w:lang w:val="en-US" w:eastAsia="ko-KR"/>
              </w:rPr>
            </w:pPr>
            <w:r>
              <w:rPr>
                <w:rFonts w:eastAsia="Batang" w:cs="Arial"/>
                <w:lang w:val="en-US" w:eastAsia="ko-KR"/>
              </w:rPr>
              <w:lastRenderedPageBreak/>
              <w:t>Revision of C1-210767</w:t>
            </w:r>
          </w:p>
          <w:p w14:paraId="062F0732" w14:textId="77777777" w:rsidR="00BE7C33" w:rsidRDefault="00BE7C33" w:rsidP="00BE7C33">
            <w:pPr>
              <w:rPr>
                <w:rFonts w:eastAsia="Batang" w:cs="Arial"/>
                <w:lang w:val="en-US" w:eastAsia="ko-KR"/>
              </w:rPr>
            </w:pPr>
          </w:p>
        </w:tc>
      </w:tr>
      <w:tr w:rsidR="00BE7C33" w:rsidRPr="00D95972" w14:paraId="0FA534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912B8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E3EC5D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93871A3" w14:textId="717E9081" w:rsidR="00BE7C33" w:rsidRPr="00F365E1" w:rsidRDefault="00BE7C33" w:rsidP="00BE7C33">
            <w:hyperlink r:id="rId81" w:history="1">
              <w:r>
                <w:rPr>
                  <w:rStyle w:val="Hyperlink"/>
                </w:rPr>
                <w:t>C1-213114</w:t>
              </w:r>
            </w:hyperlink>
          </w:p>
        </w:tc>
        <w:tc>
          <w:tcPr>
            <w:tcW w:w="4191" w:type="dxa"/>
            <w:gridSpan w:val="3"/>
            <w:tcBorders>
              <w:top w:val="single" w:sz="4" w:space="0" w:color="auto"/>
              <w:bottom w:val="single" w:sz="4" w:space="0" w:color="auto"/>
            </w:tcBorders>
            <w:shd w:val="clear" w:color="auto" w:fill="FFFF00"/>
          </w:tcPr>
          <w:p w14:paraId="056C84C3" w14:textId="77777777" w:rsidR="00BE7C33" w:rsidRDefault="00BE7C33" w:rsidP="00BE7C33">
            <w:pPr>
              <w:rPr>
                <w:rFonts w:cs="Arial"/>
              </w:rPr>
            </w:pPr>
            <w:r>
              <w:rPr>
                <w:rFonts w:cs="Arial"/>
              </w:rPr>
              <w:t>Correct N3AN node selection due to permitted home routing</w:t>
            </w:r>
          </w:p>
        </w:tc>
        <w:tc>
          <w:tcPr>
            <w:tcW w:w="1767" w:type="dxa"/>
            <w:tcBorders>
              <w:top w:val="single" w:sz="4" w:space="0" w:color="auto"/>
              <w:bottom w:val="single" w:sz="4" w:space="0" w:color="auto"/>
            </w:tcBorders>
            <w:shd w:val="clear" w:color="auto" w:fill="FFFF00"/>
          </w:tcPr>
          <w:p w14:paraId="2F2DDAC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0D2E9EAC" w14:textId="77777777" w:rsidR="00BE7C33" w:rsidRDefault="00BE7C33" w:rsidP="00BE7C33">
            <w:pPr>
              <w:rPr>
                <w:rFonts w:cs="Arial"/>
              </w:rPr>
            </w:pPr>
            <w:r>
              <w:rPr>
                <w:rFonts w:cs="Arial"/>
              </w:rPr>
              <w:t>CR 0171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89DD90" w14:textId="77777777" w:rsidR="00BE7C33" w:rsidRDefault="00BE7C33" w:rsidP="00BE7C33">
            <w:pPr>
              <w:rPr>
                <w:ins w:id="15" w:author="PeLe" w:date="2021-05-14T06:56:00Z"/>
                <w:rFonts w:cs="Arial"/>
                <w:color w:val="000000"/>
              </w:rPr>
            </w:pPr>
            <w:ins w:id="16" w:author="PeLe" w:date="2021-05-14T06:56:00Z">
              <w:r>
                <w:rPr>
                  <w:rFonts w:cs="Arial"/>
                  <w:color w:val="000000"/>
                </w:rPr>
                <w:t>Revision of C1-212</w:t>
              </w:r>
            </w:ins>
            <w:r>
              <w:rPr>
                <w:rFonts w:cs="Arial"/>
                <w:color w:val="000000"/>
              </w:rPr>
              <w:t>856</w:t>
            </w:r>
          </w:p>
          <w:p w14:paraId="5405B62D" w14:textId="77777777" w:rsidR="00BE7C33" w:rsidRDefault="00BE7C33" w:rsidP="00BE7C33">
            <w:pPr>
              <w:rPr>
                <w:ins w:id="17" w:author="PeLe" w:date="2021-05-14T06:56:00Z"/>
                <w:rFonts w:cs="Arial"/>
                <w:color w:val="000000"/>
              </w:rPr>
            </w:pPr>
            <w:ins w:id="18" w:author="PeLe" w:date="2021-05-14T06:56:00Z">
              <w:r>
                <w:rPr>
                  <w:rFonts w:cs="Arial"/>
                  <w:color w:val="000000"/>
                </w:rPr>
                <w:t>_________________________________________</w:t>
              </w:r>
            </w:ins>
          </w:p>
          <w:p w14:paraId="7A2AC685" w14:textId="77777777" w:rsidR="00BE7C33" w:rsidRDefault="00BE7C33" w:rsidP="00BE7C33">
            <w:pPr>
              <w:rPr>
                <w:rFonts w:eastAsia="Batang" w:cs="Arial"/>
                <w:lang w:val="en-US" w:eastAsia="ko-KR"/>
              </w:rPr>
            </w:pPr>
            <w:r>
              <w:rPr>
                <w:rFonts w:eastAsia="Batang" w:cs="Arial"/>
                <w:lang w:val="en-US" w:eastAsia="ko-KR"/>
              </w:rPr>
              <w:t>Revision of C1-211197</w:t>
            </w:r>
          </w:p>
          <w:p w14:paraId="560EC4EA" w14:textId="77777777" w:rsidR="00BE7C33" w:rsidRDefault="00BE7C33" w:rsidP="00BE7C33">
            <w:pPr>
              <w:rPr>
                <w:rFonts w:eastAsia="Batang" w:cs="Arial"/>
                <w:lang w:val="en-US" w:eastAsia="ko-KR"/>
              </w:rPr>
            </w:pPr>
          </w:p>
        </w:tc>
      </w:tr>
      <w:bookmarkEnd w:id="10"/>
      <w:tr w:rsidR="00BE7C33" w:rsidRPr="00D95972" w14:paraId="7AB41D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496B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F77C2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066D90D" w14:textId="1785597D" w:rsidR="00BE7C33" w:rsidRPr="00F365E1" w:rsidRDefault="00BE7C33" w:rsidP="00BE7C33">
            <w:hyperlink r:id="rId82" w:history="1">
              <w:r>
                <w:rPr>
                  <w:rStyle w:val="Hyperlink"/>
                </w:rPr>
                <w:t>C1-213238</w:t>
              </w:r>
            </w:hyperlink>
          </w:p>
        </w:tc>
        <w:tc>
          <w:tcPr>
            <w:tcW w:w="4191" w:type="dxa"/>
            <w:gridSpan w:val="3"/>
            <w:tcBorders>
              <w:top w:val="single" w:sz="4" w:space="0" w:color="auto"/>
              <w:bottom w:val="single" w:sz="4" w:space="0" w:color="auto"/>
            </w:tcBorders>
            <w:shd w:val="clear" w:color="auto" w:fill="FFFF00"/>
          </w:tcPr>
          <w:p w14:paraId="04A1749C"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4103309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26B96E9" w14:textId="77777777" w:rsidR="00BE7C33" w:rsidRDefault="00BE7C33" w:rsidP="00BE7C33">
            <w:pPr>
              <w:rPr>
                <w:rFonts w:cs="Arial"/>
              </w:rPr>
            </w:pPr>
            <w:r>
              <w:rPr>
                <w:rFonts w:cs="Arial"/>
              </w:rPr>
              <w:t>CR 0189 24.502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8946FA" w14:textId="77777777" w:rsidR="00BE7C33" w:rsidRDefault="00BE7C33" w:rsidP="00BE7C33">
            <w:pPr>
              <w:rPr>
                <w:ins w:id="19" w:author="PeLe" w:date="2021-05-14T06:56:00Z"/>
                <w:rFonts w:cs="Arial"/>
                <w:color w:val="000000"/>
              </w:rPr>
            </w:pPr>
            <w:r>
              <w:rPr>
                <w:rFonts w:cs="Arial"/>
                <w:color w:val="000000"/>
              </w:rPr>
              <w:t>Overlap C1-213113 and C1-213238</w:t>
            </w:r>
          </w:p>
          <w:p w14:paraId="0174D8F7" w14:textId="77777777" w:rsidR="00BE7C33" w:rsidRDefault="00BE7C33" w:rsidP="00BE7C33">
            <w:pPr>
              <w:rPr>
                <w:rFonts w:eastAsia="Batang" w:cs="Arial"/>
                <w:lang w:val="en-US" w:eastAsia="ko-KR"/>
              </w:rPr>
            </w:pPr>
          </w:p>
        </w:tc>
      </w:tr>
      <w:tr w:rsidR="00BE7C33" w:rsidRPr="00D95972" w14:paraId="0395FAC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E334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955FF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BEC58" w14:textId="7663E05C" w:rsidR="00BE7C33" w:rsidRPr="00F365E1" w:rsidRDefault="00BE7C33" w:rsidP="00BE7C33">
            <w:hyperlink r:id="rId83" w:history="1">
              <w:r>
                <w:rPr>
                  <w:rStyle w:val="Hyperlink"/>
                </w:rPr>
                <w:t>C1-213240</w:t>
              </w:r>
            </w:hyperlink>
          </w:p>
        </w:tc>
        <w:tc>
          <w:tcPr>
            <w:tcW w:w="4191" w:type="dxa"/>
            <w:gridSpan w:val="3"/>
            <w:tcBorders>
              <w:top w:val="single" w:sz="4" w:space="0" w:color="auto"/>
              <w:bottom w:val="single" w:sz="4" w:space="0" w:color="auto"/>
            </w:tcBorders>
            <w:shd w:val="clear" w:color="auto" w:fill="FFFF00"/>
          </w:tcPr>
          <w:p w14:paraId="0CE6E2A9" w14:textId="77777777" w:rsidR="00BE7C33" w:rsidRDefault="00BE7C33" w:rsidP="00BE7C33">
            <w:pPr>
              <w:rPr>
                <w:rFonts w:cs="Arial"/>
              </w:rPr>
            </w:pPr>
            <w:r>
              <w:rPr>
                <w:rFonts w:cs="Arial"/>
              </w:rPr>
              <w:t>PLMN selection</w:t>
            </w:r>
          </w:p>
        </w:tc>
        <w:tc>
          <w:tcPr>
            <w:tcW w:w="1767" w:type="dxa"/>
            <w:tcBorders>
              <w:top w:val="single" w:sz="4" w:space="0" w:color="auto"/>
              <w:bottom w:val="single" w:sz="4" w:space="0" w:color="auto"/>
            </w:tcBorders>
            <w:shd w:val="clear" w:color="auto" w:fill="FFFF00"/>
          </w:tcPr>
          <w:p w14:paraId="10921615" w14:textId="77777777" w:rsidR="00BE7C33"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F65EF4E" w14:textId="77777777" w:rsidR="00BE7C33" w:rsidRDefault="00BE7C33" w:rsidP="00BE7C33">
            <w:pPr>
              <w:rPr>
                <w:rFonts w:cs="Arial"/>
              </w:rPr>
            </w:pPr>
            <w:r>
              <w:rPr>
                <w:rFonts w:cs="Arial"/>
              </w:rPr>
              <w:t>CR 0190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9A6EB6" w14:textId="77777777" w:rsidR="00BE7C33" w:rsidRDefault="00BE7C33" w:rsidP="00BE7C33">
            <w:pPr>
              <w:rPr>
                <w:rFonts w:eastAsia="Batang" w:cs="Arial"/>
                <w:lang w:val="en-US" w:eastAsia="ko-KR"/>
              </w:rPr>
            </w:pPr>
          </w:p>
        </w:tc>
      </w:tr>
      <w:tr w:rsidR="00BE7C33" w:rsidRPr="00D95972" w14:paraId="136872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1B89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1D484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0FC57C9"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BC06B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F355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52EC51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4C626B" w14:textId="77777777" w:rsidR="00BE7C33" w:rsidRDefault="00BE7C33" w:rsidP="00BE7C33">
            <w:pPr>
              <w:rPr>
                <w:rFonts w:eastAsia="Batang" w:cs="Arial"/>
                <w:lang w:val="en-US" w:eastAsia="ko-KR"/>
              </w:rPr>
            </w:pPr>
          </w:p>
        </w:tc>
      </w:tr>
      <w:tr w:rsidR="00BE7C33" w:rsidRPr="00D95972" w14:paraId="39BCEB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0C94B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2B2A6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A9AD09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04123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E0CD4C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4AC1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F9158F" w14:textId="77777777" w:rsidR="00BE7C33" w:rsidRDefault="00BE7C33" w:rsidP="00BE7C33">
            <w:pPr>
              <w:rPr>
                <w:rFonts w:eastAsia="Batang" w:cs="Arial"/>
                <w:lang w:val="en-US" w:eastAsia="ko-KR"/>
              </w:rPr>
            </w:pPr>
          </w:p>
        </w:tc>
      </w:tr>
      <w:tr w:rsidR="00BE7C33" w:rsidRPr="00D95972" w14:paraId="7B753B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947B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41481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9774D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0F1B60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1EA1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DF28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B980F" w14:textId="77777777" w:rsidR="00BE7C33" w:rsidRPr="00D95972" w:rsidRDefault="00BE7C33" w:rsidP="00BE7C33">
            <w:pPr>
              <w:rPr>
                <w:rFonts w:eastAsia="Batang" w:cs="Arial"/>
                <w:lang w:val="en-US" w:eastAsia="ko-KR"/>
              </w:rPr>
            </w:pPr>
          </w:p>
        </w:tc>
      </w:tr>
      <w:tr w:rsidR="00BE7C33" w:rsidRPr="00D95972" w14:paraId="7456B74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4FB5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DA3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BF1E695" w14:textId="77777777" w:rsidR="00BE7C33" w:rsidRPr="00494489"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279E26" w14:textId="77777777" w:rsidR="00BE7C33" w:rsidRPr="00494489" w:rsidRDefault="00BE7C33" w:rsidP="00BE7C33">
            <w:pPr>
              <w:rPr>
                <w:rFonts w:cs="Arial"/>
              </w:rPr>
            </w:pPr>
          </w:p>
        </w:tc>
        <w:tc>
          <w:tcPr>
            <w:tcW w:w="1767" w:type="dxa"/>
            <w:tcBorders>
              <w:top w:val="single" w:sz="4" w:space="0" w:color="auto"/>
              <w:bottom w:val="single" w:sz="4" w:space="0" w:color="auto"/>
            </w:tcBorders>
            <w:shd w:val="clear" w:color="auto" w:fill="FFFFFF"/>
          </w:tcPr>
          <w:p w14:paraId="4CEADE3D" w14:textId="77777777" w:rsidR="00BE7C33" w:rsidRPr="00494489" w:rsidRDefault="00BE7C33" w:rsidP="00BE7C33">
            <w:pPr>
              <w:rPr>
                <w:rFonts w:cs="Arial"/>
              </w:rPr>
            </w:pPr>
          </w:p>
        </w:tc>
        <w:tc>
          <w:tcPr>
            <w:tcW w:w="826" w:type="dxa"/>
            <w:tcBorders>
              <w:top w:val="single" w:sz="4" w:space="0" w:color="auto"/>
              <w:bottom w:val="single" w:sz="4" w:space="0" w:color="auto"/>
            </w:tcBorders>
            <w:shd w:val="clear" w:color="auto" w:fill="FFFFFF"/>
          </w:tcPr>
          <w:p w14:paraId="695C9A1B" w14:textId="77777777" w:rsidR="00BE7C33" w:rsidRPr="00494489"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90F6BF" w14:textId="77777777" w:rsidR="00BE7C33" w:rsidRPr="00494489" w:rsidRDefault="00BE7C33" w:rsidP="00BE7C33">
            <w:pPr>
              <w:rPr>
                <w:rFonts w:eastAsia="Batang" w:cs="Arial"/>
                <w:lang w:eastAsia="ko-KR"/>
              </w:rPr>
            </w:pPr>
          </w:p>
        </w:tc>
      </w:tr>
      <w:tr w:rsidR="00BE7C33" w:rsidRPr="00D95972" w14:paraId="72BE16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C314D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00325F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3D5495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86BF7D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10856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D9C3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289A8F" w14:textId="77777777" w:rsidR="00BE7C33" w:rsidRPr="00D95972" w:rsidRDefault="00BE7C33" w:rsidP="00BE7C33">
            <w:pPr>
              <w:rPr>
                <w:rFonts w:eastAsia="Batang" w:cs="Arial"/>
                <w:lang w:val="en-US" w:eastAsia="ko-KR"/>
              </w:rPr>
            </w:pPr>
          </w:p>
        </w:tc>
      </w:tr>
      <w:tr w:rsidR="00BE7C33" w:rsidRPr="00D95972" w14:paraId="7FC8C7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949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2FFE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3BAC7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F5309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93B7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64D0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60273" w14:textId="77777777" w:rsidR="00BE7C33" w:rsidRPr="00D95972" w:rsidRDefault="00BE7C33" w:rsidP="00BE7C33">
            <w:pPr>
              <w:rPr>
                <w:rFonts w:cs="Arial"/>
              </w:rPr>
            </w:pPr>
          </w:p>
        </w:tc>
      </w:tr>
      <w:tr w:rsidR="00BE7C33" w:rsidRPr="00D95972" w14:paraId="11D6374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4A6BF8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C0E3174" w14:textId="77777777" w:rsidR="00BE7C33" w:rsidRPr="00DE6A60" w:rsidRDefault="00BE7C33" w:rsidP="00BE7C33">
            <w:pPr>
              <w:rPr>
                <w:rFonts w:cs="Arial"/>
                <w:lang w:val="nb-NO"/>
              </w:rPr>
            </w:pPr>
            <w:r>
              <w:t>ATSSS</w:t>
            </w:r>
          </w:p>
        </w:tc>
        <w:tc>
          <w:tcPr>
            <w:tcW w:w="1088" w:type="dxa"/>
            <w:tcBorders>
              <w:top w:val="single" w:sz="4" w:space="0" w:color="auto"/>
              <w:bottom w:val="single" w:sz="4" w:space="0" w:color="auto"/>
            </w:tcBorders>
          </w:tcPr>
          <w:p w14:paraId="678BE45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CC3B61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B2DA46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21094D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CE93D40" w14:textId="77777777" w:rsidR="00BE7C33" w:rsidRDefault="00BE7C33" w:rsidP="00BE7C33">
            <w:pPr>
              <w:rPr>
                <w:rFonts w:cs="Arial"/>
                <w:color w:val="000000"/>
              </w:rPr>
            </w:pPr>
            <w:r w:rsidRPr="006717CA">
              <w:t>CT aspects of Access Traffic Steering, Switch and Splitting support in 5G system</w:t>
            </w:r>
            <w:r w:rsidRPr="006717CA">
              <w:rPr>
                <w:rFonts w:eastAsia="Batang" w:cs="Arial"/>
                <w:color w:val="000000"/>
                <w:lang w:eastAsia="ko-KR"/>
              </w:rPr>
              <w:br/>
            </w:r>
          </w:p>
          <w:p w14:paraId="1ADFAC00" w14:textId="77777777" w:rsidR="00BE7C33" w:rsidRPr="006717CA" w:rsidRDefault="00BE7C33" w:rsidP="00BE7C33">
            <w:pPr>
              <w:rPr>
                <w:rFonts w:eastAsia="Batang" w:cs="Arial"/>
                <w:color w:val="000000"/>
                <w:lang w:eastAsia="ko-KR"/>
              </w:rPr>
            </w:pPr>
          </w:p>
        </w:tc>
      </w:tr>
      <w:tr w:rsidR="00BE7C33" w:rsidRPr="00D95972" w14:paraId="0AF4EB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31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AD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020E12" w14:textId="0A2746E9" w:rsidR="00BE7C33" w:rsidRDefault="00BE7C33" w:rsidP="00BE7C33">
            <w:pPr>
              <w:rPr>
                <w:rFonts w:cs="Arial"/>
              </w:rPr>
            </w:pPr>
            <w:hyperlink r:id="rId84" w:history="1">
              <w:r>
                <w:rPr>
                  <w:rStyle w:val="Hyperlink"/>
                </w:rPr>
                <w:t>C1-212989</w:t>
              </w:r>
            </w:hyperlink>
          </w:p>
        </w:tc>
        <w:tc>
          <w:tcPr>
            <w:tcW w:w="4191" w:type="dxa"/>
            <w:gridSpan w:val="3"/>
            <w:tcBorders>
              <w:top w:val="single" w:sz="4" w:space="0" w:color="auto"/>
              <w:bottom w:val="single" w:sz="4" w:space="0" w:color="auto"/>
            </w:tcBorders>
            <w:shd w:val="clear" w:color="auto" w:fill="FFFF00"/>
          </w:tcPr>
          <w:p w14:paraId="2AE2A5AD"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53FAAF38"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5320DB39" w14:textId="77777777" w:rsidR="00BE7C33" w:rsidRDefault="00BE7C33" w:rsidP="00BE7C33">
            <w:pPr>
              <w:rPr>
                <w:rFonts w:cs="Arial"/>
              </w:rPr>
            </w:pPr>
            <w:r>
              <w:rPr>
                <w:rFonts w:cs="Arial"/>
              </w:rPr>
              <w:t>CR 0039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86F86B" w14:textId="77777777" w:rsidR="00BE7C33" w:rsidRPr="00D95972" w:rsidRDefault="00BE7C33" w:rsidP="00BE7C33">
            <w:pPr>
              <w:rPr>
                <w:rFonts w:cs="Arial"/>
              </w:rPr>
            </w:pPr>
          </w:p>
        </w:tc>
      </w:tr>
      <w:tr w:rsidR="00BE7C33" w:rsidRPr="00D95972" w14:paraId="394A06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ED04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D9BA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D5270D" w14:textId="33C70E82" w:rsidR="00BE7C33" w:rsidRDefault="00BE7C33" w:rsidP="00BE7C33">
            <w:pPr>
              <w:rPr>
                <w:rFonts w:cs="Arial"/>
              </w:rPr>
            </w:pPr>
            <w:hyperlink r:id="rId85" w:history="1">
              <w:r>
                <w:rPr>
                  <w:rStyle w:val="Hyperlink"/>
                </w:rPr>
                <w:t>C1-212990</w:t>
              </w:r>
            </w:hyperlink>
          </w:p>
        </w:tc>
        <w:tc>
          <w:tcPr>
            <w:tcW w:w="4191" w:type="dxa"/>
            <w:gridSpan w:val="3"/>
            <w:tcBorders>
              <w:top w:val="single" w:sz="4" w:space="0" w:color="auto"/>
              <w:bottom w:val="single" w:sz="4" w:space="0" w:color="auto"/>
            </w:tcBorders>
            <w:shd w:val="clear" w:color="auto" w:fill="FFFF00"/>
          </w:tcPr>
          <w:p w14:paraId="02481A68" w14:textId="77777777" w:rsidR="00BE7C33" w:rsidRDefault="00BE7C33" w:rsidP="00BE7C33">
            <w:pPr>
              <w:rPr>
                <w:rFonts w:cs="Arial"/>
              </w:rPr>
            </w:pPr>
            <w:r>
              <w:rPr>
                <w:rFonts w:cs="Arial"/>
              </w:rPr>
              <w:t>MA PDU session for LADN is not supported</w:t>
            </w:r>
          </w:p>
        </w:tc>
        <w:tc>
          <w:tcPr>
            <w:tcW w:w="1767" w:type="dxa"/>
            <w:tcBorders>
              <w:top w:val="single" w:sz="4" w:space="0" w:color="auto"/>
              <w:bottom w:val="single" w:sz="4" w:space="0" w:color="auto"/>
            </w:tcBorders>
            <w:shd w:val="clear" w:color="auto" w:fill="FFFF00"/>
          </w:tcPr>
          <w:p w14:paraId="2329C4DA" w14:textId="77777777" w:rsidR="00BE7C33" w:rsidRDefault="00BE7C33" w:rsidP="00BE7C33">
            <w:pPr>
              <w:rPr>
                <w:rFonts w:cs="Arial"/>
              </w:rPr>
            </w:pPr>
            <w:r>
              <w:rPr>
                <w:rFonts w:cs="Arial"/>
              </w:rPr>
              <w:t>ZTE / Joy, Nokia, Nokia Shanghai Bell, Huawei, HiSilicon</w:t>
            </w:r>
          </w:p>
        </w:tc>
        <w:tc>
          <w:tcPr>
            <w:tcW w:w="826" w:type="dxa"/>
            <w:tcBorders>
              <w:top w:val="single" w:sz="4" w:space="0" w:color="auto"/>
              <w:bottom w:val="single" w:sz="4" w:space="0" w:color="auto"/>
            </w:tcBorders>
            <w:shd w:val="clear" w:color="auto" w:fill="FFFF00"/>
          </w:tcPr>
          <w:p w14:paraId="1471941A" w14:textId="77777777" w:rsidR="00BE7C33" w:rsidRDefault="00BE7C33" w:rsidP="00BE7C33">
            <w:pPr>
              <w:rPr>
                <w:rFonts w:cs="Arial"/>
              </w:rPr>
            </w:pPr>
            <w:r>
              <w:rPr>
                <w:rFonts w:cs="Arial"/>
              </w:rPr>
              <w:t>CR 0040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4B56B3" w14:textId="77777777" w:rsidR="00BE7C33" w:rsidRPr="00D95972" w:rsidRDefault="00BE7C33" w:rsidP="00BE7C33">
            <w:pPr>
              <w:rPr>
                <w:rFonts w:cs="Arial"/>
              </w:rPr>
            </w:pPr>
          </w:p>
        </w:tc>
      </w:tr>
      <w:tr w:rsidR="00BE7C33" w:rsidRPr="00D95972" w14:paraId="00F788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DA69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046B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84BBE" w14:textId="24CCC230" w:rsidR="00BE7C33" w:rsidRDefault="00BE7C33" w:rsidP="00BE7C33">
            <w:pPr>
              <w:rPr>
                <w:rFonts w:cs="Arial"/>
              </w:rPr>
            </w:pPr>
            <w:hyperlink r:id="rId86" w:history="1">
              <w:r>
                <w:rPr>
                  <w:rStyle w:val="Hyperlink"/>
                </w:rPr>
                <w:t>C1-212991</w:t>
              </w:r>
            </w:hyperlink>
          </w:p>
        </w:tc>
        <w:tc>
          <w:tcPr>
            <w:tcW w:w="4191" w:type="dxa"/>
            <w:gridSpan w:val="3"/>
            <w:tcBorders>
              <w:top w:val="single" w:sz="4" w:space="0" w:color="auto"/>
              <w:bottom w:val="single" w:sz="4" w:space="0" w:color="auto"/>
            </w:tcBorders>
            <w:shd w:val="clear" w:color="auto" w:fill="FFFF00"/>
          </w:tcPr>
          <w:p w14:paraId="2A9E9A4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21908E7A"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1B69026" w14:textId="77777777" w:rsidR="00BE7C33" w:rsidRDefault="00BE7C33" w:rsidP="00BE7C33">
            <w:pPr>
              <w:rPr>
                <w:rFonts w:cs="Arial"/>
              </w:rPr>
            </w:pPr>
            <w:r>
              <w:rPr>
                <w:rFonts w:cs="Arial"/>
              </w:rPr>
              <w:t>CR 3195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C4D3A1" w14:textId="77777777" w:rsidR="00BE7C33" w:rsidRPr="00D95972" w:rsidRDefault="00BE7C33" w:rsidP="00BE7C33">
            <w:pPr>
              <w:rPr>
                <w:rFonts w:cs="Arial"/>
              </w:rPr>
            </w:pPr>
          </w:p>
        </w:tc>
      </w:tr>
      <w:tr w:rsidR="00BE7C33" w:rsidRPr="00D95972" w14:paraId="10396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3A90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B7E8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10A6C" w14:textId="11D43314" w:rsidR="00BE7C33" w:rsidRDefault="00BE7C33" w:rsidP="00BE7C33">
            <w:pPr>
              <w:rPr>
                <w:rFonts w:cs="Arial"/>
              </w:rPr>
            </w:pPr>
            <w:hyperlink r:id="rId87" w:history="1">
              <w:r>
                <w:rPr>
                  <w:rStyle w:val="Hyperlink"/>
                </w:rPr>
                <w:t>C1-212992</w:t>
              </w:r>
            </w:hyperlink>
          </w:p>
        </w:tc>
        <w:tc>
          <w:tcPr>
            <w:tcW w:w="4191" w:type="dxa"/>
            <w:gridSpan w:val="3"/>
            <w:tcBorders>
              <w:top w:val="single" w:sz="4" w:space="0" w:color="auto"/>
              <w:bottom w:val="single" w:sz="4" w:space="0" w:color="auto"/>
            </w:tcBorders>
            <w:shd w:val="clear" w:color="auto" w:fill="FFFF00"/>
          </w:tcPr>
          <w:p w14:paraId="2A09BDE2" w14:textId="77777777" w:rsidR="00BE7C33" w:rsidRDefault="00BE7C33" w:rsidP="00BE7C33">
            <w:pPr>
              <w:rPr>
                <w:rFonts w:cs="Arial"/>
              </w:rPr>
            </w:pPr>
            <w:r>
              <w:rPr>
                <w:rFonts w:cs="Arial"/>
              </w:rPr>
              <w:t>Clarification on MA PDU session for LADN</w:t>
            </w:r>
          </w:p>
        </w:tc>
        <w:tc>
          <w:tcPr>
            <w:tcW w:w="1767" w:type="dxa"/>
            <w:tcBorders>
              <w:top w:val="single" w:sz="4" w:space="0" w:color="auto"/>
              <w:bottom w:val="single" w:sz="4" w:space="0" w:color="auto"/>
            </w:tcBorders>
            <w:shd w:val="clear" w:color="auto" w:fill="FFFF00"/>
          </w:tcPr>
          <w:p w14:paraId="52C64943"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BF57818" w14:textId="77777777" w:rsidR="00BE7C33" w:rsidRDefault="00BE7C33" w:rsidP="00BE7C33">
            <w:pPr>
              <w:rPr>
                <w:rFonts w:cs="Arial"/>
              </w:rPr>
            </w:pPr>
            <w:r>
              <w:rPr>
                <w:rFonts w:cs="Arial"/>
              </w:rPr>
              <w:t>CR 3196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CE1A6" w14:textId="77777777" w:rsidR="00BE7C33" w:rsidRPr="00D95972" w:rsidRDefault="00BE7C33" w:rsidP="00BE7C33">
            <w:pPr>
              <w:rPr>
                <w:rFonts w:cs="Arial"/>
              </w:rPr>
            </w:pPr>
          </w:p>
        </w:tc>
      </w:tr>
      <w:tr w:rsidR="00BE7C33" w:rsidRPr="00D95972" w14:paraId="155C48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6091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C819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8E1EF8" w14:textId="70DE3F22" w:rsidR="00BE7C33" w:rsidRDefault="00BE7C33" w:rsidP="00BE7C33">
            <w:pPr>
              <w:rPr>
                <w:rFonts w:cs="Arial"/>
              </w:rPr>
            </w:pPr>
            <w:hyperlink r:id="rId88" w:history="1">
              <w:r>
                <w:rPr>
                  <w:rStyle w:val="Hyperlink"/>
                </w:rPr>
                <w:t>C1-213127</w:t>
              </w:r>
            </w:hyperlink>
          </w:p>
        </w:tc>
        <w:tc>
          <w:tcPr>
            <w:tcW w:w="4191" w:type="dxa"/>
            <w:gridSpan w:val="3"/>
            <w:tcBorders>
              <w:top w:val="single" w:sz="4" w:space="0" w:color="auto"/>
              <w:bottom w:val="single" w:sz="4" w:space="0" w:color="auto"/>
            </w:tcBorders>
            <w:shd w:val="clear" w:color="auto" w:fill="FFFF00"/>
          </w:tcPr>
          <w:p w14:paraId="46470C7A" w14:textId="77777777" w:rsidR="00BE7C33" w:rsidRDefault="00BE7C33" w:rsidP="00BE7C33">
            <w:pPr>
              <w:rPr>
                <w:rFonts w:cs="Arial"/>
              </w:rPr>
            </w:pPr>
            <w:r>
              <w:rPr>
                <w:rFonts w:cs="Arial"/>
              </w:rPr>
              <w:t>Discussion on introducing ATSSS Rule ID</w:t>
            </w:r>
          </w:p>
        </w:tc>
        <w:tc>
          <w:tcPr>
            <w:tcW w:w="1767" w:type="dxa"/>
            <w:tcBorders>
              <w:top w:val="single" w:sz="4" w:space="0" w:color="auto"/>
              <w:bottom w:val="single" w:sz="4" w:space="0" w:color="auto"/>
            </w:tcBorders>
            <w:shd w:val="clear" w:color="auto" w:fill="FFFF00"/>
          </w:tcPr>
          <w:p w14:paraId="2EB66BE1"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7555C20" w14:textId="77777777" w:rsidR="00BE7C33" w:rsidRDefault="00BE7C33" w:rsidP="00BE7C33">
            <w:pPr>
              <w:rPr>
                <w:rFonts w:cs="Arial"/>
              </w:rPr>
            </w:pPr>
            <w:r>
              <w:rPr>
                <w:rFonts w:cs="Arial"/>
              </w:rPr>
              <w:t>discussion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BBF2BF" w14:textId="77777777" w:rsidR="00BE7C33" w:rsidRPr="00D95972" w:rsidRDefault="00BE7C33" w:rsidP="00BE7C33">
            <w:pPr>
              <w:rPr>
                <w:rFonts w:cs="Arial"/>
              </w:rPr>
            </w:pPr>
          </w:p>
        </w:tc>
      </w:tr>
      <w:tr w:rsidR="00BE7C33" w:rsidRPr="00D95972" w14:paraId="6EA908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6687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5B17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AC848F" w14:textId="23C4AEED" w:rsidR="00BE7C33" w:rsidRDefault="00BE7C33" w:rsidP="00BE7C33">
            <w:pPr>
              <w:rPr>
                <w:rFonts w:cs="Arial"/>
              </w:rPr>
            </w:pPr>
            <w:hyperlink r:id="rId89" w:history="1">
              <w:r>
                <w:rPr>
                  <w:rStyle w:val="Hyperlink"/>
                </w:rPr>
                <w:t>C1-213128</w:t>
              </w:r>
            </w:hyperlink>
          </w:p>
        </w:tc>
        <w:tc>
          <w:tcPr>
            <w:tcW w:w="4191" w:type="dxa"/>
            <w:gridSpan w:val="3"/>
            <w:tcBorders>
              <w:top w:val="single" w:sz="4" w:space="0" w:color="auto"/>
              <w:bottom w:val="single" w:sz="4" w:space="0" w:color="auto"/>
            </w:tcBorders>
            <w:shd w:val="clear" w:color="auto" w:fill="FFFF00"/>
          </w:tcPr>
          <w:p w14:paraId="1A665C8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3F8AD8A"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562662B2" w14:textId="77777777" w:rsidR="00BE7C33" w:rsidRDefault="00BE7C33" w:rsidP="00BE7C33">
            <w:pPr>
              <w:rPr>
                <w:rFonts w:cs="Arial"/>
              </w:rPr>
            </w:pPr>
            <w:r>
              <w:rPr>
                <w:rFonts w:cs="Arial"/>
              </w:rPr>
              <w:t>CR 0042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51F28" w14:textId="77777777" w:rsidR="00BE7C33" w:rsidRPr="00D95972" w:rsidRDefault="00BE7C33" w:rsidP="00BE7C33">
            <w:pPr>
              <w:rPr>
                <w:rFonts w:cs="Arial"/>
              </w:rPr>
            </w:pPr>
          </w:p>
        </w:tc>
      </w:tr>
      <w:tr w:rsidR="00BE7C33" w:rsidRPr="00D95972" w14:paraId="44852A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C5DD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C10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B7A3E" w14:textId="103C629A" w:rsidR="00BE7C33" w:rsidRDefault="00BE7C33" w:rsidP="00BE7C33">
            <w:pPr>
              <w:rPr>
                <w:rFonts w:cs="Arial"/>
              </w:rPr>
            </w:pPr>
            <w:hyperlink r:id="rId90" w:history="1">
              <w:r>
                <w:rPr>
                  <w:rStyle w:val="Hyperlink"/>
                </w:rPr>
                <w:t>C1-213129</w:t>
              </w:r>
            </w:hyperlink>
          </w:p>
        </w:tc>
        <w:tc>
          <w:tcPr>
            <w:tcW w:w="4191" w:type="dxa"/>
            <w:gridSpan w:val="3"/>
            <w:tcBorders>
              <w:top w:val="single" w:sz="4" w:space="0" w:color="auto"/>
              <w:bottom w:val="single" w:sz="4" w:space="0" w:color="auto"/>
            </w:tcBorders>
            <w:shd w:val="clear" w:color="auto" w:fill="FFFF00"/>
          </w:tcPr>
          <w:p w14:paraId="0EDD7E29" w14:textId="77777777" w:rsidR="00BE7C33" w:rsidRDefault="00BE7C33" w:rsidP="00BE7C33">
            <w:pPr>
              <w:rPr>
                <w:rFonts w:cs="Arial"/>
              </w:rPr>
            </w:pPr>
            <w:r>
              <w:rPr>
                <w:rFonts w:cs="Arial"/>
              </w:rPr>
              <w:t>Clarification on updated ATSSS rules in PDU session modification</w:t>
            </w:r>
          </w:p>
        </w:tc>
        <w:tc>
          <w:tcPr>
            <w:tcW w:w="1767" w:type="dxa"/>
            <w:tcBorders>
              <w:top w:val="single" w:sz="4" w:space="0" w:color="auto"/>
              <w:bottom w:val="single" w:sz="4" w:space="0" w:color="auto"/>
            </w:tcBorders>
            <w:shd w:val="clear" w:color="auto" w:fill="FFFF00"/>
          </w:tcPr>
          <w:p w14:paraId="623D9215" w14:textId="77777777" w:rsidR="00BE7C33" w:rsidRDefault="00BE7C33" w:rsidP="00BE7C33">
            <w:pPr>
              <w:rPr>
                <w:rFonts w:cs="Arial"/>
              </w:rPr>
            </w:pPr>
            <w:r>
              <w:rPr>
                <w:rFonts w:cs="Arial"/>
              </w:rPr>
              <w:t>Ericsson, ZTE / Mikael</w:t>
            </w:r>
          </w:p>
        </w:tc>
        <w:tc>
          <w:tcPr>
            <w:tcW w:w="826" w:type="dxa"/>
            <w:tcBorders>
              <w:top w:val="single" w:sz="4" w:space="0" w:color="auto"/>
              <w:bottom w:val="single" w:sz="4" w:space="0" w:color="auto"/>
            </w:tcBorders>
            <w:shd w:val="clear" w:color="auto" w:fill="FFFF00"/>
          </w:tcPr>
          <w:p w14:paraId="6F1A0964" w14:textId="77777777" w:rsidR="00BE7C33" w:rsidRDefault="00BE7C33" w:rsidP="00BE7C33">
            <w:pPr>
              <w:rPr>
                <w:rFonts w:cs="Arial"/>
              </w:rPr>
            </w:pPr>
            <w:r>
              <w:rPr>
                <w:rFonts w:cs="Arial"/>
              </w:rPr>
              <w:t>CR 0043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E73265" w14:textId="77777777" w:rsidR="00BE7C33" w:rsidRPr="00D95972" w:rsidRDefault="00BE7C33" w:rsidP="00BE7C33">
            <w:pPr>
              <w:rPr>
                <w:rFonts w:cs="Arial"/>
              </w:rPr>
            </w:pPr>
            <w:r>
              <w:rPr>
                <w:rFonts w:cs="Arial"/>
              </w:rPr>
              <w:t>Spec version on cover page wrong</w:t>
            </w:r>
          </w:p>
        </w:tc>
      </w:tr>
      <w:tr w:rsidR="00BE7C33" w:rsidRPr="00D95972" w14:paraId="0103F2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B3BA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0AE4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E0E664" w14:textId="1496315D" w:rsidR="00BE7C33" w:rsidRDefault="00BE7C33" w:rsidP="00BE7C33">
            <w:pPr>
              <w:rPr>
                <w:rFonts w:cs="Arial"/>
              </w:rPr>
            </w:pPr>
            <w:hyperlink r:id="rId91" w:history="1">
              <w:r>
                <w:rPr>
                  <w:rStyle w:val="Hyperlink"/>
                </w:rPr>
                <w:t>C1-213130</w:t>
              </w:r>
            </w:hyperlink>
          </w:p>
        </w:tc>
        <w:tc>
          <w:tcPr>
            <w:tcW w:w="4191" w:type="dxa"/>
            <w:gridSpan w:val="3"/>
            <w:tcBorders>
              <w:top w:val="single" w:sz="4" w:space="0" w:color="auto"/>
              <w:bottom w:val="single" w:sz="4" w:space="0" w:color="auto"/>
            </w:tcBorders>
            <w:shd w:val="clear" w:color="auto" w:fill="FFFF00"/>
          </w:tcPr>
          <w:p w14:paraId="43F38C2E"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7155924E"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DAB31E" w14:textId="77777777" w:rsidR="00BE7C33" w:rsidRDefault="00BE7C33" w:rsidP="00BE7C33">
            <w:pPr>
              <w:rPr>
                <w:rFonts w:cs="Arial"/>
              </w:rPr>
            </w:pPr>
            <w:r>
              <w:rPr>
                <w:rFonts w:cs="Arial"/>
              </w:rPr>
              <w:t>CR 0044 24.193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167E9C" w14:textId="77777777" w:rsidR="00BE7C33" w:rsidRPr="00D95972" w:rsidRDefault="00BE7C33" w:rsidP="00BE7C33">
            <w:pPr>
              <w:rPr>
                <w:rFonts w:cs="Arial"/>
              </w:rPr>
            </w:pPr>
            <w:r>
              <w:rPr>
                <w:color w:val="000000"/>
                <w:lang w:eastAsia="en-GB"/>
              </w:rPr>
              <w:t>Cat C on the cover page but the Tdoc is reserved for category F</w:t>
            </w:r>
          </w:p>
        </w:tc>
      </w:tr>
      <w:tr w:rsidR="00BE7C33" w:rsidRPr="00D95972" w14:paraId="1CDCF8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6C8C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473F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47ABB" w14:textId="7B1BEEB9" w:rsidR="00BE7C33" w:rsidRDefault="00BE7C33" w:rsidP="00BE7C33">
            <w:pPr>
              <w:rPr>
                <w:rFonts w:cs="Arial"/>
              </w:rPr>
            </w:pPr>
            <w:hyperlink r:id="rId92" w:history="1">
              <w:r>
                <w:rPr>
                  <w:rStyle w:val="Hyperlink"/>
                </w:rPr>
                <w:t>C1-213131</w:t>
              </w:r>
            </w:hyperlink>
          </w:p>
        </w:tc>
        <w:tc>
          <w:tcPr>
            <w:tcW w:w="4191" w:type="dxa"/>
            <w:gridSpan w:val="3"/>
            <w:tcBorders>
              <w:top w:val="single" w:sz="4" w:space="0" w:color="auto"/>
              <w:bottom w:val="single" w:sz="4" w:space="0" w:color="auto"/>
            </w:tcBorders>
            <w:shd w:val="clear" w:color="auto" w:fill="FFFF00"/>
          </w:tcPr>
          <w:p w14:paraId="33C523E9" w14:textId="77777777" w:rsidR="00BE7C33" w:rsidRDefault="00BE7C33" w:rsidP="00BE7C33">
            <w:pPr>
              <w:rPr>
                <w:rFonts w:cs="Arial"/>
              </w:rPr>
            </w:pPr>
            <w:r>
              <w:rPr>
                <w:rFonts w:cs="Arial"/>
              </w:rPr>
              <w:t>Addition of ATSSS Rule ID and individual rule modification</w:t>
            </w:r>
          </w:p>
        </w:tc>
        <w:tc>
          <w:tcPr>
            <w:tcW w:w="1767" w:type="dxa"/>
            <w:tcBorders>
              <w:top w:val="single" w:sz="4" w:space="0" w:color="auto"/>
              <w:bottom w:val="single" w:sz="4" w:space="0" w:color="auto"/>
            </w:tcBorders>
            <w:shd w:val="clear" w:color="auto" w:fill="FFFF00"/>
          </w:tcPr>
          <w:p w14:paraId="2CFF8287"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13F498F" w14:textId="77777777" w:rsidR="00BE7C33" w:rsidRDefault="00BE7C33" w:rsidP="00BE7C33">
            <w:pPr>
              <w:rPr>
                <w:rFonts w:cs="Arial"/>
              </w:rPr>
            </w:pPr>
            <w:r>
              <w:rPr>
                <w:rFonts w:cs="Arial"/>
              </w:rPr>
              <w:t>CR 0045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F5EEF4" w14:textId="77777777" w:rsidR="00BE7C33" w:rsidRPr="00D95972" w:rsidRDefault="00BE7C33" w:rsidP="00BE7C33">
            <w:pPr>
              <w:rPr>
                <w:rFonts w:cs="Arial"/>
              </w:rPr>
            </w:pPr>
            <w:r>
              <w:rPr>
                <w:rFonts w:cs="Arial"/>
              </w:rPr>
              <w:t>Spec version on cover page wrong</w:t>
            </w:r>
          </w:p>
        </w:tc>
      </w:tr>
      <w:tr w:rsidR="00BE7C33" w:rsidRPr="00D95972" w14:paraId="5C6D7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2617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4E8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2565E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C2115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F206E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3854E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E5346" w14:textId="77777777" w:rsidR="00BE7C33" w:rsidRPr="00D95972" w:rsidRDefault="00BE7C33" w:rsidP="00BE7C33">
            <w:pPr>
              <w:rPr>
                <w:rFonts w:cs="Arial"/>
              </w:rPr>
            </w:pPr>
          </w:p>
        </w:tc>
      </w:tr>
      <w:tr w:rsidR="00BE7C33" w:rsidRPr="00D95972" w14:paraId="6FE85D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3E927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86A3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308512"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66DC2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BC4F29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D9BA88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9C3D4B" w14:textId="77777777" w:rsidR="00BE7C33" w:rsidRPr="00D95972" w:rsidRDefault="00BE7C33" w:rsidP="00BE7C33">
            <w:pPr>
              <w:rPr>
                <w:rFonts w:cs="Arial"/>
              </w:rPr>
            </w:pPr>
          </w:p>
        </w:tc>
      </w:tr>
      <w:tr w:rsidR="00BE7C33" w:rsidRPr="00D95972" w14:paraId="493EF4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5ECA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8E7F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AC4BF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4EC33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78FD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67E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5A4CBE" w14:textId="77777777" w:rsidR="00BE7C33" w:rsidRPr="00D95972" w:rsidRDefault="00BE7C33" w:rsidP="00BE7C33">
            <w:pPr>
              <w:rPr>
                <w:rFonts w:cs="Arial"/>
              </w:rPr>
            </w:pPr>
          </w:p>
        </w:tc>
      </w:tr>
      <w:tr w:rsidR="00BE7C33" w:rsidRPr="00D95972" w14:paraId="2192A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38DC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1B1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D35D5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02C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9B407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05F7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F74EB0" w14:textId="77777777" w:rsidR="00BE7C33" w:rsidRPr="00D95972" w:rsidRDefault="00BE7C33" w:rsidP="00BE7C33">
            <w:pPr>
              <w:rPr>
                <w:rFonts w:cs="Arial"/>
              </w:rPr>
            </w:pPr>
          </w:p>
        </w:tc>
      </w:tr>
      <w:tr w:rsidR="00BE7C33" w:rsidRPr="00D95972" w14:paraId="18DD92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BE2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A576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D114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B08A2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44CA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1701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70669" w14:textId="77777777" w:rsidR="00BE7C33" w:rsidRPr="00D95972" w:rsidRDefault="00BE7C33" w:rsidP="00BE7C33">
            <w:pPr>
              <w:rPr>
                <w:rFonts w:cs="Arial"/>
              </w:rPr>
            </w:pPr>
          </w:p>
        </w:tc>
      </w:tr>
      <w:tr w:rsidR="00BE7C33" w:rsidRPr="00D95972" w14:paraId="3A014F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5101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AC4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2CCA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5222A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9077CF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50E6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97F791" w14:textId="77777777" w:rsidR="00BE7C33" w:rsidRPr="00D95972" w:rsidRDefault="00BE7C33" w:rsidP="00BE7C33">
            <w:pPr>
              <w:rPr>
                <w:rFonts w:cs="Arial"/>
              </w:rPr>
            </w:pPr>
          </w:p>
        </w:tc>
      </w:tr>
      <w:tr w:rsidR="00BE7C33" w:rsidRPr="00D95972" w14:paraId="3AAA2E3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45ED4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8AC5E10" w14:textId="77777777" w:rsidR="00BE7C33" w:rsidRPr="00DE6A60" w:rsidRDefault="00BE7C33" w:rsidP="00BE7C33">
            <w:pPr>
              <w:rPr>
                <w:rFonts w:cs="Arial"/>
                <w:lang w:val="nb-NO"/>
              </w:rPr>
            </w:pPr>
            <w:r>
              <w:t>eNS</w:t>
            </w:r>
          </w:p>
        </w:tc>
        <w:tc>
          <w:tcPr>
            <w:tcW w:w="1088" w:type="dxa"/>
            <w:tcBorders>
              <w:top w:val="single" w:sz="4" w:space="0" w:color="auto"/>
              <w:bottom w:val="single" w:sz="4" w:space="0" w:color="auto"/>
            </w:tcBorders>
          </w:tcPr>
          <w:p w14:paraId="27A1582B"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0209E"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CB033AD"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EBB4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249EE7D" w14:textId="77777777" w:rsidR="00BE7C33" w:rsidRDefault="00BE7C33" w:rsidP="00BE7C33">
            <w:r>
              <w:t>CT aspects on enhancement of network slicing</w:t>
            </w:r>
          </w:p>
          <w:p w14:paraId="194F1358" w14:textId="77777777" w:rsidR="00BE7C33" w:rsidRDefault="00BE7C33" w:rsidP="00BE7C33">
            <w:pPr>
              <w:rPr>
                <w:rFonts w:eastAsia="Batang" w:cs="Arial"/>
                <w:color w:val="000000"/>
                <w:lang w:eastAsia="ko-KR"/>
              </w:rPr>
            </w:pPr>
          </w:p>
          <w:p w14:paraId="09A5DA09"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br/>
            </w:r>
          </w:p>
        </w:tc>
      </w:tr>
      <w:tr w:rsidR="00BE7C33" w:rsidRPr="00D95972" w14:paraId="446FAC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BAB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8A6A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11708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16752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996D6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05E0C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8E0C03" w14:textId="77777777" w:rsidR="00BE7C33" w:rsidRDefault="00BE7C33" w:rsidP="00BE7C33">
            <w:pPr>
              <w:rPr>
                <w:rFonts w:cs="Arial"/>
                <w:color w:val="000000"/>
                <w:lang w:val="en-US"/>
              </w:rPr>
            </w:pPr>
          </w:p>
        </w:tc>
      </w:tr>
      <w:tr w:rsidR="00BE7C33" w:rsidRPr="00D95972" w14:paraId="184D63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34BE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0EC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35E19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1BAD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AEE32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F143AD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20EDBD" w14:textId="77777777" w:rsidR="00BE7C33" w:rsidRDefault="00BE7C33" w:rsidP="00BE7C33">
            <w:pPr>
              <w:rPr>
                <w:rFonts w:cs="Arial"/>
                <w:color w:val="000000"/>
                <w:lang w:val="en-US"/>
              </w:rPr>
            </w:pPr>
          </w:p>
        </w:tc>
      </w:tr>
      <w:tr w:rsidR="00BE7C33" w:rsidRPr="00D95972" w14:paraId="4E78D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01FC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1F7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4CF19A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816F3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7383AB6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1D54509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6A54C9C" w14:textId="77777777" w:rsidR="00BE7C33" w:rsidRDefault="00BE7C33" w:rsidP="00BE7C33">
            <w:pPr>
              <w:rPr>
                <w:rFonts w:cs="Arial"/>
                <w:color w:val="000000"/>
                <w:lang w:val="en-US"/>
              </w:rPr>
            </w:pPr>
          </w:p>
        </w:tc>
      </w:tr>
      <w:tr w:rsidR="00BE7C33" w:rsidRPr="00D95972" w14:paraId="6C4625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0F59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EFCD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6FA"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5375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D5C3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B4A1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942B19" w14:textId="77777777" w:rsidR="00BE7C33" w:rsidRDefault="00BE7C33" w:rsidP="00BE7C33">
            <w:pPr>
              <w:rPr>
                <w:rFonts w:cs="Arial"/>
                <w:color w:val="000000"/>
                <w:lang w:val="en-US"/>
              </w:rPr>
            </w:pPr>
          </w:p>
        </w:tc>
      </w:tr>
      <w:tr w:rsidR="00BE7C33" w:rsidRPr="00D95972" w14:paraId="2555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21A9D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7D2D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371CF"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D41E5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11D86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A8B02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9B65C" w14:textId="77777777" w:rsidR="00BE7C33" w:rsidRDefault="00BE7C33" w:rsidP="00BE7C33">
            <w:pPr>
              <w:rPr>
                <w:rFonts w:cs="Arial"/>
                <w:color w:val="000000"/>
                <w:lang w:val="en-US"/>
              </w:rPr>
            </w:pPr>
          </w:p>
        </w:tc>
      </w:tr>
      <w:tr w:rsidR="00BE7C33" w:rsidRPr="00D95972" w14:paraId="09839C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2C58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44A7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EB88D6"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9ED74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8BD4A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06AB2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4B3D83" w14:textId="77777777" w:rsidR="00BE7C33" w:rsidRDefault="00BE7C33" w:rsidP="00BE7C33">
            <w:pPr>
              <w:rPr>
                <w:rFonts w:cs="Arial"/>
                <w:color w:val="000000"/>
                <w:lang w:val="en-US"/>
              </w:rPr>
            </w:pPr>
          </w:p>
        </w:tc>
      </w:tr>
      <w:tr w:rsidR="00BE7C33" w:rsidRPr="00D95972" w14:paraId="1312A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1CE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0CD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ECCA9"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E502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034C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FF66E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5C6E" w14:textId="77777777" w:rsidR="00BE7C33" w:rsidRDefault="00BE7C33" w:rsidP="00BE7C33">
            <w:pPr>
              <w:rPr>
                <w:rFonts w:cs="Arial"/>
                <w:color w:val="000000"/>
                <w:lang w:val="en-US"/>
              </w:rPr>
            </w:pPr>
          </w:p>
        </w:tc>
      </w:tr>
      <w:tr w:rsidR="00BE7C33" w:rsidRPr="00D95972" w14:paraId="5CAE12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F5DC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9FD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E7D84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60088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3532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E7450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4F5648" w14:textId="77777777" w:rsidR="00BE7C33" w:rsidRDefault="00BE7C33" w:rsidP="00BE7C33">
            <w:pPr>
              <w:rPr>
                <w:rFonts w:cs="Arial"/>
                <w:color w:val="000000"/>
                <w:lang w:val="en-US"/>
              </w:rPr>
            </w:pPr>
          </w:p>
        </w:tc>
      </w:tr>
      <w:tr w:rsidR="00BE7C33" w:rsidRPr="00D95972" w14:paraId="2A414A6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01D1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69DE0C90" w14:textId="77777777" w:rsidR="00BE7C33" w:rsidRPr="00DE6A60" w:rsidRDefault="00BE7C33" w:rsidP="00BE7C33">
            <w:pPr>
              <w:rPr>
                <w:rFonts w:cs="Arial"/>
                <w:lang w:val="nb-NO"/>
              </w:rPr>
            </w:pPr>
            <w:r w:rsidRPr="001D0A32">
              <w:t>Vertical_LAN</w:t>
            </w:r>
          </w:p>
        </w:tc>
        <w:tc>
          <w:tcPr>
            <w:tcW w:w="1088" w:type="dxa"/>
            <w:tcBorders>
              <w:top w:val="single" w:sz="4" w:space="0" w:color="auto"/>
              <w:bottom w:val="single" w:sz="4" w:space="0" w:color="auto"/>
            </w:tcBorders>
          </w:tcPr>
          <w:p w14:paraId="0694F05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1AD609E3"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04604BC"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9306D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F017BB" w14:textId="77777777" w:rsidR="00BE7C33" w:rsidRDefault="00BE7C33" w:rsidP="00BE7C33">
            <w:r w:rsidRPr="001D0A32">
              <w:t>CT aspects of 5GS enhanced support of vertical and LAN services</w:t>
            </w:r>
          </w:p>
          <w:p w14:paraId="42CB0965" w14:textId="77777777" w:rsidR="00BE7C33" w:rsidRDefault="00BE7C33" w:rsidP="00BE7C33">
            <w:pPr>
              <w:rPr>
                <w:rFonts w:eastAsia="Batang" w:cs="Arial"/>
                <w:color w:val="000000"/>
                <w:lang w:eastAsia="ko-KR"/>
              </w:rPr>
            </w:pPr>
          </w:p>
          <w:p w14:paraId="023444D5" w14:textId="77777777" w:rsidR="00BE7C33" w:rsidRPr="00726C81" w:rsidRDefault="00BE7C33" w:rsidP="00BE7C33">
            <w:pPr>
              <w:rPr>
                <w:rFonts w:eastAsia="Batang" w:cs="Arial"/>
                <w:color w:val="FF0000"/>
                <w:highlight w:val="yellow"/>
                <w:lang w:val="en-US" w:eastAsia="ko-KR"/>
              </w:rPr>
            </w:pPr>
          </w:p>
        </w:tc>
      </w:tr>
      <w:tr w:rsidR="00BE7C33" w:rsidRPr="00D95972" w14:paraId="3FF36F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CF9BD9"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289AA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7303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50FC3B" w14:textId="77777777" w:rsidR="00BE7C33" w:rsidRPr="00B84A37" w:rsidRDefault="00BE7C33" w:rsidP="00BE7C33">
            <w:pPr>
              <w:rPr>
                <w:rFonts w:cs="Arial"/>
                <w:b/>
              </w:rPr>
            </w:pPr>
          </w:p>
        </w:tc>
        <w:tc>
          <w:tcPr>
            <w:tcW w:w="1767" w:type="dxa"/>
            <w:tcBorders>
              <w:top w:val="single" w:sz="4" w:space="0" w:color="auto"/>
              <w:bottom w:val="single" w:sz="4" w:space="0" w:color="auto"/>
            </w:tcBorders>
            <w:shd w:val="clear" w:color="auto" w:fill="FFFFFF"/>
          </w:tcPr>
          <w:p w14:paraId="5FE923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0684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47657" w14:textId="77777777" w:rsidR="00BE7C33" w:rsidRDefault="00BE7C33" w:rsidP="00BE7C33">
            <w:pPr>
              <w:rPr>
                <w:rFonts w:eastAsia="Batang" w:cs="Arial"/>
                <w:lang w:eastAsia="ko-KR"/>
              </w:rPr>
            </w:pPr>
            <w:r>
              <w:rPr>
                <w:rFonts w:eastAsia="Batang" w:cs="Arial"/>
                <w:lang w:eastAsia="ko-KR"/>
              </w:rPr>
              <w:t>Stand-alone NPN</w:t>
            </w:r>
          </w:p>
          <w:p w14:paraId="4B0CA86B" w14:textId="77777777" w:rsidR="00BE7C33" w:rsidRDefault="00BE7C33" w:rsidP="00BE7C33">
            <w:pPr>
              <w:rPr>
                <w:rFonts w:eastAsia="Batang" w:cs="Arial"/>
                <w:lang w:eastAsia="ko-KR"/>
              </w:rPr>
            </w:pPr>
          </w:p>
          <w:p w14:paraId="3FA5EF48" w14:textId="77777777" w:rsidR="00BE7C33" w:rsidRDefault="00BE7C33" w:rsidP="00BE7C33">
            <w:pPr>
              <w:rPr>
                <w:rFonts w:eastAsia="Batang" w:cs="Arial"/>
                <w:lang w:eastAsia="ko-KR"/>
              </w:rPr>
            </w:pPr>
          </w:p>
          <w:p w14:paraId="5BD971E6" w14:textId="77777777" w:rsidR="00BE7C33" w:rsidRDefault="00BE7C33" w:rsidP="00BE7C33">
            <w:pPr>
              <w:rPr>
                <w:rFonts w:eastAsia="Batang" w:cs="Arial"/>
                <w:lang w:eastAsia="ko-KR"/>
              </w:rPr>
            </w:pPr>
          </w:p>
        </w:tc>
      </w:tr>
      <w:tr w:rsidR="00BE7C33" w:rsidRPr="00D95972" w14:paraId="310DF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FA1D85" w14:textId="77777777" w:rsidR="00BE7C33" w:rsidRPr="00D95972" w:rsidRDefault="00BE7C33" w:rsidP="00BE7C33">
            <w:pPr>
              <w:rPr>
                <w:rFonts w:cs="Arial"/>
              </w:rPr>
            </w:pPr>
            <w:bookmarkStart w:id="20" w:name="_Hlk39050769"/>
          </w:p>
        </w:tc>
        <w:tc>
          <w:tcPr>
            <w:tcW w:w="1317" w:type="dxa"/>
            <w:gridSpan w:val="2"/>
            <w:tcBorders>
              <w:top w:val="nil"/>
              <w:bottom w:val="nil"/>
            </w:tcBorders>
            <w:shd w:val="clear" w:color="auto" w:fill="auto"/>
          </w:tcPr>
          <w:p w14:paraId="2E4B7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65D8C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3A9D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6CC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D5B2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329869" w14:textId="77777777" w:rsidR="00BE7C33" w:rsidRPr="009A4107" w:rsidRDefault="00BE7C33" w:rsidP="00BE7C33">
            <w:pPr>
              <w:rPr>
                <w:rFonts w:eastAsia="Batang" w:cs="Arial"/>
                <w:lang w:eastAsia="ko-KR"/>
              </w:rPr>
            </w:pPr>
          </w:p>
        </w:tc>
      </w:tr>
      <w:tr w:rsidR="00BE7C33" w:rsidRPr="00D95972" w14:paraId="125EA4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D9D2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520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E9A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ED2489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437A70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61010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62B24B" w14:textId="77777777" w:rsidR="00BE7C33" w:rsidRPr="009A4107" w:rsidRDefault="00BE7C33" w:rsidP="00BE7C33">
            <w:pPr>
              <w:rPr>
                <w:rFonts w:eastAsia="Batang" w:cs="Arial"/>
                <w:lang w:eastAsia="ko-KR"/>
              </w:rPr>
            </w:pPr>
          </w:p>
        </w:tc>
      </w:tr>
      <w:tr w:rsidR="00BE7C33" w:rsidRPr="00D95972" w14:paraId="586459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E68B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7F7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A014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42A1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3C56A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D4C9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0362634" w14:textId="77777777" w:rsidR="00BE7C33" w:rsidRPr="009A4107" w:rsidRDefault="00BE7C33" w:rsidP="00BE7C33">
            <w:pPr>
              <w:rPr>
                <w:rFonts w:eastAsia="Batang" w:cs="Arial"/>
                <w:lang w:eastAsia="ko-KR"/>
              </w:rPr>
            </w:pPr>
          </w:p>
        </w:tc>
      </w:tr>
      <w:bookmarkEnd w:id="20"/>
      <w:tr w:rsidR="00BE7C33" w:rsidRPr="00D95972" w14:paraId="425E09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98D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A4B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70FCE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7A3B3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1A4C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1F6A25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BEF8DD" w14:textId="77777777" w:rsidR="00BE7C33" w:rsidRDefault="00BE7C33" w:rsidP="00BE7C33">
            <w:pPr>
              <w:rPr>
                <w:rFonts w:eastAsia="Batang" w:cs="Arial"/>
                <w:lang w:eastAsia="ko-KR"/>
              </w:rPr>
            </w:pPr>
          </w:p>
        </w:tc>
      </w:tr>
      <w:tr w:rsidR="00BE7C33" w:rsidRPr="00D95972" w14:paraId="008BB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A078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426F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0FA6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45250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E162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A8DE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43AE8A" w14:textId="77777777" w:rsidR="00BE7C33" w:rsidRDefault="00BE7C33" w:rsidP="00BE7C33">
            <w:pPr>
              <w:rPr>
                <w:rFonts w:eastAsia="Batang" w:cs="Arial"/>
                <w:lang w:eastAsia="ko-KR"/>
              </w:rPr>
            </w:pPr>
          </w:p>
        </w:tc>
      </w:tr>
      <w:tr w:rsidR="00BE7C33" w:rsidRPr="00D95972" w14:paraId="745AEEA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C098AE0"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5215E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26255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7480D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67F44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78482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73CE97" w14:textId="77777777" w:rsidR="00BE7C33" w:rsidRDefault="00BE7C33" w:rsidP="00BE7C33">
            <w:pPr>
              <w:rPr>
                <w:rFonts w:eastAsia="Batang" w:cs="Arial"/>
                <w:lang w:eastAsia="ko-KR"/>
              </w:rPr>
            </w:pPr>
            <w:r w:rsidRPr="003A56A7">
              <w:rPr>
                <w:rFonts w:eastAsia="Batang" w:cs="Arial"/>
                <w:lang w:eastAsia="ko-KR"/>
              </w:rPr>
              <w:t>Public network integrated NPN</w:t>
            </w:r>
          </w:p>
          <w:p w14:paraId="65C93DF6" w14:textId="77777777" w:rsidR="00BE7C33" w:rsidRPr="00D95972" w:rsidRDefault="00BE7C33" w:rsidP="00BE7C33">
            <w:pPr>
              <w:rPr>
                <w:rFonts w:eastAsia="Batang" w:cs="Arial"/>
                <w:lang w:eastAsia="ko-KR"/>
              </w:rPr>
            </w:pPr>
          </w:p>
        </w:tc>
      </w:tr>
      <w:tr w:rsidR="00BE7C33" w:rsidRPr="00D95972" w14:paraId="7EE97C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82E9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568C76"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F575BA3"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563751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38F33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7ACB29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4C8DD1" w14:textId="77777777" w:rsidR="00BE7C33" w:rsidRPr="00D95972" w:rsidRDefault="00BE7C33" w:rsidP="00BE7C33">
            <w:pPr>
              <w:rPr>
                <w:rFonts w:eastAsia="Batang" w:cs="Arial"/>
                <w:lang w:eastAsia="ko-KR"/>
              </w:rPr>
            </w:pPr>
          </w:p>
        </w:tc>
      </w:tr>
      <w:tr w:rsidR="00BE7C33" w:rsidRPr="00D95972" w14:paraId="17F470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691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468F90"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AFE34B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539538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4661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240D3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1C7D02" w14:textId="77777777" w:rsidR="00BE7C33" w:rsidRPr="00D95972" w:rsidRDefault="00BE7C33" w:rsidP="00BE7C33">
            <w:pPr>
              <w:rPr>
                <w:rFonts w:eastAsia="Batang" w:cs="Arial"/>
                <w:lang w:eastAsia="ko-KR"/>
              </w:rPr>
            </w:pPr>
          </w:p>
        </w:tc>
      </w:tr>
      <w:tr w:rsidR="00BE7C33" w:rsidRPr="00D95972" w14:paraId="333F77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714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FA51A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31B8E1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32716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D93EF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F5D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A313E8" w14:textId="77777777" w:rsidR="00BE7C33" w:rsidRPr="00D95972" w:rsidRDefault="00BE7C33" w:rsidP="00BE7C33">
            <w:pPr>
              <w:rPr>
                <w:rFonts w:eastAsia="Batang" w:cs="Arial"/>
                <w:lang w:eastAsia="ko-KR"/>
              </w:rPr>
            </w:pPr>
          </w:p>
        </w:tc>
      </w:tr>
      <w:tr w:rsidR="00BE7C33" w:rsidRPr="00D95972" w14:paraId="2F6861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E03F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E0EAC9"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549BF8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A8DE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7E2E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6C8DC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C7A096" w14:textId="77777777" w:rsidR="00BE7C33" w:rsidRPr="00D95972" w:rsidRDefault="00BE7C33" w:rsidP="00BE7C33">
            <w:pPr>
              <w:rPr>
                <w:rFonts w:eastAsia="Batang" w:cs="Arial"/>
                <w:lang w:eastAsia="ko-KR"/>
              </w:rPr>
            </w:pPr>
          </w:p>
        </w:tc>
      </w:tr>
      <w:tr w:rsidR="00BE7C33" w:rsidRPr="00D95972" w14:paraId="1D12BC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5E13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2EECD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94014F2" w14:textId="77777777" w:rsidR="00BE7C33" w:rsidRPr="00425644" w:rsidRDefault="00BE7C33" w:rsidP="00BE7C33"/>
        </w:tc>
        <w:tc>
          <w:tcPr>
            <w:tcW w:w="4191" w:type="dxa"/>
            <w:gridSpan w:val="3"/>
            <w:tcBorders>
              <w:top w:val="single" w:sz="4" w:space="0" w:color="auto"/>
              <w:bottom w:val="single" w:sz="4" w:space="0" w:color="auto"/>
            </w:tcBorders>
            <w:shd w:val="clear" w:color="auto" w:fill="FFFFFF"/>
          </w:tcPr>
          <w:p w14:paraId="5A706E0A" w14:textId="77777777" w:rsidR="00BE7C33" w:rsidRPr="00425644" w:rsidRDefault="00BE7C33" w:rsidP="00BE7C33"/>
        </w:tc>
        <w:tc>
          <w:tcPr>
            <w:tcW w:w="1767" w:type="dxa"/>
            <w:tcBorders>
              <w:top w:val="single" w:sz="4" w:space="0" w:color="auto"/>
              <w:bottom w:val="single" w:sz="4" w:space="0" w:color="auto"/>
            </w:tcBorders>
            <w:shd w:val="clear" w:color="auto" w:fill="FFFFFF"/>
          </w:tcPr>
          <w:p w14:paraId="263A6594" w14:textId="77777777" w:rsidR="00BE7C33" w:rsidRPr="00425644" w:rsidRDefault="00BE7C33" w:rsidP="00BE7C33"/>
        </w:tc>
        <w:tc>
          <w:tcPr>
            <w:tcW w:w="826" w:type="dxa"/>
            <w:tcBorders>
              <w:top w:val="single" w:sz="4" w:space="0" w:color="auto"/>
              <w:bottom w:val="single" w:sz="4" w:space="0" w:color="auto"/>
            </w:tcBorders>
            <w:shd w:val="clear" w:color="auto" w:fill="FFFFFF"/>
          </w:tcPr>
          <w:p w14:paraId="2957A0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B44DA0" w14:textId="77777777" w:rsidR="00BE7C33" w:rsidRDefault="00BE7C33" w:rsidP="00BE7C33">
            <w:pPr>
              <w:rPr>
                <w:rFonts w:eastAsia="Batang" w:cs="Arial"/>
                <w:lang w:eastAsia="ko-KR"/>
              </w:rPr>
            </w:pPr>
          </w:p>
        </w:tc>
      </w:tr>
      <w:tr w:rsidR="00BE7C33" w:rsidRPr="00D95972" w14:paraId="78B73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10D5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C97D6D"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auto"/>
          </w:tcPr>
          <w:p w14:paraId="52DD88B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D22D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5290FC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34EEB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5A226CC" w14:textId="77777777" w:rsidR="00BE7C33" w:rsidRPr="00D95972" w:rsidRDefault="00BE7C33" w:rsidP="00BE7C33">
            <w:pPr>
              <w:rPr>
                <w:rFonts w:eastAsia="Batang" w:cs="Arial"/>
                <w:lang w:eastAsia="ko-KR"/>
              </w:rPr>
            </w:pPr>
          </w:p>
        </w:tc>
      </w:tr>
      <w:tr w:rsidR="00BE7C33" w:rsidRPr="00D95972" w14:paraId="01A0BDA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091E88"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3E505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4062F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C69773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50FEE0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1F2A28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F524152" w14:textId="77777777" w:rsidR="00BE7C33" w:rsidRPr="00D95972" w:rsidRDefault="00BE7C33" w:rsidP="00BE7C33">
            <w:pPr>
              <w:rPr>
                <w:rFonts w:eastAsia="Batang" w:cs="Arial"/>
                <w:lang w:eastAsia="ko-KR"/>
              </w:rPr>
            </w:pPr>
          </w:p>
        </w:tc>
      </w:tr>
      <w:tr w:rsidR="00BE7C33" w:rsidRPr="00D95972" w14:paraId="5B73616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E97B756"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6D611C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1954A2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1749EE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A51FF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6D4ED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1B5EFEF" w14:textId="77777777" w:rsidR="00BE7C33" w:rsidRDefault="00BE7C33" w:rsidP="00BE7C33">
            <w:pPr>
              <w:rPr>
                <w:rFonts w:eastAsia="Batang" w:cs="Arial"/>
                <w:lang w:eastAsia="ko-KR"/>
              </w:rPr>
            </w:pPr>
            <w:r w:rsidRPr="003A56A7">
              <w:rPr>
                <w:rFonts w:eastAsia="Batang" w:cs="Arial"/>
                <w:lang w:eastAsia="ko-KR"/>
              </w:rPr>
              <w:t>Time sensitive communication</w:t>
            </w:r>
          </w:p>
          <w:p w14:paraId="2BC26397" w14:textId="77777777" w:rsidR="00BE7C33" w:rsidRPr="00D95972" w:rsidRDefault="00BE7C33" w:rsidP="00BE7C33">
            <w:pPr>
              <w:rPr>
                <w:rFonts w:eastAsia="Batang" w:cs="Arial"/>
                <w:lang w:eastAsia="ko-KR"/>
              </w:rPr>
            </w:pPr>
          </w:p>
        </w:tc>
      </w:tr>
      <w:tr w:rsidR="00BE7C33" w:rsidRPr="00D95972" w14:paraId="47B6AB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C7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779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4788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3C2FF2"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690838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CE1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34DAB2" w14:textId="77777777" w:rsidR="00BE7C33" w:rsidRPr="009C27F8" w:rsidRDefault="00BE7C33" w:rsidP="00BE7C33">
            <w:pPr>
              <w:rPr>
                <w:rFonts w:cs="Arial"/>
              </w:rPr>
            </w:pPr>
          </w:p>
        </w:tc>
      </w:tr>
      <w:tr w:rsidR="00BE7C33" w:rsidRPr="00D95972" w14:paraId="379CA9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D715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58DA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BF7A6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C8C613" w14:textId="77777777" w:rsidR="00BE7C33" w:rsidRPr="009C27F8" w:rsidRDefault="00BE7C33" w:rsidP="00BE7C33">
            <w:pPr>
              <w:rPr>
                <w:rFonts w:cs="Arial"/>
              </w:rPr>
            </w:pPr>
          </w:p>
        </w:tc>
        <w:tc>
          <w:tcPr>
            <w:tcW w:w="1767" w:type="dxa"/>
            <w:tcBorders>
              <w:top w:val="single" w:sz="4" w:space="0" w:color="auto"/>
              <w:bottom w:val="single" w:sz="4" w:space="0" w:color="auto"/>
            </w:tcBorders>
            <w:shd w:val="clear" w:color="auto" w:fill="FFFFFF"/>
          </w:tcPr>
          <w:p w14:paraId="536380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4C1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963C85" w14:textId="77777777" w:rsidR="00BE7C33" w:rsidRPr="009C27F8" w:rsidRDefault="00BE7C33" w:rsidP="00BE7C33">
            <w:pPr>
              <w:rPr>
                <w:rFonts w:cs="Arial"/>
              </w:rPr>
            </w:pPr>
          </w:p>
        </w:tc>
      </w:tr>
      <w:tr w:rsidR="00BE7C33" w:rsidRPr="00D95972" w14:paraId="4F18B5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1170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0519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1830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2FD3AE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7C883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5E6E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BA8F4F" w14:textId="77777777" w:rsidR="00BE7C33" w:rsidRPr="00D95972" w:rsidRDefault="00BE7C33" w:rsidP="00BE7C33">
            <w:pPr>
              <w:rPr>
                <w:rFonts w:cs="Arial"/>
              </w:rPr>
            </w:pPr>
          </w:p>
        </w:tc>
      </w:tr>
      <w:tr w:rsidR="00BE7C33" w:rsidRPr="00D95972" w14:paraId="4B4A40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06F72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32D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32FEF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6C8CC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613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1A02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F1DA23" w14:textId="77777777" w:rsidR="00BE7C33" w:rsidRPr="00D95972" w:rsidRDefault="00BE7C33" w:rsidP="00BE7C33">
            <w:pPr>
              <w:rPr>
                <w:rFonts w:cs="Arial"/>
              </w:rPr>
            </w:pPr>
          </w:p>
        </w:tc>
      </w:tr>
      <w:tr w:rsidR="00BE7C33" w:rsidRPr="00D95972" w14:paraId="2DFCD4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AB0B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0F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C1867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517F4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8C385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59EC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D47E43" w14:textId="77777777" w:rsidR="00BE7C33" w:rsidRPr="00D95972" w:rsidRDefault="00BE7C33" w:rsidP="00BE7C33">
            <w:pPr>
              <w:rPr>
                <w:rFonts w:cs="Arial"/>
              </w:rPr>
            </w:pPr>
          </w:p>
        </w:tc>
      </w:tr>
      <w:tr w:rsidR="00BE7C33" w:rsidRPr="00D95972" w14:paraId="0A8DC7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718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93D5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7811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1CF13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34F3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71E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6FABC" w14:textId="77777777" w:rsidR="00BE7C33" w:rsidRPr="00D95972" w:rsidRDefault="00BE7C33" w:rsidP="00BE7C33">
            <w:pPr>
              <w:rPr>
                <w:rFonts w:cs="Arial"/>
              </w:rPr>
            </w:pPr>
          </w:p>
        </w:tc>
      </w:tr>
      <w:tr w:rsidR="00BE7C33" w:rsidRPr="00D95972" w14:paraId="0FD0EB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05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7232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FBAE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D5E9F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04CE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6629D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3657BF" w14:textId="77777777" w:rsidR="00BE7C33" w:rsidRPr="00D95972" w:rsidRDefault="00BE7C33" w:rsidP="00BE7C33">
            <w:pPr>
              <w:rPr>
                <w:rFonts w:cs="Arial"/>
              </w:rPr>
            </w:pPr>
          </w:p>
        </w:tc>
      </w:tr>
      <w:tr w:rsidR="00BE7C33" w:rsidRPr="00D95972" w14:paraId="5E1D1D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CDA8D9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47779454" w14:textId="77777777" w:rsidR="00BE7C33" w:rsidRPr="00DE6A60" w:rsidRDefault="00BE7C33" w:rsidP="00BE7C33">
            <w:pPr>
              <w:rPr>
                <w:rFonts w:cs="Arial"/>
                <w:lang w:val="nb-NO"/>
              </w:rPr>
            </w:pPr>
            <w:r>
              <w:t>5G_CioT</w:t>
            </w:r>
          </w:p>
        </w:tc>
        <w:tc>
          <w:tcPr>
            <w:tcW w:w="1088" w:type="dxa"/>
            <w:tcBorders>
              <w:top w:val="single" w:sz="4" w:space="0" w:color="auto"/>
              <w:bottom w:val="single" w:sz="4" w:space="0" w:color="auto"/>
            </w:tcBorders>
          </w:tcPr>
          <w:p w14:paraId="5182419E"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0D1C21D8"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B4B0DF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963CD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C6924D" w14:textId="77777777" w:rsidR="00BE7C33" w:rsidRDefault="00BE7C33" w:rsidP="00BE7C33">
            <w:r>
              <w:t xml:space="preserve">CT aspects of </w:t>
            </w:r>
            <w:r w:rsidRPr="00AD2F2B">
              <w:t>Cellular IoT support and evolution for the 5G System</w:t>
            </w:r>
          </w:p>
          <w:p w14:paraId="30E783B1" w14:textId="77777777" w:rsidR="00BE7C33" w:rsidRDefault="00BE7C33" w:rsidP="00BE7C33"/>
          <w:p w14:paraId="3CB3F079" w14:textId="77777777" w:rsidR="00BE7C33" w:rsidRPr="00D95972" w:rsidRDefault="00BE7C33" w:rsidP="00BE7C33">
            <w:pPr>
              <w:rPr>
                <w:rFonts w:eastAsia="Batang" w:cs="Arial"/>
                <w:color w:val="000000"/>
                <w:lang w:eastAsia="ko-KR"/>
              </w:rPr>
            </w:pPr>
          </w:p>
        </w:tc>
      </w:tr>
      <w:tr w:rsidR="00BE7C33" w:rsidRPr="00D95972" w14:paraId="32DD4A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85B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94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AF40"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C60EE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DB09D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847135"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2F7AE0F" w14:textId="77777777" w:rsidR="00BE7C33" w:rsidRPr="00D95972" w:rsidRDefault="00BE7C33" w:rsidP="00BE7C33">
            <w:pPr>
              <w:rPr>
                <w:rFonts w:cs="Arial"/>
              </w:rPr>
            </w:pPr>
          </w:p>
        </w:tc>
      </w:tr>
      <w:tr w:rsidR="00BE7C33" w:rsidRPr="00D95972" w14:paraId="703444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90E3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6372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D256C5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FBAE49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auto"/>
          </w:tcPr>
          <w:p w14:paraId="2FDFF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3DE6ADB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32E4E" w14:textId="77777777" w:rsidR="00BE7C33" w:rsidRPr="00D95972" w:rsidRDefault="00BE7C33" w:rsidP="00BE7C33">
            <w:pPr>
              <w:rPr>
                <w:rFonts w:cs="Arial"/>
              </w:rPr>
            </w:pPr>
          </w:p>
        </w:tc>
      </w:tr>
      <w:tr w:rsidR="00BE7C33" w:rsidRPr="00D95972" w14:paraId="702FCE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3868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0990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60051"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46DB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5026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DBFD20"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8A7178" w14:textId="77777777" w:rsidR="00BE7C33" w:rsidRPr="00D95972" w:rsidRDefault="00BE7C33" w:rsidP="00BE7C33">
            <w:pPr>
              <w:rPr>
                <w:rFonts w:cs="Arial"/>
              </w:rPr>
            </w:pPr>
          </w:p>
        </w:tc>
      </w:tr>
      <w:tr w:rsidR="00BE7C33" w:rsidRPr="00D95972" w14:paraId="139BD4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232F9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E6BD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C04AADD"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A1BCC0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76F308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A5EB9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C9279" w14:textId="77777777" w:rsidR="00BE7C33" w:rsidRPr="00D95972" w:rsidRDefault="00BE7C33" w:rsidP="00BE7C33">
            <w:pPr>
              <w:rPr>
                <w:rFonts w:cs="Arial"/>
              </w:rPr>
            </w:pPr>
          </w:p>
        </w:tc>
      </w:tr>
      <w:tr w:rsidR="00BE7C33" w:rsidRPr="00D95972" w14:paraId="68DCBC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30E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E2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242F5"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87FB61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78E7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56B362"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2C76F6" w14:textId="77777777" w:rsidR="00BE7C33" w:rsidRDefault="00BE7C33" w:rsidP="00BE7C33">
            <w:pPr>
              <w:rPr>
                <w:rFonts w:cs="Arial"/>
              </w:rPr>
            </w:pPr>
          </w:p>
        </w:tc>
      </w:tr>
      <w:tr w:rsidR="00BE7C33" w:rsidRPr="00D95972" w14:paraId="173F41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3FBF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290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627C6C" w14:textId="77777777" w:rsidR="00BE7C3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4C2D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7D414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A3E620A" w14:textId="77777777" w:rsidR="00BE7C33" w:rsidRDefault="00BE7C33" w:rsidP="00BE7C33">
            <w:pPr>
              <w:rPr>
                <w:rFonts w:ascii="Calibri" w:hAnsi="Calibri" w:cs="Calibri"/>
                <w:color w:val="000000"/>
                <w:sz w:val="22"/>
                <w:szCs w:val="22"/>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3EF47" w14:textId="77777777" w:rsidR="00BE7C33" w:rsidRDefault="00BE7C33" w:rsidP="00BE7C33">
            <w:pPr>
              <w:rPr>
                <w:rFonts w:cs="Arial"/>
              </w:rPr>
            </w:pPr>
          </w:p>
        </w:tc>
      </w:tr>
      <w:tr w:rsidR="00BE7C33" w:rsidRPr="00D95972" w14:paraId="5FBA54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CEE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0F9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34A6D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F0954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9B16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7B7A9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F3B6D8" w14:textId="77777777" w:rsidR="00BE7C33" w:rsidRPr="00D95972" w:rsidRDefault="00BE7C33" w:rsidP="00BE7C33">
            <w:pPr>
              <w:rPr>
                <w:rFonts w:cs="Arial"/>
              </w:rPr>
            </w:pPr>
          </w:p>
        </w:tc>
      </w:tr>
      <w:tr w:rsidR="00BE7C33" w:rsidRPr="00D95972" w14:paraId="19B6D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A3A8A20"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2D1A513" w14:textId="77777777" w:rsidR="00BE7C33" w:rsidRPr="005069F3" w:rsidRDefault="00BE7C33" w:rsidP="00BE7C33">
            <w:pPr>
              <w:rPr>
                <w:rFonts w:cs="Arial"/>
                <w:lang w:val="en-US"/>
              </w:rPr>
            </w:pPr>
            <w:r>
              <w:t>5WWC</w:t>
            </w:r>
          </w:p>
        </w:tc>
        <w:tc>
          <w:tcPr>
            <w:tcW w:w="1088" w:type="dxa"/>
            <w:tcBorders>
              <w:top w:val="single" w:sz="4" w:space="0" w:color="auto"/>
              <w:bottom w:val="single" w:sz="4" w:space="0" w:color="auto"/>
            </w:tcBorders>
          </w:tcPr>
          <w:p w14:paraId="3FB68D4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956287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595C62D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484959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06088D" w14:textId="77777777" w:rsidR="00BE7C33" w:rsidRDefault="00BE7C33" w:rsidP="00BE7C33">
            <w:r>
              <w:t>CT aspects on wireless and wireline c</w:t>
            </w:r>
            <w:r w:rsidRPr="005F42B7">
              <w:t>onvergence for the 5G system architecture</w:t>
            </w:r>
          </w:p>
          <w:p w14:paraId="1F82DA39" w14:textId="77777777" w:rsidR="00BE7C33" w:rsidRDefault="00BE7C33" w:rsidP="00BE7C33">
            <w:pPr>
              <w:rPr>
                <w:rFonts w:cs="Arial"/>
                <w:color w:val="000000"/>
              </w:rPr>
            </w:pPr>
          </w:p>
          <w:p w14:paraId="79FA7DBE" w14:textId="77777777" w:rsidR="00BE7C33" w:rsidRPr="00D95972" w:rsidRDefault="00BE7C33" w:rsidP="00BE7C33">
            <w:pPr>
              <w:rPr>
                <w:rFonts w:eastAsia="Batang" w:cs="Arial"/>
                <w:color w:val="000000"/>
                <w:lang w:eastAsia="ko-KR"/>
              </w:rPr>
            </w:pPr>
          </w:p>
        </w:tc>
      </w:tr>
      <w:tr w:rsidR="00BE7C33" w:rsidRPr="00D95972" w14:paraId="01BF42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2333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6AB9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4B7DC0"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23F2C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925E029"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D156840"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94D338B" w14:textId="77777777" w:rsidR="00BE7C33" w:rsidRPr="000412A1" w:rsidRDefault="00BE7C33" w:rsidP="00BE7C33">
            <w:pPr>
              <w:rPr>
                <w:rFonts w:cs="Arial"/>
              </w:rPr>
            </w:pPr>
          </w:p>
        </w:tc>
      </w:tr>
      <w:tr w:rsidR="00BE7C33" w:rsidRPr="00D95972" w14:paraId="589BD1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6ABF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2F22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3A012D"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4BD484"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A24BC7F"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E602761"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D3ACDF" w14:textId="77777777" w:rsidR="00BE7C33" w:rsidRPr="000412A1" w:rsidRDefault="00BE7C33" w:rsidP="00BE7C33">
            <w:pPr>
              <w:rPr>
                <w:rFonts w:cs="Arial"/>
              </w:rPr>
            </w:pPr>
          </w:p>
        </w:tc>
      </w:tr>
      <w:tr w:rsidR="00BE7C33" w:rsidRPr="00D95972" w14:paraId="015D26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D19F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DC39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87BE2A"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9726AE"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EB3976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C370F4"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D12AA0" w14:textId="77777777" w:rsidR="00BE7C33" w:rsidRDefault="00BE7C33" w:rsidP="00BE7C33">
            <w:pPr>
              <w:rPr>
                <w:rFonts w:cs="Arial"/>
              </w:rPr>
            </w:pPr>
          </w:p>
        </w:tc>
      </w:tr>
      <w:tr w:rsidR="00BE7C33" w:rsidRPr="00D95972" w14:paraId="75B39D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9BB9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49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9DE9C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1E36F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8302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E7FEB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240A81" w14:textId="77777777" w:rsidR="00BE7C33" w:rsidRPr="00D95972" w:rsidRDefault="00BE7C33" w:rsidP="00BE7C33">
            <w:pPr>
              <w:rPr>
                <w:rFonts w:cs="Arial"/>
              </w:rPr>
            </w:pPr>
          </w:p>
        </w:tc>
      </w:tr>
      <w:tr w:rsidR="00BE7C33" w:rsidRPr="00D95972" w14:paraId="32C259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B4D3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149E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1A74E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039D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BB4B0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E65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CB1A72" w14:textId="77777777" w:rsidR="00BE7C33" w:rsidRPr="00D95972" w:rsidRDefault="00BE7C33" w:rsidP="00BE7C33">
            <w:pPr>
              <w:rPr>
                <w:rFonts w:cs="Arial"/>
              </w:rPr>
            </w:pPr>
          </w:p>
        </w:tc>
      </w:tr>
      <w:tr w:rsidR="00BE7C33" w:rsidRPr="00D95972" w14:paraId="06AB679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4EED9B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A23E148" w14:textId="77777777" w:rsidR="00BE7C33" w:rsidRPr="00D95972" w:rsidRDefault="00BE7C33" w:rsidP="00BE7C33">
            <w:pPr>
              <w:rPr>
                <w:rFonts w:cs="Arial"/>
              </w:rPr>
            </w:pPr>
            <w:r>
              <w:t>PARLOS</w:t>
            </w:r>
          </w:p>
        </w:tc>
        <w:tc>
          <w:tcPr>
            <w:tcW w:w="1088" w:type="dxa"/>
            <w:tcBorders>
              <w:top w:val="single" w:sz="4" w:space="0" w:color="auto"/>
              <w:bottom w:val="single" w:sz="4" w:space="0" w:color="auto"/>
            </w:tcBorders>
          </w:tcPr>
          <w:p w14:paraId="0D8654C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56F5D6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E32EA2">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4C5E8BE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22A47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B0CB67B" w14:textId="77777777" w:rsidR="00BE7C33" w:rsidRDefault="00BE7C33" w:rsidP="00BE7C33">
            <w:r>
              <w:t xml:space="preserve">CT aspects of </w:t>
            </w:r>
            <w:r w:rsidRPr="007628A3">
              <w:t>System enhancements for Provision of Access to Restricted Local Operator Services by Unauthenticated UEs</w:t>
            </w:r>
          </w:p>
          <w:p w14:paraId="01C13F1D" w14:textId="77777777" w:rsidR="00BE7C33" w:rsidRDefault="00BE7C33" w:rsidP="00BE7C33"/>
          <w:p w14:paraId="6D9EF860" w14:textId="77777777" w:rsidR="00BE7C33" w:rsidRPr="00D95972" w:rsidRDefault="00BE7C33" w:rsidP="00BE7C33">
            <w:pPr>
              <w:rPr>
                <w:rFonts w:cs="Arial"/>
              </w:rPr>
            </w:pPr>
          </w:p>
        </w:tc>
      </w:tr>
      <w:tr w:rsidR="00BE7C33" w:rsidRPr="00D95972" w14:paraId="4B2307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B2389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30E0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19CAB5"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824857"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F1DE921"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9856151"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F34175" w14:textId="77777777" w:rsidR="00BE7C33" w:rsidRPr="00862F53" w:rsidRDefault="00BE7C33" w:rsidP="00BE7C33">
            <w:pPr>
              <w:rPr>
                <w:rFonts w:cs="Arial"/>
              </w:rPr>
            </w:pPr>
          </w:p>
        </w:tc>
      </w:tr>
      <w:tr w:rsidR="00BE7C33" w:rsidRPr="00D95972" w14:paraId="329306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535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252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B5D36C"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47C8D74"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194B9653"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03D2B94F"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1BC64B" w14:textId="77777777" w:rsidR="00BE7C33" w:rsidRPr="00862F53" w:rsidRDefault="00BE7C33" w:rsidP="00BE7C33">
            <w:pPr>
              <w:rPr>
                <w:rFonts w:cs="Arial"/>
              </w:rPr>
            </w:pPr>
          </w:p>
        </w:tc>
      </w:tr>
      <w:tr w:rsidR="00BE7C33" w:rsidRPr="00D95972" w14:paraId="4F7026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762B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7BE2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B6697E"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F9D1C6"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6AF19250"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5086EACB"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EA3E98" w14:textId="77777777" w:rsidR="00BE7C33" w:rsidRPr="00862F53" w:rsidRDefault="00BE7C33" w:rsidP="00BE7C33">
            <w:pPr>
              <w:rPr>
                <w:rFonts w:cs="Arial"/>
              </w:rPr>
            </w:pPr>
          </w:p>
        </w:tc>
      </w:tr>
      <w:tr w:rsidR="00BE7C33" w:rsidRPr="00D95972" w14:paraId="6FEE7FD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88DC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8A39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C125E1" w14:textId="77777777" w:rsidR="00BE7C33" w:rsidRPr="00862F53"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D70619" w14:textId="77777777" w:rsidR="00BE7C33" w:rsidRPr="00862F53" w:rsidRDefault="00BE7C33" w:rsidP="00BE7C33">
            <w:pPr>
              <w:rPr>
                <w:rFonts w:cs="Arial"/>
              </w:rPr>
            </w:pPr>
          </w:p>
        </w:tc>
        <w:tc>
          <w:tcPr>
            <w:tcW w:w="1767" w:type="dxa"/>
            <w:tcBorders>
              <w:top w:val="single" w:sz="4" w:space="0" w:color="auto"/>
              <w:bottom w:val="single" w:sz="4" w:space="0" w:color="auto"/>
            </w:tcBorders>
            <w:shd w:val="clear" w:color="auto" w:fill="FFFFFF"/>
          </w:tcPr>
          <w:p w14:paraId="3611D35C" w14:textId="77777777" w:rsidR="00BE7C33" w:rsidRPr="00862F53" w:rsidRDefault="00BE7C33" w:rsidP="00BE7C33">
            <w:pPr>
              <w:rPr>
                <w:rFonts w:cs="Arial"/>
              </w:rPr>
            </w:pPr>
          </w:p>
        </w:tc>
        <w:tc>
          <w:tcPr>
            <w:tcW w:w="826" w:type="dxa"/>
            <w:tcBorders>
              <w:top w:val="single" w:sz="4" w:space="0" w:color="auto"/>
              <w:bottom w:val="single" w:sz="4" w:space="0" w:color="auto"/>
            </w:tcBorders>
            <w:shd w:val="clear" w:color="auto" w:fill="FFFFFF"/>
          </w:tcPr>
          <w:p w14:paraId="64E647F0" w14:textId="77777777" w:rsidR="00BE7C33" w:rsidRPr="00862F5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62A205" w14:textId="77777777" w:rsidR="00BE7C33" w:rsidRPr="00862F53" w:rsidRDefault="00BE7C33" w:rsidP="00BE7C33">
            <w:pPr>
              <w:rPr>
                <w:rFonts w:cs="Arial"/>
              </w:rPr>
            </w:pPr>
          </w:p>
        </w:tc>
      </w:tr>
      <w:tr w:rsidR="00BE7C33" w:rsidRPr="00D95972" w14:paraId="29A5FC5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AC5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A38F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CF829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8D17E4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E7004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0369E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01C9C2" w14:textId="77777777" w:rsidR="00BE7C33" w:rsidRPr="00D95972" w:rsidRDefault="00BE7C33" w:rsidP="00BE7C33">
            <w:pPr>
              <w:rPr>
                <w:rFonts w:cs="Arial"/>
              </w:rPr>
            </w:pPr>
          </w:p>
        </w:tc>
      </w:tr>
      <w:tr w:rsidR="00BE7C33" w:rsidRPr="00D95972" w14:paraId="2B879CF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FCE0F16"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F25A065" w14:textId="77777777" w:rsidR="00BE7C33" w:rsidRPr="00D95972" w:rsidRDefault="00BE7C33" w:rsidP="00BE7C33">
            <w:pPr>
              <w:rPr>
                <w:rFonts w:cs="Arial"/>
              </w:rPr>
            </w:pPr>
            <w:bookmarkStart w:id="21" w:name="_Hlk42849210"/>
            <w:r>
              <w:t>5G_</w:t>
            </w:r>
            <w:r>
              <w:rPr>
                <w:rFonts w:hint="eastAsia"/>
                <w:lang w:eastAsia="zh-CN"/>
              </w:rPr>
              <w:t>eLCS</w:t>
            </w:r>
            <w:r>
              <w:rPr>
                <w:lang w:eastAsia="zh-CN"/>
              </w:rPr>
              <w:t xml:space="preserve"> </w:t>
            </w:r>
            <w:bookmarkEnd w:id="21"/>
            <w:r>
              <w:rPr>
                <w:lang w:eastAsia="zh-CN"/>
              </w:rPr>
              <w:t>(CT4)</w:t>
            </w:r>
          </w:p>
        </w:tc>
        <w:tc>
          <w:tcPr>
            <w:tcW w:w="1088" w:type="dxa"/>
            <w:tcBorders>
              <w:top w:val="single" w:sz="4" w:space="0" w:color="auto"/>
              <w:bottom w:val="single" w:sz="4" w:space="0" w:color="auto"/>
            </w:tcBorders>
          </w:tcPr>
          <w:p w14:paraId="618747F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DE1942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1FD241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75F29C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8D19406" w14:textId="77777777" w:rsidR="00BE7C33" w:rsidRDefault="00BE7C33" w:rsidP="00BE7C33">
            <w:r w:rsidRPr="006A24DD">
              <w:t>CT aspects of Enhancement to the 5GC LoCation Services</w:t>
            </w:r>
          </w:p>
          <w:p w14:paraId="5B288BE3" w14:textId="77777777" w:rsidR="00BE7C33" w:rsidRDefault="00BE7C33" w:rsidP="00BE7C33"/>
          <w:p w14:paraId="3D8B57E9" w14:textId="77777777" w:rsidR="00BE7C33" w:rsidRDefault="00BE7C33" w:rsidP="00BE7C33"/>
          <w:p w14:paraId="25B85452" w14:textId="77777777" w:rsidR="00BE7C33" w:rsidRPr="00D95972" w:rsidRDefault="00BE7C33" w:rsidP="00BE7C33">
            <w:pPr>
              <w:rPr>
                <w:rFonts w:cs="Arial"/>
              </w:rPr>
            </w:pPr>
          </w:p>
        </w:tc>
      </w:tr>
      <w:tr w:rsidR="00BE7C33" w:rsidRPr="00D95972" w14:paraId="063F71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9E6F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94A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27CCF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6DEE79B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1445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67A10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99B19C" w14:textId="77777777" w:rsidR="00BE7C33" w:rsidRPr="00D95972" w:rsidRDefault="00BE7C33" w:rsidP="00BE7C33">
            <w:pPr>
              <w:rPr>
                <w:rFonts w:cs="Arial"/>
              </w:rPr>
            </w:pPr>
          </w:p>
        </w:tc>
      </w:tr>
      <w:tr w:rsidR="00BE7C33" w:rsidRPr="00D95972" w14:paraId="2C19EBD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E8C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CDD0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B92CF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2FDC9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16FE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1DC62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4819FE" w14:textId="77777777" w:rsidR="00BE7C33" w:rsidRPr="00D95972" w:rsidRDefault="00BE7C33" w:rsidP="00BE7C33">
            <w:pPr>
              <w:rPr>
                <w:rFonts w:cs="Arial"/>
              </w:rPr>
            </w:pPr>
          </w:p>
        </w:tc>
      </w:tr>
      <w:tr w:rsidR="00BE7C33" w:rsidRPr="00D95972" w14:paraId="5876FB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7A0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88F5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85B0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19DA0A8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CD343E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E09A6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8F748C" w14:textId="77777777" w:rsidR="00BE7C33" w:rsidRPr="00D95972" w:rsidRDefault="00BE7C33" w:rsidP="00BE7C33">
            <w:pPr>
              <w:rPr>
                <w:rFonts w:cs="Arial"/>
              </w:rPr>
            </w:pPr>
          </w:p>
        </w:tc>
      </w:tr>
      <w:tr w:rsidR="00BE7C33" w:rsidRPr="00D95972" w14:paraId="2F43E2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D7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211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F5270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71E62D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64B7F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171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9A73909" w14:textId="77777777" w:rsidR="00BE7C33" w:rsidRPr="00B33814" w:rsidRDefault="00BE7C33" w:rsidP="00BE7C33">
            <w:pPr>
              <w:rPr>
                <w:rFonts w:cs="Arial"/>
                <w:color w:val="FF0000"/>
              </w:rPr>
            </w:pPr>
          </w:p>
        </w:tc>
      </w:tr>
      <w:tr w:rsidR="00BE7C33" w:rsidRPr="00D95972" w14:paraId="7963B3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C21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A9FF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BF7D9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4261C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BBA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62E39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C30355" w14:textId="77777777" w:rsidR="00BE7C33" w:rsidRPr="00D95972" w:rsidRDefault="00BE7C33" w:rsidP="00BE7C33">
            <w:pPr>
              <w:rPr>
                <w:rFonts w:cs="Arial"/>
              </w:rPr>
            </w:pPr>
          </w:p>
        </w:tc>
      </w:tr>
      <w:tr w:rsidR="00BE7C33" w:rsidRPr="00D95972" w14:paraId="1C2DAF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54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2828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AC7E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D7C5A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A8D51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6039F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BC125" w14:textId="77777777" w:rsidR="00BE7C33" w:rsidRPr="00D95972" w:rsidRDefault="00BE7C33" w:rsidP="00BE7C33">
            <w:pPr>
              <w:rPr>
                <w:rFonts w:cs="Arial"/>
              </w:rPr>
            </w:pPr>
          </w:p>
        </w:tc>
      </w:tr>
      <w:tr w:rsidR="00BE7C33" w:rsidRPr="00D95972" w14:paraId="5280575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FB9C78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5288905" w14:textId="77777777" w:rsidR="00BE7C33" w:rsidRPr="00D95972" w:rsidRDefault="00BE7C33" w:rsidP="00BE7C33">
            <w:pPr>
              <w:rPr>
                <w:rFonts w:cs="Arial"/>
              </w:rPr>
            </w:pPr>
            <w:r>
              <w:t>V2XAPP</w:t>
            </w:r>
          </w:p>
        </w:tc>
        <w:tc>
          <w:tcPr>
            <w:tcW w:w="1088" w:type="dxa"/>
            <w:tcBorders>
              <w:top w:val="single" w:sz="4" w:space="0" w:color="auto"/>
              <w:bottom w:val="single" w:sz="4" w:space="0" w:color="auto"/>
            </w:tcBorders>
          </w:tcPr>
          <w:p w14:paraId="6F1D4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1F0C54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FB11F0">
              <w:rPr>
                <w:rFonts w:eastAsia="Calibri" w:cs="Arial"/>
                <w:color w:val="000000"/>
                <w:highlight w:val="yellow"/>
              </w:rPr>
              <w:t>Breakout</w:t>
            </w:r>
          </w:p>
        </w:tc>
        <w:tc>
          <w:tcPr>
            <w:tcW w:w="1767" w:type="dxa"/>
            <w:tcBorders>
              <w:top w:val="single" w:sz="4" w:space="0" w:color="auto"/>
              <w:bottom w:val="single" w:sz="4" w:space="0" w:color="auto"/>
            </w:tcBorders>
          </w:tcPr>
          <w:p w14:paraId="1CCDAA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9122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79D00A5" w14:textId="77777777" w:rsidR="00BE7C33" w:rsidRDefault="00BE7C33" w:rsidP="00BE7C33">
            <w:r w:rsidRPr="00BF5B89">
              <w:t>CT aspects of V2XAPP</w:t>
            </w:r>
          </w:p>
          <w:p w14:paraId="0D2EBA86" w14:textId="77777777" w:rsidR="00BE7C33" w:rsidRDefault="00BE7C33" w:rsidP="00BE7C33"/>
          <w:p w14:paraId="54B64E77" w14:textId="77777777" w:rsidR="00BE7C33" w:rsidRPr="00D95972" w:rsidRDefault="00BE7C33" w:rsidP="00BE7C33">
            <w:pPr>
              <w:rPr>
                <w:rFonts w:cs="Arial"/>
                <w:color w:val="000000"/>
              </w:rPr>
            </w:pPr>
          </w:p>
          <w:p w14:paraId="70ED1660" w14:textId="77777777" w:rsidR="00BE7C33" w:rsidRPr="00D95972" w:rsidRDefault="00BE7C33" w:rsidP="00BE7C33">
            <w:pPr>
              <w:rPr>
                <w:rFonts w:cs="Arial"/>
              </w:rPr>
            </w:pPr>
          </w:p>
        </w:tc>
      </w:tr>
      <w:tr w:rsidR="00BE7C33" w:rsidRPr="00D95972" w14:paraId="41204D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A35E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79A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887085" w14:textId="3593AE16" w:rsidR="00BE7C33" w:rsidRPr="00D95972" w:rsidRDefault="00BE7C33" w:rsidP="00BE7C33">
            <w:pPr>
              <w:rPr>
                <w:rFonts w:cs="Arial"/>
              </w:rPr>
            </w:pPr>
            <w:hyperlink r:id="rId93" w:history="1">
              <w:r>
                <w:rPr>
                  <w:rStyle w:val="Hyperlink"/>
                </w:rPr>
                <w:t>C1-213139</w:t>
              </w:r>
            </w:hyperlink>
          </w:p>
        </w:tc>
        <w:tc>
          <w:tcPr>
            <w:tcW w:w="4191" w:type="dxa"/>
            <w:gridSpan w:val="3"/>
            <w:tcBorders>
              <w:top w:val="single" w:sz="4" w:space="0" w:color="auto"/>
              <w:bottom w:val="single" w:sz="4" w:space="0" w:color="auto"/>
            </w:tcBorders>
            <w:shd w:val="clear" w:color="auto" w:fill="FFFF00"/>
          </w:tcPr>
          <w:p w14:paraId="54518E42" w14:textId="77777777" w:rsidR="00BE7C33" w:rsidRPr="00D95972" w:rsidRDefault="00BE7C33" w:rsidP="00BE7C33">
            <w:pPr>
              <w:rPr>
                <w:rFonts w:cs="Arial"/>
              </w:rPr>
            </w:pPr>
            <w:r>
              <w:rPr>
                <w:rFonts w:cs="Arial"/>
              </w:rPr>
              <w:t>Correction of reference</w:t>
            </w:r>
          </w:p>
        </w:tc>
        <w:tc>
          <w:tcPr>
            <w:tcW w:w="1767" w:type="dxa"/>
            <w:tcBorders>
              <w:top w:val="single" w:sz="4" w:space="0" w:color="auto"/>
              <w:bottom w:val="single" w:sz="4" w:space="0" w:color="auto"/>
            </w:tcBorders>
            <w:shd w:val="clear" w:color="auto" w:fill="FFFF00"/>
          </w:tcPr>
          <w:p w14:paraId="57CB6233"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308331C5" w14:textId="77777777" w:rsidR="00BE7C33" w:rsidRPr="00D95972" w:rsidRDefault="00BE7C33" w:rsidP="00BE7C33">
            <w:pPr>
              <w:rPr>
                <w:rFonts w:cs="Arial"/>
              </w:rPr>
            </w:pPr>
            <w:r>
              <w:rPr>
                <w:rFonts w:cs="Arial"/>
              </w:rPr>
              <w:t>CR 0084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1913FB" w14:textId="77777777" w:rsidR="00BE7C33" w:rsidRPr="00D95972" w:rsidRDefault="00BE7C33" w:rsidP="00BE7C33">
            <w:pPr>
              <w:rPr>
                <w:rFonts w:cs="Arial"/>
              </w:rPr>
            </w:pPr>
          </w:p>
        </w:tc>
      </w:tr>
      <w:tr w:rsidR="00BE7C33" w:rsidRPr="00D95972" w14:paraId="33A1AA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4E5A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E637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D254F" w14:textId="1C415DF8" w:rsidR="00BE7C33" w:rsidRPr="00D95972" w:rsidRDefault="00BE7C33" w:rsidP="00BE7C33">
            <w:pPr>
              <w:rPr>
                <w:rFonts w:cs="Arial"/>
              </w:rPr>
            </w:pPr>
            <w:hyperlink r:id="rId94" w:history="1">
              <w:r>
                <w:rPr>
                  <w:rStyle w:val="Hyperlink"/>
                </w:rPr>
                <w:t>C1-213140</w:t>
              </w:r>
            </w:hyperlink>
          </w:p>
        </w:tc>
        <w:tc>
          <w:tcPr>
            <w:tcW w:w="4191" w:type="dxa"/>
            <w:gridSpan w:val="3"/>
            <w:tcBorders>
              <w:top w:val="single" w:sz="4" w:space="0" w:color="auto"/>
              <w:bottom w:val="single" w:sz="4" w:space="0" w:color="auto"/>
            </w:tcBorders>
            <w:shd w:val="clear" w:color="auto" w:fill="FFFF00"/>
          </w:tcPr>
          <w:p w14:paraId="79BD3DC8" w14:textId="77777777" w:rsidR="00BE7C33" w:rsidRPr="00D95972" w:rsidRDefault="00BE7C33" w:rsidP="00BE7C33">
            <w:pPr>
              <w:rPr>
                <w:rFonts w:cs="Arial"/>
              </w:rPr>
            </w:pPr>
            <w:r>
              <w:rPr>
                <w:rFonts w:cs="Arial"/>
              </w:rPr>
              <w:t>Alignment of semantics</w:t>
            </w:r>
          </w:p>
        </w:tc>
        <w:tc>
          <w:tcPr>
            <w:tcW w:w="1767" w:type="dxa"/>
            <w:tcBorders>
              <w:top w:val="single" w:sz="4" w:space="0" w:color="auto"/>
              <w:bottom w:val="single" w:sz="4" w:space="0" w:color="auto"/>
            </w:tcBorders>
            <w:shd w:val="clear" w:color="auto" w:fill="FFFF00"/>
          </w:tcPr>
          <w:p w14:paraId="6BF82C0C" w14:textId="77777777" w:rsidR="00BE7C33" w:rsidRPr="00D95972"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2ABEB515" w14:textId="77777777" w:rsidR="00BE7C33" w:rsidRPr="00D95972" w:rsidRDefault="00BE7C33" w:rsidP="00BE7C33">
            <w:pPr>
              <w:rPr>
                <w:rFonts w:cs="Arial"/>
              </w:rPr>
            </w:pPr>
            <w:r>
              <w:rPr>
                <w:rFonts w:cs="Arial"/>
              </w:rPr>
              <w:t>CR 0085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35AFAE" w14:textId="77777777" w:rsidR="00BE7C33" w:rsidRPr="00D95972" w:rsidRDefault="00BE7C33" w:rsidP="00BE7C33">
            <w:pPr>
              <w:rPr>
                <w:rFonts w:cs="Arial"/>
              </w:rPr>
            </w:pPr>
          </w:p>
        </w:tc>
      </w:tr>
      <w:tr w:rsidR="00BE7C33" w:rsidRPr="00D95972" w14:paraId="6C98F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0C9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F50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7719CB" w14:textId="282A497B" w:rsidR="00BE7C33" w:rsidRPr="00D95972" w:rsidRDefault="00BE7C33" w:rsidP="00BE7C33">
            <w:pPr>
              <w:rPr>
                <w:rFonts w:cs="Arial"/>
              </w:rPr>
            </w:pPr>
            <w:hyperlink r:id="rId95" w:history="1">
              <w:r>
                <w:rPr>
                  <w:rStyle w:val="Hyperlink"/>
                </w:rPr>
                <w:t>C1-213141</w:t>
              </w:r>
            </w:hyperlink>
          </w:p>
        </w:tc>
        <w:tc>
          <w:tcPr>
            <w:tcW w:w="4191" w:type="dxa"/>
            <w:gridSpan w:val="3"/>
            <w:tcBorders>
              <w:top w:val="single" w:sz="4" w:space="0" w:color="auto"/>
              <w:bottom w:val="single" w:sz="4" w:space="0" w:color="auto"/>
            </w:tcBorders>
            <w:shd w:val="clear" w:color="auto" w:fill="FFFF00"/>
          </w:tcPr>
          <w:p w14:paraId="1C255977" w14:textId="77777777" w:rsidR="00BE7C33" w:rsidRPr="00D95972" w:rsidRDefault="00BE7C33" w:rsidP="00BE7C33">
            <w:pPr>
              <w:rPr>
                <w:rFonts w:cs="Arial"/>
              </w:rPr>
            </w:pPr>
            <w:r>
              <w:rPr>
                <w:rFonts w:cs="Arial"/>
              </w:rPr>
              <w:t>Correction of V2X-USD-announcement-info element</w:t>
            </w:r>
          </w:p>
        </w:tc>
        <w:tc>
          <w:tcPr>
            <w:tcW w:w="1767" w:type="dxa"/>
            <w:tcBorders>
              <w:top w:val="single" w:sz="4" w:space="0" w:color="auto"/>
              <w:bottom w:val="single" w:sz="4" w:space="0" w:color="auto"/>
            </w:tcBorders>
            <w:shd w:val="clear" w:color="auto" w:fill="FFFF00"/>
          </w:tcPr>
          <w:p w14:paraId="5FE5E01A" w14:textId="77777777" w:rsidR="00BE7C33" w:rsidRPr="00D95972" w:rsidRDefault="00BE7C33" w:rsidP="00BE7C33">
            <w:pPr>
              <w:rPr>
                <w:rFonts w:cs="Arial"/>
              </w:rPr>
            </w:pPr>
            <w:r>
              <w:rPr>
                <w:rFonts w:cs="Arial"/>
              </w:rPr>
              <w:t>Ericsson, Huawei, Hisilicon / Mikael</w:t>
            </w:r>
          </w:p>
        </w:tc>
        <w:tc>
          <w:tcPr>
            <w:tcW w:w="826" w:type="dxa"/>
            <w:tcBorders>
              <w:top w:val="single" w:sz="4" w:space="0" w:color="auto"/>
              <w:bottom w:val="single" w:sz="4" w:space="0" w:color="auto"/>
            </w:tcBorders>
            <w:shd w:val="clear" w:color="auto" w:fill="FFFF00"/>
          </w:tcPr>
          <w:p w14:paraId="10D3364A" w14:textId="77777777" w:rsidR="00BE7C33" w:rsidRPr="00D95972" w:rsidRDefault="00BE7C33" w:rsidP="00BE7C33">
            <w:pPr>
              <w:rPr>
                <w:rFonts w:cs="Arial"/>
              </w:rPr>
            </w:pPr>
            <w:r>
              <w:rPr>
                <w:rFonts w:cs="Arial"/>
              </w:rPr>
              <w:t>CR 0086 24.486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D67D7E" w14:textId="77777777" w:rsidR="00BE7C33" w:rsidRPr="00D95972" w:rsidRDefault="00BE7C33" w:rsidP="00BE7C33">
            <w:pPr>
              <w:rPr>
                <w:rFonts w:cs="Arial"/>
              </w:rPr>
            </w:pPr>
          </w:p>
        </w:tc>
      </w:tr>
      <w:tr w:rsidR="00BE7C33" w:rsidRPr="00D95972" w14:paraId="69EDE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6D0E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C97E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0CA3B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EF23F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81F4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A074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8A76C2E" w14:textId="77777777" w:rsidR="00BE7C33" w:rsidRPr="00D95972" w:rsidRDefault="00BE7C33" w:rsidP="00BE7C33">
            <w:pPr>
              <w:rPr>
                <w:rFonts w:cs="Arial"/>
              </w:rPr>
            </w:pPr>
          </w:p>
        </w:tc>
      </w:tr>
      <w:tr w:rsidR="00BE7C33" w:rsidRPr="00D95972" w14:paraId="3B68E5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E325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17F5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41F5A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27A4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7A51EE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A0696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85F33" w14:textId="77777777" w:rsidR="00BE7C33" w:rsidRPr="006268CF" w:rsidRDefault="00BE7C33" w:rsidP="00BE7C33">
            <w:pPr>
              <w:rPr>
                <w:rFonts w:cs="Arial"/>
              </w:rPr>
            </w:pPr>
          </w:p>
        </w:tc>
      </w:tr>
      <w:tr w:rsidR="00BE7C33" w:rsidRPr="00D95972" w14:paraId="737451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3EB4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A5FA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C79C76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6E3F80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2B04D6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095A5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7EFBEB7" w14:textId="77777777" w:rsidR="00BE7C33" w:rsidRPr="00D95972" w:rsidRDefault="00BE7C33" w:rsidP="00BE7C33">
            <w:pPr>
              <w:rPr>
                <w:rFonts w:cs="Arial"/>
              </w:rPr>
            </w:pPr>
          </w:p>
        </w:tc>
      </w:tr>
      <w:tr w:rsidR="00BE7C33" w:rsidRPr="00D95972" w14:paraId="2BF0610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756D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59F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7F83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AB9DCF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5E2B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CAA7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8FBA71" w14:textId="77777777" w:rsidR="00BE7C33" w:rsidRPr="00D95972" w:rsidRDefault="00BE7C33" w:rsidP="00BE7C33">
            <w:pPr>
              <w:rPr>
                <w:rFonts w:cs="Arial"/>
              </w:rPr>
            </w:pPr>
          </w:p>
        </w:tc>
      </w:tr>
      <w:tr w:rsidR="00BE7C33" w:rsidRPr="00D95972" w14:paraId="51FC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C77A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C2A1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AFC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6A9695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C3B3E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E0F18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9EB118" w14:textId="77777777" w:rsidR="00BE7C33" w:rsidRPr="00D95972" w:rsidRDefault="00BE7C33" w:rsidP="00BE7C33">
            <w:pPr>
              <w:rPr>
                <w:rFonts w:cs="Arial"/>
              </w:rPr>
            </w:pPr>
          </w:p>
        </w:tc>
      </w:tr>
      <w:tr w:rsidR="00BE7C33" w:rsidRPr="00D95972" w14:paraId="1A32B4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9791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888E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32E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CD9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B6D6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56525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A17C84" w14:textId="77777777" w:rsidR="00BE7C33" w:rsidRPr="00D95972" w:rsidRDefault="00BE7C33" w:rsidP="00BE7C33">
            <w:pPr>
              <w:rPr>
                <w:rFonts w:cs="Arial"/>
              </w:rPr>
            </w:pPr>
          </w:p>
        </w:tc>
      </w:tr>
      <w:tr w:rsidR="00BE7C33" w:rsidRPr="00D95972" w14:paraId="2310146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44CAC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8241A6C" w14:textId="77777777" w:rsidR="00BE7C33" w:rsidRPr="00D95972" w:rsidRDefault="00BE7C33" w:rsidP="00BE7C33">
            <w:pPr>
              <w:rPr>
                <w:rFonts w:cs="Arial"/>
              </w:rPr>
            </w:pPr>
            <w:r>
              <w:t>eV2XARC</w:t>
            </w:r>
          </w:p>
        </w:tc>
        <w:tc>
          <w:tcPr>
            <w:tcW w:w="1088" w:type="dxa"/>
            <w:tcBorders>
              <w:top w:val="single" w:sz="4" w:space="0" w:color="auto"/>
              <w:bottom w:val="single" w:sz="4" w:space="0" w:color="auto"/>
            </w:tcBorders>
          </w:tcPr>
          <w:p w14:paraId="5C166A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30C95A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sidRPr="00FB11F0">
              <w:rPr>
                <w:rFonts w:eastAsia="Calibri" w:cs="Arial"/>
                <w:color w:val="000000"/>
                <w:highlight w:val="yellow"/>
              </w:rPr>
              <w:t xml:space="preserve"> Breakout</w:t>
            </w:r>
          </w:p>
        </w:tc>
        <w:tc>
          <w:tcPr>
            <w:tcW w:w="1767" w:type="dxa"/>
            <w:tcBorders>
              <w:top w:val="single" w:sz="4" w:space="0" w:color="auto"/>
              <w:bottom w:val="single" w:sz="4" w:space="0" w:color="auto"/>
            </w:tcBorders>
          </w:tcPr>
          <w:p w14:paraId="74D57384"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BD7EF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FBCDF36" w14:textId="77777777" w:rsidR="00BE7C33" w:rsidRDefault="00BE7C33" w:rsidP="00BE7C33">
            <w:r w:rsidRPr="00BF5B89">
              <w:t>CT aspects of eV2XARC</w:t>
            </w:r>
          </w:p>
          <w:p w14:paraId="3BCC02C5" w14:textId="77777777" w:rsidR="00BE7C33" w:rsidRDefault="00BE7C33" w:rsidP="00BE7C33"/>
          <w:p w14:paraId="1C9305A0" w14:textId="77777777" w:rsidR="00BE7C33" w:rsidRDefault="00BE7C33" w:rsidP="00BE7C33"/>
          <w:p w14:paraId="4F4B9E98" w14:textId="77777777" w:rsidR="00BE7C33" w:rsidRPr="00D95972" w:rsidRDefault="00BE7C33" w:rsidP="00BE7C33">
            <w:pPr>
              <w:rPr>
                <w:rFonts w:cs="Arial"/>
              </w:rPr>
            </w:pPr>
          </w:p>
        </w:tc>
      </w:tr>
      <w:tr w:rsidR="00BE7C33" w:rsidRPr="00D95972" w14:paraId="442453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EB4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6CB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6DDAFC" w14:textId="3E718A21" w:rsidR="00BE7C33" w:rsidRPr="00D95972" w:rsidRDefault="00BE7C33" w:rsidP="00BE7C33">
            <w:pPr>
              <w:rPr>
                <w:rFonts w:cs="Arial"/>
              </w:rPr>
            </w:pPr>
            <w:hyperlink r:id="rId96" w:history="1">
              <w:r>
                <w:rPr>
                  <w:rStyle w:val="Hyperlink"/>
                </w:rPr>
                <w:t>C1-212950</w:t>
              </w:r>
            </w:hyperlink>
          </w:p>
        </w:tc>
        <w:tc>
          <w:tcPr>
            <w:tcW w:w="4191" w:type="dxa"/>
            <w:gridSpan w:val="3"/>
            <w:tcBorders>
              <w:top w:val="single" w:sz="4" w:space="0" w:color="auto"/>
              <w:bottom w:val="single" w:sz="4" w:space="0" w:color="auto"/>
            </w:tcBorders>
            <w:shd w:val="clear" w:color="auto" w:fill="FFFF00"/>
          </w:tcPr>
          <w:p w14:paraId="2076DAC7"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0AB3C6FC"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DE557FD" w14:textId="77777777" w:rsidR="00BE7C33" w:rsidRPr="00D95972" w:rsidRDefault="00BE7C33" w:rsidP="00BE7C33">
            <w:pPr>
              <w:rPr>
                <w:rFonts w:cs="Arial"/>
              </w:rPr>
            </w:pPr>
            <w:r>
              <w:rPr>
                <w:rFonts w:cs="Arial"/>
              </w:rPr>
              <w:t>CR 0707 23.122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6D3F5A" w14:textId="77777777" w:rsidR="00BE7C33" w:rsidRPr="006268CF" w:rsidRDefault="00BE7C33" w:rsidP="00BE7C33">
            <w:pPr>
              <w:rPr>
                <w:rFonts w:cs="Arial"/>
              </w:rPr>
            </w:pPr>
          </w:p>
        </w:tc>
      </w:tr>
      <w:tr w:rsidR="00BE7C33" w:rsidRPr="00D95972" w14:paraId="0F47ED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A861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AED0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7D69D7" w14:textId="2AF933E2" w:rsidR="00BE7C33" w:rsidRPr="00D95972" w:rsidRDefault="00BE7C33" w:rsidP="00BE7C33">
            <w:pPr>
              <w:rPr>
                <w:rFonts w:cs="Arial"/>
              </w:rPr>
            </w:pPr>
            <w:hyperlink r:id="rId97" w:history="1">
              <w:r>
                <w:rPr>
                  <w:rStyle w:val="Hyperlink"/>
                </w:rPr>
                <w:t>C1-212951</w:t>
              </w:r>
            </w:hyperlink>
          </w:p>
        </w:tc>
        <w:tc>
          <w:tcPr>
            <w:tcW w:w="4191" w:type="dxa"/>
            <w:gridSpan w:val="3"/>
            <w:tcBorders>
              <w:top w:val="single" w:sz="4" w:space="0" w:color="auto"/>
              <w:bottom w:val="single" w:sz="4" w:space="0" w:color="auto"/>
            </w:tcBorders>
            <w:shd w:val="clear" w:color="auto" w:fill="FFFF00"/>
          </w:tcPr>
          <w:p w14:paraId="25522AF5" w14:textId="77777777" w:rsidR="00BE7C33" w:rsidRPr="00D95972" w:rsidRDefault="00BE7C33" w:rsidP="00BE7C33">
            <w:pPr>
              <w:rPr>
                <w:rFonts w:cs="Arial"/>
              </w:rPr>
            </w:pPr>
            <w:r>
              <w:rPr>
                <w:rFonts w:cs="Arial"/>
              </w:rPr>
              <w:t>PLMN selection triggered by V2X communicatin over PC5</w:t>
            </w:r>
          </w:p>
        </w:tc>
        <w:tc>
          <w:tcPr>
            <w:tcW w:w="1767" w:type="dxa"/>
            <w:tcBorders>
              <w:top w:val="single" w:sz="4" w:space="0" w:color="auto"/>
              <w:bottom w:val="single" w:sz="4" w:space="0" w:color="auto"/>
            </w:tcBorders>
            <w:shd w:val="clear" w:color="auto" w:fill="FFFF00"/>
          </w:tcPr>
          <w:p w14:paraId="5C46C847"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27E2C61" w14:textId="77777777" w:rsidR="00BE7C33" w:rsidRPr="00D95972" w:rsidRDefault="00BE7C33" w:rsidP="00BE7C33">
            <w:pPr>
              <w:rPr>
                <w:rFonts w:cs="Arial"/>
              </w:rPr>
            </w:pPr>
            <w:r>
              <w:rPr>
                <w:rFonts w:cs="Arial"/>
              </w:rPr>
              <w:t>CR 0708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93DE2"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0AE39E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64BA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0ED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D74990" w14:textId="35643C21" w:rsidR="00BE7C33" w:rsidRPr="00D95972" w:rsidRDefault="00BE7C33" w:rsidP="00BE7C33">
            <w:pPr>
              <w:rPr>
                <w:rFonts w:cs="Arial"/>
              </w:rPr>
            </w:pPr>
            <w:hyperlink r:id="rId98" w:history="1">
              <w:r>
                <w:rPr>
                  <w:rStyle w:val="Hyperlink"/>
                </w:rPr>
                <w:t>C1-212952</w:t>
              </w:r>
            </w:hyperlink>
          </w:p>
        </w:tc>
        <w:tc>
          <w:tcPr>
            <w:tcW w:w="4191" w:type="dxa"/>
            <w:gridSpan w:val="3"/>
            <w:tcBorders>
              <w:top w:val="single" w:sz="4" w:space="0" w:color="auto"/>
              <w:bottom w:val="single" w:sz="4" w:space="0" w:color="auto"/>
            </w:tcBorders>
            <w:shd w:val="clear" w:color="auto" w:fill="FFFF00"/>
          </w:tcPr>
          <w:p w14:paraId="732DE2F7"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42690C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31BE943" w14:textId="77777777" w:rsidR="00BE7C33" w:rsidRPr="00D95972" w:rsidRDefault="00BE7C33" w:rsidP="00BE7C33">
            <w:pPr>
              <w:rPr>
                <w:rFonts w:cs="Arial"/>
              </w:rPr>
            </w:pPr>
            <w:r>
              <w:rPr>
                <w:rFonts w:cs="Arial"/>
              </w:rPr>
              <w:t>CR 0196 24.587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D0874E" w14:textId="77777777" w:rsidR="00BE7C33" w:rsidRPr="00D95972" w:rsidRDefault="00BE7C33" w:rsidP="00BE7C33">
            <w:pPr>
              <w:rPr>
                <w:rFonts w:cs="Arial"/>
              </w:rPr>
            </w:pPr>
          </w:p>
        </w:tc>
      </w:tr>
      <w:tr w:rsidR="00BE7C33" w:rsidRPr="00D95972" w14:paraId="6C0FF5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48E0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E4E4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730EA" w14:textId="3EEEBF73" w:rsidR="00BE7C33" w:rsidRPr="00D95972" w:rsidRDefault="00BE7C33" w:rsidP="00BE7C33">
            <w:pPr>
              <w:rPr>
                <w:rFonts w:cs="Arial"/>
              </w:rPr>
            </w:pPr>
            <w:hyperlink r:id="rId99" w:history="1">
              <w:r>
                <w:rPr>
                  <w:rStyle w:val="Hyperlink"/>
                </w:rPr>
                <w:t>C1-212953</w:t>
              </w:r>
            </w:hyperlink>
          </w:p>
        </w:tc>
        <w:tc>
          <w:tcPr>
            <w:tcW w:w="4191" w:type="dxa"/>
            <w:gridSpan w:val="3"/>
            <w:tcBorders>
              <w:top w:val="single" w:sz="4" w:space="0" w:color="auto"/>
              <w:bottom w:val="single" w:sz="4" w:space="0" w:color="auto"/>
            </w:tcBorders>
            <w:shd w:val="clear" w:color="auto" w:fill="FFFF00"/>
          </w:tcPr>
          <w:p w14:paraId="4FBC8422" w14:textId="77777777" w:rsidR="00BE7C33" w:rsidRPr="00D95972" w:rsidRDefault="00BE7C33" w:rsidP="00BE7C33">
            <w:pPr>
              <w:rPr>
                <w:rFonts w:cs="Arial"/>
              </w:rPr>
            </w:pPr>
            <w:r>
              <w:rPr>
                <w:rFonts w:cs="Arial"/>
              </w:rPr>
              <w:t>The possible combination of V2X configuration parameters sources</w:t>
            </w:r>
          </w:p>
        </w:tc>
        <w:tc>
          <w:tcPr>
            <w:tcW w:w="1767" w:type="dxa"/>
            <w:tcBorders>
              <w:top w:val="single" w:sz="4" w:space="0" w:color="auto"/>
              <w:bottom w:val="single" w:sz="4" w:space="0" w:color="auto"/>
            </w:tcBorders>
            <w:shd w:val="clear" w:color="auto" w:fill="FFFF00"/>
          </w:tcPr>
          <w:p w14:paraId="0E25E16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E44BFBF" w14:textId="77777777" w:rsidR="00BE7C33" w:rsidRPr="00D95972" w:rsidRDefault="00BE7C33" w:rsidP="00BE7C33">
            <w:pPr>
              <w:rPr>
                <w:rFonts w:cs="Arial"/>
              </w:rPr>
            </w:pPr>
            <w:r>
              <w:rPr>
                <w:rFonts w:cs="Arial"/>
              </w:rPr>
              <w:t>CR 0197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CFD59" w14:textId="77777777" w:rsidR="00BE7C33" w:rsidRPr="00D95972" w:rsidRDefault="00BE7C33" w:rsidP="00BE7C33">
            <w:pPr>
              <w:rPr>
                <w:rFonts w:cs="Arial"/>
              </w:rPr>
            </w:pPr>
            <w:r>
              <w:rPr>
                <w:rFonts w:cs="Arial"/>
              </w:rPr>
              <w:t xml:space="preserve">Cover page shows </w:t>
            </w:r>
            <w:r w:rsidRPr="00351B19">
              <w:rPr>
                <w:rFonts w:cs="Arial"/>
              </w:rPr>
              <w:t>TEI17, eV2XARC</w:t>
            </w:r>
            <w:r>
              <w:rPr>
                <w:rFonts w:cs="Arial"/>
              </w:rPr>
              <w:t>, while CAT F shows only eV2XARC</w:t>
            </w:r>
          </w:p>
        </w:tc>
      </w:tr>
      <w:tr w:rsidR="00BE7C33" w:rsidRPr="00D95972" w14:paraId="546A17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4D1C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3B52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D6290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F05D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35BE6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D58B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573A72" w14:textId="77777777" w:rsidR="00BE7C33" w:rsidRPr="00D95972" w:rsidRDefault="00BE7C33" w:rsidP="00BE7C33">
            <w:pPr>
              <w:rPr>
                <w:rFonts w:cs="Arial"/>
              </w:rPr>
            </w:pPr>
          </w:p>
        </w:tc>
      </w:tr>
      <w:tr w:rsidR="00BE7C33" w:rsidRPr="00D95972" w14:paraId="3F0D4ED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0C06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592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71257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B7D2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09B0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CBA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85EE22" w14:textId="77777777" w:rsidR="00BE7C33" w:rsidRPr="00D95972" w:rsidRDefault="00BE7C33" w:rsidP="00BE7C33">
            <w:pPr>
              <w:rPr>
                <w:rFonts w:cs="Arial"/>
              </w:rPr>
            </w:pPr>
          </w:p>
        </w:tc>
      </w:tr>
      <w:tr w:rsidR="00BE7C33" w:rsidRPr="00D95972" w14:paraId="1970E8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975D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EB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77A81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75789AD9"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2ED979E2"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6825A11A"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06A23FA9" w14:textId="77777777" w:rsidR="00BE7C33" w:rsidRPr="00D95972" w:rsidRDefault="00BE7C33" w:rsidP="00BE7C33"/>
        </w:tc>
      </w:tr>
      <w:tr w:rsidR="00BE7C33" w:rsidRPr="00D95972" w14:paraId="03BC57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8F64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68A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EEC0E8"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626B2360"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3390254"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7D1B1765"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135D7774" w14:textId="77777777" w:rsidR="00BE7C33" w:rsidRPr="00D95972" w:rsidRDefault="00BE7C33" w:rsidP="00BE7C33"/>
        </w:tc>
      </w:tr>
      <w:tr w:rsidR="00BE7C33" w:rsidRPr="00D95972" w14:paraId="52A0DD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64C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BE11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DB33032" w14:textId="77777777" w:rsidR="00BE7C33" w:rsidRPr="00D95972" w:rsidRDefault="00BE7C33" w:rsidP="00BE7C33"/>
        </w:tc>
        <w:tc>
          <w:tcPr>
            <w:tcW w:w="4191" w:type="dxa"/>
            <w:gridSpan w:val="3"/>
            <w:tcBorders>
              <w:top w:val="single" w:sz="4" w:space="0" w:color="auto"/>
              <w:bottom w:val="single" w:sz="4" w:space="0" w:color="auto"/>
            </w:tcBorders>
            <w:shd w:val="clear" w:color="auto" w:fill="auto"/>
          </w:tcPr>
          <w:p w14:paraId="5E4CEB4B" w14:textId="77777777" w:rsidR="00BE7C33" w:rsidRPr="00D95972" w:rsidRDefault="00BE7C33" w:rsidP="00BE7C33"/>
        </w:tc>
        <w:tc>
          <w:tcPr>
            <w:tcW w:w="1767" w:type="dxa"/>
            <w:tcBorders>
              <w:top w:val="single" w:sz="4" w:space="0" w:color="auto"/>
              <w:bottom w:val="single" w:sz="4" w:space="0" w:color="auto"/>
            </w:tcBorders>
            <w:shd w:val="clear" w:color="auto" w:fill="auto"/>
          </w:tcPr>
          <w:p w14:paraId="47EB8346" w14:textId="77777777" w:rsidR="00BE7C33" w:rsidRPr="00D95972" w:rsidRDefault="00BE7C33" w:rsidP="00BE7C33"/>
        </w:tc>
        <w:tc>
          <w:tcPr>
            <w:tcW w:w="826" w:type="dxa"/>
            <w:tcBorders>
              <w:top w:val="single" w:sz="4" w:space="0" w:color="auto"/>
              <w:bottom w:val="single" w:sz="4" w:space="0" w:color="auto"/>
            </w:tcBorders>
            <w:shd w:val="clear" w:color="auto" w:fill="auto"/>
          </w:tcPr>
          <w:p w14:paraId="3117E4E7" w14:textId="77777777" w:rsidR="00BE7C33" w:rsidRPr="00D95972" w:rsidRDefault="00BE7C33" w:rsidP="00BE7C33"/>
        </w:tc>
        <w:tc>
          <w:tcPr>
            <w:tcW w:w="4565" w:type="dxa"/>
            <w:gridSpan w:val="2"/>
            <w:tcBorders>
              <w:top w:val="single" w:sz="4" w:space="0" w:color="auto"/>
              <w:bottom w:val="single" w:sz="4" w:space="0" w:color="auto"/>
              <w:right w:val="thinThickThinSmallGap" w:sz="24" w:space="0" w:color="auto"/>
            </w:tcBorders>
            <w:shd w:val="clear" w:color="auto" w:fill="auto"/>
          </w:tcPr>
          <w:p w14:paraId="7CB54EE7" w14:textId="77777777" w:rsidR="00BE7C33" w:rsidRPr="00D95972" w:rsidRDefault="00BE7C33" w:rsidP="00BE7C33"/>
        </w:tc>
      </w:tr>
      <w:tr w:rsidR="00BE7C33" w:rsidRPr="00D95972" w14:paraId="7D015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6A1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526E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1758B9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578982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E715B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D8817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EC8043" w14:textId="77777777" w:rsidR="00BE7C33" w:rsidRPr="00D95972" w:rsidRDefault="00BE7C33" w:rsidP="00BE7C33">
            <w:pPr>
              <w:rPr>
                <w:rFonts w:cs="Arial"/>
              </w:rPr>
            </w:pPr>
          </w:p>
        </w:tc>
      </w:tr>
      <w:tr w:rsidR="00BE7C33" w:rsidRPr="00D95972" w14:paraId="4AE616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089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18E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7107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12A1C4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78BB3A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78AC3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72C46C" w14:textId="77777777" w:rsidR="00BE7C33" w:rsidRPr="00D95972" w:rsidRDefault="00BE7C33" w:rsidP="00BE7C33">
            <w:pPr>
              <w:rPr>
                <w:rFonts w:cs="Arial"/>
              </w:rPr>
            </w:pPr>
          </w:p>
        </w:tc>
      </w:tr>
      <w:tr w:rsidR="00BE7C33" w:rsidRPr="00D95972" w14:paraId="64454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0AB5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DDF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50CD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299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F36C3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48B60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013B1A" w14:textId="77777777" w:rsidR="00BE7C33" w:rsidRPr="00D95972" w:rsidRDefault="00BE7C33" w:rsidP="00BE7C33">
            <w:pPr>
              <w:rPr>
                <w:rFonts w:cs="Arial"/>
              </w:rPr>
            </w:pPr>
          </w:p>
        </w:tc>
      </w:tr>
      <w:tr w:rsidR="00BE7C33" w:rsidRPr="00D95972" w14:paraId="53E8751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1D8E0F8"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83B6882" w14:textId="77777777" w:rsidR="00BE7C33" w:rsidRPr="00D95972" w:rsidRDefault="00BE7C33" w:rsidP="00BE7C33">
            <w:pPr>
              <w:rPr>
                <w:rFonts w:cs="Arial"/>
              </w:rPr>
            </w:pPr>
            <w:r>
              <w:t>RACS (CT4 lead)</w:t>
            </w:r>
          </w:p>
        </w:tc>
        <w:tc>
          <w:tcPr>
            <w:tcW w:w="1088" w:type="dxa"/>
            <w:tcBorders>
              <w:top w:val="single" w:sz="4" w:space="0" w:color="auto"/>
              <w:bottom w:val="single" w:sz="4" w:space="0" w:color="auto"/>
            </w:tcBorders>
          </w:tcPr>
          <w:p w14:paraId="6A24F1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55B1D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09503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FB95F5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8AEE8E" w14:textId="77777777" w:rsidR="00BE7C33" w:rsidRDefault="00BE7C33" w:rsidP="00BE7C33">
            <w:r w:rsidRPr="004069DE">
              <w:t xml:space="preserve">CT aspects of optimizations on UE radio capability </w:t>
            </w:r>
            <w:r>
              <w:t>signalling</w:t>
            </w:r>
          </w:p>
          <w:p w14:paraId="6DEEC401" w14:textId="77777777" w:rsidR="00BE7C33" w:rsidRDefault="00BE7C33" w:rsidP="00BE7C33"/>
          <w:p w14:paraId="7BE25578" w14:textId="77777777" w:rsidR="00BE7C33" w:rsidRDefault="00BE7C33" w:rsidP="00BE7C33">
            <w:pPr>
              <w:rPr>
                <w:szCs w:val="16"/>
              </w:rPr>
            </w:pPr>
          </w:p>
          <w:p w14:paraId="34F5C738" w14:textId="77777777" w:rsidR="00BE7C33" w:rsidRPr="00D95972" w:rsidRDefault="00BE7C33" w:rsidP="00BE7C33">
            <w:pPr>
              <w:rPr>
                <w:rFonts w:cs="Arial"/>
              </w:rPr>
            </w:pPr>
          </w:p>
        </w:tc>
      </w:tr>
      <w:tr w:rsidR="00BE7C33" w:rsidRPr="00D95972" w14:paraId="4B6B7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E144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0A1B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BDAB2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55C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56E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B354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B651C2" w14:textId="77777777" w:rsidR="00BE7C33" w:rsidRDefault="00BE7C33" w:rsidP="00BE7C33"/>
        </w:tc>
      </w:tr>
      <w:tr w:rsidR="00BE7C33" w:rsidRPr="00D95972" w14:paraId="695BF3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E9009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841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80D36C"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1E3B9E0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29D9B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9323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B8031A" w14:textId="77777777" w:rsidR="00BE7C33" w:rsidRDefault="00BE7C33" w:rsidP="00BE7C33"/>
        </w:tc>
      </w:tr>
      <w:tr w:rsidR="00BE7C33" w:rsidRPr="00D95972" w14:paraId="6E89D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90EE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28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68548"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68E3D38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735C61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E46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9F531F2" w14:textId="77777777" w:rsidR="00BE7C33" w:rsidRDefault="00BE7C33" w:rsidP="00BE7C33"/>
        </w:tc>
      </w:tr>
      <w:tr w:rsidR="00BE7C33" w:rsidRPr="00D95972" w14:paraId="01FA80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1435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64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61E692" w14:textId="77777777" w:rsidR="00BE7C33" w:rsidRPr="00AF59AD" w:rsidRDefault="00BE7C33" w:rsidP="00BE7C33"/>
        </w:tc>
        <w:tc>
          <w:tcPr>
            <w:tcW w:w="4191" w:type="dxa"/>
            <w:gridSpan w:val="3"/>
            <w:tcBorders>
              <w:top w:val="single" w:sz="4" w:space="0" w:color="auto"/>
              <w:bottom w:val="single" w:sz="4" w:space="0" w:color="auto"/>
            </w:tcBorders>
            <w:shd w:val="clear" w:color="auto" w:fill="FFFFFF"/>
          </w:tcPr>
          <w:p w14:paraId="2DD72B0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9BA4E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81142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1FBF4B" w14:textId="77777777" w:rsidR="00BE7C33" w:rsidRDefault="00BE7C33" w:rsidP="00BE7C33"/>
        </w:tc>
      </w:tr>
      <w:tr w:rsidR="00BE7C33" w:rsidRPr="00D95972" w14:paraId="3B4CFE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21A4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B238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FF"/>
          </w:tcPr>
          <w:p w14:paraId="5337D677" w14:textId="77777777" w:rsidR="00BE7C33" w:rsidRPr="00AF59AD" w:rsidRDefault="00BE7C33" w:rsidP="00BE7C33"/>
        </w:tc>
        <w:tc>
          <w:tcPr>
            <w:tcW w:w="4191" w:type="dxa"/>
            <w:gridSpan w:val="3"/>
            <w:tcBorders>
              <w:top w:val="single" w:sz="4" w:space="0" w:color="auto"/>
              <w:bottom w:val="single" w:sz="4" w:space="0" w:color="auto"/>
            </w:tcBorders>
            <w:shd w:val="clear" w:color="000000" w:fill="FFFFFF"/>
          </w:tcPr>
          <w:p w14:paraId="202B78B0" w14:textId="77777777" w:rsidR="00BE7C33" w:rsidRDefault="00BE7C33" w:rsidP="00BE7C33">
            <w:pPr>
              <w:rPr>
                <w:rFonts w:cs="Arial"/>
              </w:rPr>
            </w:pPr>
          </w:p>
        </w:tc>
        <w:tc>
          <w:tcPr>
            <w:tcW w:w="1767" w:type="dxa"/>
            <w:tcBorders>
              <w:top w:val="single" w:sz="4" w:space="0" w:color="auto"/>
              <w:bottom w:val="single" w:sz="4" w:space="0" w:color="auto"/>
            </w:tcBorders>
            <w:shd w:val="clear" w:color="000000" w:fill="FFFFFF"/>
          </w:tcPr>
          <w:p w14:paraId="3EC1A92A" w14:textId="77777777" w:rsidR="00BE7C33" w:rsidRDefault="00BE7C33" w:rsidP="00BE7C33">
            <w:pPr>
              <w:rPr>
                <w:rFonts w:cs="Arial"/>
              </w:rPr>
            </w:pPr>
          </w:p>
        </w:tc>
        <w:tc>
          <w:tcPr>
            <w:tcW w:w="826" w:type="dxa"/>
            <w:tcBorders>
              <w:top w:val="single" w:sz="4" w:space="0" w:color="auto"/>
              <w:bottom w:val="single" w:sz="4" w:space="0" w:color="auto"/>
            </w:tcBorders>
            <w:shd w:val="clear" w:color="000000" w:fill="FFFFFF"/>
          </w:tcPr>
          <w:p w14:paraId="2683971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000000" w:fill="FFFFFF"/>
          </w:tcPr>
          <w:p w14:paraId="2146FC62" w14:textId="77777777" w:rsidR="00BE7C33" w:rsidRDefault="00BE7C33" w:rsidP="00BE7C33"/>
        </w:tc>
      </w:tr>
      <w:tr w:rsidR="00BE7C33" w:rsidRPr="00D95972" w14:paraId="28864E5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3CFA92C"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099A6F2" w14:textId="77777777" w:rsidR="00BE7C33" w:rsidRPr="00D95972" w:rsidRDefault="00BE7C33" w:rsidP="00BE7C33">
            <w:pPr>
              <w:rPr>
                <w:rFonts w:cs="Arial"/>
              </w:rPr>
            </w:pPr>
            <w:r>
              <w:t>5G_SRVCC (CT4 lead)</w:t>
            </w:r>
          </w:p>
        </w:tc>
        <w:tc>
          <w:tcPr>
            <w:tcW w:w="1088" w:type="dxa"/>
            <w:tcBorders>
              <w:top w:val="single" w:sz="4" w:space="0" w:color="auto"/>
              <w:bottom w:val="single" w:sz="4" w:space="0" w:color="auto"/>
            </w:tcBorders>
          </w:tcPr>
          <w:p w14:paraId="41A660F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6E2AF6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17014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3C2012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4B3C920" w14:textId="77777777" w:rsidR="00BE7C33" w:rsidRDefault="00BE7C33" w:rsidP="00BE7C33">
            <w:pPr>
              <w:rPr>
                <w:szCs w:val="16"/>
              </w:rPr>
            </w:pPr>
            <w:r w:rsidRPr="004069DE">
              <w:t xml:space="preserve">CT aspects of </w:t>
            </w:r>
            <w:r>
              <w:t>single radio voice continuity from 5GS to 3G</w:t>
            </w:r>
            <w:r w:rsidRPr="00D95972">
              <w:rPr>
                <w:rFonts w:eastAsia="Batang" w:cs="Arial"/>
                <w:color w:val="000000"/>
                <w:lang w:eastAsia="ko-KR"/>
              </w:rPr>
              <w:br/>
            </w:r>
          </w:p>
          <w:p w14:paraId="6037D027" w14:textId="77777777" w:rsidR="00BE7C33" w:rsidRDefault="00BE7C33" w:rsidP="00BE7C33">
            <w:pPr>
              <w:rPr>
                <w:rFonts w:cs="Arial"/>
              </w:rPr>
            </w:pPr>
          </w:p>
          <w:p w14:paraId="583947DA" w14:textId="77777777" w:rsidR="00BE7C33" w:rsidRPr="00D95972" w:rsidRDefault="00BE7C33" w:rsidP="00BE7C33">
            <w:pPr>
              <w:rPr>
                <w:rFonts w:cs="Arial"/>
              </w:rPr>
            </w:pPr>
          </w:p>
        </w:tc>
      </w:tr>
      <w:tr w:rsidR="00BE7C33" w:rsidRPr="00D95972" w14:paraId="77D30C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771D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C3857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E39F1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5BEB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68A6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C7E59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BEFBE9" w14:textId="77777777" w:rsidR="00BE7C33" w:rsidRPr="00D95972" w:rsidRDefault="00BE7C33" w:rsidP="00BE7C33">
            <w:pPr>
              <w:rPr>
                <w:rFonts w:cs="Arial"/>
              </w:rPr>
            </w:pPr>
          </w:p>
        </w:tc>
      </w:tr>
      <w:tr w:rsidR="00BE7C33" w:rsidRPr="00D95972" w14:paraId="64502F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9F42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B414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AC1A2"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6163358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092F1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95F93C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B491F6" w14:textId="77777777" w:rsidR="00BE7C33" w:rsidRDefault="00BE7C33" w:rsidP="00BE7C33">
            <w:pPr>
              <w:rPr>
                <w:rFonts w:cs="Arial"/>
              </w:rPr>
            </w:pPr>
          </w:p>
        </w:tc>
      </w:tr>
      <w:tr w:rsidR="00BE7C33" w:rsidRPr="00D95972" w14:paraId="1C72B9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4D91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C324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63B3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9F0ED1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C42B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2C2C4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B016E" w14:textId="77777777" w:rsidR="00BE7C33" w:rsidRPr="00D95972" w:rsidRDefault="00BE7C33" w:rsidP="00BE7C33">
            <w:pPr>
              <w:rPr>
                <w:rFonts w:cs="Arial"/>
              </w:rPr>
            </w:pPr>
          </w:p>
        </w:tc>
      </w:tr>
      <w:tr w:rsidR="00BE7C33" w:rsidRPr="00D95972" w14:paraId="3DA470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F28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0BA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4D738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55AB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49D727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73C6C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0A63D4" w14:textId="77777777" w:rsidR="00BE7C33" w:rsidRPr="00D95972" w:rsidRDefault="00BE7C33" w:rsidP="00BE7C33">
            <w:pPr>
              <w:rPr>
                <w:rFonts w:cs="Arial"/>
              </w:rPr>
            </w:pPr>
          </w:p>
        </w:tc>
      </w:tr>
      <w:tr w:rsidR="00BE7C33" w:rsidRPr="00D95972" w14:paraId="205347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7B64C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D57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37EBB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159F65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4D1A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FFC0D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A3DC9C" w14:textId="77777777" w:rsidR="00BE7C33" w:rsidRPr="00D95972" w:rsidRDefault="00BE7C33" w:rsidP="00BE7C33">
            <w:pPr>
              <w:rPr>
                <w:rFonts w:cs="Arial"/>
              </w:rPr>
            </w:pPr>
          </w:p>
        </w:tc>
      </w:tr>
      <w:tr w:rsidR="00BE7C33" w:rsidRPr="00D95972" w14:paraId="6EACF02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5FB479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03F5FBF8" w14:textId="77777777" w:rsidR="00BE7C33" w:rsidRPr="00D95972" w:rsidRDefault="00BE7C33" w:rsidP="00BE7C33">
            <w:pPr>
              <w:rPr>
                <w:rFonts w:cs="Arial"/>
              </w:rPr>
            </w:pPr>
            <w:r w:rsidRPr="002D454F">
              <w:t xml:space="preserve">xBDT </w:t>
            </w:r>
            <w:r>
              <w:t>(CT3 lead)</w:t>
            </w:r>
          </w:p>
        </w:tc>
        <w:tc>
          <w:tcPr>
            <w:tcW w:w="1088" w:type="dxa"/>
            <w:tcBorders>
              <w:top w:val="single" w:sz="4" w:space="0" w:color="auto"/>
              <w:bottom w:val="single" w:sz="4" w:space="0" w:color="auto"/>
            </w:tcBorders>
          </w:tcPr>
          <w:p w14:paraId="0ED00E9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CAB3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6CD1608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771FF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B7406EF" w14:textId="77777777" w:rsidR="00BE7C33" w:rsidRDefault="00BE7C33" w:rsidP="00BE7C33">
            <w:pPr>
              <w:rPr>
                <w:szCs w:val="16"/>
              </w:rPr>
            </w:pPr>
            <w:r w:rsidRPr="004F3D08">
              <w:rPr>
                <w:szCs w:val="16"/>
              </w:rPr>
              <w:t>CT aspects on 5GS Transfer of Policies for Background Data</w:t>
            </w:r>
          </w:p>
          <w:p w14:paraId="1D3ABE84" w14:textId="77777777" w:rsidR="00BE7C33" w:rsidRDefault="00BE7C33" w:rsidP="00BE7C33">
            <w:pPr>
              <w:rPr>
                <w:szCs w:val="16"/>
              </w:rPr>
            </w:pPr>
          </w:p>
          <w:p w14:paraId="71AB9090" w14:textId="77777777" w:rsidR="00BE7C33" w:rsidRDefault="00BE7C33" w:rsidP="00BE7C33">
            <w:pPr>
              <w:rPr>
                <w:rFonts w:cs="Arial"/>
              </w:rPr>
            </w:pPr>
          </w:p>
          <w:p w14:paraId="5DD5D082" w14:textId="77777777" w:rsidR="00BE7C33" w:rsidRPr="00D95972" w:rsidRDefault="00BE7C33" w:rsidP="00BE7C33">
            <w:pPr>
              <w:rPr>
                <w:rFonts w:cs="Arial"/>
              </w:rPr>
            </w:pPr>
          </w:p>
        </w:tc>
      </w:tr>
      <w:tr w:rsidR="00BE7C33" w:rsidRPr="00D95972" w14:paraId="5E8133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85FBB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162C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AA1A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FD15ED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303A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354CC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CF6C7A" w14:textId="77777777" w:rsidR="00BE7C33" w:rsidRPr="00D95972" w:rsidRDefault="00BE7C33" w:rsidP="00BE7C33">
            <w:pPr>
              <w:rPr>
                <w:rFonts w:cs="Arial"/>
              </w:rPr>
            </w:pPr>
          </w:p>
        </w:tc>
      </w:tr>
      <w:tr w:rsidR="00BE7C33" w:rsidRPr="00D95972" w14:paraId="48892B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99E6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2E26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8BE6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13761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6BE7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E631E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152DC1" w14:textId="77777777" w:rsidR="00BE7C33" w:rsidRPr="00D95972" w:rsidRDefault="00BE7C33" w:rsidP="00BE7C33">
            <w:pPr>
              <w:rPr>
                <w:rFonts w:cs="Arial"/>
              </w:rPr>
            </w:pPr>
          </w:p>
        </w:tc>
      </w:tr>
      <w:tr w:rsidR="00BE7C33" w:rsidRPr="00D95972" w14:paraId="7DDF2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5103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EDC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64EEC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A2873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EE50F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A4EBF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FE6E6E" w14:textId="77777777" w:rsidR="00BE7C33" w:rsidRPr="00D95972" w:rsidRDefault="00BE7C33" w:rsidP="00BE7C33">
            <w:pPr>
              <w:rPr>
                <w:rFonts w:cs="Arial"/>
              </w:rPr>
            </w:pPr>
          </w:p>
        </w:tc>
      </w:tr>
      <w:tr w:rsidR="00BE7C33" w:rsidRPr="00D95972" w14:paraId="0A74337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76135B31"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F9E5638" w14:textId="77777777" w:rsidR="00BE7C33" w:rsidRPr="00D95972" w:rsidRDefault="00BE7C33" w:rsidP="00BE7C33">
            <w:pPr>
              <w:rPr>
                <w:rFonts w:cs="Arial"/>
              </w:rPr>
            </w:pPr>
            <w:r>
              <w:t>IAB-CT</w:t>
            </w:r>
            <w:r w:rsidRPr="002D454F">
              <w:t xml:space="preserve"> </w:t>
            </w:r>
            <w:r>
              <w:t>(CT4 lead)</w:t>
            </w:r>
          </w:p>
        </w:tc>
        <w:tc>
          <w:tcPr>
            <w:tcW w:w="1088" w:type="dxa"/>
            <w:tcBorders>
              <w:top w:val="single" w:sz="4" w:space="0" w:color="auto"/>
              <w:bottom w:val="single" w:sz="4" w:space="0" w:color="auto"/>
            </w:tcBorders>
          </w:tcPr>
          <w:p w14:paraId="585E80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C646206"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721143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B47AB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77A5942" w14:textId="77777777" w:rsidR="00BE7C33" w:rsidRDefault="00BE7C33" w:rsidP="00BE7C33">
            <w:pPr>
              <w:rPr>
                <w:szCs w:val="16"/>
              </w:rPr>
            </w:pPr>
            <w:r>
              <w:t>CT aspects of support for integrated access and backhaul (IAB)</w:t>
            </w:r>
          </w:p>
          <w:p w14:paraId="1BBF07A7" w14:textId="77777777" w:rsidR="00BE7C33" w:rsidRDefault="00BE7C33" w:rsidP="00BE7C33">
            <w:pPr>
              <w:rPr>
                <w:szCs w:val="16"/>
              </w:rPr>
            </w:pPr>
          </w:p>
          <w:p w14:paraId="0A9560DF" w14:textId="77777777" w:rsidR="00BE7C33" w:rsidRDefault="00BE7C33" w:rsidP="00BE7C33">
            <w:pPr>
              <w:rPr>
                <w:rFonts w:cs="Arial"/>
              </w:rPr>
            </w:pPr>
          </w:p>
          <w:p w14:paraId="1FB1FE44" w14:textId="77777777" w:rsidR="00BE7C33" w:rsidRPr="00D95972" w:rsidRDefault="00BE7C33" w:rsidP="00BE7C33">
            <w:pPr>
              <w:rPr>
                <w:rFonts w:cs="Arial"/>
              </w:rPr>
            </w:pPr>
          </w:p>
        </w:tc>
      </w:tr>
      <w:tr w:rsidR="00BE7C33" w:rsidRPr="00D95972" w14:paraId="0DAD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768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AEB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46D7A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CB9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4AD31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6399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397A4" w14:textId="77777777" w:rsidR="00BE7C33" w:rsidRPr="00D95972" w:rsidRDefault="00BE7C33" w:rsidP="00BE7C33">
            <w:pPr>
              <w:rPr>
                <w:rFonts w:cs="Arial"/>
              </w:rPr>
            </w:pPr>
          </w:p>
        </w:tc>
      </w:tr>
      <w:tr w:rsidR="00BE7C33" w:rsidRPr="00D95972" w14:paraId="1AE4F8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D348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815E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11D95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1CBB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3EB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D067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1FBEBB" w14:textId="77777777" w:rsidR="00BE7C33" w:rsidRPr="00D95972" w:rsidRDefault="00BE7C33" w:rsidP="00BE7C33">
            <w:pPr>
              <w:rPr>
                <w:rFonts w:cs="Arial"/>
              </w:rPr>
            </w:pPr>
          </w:p>
        </w:tc>
      </w:tr>
      <w:tr w:rsidR="00BE7C33" w:rsidRPr="00D95972" w14:paraId="100D1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1F1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F91A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7DE7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36429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655C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359D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F8060E" w14:textId="77777777" w:rsidR="00BE7C33" w:rsidRPr="00D95972" w:rsidRDefault="00BE7C33" w:rsidP="00BE7C33">
            <w:pPr>
              <w:rPr>
                <w:rFonts w:cs="Arial"/>
              </w:rPr>
            </w:pPr>
          </w:p>
        </w:tc>
      </w:tr>
      <w:tr w:rsidR="00BE7C33" w:rsidRPr="00D95972" w14:paraId="526920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D7A6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E7B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C3C0E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CD41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6613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11C9D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8B29E" w14:textId="77777777" w:rsidR="00BE7C33" w:rsidRPr="00D95972" w:rsidRDefault="00BE7C33" w:rsidP="00BE7C33">
            <w:pPr>
              <w:rPr>
                <w:rFonts w:cs="Arial"/>
              </w:rPr>
            </w:pPr>
          </w:p>
        </w:tc>
      </w:tr>
      <w:tr w:rsidR="00BE7C33" w:rsidRPr="00D95972" w14:paraId="4E8A304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61A5F49"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CC63ED2" w14:textId="77777777" w:rsidR="00BE7C33" w:rsidRPr="00D95972" w:rsidRDefault="00BE7C33" w:rsidP="00BE7C33">
            <w:pPr>
              <w:rPr>
                <w:rFonts w:cs="Arial"/>
              </w:rPr>
            </w:pPr>
            <w:r w:rsidRPr="00A4566A">
              <w:t>5G</w:t>
            </w:r>
            <w:r>
              <w:t>S</w:t>
            </w:r>
            <w:r w:rsidRPr="00A4566A">
              <w:t>_</w:t>
            </w:r>
            <w:r>
              <w:t>OTAF (CT4 lead)</w:t>
            </w:r>
          </w:p>
        </w:tc>
        <w:tc>
          <w:tcPr>
            <w:tcW w:w="1088" w:type="dxa"/>
            <w:tcBorders>
              <w:top w:val="single" w:sz="4" w:space="0" w:color="auto"/>
              <w:bottom w:val="single" w:sz="4" w:space="0" w:color="auto"/>
            </w:tcBorders>
          </w:tcPr>
          <w:p w14:paraId="3C64ED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6EBF75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257BD71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AF645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4CA6F53" w14:textId="77777777" w:rsidR="00BE7C33" w:rsidRDefault="00BE7C33" w:rsidP="00BE7C33">
            <w:pPr>
              <w:rPr>
                <w:szCs w:val="16"/>
              </w:rPr>
            </w:pPr>
            <w:r w:rsidRPr="00B95267">
              <w:t xml:space="preserve">5GS Enhanced support of OTA mechanism for </w:t>
            </w:r>
            <w:r>
              <w:t xml:space="preserve">UICC </w:t>
            </w:r>
            <w:r w:rsidRPr="00B95267">
              <w:t>configuration parameter update</w:t>
            </w:r>
          </w:p>
          <w:p w14:paraId="151DB845" w14:textId="77777777" w:rsidR="00BE7C33" w:rsidRDefault="00BE7C33" w:rsidP="00BE7C33">
            <w:pPr>
              <w:rPr>
                <w:szCs w:val="16"/>
              </w:rPr>
            </w:pPr>
          </w:p>
          <w:p w14:paraId="3032DEF2" w14:textId="77777777" w:rsidR="00BE7C33" w:rsidRDefault="00BE7C33" w:rsidP="00BE7C33">
            <w:pPr>
              <w:rPr>
                <w:rFonts w:cs="Arial"/>
              </w:rPr>
            </w:pPr>
          </w:p>
          <w:p w14:paraId="2A9FC661" w14:textId="77777777" w:rsidR="00BE7C33" w:rsidRPr="00D95972" w:rsidRDefault="00BE7C33" w:rsidP="00BE7C33">
            <w:pPr>
              <w:rPr>
                <w:rFonts w:cs="Arial"/>
              </w:rPr>
            </w:pPr>
          </w:p>
        </w:tc>
      </w:tr>
      <w:tr w:rsidR="00BE7C33" w:rsidRPr="00D95972" w14:paraId="747656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6A3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BCCD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D2338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B2F106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7953B7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186F8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C23CD" w14:textId="77777777" w:rsidR="00BE7C33" w:rsidRPr="00D95972" w:rsidRDefault="00BE7C33" w:rsidP="00BE7C33">
            <w:pPr>
              <w:rPr>
                <w:rFonts w:cs="Arial"/>
              </w:rPr>
            </w:pPr>
          </w:p>
        </w:tc>
      </w:tr>
      <w:tr w:rsidR="00BE7C33" w:rsidRPr="00D95972" w14:paraId="121679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DE5D1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A68F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E0DD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A1DC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8F0AC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9DB3A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F0230C9" w14:textId="77777777" w:rsidR="00BE7C33" w:rsidRPr="00D95972" w:rsidRDefault="00BE7C33" w:rsidP="00BE7C33">
            <w:pPr>
              <w:rPr>
                <w:rFonts w:cs="Arial"/>
              </w:rPr>
            </w:pPr>
          </w:p>
        </w:tc>
      </w:tr>
      <w:tr w:rsidR="00BE7C33" w:rsidRPr="00D95972" w14:paraId="4A2CF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CD5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4B7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BE64B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2A71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5ED34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EDCE4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2F21B6" w14:textId="77777777" w:rsidR="00BE7C33" w:rsidRPr="00D95972" w:rsidRDefault="00BE7C33" w:rsidP="00BE7C33">
            <w:pPr>
              <w:rPr>
                <w:rFonts w:cs="Arial"/>
              </w:rPr>
            </w:pPr>
          </w:p>
        </w:tc>
      </w:tr>
      <w:tr w:rsidR="00BE7C33" w:rsidRPr="00D95972" w14:paraId="0CF774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7E9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36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FD61A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9847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AEF0D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F8AD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178FE0" w14:textId="77777777" w:rsidR="00BE7C33" w:rsidRPr="00D95972" w:rsidRDefault="00BE7C33" w:rsidP="00BE7C33">
            <w:pPr>
              <w:rPr>
                <w:rFonts w:cs="Arial"/>
              </w:rPr>
            </w:pPr>
          </w:p>
        </w:tc>
      </w:tr>
      <w:tr w:rsidR="00BE7C33" w:rsidRPr="00D95972" w14:paraId="5A8A766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C500E6A"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45BFB0" w14:textId="77777777" w:rsidR="00BE7C33" w:rsidRPr="00D95972" w:rsidRDefault="00BE7C33" w:rsidP="00BE7C33">
            <w:pPr>
              <w:rPr>
                <w:rFonts w:cs="Arial"/>
              </w:rPr>
            </w:pPr>
            <w:r w:rsidRPr="0043597B">
              <w:t>5G_URLLC</w:t>
            </w:r>
            <w:r w:rsidRPr="002D454F">
              <w:t xml:space="preserve"> </w:t>
            </w:r>
            <w:r>
              <w:t>(CT4 lead)</w:t>
            </w:r>
          </w:p>
        </w:tc>
        <w:tc>
          <w:tcPr>
            <w:tcW w:w="1088" w:type="dxa"/>
            <w:tcBorders>
              <w:top w:val="single" w:sz="4" w:space="0" w:color="auto"/>
              <w:bottom w:val="single" w:sz="4" w:space="0" w:color="auto"/>
            </w:tcBorders>
          </w:tcPr>
          <w:p w14:paraId="6CD7B23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9DC6B0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0803BCCD"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6EA7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A12B3CA" w14:textId="77777777" w:rsidR="00BE7C33" w:rsidRDefault="00BE7C33" w:rsidP="00BE7C33">
            <w:pPr>
              <w:rPr>
                <w:szCs w:val="16"/>
              </w:rPr>
            </w:pPr>
            <w:r>
              <w:t>CT aspects of CT Aspects of 5G URLLC</w:t>
            </w:r>
          </w:p>
          <w:p w14:paraId="7A88240C" w14:textId="77777777" w:rsidR="00BE7C33" w:rsidRDefault="00BE7C33" w:rsidP="00BE7C33">
            <w:pPr>
              <w:rPr>
                <w:szCs w:val="16"/>
              </w:rPr>
            </w:pPr>
          </w:p>
          <w:p w14:paraId="53DBCE21" w14:textId="77777777" w:rsidR="00BE7C33" w:rsidRDefault="00BE7C33" w:rsidP="00BE7C33">
            <w:pPr>
              <w:rPr>
                <w:szCs w:val="16"/>
              </w:rPr>
            </w:pPr>
          </w:p>
          <w:p w14:paraId="327FA5E0" w14:textId="77777777" w:rsidR="00BE7C33" w:rsidRDefault="00BE7C33" w:rsidP="00BE7C33">
            <w:pPr>
              <w:rPr>
                <w:rFonts w:cs="Arial"/>
              </w:rPr>
            </w:pPr>
          </w:p>
          <w:p w14:paraId="660B4CB4" w14:textId="77777777" w:rsidR="00BE7C33" w:rsidRPr="00D95972" w:rsidRDefault="00BE7C33" w:rsidP="00BE7C33">
            <w:pPr>
              <w:rPr>
                <w:rFonts w:cs="Arial"/>
              </w:rPr>
            </w:pPr>
          </w:p>
        </w:tc>
      </w:tr>
      <w:tr w:rsidR="00BE7C33" w:rsidRPr="00D95972" w14:paraId="2399FD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DEF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112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0693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4A9E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A759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329C3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45C4C2" w14:textId="77777777" w:rsidR="00BE7C33" w:rsidRPr="00D95972" w:rsidRDefault="00BE7C33" w:rsidP="00BE7C33">
            <w:pPr>
              <w:rPr>
                <w:rFonts w:cs="Arial"/>
              </w:rPr>
            </w:pPr>
          </w:p>
        </w:tc>
      </w:tr>
      <w:tr w:rsidR="00BE7C33" w:rsidRPr="00D95972" w14:paraId="0F4C21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B11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F5F8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826B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013D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AF91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A71382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4850CE2" w14:textId="77777777" w:rsidR="00BE7C33" w:rsidRPr="00D95972" w:rsidRDefault="00BE7C33" w:rsidP="00BE7C33">
            <w:pPr>
              <w:rPr>
                <w:rFonts w:cs="Arial"/>
              </w:rPr>
            </w:pPr>
          </w:p>
        </w:tc>
      </w:tr>
      <w:tr w:rsidR="00BE7C33" w:rsidRPr="00D95972" w14:paraId="591EF4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B0FE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276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21EC4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E728A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3A41D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4FD212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ED067F" w14:textId="77777777" w:rsidR="00BE7C33" w:rsidRPr="00D95972" w:rsidRDefault="00BE7C33" w:rsidP="00BE7C33">
            <w:pPr>
              <w:rPr>
                <w:rFonts w:cs="Arial"/>
              </w:rPr>
            </w:pPr>
          </w:p>
        </w:tc>
      </w:tr>
      <w:tr w:rsidR="00BE7C33" w:rsidRPr="00D95972" w14:paraId="5100EFA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8D2B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C49E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05F07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9E6A9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0F8A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BDDE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91F42" w14:textId="77777777" w:rsidR="00BE7C33" w:rsidRPr="00D95972" w:rsidRDefault="00BE7C33" w:rsidP="00BE7C33">
            <w:pPr>
              <w:rPr>
                <w:rFonts w:cs="Arial"/>
              </w:rPr>
            </w:pPr>
          </w:p>
        </w:tc>
      </w:tr>
      <w:tr w:rsidR="00BE7C33" w:rsidRPr="00D95972" w14:paraId="7CC166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BF6E137"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392AC503" w14:textId="77777777" w:rsidR="00BE7C33" w:rsidRPr="00D95972" w:rsidRDefault="00BE7C33" w:rsidP="00BE7C33">
            <w:pPr>
              <w:rPr>
                <w:rFonts w:cs="Arial"/>
              </w:rPr>
            </w:pPr>
            <w:r>
              <w:t>SEAL</w:t>
            </w:r>
          </w:p>
        </w:tc>
        <w:tc>
          <w:tcPr>
            <w:tcW w:w="1088" w:type="dxa"/>
            <w:tcBorders>
              <w:top w:val="single" w:sz="4" w:space="0" w:color="auto"/>
              <w:bottom w:val="single" w:sz="4" w:space="0" w:color="auto"/>
            </w:tcBorders>
          </w:tcPr>
          <w:p w14:paraId="38D4C9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63968D3"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 </w:t>
            </w:r>
            <w:r w:rsidRPr="00640C01">
              <w:rPr>
                <w:rFonts w:eastAsia="Calibri" w:cs="Arial"/>
                <w:color w:val="000000"/>
                <w:highlight w:val="yellow"/>
              </w:rPr>
              <w:t>Breakout</w:t>
            </w:r>
          </w:p>
        </w:tc>
        <w:tc>
          <w:tcPr>
            <w:tcW w:w="1767" w:type="dxa"/>
            <w:tcBorders>
              <w:top w:val="single" w:sz="4" w:space="0" w:color="auto"/>
              <w:bottom w:val="single" w:sz="4" w:space="0" w:color="auto"/>
            </w:tcBorders>
          </w:tcPr>
          <w:p w14:paraId="737758EA"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49B094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AC00E2A" w14:textId="77777777" w:rsidR="00BE7C33" w:rsidRDefault="00BE7C33" w:rsidP="00BE7C33">
            <w:pPr>
              <w:rPr>
                <w:szCs w:val="16"/>
              </w:rPr>
            </w:pPr>
            <w:r>
              <w:t xml:space="preserve">CT aspects of </w:t>
            </w:r>
            <w:bookmarkStart w:id="22" w:name="_Hlk23769176"/>
            <w:r w:rsidRPr="00C43946">
              <w:t>Service Enabler Architecture Layer for Verticals</w:t>
            </w:r>
            <w:bookmarkEnd w:id="22"/>
          </w:p>
          <w:p w14:paraId="04EC102B" w14:textId="77777777" w:rsidR="00BE7C33" w:rsidRDefault="00BE7C33" w:rsidP="00BE7C33">
            <w:pPr>
              <w:rPr>
                <w:szCs w:val="16"/>
              </w:rPr>
            </w:pPr>
          </w:p>
          <w:p w14:paraId="6F34E9DB" w14:textId="77777777" w:rsidR="00BE7C33" w:rsidRDefault="00BE7C33" w:rsidP="00BE7C33">
            <w:pPr>
              <w:rPr>
                <w:szCs w:val="16"/>
              </w:rPr>
            </w:pPr>
          </w:p>
          <w:p w14:paraId="5BFC6527" w14:textId="77777777" w:rsidR="00BE7C33" w:rsidRPr="00D95972" w:rsidRDefault="00BE7C33" w:rsidP="00BE7C33">
            <w:pPr>
              <w:rPr>
                <w:rFonts w:cs="Arial"/>
              </w:rPr>
            </w:pPr>
          </w:p>
        </w:tc>
      </w:tr>
      <w:tr w:rsidR="00BE7C33" w:rsidRPr="00D95972" w14:paraId="21EDE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958E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8F45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9C4E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F84844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D44D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0AA0A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569062" w14:textId="77777777" w:rsidR="00BE7C33" w:rsidRPr="00D95972" w:rsidRDefault="00BE7C33" w:rsidP="00BE7C33">
            <w:pPr>
              <w:rPr>
                <w:rFonts w:cs="Arial"/>
              </w:rPr>
            </w:pPr>
          </w:p>
        </w:tc>
      </w:tr>
      <w:tr w:rsidR="00BE7C33" w:rsidRPr="00D95972" w14:paraId="57C6BC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AFBF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47AC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B4461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5F1AD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9278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51582F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D0BB3" w14:textId="77777777" w:rsidR="00BE7C33" w:rsidRPr="009E7BB1" w:rsidRDefault="00BE7C33" w:rsidP="00BE7C33">
            <w:pPr>
              <w:rPr>
                <w:rFonts w:ascii="Calibri" w:hAnsi="Calibri"/>
                <w:color w:val="1F497D"/>
                <w:sz w:val="21"/>
                <w:szCs w:val="21"/>
                <w:lang w:val="en-US" w:eastAsia="zh-CN"/>
              </w:rPr>
            </w:pPr>
          </w:p>
        </w:tc>
      </w:tr>
      <w:tr w:rsidR="00BE7C33" w:rsidRPr="00D95972" w14:paraId="3BF652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2919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FBC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B1B2D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25888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F2F7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02A27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208761" w14:textId="77777777" w:rsidR="00BE7C33" w:rsidRPr="009E7BB1" w:rsidRDefault="00BE7C33" w:rsidP="00BE7C33">
            <w:pPr>
              <w:rPr>
                <w:rFonts w:ascii="Calibri" w:hAnsi="Calibri"/>
                <w:color w:val="1F497D"/>
                <w:sz w:val="21"/>
                <w:szCs w:val="21"/>
                <w:lang w:val="en-US" w:eastAsia="zh-CN"/>
              </w:rPr>
            </w:pPr>
          </w:p>
        </w:tc>
      </w:tr>
      <w:tr w:rsidR="00BE7C33" w:rsidRPr="00D95972" w14:paraId="0A9EFE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BF56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7649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E0C6E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C3BDAD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486B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43EF0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364918" w14:textId="77777777" w:rsidR="00BE7C33" w:rsidRPr="009E7BB1" w:rsidRDefault="00BE7C33" w:rsidP="00BE7C33">
            <w:pPr>
              <w:rPr>
                <w:rFonts w:ascii="Calibri" w:hAnsi="Calibri"/>
                <w:color w:val="1F497D"/>
                <w:sz w:val="21"/>
                <w:szCs w:val="21"/>
                <w:lang w:val="en-US" w:eastAsia="zh-CN"/>
              </w:rPr>
            </w:pPr>
          </w:p>
        </w:tc>
      </w:tr>
      <w:tr w:rsidR="00BE7C33" w:rsidRPr="00D95972" w14:paraId="16E80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8BCF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54F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14AB7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101D34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E136B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9FF32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2BB4C" w14:textId="77777777" w:rsidR="00BE7C33" w:rsidRPr="00D95972" w:rsidRDefault="00BE7C33" w:rsidP="00BE7C33">
            <w:pPr>
              <w:rPr>
                <w:rFonts w:cs="Arial"/>
              </w:rPr>
            </w:pPr>
          </w:p>
        </w:tc>
      </w:tr>
      <w:tr w:rsidR="00BE7C33" w:rsidRPr="00D95972" w14:paraId="6A8372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8933C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9583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D0CD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A5F20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6E282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306A0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A3941" w14:textId="77777777" w:rsidR="00BE7C33" w:rsidRPr="00D95972" w:rsidRDefault="00BE7C33" w:rsidP="00BE7C33">
            <w:pPr>
              <w:rPr>
                <w:rFonts w:cs="Arial"/>
              </w:rPr>
            </w:pPr>
          </w:p>
        </w:tc>
      </w:tr>
      <w:tr w:rsidR="00BE7C33" w:rsidRPr="00D95972" w14:paraId="46219C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C7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1964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314A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EFE66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A802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1D0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5DCA2B" w14:textId="77777777" w:rsidR="00BE7C33" w:rsidRPr="00D95972" w:rsidRDefault="00BE7C33" w:rsidP="00BE7C33">
            <w:pPr>
              <w:rPr>
                <w:rFonts w:cs="Arial"/>
              </w:rPr>
            </w:pPr>
          </w:p>
        </w:tc>
      </w:tr>
      <w:tr w:rsidR="00BE7C33" w:rsidRPr="00D95972" w14:paraId="776A2A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D77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FE5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731FD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9A386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57390F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8CB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061BEE" w14:textId="77777777" w:rsidR="00BE7C33" w:rsidRPr="00D95972" w:rsidRDefault="00BE7C33" w:rsidP="00BE7C33">
            <w:pPr>
              <w:rPr>
                <w:rFonts w:cs="Arial"/>
              </w:rPr>
            </w:pPr>
          </w:p>
        </w:tc>
      </w:tr>
      <w:tr w:rsidR="00BE7C33" w:rsidRPr="00D95972" w14:paraId="294B08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EEC9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C8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EA7558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89769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9812A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10F56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A41F20" w14:textId="77777777" w:rsidR="00BE7C33" w:rsidRPr="00D95972" w:rsidRDefault="00BE7C33" w:rsidP="00BE7C33">
            <w:pPr>
              <w:rPr>
                <w:rFonts w:cs="Arial"/>
              </w:rPr>
            </w:pPr>
          </w:p>
        </w:tc>
      </w:tr>
      <w:tr w:rsidR="00BE7C33" w:rsidRPr="00D95972" w14:paraId="1447FE4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3E87B825" w14:textId="77777777" w:rsidR="00BE7C33" w:rsidRPr="00195064"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7B02ED1" w14:textId="77777777" w:rsidR="00BE7C33" w:rsidRPr="00D95972" w:rsidRDefault="00BE7C33" w:rsidP="00BE7C33">
            <w:pPr>
              <w:rPr>
                <w:rFonts w:cs="Arial"/>
              </w:rPr>
            </w:pPr>
            <w:r w:rsidRPr="00D95972">
              <w:rPr>
                <w:rFonts w:cs="Arial"/>
              </w:rPr>
              <w:t>Other Rel-16 non-IMS issues</w:t>
            </w:r>
          </w:p>
        </w:tc>
        <w:tc>
          <w:tcPr>
            <w:tcW w:w="1088" w:type="dxa"/>
            <w:tcBorders>
              <w:top w:val="single" w:sz="4" w:space="0" w:color="auto"/>
              <w:bottom w:val="single" w:sz="4" w:space="0" w:color="auto"/>
            </w:tcBorders>
          </w:tcPr>
          <w:p w14:paraId="3D00FD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6A14FD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 </w:t>
            </w:r>
            <w:r>
              <w:rPr>
                <w:rFonts w:eastAsia="Calibri" w:cs="Arial"/>
                <w:color w:val="000000"/>
                <w:highlight w:val="yellow"/>
              </w:rPr>
              <w:t>Main</w:t>
            </w:r>
          </w:p>
        </w:tc>
        <w:tc>
          <w:tcPr>
            <w:tcW w:w="1767" w:type="dxa"/>
            <w:tcBorders>
              <w:top w:val="single" w:sz="4" w:space="0" w:color="auto"/>
              <w:bottom w:val="single" w:sz="4" w:space="0" w:color="auto"/>
            </w:tcBorders>
          </w:tcPr>
          <w:p w14:paraId="425116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BE25A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A96FEB" w14:textId="77777777" w:rsidR="00BE7C33" w:rsidRDefault="00BE7C33" w:rsidP="00BE7C33">
            <w:pPr>
              <w:rPr>
                <w:rFonts w:eastAsia="Batang" w:cs="Arial"/>
                <w:color w:val="000000"/>
                <w:lang w:eastAsia="ko-KR"/>
              </w:rPr>
            </w:pPr>
            <w:r w:rsidRPr="00D95972">
              <w:rPr>
                <w:rFonts w:eastAsia="Batang" w:cs="Arial"/>
                <w:color w:val="000000"/>
                <w:lang w:eastAsia="ko-KR"/>
              </w:rPr>
              <w:t>Other Rel-16 non-IMS topics</w:t>
            </w:r>
          </w:p>
          <w:p w14:paraId="00377DD7" w14:textId="77777777" w:rsidR="00BE7C33" w:rsidRDefault="00BE7C33" w:rsidP="00BE7C33">
            <w:pPr>
              <w:rPr>
                <w:rFonts w:eastAsia="Batang" w:cs="Arial"/>
                <w:color w:val="000000"/>
                <w:lang w:eastAsia="ko-KR"/>
              </w:rPr>
            </w:pPr>
          </w:p>
          <w:p w14:paraId="6BE35122" w14:textId="77777777" w:rsidR="00BE7C33" w:rsidRDefault="00BE7C33" w:rsidP="00BE7C33">
            <w:pPr>
              <w:rPr>
                <w:szCs w:val="16"/>
              </w:rPr>
            </w:pPr>
          </w:p>
          <w:p w14:paraId="0AAC6FC1" w14:textId="77777777" w:rsidR="00BE7C33" w:rsidRPr="00E32EA2" w:rsidRDefault="00BE7C33" w:rsidP="00BE7C33">
            <w:pPr>
              <w:rPr>
                <w:rFonts w:cs="Arial"/>
                <w:b/>
                <w:bCs/>
              </w:rPr>
            </w:pPr>
          </w:p>
        </w:tc>
      </w:tr>
      <w:tr w:rsidR="00BE7C33" w:rsidRPr="00D95972" w14:paraId="4DA780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F2C85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FD07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10D02D" w14:textId="3293AD6D" w:rsidR="00BE7C33" w:rsidRPr="00D95972" w:rsidRDefault="00BE7C33" w:rsidP="00BE7C33">
            <w:pPr>
              <w:rPr>
                <w:rFonts w:cs="Arial"/>
              </w:rPr>
            </w:pPr>
            <w:hyperlink r:id="rId100" w:history="1">
              <w:r>
                <w:rPr>
                  <w:rStyle w:val="Hyperlink"/>
                </w:rPr>
                <w:t>C1-213242</w:t>
              </w:r>
            </w:hyperlink>
          </w:p>
        </w:tc>
        <w:tc>
          <w:tcPr>
            <w:tcW w:w="4191" w:type="dxa"/>
            <w:gridSpan w:val="3"/>
            <w:tcBorders>
              <w:top w:val="single" w:sz="4" w:space="0" w:color="auto"/>
              <w:bottom w:val="single" w:sz="4" w:space="0" w:color="auto"/>
            </w:tcBorders>
            <w:shd w:val="clear" w:color="auto" w:fill="FFFF00"/>
          </w:tcPr>
          <w:p w14:paraId="720F5A89" w14:textId="77777777" w:rsidR="00BE7C33" w:rsidRPr="00D95972"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52113447" w14:textId="77777777" w:rsidR="00BE7C33" w:rsidRPr="00D95972"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790F6108" w14:textId="77777777" w:rsidR="00BE7C33" w:rsidRPr="00D95972" w:rsidRDefault="00BE7C33" w:rsidP="00BE7C33">
            <w:pPr>
              <w:rPr>
                <w:rFonts w:cs="Arial"/>
              </w:rPr>
            </w:pPr>
            <w:r>
              <w:rPr>
                <w:rFonts w:cs="Arial"/>
              </w:rPr>
              <w:t>CR 3255 24.501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A568E" w14:textId="77777777" w:rsidR="00BE7C33" w:rsidRPr="00D95972" w:rsidRDefault="00BE7C33" w:rsidP="00BE7C33">
            <w:pPr>
              <w:rPr>
                <w:rFonts w:eastAsia="Batang" w:cs="Arial"/>
                <w:lang w:eastAsia="ko-KR"/>
              </w:rPr>
            </w:pPr>
          </w:p>
        </w:tc>
      </w:tr>
      <w:tr w:rsidR="00BE7C33" w:rsidRPr="00D95972" w14:paraId="4F7265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E9F1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F14A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ED92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36CDE9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2A363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1EA58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C12342" w14:textId="77777777" w:rsidR="00BE7C33" w:rsidRPr="00D95972" w:rsidRDefault="00BE7C33" w:rsidP="00BE7C33">
            <w:pPr>
              <w:rPr>
                <w:rFonts w:eastAsia="Batang" w:cs="Arial"/>
                <w:lang w:eastAsia="ko-KR"/>
              </w:rPr>
            </w:pPr>
          </w:p>
        </w:tc>
      </w:tr>
      <w:tr w:rsidR="00BE7C33" w:rsidRPr="00D95972" w14:paraId="36150C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CA2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1CB4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5601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3477F8C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8FFD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0C5A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8F59" w14:textId="77777777" w:rsidR="00BE7C33" w:rsidRPr="00D95972" w:rsidRDefault="00BE7C33" w:rsidP="00BE7C33">
            <w:pPr>
              <w:rPr>
                <w:rFonts w:eastAsia="Batang" w:cs="Arial"/>
                <w:lang w:eastAsia="ko-KR"/>
              </w:rPr>
            </w:pPr>
          </w:p>
        </w:tc>
      </w:tr>
      <w:tr w:rsidR="00BE7C33" w:rsidRPr="00D95972" w14:paraId="05FBDDB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8C27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E151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E025E0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BDDD0E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7A383F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70A32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D454885" w14:textId="77777777" w:rsidR="00BE7C33" w:rsidRPr="00D95972" w:rsidRDefault="00BE7C33" w:rsidP="00BE7C33">
            <w:pPr>
              <w:rPr>
                <w:rFonts w:eastAsia="Batang" w:cs="Arial"/>
                <w:lang w:eastAsia="ko-KR"/>
              </w:rPr>
            </w:pPr>
          </w:p>
        </w:tc>
      </w:tr>
      <w:tr w:rsidR="00BE7C33" w:rsidRPr="00D95972" w14:paraId="42BD7EA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A75E005"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71FE32E" w14:textId="77777777" w:rsidR="00BE7C33" w:rsidRPr="00D95972" w:rsidRDefault="00BE7C33" w:rsidP="00BE7C33">
            <w:pPr>
              <w:rPr>
                <w:rFonts w:cs="Arial"/>
              </w:rPr>
            </w:pPr>
            <w:r>
              <w:rPr>
                <w:rFonts w:cs="Arial"/>
                <w:color w:val="000000"/>
              </w:rPr>
              <w:t>Wis for IMS</w:t>
            </w:r>
          </w:p>
        </w:tc>
        <w:tc>
          <w:tcPr>
            <w:tcW w:w="1088" w:type="dxa"/>
            <w:tcBorders>
              <w:top w:val="single" w:sz="4" w:space="0" w:color="auto"/>
              <w:bottom w:val="single" w:sz="4" w:space="0" w:color="auto"/>
            </w:tcBorders>
            <w:shd w:val="clear" w:color="auto" w:fill="auto"/>
          </w:tcPr>
          <w:p w14:paraId="6D5B1A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B14829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CE25F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36836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FED777E" w14:textId="77777777" w:rsidR="00BE7C33" w:rsidRDefault="00BE7C33" w:rsidP="00BE7C33">
            <w:pPr>
              <w:rPr>
                <w:rFonts w:eastAsia="Batang" w:cs="Arial"/>
                <w:b/>
                <w:bCs/>
                <w:color w:val="FF0000"/>
                <w:lang w:eastAsia="ko-KR"/>
              </w:rPr>
            </w:pPr>
          </w:p>
          <w:p w14:paraId="340E0B85" w14:textId="77777777" w:rsidR="00BE7C33" w:rsidRPr="00985D6F" w:rsidRDefault="00BE7C33" w:rsidP="00BE7C33">
            <w:pPr>
              <w:rPr>
                <w:rFonts w:eastAsia="Batang" w:cs="Arial"/>
                <w:b/>
                <w:bCs/>
                <w:color w:val="FF0000"/>
                <w:lang w:eastAsia="ko-KR"/>
              </w:rPr>
            </w:pPr>
            <w:r w:rsidRPr="00985D6F">
              <w:rPr>
                <w:rFonts w:eastAsia="Batang" w:cs="Arial"/>
                <w:b/>
                <w:bCs/>
                <w:color w:val="FF0000"/>
                <w:lang w:eastAsia="ko-KR"/>
              </w:rPr>
              <w:t>All work items complete</w:t>
            </w:r>
          </w:p>
          <w:p w14:paraId="19DCB2A1" w14:textId="77777777" w:rsidR="00BE7C33" w:rsidRPr="00D95972" w:rsidRDefault="00BE7C33" w:rsidP="00BE7C33">
            <w:pPr>
              <w:rPr>
                <w:rFonts w:eastAsia="Batang" w:cs="Arial"/>
                <w:lang w:eastAsia="ko-KR"/>
              </w:rPr>
            </w:pPr>
          </w:p>
        </w:tc>
      </w:tr>
      <w:tr w:rsidR="00BE7C33" w:rsidRPr="00D95972" w14:paraId="1A00176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AB01D3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515E87D3" w14:textId="77777777" w:rsidR="00BE7C33" w:rsidRPr="00D95972" w:rsidRDefault="00BE7C33" w:rsidP="00BE7C33">
            <w:pPr>
              <w:rPr>
                <w:rFonts w:cs="Arial"/>
                <w:color w:val="000000"/>
              </w:rPr>
            </w:pPr>
            <w:r>
              <w:rPr>
                <w:rFonts w:cs="Arial"/>
                <w:color w:val="000000"/>
              </w:rPr>
              <w:t>MCCI_CT</w:t>
            </w:r>
          </w:p>
        </w:tc>
        <w:tc>
          <w:tcPr>
            <w:tcW w:w="1088" w:type="dxa"/>
            <w:tcBorders>
              <w:top w:val="single" w:sz="4" w:space="0" w:color="auto"/>
              <w:bottom w:val="single" w:sz="4" w:space="0" w:color="auto"/>
            </w:tcBorders>
            <w:shd w:val="clear" w:color="auto" w:fill="FFFFFF"/>
          </w:tcPr>
          <w:p w14:paraId="328D7B6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78C3D869"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0C52249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4653673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AC5E96" w14:textId="77777777" w:rsidR="00BE7C33" w:rsidRPr="00D95972" w:rsidRDefault="00BE7C33" w:rsidP="00BE7C33">
            <w:pPr>
              <w:rPr>
                <w:rFonts w:cs="Arial"/>
                <w:color w:val="000000"/>
              </w:rPr>
            </w:pPr>
            <w:r w:rsidRPr="00D95972">
              <w:rPr>
                <w:rFonts w:cs="Arial"/>
                <w:color w:val="000000"/>
              </w:rPr>
              <w:t>Mission Critical Communication Interworking with Land Mobile Radio Systems</w:t>
            </w:r>
          </w:p>
          <w:p w14:paraId="57B568A6" w14:textId="77777777" w:rsidR="00BE7C33" w:rsidRPr="00D95972" w:rsidRDefault="00BE7C33" w:rsidP="00BE7C33">
            <w:pPr>
              <w:rPr>
                <w:rFonts w:cs="Arial"/>
                <w:color w:val="000000"/>
              </w:rPr>
            </w:pPr>
          </w:p>
          <w:p w14:paraId="657C7F12" w14:textId="77777777" w:rsidR="00BE7C33" w:rsidRDefault="00BE7C33" w:rsidP="00BE7C33">
            <w:pPr>
              <w:rPr>
                <w:szCs w:val="16"/>
              </w:rPr>
            </w:pPr>
          </w:p>
          <w:p w14:paraId="7423BC6A" w14:textId="77777777" w:rsidR="00BE7C33" w:rsidRPr="000D3E40" w:rsidRDefault="00BE7C33" w:rsidP="00BE7C33">
            <w:pPr>
              <w:rPr>
                <w:rFonts w:cs="Arial"/>
                <w:color w:val="000000"/>
              </w:rPr>
            </w:pPr>
          </w:p>
        </w:tc>
      </w:tr>
      <w:tr w:rsidR="00BE7C33" w:rsidRPr="00D95972" w14:paraId="5C6D8631" w14:textId="77777777" w:rsidTr="00BE7C33">
        <w:trPr>
          <w:gridAfter w:val="1"/>
          <w:wAfter w:w="4191" w:type="dxa"/>
        </w:trPr>
        <w:tc>
          <w:tcPr>
            <w:tcW w:w="976" w:type="dxa"/>
            <w:tcBorders>
              <w:left w:val="thinThickThinSmallGap" w:sz="24" w:space="0" w:color="auto"/>
              <w:bottom w:val="nil"/>
            </w:tcBorders>
            <w:shd w:val="clear" w:color="auto" w:fill="auto"/>
          </w:tcPr>
          <w:p w14:paraId="108ED603" w14:textId="77777777" w:rsidR="00BE7C33" w:rsidRPr="00A121BD" w:rsidRDefault="00BE7C33" w:rsidP="00BE7C33">
            <w:pPr>
              <w:rPr>
                <w:rFonts w:cs="Arial"/>
              </w:rPr>
            </w:pPr>
          </w:p>
        </w:tc>
        <w:tc>
          <w:tcPr>
            <w:tcW w:w="1317" w:type="dxa"/>
            <w:gridSpan w:val="2"/>
            <w:tcBorders>
              <w:bottom w:val="nil"/>
            </w:tcBorders>
            <w:shd w:val="clear" w:color="auto" w:fill="auto"/>
          </w:tcPr>
          <w:p w14:paraId="52B4F3C6"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2F8E619"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A0078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34D939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241EF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EC5918C" w14:textId="77777777" w:rsidR="00BE7C33" w:rsidRPr="00D95972" w:rsidRDefault="00BE7C33" w:rsidP="00BE7C33">
            <w:pPr>
              <w:rPr>
                <w:rFonts w:eastAsia="Batang" w:cs="Arial"/>
                <w:lang w:eastAsia="ko-KR"/>
              </w:rPr>
            </w:pPr>
          </w:p>
        </w:tc>
      </w:tr>
      <w:tr w:rsidR="00BE7C33" w:rsidRPr="00D95972" w14:paraId="36BF7CC7" w14:textId="77777777" w:rsidTr="00BE7C33">
        <w:trPr>
          <w:gridAfter w:val="1"/>
          <w:wAfter w:w="4191" w:type="dxa"/>
        </w:trPr>
        <w:tc>
          <w:tcPr>
            <w:tcW w:w="976" w:type="dxa"/>
            <w:tcBorders>
              <w:left w:val="thinThickThinSmallGap" w:sz="24" w:space="0" w:color="auto"/>
              <w:bottom w:val="nil"/>
            </w:tcBorders>
            <w:shd w:val="clear" w:color="auto" w:fill="auto"/>
          </w:tcPr>
          <w:p w14:paraId="70C1F9F0" w14:textId="77777777" w:rsidR="00BE7C33" w:rsidRPr="00A121BD" w:rsidRDefault="00BE7C33" w:rsidP="00BE7C33">
            <w:pPr>
              <w:rPr>
                <w:rFonts w:cs="Arial"/>
              </w:rPr>
            </w:pPr>
          </w:p>
        </w:tc>
        <w:tc>
          <w:tcPr>
            <w:tcW w:w="1317" w:type="dxa"/>
            <w:gridSpan w:val="2"/>
            <w:tcBorders>
              <w:bottom w:val="nil"/>
            </w:tcBorders>
            <w:shd w:val="clear" w:color="auto" w:fill="auto"/>
          </w:tcPr>
          <w:p w14:paraId="5C9E5ADB"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4210685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0A7F90D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E493F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0E7C3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F6CD8" w14:textId="77777777" w:rsidR="00BE7C33" w:rsidRPr="00D95972" w:rsidRDefault="00BE7C33" w:rsidP="00BE7C33">
            <w:pPr>
              <w:rPr>
                <w:rFonts w:eastAsia="Batang" w:cs="Arial"/>
                <w:lang w:eastAsia="ko-KR"/>
              </w:rPr>
            </w:pPr>
          </w:p>
        </w:tc>
      </w:tr>
      <w:tr w:rsidR="00BE7C33" w:rsidRPr="00D95972" w14:paraId="20EFD059" w14:textId="77777777" w:rsidTr="00BE7C33">
        <w:trPr>
          <w:gridAfter w:val="1"/>
          <w:wAfter w:w="4191" w:type="dxa"/>
        </w:trPr>
        <w:tc>
          <w:tcPr>
            <w:tcW w:w="976" w:type="dxa"/>
            <w:tcBorders>
              <w:left w:val="thinThickThinSmallGap" w:sz="24" w:space="0" w:color="auto"/>
              <w:bottom w:val="nil"/>
            </w:tcBorders>
            <w:shd w:val="clear" w:color="auto" w:fill="auto"/>
          </w:tcPr>
          <w:p w14:paraId="6B229DC1" w14:textId="77777777" w:rsidR="00BE7C33" w:rsidRPr="00A121BD" w:rsidRDefault="00BE7C33" w:rsidP="00BE7C33">
            <w:pPr>
              <w:rPr>
                <w:rFonts w:cs="Arial"/>
              </w:rPr>
            </w:pPr>
          </w:p>
        </w:tc>
        <w:tc>
          <w:tcPr>
            <w:tcW w:w="1317" w:type="dxa"/>
            <w:gridSpan w:val="2"/>
            <w:tcBorders>
              <w:bottom w:val="nil"/>
            </w:tcBorders>
            <w:shd w:val="clear" w:color="auto" w:fill="auto"/>
          </w:tcPr>
          <w:p w14:paraId="2A0AEF8C" w14:textId="77777777" w:rsidR="00BE7C33" w:rsidRPr="00A121BD" w:rsidRDefault="00BE7C33" w:rsidP="00BE7C33">
            <w:pPr>
              <w:rPr>
                <w:rFonts w:cs="Arial"/>
              </w:rPr>
            </w:pPr>
          </w:p>
        </w:tc>
        <w:tc>
          <w:tcPr>
            <w:tcW w:w="1088" w:type="dxa"/>
            <w:tcBorders>
              <w:top w:val="single" w:sz="4" w:space="0" w:color="auto"/>
              <w:bottom w:val="single" w:sz="4" w:space="0" w:color="auto"/>
            </w:tcBorders>
            <w:shd w:val="clear" w:color="auto" w:fill="FFFFFF"/>
          </w:tcPr>
          <w:p w14:paraId="0094A036"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60D2D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67025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D21148"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EDE825" w14:textId="77777777" w:rsidR="00BE7C33" w:rsidRPr="00D95972" w:rsidRDefault="00BE7C33" w:rsidP="00BE7C33">
            <w:pPr>
              <w:rPr>
                <w:rFonts w:eastAsia="Batang" w:cs="Arial"/>
                <w:lang w:eastAsia="ko-KR"/>
              </w:rPr>
            </w:pPr>
          </w:p>
        </w:tc>
      </w:tr>
      <w:tr w:rsidR="00BE7C33" w:rsidRPr="00D95972" w14:paraId="30881C62" w14:textId="77777777" w:rsidTr="00BE7C33">
        <w:trPr>
          <w:gridAfter w:val="1"/>
          <w:wAfter w:w="4191" w:type="dxa"/>
        </w:trPr>
        <w:tc>
          <w:tcPr>
            <w:tcW w:w="976" w:type="dxa"/>
            <w:tcBorders>
              <w:left w:val="thinThickThinSmallGap" w:sz="24" w:space="0" w:color="auto"/>
              <w:bottom w:val="nil"/>
            </w:tcBorders>
            <w:shd w:val="clear" w:color="auto" w:fill="auto"/>
          </w:tcPr>
          <w:p w14:paraId="2B18B861" w14:textId="77777777" w:rsidR="00BE7C33" w:rsidRPr="00D95972" w:rsidRDefault="00BE7C33" w:rsidP="00BE7C33">
            <w:pPr>
              <w:rPr>
                <w:rFonts w:cs="Arial"/>
              </w:rPr>
            </w:pPr>
          </w:p>
        </w:tc>
        <w:tc>
          <w:tcPr>
            <w:tcW w:w="1317" w:type="dxa"/>
            <w:gridSpan w:val="2"/>
            <w:tcBorders>
              <w:bottom w:val="nil"/>
            </w:tcBorders>
            <w:shd w:val="clear" w:color="auto" w:fill="auto"/>
          </w:tcPr>
          <w:p w14:paraId="6E663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5CE6CA" w14:textId="77777777" w:rsidR="00BE7C33" w:rsidRDefault="00BE7C33" w:rsidP="00BE7C33">
            <w:pPr>
              <w:rPr>
                <w:rFonts w:cs="Arial"/>
                <w:color w:val="000000"/>
              </w:rPr>
            </w:pPr>
          </w:p>
        </w:tc>
        <w:tc>
          <w:tcPr>
            <w:tcW w:w="4191" w:type="dxa"/>
            <w:gridSpan w:val="3"/>
            <w:tcBorders>
              <w:top w:val="single" w:sz="4" w:space="0" w:color="auto"/>
              <w:bottom w:val="single" w:sz="4" w:space="0" w:color="auto"/>
            </w:tcBorders>
            <w:shd w:val="clear" w:color="auto" w:fill="FFFFFF"/>
          </w:tcPr>
          <w:p w14:paraId="210EC77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F064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09695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1BCCAE" w14:textId="77777777" w:rsidR="00BE7C33" w:rsidRPr="00D95972" w:rsidRDefault="00BE7C33" w:rsidP="00BE7C33">
            <w:pPr>
              <w:rPr>
                <w:rFonts w:eastAsia="Batang" w:cs="Arial"/>
                <w:lang w:eastAsia="ko-KR"/>
              </w:rPr>
            </w:pPr>
          </w:p>
        </w:tc>
      </w:tr>
      <w:tr w:rsidR="00BE7C33" w:rsidRPr="00D95972" w14:paraId="3A1C233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B5A80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3FBF8E0" w14:textId="77777777" w:rsidR="00BE7C33" w:rsidRPr="00D95972" w:rsidRDefault="00BE7C33" w:rsidP="00BE7C33">
            <w:pPr>
              <w:rPr>
                <w:rFonts w:cs="Arial"/>
              </w:rPr>
            </w:pPr>
            <w:r w:rsidRPr="00D95972">
              <w:rPr>
                <w:rFonts w:cs="Arial"/>
                <w:color w:val="000000"/>
              </w:rPr>
              <w:t>MCProtoc16</w:t>
            </w:r>
          </w:p>
        </w:tc>
        <w:tc>
          <w:tcPr>
            <w:tcW w:w="1088" w:type="dxa"/>
            <w:tcBorders>
              <w:top w:val="single" w:sz="4" w:space="0" w:color="auto"/>
              <w:bottom w:val="single" w:sz="4" w:space="0" w:color="auto"/>
            </w:tcBorders>
            <w:shd w:val="clear" w:color="auto" w:fill="auto"/>
          </w:tcPr>
          <w:p w14:paraId="7487653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943DA63"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0B1DB9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E7332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45DDFC8" w14:textId="77777777" w:rsidR="00BE7C33" w:rsidRDefault="00BE7C33" w:rsidP="00BE7C33">
            <w:pPr>
              <w:rPr>
                <w:rFonts w:cs="Arial"/>
                <w:color w:val="000000"/>
              </w:rPr>
            </w:pPr>
            <w:bookmarkStart w:id="23" w:name="OLE_LINK1"/>
            <w:bookmarkStart w:id="24" w:name="OLE_LINK2"/>
            <w:r w:rsidRPr="00D95972">
              <w:rPr>
                <w:rFonts w:cs="Arial"/>
              </w:rPr>
              <w:t xml:space="preserve">Protocol enhancements for </w:t>
            </w:r>
            <w:r w:rsidRPr="00D95972">
              <w:rPr>
                <w:rFonts w:eastAsia="MS Mincho" w:cs="Arial"/>
              </w:rPr>
              <w:t xml:space="preserve">Mission Critical </w:t>
            </w:r>
            <w:bookmarkEnd w:id="23"/>
            <w:bookmarkEnd w:id="24"/>
            <w:r w:rsidRPr="00D95972">
              <w:rPr>
                <w:rFonts w:eastAsia="MS Mincho" w:cs="Arial"/>
              </w:rPr>
              <w:t>Services</w:t>
            </w:r>
            <w:r w:rsidRPr="00D95972">
              <w:rPr>
                <w:rFonts w:cs="Arial"/>
                <w:color w:val="000000"/>
              </w:rPr>
              <w:t xml:space="preserve"> for Rel-1</w:t>
            </w:r>
            <w:r>
              <w:rPr>
                <w:rFonts w:cs="Arial"/>
                <w:color w:val="000000"/>
              </w:rPr>
              <w:t>6</w:t>
            </w:r>
          </w:p>
          <w:p w14:paraId="505EE8C0" w14:textId="77777777" w:rsidR="00BE7C33" w:rsidRDefault="00BE7C33" w:rsidP="00BE7C33">
            <w:pPr>
              <w:rPr>
                <w:rFonts w:cs="Arial"/>
                <w:color w:val="000000"/>
              </w:rPr>
            </w:pPr>
          </w:p>
          <w:p w14:paraId="6413F992" w14:textId="77777777" w:rsidR="00BE7C33" w:rsidRDefault="00BE7C33" w:rsidP="00BE7C33">
            <w:pPr>
              <w:rPr>
                <w:rFonts w:eastAsia="MS Mincho" w:cs="Arial"/>
              </w:rPr>
            </w:pPr>
          </w:p>
          <w:p w14:paraId="6D5A3E7D" w14:textId="77777777" w:rsidR="00BE7C33" w:rsidRPr="00D95972" w:rsidRDefault="00BE7C33" w:rsidP="00BE7C33">
            <w:pPr>
              <w:rPr>
                <w:rFonts w:eastAsia="Batang" w:cs="Arial"/>
                <w:lang w:eastAsia="ko-KR"/>
              </w:rPr>
            </w:pPr>
          </w:p>
        </w:tc>
      </w:tr>
      <w:tr w:rsidR="00BE7C33" w:rsidRPr="000412A1" w14:paraId="521D9289" w14:textId="77777777" w:rsidTr="00BE7C33">
        <w:trPr>
          <w:gridAfter w:val="1"/>
          <w:wAfter w:w="4191" w:type="dxa"/>
        </w:trPr>
        <w:tc>
          <w:tcPr>
            <w:tcW w:w="976" w:type="dxa"/>
            <w:tcBorders>
              <w:left w:val="thinThickThinSmallGap" w:sz="24" w:space="0" w:color="auto"/>
              <w:bottom w:val="nil"/>
            </w:tcBorders>
            <w:shd w:val="clear" w:color="auto" w:fill="auto"/>
          </w:tcPr>
          <w:p w14:paraId="647EEA49" w14:textId="77777777" w:rsidR="00BE7C33" w:rsidRPr="00D95972" w:rsidRDefault="00BE7C33" w:rsidP="00BE7C33">
            <w:pPr>
              <w:rPr>
                <w:rFonts w:cs="Arial"/>
              </w:rPr>
            </w:pPr>
          </w:p>
        </w:tc>
        <w:tc>
          <w:tcPr>
            <w:tcW w:w="1317" w:type="dxa"/>
            <w:gridSpan w:val="2"/>
            <w:tcBorders>
              <w:bottom w:val="nil"/>
            </w:tcBorders>
            <w:shd w:val="clear" w:color="auto" w:fill="auto"/>
          </w:tcPr>
          <w:p w14:paraId="73EEE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A3633C"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A22CB57"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13DF9A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0439EEAB"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D85D3DD" w14:textId="77777777" w:rsidR="00BE7C33" w:rsidRPr="00D21FF9" w:rsidRDefault="00BE7C33" w:rsidP="00BE7C33">
            <w:pPr>
              <w:rPr>
                <w:rFonts w:eastAsia="Batang" w:cs="Arial"/>
                <w:lang w:eastAsia="ko-KR"/>
              </w:rPr>
            </w:pPr>
          </w:p>
        </w:tc>
      </w:tr>
      <w:tr w:rsidR="00BE7C33" w:rsidRPr="000412A1" w14:paraId="46180984" w14:textId="77777777" w:rsidTr="00BE7C33">
        <w:trPr>
          <w:gridAfter w:val="1"/>
          <w:wAfter w:w="4191" w:type="dxa"/>
        </w:trPr>
        <w:tc>
          <w:tcPr>
            <w:tcW w:w="976" w:type="dxa"/>
            <w:tcBorders>
              <w:left w:val="thinThickThinSmallGap" w:sz="24" w:space="0" w:color="auto"/>
              <w:bottom w:val="nil"/>
            </w:tcBorders>
            <w:shd w:val="clear" w:color="auto" w:fill="auto"/>
          </w:tcPr>
          <w:p w14:paraId="538B7606" w14:textId="77777777" w:rsidR="00BE7C33" w:rsidRPr="00D95972" w:rsidRDefault="00BE7C33" w:rsidP="00BE7C33">
            <w:pPr>
              <w:rPr>
                <w:rFonts w:cs="Arial"/>
              </w:rPr>
            </w:pPr>
          </w:p>
        </w:tc>
        <w:tc>
          <w:tcPr>
            <w:tcW w:w="1317" w:type="dxa"/>
            <w:gridSpan w:val="2"/>
            <w:tcBorders>
              <w:bottom w:val="nil"/>
            </w:tcBorders>
            <w:shd w:val="clear" w:color="auto" w:fill="auto"/>
          </w:tcPr>
          <w:p w14:paraId="283B9F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25DB52A" w14:textId="77777777" w:rsidR="00BE7C33" w:rsidRPr="00F365E1" w:rsidRDefault="00BE7C33" w:rsidP="00BE7C33"/>
        </w:tc>
        <w:tc>
          <w:tcPr>
            <w:tcW w:w="4191" w:type="dxa"/>
            <w:gridSpan w:val="3"/>
            <w:tcBorders>
              <w:top w:val="single" w:sz="4" w:space="0" w:color="auto"/>
              <w:bottom w:val="single" w:sz="4" w:space="0" w:color="auto"/>
            </w:tcBorders>
            <w:shd w:val="clear" w:color="auto" w:fill="auto"/>
          </w:tcPr>
          <w:p w14:paraId="2FFBC1D5"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auto"/>
          </w:tcPr>
          <w:p w14:paraId="6847D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auto"/>
          </w:tcPr>
          <w:p w14:paraId="2803786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82F9FF4" w14:textId="77777777" w:rsidR="00BE7C33" w:rsidRPr="00D21FF9" w:rsidRDefault="00BE7C33" w:rsidP="00BE7C33">
            <w:pPr>
              <w:rPr>
                <w:rFonts w:eastAsia="Batang" w:cs="Arial"/>
                <w:lang w:eastAsia="ko-KR"/>
              </w:rPr>
            </w:pPr>
          </w:p>
        </w:tc>
      </w:tr>
      <w:tr w:rsidR="00BE7C33" w:rsidRPr="000412A1" w14:paraId="703347D2" w14:textId="77777777" w:rsidTr="00BE7C33">
        <w:trPr>
          <w:gridAfter w:val="1"/>
          <w:wAfter w:w="4191" w:type="dxa"/>
        </w:trPr>
        <w:tc>
          <w:tcPr>
            <w:tcW w:w="976" w:type="dxa"/>
            <w:tcBorders>
              <w:left w:val="thinThickThinSmallGap" w:sz="24" w:space="0" w:color="auto"/>
              <w:bottom w:val="nil"/>
            </w:tcBorders>
            <w:shd w:val="clear" w:color="auto" w:fill="auto"/>
          </w:tcPr>
          <w:p w14:paraId="2331D76F" w14:textId="77777777" w:rsidR="00BE7C33" w:rsidRPr="00D95972" w:rsidRDefault="00BE7C33" w:rsidP="00BE7C33">
            <w:pPr>
              <w:rPr>
                <w:rFonts w:cs="Arial"/>
              </w:rPr>
            </w:pPr>
          </w:p>
        </w:tc>
        <w:tc>
          <w:tcPr>
            <w:tcW w:w="1317" w:type="dxa"/>
            <w:gridSpan w:val="2"/>
            <w:tcBorders>
              <w:bottom w:val="nil"/>
            </w:tcBorders>
            <w:shd w:val="clear" w:color="auto" w:fill="auto"/>
          </w:tcPr>
          <w:p w14:paraId="4A2285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78D5AD"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1BAA1C0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6800F0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7221F1F"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10A268" w14:textId="77777777" w:rsidR="00BE7C33" w:rsidRPr="00B5235C" w:rsidRDefault="00BE7C33" w:rsidP="00BE7C33">
            <w:pPr>
              <w:rPr>
                <w:rFonts w:eastAsia="Batang" w:cs="Arial"/>
                <w:lang w:eastAsia="ko-KR"/>
              </w:rPr>
            </w:pPr>
          </w:p>
        </w:tc>
      </w:tr>
      <w:tr w:rsidR="00BE7C33" w:rsidRPr="000412A1" w14:paraId="1D7E58CE" w14:textId="77777777" w:rsidTr="00BE7C33">
        <w:trPr>
          <w:gridAfter w:val="1"/>
          <w:wAfter w:w="4191" w:type="dxa"/>
        </w:trPr>
        <w:tc>
          <w:tcPr>
            <w:tcW w:w="976" w:type="dxa"/>
            <w:tcBorders>
              <w:left w:val="thinThickThinSmallGap" w:sz="24" w:space="0" w:color="auto"/>
              <w:bottom w:val="nil"/>
            </w:tcBorders>
            <w:shd w:val="clear" w:color="auto" w:fill="auto"/>
          </w:tcPr>
          <w:p w14:paraId="7A572D89" w14:textId="77777777" w:rsidR="00BE7C33" w:rsidRPr="00D95972" w:rsidRDefault="00BE7C33" w:rsidP="00BE7C33">
            <w:pPr>
              <w:rPr>
                <w:rFonts w:cs="Arial"/>
              </w:rPr>
            </w:pPr>
          </w:p>
        </w:tc>
        <w:tc>
          <w:tcPr>
            <w:tcW w:w="1317" w:type="dxa"/>
            <w:gridSpan w:val="2"/>
            <w:tcBorders>
              <w:bottom w:val="nil"/>
            </w:tcBorders>
            <w:shd w:val="clear" w:color="auto" w:fill="auto"/>
          </w:tcPr>
          <w:p w14:paraId="7D7AD0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D1EA7"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5ADE562"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7B4585B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526ADC5"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E529B9" w14:textId="77777777" w:rsidR="00BE7C33" w:rsidRPr="00D21FF9" w:rsidRDefault="00BE7C33" w:rsidP="00BE7C33">
            <w:pPr>
              <w:rPr>
                <w:rFonts w:eastAsia="Batang" w:cs="Arial"/>
                <w:lang w:eastAsia="ko-KR"/>
              </w:rPr>
            </w:pPr>
          </w:p>
        </w:tc>
      </w:tr>
      <w:tr w:rsidR="00BE7C33" w:rsidRPr="000412A1" w14:paraId="1EFE7C2B" w14:textId="77777777" w:rsidTr="00BE7C33">
        <w:trPr>
          <w:gridAfter w:val="1"/>
          <w:wAfter w:w="4191" w:type="dxa"/>
        </w:trPr>
        <w:tc>
          <w:tcPr>
            <w:tcW w:w="976" w:type="dxa"/>
            <w:tcBorders>
              <w:left w:val="thinThickThinSmallGap" w:sz="24" w:space="0" w:color="auto"/>
              <w:bottom w:val="nil"/>
            </w:tcBorders>
            <w:shd w:val="clear" w:color="auto" w:fill="auto"/>
          </w:tcPr>
          <w:p w14:paraId="13218BF7" w14:textId="77777777" w:rsidR="00BE7C33" w:rsidRPr="00D95972" w:rsidRDefault="00BE7C33" w:rsidP="00BE7C33">
            <w:pPr>
              <w:rPr>
                <w:rFonts w:cs="Arial"/>
              </w:rPr>
            </w:pPr>
          </w:p>
        </w:tc>
        <w:tc>
          <w:tcPr>
            <w:tcW w:w="1317" w:type="dxa"/>
            <w:gridSpan w:val="2"/>
            <w:tcBorders>
              <w:bottom w:val="nil"/>
            </w:tcBorders>
            <w:shd w:val="clear" w:color="auto" w:fill="auto"/>
          </w:tcPr>
          <w:p w14:paraId="09032D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044F4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262539F"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412EEC2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0258116"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D5ED53" w14:textId="77777777" w:rsidR="00BE7C33" w:rsidRPr="00D21FF9" w:rsidRDefault="00BE7C33" w:rsidP="00BE7C33">
            <w:pPr>
              <w:rPr>
                <w:rFonts w:eastAsia="Batang" w:cs="Arial"/>
                <w:lang w:eastAsia="ko-KR"/>
              </w:rPr>
            </w:pPr>
          </w:p>
        </w:tc>
      </w:tr>
      <w:tr w:rsidR="00BE7C33" w:rsidRPr="000412A1" w14:paraId="00D89F2A" w14:textId="77777777" w:rsidTr="00BE7C33">
        <w:trPr>
          <w:gridAfter w:val="1"/>
          <w:wAfter w:w="4191" w:type="dxa"/>
        </w:trPr>
        <w:tc>
          <w:tcPr>
            <w:tcW w:w="976" w:type="dxa"/>
            <w:tcBorders>
              <w:left w:val="thinThickThinSmallGap" w:sz="24" w:space="0" w:color="auto"/>
              <w:bottom w:val="nil"/>
            </w:tcBorders>
            <w:shd w:val="clear" w:color="auto" w:fill="auto"/>
          </w:tcPr>
          <w:p w14:paraId="23EE5092" w14:textId="77777777" w:rsidR="00BE7C33" w:rsidRPr="00D95972" w:rsidRDefault="00BE7C33" w:rsidP="00BE7C33">
            <w:pPr>
              <w:rPr>
                <w:rFonts w:cs="Arial"/>
              </w:rPr>
            </w:pPr>
          </w:p>
        </w:tc>
        <w:tc>
          <w:tcPr>
            <w:tcW w:w="1317" w:type="dxa"/>
            <w:gridSpan w:val="2"/>
            <w:tcBorders>
              <w:bottom w:val="nil"/>
            </w:tcBorders>
            <w:shd w:val="clear" w:color="auto" w:fill="auto"/>
          </w:tcPr>
          <w:p w14:paraId="0895A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454894"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CFE4E40"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30CCA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B189DC"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026490" w14:textId="77777777" w:rsidR="00BE7C33" w:rsidRDefault="00BE7C33" w:rsidP="00BE7C33">
            <w:pPr>
              <w:rPr>
                <w:rFonts w:eastAsia="Batang" w:cs="Arial"/>
                <w:lang w:eastAsia="ko-KR"/>
              </w:rPr>
            </w:pPr>
          </w:p>
        </w:tc>
      </w:tr>
      <w:tr w:rsidR="00BE7C33" w:rsidRPr="000412A1" w14:paraId="1487F490" w14:textId="77777777" w:rsidTr="00BE7C33">
        <w:trPr>
          <w:gridAfter w:val="1"/>
          <w:wAfter w:w="4191" w:type="dxa"/>
        </w:trPr>
        <w:tc>
          <w:tcPr>
            <w:tcW w:w="976" w:type="dxa"/>
            <w:tcBorders>
              <w:left w:val="thinThickThinSmallGap" w:sz="24" w:space="0" w:color="auto"/>
              <w:bottom w:val="nil"/>
            </w:tcBorders>
            <w:shd w:val="clear" w:color="auto" w:fill="auto"/>
          </w:tcPr>
          <w:p w14:paraId="115EC03D" w14:textId="77777777" w:rsidR="00BE7C33" w:rsidRPr="00D95972" w:rsidRDefault="00BE7C33" w:rsidP="00BE7C33">
            <w:pPr>
              <w:rPr>
                <w:rFonts w:cs="Arial"/>
              </w:rPr>
            </w:pPr>
          </w:p>
        </w:tc>
        <w:tc>
          <w:tcPr>
            <w:tcW w:w="1317" w:type="dxa"/>
            <w:gridSpan w:val="2"/>
            <w:tcBorders>
              <w:bottom w:val="nil"/>
            </w:tcBorders>
            <w:shd w:val="clear" w:color="auto" w:fill="auto"/>
          </w:tcPr>
          <w:p w14:paraId="7B019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063B2D"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218DC7A"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3ECF17D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D1DBE3"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ED4BF5" w14:textId="77777777" w:rsidR="00BE7C33" w:rsidRDefault="00BE7C33" w:rsidP="00BE7C33">
            <w:pPr>
              <w:rPr>
                <w:rFonts w:eastAsia="Batang" w:cs="Arial"/>
                <w:lang w:eastAsia="ko-KR"/>
              </w:rPr>
            </w:pPr>
          </w:p>
        </w:tc>
      </w:tr>
      <w:tr w:rsidR="00BE7C33" w:rsidRPr="000412A1" w14:paraId="45CA4134" w14:textId="77777777" w:rsidTr="00BE7C33">
        <w:trPr>
          <w:gridAfter w:val="1"/>
          <w:wAfter w:w="4191" w:type="dxa"/>
        </w:trPr>
        <w:tc>
          <w:tcPr>
            <w:tcW w:w="976" w:type="dxa"/>
            <w:tcBorders>
              <w:left w:val="thinThickThinSmallGap" w:sz="24" w:space="0" w:color="auto"/>
              <w:bottom w:val="nil"/>
            </w:tcBorders>
            <w:shd w:val="clear" w:color="auto" w:fill="auto"/>
          </w:tcPr>
          <w:p w14:paraId="3EBDE3D9" w14:textId="77777777" w:rsidR="00BE7C33" w:rsidRPr="00D95972" w:rsidRDefault="00BE7C33" w:rsidP="00BE7C33">
            <w:pPr>
              <w:rPr>
                <w:rFonts w:cs="Arial"/>
              </w:rPr>
            </w:pPr>
          </w:p>
        </w:tc>
        <w:tc>
          <w:tcPr>
            <w:tcW w:w="1317" w:type="dxa"/>
            <w:gridSpan w:val="2"/>
            <w:tcBorders>
              <w:bottom w:val="nil"/>
            </w:tcBorders>
            <w:shd w:val="clear" w:color="auto" w:fill="auto"/>
          </w:tcPr>
          <w:p w14:paraId="15DAC3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4F812"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61FD710D" w14:textId="77777777" w:rsidR="00BE7C33" w:rsidRPr="007114A4" w:rsidRDefault="00BE7C33" w:rsidP="00BE7C33">
            <w:pPr>
              <w:rPr>
                <w:rFonts w:cs="Arial"/>
              </w:rPr>
            </w:pPr>
          </w:p>
        </w:tc>
        <w:tc>
          <w:tcPr>
            <w:tcW w:w="1767" w:type="dxa"/>
            <w:tcBorders>
              <w:top w:val="single" w:sz="4" w:space="0" w:color="auto"/>
              <w:bottom w:val="single" w:sz="4" w:space="0" w:color="auto"/>
            </w:tcBorders>
            <w:shd w:val="clear" w:color="auto" w:fill="FFFFFF"/>
          </w:tcPr>
          <w:p w14:paraId="52E6E77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F4BE2E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4D9E9A" w14:textId="77777777" w:rsidR="00BE7C33" w:rsidRDefault="00BE7C33" w:rsidP="00BE7C33">
            <w:pPr>
              <w:rPr>
                <w:rFonts w:eastAsia="Batang" w:cs="Arial"/>
                <w:lang w:eastAsia="ko-KR"/>
              </w:rPr>
            </w:pPr>
          </w:p>
        </w:tc>
      </w:tr>
      <w:tr w:rsidR="00BE7C33" w:rsidRPr="00D95972" w14:paraId="6E2E698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B3437C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1D4C25CF" w14:textId="77777777" w:rsidR="00BE7C33" w:rsidRPr="00D95972" w:rsidRDefault="00BE7C33" w:rsidP="00BE7C33">
            <w:pPr>
              <w:rPr>
                <w:rFonts w:cs="Arial"/>
              </w:rPr>
            </w:pPr>
            <w:r w:rsidRPr="00D95972">
              <w:rPr>
                <w:rFonts w:cs="Arial"/>
                <w:color w:val="000000"/>
              </w:rPr>
              <w:t>MuD</w:t>
            </w:r>
          </w:p>
        </w:tc>
        <w:tc>
          <w:tcPr>
            <w:tcW w:w="1088" w:type="dxa"/>
            <w:tcBorders>
              <w:top w:val="single" w:sz="4" w:space="0" w:color="auto"/>
              <w:bottom w:val="single" w:sz="4" w:space="0" w:color="auto"/>
            </w:tcBorders>
            <w:shd w:val="clear" w:color="auto" w:fill="auto"/>
          </w:tcPr>
          <w:p w14:paraId="0D5334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C0AD12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w:t>
            </w:r>
            <w:r>
              <w:rPr>
                <w:rFonts w:eastAsia="Calibri" w:cs="Arial"/>
                <w:color w:val="000000"/>
                <w:highlight w:val="yellow"/>
              </w:rPr>
              <w:t>Breakout</w:t>
            </w:r>
          </w:p>
        </w:tc>
        <w:tc>
          <w:tcPr>
            <w:tcW w:w="1767" w:type="dxa"/>
            <w:tcBorders>
              <w:top w:val="single" w:sz="4" w:space="0" w:color="auto"/>
              <w:bottom w:val="single" w:sz="4" w:space="0" w:color="auto"/>
            </w:tcBorders>
            <w:shd w:val="clear" w:color="auto" w:fill="auto"/>
          </w:tcPr>
          <w:p w14:paraId="5606BB2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B47B0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8556655" w14:textId="77777777" w:rsidR="00BE7C33" w:rsidRDefault="00BE7C33" w:rsidP="00BE7C33">
            <w:pPr>
              <w:rPr>
                <w:rFonts w:cs="Arial"/>
              </w:rPr>
            </w:pPr>
            <w:r w:rsidRPr="00D95972">
              <w:rPr>
                <w:rFonts w:cs="Arial"/>
              </w:rPr>
              <w:t>Multi-device and multi-identity</w:t>
            </w:r>
          </w:p>
          <w:p w14:paraId="2F43B2E1" w14:textId="77777777" w:rsidR="00BE7C33" w:rsidRPr="00D95972" w:rsidRDefault="00BE7C33" w:rsidP="00BE7C33">
            <w:pPr>
              <w:rPr>
                <w:rFonts w:cs="Arial"/>
                <w:color w:val="000000"/>
              </w:rPr>
            </w:pPr>
          </w:p>
          <w:p w14:paraId="53324012" w14:textId="77777777" w:rsidR="00BE7C33" w:rsidRDefault="00BE7C33" w:rsidP="00BE7C33">
            <w:pPr>
              <w:rPr>
                <w:szCs w:val="16"/>
              </w:rPr>
            </w:pPr>
          </w:p>
          <w:p w14:paraId="49D0E6AD" w14:textId="77777777" w:rsidR="00BE7C33" w:rsidRPr="00D95972" w:rsidRDefault="00BE7C33" w:rsidP="00BE7C33">
            <w:pPr>
              <w:rPr>
                <w:rFonts w:eastAsia="Batang" w:cs="Arial"/>
                <w:lang w:eastAsia="ko-KR"/>
              </w:rPr>
            </w:pPr>
          </w:p>
        </w:tc>
      </w:tr>
      <w:tr w:rsidR="00BE7C33" w:rsidRPr="00D95972" w14:paraId="13F5C1A6" w14:textId="77777777" w:rsidTr="00BE7C33">
        <w:trPr>
          <w:gridAfter w:val="1"/>
          <w:wAfter w:w="4191" w:type="dxa"/>
        </w:trPr>
        <w:tc>
          <w:tcPr>
            <w:tcW w:w="976" w:type="dxa"/>
            <w:tcBorders>
              <w:left w:val="thinThickThinSmallGap" w:sz="24" w:space="0" w:color="auto"/>
              <w:bottom w:val="nil"/>
            </w:tcBorders>
            <w:shd w:val="clear" w:color="auto" w:fill="auto"/>
          </w:tcPr>
          <w:p w14:paraId="0592D1A9" w14:textId="77777777" w:rsidR="00BE7C33" w:rsidRPr="00D95972" w:rsidRDefault="00BE7C33" w:rsidP="00BE7C33">
            <w:pPr>
              <w:rPr>
                <w:rFonts w:cs="Arial"/>
              </w:rPr>
            </w:pPr>
          </w:p>
        </w:tc>
        <w:tc>
          <w:tcPr>
            <w:tcW w:w="1317" w:type="dxa"/>
            <w:gridSpan w:val="2"/>
            <w:tcBorders>
              <w:bottom w:val="nil"/>
            </w:tcBorders>
            <w:shd w:val="clear" w:color="auto" w:fill="auto"/>
          </w:tcPr>
          <w:p w14:paraId="6C81F8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2D7B6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E423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403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ADCC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7DD8DF" w14:textId="77777777" w:rsidR="00BE7C33" w:rsidRPr="00D95972" w:rsidRDefault="00BE7C33" w:rsidP="00BE7C33">
            <w:pPr>
              <w:rPr>
                <w:rFonts w:eastAsia="Batang" w:cs="Arial"/>
                <w:lang w:eastAsia="ko-KR"/>
              </w:rPr>
            </w:pPr>
          </w:p>
        </w:tc>
      </w:tr>
      <w:tr w:rsidR="00BE7C33" w:rsidRPr="00D95972" w14:paraId="547EC05E" w14:textId="77777777" w:rsidTr="00BE7C33">
        <w:trPr>
          <w:gridAfter w:val="1"/>
          <w:wAfter w:w="4191" w:type="dxa"/>
        </w:trPr>
        <w:tc>
          <w:tcPr>
            <w:tcW w:w="976" w:type="dxa"/>
            <w:tcBorders>
              <w:left w:val="thinThickThinSmallGap" w:sz="24" w:space="0" w:color="auto"/>
              <w:bottom w:val="nil"/>
            </w:tcBorders>
            <w:shd w:val="clear" w:color="auto" w:fill="auto"/>
          </w:tcPr>
          <w:p w14:paraId="5612C097" w14:textId="77777777" w:rsidR="00BE7C33" w:rsidRPr="00D95972" w:rsidRDefault="00BE7C33" w:rsidP="00BE7C33">
            <w:pPr>
              <w:rPr>
                <w:rFonts w:cs="Arial"/>
              </w:rPr>
            </w:pPr>
          </w:p>
        </w:tc>
        <w:tc>
          <w:tcPr>
            <w:tcW w:w="1317" w:type="dxa"/>
            <w:gridSpan w:val="2"/>
            <w:tcBorders>
              <w:bottom w:val="nil"/>
            </w:tcBorders>
            <w:shd w:val="clear" w:color="auto" w:fill="auto"/>
          </w:tcPr>
          <w:p w14:paraId="28733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4648D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B650A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E489C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2B5A3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0EC1B" w14:textId="77777777" w:rsidR="00BE7C33" w:rsidRPr="00D95972" w:rsidRDefault="00BE7C33" w:rsidP="00BE7C33">
            <w:pPr>
              <w:rPr>
                <w:rFonts w:eastAsia="Batang" w:cs="Arial"/>
                <w:lang w:eastAsia="ko-KR"/>
              </w:rPr>
            </w:pPr>
          </w:p>
        </w:tc>
      </w:tr>
      <w:tr w:rsidR="00BE7C33" w:rsidRPr="00D95972" w14:paraId="06A033EF" w14:textId="77777777" w:rsidTr="00BE7C33">
        <w:trPr>
          <w:gridAfter w:val="1"/>
          <w:wAfter w:w="4191" w:type="dxa"/>
        </w:trPr>
        <w:tc>
          <w:tcPr>
            <w:tcW w:w="976" w:type="dxa"/>
            <w:tcBorders>
              <w:left w:val="thinThickThinSmallGap" w:sz="24" w:space="0" w:color="auto"/>
              <w:bottom w:val="nil"/>
            </w:tcBorders>
            <w:shd w:val="clear" w:color="auto" w:fill="auto"/>
          </w:tcPr>
          <w:p w14:paraId="1DA6BA08" w14:textId="77777777" w:rsidR="00BE7C33" w:rsidRPr="00D95972" w:rsidRDefault="00BE7C33" w:rsidP="00BE7C33">
            <w:pPr>
              <w:rPr>
                <w:rFonts w:cs="Arial"/>
              </w:rPr>
            </w:pPr>
          </w:p>
        </w:tc>
        <w:tc>
          <w:tcPr>
            <w:tcW w:w="1317" w:type="dxa"/>
            <w:gridSpan w:val="2"/>
            <w:tcBorders>
              <w:bottom w:val="nil"/>
            </w:tcBorders>
            <w:shd w:val="clear" w:color="auto" w:fill="auto"/>
          </w:tcPr>
          <w:p w14:paraId="203B7D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40F0D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7654EB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8982B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67B3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655CA6" w14:textId="77777777" w:rsidR="00BE7C33" w:rsidRPr="00D95972" w:rsidRDefault="00BE7C33" w:rsidP="00BE7C33">
            <w:pPr>
              <w:rPr>
                <w:rFonts w:eastAsia="Batang" w:cs="Arial"/>
                <w:lang w:eastAsia="ko-KR"/>
              </w:rPr>
            </w:pPr>
          </w:p>
        </w:tc>
      </w:tr>
      <w:tr w:rsidR="00BE7C33" w:rsidRPr="00D95972" w14:paraId="44A9913C" w14:textId="77777777" w:rsidTr="00BE7C33">
        <w:trPr>
          <w:gridAfter w:val="1"/>
          <w:wAfter w:w="4191" w:type="dxa"/>
        </w:trPr>
        <w:tc>
          <w:tcPr>
            <w:tcW w:w="976" w:type="dxa"/>
            <w:tcBorders>
              <w:left w:val="thinThickThinSmallGap" w:sz="24" w:space="0" w:color="auto"/>
              <w:bottom w:val="nil"/>
            </w:tcBorders>
            <w:shd w:val="clear" w:color="auto" w:fill="auto"/>
          </w:tcPr>
          <w:p w14:paraId="4AF51364" w14:textId="77777777" w:rsidR="00BE7C33" w:rsidRPr="00D95972" w:rsidRDefault="00BE7C33" w:rsidP="00BE7C33">
            <w:pPr>
              <w:rPr>
                <w:rFonts w:cs="Arial"/>
              </w:rPr>
            </w:pPr>
          </w:p>
        </w:tc>
        <w:tc>
          <w:tcPr>
            <w:tcW w:w="1317" w:type="dxa"/>
            <w:gridSpan w:val="2"/>
            <w:tcBorders>
              <w:bottom w:val="nil"/>
            </w:tcBorders>
            <w:shd w:val="clear" w:color="auto" w:fill="auto"/>
          </w:tcPr>
          <w:p w14:paraId="36F5CC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B9F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E7372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E95F6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FE312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1C399" w14:textId="77777777" w:rsidR="00BE7C33" w:rsidRPr="00D95972" w:rsidRDefault="00BE7C33" w:rsidP="00BE7C33">
            <w:pPr>
              <w:rPr>
                <w:rFonts w:eastAsia="Batang" w:cs="Arial"/>
                <w:lang w:eastAsia="ko-KR"/>
              </w:rPr>
            </w:pPr>
          </w:p>
        </w:tc>
      </w:tr>
      <w:tr w:rsidR="00BE7C33" w:rsidRPr="00D95972" w14:paraId="2583024D" w14:textId="77777777" w:rsidTr="00BE7C33">
        <w:trPr>
          <w:gridAfter w:val="1"/>
          <w:wAfter w:w="4191" w:type="dxa"/>
        </w:trPr>
        <w:tc>
          <w:tcPr>
            <w:tcW w:w="976" w:type="dxa"/>
            <w:tcBorders>
              <w:left w:val="thinThickThinSmallGap" w:sz="24" w:space="0" w:color="auto"/>
              <w:bottom w:val="nil"/>
            </w:tcBorders>
            <w:shd w:val="clear" w:color="auto" w:fill="auto"/>
          </w:tcPr>
          <w:p w14:paraId="38357DAB" w14:textId="77777777" w:rsidR="00BE7C33" w:rsidRPr="00D95972" w:rsidRDefault="00BE7C33" w:rsidP="00BE7C33">
            <w:pPr>
              <w:rPr>
                <w:rFonts w:cs="Arial"/>
              </w:rPr>
            </w:pPr>
          </w:p>
        </w:tc>
        <w:tc>
          <w:tcPr>
            <w:tcW w:w="1317" w:type="dxa"/>
            <w:gridSpan w:val="2"/>
            <w:tcBorders>
              <w:bottom w:val="nil"/>
            </w:tcBorders>
            <w:shd w:val="clear" w:color="auto" w:fill="auto"/>
          </w:tcPr>
          <w:p w14:paraId="7722D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CE900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27807E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4EF7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0F325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F6B4CD" w14:textId="77777777" w:rsidR="00BE7C33" w:rsidRPr="00D95972" w:rsidRDefault="00BE7C33" w:rsidP="00BE7C33">
            <w:pPr>
              <w:rPr>
                <w:rFonts w:eastAsia="Batang" w:cs="Arial"/>
                <w:lang w:eastAsia="ko-KR"/>
              </w:rPr>
            </w:pPr>
          </w:p>
        </w:tc>
      </w:tr>
      <w:tr w:rsidR="00BE7C33" w:rsidRPr="00D95972" w14:paraId="22662FA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DFC180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B333031" w14:textId="77777777" w:rsidR="00BE7C33" w:rsidRPr="00D95972" w:rsidRDefault="00BE7C33" w:rsidP="00BE7C33">
            <w:pPr>
              <w:rPr>
                <w:rFonts w:cs="Arial"/>
              </w:rPr>
            </w:pPr>
            <w:r>
              <w:rPr>
                <w:rFonts w:cs="Arial"/>
                <w:color w:val="000000"/>
              </w:rPr>
              <w:t>IMS</w:t>
            </w:r>
            <w:r w:rsidRPr="00D95972">
              <w:rPr>
                <w:rFonts w:cs="Arial"/>
                <w:color w:val="000000"/>
              </w:rPr>
              <w:t>Protoc16</w:t>
            </w:r>
          </w:p>
        </w:tc>
        <w:tc>
          <w:tcPr>
            <w:tcW w:w="1088" w:type="dxa"/>
            <w:tcBorders>
              <w:top w:val="single" w:sz="4" w:space="0" w:color="auto"/>
              <w:bottom w:val="single" w:sz="4" w:space="0" w:color="auto"/>
            </w:tcBorders>
            <w:shd w:val="clear" w:color="auto" w:fill="auto"/>
          </w:tcPr>
          <w:p w14:paraId="35CCAB9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0310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EC68E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2462EC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7D25AA"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6</w:t>
            </w:r>
          </w:p>
          <w:p w14:paraId="111ACC64" w14:textId="77777777" w:rsidR="00BE7C33" w:rsidRDefault="00BE7C33" w:rsidP="00BE7C33">
            <w:pPr>
              <w:rPr>
                <w:szCs w:val="16"/>
              </w:rPr>
            </w:pPr>
          </w:p>
          <w:p w14:paraId="4C1FE5CE" w14:textId="77777777" w:rsidR="00BE7C33" w:rsidRDefault="00BE7C33" w:rsidP="00BE7C33">
            <w:pPr>
              <w:rPr>
                <w:rFonts w:cs="Arial"/>
                <w:color w:val="000000"/>
              </w:rPr>
            </w:pPr>
          </w:p>
          <w:p w14:paraId="7EBFE2A1" w14:textId="77777777" w:rsidR="00BE7C33" w:rsidRPr="00D95972" w:rsidRDefault="00BE7C33" w:rsidP="00BE7C33">
            <w:pPr>
              <w:rPr>
                <w:rFonts w:eastAsia="Batang" w:cs="Arial"/>
                <w:lang w:eastAsia="ko-KR"/>
              </w:rPr>
            </w:pPr>
          </w:p>
        </w:tc>
      </w:tr>
      <w:tr w:rsidR="00BE7C33" w:rsidRPr="00D95972" w14:paraId="2B0C1189" w14:textId="77777777" w:rsidTr="00BE7C33">
        <w:trPr>
          <w:gridAfter w:val="1"/>
          <w:wAfter w:w="4191" w:type="dxa"/>
        </w:trPr>
        <w:tc>
          <w:tcPr>
            <w:tcW w:w="976" w:type="dxa"/>
            <w:tcBorders>
              <w:left w:val="thinThickThinSmallGap" w:sz="24" w:space="0" w:color="auto"/>
              <w:bottom w:val="nil"/>
            </w:tcBorders>
            <w:shd w:val="clear" w:color="auto" w:fill="auto"/>
          </w:tcPr>
          <w:p w14:paraId="453FDCFC" w14:textId="77777777" w:rsidR="00BE7C33" w:rsidRPr="00D95972" w:rsidRDefault="00BE7C33" w:rsidP="00BE7C33">
            <w:pPr>
              <w:rPr>
                <w:rFonts w:cs="Arial"/>
              </w:rPr>
            </w:pPr>
          </w:p>
        </w:tc>
        <w:tc>
          <w:tcPr>
            <w:tcW w:w="1317" w:type="dxa"/>
            <w:gridSpan w:val="2"/>
            <w:tcBorders>
              <w:bottom w:val="nil"/>
            </w:tcBorders>
            <w:shd w:val="clear" w:color="auto" w:fill="auto"/>
          </w:tcPr>
          <w:p w14:paraId="3E0D80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179B4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FABC4F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AFDB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893CD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EF513B" w14:textId="77777777" w:rsidR="00BE7C33" w:rsidRPr="00D95972" w:rsidRDefault="00BE7C33" w:rsidP="00BE7C33">
            <w:pPr>
              <w:rPr>
                <w:rFonts w:eastAsia="Batang" w:cs="Arial"/>
                <w:lang w:eastAsia="ko-KR"/>
              </w:rPr>
            </w:pPr>
          </w:p>
        </w:tc>
      </w:tr>
      <w:tr w:rsidR="00BE7C33" w:rsidRPr="00D95972" w14:paraId="0CDA44F8" w14:textId="77777777" w:rsidTr="00BE7C33">
        <w:trPr>
          <w:gridAfter w:val="1"/>
          <w:wAfter w:w="4191" w:type="dxa"/>
        </w:trPr>
        <w:tc>
          <w:tcPr>
            <w:tcW w:w="976" w:type="dxa"/>
            <w:tcBorders>
              <w:left w:val="thinThickThinSmallGap" w:sz="24" w:space="0" w:color="auto"/>
              <w:bottom w:val="nil"/>
            </w:tcBorders>
            <w:shd w:val="clear" w:color="auto" w:fill="auto"/>
          </w:tcPr>
          <w:p w14:paraId="09098B17" w14:textId="77777777" w:rsidR="00BE7C33" w:rsidRPr="00D95972" w:rsidRDefault="00BE7C33" w:rsidP="00BE7C33">
            <w:pPr>
              <w:rPr>
                <w:rFonts w:cs="Arial"/>
              </w:rPr>
            </w:pPr>
          </w:p>
        </w:tc>
        <w:tc>
          <w:tcPr>
            <w:tcW w:w="1317" w:type="dxa"/>
            <w:gridSpan w:val="2"/>
            <w:tcBorders>
              <w:bottom w:val="nil"/>
            </w:tcBorders>
            <w:shd w:val="clear" w:color="auto" w:fill="auto"/>
          </w:tcPr>
          <w:p w14:paraId="4E29AE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15408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A582B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37AF5B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3142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FDD6E39" w14:textId="77777777" w:rsidR="00BE7C33" w:rsidRPr="00D95972" w:rsidRDefault="00BE7C33" w:rsidP="00BE7C33">
            <w:pPr>
              <w:rPr>
                <w:rFonts w:eastAsia="Batang" w:cs="Arial"/>
                <w:lang w:eastAsia="ko-KR"/>
              </w:rPr>
            </w:pPr>
          </w:p>
        </w:tc>
      </w:tr>
      <w:tr w:rsidR="00BE7C33" w:rsidRPr="00D95972" w14:paraId="45ED50B2" w14:textId="77777777" w:rsidTr="00BE7C33">
        <w:trPr>
          <w:gridAfter w:val="1"/>
          <w:wAfter w:w="4191" w:type="dxa"/>
        </w:trPr>
        <w:tc>
          <w:tcPr>
            <w:tcW w:w="976" w:type="dxa"/>
            <w:tcBorders>
              <w:left w:val="thinThickThinSmallGap" w:sz="24" w:space="0" w:color="auto"/>
              <w:bottom w:val="nil"/>
            </w:tcBorders>
            <w:shd w:val="clear" w:color="auto" w:fill="auto"/>
          </w:tcPr>
          <w:p w14:paraId="2C94A3C7" w14:textId="77777777" w:rsidR="00BE7C33" w:rsidRPr="00D95972" w:rsidRDefault="00BE7C33" w:rsidP="00BE7C33">
            <w:pPr>
              <w:rPr>
                <w:rFonts w:cs="Arial"/>
              </w:rPr>
            </w:pPr>
          </w:p>
        </w:tc>
        <w:tc>
          <w:tcPr>
            <w:tcW w:w="1317" w:type="dxa"/>
            <w:gridSpan w:val="2"/>
            <w:tcBorders>
              <w:bottom w:val="nil"/>
            </w:tcBorders>
            <w:shd w:val="clear" w:color="auto" w:fill="auto"/>
          </w:tcPr>
          <w:p w14:paraId="5D5BE0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825F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B9444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1D53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1B73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28450A" w14:textId="77777777" w:rsidR="00BE7C33" w:rsidRPr="00D95972" w:rsidRDefault="00BE7C33" w:rsidP="00BE7C33">
            <w:pPr>
              <w:rPr>
                <w:rFonts w:eastAsia="Batang" w:cs="Arial"/>
                <w:lang w:eastAsia="ko-KR"/>
              </w:rPr>
            </w:pPr>
          </w:p>
        </w:tc>
      </w:tr>
      <w:tr w:rsidR="00BE7C33" w:rsidRPr="00D95972" w14:paraId="286D0812" w14:textId="77777777" w:rsidTr="00BE7C33">
        <w:trPr>
          <w:gridAfter w:val="1"/>
          <w:wAfter w:w="4191" w:type="dxa"/>
        </w:trPr>
        <w:tc>
          <w:tcPr>
            <w:tcW w:w="976" w:type="dxa"/>
            <w:tcBorders>
              <w:left w:val="thinThickThinSmallGap" w:sz="24" w:space="0" w:color="auto"/>
              <w:bottom w:val="nil"/>
            </w:tcBorders>
            <w:shd w:val="clear" w:color="auto" w:fill="auto"/>
          </w:tcPr>
          <w:p w14:paraId="3C3DA21E" w14:textId="77777777" w:rsidR="00BE7C33" w:rsidRPr="00D95972" w:rsidRDefault="00BE7C33" w:rsidP="00BE7C33">
            <w:pPr>
              <w:rPr>
                <w:rFonts w:cs="Arial"/>
              </w:rPr>
            </w:pPr>
          </w:p>
        </w:tc>
        <w:tc>
          <w:tcPr>
            <w:tcW w:w="1317" w:type="dxa"/>
            <w:gridSpan w:val="2"/>
            <w:tcBorders>
              <w:bottom w:val="nil"/>
            </w:tcBorders>
            <w:shd w:val="clear" w:color="auto" w:fill="auto"/>
          </w:tcPr>
          <w:p w14:paraId="238130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E12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7D838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2C7B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F88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B4E2C9" w14:textId="77777777" w:rsidR="00BE7C33" w:rsidRPr="00D95972" w:rsidRDefault="00BE7C33" w:rsidP="00BE7C33">
            <w:pPr>
              <w:rPr>
                <w:rFonts w:eastAsia="Batang" w:cs="Arial"/>
                <w:lang w:eastAsia="ko-KR"/>
              </w:rPr>
            </w:pPr>
          </w:p>
        </w:tc>
      </w:tr>
      <w:tr w:rsidR="00BE7C33" w:rsidRPr="00D95972" w14:paraId="2FCF182C" w14:textId="77777777" w:rsidTr="00BE7C33">
        <w:trPr>
          <w:gridAfter w:val="1"/>
          <w:wAfter w:w="4191" w:type="dxa"/>
        </w:trPr>
        <w:tc>
          <w:tcPr>
            <w:tcW w:w="976" w:type="dxa"/>
            <w:tcBorders>
              <w:left w:val="thinThickThinSmallGap" w:sz="24" w:space="0" w:color="auto"/>
              <w:bottom w:val="nil"/>
            </w:tcBorders>
            <w:shd w:val="clear" w:color="auto" w:fill="auto"/>
          </w:tcPr>
          <w:p w14:paraId="79DB6637" w14:textId="77777777" w:rsidR="00BE7C33" w:rsidRPr="00D95972" w:rsidRDefault="00BE7C33" w:rsidP="00BE7C33">
            <w:pPr>
              <w:rPr>
                <w:rFonts w:cs="Arial"/>
              </w:rPr>
            </w:pPr>
          </w:p>
        </w:tc>
        <w:tc>
          <w:tcPr>
            <w:tcW w:w="1317" w:type="dxa"/>
            <w:gridSpan w:val="2"/>
            <w:tcBorders>
              <w:bottom w:val="nil"/>
            </w:tcBorders>
            <w:shd w:val="clear" w:color="auto" w:fill="auto"/>
          </w:tcPr>
          <w:p w14:paraId="70ED37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715CC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00F3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BA1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FF439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D08019" w14:textId="77777777" w:rsidR="00BE7C33" w:rsidRPr="00D95972" w:rsidRDefault="00BE7C33" w:rsidP="00BE7C33">
            <w:pPr>
              <w:rPr>
                <w:rFonts w:eastAsia="Batang" w:cs="Arial"/>
                <w:lang w:eastAsia="ko-KR"/>
              </w:rPr>
            </w:pPr>
          </w:p>
        </w:tc>
      </w:tr>
      <w:tr w:rsidR="00BE7C33" w:rsidRPr="00D95972" w14:paraId="06BB96DF" w14:textId="77777777" w:rsidTr="00BE7C33">
        <w:trPr>
          <w:gridAfter w:val="1"/>
          <w:wAfter w:w="4191" w:type="dxa"/>
        </w:trPr>
        <w:tc>
          <w:tcPr>
            <w:tcW w:w="976" w:type="dxa"/>
            <w:tcBorders>
              <w:left w:val="thinThickThinSmallGap" w:sz="24" w:space="0" w:color="auto"/>
              <w:bottom w:val="nil"/>
            </w:tcBorders>
            <w:shd w:val="clear" w:color="auto" w:fill="auto"/>
          </w:tcPr>
          <w:p w14:paraId="36DF28B3" w14:textId="77777777" w:rsidR="00BE7C33" w:rsidRPr="00D95972" w:rsidRDefault="00BE7C33" w:rsidP="00BE7C33">
            <w:pPr>
              <w:rPr>
                <w:rFonts w:cs="Arial"/>
              </w:rPr>
            </w:pPr>
          </w:p>
        </w:tc>
        <w:tc>
          <w:tcPr>
            <w:tcW w:w="1317" w:type="dxa"/>
            <w:gridSpan w:val="2"/>
            <w:tcBorders>
              <w:bottom w:val="nil"/>
            </w:tcBorders>
            <w:shd w:val="clear" w:color="auto" w:fill="auto"/>
          </w:tcPr>
          <w:p w14:paraId="2A2937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39F62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CA631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CCBA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18B5B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014B8A" w14:textId="77777777" w:rsidR="00BE7C33" w:rsidRPr="00D95972" w:rsidRDefault="00BE7C33" w:rsidP="00BE7C33">
            <w:pPr>
              <w:rPr>
                <w:rFonts w:eastAsia="Batang" w:cs="Arial"/>
                <w:lang w:eastAsia="ko-KR"/>
              </w:rPr>
            </w:pPr>
          </w:p>
        </w:tc>
      </w:tr>
      <w:tr w:rsidR="00BE7C33" w:rsidRPr="00D95972" w14:paraId="6070054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597A32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55B2492" w14:textId="77777777" w:rsidR="00BE7C33" w:rsidRPr="00D95972" w:rsidRDefault="00BE7C33" w:rsidP="00BE7C33">
            <w:pPr>
              <w:rPr>
                <w:rFonts w:cs="Arial"/>
              </w:rPr>
            </w:pPr>
            <w:r>
              <w:rPr>
                <w:rFonts w:cs="Arial"/>
                <w:color w:val="000000"/>
              </w:rPr>
              <w:t>void</w:t>
            </w:r>
          </w:p>
        </w:tc>
        <w:tc>
          <w:tcPr>
            <w:tcW w:w="1088" w:type="dxa"/>
            <w:tcBorders>
              <w:top w:val="single" w:sz="4" w:space="0" w:color="auto"/>
              <w:bottom w:val="single" w:sz="4" w:space="0" w:color="auto"/>
            </w:tcBorders>
            <w:shd w:val="clear" w:color="auto" w:fill="auto"/>
          </w:tcPr>
          <w:p w14:paraId="1496A09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19AEF55"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DC78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7F870C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10AB13A" w14:textId="77777777" w:rsidR="00BE7C33" w:rsidRDefault="00BE7C33" w:rsidP="00BE7C33">
            <w:pPr>
              <w:rPr>
                <w:szCs w:val="16"/>
              </w:rPr>
            </w:pPr>
          </w:p>
          <w:p w14:paraId="123D9D05" w14:textId="77777777" w:rsidR="00BE7C33" w:rsidRDefault="00BE7C33" w:rsidP="00BE7C33">
            <w:pPr>
              <w:rPr>
                <w:rFonts w:cs="Arial"/>
                <w:color w:val="000000"/>
                <w:lang w:val="en-US"/>
              </w:rPr>
            </w:pPr>
          </w:p>
          <w:p w14:paraId="60BD7CF7" w14:textId="77777777" w:rsidR="00BE7C33" w:rsidRPr="00D95972" w:rsidRDefault="00BE7C33" w:rsidP="00BE7C33">
            <w:pPr>
              <w:rPr>
                <w:rFonts w:eastAsia="Batang" w:cs="Arial"/>
                <w:lang w:eastAsia="ko-KR"/>
              </w:rPr>
            </w:pPr>
          </w:p>
        </w:tc>
      </w:tr>
      <w:tr w:rsidR="00BE7C33" w:rsidRPr="00D95972" w14:paraId="72DF5E01" w14:textId="77777777" w:rsidTr="00BE7C33">
        <w:trPr>
          <w:gridAfter w:val="1"/>
          <w:wAfter w:w="4191" w:type="dxa"/>
        </w:trPr>
        <w:tc>
          <w:tcPr>
            <w:tcW w:w="976" w:type="dxa"/>
            <w:tcBorders>
              <w:left w:val="thinThickThinSmallGap" w:sz="24" w:space="0" w:color="auto"/>
              <w:bottom w:val="nil"/>
            </w:tcBorders>
            <w:shd w:val="clear" w:color="auto" w:fill="auto"/>
          </w:tcPr>
          <w:p w14:paraId="448677F6" w14:textId="77777777" w:rsidR="00BE7C33" w:rsidRPr="00D95972" w:rsidRDefault="00BE7C33" w:rsidP="00BE7C33">
            <w:pPr>
              <w:rPr>
                <w:rFonts w:cs="Arial"/>
              </w:rPr>
            </w:pPr>
          </w:p>
        </w:tc>
        <w:tc>
          <w:tcPr>
            <w:tcW w:w="1317" w:type="dxa"/>
            <w:gridSpan w:val="2"/>
            <w:tcBorders>
              <w:bottom w:val="nil"/>
            </w:tcBorders>
            <w:shd w:val="clear" w:color="auto" w:fill="auto"/>
          </w:tcPr>
          <w:p w14:paraId="75B5010A" w14:textId="77777777" w:rsidR="00BE7C33" w:rsidRPr="00D95972" w:rsidRDefault="00BE7C33" w:rsidP="00BE7C33">
            <w:pPr>
              <w:rPr>
                <w:rFonts w:cs="Arial"/>
                <w:color w:val="000000"/>
              </w:rPr>
            </w:pPr>
          </w:p>
        </w:tc>
        <w:tc>
          <w:tcPr>
            <w:tcW w:w="1088" w:type="dxa"/>
            <w:tcBorders>
              <w:top w:val="single" w:sz="4" w:space="0" w:color="auto"/>
              <w:bottom w:val="single" w:sz="4" w:space="0" w:color="auto"/>
            </w:tcBorders>
            <w:shd w:val="clear" w:color="auto" w:fill="FFFFFF"/>
          </w:tcPr>
          <w:p w14:paraId="3BF5D352"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60B8BFD6" w14:textId="77777777" w:rsidR="00BE7C33" w:rsidRPr="00D95972"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2AA466C9"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0007F2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DCDB8C" w14:textId="77777777" w:rsidR="00BE7C33" w:rsidRPr="00D95972" w:rsidRDefault="00BE7C33" w:rsidP="00BE7C33">
            <w:pPr>
              <w:rPr>
                <w:rFonts w:cs="Arial"/>
                <w:color w:val="000000"/>
              </w:rPr>
            </w:pPr>
          </w:p>
        </w:tc>
      </w:tr>
      <w:tr w:rsidR="00BE7C33" w:rsidRPr="00D95972" w14:paraId="68D97A46" w14:textId="77777777" w:rsidTr="00BE7C33">
        <w:trPr>
          <w:gridAfter w:val="1"/>
          <w:wAfter w:w="4191" w:type="dxa"/>
        </w:trPr>
        <w:tc>
          <w:tcPr>
            <w:tcW w:w="976" w:type="dxa"/>
            <w:tcBorders>
              <w:left w:val="thinThickThinSmallGap" w:sz="24" w:space="0" w:color="auto"/>
              <w:bottom w:val="nil"/>
            </w:tcBorders>
            <w:shd w:val="clear" w:color="auto" w:fill="auto"/>
          </w:tcPr>
          <w:p w14:paraId="7E263329" w14:textId="77777777" w:rsidR="00BE7C33" w:rsidRPr="00D95972" w:rsidRDefault="00BE7C33" w:rsidP="00BE7C33">
            <w:pPr>
              <w:rPr>
                <w:rFonts w:cs="Arial"/>
              </w:rPr>
            </w:pPr>
          </w:p>
        </w:tc>
        <w:tc>
          <w:tcPr>
            <w:tcW w:w="1317" w:type="dxa"/>
            <w:gridSpan w:val="2"/>
            <w:tcBorders>
              <w:bottom w:val="nil"/>
            </w:tcBorders>
            <w:shd w:val="clear" w:color="auto" w:fill="auto"/>
          </w:tcPr>
          <w:p w14:paraId="1A85B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5E7ED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235AD9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505F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67B0A2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41B569" w14:textId="77777777" w:rsidR="00BE7C33" w:rsidRPr="00D95972" w:rsidRDefault="00BE7C33" w:rsidP="00BE7C33">
            <w:pPr>
              <w:rPr>
                <w:rFonts w:eastAsia="Batang" w:cs="Arial"/>
                <w:lang w:eastAsia="ko-KR"/>
              </w:rPr>
            </w:pPr>
          </w:p>
        </w:tc>
      </w:tr>
      <w:tr w:rsidR="00BE7C33" w:rsidRPr="00D95972" w14:paraId="7B91C357" w14:textId="77777777" w:rsidTr="00BE7C33">
        <w:trPr>
          <w:gridAfter w:val="1"/>
          <w:wAfter w:w="4191" w:type="dxa"/>
        </w:trPr>
        <w:tc>
          <w:tcPr>
            <w:tcW w:w="976" w:type="dxa"/>
            <w:tcBorders>
              <w:left w:val="thinThickThinSmallGap" w:sz="24" w:space="0" w:color="auto"/>
              <w:bottom w:val="nil"/>
            </w:tcBorders>
            <w:shd w:val="clear" w:color="auto" w:fill="auto"/>
          </w:tcPr>
          <w:p w14:paraId="7A34B674" w14:textId="77777777" w:rsidR="00BE7C33" w:rsidRPr="00D95972" w:rsidRDefault="00BE7C33" w:rsidP="00BE7C33">
            <w:pPr>
              <w:rPr>
                <w:rFonts w:cs="Arial"/>
              </w:rPr>
            </w:pPr>
          </w:p>
        </w:tc>
        <w:tc>
          <w:tcPr>
            <w:tcW w:w="1317" w:type="dxa"/>
            <w:gridSpan w:val="2"/>
            <w:tcBorders>
              <w:bottom w:val="nil"/>
            </w:tcBorders>
            <w:shd w:val="clear" w:color="auto" w:fill="auto"/>
          </w:tcPr>
          <w:p w14:paraId="534876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0931F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CE55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AE27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37F5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DE69E7" w14:textId="77777777" w:rsidR="00BE7C33" w:rsidRPr="00D95972" w:rsidRDefault="00BE7C33" w:rsidP="00BE7C33">
            <w:pPr>
              <w:rPr>
                <w:rFonts w:eastAsia="Batang" w:cs="Arial"/>
                <w:lang w:eastAsia="ko-KR"/>
              </w:rPr>
            </w:pPr>
          </w:p>
        </w:tc>
      </w:tr>
      <w:tr w:rsidR="00BE7C33" w:rsidRPr="00D95972" w14:paraId="1FAC1D0E" w14:textId="77777777" w:rsidTr="00BE7C33">
        <w:trPr>
          <w:gridAfter w:val="1"/>
          <w:wAfter w:w="4191" w:type="dxa"/>
        </w:trPr>
        <w:tc>
          <w:tcPr>
            <w:tcW w:w="976" w:type="dxa"/>
            <w:tcBorders>
              <w:left w:val="thinThickThinSmallGap" w:sz="24" w:space="0" w:color="auto"/>
              <w:bottom w:val="nil"/>
            </w:tcBorders>
            <w:shd w:val="clear" w:color="auto" w:fill="auto"/>
          </w:tcPr>
          <w:p w14:paraId="21FFEDB3" w14:textId="77777777" w:rsidR="00BE7C33" w:rsidRPr="00D95972" w:rsidRDefault="00BE7C33" w:rsidP="00BE7C33">
            <w:pPr>
              <w:rPr>
                <w:rFonts w:cs="Arial"/>
              </w:rPr>
            </w:pPr>
          </w:p>
        </w:tc>
        <w:tc>
          <w:tcPr>
            <w:tcW w:w="1317" w:type="dxa"/>
            <w:gridSpan w:val="2"/>
            <w:tcBorders>
              <w:bottom w:val="nil"/>
            </w:tcBorders>
            <w:shd w:val="clear" w:color="auto" w:fill="auto"/>
          </w:tcPr>
          <w:p w14:paraId="724EA0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77E77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0BF7A4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70E41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EBB7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4F32A57" w14:textId="77777777" w:rsidR="00BE7C33" w:rsidRPr="00D95972" w:rsidRDefault="00BE7C33" w:rsidP="00BE7C33">
            <w:pPr>
              <w:rPr>
                <w:rFonts w:eastAsia="Batang" w:cs="Arial"/>
                <w:lang w:eastAsia="ko-KR"/>
              </w:rPr>
            </w:pPr>
          </w:p>
        </w:tc>
      </w:tr>
      <w:tr w:rsidR="00BE7C33" w:rsidRPr="00D95972" w14:paraId="1F70C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E366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E2C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DF0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D1857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F9120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5353F3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C7861D" w14:textId="77777777" w:rsidR="00BE7C33" w:rsidRPr="00D95972" w:rsidRDefault="00BE7C33" w:rsidP="00BE7C33">
            <w:pPr>
              <w:rPr>
                <w:rFonts w:eastAsia="Batang" w:cs="Arial"/>
                <w:lang w:eastAsia="ko-KR"/>
              </w:rPr>
            </w:pPr>
          </w:p>
        </w:tc>
      </w:tr>
      <w:tr w:rsidR="00BE7C33" w:rsidRPr="00D95972" w14:paraId="2123A5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78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449A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ED851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183C7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D585F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8126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B0D68D" w14:textId="77777777" w:rsidR="00BE7C33" w:rsidRPr="00D95972" w:rsidRDefault="00BE7C33" w:rsidP="00BE7C33">
            <w:pPr>
              <w:rPr>
                <w:rFonts w:cs="Arial"/>
              </w:rPr>
            </w:pPr>
          </w:p>
        </w:tc>
      </w:tr>
      <w:tr w:rsidR="00BE7C33" w:rsidRPr="00D95972" w14:paraId="6DB4EA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6F85AEC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68E0D68" w14:textId="77777777" w:rsidR="00BE7C33" w:rsidRPr="00D95972" w:rsidRDefault="00BE7C33" w:rsidP="00BE7C33">
            <w:pPr>
              <w:rPr>
                <w:rFonts w:cs="Arial"/>
              </w:rPr>
            </w:pPr>
            <w:r>
              <w:rPr>
                <w:lang w:val="fr-FR"/>
              </w:rPr>
              <w:t>e</w:t>
            </w:r>
            <w:r w:rsidRPr="00DF5968">
              <w:rPr>
                <w:bCs/>
                <w:lang w:val="fr-FR"/>
              </w:rPr>
              <w:t>MCData</w:t>
            </w:r>
            <w:r>
              <w:rPr>
                <w:bCs/>
                <w:lang w:val="fr-FR"/>
              </w:rPr>
              <w:t>2</w:t>
            </w:r>
          </w:p>
        </w:tc>
        <w:tc>
          <w:tcPr>
            <w:tcW w:w="1088" w:type="dxa"/>
            <w:tcBorders>
              <w:top w:val="single" w:sz="4" w:space="0" w:color="auto"/>
              <w:bottom w:val="single" w:sz="4" w:space="0" w:color="auto"/>
            </w:tcBorders>
          </w:tcPr>
          <w:p w14:paraId="42A5532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B74E40D"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2E5DA67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C89BC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00C9B4E" w14:textId="77777777" w:rsidR="00BE7C33" w:rsidRDefault="00BE7C33" w:rsidP="00BE7C33">
            <w:r>
              <w:t xml:space="preserve">CT aspects of </w:t>
            </w:r>
            <w:r w:rsidRPr="007A4163">
              <w:t>Enhancements to Functional architecture and information flows for Mission Critical Data</w:t>
            </w:r>
          </w:p>
          <w:p w14:paraId="7EAE9E6D" w14:textId="77777777" w:rsidR="00BE7C33" w:rsidRDefault="00BE7C33" w:rsidP="00BE7C33">
            <w:pPr>
              <w:rPr>
                <w:szCs w:val="16"/>
              </w:rPr>
            </w:pPr>
          </w:p>
          <w:p w14:paraId="0C00CA6A" w14:textId="77777777" w:rsidR="00BE7C33" w:rsidRDefault="00BE7C33" w:rsidP="00BE7C33">
            <w:pPr>
              <w:rPr>
                <w:rFonts w:cs="Arial"/>
              </w:rPr>
            </w:pPr>
          </w:p>
          <w:p w14:paraId="15620DB7" w14:textId="77777777" w:rsidR="00BE7C33" w:rsidRPr="00D95972" w:rsidRDefault="00BE7C33" w:rsidP="00BE7C33">
            <w:pPr>
              <w:rPr>
                <w:rFonts w:cs="Arial"/>
              </w:rPr>
            </w:pPr>
          </w:p>
        </w:tc>
      </w:tr>
      <w:tr w:rsidR="00BE7C33" w:rsidRPr="00D95972" w14:paraId="251B4C9E" w14:textId="77777777" w:rsidTr="00BE7C33">
        <w:trPr>
          <w:gridAfter w:val="1"/>
          <w:wAfter w:w="4191" w:type="dxa"/>
        </w:trPr>
        <w:tc>
          <w:tcPr>
            <w:tcW w:w="976" w:type="dxa"/>
            <w:tcBorders>
              <w:left w:val="thinThickThinSmallGap" w:sz="24" w:space="0" w:color="auto"/>
              <w:bottom w:val="nil"/>
            </w:tcBorders>
            <w:shd w:val="clear" w:color="auto" w:fill="auto"/>
          </w:tcPr>
          <w:p w14:paraId="509D4206" w14:textId="77777777" w:rsidR="00BE7C33" w:rsidRPr="00D95972" w:rsidRDefault="00BE7C33" w:rsidP="00BE7C33">
            <w:pPr>
              <w:rPr>
                <w:rFonts w:cs="Arial"/>
              </w:rPr>
            </w:pPr>
          </w:p>
        </w:tc>
        <w:tc>
          <w:tcPr>
            <w:tcW w:w="1317" w:type="dxa"/>
            <w:gridSpan w:val="2"/>
            <w:tcBorders>
              <w:bottom w:val="nil"/>
            </w:tcBorders>
            <w:shd w:val="clear" w:color="auto" w:fill="auto"/>
          </w:tcPr>
          <w:p w14:paraId="3BFACE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CD0050"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691CE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29AFC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EE3042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22EE43" w14:textId="77777777" w:rsidR="00BE7C33" w:rsidRDefault="00BE7C33" w:rsidP="00BE7C33">
            <w:pPr>
              <w:rPr>
                <w:rFonts w:cs="Arial"/>
              </w:rPr>
            </w:pPr>
          </w:p>
        </w:tc>
      </w:tr>
      <w:tr w:rsidR="00BE7C33" w:rsidRPr="00D95972" w14:paraId="0AA4D1F4" w14:textId="77777777" w:rsidTr="00BE7C33">
        <w:trPr>
          <w:gridAfter w:val="1"/>
          <w:wAfter w:w="4191" w:type="dxa"/>
        </w:trPr>
        <w:tc>
          <w:tcPr>
            <w:tcW w:w="976" w:type="dxa"/>
            <w:tcBorders>
              <w:left w:val="thinThickThinSmallGap" w:sz="24" w:space="0" w:color="auto"/>
              <w:bottom w:val="nil"/>
            </w:tcBorders>
            <w:shd w:val="clear" w:color="auto" w:fill="auto"/>
          </w:tcPr>
          <w:p w14:paraId="23571FCB" w14:textId="77777777" w:rsidR="00BE7C33" w:rsidRPr="00D95972" w:rsidRDefault="00BE7C33" w:rsidP="00BE7C33">
            <w:pPr>
              <w:rPr>
                <w:rFonts w:cs="Arial"/>
              </w:rPr>
            </w:pPr>
          </w:p>
        </w:tc>
        <w:tc>
          <w:tcPr>
            <w:tcW w:w="1317" w:type="dxa"/>
            <w:gridSpan w:val="2"/>
            <w:tcBorders>
              <w:bottom w:val="nil"/>
            </w:tcBorders>
            <w:shd w:val="clear" w:color="auto" w:fill="auto"/>
          </w:tcPr>
          <w:p w14:paraId="606B72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1F39CD" w14:textId="77777777" w:rsidR="00BE7C33" w:rsidRPr="00F365E1"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F92A7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EEB8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0FE5A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ED8219" w14:textId="77777777" w:rsidR="00BE7C33" w:rsidRDefault="00BE7C33" w:rsidP="00BE7C33">
            <w:pPr>
              <w:rPr>
                <w:rFonts w:cs="Arial"/>
              </w:rPr>
            </w:pPr>
          </w:p>
        </w:tc>
      </w:tr>
      <w:tr w:rsidR="00BE7C33" w:rsidRPr="00D95972" w14:paraId="01C37B9F" w14:textId="77777777" w:rsidTr="00BE7C33">
        <w:trPr>
          <w:gridAfter w:val="1"/>
          <w:wAfter w:w="4191" w:type="dxa"/>
        </w:trPr>
        <w:tc>
          <w:tcPr>
            <w:tcW w:w="976" w:type="dxa"/>
            <w:tcBorders>
              <w:left w:val="thinThickThinSmallGap" w:sz="24" w:space="0" w:color="auto"/>
              <w:bottom w:val="nil"/>
            </w:tcBorders>
            <w:shd w:val="clear" w:color="auto" w:fill="auto"/>
          </w:tcPr>
          <w:p w14:paraId="7017268D" w14:textId="77777777" w:rsidR="00BE7C33" w:rsidRPr="00D95972" w:rsidRDefault="00BE7C33" w:rsidP="00BE7C33">
            <w:pPr>
              <w:rPr>
                <w:rFonts w:cs="Arial"/>
              </w:rPr>
            </w:pPr>
          </w:p>
        </w:tc>
        <w:tc>
          <w:tcPr>
            <w:tcW w:w="1317" w:type="dxa"/>
            <w:gridSpan w:val="2"/>
            <w:tcBorders>
              <w:bottom w:val="nil"/>
            </w:tcBorders>
            <w:shd w:val="clear" w:color="auto" w:fill="auto"/>
          </w:tcPr>
          <w:p w14:paraId="432ECF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E6F0EB"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7B55478"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276450D"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E43EC2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C835C5" w14:textId="77777777" w:rsidR="00BE7C33" w:rsidRPr="000412A1" w:rsidRDefault="00BE7C33" w:rsidP="00BE7C33">
            <w:pPr>
              <w:rPr>
                <w:rFonts w:eastAsia="Batang" w:cs="Arial"/>
                <w:lang w:eastAsia="ko-KR"/>
              </w:rPr>
            </w:pPr>
          </w:p>
        </w:tc>
      </w:tr>
      <w:tr w:rsidR="00BE7C33" w:rsidRPr="00D95972" w14:paraId="1159F3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A2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52E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AAE11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48981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427EB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04B4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947505" w14:textId="77777777" w:rsidR="00BE7C33" w:rsidRPr="00D95972" w:rsidRDefault="00BE7C33" w:rsidP="00BE7C33">
            <w:pPr>
              <w:rPr>
                <w:rFonts w:eastAsia="Batang" w:cs="Arial"/>
                <w:lang w:eastAsia="ko-KR"/>
              </w:rPr>
            </w:pPr>
          </w:p>
        </w:tc>
      </w:tr>
      <w:tr w:rsidR="00BE7C33" w:rsidRPr="00D95972" w14:paraId="7D542B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D854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325A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BA86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CC3FD2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5D2DB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29F8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37FF91" w14:textId="77777777" w:rsidR="00BE7C33" w:rsidRPr="00D95972" w:rsidRDefault="00BE7C33" w:rsidP="00BE7C33">
            <w:pPr>
              <w:rPr>
                <w:rFonts w:eastAsia="Batang" w:cs="Arial"/>
                <w:lang w:eastAsia="ko-KR"/>
              </w:rPr>
            </w:pPr>
          </w:p>
        </w:tc>
      </w:tr>
      <w:tr w:rsidR="00BE7C33" w:rsidRPr="00D95972" w14:paraId="5B87C3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10849F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560A57A1" w14:textId="77777777" w:rsidR="00BE7C33" w:rsidRPr="00D95972" w:rsidRDefault="00BE7C33" w:rsidP="00BE7C33">
            <w:pPr>
              <w:rPr>
                <w:rFonts w:cs="Arial"/>
              </w:rPr>
            </w:pPr>
            <w:r w:rsidRPr="00BE4125">
              <w:t>E2E_DELAY</w:t>
            </w:r>
            <w:r>
              <w:t xml:space="preserve"> (CT4)</w:t>
            </w:r>
          </w:p>
        </w:tc>
        <w:tc>
          <w:tcPr>
            <w:tcW w:w="1088" w:type="dxa"/>
            <w:tcBorders>
              <w:top w:val="single" w:sz="4" w:space="0" w:color="auto"/>
              <w:bottom w:val="single" w:sz="4" w:space="0" w:color="auto"/>
            </w:tcBorders>
          </w:tcPr>
          <w:p w14:paraId="65D09F9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F875779"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337AD9"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FFCB20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C4645D3" w14:textId="77777777" w:rsidR="00BE7C33" w:rsidRDefault="00BE7C33" w:rsidP="00BE7C33">
            <w:r w:rsidRPr="00BE4125">
              <w:t>CT Aspects of Media Handling for RAN Delay Budget Reporting in MTSI</w:t>
            </w:r>
          </w:p>
          <w:p w14:paraId="5EF1B1F3" w14:textId="77777777" w:rsidR="00BE7C33" w:rsidRDefault="00BE7C33" w:rsidP="00BE7C33">
            <w:pPr>
              <w:rPr>
                <w:rFonts w:eastAsia="Batang" w:cs="Arial"/>
                <w:color w:val="000000"/>
                <w:lang w:eastAsia="ko-KR"/>
              </w:rPr>
            </w:pPr>
          </w:p>
          <w:p w14:paraId="7944B2AE" w14:textId="77777777" w:rsidR="00BE7C33" w:rsidRPr="00D95972" w:rsidRDefault="00BE7C33" w:rsidP="00BE7C33">
            <w:pPr>
              <w:rPr>
                <w:rFonts w:cs="Arial"/>
              </w:rPr>
            </w:pPr>
          </w:p>
        </w:tc>
      </w:tr>
      <w:tr w:rsidR="00BE7C33" w:rsidRPr="000412A1" w14:paraId="01C429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68F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2F9BC5"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779349" w14:textId="77777777" w:rsidR="00BE7C33" w:rsidRPr="000412A1" w:rsidRDefault="00BE7C33" w:rsidP="00BE7C33">
            <w:pPr>
              <w:overflowPunct/>
              <w:autoSpaceDE/>
              <w:autoSpaceDN/>
              <w:adjustRightInd/>
              <w:textAlignment w:val="auto"/>
              <w:rPr>
                <w:rFonts w:cs="Arial"/>
                <w:lang w:val="nb-NO"/>
              </w:rPr>
            </w:pPr>
          </w:p>
        </w:tc>
        <w:tc>
          <w:tcPr>
            <w:tcW w:w="4191" w:type="dxa"/>
            <w:gridSpan w:val="3"/>
            <w:tcBorders>
              <w:top w:val="single" w:sz="4" w:space="0" w:color="auto"/>
              <w:bottom w:val="single" w:sz="4" w:space="0" w:color="auto"/>
            </w:tcBorders>
            <w:shd w:val="clear" w:color="auto" w:fill="FFFFFF"/>
          </w:tcPr>
          <w:p w14:paraId="765A2345"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B080067"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D0476CF"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4EEC18" w14:textId="77777777" w:rsidR="00BE7C33" w:rsidRPr="000412A1" w:rsidRDefault="00BE7C33" w:rsidP="00BE7C33">
            <w:pPr>
              <w:rPr>
                <w:rFonts w:cs="Arial"/>
                <w:color w:val="000000"/>
              </w:rPr>
            </w:pPr>
          </w:p>
        </w:tc>
      </w:tr>
      <w:tr w:rsidR="00BE7C33" w:rsidRPr="00D95972" w14:paraId="0AED4F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BF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1FE6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C864CC"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7CFC02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0C3E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C8E75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FC3F5" w14:textId="77777777" w:rsidR="00BE7C33" w:rsidRPr="00D95972" w:rsidRDefault="00BE7C33" w:rsidP="00BE7C33">
            <w:pPr>
              <w:rPr>
                <w:rFonts w:cs="Arial"/>
              </w:rPr>
            </w:pPr>
          </w:p>
        </w:tc>
      </w:tr>
      <w:tr w:rsidR="00BE7C33" w:rsidRPr="00D95972" w14:paraId="1644A0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03E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8F7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5F01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33935A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4CBBBE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F4794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DCF234" w14:textId="77777777" w:rsidR="00BE7C33" w:rsidRPr="00D95972" w:rsidRDefault="00BE7C33" w:rsidP="00BE7C33">
            <w:pPr>
              <w:rPr>
                <w:rFonts w:cs="Arial"/>
              </w:rPr>
            </w:pPr>
          </w:p>
        </w:tc>
      </w:tr>
      <w:tr w:rsidR="00BE7C33" w:rsidRPr="00D95972" w14:paraId="3EC74E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C22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A40D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D9C1C7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8FE17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D5313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CD366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AC4B07" w14:textId="77777777" w:rsidR="00BE7C33" w:rsidRPr="00D95972" w:rsidRDefault="00BE7C33" w:rsidP="00BE7C33">
            <w:pPr>
              <w:rPr>
                <w:rFonts w:cs="Arial"/>
              </w:rPr>
            </w:pPr>
          </w:p>
        </w:tc>
      </w:tr>
      <w:tr w:rsidR="00BE7C33" w:rsidRPr="00D95972" w14:paraId="0F17C1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36B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18F8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14FF1F"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48BE96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85130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A37660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A530C9D" w14:textId="77777777" w:rsidR="00BE7C33" w:rsidRPr="00D95972" w:rsidRDefault="00BE7C33" w:rsidP="00BE7C33">
            <w:pPr>
              <w:rPr>
                <w:rFonts w:cs="Arial"/>
              </w:rPr>
            </w:pPr>
          </w:p>
        </w:tc>
      </w:tr>
      <w:tr w:rsidR="00BE7C33" w:rsidRPr="00D95972" w14:paraId="636682B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1D6AC6E7"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45D47DD" w14:textId="77777777" w:rsidR="00BE7C33" w:rsidRPr="00D95972" w:rsidRDefault="00BE7C33" w:rsidP="00BE7C33">
            <w:pPr>
              <w:rPr>
                <w:rFonts w:cs="Arial"/>
              </w:rPr>
            </w:pPr>
            <w:r>
              <w:t>VBCLTE (CT3 lead)</w:t>
            </w:r>
          </w:p>
        </w:tc>
        <w:tc>
          <w:tcPr>
            <w:tcW w:w="1088" w:type="dxa"/>
            <w:tcBorders>
              <w:top w:val="single" w:sz="4" w:space="0" w:color="auto"/>
              <w:bottom w:val="single" w:sz="4" w:space="0" w:color="auto"/>
            </w:tcBorders>
          </w:tcPr>
          <w:p w14:paraId="299AA8C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2D48A1D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5674C77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5915C3D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0759F0" w14:textId="77777777" w:rsidR="00BE7C33" w:rsidRDefault="00BE7C33" w:rsidP="00BE7C33">
            <w:pPr>
              <w:rPr>
                <w:szCs w:val="16"/>
              </w:rPr>
            </w:pPr>
            <w:r w:rsidRPr="004F3D08">
              <w:rPr>
                <w:szCs w:val="16"/>
              </w:rPr>
              <w:t>Volume Based Charging Aspects for VoLTE CT</w:t>
            </w:r>
          </w:p>
          <w:p w14:paraId="3C121A90" w14:textId="77777777" w:rsidR="00BE7C33" w:rsidRDefault="00BE7C33" w:rsidP="00BE7C33">
            <w:pPr>
              <w:rPr>
                <w:szCs w:val="16"/>
              </w:rPr>
            </w:pPr>
            <w:r>
              <w:rPr>
                <w:szCs w:val="16"/>
              </w:rPr>
              <w:t>(CT1 no longer impacted)</w:t>
            </w:r>
          </w:p>
          <w:p w14:paraId="1D91E001" w14:textId="77777777" w:rsidR="00BE7C33" w:rsidRDefault="00BE7C33" w:rsidP="00BE7C33">
            <w:pPr>
              <w:rPr>
                <w:rFonts w:cs="Arial"/>
              </w:rPr>
            </w:pPr>
          </w:p>
          <w:p w14:paraId="004B4A1A" w14:textId="77777777" w:rsidR="00BE7C33" w:rsidRPr="00D95972" w:rsidRDefault="00BE7C33" w:rsidP="00BE7C33">
            <w:pPr>
              <w:rPr>
                <w:rFonts w:cs="Arial"/>
              </w:rPr>
            </w:pPr>
          </w:p>
        </w:tc>
      </w:tr>
      <w:tr w:rsidR="00BE7C33" w:rsidRPr="00D95972" w14:paraId="36FAAE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B173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A5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E27E8B"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C1D66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EF6D0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ACB06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F85C53" w14:textId="77777777" w:rsidR="00BE7C33" w:rsidRPr="00D95972" w:rsidRDefault="00BE7C33" w:rsidP="00BE7C33">
            <w:pPr>
              <w:rPr>
                <w:rFonts w:cs="Arial"/>
              </w:rPr>
            </w:pPr>
          </w:p>
        </w:tc>
      </w:tr>
      <w:tr w:rsidR="00BE7C33" w:rsidRPr="00D95972" w14:paraId="14794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F6D0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AA88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4E544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903BF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FCF87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A05DD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C9051" w14:textId="77777777" w:rsidR="00BE7C33" w:rsidRPr="00D95972" w:rsidRDefault="00BE7C33" w:rsidP="00BE7C33">
            <w:pPr>
              <w:rPr>
                <w:rFonts w:cs="Arial"/>
              </w:rPr>
            </w:pPr>
          </w:p>
        </w:tc>
      </w:tr>
      <w:tr w:rsidR="00BE7C33" w:rsidRPr="00D95972" w14:paraId="17343A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DB23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F888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9480C1"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211C104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A4FE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C873B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10CE82F" w14:textId="77777777" w:rsidR="00BE7C33" w:rsidRPr="00D95972" w:rsidRDefault="00BE7C33" w:rsidP="00BE7C33">
            <w:pPr>
              <w:rPr>
                <w:rFonts w:cs="Arial"/>
              </w:rPr>
            </w:pPr>
          </w:p>
        </w:tc>
      </w:tr>
      <w:tr w:rsidR="00BE7C33" w:rsidRPr="00D95972" w14:paraId="4CEF4B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BCC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298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46FB5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9263BD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24FC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4BEA6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6D1C9B" w14:textId="77777777" w:rsidR="00BE7C33" w:rsidRPr="00D95972" w:rsidRDefault="00BE7C33" w:rsidP="00BE7C33">
            <w:pPr>
              <w:rPr>
                <w:rFonts w:cs="Arial"/>
              </w:rPr>
            </w:pPr>
          </w:p>
        </w:tc>
      </w:tr>
      <w:tr w:rsidR="00BE7C33" w:rsidRPr="00D95972" w14:paraId="43E9EC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2910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5F9A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B3DA8E"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5D451B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D4F313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22102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7BD010" w14:textId="77777777" w:rsidR="00BE7C33" w:rsidRPr="00D95972" w:rsidRDefault="00BE7C33" w:rsidP="00BE7C33">
            <w:pPr>
              <w:rPr>
                <w:rFonts w:cs="Arial"/>
              </w:rPr>
            </w:pPr>
          </w:p>
        </w:tc>
      </w:tr>
      <w:tr w:rsidR="00BE7C33" w:rsidRPr="00D95972" w14:paraId="6D98479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0173A12"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161B7A57" w14:textId="77777777" w:rsidR="00BE7C33" w:rsidRPr="00D95972" w:rsidRDefault="00BE7C33" w:rsidP="00BE7C33">
            <w:pPr>
              <w:rPr>
                <w:rFonts w:cs="Arial"/>
              </w:rPr>
            </w:pPr>
            <w:bookmarkStart w:id="25" w:name="_Hlk42085262"/>
            <w:r w:rsidRPr="002D454F">
              <w:t>ISAT-MO-WITHDRAW</w:t>
            </w:r>
            <w:bookmarkEnd w:id="25"/>
          </w:p>
        </w:tc>
        <w:tc>
          <w:tcPr>
            <w:tcW w:w="1088" w:type="dxa"/>
            <w:tcBorders>
              <w:top w:val="single" w:sz="4" w:space="0" w:color="auto"/>
              <w:bottom w:val="single" w:sz="4" w:space="0" w:color="auto"/>
            </w:tcBorders>
          </w:tcPr>
          <w:p w14:paraId="37311F1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2839C4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E0F4A6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BA525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989994A" w14:textId="77777777" w:rsidR="00BE7C33" w:rsidRDefault="00BE7C33" w:rsidP="00BE7C33">
            <w:pPr>
              <w:rPr>
                <w:szCs w:val="16"/>
              </w:rPr>
            </w:pPr>
            <w:r w:rsidRPr="002D454F">
              <w:rPr>
                <w:szCs w:val="16"/>
              </w:rPr>
              <w:t>Withdrawal of TS 24.323 from Rel-11, Rel-12, Rel-13</w:t>
            </w:r>
          </w:p>
          <w:p w14:paraId="6ECA8485" w14:textId="77777777" w:rsidR="00BE7C33" w:rsidRDefault="00BE7C33" w:rsidP="00BE7C33"/>
          <w:p w14:paraId="6A4ADDF2" w14:textId="77777777" w:rsidR="00BE7C33" w:rsidRDefault="00BE7C33" w:rsidP="00BE7C33">
            <w:r>
              <w:t>No CRs needed, listed for the sake of completeness</w:t>
            </w:r>
          </w:p>
          <w:p w14:paraId="55318207" w14:textId="77777777" w:rsidR="00BE7C33" w:rsidRDefault="00BE7C33" w:rsidP="00BE7C33"/>
          <w:p w14:paraId="67561CB5" w14:textId="77777777" w:rsidR="00BE7C33" w:rsidRPr="00D95972" w:rsidRDefault="00BE7C33" w:rsidP="00BE7C33">
            <w:pPr>
              <w:rPr>
                <w:rFonts w:cs="Arial"/>
              </w:rPr>
            </w:pPr>
          </w:p>
        </w:tc>
      </w:tr>
      <w:tr w:rsidR="00BE7C33" w:rsidRPr="00D95972" w14:paraId="690A31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00F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5313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22F3A0"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50E919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97D0A4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CFEF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D1D5F8" w14:textId="77777777" w:rsidR="00BE7C33" w:rsidRPr="00D95972" w:rsidRDefault="00BE7C33" w:rsidP="00BE7C33">
            <w:pPr>
              <w:rPr>
                <w:rFonts w:cs="Arial"/>
              </w:rPr>
            </w:pPr>
          </w:p>
        </w:tc>
      </w:tr>
      <w:tr w:rsidR="00BE7C33" w:rsidRPr="00D95972" w14:paraId="512E31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154F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AA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160C5" w14:textId="77777777" w:rsidR="00BE7C33" w:rsidRPr="00CC551F" w:rsidRDefault="00BE7C33" w:rsidP="00BE7C33">
            <w:pPr>
              <w:overflowPunct/>
              <w:autoSpaceDE/>
              <w:autoSpaceDN/>
              <w:adjustRightInd/>
              <w:textAlignment w:val="auto"/>
              <w:rPr>
                <w:rFonts w:cs="Arial"/>
                <w:color w:val="000000"/>
                <w:lang w:val="en-US"/>
              </w:rPr>
            </w:pPr>
          </w:p>
        </w:tc>
        <w:tc>
          <w:tcPr>
            <w:tcW w:w="4191" w:type="dxa"/>
            <w:gridSpan w:val="3"/>
            <w:tcBorders>
              <w:top w:val="single" w:sz="4" w:space="0" w:color="auto"/>
              <w:bottom w:val="single" w:sz="4" w:space="0" w:color="auto"/>
            </w:tcBorders>
            <w:shd w:val="clear" w:color="auto" w:fill="FFFFFF"/>
          </w:tcPr>
          <w:p w14:paraId="3D8A10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B91AA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3FA95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4F7AFE" w14:textId="77777777" w:rsidR="00BE7C33" w:rsidRPr="00D95972" w:rsidRDefault="00BE7C33" w:rsidP="00BE7C33">
            <w:pPr>
              <w:rPr>
                <w:rFonts w:cs="Arial"/>
              </w:rPr>
            </w:pPr>
          </w:p>
        </w:tc>
      </w:tr>
      <w:tr w:rsidR="00BE7C33" w:rsidRPr="00D95972" w14:paraId="0E3E6D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3848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3113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CED44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8B1D45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92B40A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5C31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5AEC5" w14:textId="77777777" w:rsidR="00BE7C33" w:rsidRPr="00D95972" w:rsidRDefault="00BE7C33" w:rsidP="00BE7C33">
            <w:pPr>
              <w:rPr>
                <w:rFonts w:cs="Arial"/>
              </w:rPr>
            </w:pPr>
          </w:p>
        </w:tc>
      </w:tr>
      <w:tr w:rsidR="00BE7C33" w:rsidRPr="00D95972" w14:paraId="0BF7FA3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0BFA6D63"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21432BCF" w14:textId="77777777" w:rsidR="00BE7C33" w:rsidRPr="00D95972" w:rsidRDefault="00BE7C33" w:rsidP="00BE7C33">
            <w:pPr>
              <w:rPr>
                <w:rFonts w:cs="Arial"/>
              </w:rPr>
            </w:pPr>
            <w:r>
              <w:t>MONASTERY2</w:t>
            </w:r>
          </w:p>
        </w:tc>
        <w:tc>
          <w:tcPr>
            <w:tcW w:w="1088" w:type="dxa"/>
            <w:tcBorders>
              <w:top w:val="single" w:sz="4" w:space="0" w:color="auto"/>
              <w:bottom w:val="single" w:sz="4" w:space="0" w:color="auto"/>
            </w:tcBorders>
          </w:tcPr>
          <w:p w14:paraId="28F46A8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3A8B8E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ACB592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6280D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98A7EEC" w14:textId="77777777" w:rsidR="00BE7C33" w:rsidRDefault="00BE7C33" w:rsidP="00BE7C33">
            <w:r>
              <w:t>Mobile Communication System for Railways Phase 2</w:t>
            </w:r>
          </w:p>
          <w:p w14:paraId="01340898" w14:textId="77777777" w:rsidR="00BE7C33" w:rsidRDefault="00BE7C33" w:rsidP="00BE7C33"/>
          <w:p w14:paraId="443A4F10" w14:textId="77777777" w:rsidR="00BE7C33" w:rsidRPr="00D95972" w:rsidRDefault="00BE7C33" w:rsidP="00BE7C33">
            <w:pPr>
              <w:rPr>
                <w:rFonts w:cs="Arial"/>
              </w:rPr>
            </w:pPr>
          </w:p>
        </w:tc>
      </w:tr>
      <w:tr w:rsidR="00BE7C33" w:rsidRPr="00D95972" w14:paraId="37CB4A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4720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BFF0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6D5E9D" w14:textId="7646904A" w:rsidR="00BE7C33" w:rsidRPr="00D95972" w:rsidRDefault="00BE7C33" w:rsidP="00BE7C33">
            <w:pPr>
              <w:rPr>
                <w:rFonts w:cs="Arial"/>
              </w:rPr>
            </w:pPr>
            <w:hyperlink r:id="rId101" w:history="1">
              <w:r>
                <w:rPr>
                  <w:rStyle w:val="Hyperlink"/>
                </w:rPr>
                <w:t>C1-213057</w:t>
              </w:r>
            </w:hyperlink>
          </w:p>
        </w:tc>
        <w:tc>
          <w:tcPr>
            <w:tcW w:w="4191" w:type="dxa"/>
            <w:gridSpan w:val="3"/>
            <w:tcBorders>
              <w:top w:val="single" w:sz="4" w:space="0" w:color="auto"/>
              <w:bottom w:val="single" w:sz="4" w:space="0" w:color="auto"/>
            </w:tcBorders>
            <w:shd w:val="clear" w:color="auto" w:fill="FFFF00"/>
          </w:tcPr>
          <w:p w14:paraId="0ED38155" w14:textId="77777777" w:rsidR="00BE7C33" w:rsidRPr="00D95972" w:rsidRDefault="00BE7C33" w:rsidP="00BE7C33">
            <w:pPr>
              <w:rPr>
                <w:rFonts w:cs="Arial"/>
              </w:rPr>
            </w:pPr>
            <w:r>
              <w:rPr>
                <w:rFonts w:cs="Arial"/>
              </w:rPr>
              <w:t>Add the functional-alias-URI element to D.1.3 - R16</w:t>
            </w:r>
          </w:p>
        </w:tc>
        <w:tc>
          <w:tcPr>
            <w:tcW w:w="1767" w:type="dxa"/>
            <w:tcBorders>
              <w:top w:val="single" w:sz="4" w:space="0" w:color="auto"/>
              <w:bottom w:val="single" w:sz="4" w:space="0" w:color="auto"/>
            </w:tcBorders>
            <w:shd w:val="clear" w:color="auto" w:fill="FFFF00"/>
          </w:tcPr>
          <w:p w14:paraId="63155A9D"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454236D7" w14:textId="77777777" w:rsidR="00BE7C33" w:rsidRPr="00D95972" w:rsidRDefault="00BE7C33" w:rsidP="00BE7C33">
            <w:pPr>
              <w:rPr>
                <w:rFonts w:cs="Arial"/>
              </w:rPr>
            </w:pPr>
            <w:r>
              <w:rPr>
                <w:rFonts w:cs="Arial"/>
              </w:rPr>
              <w:t>CR 0222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9A39D8" w14:textId="1E577576" w:rsidR="00BC0051" w:rsidRDefault="00BC0051" w:rsidP="00BE7C33">
            <w:pPr>
              <w:rPr>
                <w:rFonts w:cs="Arial"/>
              </w:rPr>
            </w:pPr>
            <w:r>
              <w:rPr>
                <w:rFonts w:cs="Arial"/>
              </w:rPr>
              <w:t>Kiran Thu 0652: Some comments.</w:t>
            </w:r>
          </w:p>
          <w:p w14:paraId="183EAEF9" w14:textId="05905B59" w:rsidR="00BE7C33" w:rsidRPr="00D95972" w:rsidRDefault="00BE7C33" w:rsidP="00BE7C33">
            <w:pPr>
              <w:rPr>
                <w:rFonts w:cs="Arial"/>
              </w:rPr>
            </w:pPr>
            <w:r>
              <w:rPr>
                <w:rFonts w:cs="Arial"/>
              </w:rPr>
              <w:t>Revision of C1-212869</w:t>
            </w:r>
          </w:p>
        </w:tc>
      </w:tr>
      <w:tr w:rsidR="00BE7C33" w:rsidRPr="00D95972" w14:paraId="62824A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ECFB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1A8B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616178" w14:textId="635A2BDC" w:rsidR="00BE7C33" w:rsidRPr="00D95972" w:rsidRDefault="00BE7C33" w:rsidP="00BE7C33">
            <w:pPr>
              <w:rPr>
                <w:rFonts w:cs="Arial"/>
              </w:rPr>
            </w:pPr>
            <w:hyperlink r:id="rId102" w:history="1">
              <w:r>
                <w:rPr>
                  <w:rStyle w:val="Hyperlink"/>
                </w:rPr>
                <w:t>C1-213058</w:t>
              </w:r>
            </w:hyperlink>
          </w:p>
        </w:tc>
        <w:tc>
          <w:tcPr>
            <w:tcW w:w="4191" w:type="dxa"/>
            <w:gridSpan w:val="3"/>
            <w:tcBorders>
              <w:top w:val="single" w:sz="4" w:space="0" w:color="auto"/>
              <w:bottom w:val="single" w:sz="4" w:space="0" w:color="auto"/>
            </w:tcBorders>
            <w:shd w:val="clear" w:color="auto" w:fill="FFFF00"/>
          </w:tcPr>
          <w:p w14:paraId="33E52A69" w14:textId="77777777" w:rsidR="00BE7C33" w:rsidRPr="00D95972" w:rsidRDefault="00BE7C33" w:rsidP="00BE7C33">
            <w:pPr>
              <w:rPr>
                <w:rFonts w:cs="Arial"/>
              </w:rPr>
            </w:pPr>
            <w:r>
              <w:rPr>
                <w:rFonts w:cs="Arial"/>
              </w:rPr>
              <w:t>Add the functional-alias-URI element to D.1.3 - R17</w:t>
            </w:r>
          </w:p>
        </w:tc>
        <w:tc>
          <w:tcPr>
            <w:tcW w:w="1767" w:type="dxa"/>
            <w:tcBorders>
              <w:top w:val="single" w:sz="4" w:space="0" w:color="auto"/>
              <w:bottom w:val="single" w:sz="4" w:space="0" w:color="auto"/>
            </w:tcBorders>
            <w:shd w:val="clear" w:color="auto" w:fill="FFFF00"/>
          </w:tcPr>
          <w:p w14:paraId="7998D4AF" w14:textId="77777777" w:rsidR="00BE7C33" w:rsidRPr="00D95972" w:rsidRDefault="00BE7C33" w:rsidP="00BE7C33">
            <w:pPr>
              <w:rPr>
                <w:rFonts w:cs="Arial"/>
              </w:rPr>
            </w:pPr>
            <w:r>
              <w:rPr>
                <w:rFonts w:cs="Arial"/>
              </w:rPr>
              <w:t>FirstNet, Nokia, Nokia Shanghai Bell / Mike</w:t>
            </w:r>
          </w:p>
        </w:tc>
        <w:tc>
          <w:tcPr>
            <w:tcW w:w="826" w:type="dxa"/>
            <w:tcBorders>
              <w:top w:val="single" w:sz="4" w:space="0" w:color="auto"/>
              <w:bottom w:val="single" w:sz="4" w:space="0" w:color="auto"/>
            </w:tcBorders>
            <w:shd w:val="clear" w:color="auto" w:fill="FFFF00"/>
          </w:tcPr>
          <w:p w14:paraId="772435E8" w14:textId="77777777" w:rsidR="00BE7C33" w:rsidRPr="00D95972" w:rsidRDefault="00BE7C33" w:rsidP="00BE7C33">
            <w:pPr>
              <w:rPr>
                <w:rFonts w:cs="Arial"/>
              </w:rPr>
            </w:pPr>
            <w:r>
              <w:rPr>
                <w:rFonts w:cs="Arial"/>
              </w:rPr>
              <w:t>CR 0223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4FAB2" w14:textId="77777777" w:rsidR="00BE7C33" w:rsidRPr="00D95972" w:rsidRDefault="00BE7C33" w:rsidP="00BE7C33">
            <w:pPr>
              <w:rPr>
                <w:rFonts w:cs="Arial"/>
              </w:rPr>
            </w:pPr>
            <w:r>
              <w:rPr>
                <w:rFonts w:cs="Arial"/>
              </w:rPr>
              <w:t>Revision of C1-212870</w:t>
            </w:r>
          </w:p>
        </w:tc>
      </w:tr>
      <w:tr w:rsidR="00BE7C33" w:rsidRPr="00D95972" w14:paraId="5C518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6DB6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0C83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25D800" w14:textId="66CA3779" w:rsidR="00BE7C33" w:rsidRPr="00D95972" w:rsidRDefault="00BE7C33" w:rsidP="00BE7C33">
            <w:pPr>
              <w:rPr>
                <w:rFonts w:cs="Arial"/>
              </w:rPr>
            </w:pPr>
            <w:hyperlink r:id="rId103" w:history="1">
              <w:r>
                <w:rPr>
                  <w:rStyle w:val="Hyperlink"/>
                </w:rPr>
                <w:t>C1-213081</w:t>
              </w:r>
            </w:hyperlink>
          </w:p>
        </w:tc>
        <w:tc>
          <w:tcPr>
            <w:tcW w:w="4191" w:type="dxa"/>
            <w:gridSpan w:val="3"/>
            <w:tcBorders>
              <w:top w:val="single" w:sz="4" w:space="0" w:color="auto"/>
              <w:bottom w:val="single" w:sz="4" w:space="0" w:color="auto"/>
            </w:tcBorders>
            <w:shd w:val="clear" w:color="auto" w:fill="FFFF00"/>
          </w:tcPr>
          <w:p w14:paraId="08DC4DA6"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069B7E0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163E5FCF" w14:textId="77777777" w:rsidR="00BE7C33" w:rsidRPr="00D95972" w:rsidRDefault="00BE7C33" w:rsidP="00BE7C33">
            <w:pPr>
              <w:rPr>
                <w:rFonts w:cs="Arial"/>
              </w:rPr>
            </w:pPr>
            <w:r>
              <w:rPr>
                <w:rFonts w:cs="Arial"/>
              </w:rPr>
              <w:t>CR 0112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EE4171" w14:textId="77777777" w:rsidR="00BE7C33" w:rsidRPr="00D95972" w:rsidRDefault="00BE7C33" w:rsidP="00BE7C33">
            <w:pPr>
              <w:rPr>
                <w:rFonts w:cs="Arial"/>
              </w:rPr>
            </w:pPr>
          </w:p>
        </w:tc>
      </w:tr>
      <w:tr w:rsidR="00BE7C33" w:rsidRPr="00D95972" w14:paraId="38288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0FA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018D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9CD33D" w14:textId="3316C403" w:rsidR="00BE7C33" w:rsidRPr="00D95972" w:rsidRDefault="00BE7C33" w:rsidP="00BE7C33">
            <w:pPr>
              <w:rPr>
                <w:rFonts w:cs="Arial"/>
              </w:rPr>
            </w:pPr>
            <w:hyperlink r:id="rId104" w:history="1">
              <w:r>
                <w:rPr>
                  <w:rStyle w:val="Hyperlink"/>
                </w:rPr>
                <w:t>C1-213082</w:t>
              </w:r>
            </w:hyperlink>
          </w:p>
        </w:tc>
        <w:tc>
          <w:tcPr>
            <w:tcW w:w="4191" w:type="dxa"/>
            <w:gridSpan w:val="3"/>
            <w:tcBorders>
              <w:top w:val="single" w:sz="4" w:space="0" w:color="auto"/>
              <w:bottom w:val="single" w:sz="4" w:space="0" w:color="auto"/>
            </w:tcBorders>
            <w:shd w:val="clear" w:color="auto" w:fill="FFFF00"/>
          </w:tcPr>
          <w:p w14:paraId="1160B03E" w14:textId="77777777" w:rsidR="00BE7C33" w:rsidRPr="00D95972" w:rsidRDefault="00BE7C33" w:rsidP="00BE7C33">
            <w:pPr>
              <w:rPr>
                <w:rFonts w:cs="Arial"/>
              </w:rPr>
            </w:pPr>
            <w:r>
              <w:rPr>
                <w:rFonts w:cs="Arial"/>
              </w:rPr>
              <w:t>Occurrence "ThreeToFifteen" in MCPTT user profile MO</w:t>
            </w:r>
          </w:p>
        </w:tc>
        <w:tc>
          <w:tcPr>
            <w:tcW w:w="1767" w:type="dxa"/>
            <w:tcBorders>
              <w:top w:val="single" w:sz="4" w:space="0" w:color="auto"/>
              <w:bottom w:val="single" w:sz="4" w:space="0" w:color="auto"/>
            </w:tcBorders>
            <w:shd w:val="clear" w:color="auto" w:fill="FFFF00"/>
          </w:tcPr>
          <w:p w14:paraId="4555EF59"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0CCC0559" w14:textId="77777777" w:rsidR="00BE7C33" w:rsidRPr="00D95972" w:rsidRDefault="00BE7C33" w:rsidP="00BE7C33">
            <w:pPr>
              <w:rPr>
                <w:rFonts w:cs="Arial"/>
              </w:rPr>
            </w:pPr>
            <w:r>
              <w:rPr>
                <w:rFonts w:cs="Arial"/>
              </w:rPr>
              <w:t>CR 0113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F5DCE9" w14:textId="77777777" w:rsidR="00BE7C33" w:rsidRPr="00D95972" w:rsidRDefault="00BE7C33" w:rsidP="00BE7C33">
            <w:pPr>
              <w:rPr>
                <w:rFonts w:cs="Arial"/>
              </w:rPr>
            </w:pPr>
          </w:p>
        </w:tc>
      </w:tr>
      <w:tr w:rsidR="00BE7C33" w:rsidRPr="00D95972" w14:paraId="0A4471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8CC1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1FF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0CC907" w14:textId="4F6DE9F7" w:rsidR="00BE7C33" w:rsidRPr="00D95972" w:rsidRDefault="00BE7C33" w:rsidP="00BE7C33">
            <w:pPr>
              <w:rPr>
                <w:rFonts w:cs="Arial"/>
              </w:rPr>
            </w:pPr>
            <w:hyperlink r:id="rId105" w:history="1">
              <w:r>
                <w:rPr>
                  <w:rStyle w:val="Hyperlink"/>
                </w:rPr>
                <w:t>C1-213083</w:t>
              </w:r>
            </w:hyperlink>
          </w:p>
        </w:tc>
        <w:tc>
          <w:tcPr>
            <w:tcW w:w="4191" w:type="dxa"/>
            <w:gridSpan w:val="3"/>
            <w:tcBorders>
              <w:top w:val="single" w:sz="4" w:space="0" w:color="auto"/>
              <w:bottom w:val="single" w:sz="4" w:space="0" w:color="auto"/>
            </w:tcBorders>
            <w:shd w:val="clear" w:color="auto" w:fill="FFFF00"/>
          </w:tcPr>
          <w:p w14:paraId="5588DC0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7E6D9AC8"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DD7EB3C" w14:textId="77777777" w:rsidR="00BE7C33" w:rsidRPr="00D95972" w:rsidRDefault="00BE7C33" w:rsidP="00BE7C33">
            <w:pPr>
              <w:rPr>
                <w:rFonts w:cs="Arial"/>
              </w:rPr>
            </w:pPr>
            <w:r>
              <w:rPr>
                <w:rFonts w:cs="Arial"/>
              </w:rPr>
              <w:t>CR 0114 24.483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682AF2" w14:textId="77777777" w:rsidR="00BE7C33" w:rsidRPr="00D95972" w:rsidRDefault="00BE7C33" w:rsidP="00BE7C33">
            <w:pPr>
              <w:rPr>
                <w:rFonts w:cs="Arial"/>
              </w:rPr>
            </w:pPr>
          </w:p>
        </w:tc>
      </w:tr>
      <w:tr w:rsidR="00BE7C33" w:rsidRPr="00D95972" w14:paraId="4DF479A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B243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C384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E1524" w14:textId="11F85DDA" w:rsidR="00BE7C33" w:rsidRPr="00D95972" w:rsidRDefault="00BE7C33" w:rsidP="00BE7C33">
            <w:pPr>
              <w:rPr>
                <w:rFonts w:cs="Arial"/>
              </w:rPr>
            </w:pPr>
            <w:hyperlink r:id="rId106" w:history="1">
              <w:r>
                <w:rPr>
                  <w:rStyle w:val="Hyperlink"/>
                </w:rPr>
                <w:t>C1-213084</w:t>
              </w:r>
            </w:hyperlink>
          </w:p>
        </w:tc>
        <w:tc>
          <w:tcPr>
            <w:tcW w:w="4191" w:type="dxa"/>
            <w:gridSpan w:val="3"/>
            <w:tcBorders>
              <w:top w:val="single" w:sz="4" w:space="0" w:color="auto"/>
              <w:bottom w:val="single" w:sz="4" w:space="0" w:color="auto"/>
            </w:tcBorders>
            <w:shd w:val="clear" w:color="auto" w:fill="FFFF00"/>
          </w:tcPr>
          <w:p w14:paraId="770DD8A5" w14:textId="77777777" w:rsidR="00BE7C33" w:rsidRPr="00D95972" w:rsidRDefault="00BE7C33" w:rsidP="00BE7C33">
            <w:pPr>
              <w:rPr>
                <w:rFonts w:cs="Arial"/>
              </w:rPr>
            </w:pPr>
            <w:r>
              <w:rPr>
                <w:rFonts w:cs="Arial"/>
              </w:rPr>
              <w:t>Occurrence "ThreeToFifteen" in MCData user profile MO</w:t>
            </w:r>
          </w:p>
        </w:tc>
        <w:tc>
          <w:tcPr>
            <w:tcW w:w="1767" w:type="dxa"/>
            <w:tcBorders>
              <w:top w:val="single" w:sz="4" w:space="0" w:color="auto"/>
              <w:bottom w:val="single" w:sz="4" w:space="0" w:color="auto"/>
            </w:tcBorders>
            <w:shd w:val="clear" w:color="auto" w:fill="FFFF00"/>
          </w:tcPr>
          <w:p w14:paraId="693D3896"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6CB0BC10" w14:textId="77777777" w:rsidR="00BE7C33" w:rsidRPr="00D95972" w:rsidRDefault="00BE7C33" w:rsidP="00BE7C33">
            <w:pPr>
              <w:rPr>
                <w:rFonts w:cs="Arial"/>
              </w:rPr>
            </w:pPr>
            <w:r>
              <w:rPr>
                <w:rFonts w:cs="Arial"/>
              </w:rPr>
              <w:t>CR 0115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2BAF64" w14:textId="77777777" w:rsidR="00BE7C33" w:rsidRPr="00D95972" w:rsidRDefault="00BE7C33" w:rsidP="00BE7C33">
            <w:pPr>
              <w:rPr>
                <w:rFonts w:cs="Arial"/>
              </w:rPr>
            </w:pPr>
          </w:p>
        </w:tc>
      </w:tr>
      <w:tr w:rsidR="00BE7C33" w:rsidRPr="00D95972" w14:paraId="6245AB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EBCB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7DE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22CE0C" w14:textId="63A8FE46" w:rsidR="00BE7C33" w:rsidRPr="00D95972" w:rsidRDefault="00BE7C33" w:rsidP="00BE7C33">
            <w:pPr>
              <w:rPr>
                <w:rFonts w:cs="Arial"/>
              </w:rPr>
            </w:pPr>
            <w:hyperlink r:id="rId107" w:history="1">
              <w:r>
                <w:rPr>
                  <w:rStyle w:val="Hyperlink"/>
                </w:rPr>
                <w:t>C1-213464</w:t>
              </w:r>
            </w:hyperlink>
          </w:p>
        </w:tc>
        <w:tc>
          <w:tcPr>
            <w:tcW w:w="4191" w:type="dxa"/>
            <w:gridSpan w:val="3"/>
            <w:tcBorders>
              <w:top w:val="single" w:sz="4" w:space="0" w:color="auto"/>
              <w:bottom w:val="single" w:sz="4" w:space="0" w:color="auto"/>
            </w:tcBorders>
            <w:shd w:val="clear" w:color="auto" w:fill="FFFF00"/>
          </w:tcPr>
          <w:p w14:paraId="10478CFC" w14:textId="77777777" w:rsidR="00BE7C33" w:rsidRPr="00D95972" w:rsidRDefault="00BE7C33" w:rsidP="00BE7C33">
            <w:pPr>
              <w:rPr>
                <w:rFonts w:cs="Arial"/>
              </w:rPr>
            </w:pPr>
            <w:r>
              <w:rPr>
                <w:rFonts w:cs="Arial"/>
              </w:rPr>
              <w:t>FA indication in subscription request-MCData</w:t>
            </w:r>
          </w:p>
        </w:tc>
        <w:tc>
          <w:tcPr>
            <w:tcW w:w="1767" w:type="dxa"/>
            <w:tcBorders>
              <w:top w:val="single" w:sz="4" w:space="0" w:color="auto"/>
              <w:bottom w:val="single" w:sz="4" w:space="0" w:color="auto"/>
            </w:tcBorders>
            <w:shd w:val="clear" w:color="auto" w:fill="FFFF00"/>
          </w:tcPr>
          <w:p w14:paraId="23F8653B"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0B505F6E" w14:textId="77777777" w:rsidR="00BE7C33" w:rsidRPr="00D95972" w:rsidRDefault="00BE7C33" w:rsidP="00BE7C33">
            <w:pPr>
              <w:rPr>
                <w:rFonts w:cs="Arial"/>
              </w:rPr>
            </w:pPr>
            <w:r>
              <w:rPr>
                <w:rFonts w:cs="Arial"/>
              </w:rPr>
              <w:t>CR 0232 24.282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92D35" w14:textId="77777777" w:rsidR="00BE7C33" w:rsidRDefault="00BC0051" w:rsidP="00BE7C33">
            <w:pPr>
              <w:rPr>
                <w:rFonts w:cs="Arial"/>
              </w:rPr>
            </w:pPr>
            <w:r>
              <w:rPr>
                <w:rFonts w:cs="Arial"/>
              </w:rPr>
              <w:t xml:space="preserve">MCC: </w:t>
            </w:r>
            <w:r w:rsidR="00BE7C33">
              <w:rPr>
                <w:rFonts w:cs="Arial"/>
              </w:rPr>
              <w:t>Cover page, spec version should be 16.6.0</w:t>
            </w:r>
          </w:p>
          <w:p w14:paraId="2569AE05" w14:textId="09153EC8" w:rsidR="00BC0051" w:rsidRPr="00D95972" w:rsidRDefault="00BC0051" w:rsidP="00BE7C33">
            <w:pPr>
              <w:rPr>
                <w:rFonts w:cs="Arial"/>
              </w:rPr>
            </w:pPr>
            <w:r>
              <w:rPr>
                <w:rFonts w:cs="Arial"/>
              </w:rPr>
              <w:t>Kiran Thu 0705: Editorial</w:t>
            </w:r>
          </w:p>
        </w:tc>
      </w:tr>
      <w:tr w:rsidR="00BE7C33" w:rsidRPr="00D95972" w14:paraId="5FD4D55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E3EF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EBBD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58695E" w14:textId="21445AF4" w:rsidR="00BE7C33" w:rsidRPr="00D95972" w:rsidRDefault="00BE7C33" w:rsidP="00BE7C33">
            <w:pPr>
              <w:rPr>
                <w:rFonts w:cs="Arial"/>
              </w:rPr>
            </w:pPr>
            <w:hyperlink r:id="rId108" w:history="1">
              <w:r>
                <w:rPr>
                  <w:rStyle w:val="Hyperlink"/>
                </w:rPr>
                <w:t>C1-213465</w:t>
              </w:r>
            </w:hyperlink>
          </w:p>
        </w:tc>
        <w:tc>
          <w:tcPr>
            <w:tcW w:w="4191" w:type="dxa"/>
            <w:gridSpan w:val="3"/>
            <w:tcBorders>
              <w:top w:val="single" w:sz="4" w:space="0" w:color="auto"/>
              <w:bottom w:val="single" w:sz="4" w:space="0" w:color="auto"/>
            </w:tcBorders>
            <w:shd w:val="clear" w:color="auto" w:fill="FFFF00"/>
          </w:tcPr>
          <w:p w14:paraId="27CEFB37" w14:textId="77777777" w:rsidR="00BE7C33" w:rsidRPr="00D95972" w:rsidRDefault="00BE7C33" w:rsidP="00BE7C33">
            <w:pPr>
              <w:rPr>
                <w:rFonts w:cs="Arial"/>
              </w:rPr>
            </w:pPr>
            <w:r>
              <w:rPr>
                <w:rFonts w:cs="Arial"/>
              </w:rPr>
              <w:t>FA indication in subscription request-MCData-mirror</w:t>
            </w:r>
          </w:p>
        </w:tc>
        <w:tc>
          <w:tcPr>
            <w:tcW w:w="1767" w:type="dxa"/>
            <w:tcBorders>
              <w:top w:val="single" w:sz="4" w:space="0" w:color="auto"/>
              <w:bottom w:val="single" w:sz="4" w:space="0" w:color="auto"/>
            </w:tcBorders>
            <w:shd w:val="clear" w:color="auto" w:fill="FFFF00"/>
          </w:tcPr>
          <w:p w14:paraId="4A882C12" w14:textId="77777777" w:rsidR="00BE7C33" w:rsidRPr="00D95972" w:rsidRDefault="00BE7C33" w:rsidP="00BE7C33">
            <w:pPr>
              <w:rPr>
                <w:rFonts w:cs="Arial"/>
              </w:rPr>
            </w:pPr>
            <w:r>
              <w:rPr>
                <w:rFonts w:cs="Arial"/>
              </w:rPr>
              <w:t>Nokia, Nokia Shanghai Bell, FirstNet</w:t>
            </w:r>
          </w:p>
        </w:tc>
        <w:tc>
          <w:tcPr>
            <w:tcW w:w="826" w:type="dxa"/>
            <w:tcBorders>
              <w:top w:val="single" w:sz="4" w:space="0" w:color="auto"/>
              <w:bottom w:val="single" w:sz="4" w:space="0" w:color="auto"/>
            </w:tcBorders>
            <w:shd w:val="clear" w:color="auto" w:fill="FFFF00"/>
          </w:tcPr>
          <w:p w14:paraId="650F8621" w14:textId="77777777" w:rsidR="00BE7C33" w:rsidRPr="00D95972" w:rsidRDefault="00BE7C33" w:rsidP="00BE7C33">
            <w:pPr>
              <w:rPr>
                <w:rFonts w:cs="Arial"/>
              </w:rPr>
            </w:pPr>
            <w:r>
              <w:rPr>
                <w:rFonts w:cs="Arial"/>
              </w:rPr>
              <w:t>CR 0233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986CB" w14:textId="4F124EF4" w:rsidR="00BE7C33" w:rsidRPr="00D95972" w:rsidRDefault="00BC0051" w:rsidP="00BE7C33">
            <w:pPr>
              <w:rPr>
                <w:rFonts w:cs="Arial"/>
              </w:rPr>
            </w:pPr>
            <w:r>
              <w:rPr>
                <w:rFonts w:cs="Arial"/>
              </w:rPr>
              <w:t>Kiran Thu 0705: Editorial</w:t>
            </w:r>
          </w:p>
        </w:tc>
      </w:tr>
      <w:tr w:rsidR="00BE7C33" w:rsidRPr="00D95972" w14:paraId="7BD624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0847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A86F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D69B9E" w14:textId="77777777" w:rsidR="00BE7C33" w:rsidRPr="00D95972" w:rsidRDefault="00BE7C33" w:rsidP="00BE7C33">
            <w:pPr>
              <w:rPr>
                <w:rFonts w:cs="Arial"/>
              </w:rPr>
            </w:pPr>
            <w:r>
              <w:rPr>
                <w:rFonts w:cs="Arial"/>
              </w:rPr>
              <w:t>C1-213469</w:t>
            </w:r>
          </w:p>
        </w:tc>
        <w:tc>
          <w:tcPr>
            <w:tcW w:w="4191" w:type="dxa"/>
            <w:gridSpan w:val="3"/>
            <w:tcBorders>
              <w:top w:val="single" w:sz="4" w:space="0" w:color="auto"/>
              <w:bottom w:val="single" w:sz="4" w:space="0" w:color="auto"/>
            </w:tcBorders>
            <w:shd w:val="clear" w:color="auto" w:fill="FFFFFF"/>
          </w:tcPr>
          <w:p w14:paraId="631CBC29"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06B60D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126ED9D2" w14:textId="77777777" w:rsidR="00BE7C33" w:rsidRPr="00D95972" w:rsidRDefault="00BE7C33" w:rsidP="00BE7C33">
            <w:pPr>
              <w:rPr>
                <w:rFonts w:cs="Arial"/>
              </w:rPr>
            </w:pPr>
            <w:r>
              <w:rPr>
                <w:rFonts w:cs="Arial"/>
              </w:rPr>
              <w:t>CR 0717 24.379 Rel-16</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1A70C3B" w14:textId="77777777" w:rsidR="00BE7C33" w:rsidRDefault="00BE7C33" w:rsidP="00BE7C33">
            <w:pPr>
              <w:rPr>
                <w:rFonts w:cs="Arial"/>
              </w:rPr>
            </w:pPr>
            <w:r>
              <w:rPr>
                <w:rFonts w:cs="Arial"/>
              </w:rPr>
              <w:t>Withdrawn</w:t>
            </w:r>
          </w:p>
          <w:p w14:paraId="408CFD17" w14:textId="77777777" w:rsidR="00BE7C33" w:rsidRPr="00D95972" w:rsidRDefault="00BE7C33" w:rsidP="00BE7C33">
            <w:pPr>
              <w:rPr>
                <w:rFonts w:cs="Arial"/>
              </w:rPr>
            </w:pPr>
          </w:p>
        </w:tc>
      </w:tr>
      <w:tr w:rsidR="00BE7C33" w:rsidRPr="00D95972" w14:paraId="4BAA2C0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14E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9B82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E07703" w14:textId="77777777" w:rsidR="00BE7C33" w:rsidRPr="00D95972" w:rsidRDefault="00BE7C33" w:rsidP="00BE7C33">
            <w:pPr>
              <w:rPr>
                <w:rFonts w:cs="Arial"/>
              </w:rPr>
            </w:pPr>
            <w:r>
              <w:rPr>
                <w:rFonts w:cs="Arial"/>
              </w:rPr>
              <w:t>C1-213470</w:t>
            </w:r>
          </w:p>
        </w:tc>
        <w:tc>
          <w:tcPr>
            <w:tcW w:w="4191" w:type="dxa"/>
            <w:gridSpan w:val="3"/>
            <w:tcBorders>
              <w:top w:val="single" w:sz="4" w:space="0" w:color="auto"/>
              <w:bottom w:val="single" w:sz="4" w:space="0" w:color="auto"/>
            </w:tcBorders>
            <w:shd w:val="clear" w:color="auto" w:fill="FFFFFF"/>
          </w:tcPr>
          <w:p w14:paraId="59429CE8" w14:textId="77777777" w:rsidR="00BE7C33" w:rsidRPr="00D95972" w:rsidRDefault="00BE7C33" w:rsidP="00BE7C33">
            <w:pPr>
              <w:rPr>
                <w:rFonts w:cs="Arial"/>
              </w:rPr>
            </w:pPr>
            <w:r>
              <w:rPr>
                <w:rFonts w:cs="Arial"/>
              </w:rPr>
              <w:t>FA inclusion in First-to-answer call</w:t>
            </w:r>
          </w:p>
        </w:tc>
        <w:tc>
          <w:tcPr>
            <w:tcW w:w="1767" w:type="dxa"/>
            <w:tcBorders>
              <w:top w:val="single" w:sz="4" w:space="0" w:color="auto"/>
              <w:bottom w:val="single" w:sz="4" w:space="0" w:color="auto"/>
            </w:tcBorders>
            <w:shd w:val="clear" w:color="auto" w:fill="FFFFFF"/>
          </w:tcPr>
          <w:p w14:paraId="6B8A62E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701CE21" w14:textId="77777777" w:rsidR="00BE7C33" w:rsidRPr="00D95972" w:rsidRDefault="00BE7C33" w:rsidP="00BE7C33">
            <w:pPr>
              <w:rPr>
                <w:rFonts w:cs="Arial"/>
              </w:rPr>
            </w:pPr>
            <w:r>
              <w:rPr>
                <w:rFonts w:cs="Arial"/>
              </w:rPr>
              <w:t>CR 0718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B4D8C19" w14:textId="77777777" w:rsidR="00BE7C33" w:rsidRDefault="00BE7C33" w:rsidP="00BE7C33">
            <w:pPr>
              <w:rPr>
                <w:rFonts w:cs="Arial"/>
              </w:rPr>
            </w:pPr>
            <w:r>
              <w:rPr>
                <w:rFonts w:cs="Arial"/>
              </w:rPr>
              <w:t>Withdrawn</w:t>
            </w:r>
          </w:p>
          <w:p w14:paraId="49047931" w14:textId="77777777" w:rsidR="00BE7C33" w:rsidRPr="00D95972" w:rsidRDefault="00BE7C33" w:rsidP="00BE7C33">
            <w:pPr>
              <w:rPr>
                <w:rFonts w:cs="Arial"/>
              </w:rPr>
            </w:pPr>
          </w:p>
        </w:tc>
      </w:tr>
      <w:tr w:rsidR="00BE7C33" w:rsidRPr="00D95972" w14:paraId="39CC1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6829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1DBF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52AB6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F86692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CFC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019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3A9753" w14:textId="77777777" w:rsidR="00BE7C33" w:rsidRPr="00D95972" w:rsidRDefault="00BE7C33" w:rsidP="00BE7C33">
            <w:pPr>
              <w:rPr>
                <w:rFonts w:cs="Arial"/>
              </w:rPr>
            </w:pPr>
          </w:p>
        </w:tc>
      </w:tr>
      <w:tr w:rsidR="00BE7C33" w:rsidRPr="00D95972" w14:paraId="4DDAE8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0214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EBD8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DF33E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D6CB8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4A02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52DFF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677AB2" w14:textId="77777777" w:rsidR="00BE7C33" w:rsidRPr="00D95972" w:rsidRDefault="00BE7C33" w:rsidP="00BE7C33">
            <w:pPr>
              <w:rPr>
                <w:rFonts w:cs="Arial"/>
              </w:rPr>
            </w:pPr>
          </w:p>
        </w:tc>
      </w:tr>
      <w:tr w:rsidR="00BE7C33" w:rsidRPr="00D95972" w14:paraId="7D94A9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1D82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281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B4EE9E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3D70AEB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6EB943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6A21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6DA662" w14:textId="77777777" w:rsidR="00BE7C33" w:rsidRPr="00D95972" w:rsidRDefault="00BE7C33" w:rsidP="00BE7C33">
            <w:pPr>
              <w:rPr>
                <w:rFonts w:cs="Arial"/>
              </w:rPr>
            </w:pPr>
          </w:p>
        </w:tc>
      </w:tr>
      <w:tr w:rsidR="00BE7C33" w:rsidRPr="00D95972" w14:paraId="2D3E55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62A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D3A4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4FFD4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B3FC6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E61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16331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B38D3E" w14:textId="77777777" w:rsidR="00BE7C33" w:rsidRPr="00D95972" w:rsidRDefault="00BE7C33" w:rsidP="00BE7C33">
            <w:pPr>
              <w:rPr>
                <w:rFonts w:cs="Arial"/>
              </w:rPr>
            </w:pPr>
          </w:p>
        </w:tc>
      </w:tr>
      <w:tr w:rsidR="00BE7C33" w:rsidRPr="00D95972" w14:paraId="4E2C9C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4B6B57A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tcPr>
          <w:p w14:paraId="700E530B" w14:textId="77777777" w:rsidR="00BE7C33" w:rsidRPr="00D95972" w:rsidRDefault="00BE7C33" w:rsidP="00BE7C33">
            <w:pPr>
              <w:rPr>
                <w:rFonts w:cs="Arial"/>
              </w:rPr>
            </w:pPr>
            <w:r>
              <w:rPr>
                <w:lang w:val="fr-FR" w:eastAsia="zh-CN"/>
              </w:rPr>
              <w:t>eIMS5G_SBA</w:t>
            </w:r>
          </w:p>
        </w:tc>
        <w:tc>
          <w:tcPr>
            <w:tcW w:w="1088" w:type="dxa"/>
            <w:tcBorders>
              <w:top w:val="single" w:sz="4" w:space="0" w:color="auto"/>
              <w:bottom w:val="single" w:sz="4" w:space="0" w:color="auto"/>
            </w:tcBorders>
          </w:tcPr>
          <w:p w14:paraId="7094C1B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5D92324"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4625C77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261DA3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EFDAD2C" w14:textId="77777777" w:rsidR="00BE7C33" w:rsidRDefault="00BE7C33" w:rsidP="00BE7C33">
            <w:r>
              <w:t>CT aspects of SBA interactions between IMS and 5GC</w:t>
            </w:r>
          </w:p>
          <w:p w14:paraId="14E9637A" w14:textId="77777777" w:rsidR="00BE7C33" w:rsidRDefault="00BE7C33" w:rsidP="00BE7C33">
            <w:pPr>
              <w:rPr>
                <w:szCs w:val="16"/>
              </w:rPr>
            </w:pPr>
          </w:p>
          <w:p w14:paraId="589A07C6" w14:textId="77777777" w:rsidR="00BE7C33" w:rsidRDefault="00BE7C33" w:rsidP="00BE7C33">
            <w:pPr>
              <w:rPr>
                <w:rFonts w:cs="Arial"/>
              </w:rPr>
            </w:pPr>
          </w:p>
          <w:p w14:paraId="28292992" w14:textId="77777777" w:rsidR="00BE7C33" w:rsidRPr="00D95972" w:rsidRDefault="00BE7C33" w:rsidP="00BE7C33">
            <w:pPr>
              <w:rPr>
                <w:rFonts w:cs="Arial"/>
              </w:rPr>
            </w:pPr>
          </w:p>
        </w:tc>
      </w:tr>
      <w:tr w:rsidR="00BE7C33" w:rsidRPr="00D95972" w14:paraId="35D52E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A12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1F2A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B0B9AA" w14:textId="10712C05" w:rsidR="00BE7C33" w:rsidRPr="00D95972" w:rsidRDefault="00BE7C33" w:rsidP="00BE7C33">
            <w:pPr>
              <w:rPr>
                <w:rFonts w:cs="Arial"/>
              </w:rPr>
            </w:pPr>
            <w:hyperlink r:id="rId109" w:history="1">
              <w:r>
                <w:rPr>
                  <w:rStyle w:val="Hyperlink"/>
                </w:rPr>
                <w:t>C1-213445</w:t>
              </w:r>
            </w:hyperlink>
          </w:p>
        </w:tc>
        <w:tc>
          <w:tcPr>
            <w:tcW w:w="4191" w:type="dxa"/>
            <w:gridSpan w:val="3"/>
            <w:tcBorders>
              <w:top w:val="single" w:sz="4" w:space="0" w:color="auto"/>
              <w:bottom w:val="single" w:sz="4" w:space="0" w:color="auto"/>
            </w:tcBorders>
            <w:shd w:val="clear" w:color="auto" w:fill="FFFF00"/>
          </w:tcPr>
          <w:p w14:paraId="3ACFA96B"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4BA32EAF"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4E42CDFC" w14:textId="77777777" w:rsidR="00BE7C33" w:rsidRPr="00D95972" w:rsidRDefault="00BE7C33" w:rsidP="00BE7C33">
            <w:pPr>
              <w:rPr>
                <w:rFonts w:cs="Arial"/>
              </w:rPr>
            </w:pPr>
            <w:r>
              <w:rPr>
                <w:rFonts w:cs="Arial"/>
              </w:rPr>
              <w:t>CR 6526 24.229 Rel-16</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5114A" w14:textId="00D48D91" w:rsidR="00BE7C33" w:rsidRPr="00D95972" w:rsidRDefault="00BC207D" w:rsidP="00BE7C33">
            <w:pPr>
              <w:rPr>
                <w:rFonts w:cs="Arial"/>
              </w:rPr>
            </w:pPr>
            <w:r>
              <w:rPr>
                <w:rFonts w:cs="Arial"/>
              </w:rPr>
              <w:t>Mariusz: Thu 0931: Revision required. Explains why.</w:t>
            </w:r>
          </w:p>
        </w:tc>
      </w:tr>
      <w:tr w:rsidR="00BE7C33" w:rsidRPr="00D95972" w14:paraId="258320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6317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D75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110936" w14:textId="5EDC8132" w:rsidR="00BE7C33" w:rsidRPr="00D95972" w:rsidRDefault="00BE7C33" w:rsidP="00BE7C33">
            <w:pPr>
              <w:rPr>
                <w:rFonts w:cs="Arial"/>
              </w:rPr>
            </w:pPr>
            <w:hyperlink r:id="rId110" w:history="1">
              <w:r>
                <w:rPr>
                  <w:rStyle w:val="Hyperlink"/>
                </w:rPr>
                <w:t>C1-213447</w:t>
              </w:r>
            </w:hyperlink>
          </w:p>
        </w:tc>
        <w:tc>
          <w:tcPr>
            <w:tcW w:w="4191" w:type="dxa"/>
            <w:gridSpan w:val="3"/>
            <w:tcBorders>
              <w:top w:val="single" w:sz="4" w:space="0" w:color="auto"/>
              <w:bottom w:val="single" w:sz="4" w:space="0" w:color="auto"/>
            </w:tcBorders>
            <w:shd w:val="clear" w:color="auto" w:fill="FFFF00"/>
          </w:tcPr>
          <w:p w14:paraId="0A9B3D6E" w14:textId="77777777" w:rsidR="00BE7C33" w:rsidRPr="00D95972" w:rsidRDefault="00BE7C33" w:rsidP="00BE7C33">
            <w:pPr>
              <w:rPr>
                <w:rFonts w:cs="Arial"/>
              </w:rPr>
            </w:pPr>
            <w:r>
              <w:rPr>
                <w:rFonts w:cs="Arial"/>
              </w:rPr>
              <w:t>S-CSCF reselection in eIMS</w:t>
            </w:r>
          </w:p>
        </w:tc>
        <w:tc>
          <w:tcPr>
            <w:tcW w:w="1767" w:type="dxa"/>
            <w:tcBorders>
              <w:top w:val="single" w:sz="4" w:space="0" w:color="auto"/>
              <w:bottom w:val="single" w:sz="4" w:space="0" w:color="auto"/>
            </w:tcBorders>
            <w:shd w:val="clear" w:color="auto" w:fill="FFFF00"/>
          </w:tcPr>
          <w:p w14:paraId="00904C27"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AC62792" w14:textId="77777777" w:rsidR="00BE7C33" w:rsidRPr="00D95972" w:rsidRDefault="00BE7C33" w:rsidP="00BE7C33">
            <w:pPr>
              <w:rPr>
                <w:rFonts w:cs="Arial"/>
              </w:rPr>
            </w:pPr>
            <w:r>
              <w:rPr>
                <w:rFonts w:cs="Arial"/>
              </w:rPr>
              <w:t>CR 6527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E8D6BE" w14:textId="77777777" w:rsidR="00BE7C33" w:rsidRPr="00D95972" w:rsidRDefault="00BE7C33" w:rsidP="00BE7C33">
            <w:pPr>
              <w:rPr>
                <w:rFonts w:cs="Arial"/>
              </w:rPr>
            </w:pPr>
          </w:p>
        </w:tc>
      </w:tr>
      <w:tr w:rsidR="00BE7C33" w:rsidRPr="00D95972" w14:paraId="5EA3A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F65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281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4780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927EE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01687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10B0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619525" w14:textId="77777777" w:rsidR="00BE7C33" w:rsidRPr="00D95972" w:rsidRDefault="00BE7C33" w:rsidP="00BE7C33">
            <w:pPr>
              <w:rPr>
                <w:rFonts w:cs="Arial"/>
              </w:rPr>
            </w:pPr>
          </w:p>
        </w:tc>
      </w:tr>
      <w:tr w:rsidR="00BE7C33" w:rsidRPr="00D95972" w14:paraId="6A3F9FE7"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483446E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189146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4FCD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89C00D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D85E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B0B83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970FA3" w14:textId="77777777" w:rsidR="00BE7C33" w:rsidRPr="00D95972" w:rsidRDefault="00BE7C33" w:rsidP="00BE7C33">
            <w:pPr>
              <w:rPr>
                <w:rFonts w:cs="Arial"/>
              </w:rPr>
            </w:pPr>
          </w:p>
        </w:tc>
      </w:tr>
      <w:tr w:rsidR="00BE7C33" w:rsidRPr="00D95972" w14:paraId="718BC5A5"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5E649E5"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0EAD9C07" w14:textId="77777777" w:rsidR="00BE7C33" w:rsidRPr="00D95972" w:rsidRDefault="00BE7C33" w:rsidP="00BE7C33">
            <w:pPr>
              <w:rPr>
                <w:rFonts w:cs="Arial"/>
              </w:rPr>
            </w:pPr>
            <w:r w:rsidRPr="00677702">
              <w:rPr>
                <w:rFonts w:cs="Arial"/>
              </w:rPr>
              <w:t>enh2MCPTT-CT</w:t>
            </w:r>
          </w:p>
        </w:tc>
        <w:tc>
          <w:tcPr>
            <w:tcW w:w="1088" w:type="dxa"/>
            <w:tcBorders>
              <w:top w:val="single" w:sz="4" w:space="0" w:color="auto"/>
              <w:bottom w:val="single" w:sz="4" w:space="0" w:color="auto"/>
            </w:tcBorders>
            <w:shd w:val="clear" w:color="auto" w:fill="FFFFFF"/>
          </w:tcPr>
          <w:p w14:paraId="3547771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1B13A5A"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5718459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9339DB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360465" w14:textId="77777777" w:rsidR="00BE7C33" w:rsidRDefault="00BE7C33" w:rsidP="00BE7C33">
            <w:r w:rsidRPr="00677702">
              <w:t>Enhancements for Mission Critical Push-to-Talk CT aspects</w:t>
            </w:r>
          </w:p>
          <w:p w14:paraId="2F534FCA" w14:textId="77777777" w:rsidR="00BE7C33" w:rsidRDefault="00BE7C33" w:rsidP="00BE7C33"/>
          <w:p w14:paraId="2A28BB98" w14:textId="77777777" w:rsidR="00BE7C33" w:rsidRDefault="00BE7C33" w:rsidP="00BE7C33"/>
          <w:p w14:paraId="77B18D6F" w14:textId="77777777" w:rsidR="00BE7C33" w:rsidRPr="00D95972" w:rsidRDefault="00BE7C33" w:rsidP="00BE7C33">
            <w:pPr>
              <w:rPr>
                <w:rFonts w:cs="Arial"/>
              </w:rPr>
            </w:pPr>
          </w:p>
        </w:tc>
      </w:tr>
      <w:tr w:rsidR="00BE7C33" w:rsidRPr="00D95972" w14:paraId="7F570C96" w14:textId="77777777" w:rsidTr="00BE7C33">
        <w:trPr>
          <w:gridAfter w:val="1"/>
          <w:wAfter w:w="4191" w:type="dxa"/>
        </w:trPr>
        <w:tc>
          <w:tcPr>
            <w:tcW w:w="976" w:type="dxa"/>
            <w:tcBorders>
              <w:left w:val="thinThickThinSmallGap" w:sz="24" w:space="0" w:color="auto"/>
              <w:bottom w:val="nil"/>
            </w:tcBorders>
            <w:shd w:val="clear" w:color="auto" w:fill="auto"/>
          </w:tcPr>
          <w:p w14:paraId="1A2A418E" w14:textId="77777777" w:rsidR="00BE7C33" w:rsidRPr="00D95972" w:rsidRDefault="00BE7C33" w:rsidP="00BE7C33">
            <w:pPr>
              <w:rPr>
                <w:rFonts w:cs="Arial"/>
              </w:rPr>
            </w:pPr>
          </w:p>
        </w:tc>
        <w:tc>
          <w:tcPr>
            <w:tcW w:w="1317" w:type="dxa"/>
            <w:gridSpan w:val="2"/>
            <w:tcBorders>
              <w:bottom w:val="nil"/>
            </w:tcBorders>
            <w:shd w:val="clear" w:color="auto" w:fill="auto"/>
          </w:tcPr>
          <w:p w14:paraId="6221AC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ECCBC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52EB4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3182BE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158159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419DFE" w14:textId="77777777" w:rsidR="00BE7C33" w:rsidRPr="00D95972" w:rsidRDefault="00BE7C33" w:rsidP="00BE7C33">
            <w:pPr>
              <w:rPr>
                <w:rFonts w:cs="Arial"/>
              </w:rPr>
            </w:pPr>
          </w:p>
        </w:tc>
      </w:tr>
      <w:tr w:rsidR="00BE7C33" w:rsidRPr="00D95972" w14:paraId="47BB83F9" w14:textId="77777777" w:rsidTr="00BE7C33">
        <w:trPr>
          <w:gridAfter w:val="1"/>
          <w:wAfter w:w="4191" w:type="dxa"/>
        </w:trPr>
        <w:tc>
          <w:tcPr>
            <w:tcW w:w="976" w:type="dxa"/>
            <w:tcBorders>
              <w:left w:val="thinThickThinSmallGap" w:sz="24" w:space="0" w:color="auto"/>
              <w:bottom w:val="nil"/>
            </w:tcBorders>
            <w:shd w:val="clear" w:color="auto" w:fill="auto"/>
          </w:tcPr>
          <w:p w14:paraId="498AC53C" w14:textId="77777777" w:rsidR="00BE7C33" w:rsidRPr="00D95972" w:rsidRDefault="00BE7C33" w:rsidP="00BE7C33">
            <w:pPr>
              <w:rPr>
                <w:rFonts w:cs="Arial"/>
              </w:rPr>
            </w:pPr>
          </w:p>
        </w:tc>
        <w:tc>
          <w:tcPr>
            <w:tcW w:w="1317" w:type="dxa"/>
            <w:gridSpan w:val="2"/>
            <w:tcBorders>
              <w:bottom w:val="nil"/>
            </w:tcBorders>
            <w:shd w:val="clear" w:color="auto" w:fill="auto"/>
          </w:tcPr>
          <w:p w14:paraId="6BBD7A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15E7D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66C51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4898F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470D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CEE1DC" w14:textId="77777777" w:rsidR="00BE7C33" w:rsidRPr="00D95972" w:rsidRDefault="00BE7C33" w:rsidP="00BE7C33">
            <w:pPr>
              <w:rPr>
                <w:rFonts w:cs="Arial"/>
              </w:rPr>
            </w:pPr>
          </w:p>
        </w:tc>
      </w:tr>
      <w:tr w:rsidR="00BE7C33" w:rsidRPr="00D95972" w14:paraId="2504EC73"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7FC2B322"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6B5F0A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2B40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4E0BB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323FA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580D2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CF30D" w14:textId="77777777" w:rsidR="00BE7C33" w:rsidRPr="00D95972" w:rsidRDefault="00BE7C33" w:rsidP="00BE7C33">
            <w:pPr>
              <w:rPr>
                <w:rFonts w:cs="Arial"/>
              </w:rPr>
            </w:pPr>
          </w:p>
        </w:tc>
      </w:tr>
      <w:tr w:rsidR="00BE7C33" w:rsidRPr="00D95972" w14:paraId="7C1683B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48EFD07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auto"/>
          </w:tcPr>
          <w:p w14:paraId="331E4E03" w14:textId="77777777" w:rsidR="00BE7C33" w:rsidRPr="00D95972" w:rsidRDefault="00BE7C33" w:rsidP="00BE7C33">
            <w:pPr>
              <w:rPr>
                <w:rFonts w:cs="Arial"/>
              </w:rPr>
            </w:pPr>
            <w:r>
              <w:t>eIMS</w:t>
            </w:r>
            <w:r>
              <w:rPr>
                <w:rFonts w:hint="eastAsia"/>
                <w:lang w:eastAsia="zh-CN"/>
              </w:rPr>
              <w:t>Video</w:t>
            </w:r>
          </w:p>
        </w:tc>
        <w:tc>
          <w:tcPr>
            <w:tcW w:w="1088" w:type="dxa"/>
            <w:tcBorders>
              <w:top w:val="single" w:sz="4" w:space="0" w:color="auto"/>
              <w:bottom w:val="single" w:sz="4" w:space="0" w:color="auto"/>
            </w:tcBorders>
            <w:shd w:val="clear" w:color="auto" w:fill="FFFFFF"/>
          </w:tcPr>
          <w:p w14:paraId="2CA3939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6110A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FFFFFF"/>
          </w:tcPr>
          <w:p w14:paraId="18C864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AB720A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6D9E5C" w14:textId="77777777" w:rsidR="00BE7C33" w:rsidRDefault="00BE7C33" w:rsidP="00BE7C33">
            <w:pPr>
              <w:rPr>
                <w:rFonts w:cs="Arial"/>
              </w:rPr>
            </w:pPr>
            <w:r w:rsidRPr="00677702">
              <w:rPr>
                <w:rFonts w:eastAsia="Batang" w:cs="Arial"/>
                <w:color w:val="000000"/>
                <w:lang w:eastAsia="ko-KR"/>
              </w:rPr>
              <w:t>Video enhancement of IMS CAT/CRS/announcement services</w:t>
            </w:r>
            <w:r w:rsidRPr="00D95972">
              <w:rPr>
                <w:rFonts w:eastAsia="Batang" w:cs="Arial"/>
                <w:color w:val="000000"/>
                <w:lang w:eastAsia="ko-KR"/>
              </w:rPr>
              <w:br/>
            </w:r>
          </w:p>
          <w:p w14:paraId="0E60FF86" w14:textId="77777777" w:rsidR="00BE7C33" w:rsidRDefault="00BE7C33" w:rsidP="00BE7C33">
            <w:pPr>
              <w:rPr>
                <w:rFonts w:cs="Arial"/>
              </w:rPr>
            </w:pPr>
          </w:p>
          <w:p w14:paraId="3A3771D3" w14:textId="77777777" w:rsidR="00BE7C33" w:rsidRPr="00D95972" w:rsidRDefault="00BE7C33" w:rsidP="00BE7C33">
            <w:pPr>
              <w:rPr>
                <w:rFonts w:cs="Arial"/>
              </w:rPr>
            </w:pPr>
          </w:p>
        </w:tc>
      </w:tr>
      <w:tr w:rsidR="00BE7C33" w:rsidRPr="009E47EE" w14:paraId="42ABB7EC"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06C7078E"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1C797594"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7AA081EF"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7AA59F7D"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EE46D61"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5C44FC87"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5D989C29" w14:textId="77777777" w:rsidR="00BE7C33" w:rsidRPr="00F30883" w:rsidRDefault="00BE7C33" w:rsidP="00BE7C33">
            <w:pPr>
              <w:rPr>
                <w:rFonts w:cs="Arial"/>
              </w:rPr>
            </w:pPr>
          </w:p>
        </w:tc>
      </w:tr>
      <w:tr w:rsidR="00BE7C33" w:rsidRPr="009E47EE" w14:paraId="1349C114" w14:textId="77777777" w:rsidTr="00BE7C33">
        <w:tblPrEx>
          <w:tblLook w:val="04A0" w:firstRow="1" w:lastRow="0" w:firstColumn="1" w:lastColumn="0" w:noHBand="0" w:noVBand="1"/>
        </w:tblPrEx>
        <w:trPr>
          <w:gridAfter w:val="1"/>
          <w:wAfter w:w="4191" w:type="dxa"/>
        </w:trPr>
        <w:tc>
          <w:tcPr>
            <w:tcW w:w="976" w:type="dxa"/>
            <w:tcBorders>
              <w:top w:val="nil"/>
              <w:left w:val="thinThickThinSmallGap" w:sz="24" w:space="0" w:color="auto"/>
              <w:bottom w:val="nil"/>
              <w:right w:val="single" w:sz="6" w:space="0" w:color="auto"/>
            </w:tcBorders>
          </w:tcPr>
          <w:p w14:paraId="50BBA935" w14:textId="77777777" w:rsidR="00BE7C33" w:rsidRDefault="00BE7C33" w:rsidP="00BE7C33">
            <w:pPr>
              <w:rPr>
                <w:rFonts w:cs="Arial"/>
              </w:rPr>
            </w:pPr>
          </w:p>
        </w:tc>
        <w:tc>
          <w:tcPr>
            <w:tcW w:w="1317" w:type="dxa"/>
            <w:gridSpan w:val="2"/>
            <w:tcBorders>
              <w:top w:val="nil"/>
              <w:left w:val="single" w:sz="6" w:space="0" w:color="auto"/>
              <w:bottom w:val="nil"/>
              <w:right w:val="single" w:sz="6" w:space="0" w:color="auto"/>
            </w:tcBorders>
          </w:tcPr>
          <w:p w14:paraId="4A57333D" w14:textId="77777777" w:rsidR="00BE7C33" w:rsidRDefault="00BE7C33" w:rsidP="00BE7C33">
            <w:pPr>
              <w:rPr>
                <w:rFonts w:cs="Arial"/>
              </w:rPr>
            </w:pPr>
          </w:p>
        </w:tc>
        <w:tc>
          <w:tcPr>
            <w:tcW w:w="1088" w:type="dxa"/>
            <w:tcBorders>
              <w:top w:val="single" w:sz="4" w:space="0" w:color="auto"/>
              <w:left w:val="single" w:sz="6" w:space="0" w:color="auto"/>
              <w:bottom w:val="single" w:sz="4" w:space="0" w:color="auto"/>
              <w:right w:val="single" w:sz="6" w:space="0" w:color="auto"/>
            </w:tcBorders>
            <w:shd w:val="clear" w:color="auto" w:fill="FFFFFF"/>
          </w:tcPr>
          <w:p w14:paraId="0E5594F6" w14:textId="77777777" w:rsidR="00BE7C33" w:rsidRDefault="00BE7C33" w:rsidP="00BE7C33"/>
        </w:tc>
        <w:tc>
          <w:tcPr>
            <w:tcW w:w="4191" w:type="dxa"/>
            <w:gridSpan w:val="3"/>
            <w:tcBorders>
              <w:top w:val="single" w:sz="4" w:space="0" w:color="auto"/>
              <w:left w:val="single" w:sz="6" w:space="0" w:color="auto"/>
              <w:bottom w:val="single" w:sz="4" w:space="0" w:color="auto"/>
              <w:right w:val="single" w:sz="6" w:space="0" w:color="auto"/>
            </w:tcBorders>
            <w:shd w:val="clear" w:color="auto" w:fill="FFFFFF"/>
          </w:tcPr>
          <w:p w14:paraId="04406721" w14:textId="77777777" w:rsidR="00BE7C33" w:rsidRDefault="00BE7C33" w:rsidP="00BE7C33">
            <w:pPr>
              <w:rPr>
                <w:rFonts w:cs="Arial"/>
              </w:rPr>
            </w:pPr>
          </w:p>
        </w:tc>
        <w:tc>
          <w:tcPr>
            <w:tcW w:w="1767" w:type="dxa"/>
            <w:tcBorders>
              <w:top w:val="single" w:sz="4" w:space="0" w:color="auto"/>
              <w:left w:val="single" w:sz="6" w:space="0" w:color="auto"/>
              <w:bottom w:val="single" w:sz="4" w:space="0" w:color="auto"/>
              <w:right w:val="single" w:sz="6" w:space="0" w:color="auto"/>
            </w:tcBorders>
            <w:shd w:val="clear" w:color="auto" w:fill="FFFFFF"/>
          </w:tcPr>
          <w:p w14:paraId="35C11496" w14:textId="77777777" w:rsidR="00BE7C33" w:rsidRDefault="00BE7C33" w:rsidP="00BE7C33">
            <w:pPr>
              <w:rPr>
                <w:rFonts w:cs="Arial"/>
              </w:rPr>
            </w:pPr>
          </w:p>
        </w:tc>
        <w:tc>
          <w:tcPr>
            <w:tcW w:w="826" w:type="dxa"/>
            <w:tcBorders>
              <w:top w:val="single" w:sz="4" w:space="0" w:color="auto"/>
              <w:left w:val="single" w:sz="6" w:space="0" w:color="auto"/>
              <w:bottom w:val="single" w:sz="4" w:space="0" w:color="auto"/>
              <w:right w:val="single" w:sz="6" w:space="0" w:color="auto"/>
            </w:tcBorders>
            <w:shd w:val="clear" w:color="auto" w:fill="FFFFFF"/>
          </w:tcPr>
          <w:p w14:paraId="4B3F8FCA" w14:textId="77777777" w:rsidR="00BE7C33" w:rsidRDefault="00BE7C33" w:rsidP="00BE7C33">
            <w:pPr>
              <w:rPr>
                <w:rFonts w:cs="Arial"/>
              </w:rPr>
            </w:pPr>
          </w:p>
        </w:tc>
        <w:tc>
          <w:tcPr>
            <w:tcW w:w="4565" w:type="dxa"/>
            <w:gridSpan w:val="2"/>
            <w:tcBorders>
              <w:top w:val="single" w:sz="4" w:space="0" w:color="auto"/>
              <w:left w:val="single" w:sz="6" w:space="0" w:color="auto"/>
              <w:bottom w:val="single" w:sz="4" w:space="0" w:color="auto"/>
              <w:right w:val="thinThickThinSmallGap" w:sz="24" w:space="0" w:color="auto"/>
            </w:tcBorders>
            <w:shd w:val="clear" w:color="auto" w:fill="FFFFFF"/>
          </w:tcPr>
          <w:p w14:paraId="607C154B" w14:textId="77777777" w:rsidR="00BE7C33" w:rsidRPr="00F30883" w:rsidRDefault="00BE7C33" w:rsidP="00BE7C33">
            <w:pPr>
              <w:rPr>
                <w:rFonts w:cs="Arial"/>
              </w:rPr>
            </w:pPr>
          </w:p>
        </w:tc>
      </w:tr>
      <w:tr w:rsidR="00BE7C33" w:rsidRPr="00D95972" w14:paraId="57EBDD76" w14:textId="77777777" w:rsidTr="00BE7C33">
        <w:trPr>
          <w:gridAfter w:val="1"/>
          <w:wAfter w:w="4191" w:type="dxa"/>
        </w:trPr>
        <w:tc>
          <w:tcPr>
            <w:tcW w:w="976" w:type="dxa"/>
            <w:tcBorders>
              <w:left w:val="thinThickThinSmallGap" w:sz="24" w:space="0" w:color="auto"/>
              <w:bottom w:val="nil"/>
            </w:tcBorders>
            <w:shd w:val="clear" w:color="auto" w:fill="auto"/>
          </w:tcPr>
          <w:p w14:paraId="0F80E626" w14:textId="77777777" w:rsidR="00BE7C33" w:rsidRPr="00D95972" w:rsidRDefault="00BE7C33" w:rsidP="00BE7C33">
            <w:pPr>
              <w:rPr>
                <w:rFonts w:cs="Arial"/>
              </w:rPr>
            </w:pPr>
          </w:p>
        </w:tc>
        <w:tc>
          <w:tcPr>
            <w:tcW w:w="1317" w:type="dxa"/>
            <w:gridSpan w:val="2"/>
            <w:tcBorders>
              <w:bottom w:val="nil"/>
            </w:tcBorders>
            <w:shd w:val="clear" w:color="auto" w:fill="auto"/>
          </w:tcPr>
          <w:p w14:paraId="5F09F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69C5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B966F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AEE62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BFF4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241FFB" w14:textId="77777777" w:rsidR="00BE7C33" w:rsidRPr="00D95972" w:rsidRDefault="00BE7C33" w:rsidP="00BE7C33">
            <w:pPr>
              <w:rPr>
                <w:rFonts w:cs="Arial"/>
              </w:rPr>
            </w:pPr>
          </w:p>
        </w:tc>
      </w:tr>
      <w:tr w:rsidR="00BE7C33" w:rsidRPr="00D95972" w14:paraId="07FA6893" w14:textId="77777777" w:rsidTr="00BE7C33">
        <w:trPr>
          <w:gridAfter w:val="1"/>
          <w:wAfter w:w="4191" w:type="dxa"/>
        </w:trPr>
        <w:tc>
          <w:tcPr>
            <w:tcW w:w="976" w:type="dxa"/>
            <w:tcBorders>
              <w:left w:val="thinThickThinSmallGap" w:sz="24" w:space="0" w:color="auto"/>
              <w:bottom w:val="nil"/>
            </w:tcBorders>
            <w:shd w:val="clear" w:color="auto" w:fill="auto"/>
          </w:tcPr>
          <w:p w14:paraId="0E9BECAF" w14:textId="77777777" w:rsidR="00BE7C33" w:rsidRPr="00D95972" w:rsidRDefault="00BE7C33" w:rsidP="00BE7C33">
            <w:pPr>
              <w:rPr>
                <w:rFonts w:cs="Arial"/>
              </w:rPr>
            </w:pPr>
          </w:p>
        </w:tc>
        <w:tc>
          <w:tcPr>
            <w:tcW w:w="1317" w:type="dxa"/>
            <w:gridSpan w:val="2"/>
            <w:tcBorders>
              <w:bottom w:val="nil"/>
            </w:tcBorders>
            <w:shd w:val="clear" w:color="auto" w:fill="auto"/>
          </w:tcPr>
          <w:p w14:paraId="0ED3A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0EBDA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28D85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9334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21B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A4CA86" w14:textId="77777777" w:rsidR="00BE7C33" w:rsidRPr="00D95972" w:rsidRDefault="00BE7C33" w:rsidP="00BE7C33">
            <w:pPr>
              <w:rPr>
                <w:rFonts w:cs="Arial"/>
              </w:rPr>
            </w:pPr>
          </w:p>
        </w:tc>
      </w:tr>
      <w:tr w:rsidR="00BE7C33" w:rsidRPr="00D95972" w14:paraId="3A672F37" w14:textId="77777777" w:rsidTr="00BE7C33">
        <w:trPr>
          <w:gridAfter w:val="1"/>
          <w:wAfter w:w="4191" w:type="dxa"/>
        </w:trPr>
        <w:tc>
          <w:tcPr>
            <w:tcW w:w="976" w:type="dxa"/>
            <w:tcBorders>
              <w:left w:val="thinThickThinSmallGap" w:sz="24" w:space="0" w:color="auto"/>
              <w:bottom w:val="nil"/>
            </w:tcBorders>
            <w:shd w:val="clear" w:color="auto" w:fill="auto"/>
          </w:tcPr>
          <w:p w14:paraId="2C8A867A" w14:textId="77777777" w:rsidR="00BE7C33" w:rsidRPr="00D95972" w:rsidRDefault="00BE7C33" w:rsidP="00BE7C33">
            <w:pPr>
              <w:rPr>
                <w:rFonts w:cs="Arial"/>
              </w:rPr>
            </w:pPr>
          </w:p>
        </w:tc>
        <w:tc>
          <w:tcPr>
            <w:tcW w:w="1317" w:type="dxa"/>
            <w:gridSpan w:val="2"/>
            <w:tcBorders>
              <w:bottom w:val="nil"/>
            </w:tcBorders>
            <w:shd w:val="clear" w:color="auto" w:fill="auto"/>
          </w:tcPr>
          <w:p w14:paraId="5955BD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48474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74E39BB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DA11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CEE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C8780" w14:textId="77777777" w:rsidR="00BE7C33" w:rsidRPr="00D95972" w:rsidRDefault="00BE7C33" w:rsidP="00BE7C33">
            <w:pPr>
              <w:rPr>
                <w:rFonts w:cs="Arial"/>
              </w:rPr>
            </w:pPr>
          </w:p>
        </w:tc>
      </w:tr>
      <w:tr w:rsidR="00BE7C33" w:rsidRPr="00D95972" w14:paraId="157BEFDC" w14:textId="77777777" w:rsidTr="00BE7C33">
        <w:trPr>
          <w:gridAfter w:val="1"/>
          <w:wAfter w:w="4191" w:type="dxa"/>
        </w:trPr>
        <w:tc>
          <w:tcPr>
            <w:tcW w:w="976" w:type="dxa"/>
            <w:tcBorders>
              <w:left w:val="thinThickThinSmallGap" w:sz="24" w:space="0" w:color="auto"/>
              <w:bottom w:val="nil"/>
            </w:tcBorders>
            <w:shd w:val="clear" w:color="auto" w:fill="auto"/>
          </w:tcPr>
          <w:p w14:paraId="238B123F" w14:textId="77777777" w:rsidR="00BE7C33" w:rsidRPr="00D95972" w:rsidRDefault="00BE7C33" w:rsidP="00BE7C33">
            <w:pPr>
              <w:rPr>
                <w:rFonts w:cs="Arial"/>
              </w:rPr>
            </w:pPr>
          </w:p>
        </w:tc>
        <w:tc>
          <w:tcPr>
            <w:tcW w:w="1317" w:type="dxa"/>
            <w:gridSpan w:val="2"/>
            <w:tcBorders>
              <w:bottom w:val="nil"/>
            </w:tcBorders>
            <w:shd w:val="clear" w:color="auto" w:fill="auto"/>
          </w:tcPr>
          <w:p w14:paraId="2947B6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F2C899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AA85F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858D1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25B181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BB8A418" w14:textId="77777777" w:rsidR="00BE7C33" w:rsidRPr="00D95972" w:rsidRDefault="00BE7C33" w:rsidP="00BE7C33">
            <w:pPr>
              <w:rPr>
                <w:rFonts w:cs="Arial"/>
              </w:rPr>
            </w:pPr>
          </w:p>
        </w:tc>
      </w:tr>
      <w:tr w:rsidR="00BE7C33" w:rsidRPr="00D95972" w14:paraId="78BA20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EAD74CE"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F66F147" w14:textId="77777777" w:rsidR="00BE7C33" w:rsidRPr="00D95972" w:rsidRDefault="00BE7C33" w:rsidP="00BE7C33">
            <w:pPr>
              <w:rPr>
                <w:rFonts w:cs="Arial"/>
              </w:rPr>
            </w:pPr>
            <w:r w:rsidRPr="00D95972">
              <w:rPr>
                <w:rFonts w:cs="Arial"/>
              </w:rPr>
              <w:t>Other Rel-16 IMS &amp; MC issues</w:t>
            </w:r>
          </w:p>
        </w:tc>
        <w:tc>
          <w:tcPr>
            <w:tcW w:w="1088" w:type="dxa"/>
            <w:tcBorders>
              <w:top w:val="single" w:sz="4" w:space="0" w:color="auto"/>
              <w:bottom w:val="single" w:sz="4" w:space="0" w:color="auto"/>
            </w:tcBorders>
          </w:tcPr>
          <w:p w14:paraId="5B4326F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A3A49B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tcPr>
          <w:p w14:paraId="692ABA9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745D7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D617CA4" w14:textId="77777777" w:rsidR="00BE7C33" w:rsidRDefault="00BE7C33" w:rsidP="00BE7C33">
            <w:pPr>
              <w:rPr>
                <w:rFonts w:eastAsia="Batang" w:cs="Arial"/>
                <w:color w:val="000000"/>
                <w:lang w:eastAsia="ko-KR"/>
              </w:rPr>
            </w:pPr>
            <w:r w:rsidRPr="00D95972">
              <w:rPr>
                <w:rFonts w:eastAsia="Batang" w:cs="Arial"/>
                <w:color w:val="000000"/>
                <w:lang w:eastAsia="ko-KR"/>
              </w:rPr>
              <w:t>Other Rel-16 IMS topics</w:t>
            </w:r>
          </w:p>
          <w:p w14:paraId="5FF766FC" w14:textId="77777777" w:rsidR="00BE7C33" w:rsidRDefault="00BE7C33" w:rsidP="00BE7C33">
            <w:pPr>
              <w:rPr>
                <w:rFonts w:eastAsia="Batang" w:cs="Arial"/>
                <w:color w:val="000000"/>
                <w:lang w:eastAsia="ko-KR"/>
              </w:rPr>
            </w:pPr>
          </w:p>
          <w:p w14:paraId="3136AF5C" w14:textId="77777777" w:rsidR="00BE7C33" w:rsidRDefault="00BE7C33" w:rsidP="00BE7C33">
            <w:pPr>
              <w:rPr>
                <w:szCs w:val="16"/>
              </w:rPr>
            </w:pPr>
          </w:p>
          <w:p w14:paraId="19F21FC9" w14:textId="77777777" w:rsidR="00BE7C33" w:rsidRPr="00D95972" w:rsidRDefault="00BE7C33" w:rsidP="00BE7C33">
            <w:pPr>
              <w:rPr>
                <w:rFonts w:eastAsia="Batang" w:cs="Arial"/>
                <w:lang w:eastAsia="ko-KR"/>
              </w:rPr>
            </w:pPr>
          </w:p>
        </w:tc>
      </w:tr>
      <w:tr w:rsidR="00BE7C33" w:rsidRPr="000412A1" w14:paraId="622884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987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17A62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304E0D92" w14:textId="77777777" w:rsidR="00BE7C33" w:rsidRPr="00CC0EB2" w:rsidRDefault="00BE7C33" w:rsidP="00BE7C33">
            <w:pPr>
              <w:rPr>
                <w:rFonts w:cs="Arial"/>
              </w:rPr>
            </w:pPr>
            <w:r>
              <w:rPr>
                <w:rFonts w:cs="Arial"/>
              </w:rPr>
              <w:t>C1-213291</w:t>
            </w:r>
          </w:p>
        </w:tc>
        <w:tc>
          <w:tcPr>
            <w:tcW w:w="4191" w:type="dxa"/>
            <w:gridSpan w:val="3"/>
            <w:tcBorders>
              <w:top w:val="single" w:sz="4" w:space="0" w:color="auto"/>
              <w:bottom w:val="single" w:sz="4" w:space="0" w:color="auto"/>
            </w:tcBorders>
            <w:shd w:val="clear" w:color="auto" w:fill="FFFFFF"/>
          </w:tcPr>
          <w:p w14:paraId="3D6B66FE" w14:textId="77777777" w:rsidR="00BE7C33" w:rsidRPr="00CC0EB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FF"/>
          </w:tcPr>
          <w:p w14:paraId="5C5AE6A7" w14:textId="77777777" w:rsidR="00BE7C33" w:rsidRPr="000412A1"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FF"/>
          </w:tcPr>
          <w:p w14:paraId="264F8058" w14:textId="77777777" w:rsidR="00BE7C33" w:rsidRPr="000412A1" w:rsidRDefault="00BE7C33" w:rsidP="00BE7C33">
            <w:pPr>
              <w:rPr>
                <w:rFonts w:cs="Arial"/>
                <w:color w:val="000000"/>
              </w:rPr>
            </w:pPr>
            <w:r>
              <w:rPr>
                <w:rFonts w:cs="Arial"/>
                <w:color w:val="000000"/>
              </w:rPr>
              <w:t>CR 0076 24.183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FB641E" w14:textId="77777777" w:rsidR="00BE7C33" w:rsidRDefault="00BE7C33" w:rsidP="00BE7C33">
            <w:pPr>
              <w:rPr>
                <w:rFonts w:cs="Arial"/>
                <w:color w:val="000000"/>
              </w:rPr>
            </w:pPr>
            <w:r>
              <w:rPr>
                <w:rFonts w:cs="Arial"/>
                <w:color w:val="000000"/>
              </w:rPr>
              <w:t>Withdrawn</w:t>
            </w:r>
          </w:p>
          <w:p w14:paraId="113CBCED" w14:textId="77777777" w:rsidR="00BE7C33" w:rsidRPr="000412A1" w:rsidRDefault="00BE7C33" w:rsidP="00BE7C33">
            <w:pPr>
              <w:rPr>
                <w:rFonts w:cs="Arial"/>
                <w:color w:val="000000"/>
              </w:rPr>
            </w:pPr>
          </w:p>
        </w:tc>
      </w:tr>
      <w:tr w:rsidR="00BE7C33" w:rsidRPr="000412A1" w14:paraId="6FA26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6C0E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7AEF1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623317B3" w14:textId="77777777" w:rsidR="00BE7C33" w:rsidRPr="00CC0EB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D211FC4" w14:textId="77777777" w:rsidR="00BE7C33" w:rsidRPr="00CC0EB2" w:rsidRDefault="00BE7C33" w:rsidP="00BE7C33">
            <w:pPr>
              <w:rPr>
                <w:rFonts w:cs="Arial"/>
              </w:rPr>
            </w:pPr>
          </w:p>
        </w:tc>
        <w:tc>
          <w:tcPr>
            <w:tcW w:w="1767" w:type="dxa"/>
            <w:tcBorders>
              <w:top w:val="single" w:sz="4" w:space="0" w:color="auto"/>
              <w:bottom w:val="single" w:sz="4" w:space="0" w:color="auto"/>
            </w:tcBorders>
            <w:shd w:val="clear" w:color="auto" w:fill="FFFFFF"/>
          </w:tcPr>
          <w:p w14:paraId="5ACC9810"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5F2934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609C39E" w14:textId="77777777" w:rsidR="00BE7C33" w:rsidRPr="000412A1" w:rsidRDefault="00BE7C33" w:rsidP="00BE7C33">
            <w:pPr>
              <w:rPr>
                <w:rFonts w:cs="Arial"/>
                <w:color w:val="000000"/>
              </w:rPr>
            </w:pPr>
          </w:p>
        </w:tc>
      </w:tr>
      <w:tr w:rsidR="00BE7C33" w:rsidRPr="000412A1" w14:paraId="305961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0B84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EBE80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631690E"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97F203"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702C323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6A8F0247"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5754B5" w14:textId="77777777" w:rsidR="00BE7C33" w:rsidRPr="000412A1" w:rsidRDefault="00BE7C33" w:rsidP="00BE7C33">
            <w:pPr>
              <w:rPr>
                <w:rFonts w:cs="Arial"/>
                <w:color w:val="000000"/>
              </w:rPr>
            </w:pPr>
          </w:p>
        </w:tc>
      </w:tr>
      <w:tr w:rsidR="00BE7C33" w:rsidRPr="000412A1" w14:paraId="0FED37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F852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877071"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AF1531F"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70ED5A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2F285325"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390A919A"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808EA5" w14:textId="77777777" w:rsidR="00BE7C33" w:rsidRPr="000412A1" w:rsidRDefault="00BE7C33" w:rsidP="00BE7C33">
            <w:pPr>
              <w:rPr>
                <w:rFonts w:cs="Arial"/>
                <w:color w:val="000000"/>
              </w:rPr>
            </w:pPr>
          </w:p>
        </w:tc>
      </w:tr>
      <w:tr w:rsidR="00BE7C33" w:rsidRPr="000412A1" w14:paraId="671CDB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C7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FD88AE"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0714205"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33FE863F"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4670DCDA"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72D57959"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9D4997" w14:textId="77777777" w:rsidR="00BE7C33" w:rsidRPr="000412A1" w:rsidRDefault="00BE7C33" w:rsidP="00BE7C33">
            <w:pPr>
              <w:rPr>
                <w:rFonts w:cs="Arial"/>
                <w:color w:val="000000"/>
              </w:rPr>
            </w:pPr>
          </w:p>
        </w:tc>
      </w:tr>
      <w:tr w:rsidR="00BE7C33" w:rsidRPr="000412A1" w14:paraId="4E551F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2C1F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B418E7"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742C0173"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7408712"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618AA5C3"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1F061D15"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96700B" w14:textId="77777777" w:rsidR="00BE7C33" w:rsidRPr="000412A1" w:rsidRDefault="00BE7C33" w:rsidP="00BE7C33">
            <w:pPr>
              <w:rPr>
                <w:rFonts w:cs="Arial"/>
                <w:color w:val="000000"/>
              </w:rPr>
            </w:pPr>
          </w:p>
        </w:tc>
      </w:tr>
      <w:tr w:rsidR="00BE7C33" w:rsidRPr="000412A1" w14:paraId="45E7D4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A372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7583D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0E4FBE61"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447389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5B53299C"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20703252"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4735CE" w14:textId="77777777" w:rsidR="00BE7C33" w:rsidRPr="000412A1" w:rsidRDefault="00BE7C33" w:rsidP="00BE7C33">
            <w:pPr>
              <w:rPr>
                <w:rFonts w:cs="Arial"/>
                <w:color w:val="000000"/>
              </w:rPr>
            </w:pPr>
          </w:p>
        </w:tc>
      </w:tr>
      <w:tr w:rsidR="00BE7C33" w:rsidRPr="00D95972" w14:paraId="42020C22"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69C7D40D" w14:textId="77777777" w:rsidR="00BE7C33" w:rsidRPr="00D95972" w:rsidRDefault="00BE7C33" w:rsidP="003E0863">
            <w:pPr>
              <w:pStyle w:val="ListParagraph"/>
              <w:numPr>
                <w:ilvl w:val="0"/>
                <w:numId w:val="10"/>
              </w:numPr>
              <w:rPr>
                <w:rFonts w:cs="Arial"/>
              </w:rPr>
            </w:pPr>
          </w:p>
        </w:tc>
        <w:tc>
          <w:tcPr>
            <w:tcW w:w="1317" w:type="dxa"/>
            <w:gridSpan w:val="2"/>
            <w:tcBorders>
              <w:top w:val="single" w:sz="12" w:space="0" w:color="auto"/>
              <w:bottom w:val="single" w:sz="4" w:space="0" w:color="auto"/>
            </w:tcBorders>
            <w:shd w:val="clear" w:color="auto" w:fill="0000FF"/>
          </w:tcPr>
          <w:p w14:paraId="321EE744" w14:textId="77777777" w:rsidR="00BE7C33" w:rsidRPr="00D95972" w:rsidRDefault="00BE7C33" w:rsidP="00BE7C33">
            <w:pPr>
              <w:rPr>
                <w:rFonts w:cs="Arial"/>
              </w:rPr>
            </w:pPr>
            <w:r w:rsidRPr="00D95972">
              <w:rPr>
                <w:rFonts w:cs="Arial"/>
              </w:rPr>
              <w:t>Release 1</w:t>
            </w:r>
            <w:r>
              <w:rPr>
                <w:rFonts w:cs="Arial"/>
              </w:rPr>
              <w:t>7</w:t>
            </w:r>
          </w:p>
          <w:p w14:paraId="669AEECC" w14:textId="77777777" w:rsidR="00BE7C33" w:rsidRPr="00D95972" w:rsidRDefault="00BE7C33" w:rsidP="00BE7C33">
            <w:pPr>
              <w:rPr>
                <w:rFonts w:cs="Arial"/>
                <w:color w:val="FF0000"/>
              </w:rPr>
            </w:pPr>
            <w:r w:rsidRPr="00D95972">
              <w:rPr>
                <w:rFonts w:cs="Arial"/>
              </w:rPr>
              <w:t>work items</w:t>
            </w:r>
          </w:p>
        </w:tc>
        <w:tc>
          <w:tcPr>
            <w:tcW w:w="1088" w:type="dxa"/>
            <w:tcBorders>
              <w:top w:val="single" w:sz="12" w:space="0" w:color="auto"/>
              <w:bottom w:val="single" w:sz="4" w:space="0" w:color="auto"/>
            </w:tcBorders>
            <w:shd w:val="clear" w:color="auto" w:fill="0000FF"/>
          </w:tcPr>
          <w:p w14:paraId="60C7F2CE"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1BABBD9"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3C56D11"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67F5FB1E" w14:textId="77777777" w:rsidR="00BE7C33" w:rsidRDefault="00BE7C33" w:rsidP="00BE7C33">
            <w:pPr>
              <w:rPr>
                <w:rFonts w:cs="Arial"/>
              </w:rPr>
            </w:pPr>
            <w:r>
              <w:rPr>
                <w:rFonts w:cs="Arial"/>
              </w:rPr>
              <w:t xml:space="preserve">Tdoc info </w:t>
            </w:r>
          </w:p>
          <w:p w14:paraId="62AF94D9"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04EE38B4" w14:textId="77777777" w:rsidR="00BE7C33" w:rsidRPr="00D95972" w:rsidRDefault="00BE7C33" w:rsidP="00BE7C33">
            <w:pPr>
              <w:rPr>
                <w:rFonts w:cs="Arial"/>
              </w:rPr>
            </w:pPr>
            <w:r w:rsidRPr="00D95972">
              <w:rPr>
                <w:rFonts w:cs="Arial"/>
              </w:rPr>
              <w:t>Result &amp; comments</w:t>
            </w:r>
          </w:p>
        </w:tc>
      </w:tr>
      <w:tr w:rsidR="00BE7C33" w:rsidRPr="00D95972" w14:paraId="73CC366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3985DC6" w14:textId="77777777" w:rsidR="00BE7C33" w:rsidRPr="00D95972" w:rsidRDefault="00BE7C33" w:rsidP="003E0863">
            <w:pPr>
              <w:pStyle w:val="ListParagraph"/>
              <w:numPr>
                <w:ilvl w:val="1"/>
                <w:numId w:val="11"/>
              </w:numPr>
              <w:rPr>
                <w:rFonts w:cs="Arial"/>
              </w:rPr>
            </w:pPr>
          </w:p>
        </w:tc>
        <w:tc>
          <w:tcPr>
            <w:tcW w:w="1317" w:type="dxa"/>
            <w:gridSpan w:val="2"/>
            <w:tcBorders>
              <w:top w:val="single" w:sz="4" w:space="0" w:color="auto"/>
              <w:bottom w:val="single" w:sz="4" w:space="0" w:color="auto"/>
            </w:tcBorders>
            <w:shd w:val="clear" w:color="auto" w:fill="auto"/>
          </w:tcPr>
          <w:p w14:paraId="67526492" w14:textId="77777777" w:rsidR="00BE7C33" w:rsidRPr="00D95972" w:rsidRDefault="00BE7C33" w:rsidP="00BE7C33">
            <w:pPr>
              <w:rPr>
                <w:rFonts w:cs="Arial"/>
              </w:rPr>
            </w:pPr>
            <w:r>
              <w:rPr>
                <w:rFonts w:cs="Arial"/>
              </w:rPr>
              <w:t>Tdocs on work items</w:t>
            </w:r>
          </w:p>
        </w:tc>
        <w:tc>
          <w:tcPr>
            <w:tcW w:w="1088" w:type="dxa"/>
            <w:tcBorders>
              <w:top w:val="single" w:sz="4" w:space="0" w:color="auto"/>
              <w:bottom w:val="single" w:sz="4" w:space="0" w:color="auto"/>
            </w:tcBorders>
          </w:tcPr>
          <w:p w14:paraId="5EE9279A"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31A134BC" w14:textId="77777777" w:rsidR="00BE7C33" w:rsidRDefault="00BE7C33" w:rsidP="00BE7C33">
            <w:pPr>
              <w:rPr>
                <w:rFonts w:eastAsia="Calibri" w:cs="Arial"/>
                <w:color w:val="000000"/>
                <w:highlight w:val="yellow"/>
              </w:rPr>
            </w:pPr>
          </w:p>
        </w:tc>
        <w:tc>
          <w:tcPr>
            <w:tcW w:w="1767" w:type="dxa"/>
            <w:tcBorders>
              <w:top w:val="single" w:sz="4" w:space="0" w:color="auto"/>
              <w:bottom w:val="single" w:sz="4" w:space="0" w:color="auto"/>
            </w:tcBorders>
          </w:tcPr>
          <w:p w14:paraId="1070D875"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542CB0E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8B9B28" w14:textId="77777777" w:rsidR="00BE7C33" w:rsidRPr="00D95972" w:rsidRDefault="00BE7C33" w:rsidP="00BE7C33">
            <w:pPr>
              <w:rPr>
                <w:rFonts w:eastAsia="Batang" w:cs="Arial"/>
                <w:color w:val="000000"/>
                <w:lang w:eastAsia="ko-KR"/>
              </w:rPr>
            </w:pPr>
          </w:p>
        </w:tc>
      </w:tr>
      <w:tr w:rsidR="00BE7C33" w:rsidRPr="00D95972" w14:paraId="1F87CA0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50FF30" w14:textId="77777777" w:rsidR="00BE7C33" w:rsidRPr="00D95972" w:rsidRDefault="00BE7C33" w:rsidP="003E0863">
            <w:pPr>
              <w:pStyle w:val="ListParagraph"/>
              <w:numPr>
                <w:ilvl w:val="2"/>
                <w:numId w:val="11"/>
              </w:numPr>
              <w:rPr>
                <w:rFonts w:cs="Arial"/>
              </w:rPr>
            </w:pPr>
            <w:bookmarkStart w:id="26" w:name="_Hlk40855020"/>
          </w:p>
        </w:tc>
        <w:tc>
          <w:tcPr>
            <w:tcW w:w="1317" w:type="dxa"/>
            <w:gridSpan w:val="2"/>
            <w:tcBorders>
              <w:top w:val="single" w:sz="4" w:space="0" w:color="auto"/>
              <w:bottom w:val="single" w:sz="4" w:space="0" w:color="auto"/>
            </w:tcBorders>
            <w:shd w:val="clear" w:color="auto" w:fill="auto"/>
          </w:tcPr>
          <w:p w14:paraId="4A5ABD90" w14:textId="77777777" w:rsidR="00BE7C33" w:rsidRPr="00D95972" w:rsidRDefault="00BE7C33" w:rsidP="00BE7C33">
            <w:pPr>
              <w:rPr>
                <w:rFonts w:cs="Arial"/>
              </w:rPr>
            </w:pPr>
            <w:r w:rsidRPr="00D95972">
              <w:rPr>
                <w:rFonts w:cs="Arial"/>
              </w:rPr>
              <w:t>Work Item Descriptions</w:t>
            </w:r>
          </w:p>
        </w:tc>
        <w:tc>
          <w:tcPr>
            <w:tcW w:w="1088" w:type="dxa"/>
            <w:tcBorders>
              <w:top w:val="single" w:sz="4" w:space="0" w:color="auto"/>
              <w:bottom w:val="single" w:sz="4" w:space="0" w:color="auto"/>
            </w:tcBorders>
          </w:tcPr>
          <w:p w14:paraId="16271129"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73CA0F2F" w14:textId="77777777" w:rsidR="00BE7C33" w:rsidRPr="00D95972" w:rsidRDefault="00BE7C33" w:rsidP="00BE7C33">
            <w:pPr>
              <w:rPr>
                <w:rFonts w:cs="Arial"/>
                <w:color w:val="000000"/>
              </w:rPr>
            </w:pPr>
            <w:r>
              <w:rPr>
                <w:rFonts w:eastAsia="Calibri" w:cs="Arial"/>
                <w:color w:val="000000"/>
                <w:highlight w:val="yellow"/>
              </w:rPr>
              <w:t>Peter - Main</w:t>
            </w:r>
          </w:p>
        </w:tc>
        <w:tc>
          <w:tcPr>
            <w:tcW w:w="1767" w:type="dxa"/>
            <w:tcBorders>
              <w:top w:val="single" w:sz="4" w:space="0" w:color="auto"/>
              <w:bottom w:val="single" w:sz="4" w:space="0" w:color="auto"/>
            </w:tcBorders>
          </w:tcPr>
          <w:p w14:paraId="29B56E3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3053173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EAE78E3" w14:textId="77777777" w:rsidR="00BE7C33" w:rsidRDefault="00BE7C33" w:rsidP="00BE7C33">
            <w:pPr>
              <w:rPr>
                <w:rFonts w:eastAsia="Batang" w:cs="Arial"/>
                <w:color w:val="000000"/>
                <w:lang w:eastAsia="ko-KR"/>
              </w:rPr>
            </w:pPr>
            <w:r w:rsidRPr="00D95972">
              <w:rPr>
                <w:rFonts w:eastAsia="Batang" w:cs="Arial"/>
                <w:color w:val="000000"/>
                <w:lang w:eastAsia="ko-KR"/>
              </w:rPr>
              <w:t>New and revised Work Item Descritpions</w:t>
            </w:r>
          </w:p>
          <w:p w14:paraId="0660897D" w14:textId="77777777" w:rsidR="00BE7C33" w:rsidRDefault="00BE7C33" w:rsidP="00BE7C33">
            <w:pPr>
              <w:rPr>
                <w:rFonts w:eastAsia="Batang" w:cs="Arial"/>
                <w:color w:val="000000"/>
                <w:lang w:eastAsia="ko-KR"/>
              </w:rPr>
            </w:pPr>
          </w:p>
          <w:p w14:paraId="40873EFA" w14:textId="77777777" w:rsidR="00BE7C33" w:rsidRPr="00F1483B" w:rsidRDefault="00BE7C33" w:rsidP="00BE7C33">
            <w:pPr>
              <w:rPr>
                <w:rFonts w:eastAsia="Batang" w:cs="Arial"/>
                <w:b/>
                <w:bCs/>
                <w:color w:val="000000"/>
                <w:lang w:eastAsia="ko-KR"/>
              </w:rPr>
            </w:pPr>
          </w:p>
        </w:tc>
      </w:tr>
      <w:bookmarkEnd w:id="26"/>
      <w:tr w:rsidR="00BE7C33" w:rsidRPr="00D95972" w14:paraId="1E8EFF1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5D18E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991F50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F7282A2" w14:textId="77777777" w:rsidR="00BE7C33" w:rsidRPr="00F365E1" w:rsidRDefault="00BE7C33" w:rsidP="00BE7C33">
            <w:r>
              <w:t>C1-212309</w:t>
            </w:r>
          </w:p>
        </w:tc>
        <w:tc>
          <w:tcPr>
            <w:tcW w:w="4191" w:type="dxa"/>
            <w:gridSpan w:val="3"/>
            <w:tcBorders>
              <w:top w:val="single" w:sz="4" w:space="0" w:color="auto"/>
              <w:bottom w:val="single" w:sz="4" w:space="0" w:color="auto"/>
            </w:tcBorders>
            <w:shd w:val="clear" w:color="auto" w:fill="92D050"/>
          </w:tcPr>
          <w:p w14:paraId="270A6050" w14:textId="77777777" w:rsidR="00BE7C33" w:rsidRDefault="00BE7C33" w:rsidP="00BE7C33">
            <w:pPr>
              <w:rPr>
                <w:rFonts w:cs="Arial"/>
              </w:rPr>
            </w:pPr>
            <w:r>
              <w:rPr>
                <w:rFonts w:cs="Arial"/>
              </w:rPr>
              <w:t>Revised WID on CT aspects of Enhanced application layer support for V2X services</w:t>
            </w:r>
          </w:p>
        </w:tc>
        <w:tc>
          <w:tcPr>
            <w:tcW w:w="1767" w:type="dxa"/>
            <w:tcBorders>
              <w:top w:val="single" w:sz="4" w:space="0" w:color="auto"/>
              <w:bottom w:val="single" w:sz="4" w:space="0" w:color="auto"/>
            </w:tcBorders>
            <w:shd w:val="clear" w:color="auto" w:fill="92D050"/>
          </w:tcPr>
          <w:p w14:paraId="541DA046"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0F9A74A6"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379C844" w14:textId="77777777" w:rsidR="00BE7C33" w:rsidRDefault="00BE7C33" w:rsidP="00BE7C33">
            <w:pPr>
              <w:rPr>
                <w:rFonts w:cs="Arial"/>
                <w:color w:val="000000"/>
              </w:rPr>
            </w:pPr>
            <w:r>
              <w:rPr>
                <w:rFonts w:cs="Arial"/>
                <w:color w:val="000000"/>
              </w:rPr>
              <w:t>Agreed</w:t>
            </w:r>
          </w:p>
          <w:p w14:paraId="6204A8E0" w14:textId="77777777" w:rsidR="00BE7C33" w:rsidRDefault="00BE7C33" w:rsidP="00BE7C33">
            <w:pPr>
              <w:rPr>
                <w:rFonts w:cs="Arial"/>
                <w:color w:val="000000"/>
              </w:rPr>
            </w:pPr>
          </w:p>
          <w:p w14:paraId="67CF80D9" w14:textId="77777777" w:rsidR="00BE7C33" w:rsidRDefault="00BE7C33" w:rsidP="00BE7C33">
            <w:pPr>
              <w:rPr>
                <w:rFonts w:cs="Arial"/>
                <w:color w:val="000000"/>
              </w:rPr>
            </w:pPr>
            <w:r>
              <w:rPr>
                <w:rFonts w:cs="Arial"/>
                <w:color w:val="000000"/>
              </w:rPr>
              <w:t>Revision of CP-210273</w:t>
            </w:r>
          </w:p>
        </w:tc>
      </w:tr>
      <w:tr w:rsidR="00BE7C33" w:rsidRPr="00D95972" w14:paraId="45618A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DE628"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1D3789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92D050"/>
          </w:tcPr>
          <w:p w14:paraId="38C59CE8" w14:textId="77777777" w:rsidR="00BE7C33" w:rsidRPr="00F365E1" w:rsidRDefault="00BE7C33" w:rsidP="00BE7C33">
            <w:r w:rsidRPr="005F436A">
              <w:t>C1-212426</w:t>
            </w:r>
          </w:p>
        </w:tc>
        <w:tc>
          <w:tcPr>
            <w:tcW w:w="4191" w:type="dxa"/>
            <w:gridSpan w:val="3"/>
            <w:tcBorders>
              <w:top w:val="single" w:sz="4" w:space="0" w:color="auto"/>
              <w:bottom w:val="single" w:sz="4" w:space="0" w:color="auto"/>
            </w:tcBorders>
            <w:shd w:val="clear" w:color="auto" w:fill="92D050"/>
          </w:tcPr>
          <w:p w14:paraId="102153A4" w14:textId="77777777" w:rsidR="00BE7C33" w:rsidRDefault="00BE7C33" w:rsidP="00BE7C33">
            <w:pPr>
              <w:rPr>
                <w:rFonts w:cs="Arial"/>
              </w:rPr>
            </w:pPr>
            <w:r>
              <w:rPr>
                <w:rFonts w:cs="Arial"/>
              </w:rPr>
              <w:t>Revised WID on CT aspects of proximity based services in 5GS</w:t>
            </w:r>
          </w:p>
        </w:tc>
        <w:tc>
          <w:tcPr>
            <w:tcW w:w="1767" w:type="dxa"/>
            <w:tcBorders>
              <w:top w:val="single" w:sz="4" w:space="0" w:color="auto"/>
              <w:bottom w:val="single" w:sz="4" w:space="0" w:color="auto"/>
            </w:tcBorders>
            <w:shd w:val="clear" w:color="auto" w:fill="92D050"/>
          </w:tcPr>
          <w:p w14:paraId="69926882"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92D050"/>
          </w:tcPr>
          <w:p w14:paraId="30C02A54"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724AFF5" w14:textId="77777777" w:rsidR="00BE7C33" w:rsidRDefault="00BE7C33" w:rsidP="00BE7C33">
            <w:pPr>
              <w:rPr>
                <w:rFonts w:cs="Arial"/>
                <w:color w:val="000000"/>
              </w:rPr>
            </w:pPr>
            <w:r>
              <w:rPr>
                <w:rFonts w:cs="Arial"/>
                <w:color w:val="000000"/>
              </w:rPr>
              <w:t>Agreed</w:t>
            </w:r>
          </w:p>
          <w:p w14:paraId="357F22DF" w14:textId="77777777" w:rsidR="00BE7C33" w:rsidRDefault="00BE7C33" w:rsidP="00BE7C33">
            <w:pPr>
              <w:rPr>
                <w:rFonts w:cs="Arial"/>
                <w:color w:val="000000"/>
              </w:rPr>
            </w:pPr>
          </w:p>
          <w:p w14:paraId="696988D2" w14:textId="77777777" w:rsidR="00BE7C33" w:rsidRDefault="00BE7C33" w:rsidP="00BE7C33">
            <w:pPr>
              <w:rPr>
                <w:ins w:id="27" w:author="PeLe" w:date="2021-04-22T09:04:00Z"/>
                <w:rFonts w:cs="Arial"/>
                <w:color w:val="000000"/>
              </w:rPr>
            </w:pPr>
            <w:ins w:id="28" w:author="PeLe" w:date="2021-04-22T09:04:00Z">
              <w:r>
                <w:rPr>
                  <w:rFonts w:cs="Arial"/>
                  <w:color w:val="000000"/>
                </w:rPr>
                <w:t>Revision of C1-212124</w:t>
              </w:r>
            </w:ins>
          </w:p>
          <w:p w14:paraId="10B2C8E4" w14:textId="77777777" w:rsidR="00BE7C33" w:rsidRDefault="00BE7C33" w:rsidP="00BE7C33">
            <w:pPr>
              <w:rPr>
                <w:rFonts w:cs="Arial"/>
                <w:color w:val="000000"/>
              </w:rPr>
            </w:pPr>
          </w:p>
          <w:p w14:paraId="35D19C2F" w14:textId="77777777" w:rsidR="00BE7C33" w:rsidRDefault="00BE7C33" w:rsidP="00BE7C33">
            <w:pPr>
              <w:rPr>
                <w:rFonts w:cs="Arial"/>
                <w:color w:val="000000"/>
              </w:rPr>
            </w:pPr>
          </w:p>
        </w:tc>
      </w:tr>
      <w:tr w:rsidR="00BE7C33" w:rsidRPr="00D95972" w14:paraId="3A863B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015E3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187465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DA1FE20" w14:textId="25840D00" w:rsidR="00BE7C33" w:rsidRPr="00F365E1" w:rsidRDefault="00BE7C33" w:rsidP="00BE7C33">
            <w:hyperlink r:id="rId111" w:history="1">
              <w:r>
                <w:rPr>
                  <w:rStyle w:val="Hyperlink"/>
                </w:rPr>
                <w:t>C1-212893</w:t>
              </w:r>
            </w:hyperlink>
          </w:p>
        </w:tc>
        <w:tc>
          <w:tcPr>
            <w:tcW w:w="4191" w:type="dxa"/>
            <w:gridSpan w:val="3"/>
            <w:tcBorders>
              <w:top w:val="single" w:sz="4" w:space="0" w:color="auto"/>
              <w:bottom w:val="single" w:sz="4" w:space="0" w:color="auto"/>
            </w:tcBorders>
            <w:shd w:val="clear" w:color="auto" w:fill="FFFF00"/>
          </w:tcPr>
          <w:p w14:paraId="3A9EE3E6" w14:textId="77777777" w:rsidR="00BE7C33" w:rsidRDefault="00BE7C33" w:rsidP="00BE7C33">
            <w:pPr>
              <w:rPr>
                <w:rFonts w:cs="Arial"/>
              </w:rPr>
            </w:pPr>
            <w:r>
              <w:rPr>
                <w:rFonts w:cs="Arial"/>
              </w:rPr>
              <w:t>New WID on CT Aspects of Application Layer Support for Uncrewed Aerial Systems (UAS)</w:t>
            </w:r>
          </w:p>
        </w:tc>
        <w:tc>
          <w:tcPr>
            <w:tcW w:w="1767" w:type="dxa"/>
            <w:tcBorders>
              <w:top w:val="single" w:sz="4" w:space="0" w:color="auto"/>
              <w:bottom w:val="single" w:sz="4" w:space="0" w:color="auto"/>
            </w:tcBorders>
            <w:shd w:val="clear" w:color="auto" w:fill="FFFF00"/>
          </w:tcPr>
          <w:p w14:paraId="7C99B2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F73815A"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362871" w14:textId="77777777" w:rsidR="00BE7C33" w:rsidRDefault="00BE7C33" w:rsidP="00BE7C33">
            <w:pPr>
              <w:rPr>
                <w:ins w:id="29" w:author="PeLe" w:date="2021-05-14T06:56:00Z"/>
                <w:rFonts w:cs="Arial"/>
                <w:color w:val="000000"/>
              </w:rPr>
            </w:pPr>
            <w:ins w:id="30" w:author="PeLe" w:date="2021-05-14T06:56:00Z">
              <w:r>
                <w:rPr>
                  <w:rFonts w:cs="Arial"/>
                  <w:color w:val="000000"/>
                </w:rPr>
                <w:t>Revision of C1-212515</w:t>
              </w:r>
            </w:ins>
          </w:p>
          <w:p w14:paraId="21BA7395" w14:textId="77777777" w:rsidR="00BE7C33" w:rsidRDefault="00BE7C33" w:rsidP="00BE7C33">
            <w:pPr>
              <w:rPr>
                <w:ins w:id="31" w:author="PeLe" w:date="2021-05-14T06:56:00Z"/>
                <w:rFonts w:cs="Arial"/>
                <w:color w:val="000000"/>
              </w:rPr>
            </w:pPr>
            <w:ins w:id="32" w:author="PeLe" w:date="2021-05-14T06:56:00Z">
              <w:r>
                <w:rPr>
                  <w:rFonts w:cs="Arial"/>
                  <w:color w:val="000000"/>
                </w:rPr>
                <w:t>_________________________________________</w:t>
              </w:r>
            </w:ins>
          </w:p>
          <w:p w14:paraId="08F0F0C7" w14:textId="77777777" w:rsidR="00BE7C33" w:rsidRDefault="00BE7C33" w:rsidP="00BE7C33">
            <w:pPr>
              <w:rPr>
                <w:rFonts w:cs="Arial"/>
                <w:color w:val="000000"/>
              </w:rPr>
            </w:pPr>
            <w:r>
              <w:rPr>
                <w:rFonts w:cs="Arial"/>
                <w:color w:val="000000"/>
              </w:rPr>
              <w:t>Agreed</w:t>
            </w:r>
          </w:p>
          <w:p w14:paraId="1E51A703" w14:textId="77777777" w:rsidR="00BE7C33" w:rsidRDefault="00BE7C33" w:rsidP="00BE7C33">
            <w:pPr>
              <w:rPr>
                <w:rFonts w:cs="Arial"/>
                <w:color w:val="000000"/>
              </w:rPr>
            </w:pPr>
          </w:p>
          <w:p w14:paraId="3D80D1B7" w14:textId="77777777" w:rsidR="00BE7C33" w:rsidRDefault="00BE7C33" w:rsidP="00BE7C33">
            <w:pPr>
              <w:rPr>
                <w:ins w:id="33" w:author="PeLe" w:date="2021-04-22T13:55:00Z"/>
                <w:rFonts w:cs="Arial"/>
                <w:color w:val="000000"/>
              </w:rPr>
            </w:pPr>
            <w:ins w:id="34" w:author="PeLe" w:date="2021-04-22T13:55:00Z">
              <w:r>
                <w:rPr>
                  <w:rFonts w:cs="Arial"/>
                  <w:color w:val="000000"/>
                </w:rPr>
                <w:t>Revision of C1-212023</w:t>
              </w:r>
            </w:ins>
          </w:p>
          <w:p w14:paraId="11FA3918" w14:textId="77777777" w:rsidR="00BE7C33" w:rsidRDefault="00BE7C33" w:rsidP="00BE7C33">
            <w:pPr>
              <w:rPr>
                <w:rFonts w:cs="Arial"/>
                <w:color w:val="000000"/>
              </w:rPr>
            </w:pPr>
          </w:p>
          <w:p w14:paraId="476CF881" w14:textId="77777777" w:rsidR="00BE7C33" w:rsidRDefault="00BE7C33" w:rsidP="00BE7C33">
            <w:pPr>
              <w:rPr>
                <w:rFonts w:cs="Arial"/>
                <w:color w:val="000000"/>
              </w:rPr>
            </w:pPr>
          </w:p>
        </w:tc>
      </w:tr>
      <w:tr w:rsidR="00BE7C33" w:rsidRPr="00D95972" w14:paraId="71845A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B26BD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DEFA0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A2BCFB7" w14:textId="0E27548C" w:rsidR="00BE7C33" w:rsidRPr="00F365E1" w:rsidRDefault="00BE7C33" w:rsidP="00BE7C33">
            <w:hyperlink r:id="rId112" w:history="1">
              <w:r>
                <w:rPr>
                  <w:rStyle w:val="Hyperlink"/>
                </w:rPr>
                <w:t>C1-212865</w:t>
              </w:r>
            </w:hyperlink>
          </w:p>
        </w:tc>
        <w:tc>
          <w:tcPr>
            <w:tcW w:w="4191" w:type="dxa"/>
            <w:gridSpan w:val="3"/>
            <w:tcBorders>
              <w:top w:val="single" w:sz="4" w:space="0" w:color="auto"/>
              <w:bottom w:val="single" w:sz="4" w:space="0" w:color="auto"/>
            </w:tcBorders>
            <w:shd w:val="clear" w:color="auto" w:fill="FFFF00"/>
          </w:tcPr>
          <w:p w14:paraId="3DCC7726" w14:textId="77777777" w:rsidR="00BE7C33" w:rsidRDefault="00BE7C33" w:rsidP="00BE7C33">
            <w:pPr>
              <w:rPr>
                <w:rFonts w:cs="Arial"/>
              </w:rPr>
            </w:pPr>
            <w:r>
              <w:rPr>
                <w:rFonts w:cs="Arial"/>
              </w:rPr>
              <w:t>Revised WID on Enabling Multi-USIM devices</w:t>
            </w:r>
          </w:p>
        </w:tc>
        <w:tc>
          <w:tcPr>
            <w:tcW w:w="1767" w:type="dxa"/>
            <w:tcBorders>
              <w:top w:val="single" w:sz="4" w:space="0" w:color="auto"/>
              <w:bottom w:val="single" w:sz="4" w:space="0" w:color="auto"/>
            </w:tcBorders>
            <w:shd w:val="clear" w:color="auto" w:fill="FFFF00"/>
          </w:tcPr>
          <w:p w14:paraId="6803B436"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00"/>
          </w:tcPr>
          <w:p w14:paraId="7125596D"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E49452" w14:textId="77777777" w:rsidR="00BE7C33" w:rsidRDefault="00BE7C33" w:rsidP="00BE7C33">
            <w:pPr>
              <w:rPr>
                <w:ins w:id="35" w:author="PeLe" w:date="2021-05-14T06:56:00Z"/>
                <w:rFonts w:cs="Arial"/>
                <w:color w:val="000000"/>
              </w:rPr>
            </w:pPr>
            <w:ins w:id="36" w:author="PeLe" w:date="2021-05-14T06:56:00Z">
              <w:r>
                <w:rPr>
                  <w:rFonts w:cs="Arial"/>
                  <w:color w:val="000000"/>
                </w:rPr>
                <w:t>Revision of C1-212393</w:t>
              </w:r>
            </w:ins>
          </w:p>
          <w:p w14:paraId="1C1AF305" w14:textId="77777777" w:rsidR="00BE7C33" w:rsidRDefault="00BE7C33" w:rsidP="00BE7C33">
            <w:pPr>
              <w:rPr>
                <w:ins w:id="37" w:author="PeLe" w:date="2021-05-14T06:56:00Z"/>
                <w:rFonts w:cs="Arial"/>
                <w:color w:val="000000"/>
              </w:rPr>
            </w:pPr>
            <w:ins w:id="38" w:author="PeLe" w:date="2021-05-14T06:56:00Z">
              <w:r>
                <w:rPr>
                  <w:rFonts w:cs="Arial"/>
                  <w:color w:val="000000"/>
                </w:rPr>
                <w:t>_________________________________________</w:t>
              </w:r>
            </w:ins>
          </w:p>
          <w:p w14:paraId="50E9C980" w14:textId="77777777" w:rsidR="00BE7C33" w:rsidRDefault="00BE7C33" w:rsidP="00BE7C33">
            <w:pPr>
              <w:rPr>
                <w:rFonts w:cs="Arial"/>
                <w:color w:val="000000"/>
              </w:rPr>
            </w:pPr>
            <w:r>
              <w:rPr>
                <w:rFonts w:cs="Arial"/>
                <w:color w:val="000000"/>
              </w:rPr>
              <w:t>Agreed</w:t>
            </w:r>
          </w:p>
          <w:p w14:paraId="33E426AA" w14:textId="77777777" w:rsidR="00BE7C33" w:rsidRDefault="00BE7C33" w:rsidP="00BE7C33">
            <w:pPr>
              <w:rPr>
                <w:rFonts w:cs="Arial"/>
                <w:color w:val="000000"/>
              </w:rPr>
            </w:pPr>
          </w:p>
          <w:p w14:paraId="52AC2890" w14:textId="77777777" w:rsidR="00BE7C33" w:rsidRDefault="00BE7C33" w:rsidP="00BE7C33">
            <w:pPr>
              <w:rPr>
                <w:rFonts w:cs="Arial"/>
                <w:color w:val="000000"/>
              </w:rPr>
            </w:pPr>
            <w:ins w:id="39" w:author="PeLe" w:date="2021-04-21T06:32:00Z">
              <w:r>
                <w:rPr>
                  <w:rFonts w:cs="Arial"/>
                  <w:color w:val="000000"/>
                </w:rPr>
                <w:t>Revision of C1-212321</w:t>
              </w:r>
            </w:ins>
          </w:p>
          <w:p w14:paraId="319D103A" w14:textId="77777777" w:rsidR="00BE7C33" w:rsidRDefault="00BE7C33" w:rsidP="00BE7C33">
            <w:pPr>
              <w:rPr>
                <w:rFonts w:cs="Arial"/>
                <w:color w:val="000000"/>
              </w:rPr>
            </w:pPr>
          </w:p>
        </w:tc>
      </w:tr>
      <w:tr w:rsidR="00BE7C33" w:rsidRPr="00D95972" w14:paraId="7C1BA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D8E7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06E890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8A99E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F3EB85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431B1E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82A0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50F6DF" w14:textId="77777777" w:rsidR="00BE7C33" w:rsidRDefault="00BE7C33" w:rsidP="00BE7C33">
            <w:pPr>
              <w:rPr>
                <w:rFonts w:cs="Arial"/>
                <w:color w:val="000000"/>
              </w:rPr>
            </w:pPr>
          </w:p>
        </w:tc>
      </w:tr>
      <w:tr w:rsidR="00BE7C33" w:rsidRPr="00D95972" w14:paraId="140744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C4B10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3C8F93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00CB2DA"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62363E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FBE3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5FADD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09D77BC" w14:textId="77777777" w:rsidR="00BE7C33" w:rsidRDefault="00BE7C33" w:rsidP="00BE7C33">
            <w:pPr>
              <w:rPr>
                <w:rFonts w:cs="Arial"/>
                <w:color w:val="000000"/>
              </w:rPr>
            </w:pPr>
          </w:p>
        </w:tc>
      </w:tr>
      <w:tr w:rsidR="00BE7C33" w:rsidRPr="00D95972" w14:paraId="30D2D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DEE7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3618F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0C442AF"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143F241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5965F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AAB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943C1B" w14:textId="77777777" w:rsidR="00BE7C33" w:rsidRDefault="00BE7C33" w:rsidP="00BE7C33">
            <w:pPr>
              <w:rPr>
                <w:rFonts w:cs="Arial"/>
                <w:color w:val="000000"/>
              </w:rPr>
            </w:pPr>
          </w:p>
        </w:tc>
      </w:tr>
      <w:tr w:rsidR="00BE7C33" w:rsidRPr="00D95972" w14:paraId="41F2DC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2AA68F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E88A62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B5A7C95"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396A415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C5864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04B1E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D28D151" w14:textId="77777777" w:rsidR="00BE7C33" w:rsidRDefault="00BE7C33" w:rsidP="00BE7C33">
            <w:pPr>
              <w:rPr>
                <w:rFonts w:cs="Arial"/>
                <w:color w:val="000000"/>
              </w:rPr>
            </w:pPr>
          </w:p>
        </w:tc>
      </w:tr>
      <w:tr w:rsidR="00BE7C33" w:rsidRPr="00D95972" w14:paraId="64E031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FB5C6F"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215C09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78AA937"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D8A71B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339E91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FB05FF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5D5DB1" w14:textId="77777777" w:rsidR="00BE7C33" w:rsidRDefault="00BE7C33" w:rsidP="00BE7C33">
            <w:pPr>
              <w:rPr>
                <w:rFonts w:cs="Arial"/>
                <w:color w:val="000000"/>
              </w:rPr>
            </w:pPr>
          </w:p>
        </w:tc>
      </w:tr>
      <w:tr w:rsidR="00BE7C33" w:rsidRPr="00D95972" w14:paraId="572FD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D90D4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CDEC1E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8C14003" w14:textId="77777777" w:rsidR="00BE7C33" w:rsidRPr="005F436A" w:rsidRDefault="00BE7C33" w:rsidP="00BE7C33"/>
        </w:tc>
        <w:tc>
          <w:tcPr>
            <w:tcW w:w="4191" w:type="dxa"/>
            <w:gridSpan w:val="3"/>
            <w:tcBorders>
              <w:top w:val="single" w:sz="4" w:space="0" w:color="auto"/>
              <w:bottom w:val="single" w:sz="4" w:space="0" w:color="auto"/>
            </w:tcBorders>
            <w:shd w:val="clear" w:color="auto" w:fill="FFFFFF"/>
          </w:tcPr>
          <w:p w14:paraId="28C19A6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64DC0E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EF3D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27BAA3" w14:textId="77777777" w:rsidR="00BE7C33" w:rsidRDefault="00BE7C33" w:rsidP="00BE7C33">
            <w:pPr>
              <w:rPr>
                <w:rFonts w:cs="Arial"/>
                <w:color w:val="000000"/>
              </w:rPr>
            </w:pPr>
          </w:p>
        </w:tc>
      </w:tr>
      <w:tr w:rsidR="00BE7C33" w:rsidRPr="00D95972" w14:paraId="1846D7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617D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BDE8A3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368853E" w14:textId="5722EBDE" w:rsidR="00BE7C33" w:rsidRPr="00F365E1" w:rsidRDefault="00BE7C33" w:rsidP="00BE7C33">
            <w:hyperlink r:id="rId113" w:history="1">
              <w:r>
                <w:rPr>
                  <w:rStyle w:val="Hyperlink"/>
                </w:rPr>
                <w:t>C1-212846</w:t>
              </w:r>
            </w:hyperlink>
          </w:p>
        </w:tc>
        <w:tc>
          <w:tcPr>
            <w:tcW w:w="4191" w:type="dxa"/>
            <w:gridSpan w:val="3"/>
            <w:tcBorders>
              <w:top w:val="single" w:sz="4" w:space="0" w:color="auto"/>
              <w:bottom w:val="single" w:sz="4" w:space="0" w:color="auto"/>
            </w:tcBorders>
            <w:shd w:val="clear" w:color="auto" w:fill="FFFF00"/>
          </w:tcPr>
          <w:p w14:paraId="1BCC76A4" w14:textId="77777777" w:rsidR="00BE7C33" w:rsidRDefault="00BE7C33" w:rsidP="00BE7C33">
            <w:pPr>
              <w:rPr>
                <w:rFonts w:cs="Arial"/>
              </w:rPr>
            </w:pPr>
            <w:r>
              <w:rPr>
                <w:rFonts w:cs="Arial"/>
              </w:rPr>
              <w:t>New WID on system enhancement for redundant PDU session</w:t>
            </w:r>
          </w:p>
        </w:tc>
        <w:tc>
          <w:tcPr>
            <w:tcW w:w="1767" w:type="dxa"/>
            <w:tcBorders>
              <w:top w:val="single" w:sz="4" w:space="0" w:color="auto"/>
              <w:bottom w:val="single" w:sz="4" w:space="0" w:color="auto"/>
            </w:tcBorders>
            <w:shd w:val="clear" w:color="auto" w:fill="FFFF00"/>
          </w:tcPr>
          <w:p w14:paraId="0DF0204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26409"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9481DC" w14:textId="77777777" w:rsidR="00BE7C33" w:rsidRDefault="00BE7C33" w:rsidP="00BE7C33">
            <w:pPr>
              <w:rPr>
                <w:rFonts w:cs="Arial"/>
                <w:color w:val="000000"/>
              </w:rPr>
            </w:pPr>
          </w:p>
        </w:tc>
      </w:tr>
      <w:tr w:rsidR="00BE7C33" w:rsidRPr="00D95972" w14:paraId="04C389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D5598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3D7D0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977FCE1" w14:textId="0398281C" w:rsidR="00BE7C33" w:rsidRDefault="00BE7C33" w:rsidP="00BE7C33">
            <w:hyperlink r:id="rId114" w:history="1">
              <w:r>
                <w:rPr>
                  <w:rStyle w:val="Hyperlink"/>
                </w:rPr>
                <w:t>C1-213168</w:t>
              </w:r>
            </w:hyperlink>
          </w:p>
        </w:tc>
        <w:tc>
          <w:tcPr>
            <w:tcW w:w="4191" w:type="dxa"/>
            <w:gridSpan w:val="3"/>
            <w:tcBorders>
              <w:top w:val="single" w:sz="4" w:space="0" w:color="auto"/>
              <w:bottom w:val="single" w:sz="4" w:space="0" w:color="auto"/>
            </w:tcBorders>
            <w:shd w:val="clear" w:color="auto" w:fill="FFFF00"/>
          </w:tcPr>
          <w:p w14:paraId="1B2D0E38" w14:textId="77777777" w:rsidR="00BE7C33" w:rsidRDefault="00BE7C33" w:rsidP="00BE7C33">
            <w:pPr>
              <w:rPr>
                <w:rFonts w:cs="Arial"/>
              </w:rPr>
            </w:pPr>
            <w:r>
              <w:rPr>
                <w:rFonts w:cs="Arial"/>
              </w:rPr>
              <w:t>New WID on CT aspects of architecture enhancements for 3GPP support of advanced V2X services - Phase 2</w:t>
            </w:r>
          </w:p>
        </w:tc>
        <w:tc>
          <w:tcPr>
            <w:tcW w:w="1767" w:type="dxa"/>
            <w:tcBorders>
              <w:top w:val="single" w:sz="4" w:space="0" w:color="auto"/>
              <w:bottom w:val="single" w:sz="4" w:space="0" w:color="auto"/>
            </w:tcBorders>
            <w:shd w:val="clear" w:color="auto" w:fill="FFFF00"/>
          </w:tcPr>
          <w:p w14:paraId="2A8742F3"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203E7E"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0A35EC" w14:textId="77777777" w:rsidR="00BE7C33" w:rsidRDefault="00BE7C33" w:rsidP="00BE7C33">
            <w:pPr>
              <w:rPr>
                <w:rFonts w:cs="Arial"/>
                <w:color w:val="000000"/>
              </w:rPr>
            </w:pPr>
          </w:p>
        </w:tc>
      </w:tr>
      <w:tr w:rsidR="00BE7C33" w:rsidRPr="00D95972" w14:paraId="0EA3FC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8D733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9894C0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336CD4F" w14:textId="05BCEDB3" w:rsidR="00BE7C33" w:rsidRDefault="00BE7C33" w:rsidP="00BE7C33">
            <w:hyperlink r:id="rId115" w:history="1">
              <w:r>
                <w:rPr>
                  <w:rStyle w:val="Hyperlink"/>
                </w:rPr>
                <w:t>C1-213181</w:t>
              </w:r>
            </w:hyperlink>
          </w:p>
        </w:tc>
        <w:tc>
          <w:tcPr>
            <w:tcW w:w="4191" w:type="dxa"/>
            <w:gridSpan w:val="3"/>
            <w:tcBorders>
              <w:top w:val="single" w:sz="4" w:space="0" w:color="auto"/>
              <w:bottom w:val="single" w:sz="4" w:space="0" w:color="auto"/>
            </w:tcBorders>
            <w:shd w:val="clear" w:color="auto" w:fill="FFFF00"/>
          </w:tcPr>
          <w:p w14:paraId="486F39F3" w14:textId="77777777" w:rsidR="00BE7C33" w:rsidRDefault="00BE7C33" w:rsidP="00BE7C33">
            <w:pPr>
              <w:rPr>
                <w:rFonts w:cs="Arial"/>
              </w:rPr>
            </w:pPr>
            <w:r>
              <w:rPr>
                <w:rFonts w:cs="Arial"/>
              </w:rPr>
              <w:t>New WID on Rel-17 Enhancements of 3GPP Northbound Interfaces</w:t>
            </w:r>
          </w:p>
        </w:tc>
        <w:tc>
          <w:tcPr>
            <w:tcW w:w="1767" w:type="dxa"/>
            <w:tcBorders>
              <w:top w:val="single" w:sz="4" w:space="0" w:color="auto"/>
              <w:bottom w:val="single" w:sz="4" w:space="0" w:color="auto"/>
            </w:tcBorders>
            <w:shd w:val="clear" w:color="auto" w:fill="FFFF00"/>
          </w:tcPr>
          <w:p w14:paraId="6E0EE87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CF9A24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D377B4" w14:textId="77777777" w:rsidR="00BE7C33" w:rsidRPr="00C67DCC" w:rsidRDefault="00BE7C33" w:rsidP="00BE7C33">
            <w:pPr>
              <w:rPr>
                <w:rFonts w:cs="Arial"/>
                <w:b/>
                <w:bCs/>
                <w:color w:val="000000"/>
              </w:rPr>
            </w:pPr>
            <w:r w:rsidRPr="00C67DCC">
              <w:rPr>
                <w:rFonts w:cs="Arial"/>
                <w:b/>
                <w:bCs/>
                <w:color w:val="000000"/>
              </w:rPr>
              <w:t>Work item lead CT3</w:t>
            </w:r>
          </w:p>
        </w:tc>
      </w:tr>
      <w:tr w:rsidR="00BE7C33" w:rsidRPr="00D95972" w14:paraId="37482A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0DFE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7E098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E4919E3" w14:textId="63758017" w:rsidR="00BE7C33" w:rsidRDefault="00BE7C33" w:rsidP="00BE7C33">
            <w:hyperlink r:id="rId116" w:history="1">
              <w:r>
                <w:rPr>
                  <w:rStyle w:val="Hyperlink"/>
                </w:rPr>
                <w:t>C1-213300</w:t>
              </w:r>
            </w:hyperlink>
          </w:p>
        </w:tc>
        <w:tc>
          <w:tcPr>
            <w:tcW w:w="4191" w:type="dxa"/>
            <w:gridSpan w:val="3"/>
            <w:tcBorders>
              <w:top w:val="single" w:sz="4" w:space="0" w:color="auto"/>
              <w:bottom w:val="single" w:sz="4" w:space="0" w:color="auto"/>
            </w:tcBorders>
            <w:shd w:val="clear" w:color="auto" w:fill="FFFF00"/>
          </w:tcPr>
          <w:p w14:paraId="4572E9F0" w14:textId="77777777" w:rsidR="00BE7C33" w:rsidRDefault="00BE7C33" w:rsidP="00BE7C33">
            <w:pPr>
              <w:rPr>
                <w:rFonts w:cs="Arial"/>
              </w:rPr>
            </w:pPr>
            <w:r>
              <w:rPr>
                <w:rFonts w:cs="Arial"/>
              </w:rPr>
              <w:t xml:space="preserve">New WID on IMS voice service support and network usability guarantee for UE’s E-UTRA capability disabled scenario in 5GS </w:t>
            </w:r>
          </w:p>
        </w:tc>
        <w:tc>
          <w:tcPr>
            <w:tcW w:w="1767" w:type="dxa"/>
            <w:tcBorders>
              <w:top w:val="single" w:sz="4" w:space="0" w:color="auto"/>
              <w:bottom w:val="single" w:sz="4" w:space="0" w:color="auto"/>
            </w:tcBorders>
            <w:shd w:val="clear" w:color="auto" w:fill="FFFF00"/>
          </w:tcPr>
          <w:p w14:paraId="6485792C"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00"/>
          </w:tcPr>
          <w:p w14:paraId="6F8676C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87C2C8" w14:textId="77777777" w:rsidR="00BE7C33" w:rsidRDefault="00BE7C33" w:rsidP="00BE7C33">
            <w:pPr>
              <w:rPr>
                <w:rFonts w:cs="Arial"/>
                <w:color w:val="000000"/>
              </w:rPr>
            </w:pPr>
          </w:p>
        </w:tc>
      </w:tr>
      <w:tr w:rsidR="00BE7C33" w:rsidRPr="00D95972" w14:paraId="46BBB4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8CB0C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66C1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718159F" w14:textId="64222396" w:rsidR="00BE7C33" w:rsidRDefault="00BE7C33" w:rsidP="00BE7C33">
            <w:hyperlink r:id="rId117" w:history="1">
              <w:r>
                <w:rPr>
                  <w:rStyle w:val="Hyperlink"/>
                </w:rPr>
                <w:t>C1-213479</w:t>
              </w:r>
            </w:hyperlink>
          </w:p>
        </w:tc>
        <w:tc>
          <w:tcPr>
            <w:tcW w:w="4191" w:type="dxa"/>
            <w:gridSpan w:val="3"/>
            <w:tcBorders>
              <w:top w:val="single" w:sz="4" w:space="0" w:color="auto"/>
              <w:bottom w:val="single" w:sz="4" w:space="0" w:color="auto"/>
            </w:tcBorders>
            <w:shd w:val="clear" w:color="auto" w:fill="FFFF00"/>
          </w:tcPr>
          <w:p w14:paraId="42023B1F" w14:textId="77777777" w:rsidR="00BE7C33" w:rsidRDefault="00BE7C33" w:rsidP="00BE7C33">
            <w:pPr>
              <w:rPr>
                <w:rFonts w:cs="Arial"/>
              </w:rPr>
            </w:pPr>
            <w:r>
              <w:rPr>
                <w:rFonts w:cs="Arial"/>
              </w:rPr>
              <w:t>New WID on CT aspects of Mission Critical Services over 5GS</w:t>
            </w:r>
          </w:p>
        </w:tc>
        <w:tc>
          <w:tcPr>
            <w:tcW w:w="1767" w:type="dxa"/>
            <w:tcBorders>
              <w:top w:val="single" w:sz="4" w:space="0" w:color="auto"/>
              <w:bottom w:val="single" w:sz="4" w:space="0" w:color="auto"/>
            </w:tcBorders>
            <w:shd w:val="clear" w:color="auto" w:fill="FFFF00"/>
          </w:tcPr>
          <w:p w14:paraId="6AA2DD3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50E6A3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0D9FE4" w14:textId="77777777" w:rsidR="00BE7C33" w:rsidRDefault="00BE7C33" w:rsidP="00BE7C33">
            <w:pPr>
              <w:rPr>
                <w:rFonts w:cs="Arial"/>
                <w:color w:val="000000"/>
              </w:rPr>
            </w:pPr>
          </w:p>
        </w:tc>
      </w:tr>
      <w:tr w:rsidR="00BE7C33" w:rsidRPr="00D95972" w14:paraId="1D2BB2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07DDE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0AD8AD2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768608" w14:textId="185AF0FB" w:rsidR="00BE7C33" w:rsidRPr="00F365E1" w:rsidRDefault="00BE7C33" w:rsidP="00BE7C33">
            <w:hyperlink r:id="rId118" w:history="1">
              <w:r>
                <w:rPr>
                  <w:rStyle w:val="Hyperlink"/>
                </w:rPr>
                <w:t>C1-213487</w:t>
              </w:r>
            </w:hyperlink>
          </w:p>
        </w:tc>
        <w:tc>
          <w:tcPr>
            <w:tcW w:w="4191" w:type="dxa"/>
            <w:gridSpan w:val="3"/>
            <w:tcBorders>
              <w:top w:val="single" w:sz="4" w:space="0" w:color="auto"/>
              <w:bottom w:val="single" w:sz="4" w:space="0" w:color="auto"/>
            </w:tcBorders>
            <w:shd w:val="clear" w:color="auto" w:fill="FFFF00"/>
          </w:tcPr>
          <w:p w14:paraId="1F00BFD8" w14:textId="77777777" w:rsidR="00BE7C33" w:rsidRDefault="00BE7C33" w:rsidP="00BE7C33">
            <w:pPr>
              <w:rPr>
                <w:rFonts w:cs="Arial"/>
              </w:rPr>
            </w:pPr>
            <w:r>
              <w:rPr>
                <w:rFonts w:cs="Arial"/>
              </w:rPr>
              <w:t>New WID on enhanced Service Enabler Architecture Layer for Verticals</w:t>
            </w:r>
          </w:p>
        </w:tc>
        <w:tc>
          <w:tcPr>
            <w:tcW w:w="1767" w:type="dxa"/>
            <w:tcBorders>
              <w:top w:val="single" w:sz="4" w:space="0" w:color="auto"/>
              <w:bottom w:val="single" w:sz="4" w:space="0" w:color="auto"/>
            </w:tcBorders>
            <w:shd w:val="clear" w:color="auto" w:fill="FFFF00"/>
          </w:tcPr>
          <w:p w14:paraId="7ACC7A43"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17B5068"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C86732" w14:textId="77777777" w:rsidR="00BE7C33" w:rsidRDefault="00BE7C33" w:rsidP="00BE7C33">
            <w:pPr>
              <w:rPr>
                <w:rFonts w:cs="Arial"/>
                <w:color w:val="000000"/>
              </w:rPr>
            </w:pPr>
          </w:p>
        </w:tc>
      </w:tr>
      <w:tr w:rsidR="00BE7C33" w:rsidRPr="00D95972" w14:paraId="545B14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6F4B5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8AACF9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EB3638" w14:textId="594B9BE5" w:rsidR="00BE7C33" w:rsidRDefault="00BE7C33" w:rsidP="00BE7C33">
            <w:hyperlink r:id="rId119" w:history="1">
              <w:r>
                <w:rPr>
                  <w:rStyle w:val="Hyperlink"/>
                </w:rPr>
                <w:t>C1-213541</w:t>
              </w:r>
            </w:hyperlink>
          </w:p>
        </w:tc>
        <w:tc>
          <w:tcPr>
            <w:tcW w:w="4191" w:type="dxa"/>
            <w:gridSpan w:val="3"/>
            <w:tcBorders>
              <w:top w:val="single" w:sz="4" w:space="0" w:color="auto"/>
              <w:bottom w:val="single" w:sz="4" w:space="0" w:color="auto"/>
            </w:tcBorders>
            <w:shd w:val="clear" w:color="auto" w:fill="FFFF00"/>
          </w:tcPr>
          <w:p w14:paraId="598BABB4" w14:textId="77777777" w:rsidR="00BE7C33" w:rsidRDefault="00BE7C33" w:rsidP="00BE7C33">
            <w:pPr>
              <w:rPr>
                <w:rFonts w:cs="Arial"/>
              </w:rPr>
            </w:pPr>
            <w:r>
              <w:rPr>
                <w:rFonts w:cs="Arial"/>
              </w:rPr>
              <w:t>New WID on CT aspects of the architectural enhancements for 5G multicast-broadcast services</w:t>
            </w:r>
          </w:p>
        </w:tc>
        <w:tc>
          <w:tcPr>
            <w:tcW w:w="1767" w:type="dxa"/>
            <w:tcBorders>
              <w:top w:val="single" w:sz="4" w:space="0" w:color="auto"/>
              <w:bottom w:val="single" w:sz="4" w:space="0" w:color="auto"/>
            </w:tcBorders>
            <w:shd w:val="clear" w:color="auto" w:fill="FFFF00"/>
          </w:tcPr>
          <w:p w14:paraId="5E46FC6B"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44E8184"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CB8D54" w14:textId="77777777" w:rsidR="00BE7C33" w:rsidRPr="00BD30A3" w:rsidRDefault="00BE7C33" w:rsidP="00BE7C33">
            <w:pPr>
              <w:rPr>
                <w:ins w:id="40" w:author="PeLe" w:date="2021-05-18T06:45:00Z"/>
                <w:rFonts w:cs="Arial"/>
                <w:color w:val="000000"/>
              </w:rPr>
            </w:pPr>
            <w:ins w:id="41" w:author="PeLe" w:date="2021-05-18T06:45:00Z">
              <w:r w:rsidRPr="00BD30A3">
                <w:rPr>
                  <w:rFonts w:cs="Arial"/>
                  <w:color w:val="000000"/>
                </w:rPr>
                <w:t>Revision of C1-213174</w:t>
              </w:r>
            </w:ins>
          </w:p>
          <w:p w14:paraId="45F9AA54" w14:textId="77777777" w:rsidR="00BE7C33" w:rsidRPr="00BD30A3" w:rsidRDefault="00BE7C33" w:rsidP="00BE7C33">
            <w:pPr>
              <w:rPr>
                <w:ins w:id="42" w:author="PeLe" w:date="2021-05-18T06:45:00Z"/>
                <w:rFonts w:cs="Arial"/>
                <w:color w:val="000000"/>
              </w:rPr>
            </w:pPr>
            <w:ins w:id="43" w:author="PeLe" w:date="2021-05-18T06:45:00Z">
              <w:r w:rsidRPr="00BD30A3">
                <w:rPr>
                  <w:rFonts w:cs="Arial"/>
                  <w:color w:val="000000"/>
                </w:rPr>
                <w:t>_________________________________________</w:t>
              </w:r>
            </w:ins>
          </w:p>
          <w:p w14:paraId="1608380D"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2B0F7E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3DB503"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6B561EC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1E7F80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1B23443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FCCEB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9423E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32C07D" w14:textId="77777777" w:rsidR="00BE7C33" w:rsidRDefault="00BE7C33" w:rsidP="00BE7C33">
            <w:pPr>
              <w:rPr>
                <w:rFonts w:cs="Arial"/>
                <w:color w:val="000000"/>
              </w:rPr>
            </w:pPr>
          </w:p>
        </w:tc>
      </w:tr>
      <w:tr w:rsidR="00BE7C33" w:rsidRPr="00D95972" w14:paraId="293C8F0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9029D"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965EF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A73FAA"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9425B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C9FCF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AF3A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62895D" w14:textId="77777777" w:rsidR="00BE7C33" w:rsidRDefault="00BE7C33" w:rsidP="00BE7C33">
            <w:pPr>
              <w:rPr>
                <w:rFonts w:cs="Arial"/>
                <w:color w:val="000000"/>
              </w:rPr>
            </w:pPr>
          </w:p>
        </w:tc>
      </w:tr>
      <w:tr w:rsidR="00BE7C33" w:rsidRPr="00D95972" w14:paraId="53313D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46C12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6CB9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22695BE" w14:textId="20F9796F" w:rsidR="00BE7C33" w:rsidRPr="00F365E1" w:rsidRDefault="00BE7C33" w:rsidP="00BE7C33">
            <w:hyperlink r:id="rId120" w:history="1">
              <w:r>
                <w:rPr>
                  <w:rStyle w:val="Hyperlink"/>
                </w:rPr>
                <w:t>C1-212847</w:t>
              </w:r>
            </w:hyperlink>
          </w:p>
        </w:tc>
        <w:tc>
          <w:tcPr>
            <w:tcW w:w="4191" w:type="dxa"/>
            <w:gridSpan w:val="3"/>
            <w:tcBorders>
              <w:top w:val="single" w:sz="4" w:space="0" w:color="auto"/>
              <w:bottom w:val="single" w:sz="4" w:space="0" w:color="auto"/>
            </w:tcBorders>
            <w:shd w:val="clear" w:color="auto" w:fill="FFFF00"/>
          </w:tcPr>
          <w:p w14:paraId="6D4B542A" w14:textId="77777777" w:rsidR="00BE7C33" w:rsidRDefault="00BE7C33" w:rsidP="00BE7C33">
            <w:pPr>
              <w:rPr>
                <w:rFonts w:cs="Arial"/>
              </w:rPr>
            </w:pPr>
            <w:r>
              <w:rPr>
                <w:rFonts w:cs="Arial"/>
              </w:rPr>
              <w:t>New WID on CT aspects of enhanced support of industrial IoT</w:t>
            </w:r>
          </w:p>
        </w:tc>
        <w:tc>
          <w:tcPr>
            <w:tcW w:w="1767" w:type="dxa"/>
            <w:tcBorders>
              <w:top w:val="single" w:sz="4" w:space="0" w:color="auto"/>
              <w:bottom w:val="single" w:sz="4" w:space="0" w:color="auto"/>
            </w:tcBorders>
            <w:shd w:val="clear" w:color="auto" w:fill="FFFF00"/>
          </w:tcPr>
          <w:p w14:paraId="7DE8CDA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6B6B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3C8117" w14:textId="77777777" w:rsidR="00BE7C33" w:rsidRDefault="00BE7C33" w:rsidP="00BE7C33">
            <w:pPr>
              <w:rPr>
                <w:rFonts w:cs="Arial"/>
                <w:color w:val="000000"/>
              </w:rPr>
            </w:pPr>
            <w:r>
              <w:rPr>
                <w:rFonts w:cs="Arial"/>
                <w:color w:val="000000"/>
              </w:rPr>
              <w:t>Revision of CP-210279</w:t>
            </w:r>
          </w:p>
        </w:tc>
      </w:tr>
      <w:tr w:rsidR="00BE7C33" w:rsidRPr="00D95972" w14:paraId="46E4B74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1CB146"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EC98F1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824157" w14:textId="13466D53" w:rsidR="00BE7C33" w:rsidRPr="00F365E1" w:rsidRDefault="00BE7C33" w:rsidP="00BE7C33">
            <w:hyperlink r:id="rId121" w:history="1">
              <w:r>
                <w:rPr>
                  <w:rStyle w:val="Hyperlink"/>
                </w:rPr>
                <w:t>C1-212883</w:t>
              </w:r>
            </w:hyperlink>
          </w:p>
        </w:tc>
        <w:tc>
          <w:tcPr>
            <w:tcW w:w="4191" w:type="dxa"/>
            <w:gridSpan w:val="3"/>
            <w:tcBorders>
              <w:top w:val="single" w:sz="4" w:space="0" w:color="auto"/>
              <w:bottom w:val="single" w:sz="4" w:space="0" w:color="auto"/>
            </w:tcBorders>
            <w:shd w:val="clear" w:color="auto" w:fill="FFFF00"/>
          </w:tcPr>
          <w:p w14:paraId="611168FE"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73F5AF90"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35D189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BE5D" w14:textId="77777777" w:rsidR="00BE7C33" w:rsidRDefault="00BE7C33" w:rsidP="00BE7C33">
            <w:pPr>
              <w:rPr>
                <w:rFonts w:cs="Arial"/>
                <w:color w:val="000000"/>
              </w:rPr>
            </w:pPr>
          </w:p>
        </w:tc>
      </w:tr>
      <w:tr w:rsidR="00BE7C33" w:rsidRPr="00D95972" w14:paraId="3DBDC3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57C8D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5C0430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D877D3" w14:textId="3B214281" w:rsidR="00BE7C33" w:rsidRPr="00F365E1" w:rsidRDefault="00BE7C33" w:rsidP="00BE7C33">
            <w:hyperlink r:id="rId122" w:history="1">
              <w:r>
                <w:rPr>
                  <w:rStyle w:val="Hyperlink"/>
                </w:rPr>
                <w:t>C1-213054</w:t>
              </w:r>
            </w:hyperlink>
          </w:p>
        </w:tc>
        <w:tc>
          <w:tcPr>
            <w:tcW w:w="4191" w:type="dxa"/>
            <w:gridSpan w:val="3"/>
            <w:tcBorders>
              <w:top w:val="single" w:sz="4" w:space="0" w:color="auto"/>
              <w:bottom w:val="single" w:sz="4" w:space="0" w:color="auto"/>
            </w:tcBorders>
            <w:shd w:val="clear" w:color="auto" w:fill="FFFF00"/>
          </w:tcPr>
          <w:p w14:paraId="6A79C579" w14:textId="77777777" w:rsidR="00BE7C33" w:rsidRDefault="00BE7C33" w:rsidP="00BE7C33">
            <w:pPr>
              <w:rPr>
                <w:rFonts w:cs="Arial"/>
              </w:rPr>
            </w:pPr>
            <w:r>
              <w:rPr>
                <w:rFonts w:cs="Arial"/>
              </w:rPr>
              <w:t xml:space="preserve">Revised WID on CT aspects for Support of Uncrewed Aerial Systems Connectivity, Identification, and Tracking </w:t>
            </w:r>
          </w:p>
        </w:tc>
        <w:tc>
          <w:tcPr>
            <w:tcW w:w="1767" w:type="dxa"/>
            <w:tcBorders>
              <w:top w:val="single" w:sz="4" w:space="0" w:color="auto"/>
              <w:bottom w:val="single" w:sz="4" w:space="0" w:color="auto"/>
            </w:tcBorders>
            <w:shd w:val="clear" w:color="auto" w:fill="FFFF00"/>
          </w:tcPr>
          <w:p w14:paraId="5C999B7B" w14:textId="77777777" w:rsidR="00BE7C33"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0BEEA670"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73C79D" w14:textId="77777777" w:rsidR="00BE7C33" w:rsidRDefault="00BE7C33" w:rsidP="00BE7C33">
            <w:pPr>
              <w:rPr>
                <w:rFonts w:cs="Arial"/>
                <w:color w:val="000000"/>
              </w:rPr>
            </w:pPr>
          </w:p>
        </w:tc>
      </w:tr>
      <w:tr w:rsidR="00BE7C33" w:rsidRPr="00D95972" w14:paraId="75CD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FB3992"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7DC578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B16A670" w14:textId="30B9EA01" w:rsidR="00BE7C33" w:rsidRPr="00F365E1" w:rsidRDefault="00BE7C33" w:rsidP="00BE7C33">
            <w:hyperlink r:id="rId123" w:history="1">
              <w:r>
                <w:rPr>
                  <w:rStyle w:val="Hyperlink"/>
                </w:rPr>
                <w:t>C1-213071</w:t>
              </w:r>
            </w:hyperlink>
          </w:p>
        </w:tc>
        <w:tc>
          <w:tcPr>
            <w:tcW w:w="4191" w:type="dxa"/>
            <w:gridSpan w:val="3"/>
            <w:tcBorders>
              <w:top w:val="single" w:sz="4" w:space="0" w:color="auto"/>
              <w:bottom w:val="single" w:sz="4" w:space="0" w:color="auto"/>
            </w:tcBorders>
            <w:shd w:val="clear" w:color="auto" w:fill="FFFF00"/>
          </w:tcPr>
          <w:p w14:paraId="5EFC1311" w14:textId="77777777" w:rsidR="00BE7C33" w:rsidRDefault="00BE7C33" w:rsidP="00BE7C33">
            <w:pPr>
              <w:rPr>
                <w:rFonts w:cs="Arial"/>
              </w:rPr>
            </w:pPr>
            <w:r>
              <w:rPr>
                <w:rFonts w:cs="Arial"/>
              </w:rPr>
              <w:t>Revised WID - CT aspects of Enhanced Mission Critical Push-to-talk ph 3 (enh3MCPTT-CT)</w:t>
            </w:r>
          </w:p>
        </w:tc>
        <w:tc>
          <w:tcPr>
            <w:tcW w:w="1767" w:type="dxa"/>
            <w:tcBorders>
              <w:top w:val="single" w:sz="4" w:space="0" w:color="auto"/>
              <w:bottom w:val="single" w:sz="4" w:space="0" w:color="auto"/>
            </w:tcBorders>
            <w:shd w:val="clear" w:color="auto" w:fill="FFFF00"/>
          </w:tcPr>
          <w:p w14:paraId="07746119"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6BDC178"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B3D3B7" w14:textId="77777777" w:rsidR="00BE7C33" w:rsidRDefault="00BE7C33" w:rsidP="00BE7C33">
            <w:pPr>
              <w:rPr>
                <w:rFonts w:cs="Arial"/>
                <w:color w:val="000000"/>
              </w:rPr>
            </w:pPr>
            <w:r>
              <w:rPr>
                <w:rFonts w:cs="Arial"/>
                <w:color w:val="000000"/>
              </w:rPr>
              <w:t>Revision of C1-212883</w:t>
            </w:r>
          </w:p>
        </w:tc>
      </w:tr>
      <w:tr w:rsidR="00BE7C33" w:rsidRPr="00D95972" w14:paraId="405A0C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541D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545C3CB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191D6F9" w14:textId="325C527D" w:rsidR="00BE7C33" w:rsidRPr="00F365E1" w:rsidRDefault="00BE7C33" w:rsidP="00BE7C33">
            <w:hyperlink r:id="rId124" w:history="1">
              <w:r>
                <w:rPr>
                  <w:rStyle w:val="Hyperlink"/>
                </w:rPr>
                <w:t>C1-213172</w:t>
              </w:r>
            </w:hyperlink>
          </w:p>
        </w:tc>
        <w:tc>
          <w:tcPr>
            <w:tcW w:w="4191" w:type="dxa"/>
            <w:gridSpan w:val="3"/>
            <w:tcBorders>
              <w:top w:val="single" w:sz="4" w:space="0" w:color="auto"/>
              <w:bottom w:val="single" w:sz="4" w:space="0" w:color="auto"/>
            </w:tcBorders>
            <w:shd w:val="clear" w:color="auto" w:fill="FFFF00"/>
          </w:tcPr>
          <w:p w14:paraId="02F10BE4" w14:textId="77777777" w:rsidR="00BE7C33" w:rsidRDefault="00BE7C33" w:rsidP="00BE7C33">
            <w:pPr>
              <w:rPr>
                <w:rFonts w:cs="Arial"/>
              </w:rPr>
            </w:pPr>
            <w:r>
              <w:rPr>
                <w:rFonts w:cs="Arial"/>
              </w:rPr>
              <w:t>Revised WID on CT aspects of 5G eEDGE</w:t>
            </w:r>
          </w:p>
        </w:tc>
        <w:tc>
          <w:tcPr>
            <w:tcW w:w="1767" w:type="dxa"/>
            <w:tcBorders>
              <w:top w:val="single" w:sz="4" w:space="0" w:color="auto"/>
              <w:bottom w:val="single" w:sz="4" w:space="0" w:color="auto"/>
            </w:tcBorders>
            <w:shd w:val="clear" w:color="auto" w:fill="FFFF00"/>
          </w:tcPr>
          <w:p w14:paraId="7461E000"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69DB465A"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26E043" w14:textId="77777777" w:rsidR="00BE7C33" w:rsidRDefault="00BE7C33" w:rsidP="00BE7C33">
            <w:pPr>
              <w:rPr>
                <w:rFonts w:cs="Arial"/>
                <w:color w:val="000000"/>
              </w:rPr>
            </w:pPr>
            <w:r>
              <w:rPr>
                <w:rFonts w:cs="Arial"/>
                <w:color w:val="000000"/>
              </w:rPr>
              <w:t>Revision of CP-210284</w:t>
            </w:r>
          </w:p>
          <w:p w14:paraId="1A761D98"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7DA696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B1054C"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77252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77F3738" w14:textId="49842D7E" w:rsidR="00BE7C33" w:rsidRPr="00F365E1" w:rsidRDefault="00BE7C33" w:rsidP="00BE7C33">
            <w:hyperlink r:id="rId125" w:history="1">
              <w:r>
                <w:rPr>
                  <w:rStyle w:val="Hyperlink"/>
                </w:rPr>
                <w:t>C1-213225</w:t>
              </w:r>
            </w:hyperlink>
          </w:p>
        </w:tc>
        <w:tc>
          <w:tcPr>
            <w:tcW w:w="4191" w:type="dxa"/>
            <w:gridSpan w:val="3"/>
            <w:tcBorders>
              <w:top w:val="single" w:sz="4" w:space="0" w:color="auto"/>
              <w:bottom w:val="single" w:sz="4" w:space="0" w:color="auto"/>
            </w:tcBorders>
            <w:shd w:val="clear" w:color="auto" w:fill="FFFF00"/>
          </w:tcPr>
          <w:p w14:paraId="167642C7" w14:textId="77777777" w:rsidR="00BE7C33" w:rsidRDefault="00BE7C33" w:rsidP="00BE7C33">
            <w:pPr>
              <w:rPr>
                <w:rFonts w:cs="Arial"/>
              </w:rPr>
            </w:pPr>
            <w:r>
              <w:rPr>
                <w:rFonts w:cs="Arial"/>
              </w:rPr>
              <w:t>Revised WID on Enhancement of Network Slicing Phase 2</w:t>
            </w:r>
          </w:p>
        </w:tc>
        <w:tc>
          <w:tcPr>
            <w:tcW w:w="1767" w:type="dxa"/>
            <w:tcBorders>
              <w:top w:val="single" w:sz="4" w:space="0" w:color="auto"/>
              <w:bottom w:val="single" w:sz="4" w:space="0" w:color="auto"/>
            </w:tcBorders>
            <w:shd w:val="clear" w:color="auto" w:fill="FFFF00"/>
          </w:tcPr>
          <w:p w14:paraId="51EC8131"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792517C7"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0E2B79" w14:textId="77777777" w:rsidR="00BE7C33" w:rsidRPr="00C67DCC" w:rsidRDefault="00BE7C33" w:rsidP="00BE7C33">
            <w:pPr>
              <w:rPr>
                <w:rFonts w:cs="Arial"/>
                <w:b/>
                <w:bCs/>
                <w:color w:val="000000"/>
              </w:rPr>
            </w:pPr>
            <w:r w:rsidRPr="00C67DCC">
              <w:rPr>
                <w:rFonts w:cs="Arial"/>
                <w:b/>
                <w:bCs/>
                <w:color w:val="000000"/>
              </w:rPr>
              <w:t>Work item lead CT4</w:t>
            </w:r>
          </w:p>
        </w:tc>
      </w:tr>
      <w:tr w:rsidR="00BE7C33" w:rsidRPr="00D95972" w14:paraId="026A8F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E0DD8A"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F9FE1C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3A4953C" w14:textId="3AB2A0F9" w:rsidR="00BE7C33" w:rsidRPr="00F365E1" w:rsidRDefault="00BE7C33" w:rsidP="00BE7C33">
            <w:hyperlink r:id="rId126" w:history="1">
              <w:r>
                <w:rPr>
                  <w:rStyle w:val="Hyperlink"/>
                </w:rPr>
                <w:t>C1-213486</w:t>
              </w:r>
            </w:hyperlink>
          </w:p>
        </w:tc>
        <w:tc>
          <w:tcPr>
            <w:tcW w:w="4191" w:type="dxa"/>
            <w:gridSpan w:val="3"/>
            <w:tcBorders>
              <w:top w:val="single" w:sz="4" w:space="0" w:color="auto"/>
              <w:bottom w:val="single" w:sz="4" w:space="0" w:color="auto"/>
            </w:tcBorders>
            <w:shd w:val="clear" w:color="auto" w:fill="FFFF00"/>
          </w:tcPr>
          <w:p w14:paraId="6BFDFCC1" w14:textId="77777777" w:rsidR="00BE7C33" w:rsidRDefault="00BE7C33" w:rsidP="00BE7C33">
            <w:pPr>
              <w:rPr>
                <w:rFonts w:cs="Arial"/>
              </w:rPr>
            </w:pPr>
            <w:r>
              <w:rPr>
                <w:rFonts w:cs="Arial"/>
              </w:rPr>
              <w:t>Revised WID on CT aspects for enabling Edge Applications</w:t>
            </w:r>
          </w:p>
        </w:tc>
        <w:tc>
          <w:tcPr>
            <w:tcW w:w="1767" w:type="dxa"/>
            <w:tcBorders>
              <w:top w:val="single" w:sz="4" w:space="0" w:color="auto"/>
              <w:bottom w:val="single" w:sz="4" w:space="0" w:color="auto"/>
            </w:tcBorders>
            <w:shd w:val="clear" w:color="auto" w:fill="FFFF00"/>
          </w:tcPr>
          <w:p w14:paraId="09D66FC7" w14:textId="77777777" w:rsidR="00BE7C33"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28ADBE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389CF" w14:textId="77777777" w:rsidR="00BE7C33" w:rsidRDefault="00BE7C33" w:rsidP="00BE7C33">
            <w:pPr>
              <w:rPr>
                <w:rFonts w:cs="Arial"/>
                <w:color w:val="000000"/>
              </w:rPr>
            </w:pPr>
            <w:r>
              <w:rPr>
                <w:rFonts w:cs="Arial"/>
                <w:color w:val="000000"/>
              </w:rPr>
              <w:t>Revision of CP-203106</w:t>
            </w:r>
          </w:p>
        </w:tc>
      </w:tr>
      <w:tr w:rsidR="00BE7C33" w:rsidRPr="00D95972" w14:paraId="42B451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19EF7"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DDC585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9355CE4" w14:textId="50A2CADD" w:rsidR="00BE7C33" w:rsidRDefault="00BE7C33" w:rsidP="00BE7C33">
            <w:hyperlink r:id="rId127" w:history="1">
              <w:r>
                <w:rPr>
                  <w:rStyle w:val="Hyperlink"/>
                </w:rPr>
                <w:t>C1-213539</w:t>
              </w:r>
            </w:hyperlink>
          </w:p>
        </w:tc>
        <w:tc>
          <w:tcPr>
            <w:tcW w:w="4191" w:type="dxa"/>
            <w:gridSpan w:val="3"/>
            <w:tcBorders>
              <w:top w:val="single" w:sz="4" w:space="0" w:color="auto"/>
              <w:bottom w:val="single" w:sz="4" w:space="0" w:color="auto"/>
            </w:tcBorders>
            <w:shd w:val="clear" w:color="auto" w:fill="FFFF00"/>
          </w:tcPr>
          <w:p w14:paraId="7F397084" w14:textId="77777777" w:rsidR="00BE7C33" w:rsidRDefault="00BE7C33" w:rsidP="00BE7C33">
            <w:pPr>
              <w:rPr>
                <w:rFonts w:cs="Arial"/>
              </w:rPr>
            </w:pPr>
            <w:r w:rsidRPr="001A6070">
              <w:rPr>
                <w:rFonts w:cs="Arial"/>
              </w:rPr>
              <w:t>Revised WID: Enhancement to the 5GC Location Services - Phase 2</w:t>
            </w:r>
          </w:p>
        </w:tc>
        <w:tc>
          <w:tcPr>
            <w:tcW w:w="1767" w:type="dxa"/>
            <w:tcBorders>
              <w:top w:val="single" w:sz="4" w:space="0" w:color="auto"/>
              <w:bottom w:val="single" w:sz="4" w:space="0" w:color="auto"/>
            </w:tcBorders>
            <w:shd w:val="clear" w:color="auto" w:fill="FFFF00"/>
          </w:tcPr>
          <w:p w14:paraId="599E620D" w14:textId="77777777" w:rsidR="00BE7C33" w:rsidRDefault="00BE7C33" w:rsidP="00BE7C33">
            <w:pPr>
              <w:rPr>
                <w:rFonts w:cs="Arial"/>
              </w:rPr>
            </w:pPr>
            <w:r>
              <w:rPr>
                <w:rFonts w:cs="Arial"/>
              </w:rPr>
              <w:t>Ericsson</w:t>
            </w:r>
          </w:p>
        </w:tc>
        <w:tc>
          <w:tcPr>
            <w:tcW w:w="826" w:type="dxa"/>
            <w:tcBorders>
              <w:top w:val="single" w:sz="4" w:space="0" w:color="auto"/>
              <w:bottom w:val="single" w:sz="4" w:space="0" w:color="auto"/>
            </w:tcBorders>
            <w:shd w:val="clear" w:color="auto" w:fill="FFFF00"/>
          </w:tcPr>
          <w:p w14:paraId="2C246E5B" w14:textId="77777777" w:rsidR="00BE7C33" w:rsidRDefault="00BE7C33" w:rsidP="00BE7C33">
            <w:pPr>
              <w:rPr>
                <w:rFonts w:cs="Arial"/>
              </w:rPr>
            </w:pPr>
            <w:r>
              <w:rPr>
                <w:rFonts w:cs="Arial"/>
              </w:rPr>
              <w:t>WID revised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AA668A" w14:textId="77777777" w:rsidR="00BE7C33" w:rsidRDefault="00BE7C33" w:rsidP="00BE7C33">
            <w:pPr>
              <w:rPr>
                <w:rFonts w:cs="Arial"/>
                <w:b/>
                <w:bCs/>
                <w:color w:val="000000"/>
              </w:rPr>
            </w:pPr>
            <w:r w:rsidRPr="001A6070">
              <w:rPr>
                <w:rFonts w:cs="Arial"/>
                <w:b/>
                <w:bCs/>
                <w:color w:val="000000"/>
              </w:rPr>
              <w:t>Work item lead CT4</w:t>
            </w:r>
          </w:p>
          <w:p w14:paraId="002C6892" w14:textId="77777777" w:rsidR="00BE7C33" w:rsidRPr="001A6070" w:rsidRDefault="00BE7C33" w:rsidP="00BE7C33">
            <w:pPr>
              <w:rPr>
                <w:rFonts w:cs="Arial"/>
                <w:color w:val="000000"/>
              </w:rPr>
            </w:pPr>
            <w:r w:rsidRPr="001A6070">
              <w:rPr>
                <w:rFonts w:cs="Arial"/>
                <w:color w:val="000000"/>
              </w:rPr>
              <w:t>late</w:t>
            </w:r>
          </w:p>
        </w:tc>
      </w:tr>
      <w:tr w:rsidR="00BE7C33" w:rsidRPr="00D95972" w14:paraId="4C5528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778A4"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25CBE4F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1A1C038B" w14:textId="63707CA8" w:rsidR="00BE7C33" w:rsidRPr="00F365E1" w:rsidRDefault="00BE7C33" w:rsidP="00BE7C33">
            <w:hyperlink r:id="rId128" w:history="1">
              <w:r>
                <w:rPr>
                  <w:rStyle w:val="Hyperlink"/>
                </w:rPr>
                <w:t>C1-213289</w:t>
              </w:r>
            </w:hyperlink>
          </w:p>
        </w:tc>
        <w:tc>
          <w:tcPr>
            <w:tcW w:w="4191" w:type="dxa"/>
            <w:gridSpan w:val="3"/>
            <w:tcBorders>
              <w:top w:val="single" w:sz="4" w:space="0" w:color="auto"/>
              <w:bottom w:val="single" w:sz="4" w:space="0" w:color="auto"/>
            </w:tcBorders>
            <w:shd w:val="clear" w:color="auto" w:fill="FFFFFF"/>
          </w:tcPr>
          <w:p w14:paraId="3FC0B23B" w14:textId="77777777" w:rsidR="00BE7C33" w:rsidRDefault="00BE7C33" w:rsidP="00BE7C33">
            <w:pPr>
              <w:rPr>
                <w:rFonts w:cs="Arial"/>
              </w:rPr>
            </w:pPr>
            <w:r>
              <w:rPr>
                <w:rFonts w:cs="Arial"/>
              </w:rPr>
              <w:t>New WID on IMS voice service support and network usability guarantee for UE’s E-UTRA capability disabled scenario in SA 5GS</w:t>
            </w:r>
          </w:p>
        </w:tc>
        <w:tc>
          <w:tcPr>
            <w:tcW w:w="1767" w:type="dxa"/>
            <w:tcBorders>
              <w:top w:val="single" w:sz="4" w:space="0" w:color="auto"/>
              <w:bottom w:val="single" w:sz="4" w:space="0" w:color="auto"/>
            </w:tcBorders>
            <w:shd w:val="clear" w:color="auto" w:fill="FFFFFF"/>
          </w:tcPr>
          <w:p w14:paraId="5E8246E4" w14:textId="77777777" w:rsidR="00BE7C33" w:rsidRDefault="00BE7C33" w:rsidP="00BE7C33">
            <w:pPr>
              <w:rPr>
                <w:rFonts w:cs="Arial"/>
              </w:rPr>
            </w:pPr>
            <w:r>
              <w:rPr>
                <w:rFonts w:cs="Arial"/>
              </w:rPr>
              <w:t>China Telecommunications, Huawei, HiSilicon</w:t>
            </w:r>
          </w:p>
        </w:tc>
        <w:tc>
          <w:tcPr>
            <w:tcW w:w="826" w:type="dxa"/>
            <w:tcBorders>
              <w:top w:val="single" w:sz="4" w:space="0" w:color="auto"/>
              <w:bottom w:val="single" w:sz="4" w:space="0" w:color="auto"/>
            </w:tcBorders>
            <w:shd w:val="clear" w:color="auto" w:fill="FFFFFF"/>
          </w:tcPr>
          <w:p w14:paraId="46E68147" w14:textId="77777777" w:rsidR="00BE7C33" w:rsidRDefault="00BE7C33" w:rsidP="00BE7C33">
            <w:pPr>
              <w:rPr>
                <w:rFonts w:cs="Arial"/>
              </w:rPr>
            </w:pPr>
            <w:r>
              <w:rPr>
                <w:rFonts w:cs="Arial"/>
              </w:rPr>
              <w:t>WID new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FA6294" w14:textId="77777777" w:rsidR="00BE7C33" w:rsidRDefault="00BE7C33" w:rsidP="00BE7C33">
            <w:pPr>
              <w:rPr>
                <w:rFonts w:cs="Arial"/>
                <w:color w:val="000000"/>
              </w:rPr>
            </w:pPr>
            <w:r>
              <w:rPr>
                <w:rFonts w:cs="Arial"/>
                <w:color w:val="000000"/>
              </w:rPr>
              <w:t>Withdrawn</w:t>
            </w:r>
          </w:p>
          <w:p w14:paraId="07A47CD2" w14:textId="77777777" w:rsidR="00BE7C33" w:rsidRDefault="00BE7C33" w:rsidP="00BE7C33">
            <w:pPr>
              <w:rPr>
                <w:rFonts w:cs="Arial"/>
                <w:color w:val="000000"/>
              </w:rPr>
            </w:pPr>
          </w:p>
        </w:tc>
      </w:tr>
      <w:tr w:rsidR="00BE7C33" w:rsidRPr="00D95972" w14:paraId="54335A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FEC641"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3E08A81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D248923"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2DADF24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359E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50BEB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46478A" w14:textId="77777777" w:rsidR="00BE7C33" w:rsidRDefault="00BE7C33" w:rsidP="00BE7C33">
            <w:pPr>
              <w:rPr>
                <w:rFonts w:cs="Arial"/>
                <w:color w:val="000000"/>
              </w:rPr>
            </w:pPr>
          </w:p>
        </w:tc>
      </w:tr>
      <w:tr w:rsidR="00BE7C33" w:rsidRPr="00D95972" w14:paraId="1CB7E4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339E6B"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4515FC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0D497F6"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76D668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455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6350E7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918C5" w14:textId="77777777" w:rsidR="00BE7C33" w:rsidRDefault="00BE7C33" w:rsidP="00BE7C33">
            <w:pPr>
              <w:rPr>
                <w:rFonts w:cs="Arial"/>
                <w:color w:val="000000"/>
              </w:rPr>
            </w:pPr>
          </w:p>
        </w:tc>
      </w:tr>
      <w:tr w:rsidR="00BE7C33" w:rsidRPr="00D95972" w14:paraId="376A6D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CF99E0"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84F17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D432790"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04518D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7A1538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30E68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DE90EC" w14:textId="77777777" w:rsidR="00BE7C33" w:rsidRDefault="00BE7C33" w:rsidP="00BE7C33">
            <w:pPr>
              <w:rPr>
                <w:rFonts w:cs="Arial"/>
                <w:color w:val="000000"/>
              </w:rPr>
            </w:pPr>
          </w:p>
        </w:tc>
      </w:tr>
      <w:tr w:rsidR="00BE7C33" w:rsidRPr="00D95972" w14:paraId="7B438E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79115"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1C85945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B98B2E8" w14:textId="77777777" w:rsidR="00BE7C33" w:rsidRPr="00F365E1" w:rsidRDefault="00BE7C33" w:rsidP="00BE7C33"/>
        </w:tc>
        <w:tc>
          <w:tcPr>
            <w:tcW w:w="4191" w:type="dxa"/>
            <w:gridSpan w:val="3"/>
            <w:tcBorders>
              <w:top w:val="single" w:sz="4" w:space="0" w:color="auto"/>
              <w:bottom w:val="single" w:sz="4" w:space="0" w:color="auto"/>
            </w:tcBorders>
            <w:shd w:val="clear" w:color="auto" w:fill="FFFFFF"/>
          </w:tcPr>
          <w:p w14:paraId="3C145E4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7278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8B7F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B4984D" w14:textId="77777777" w:rsidR="00BE7C33" w:rsidRDefault="00BE7C33" w:rsidP="00BE7C33">
            <w:pPr>
              <w:rPr>
                <w:rFonts w:cs="Arial"/>
                <w:color w:val="000000"/>
              </w:rPr>
            </w:pPr>
          </w:p>
        </w:tc>
      </w:tr>
      <w:tr w:rsidR="00BE7C33" w:rsidRPr="00D95972" w14:paraId="6B03BD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9AF43E6" w14:textId="77777777" w:rsidR="00BE7C33" w:rsidRPr="00D95972" w:rsidRDefault="00BE7C33" w:rsidP="00BE7C33">
            <w:pPr>
              <w:rPr>
                <w:rFonts w:cs="Arial"/>
                <w:lang w:val="en-US"/>
              </w:rPr>
            </w:pPr>
          </w:p>
        </w:tc>
        <w:tc>
          <w:tcPr>
            <w:tcW w:w="1317" w:type="dxa"/>
            <w:gridSpan w:val="2"/>
            <w:tcBorders>
              <w:top w:val="nil"/>
              <w:bottom w:val="single" w:sz="4" w:space="0" w:color="auto"/>
            </w:tcBorders>
            <w:shd w:val="clear" w:color="auto" w:fill="auto"/>
          </w:tcPr>
          <w:p w14:paraId="03CCC14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611F516D"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0983A8E1"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1AF270E5"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61E1BAA9"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C2CB73" w14:textId="77777777" w:rsidR="00BE7C33" w:rsidRPr="00D95972" w:rsidRDefault="00BE7C33" w:rsidP="00BE7C33">
            <w:pPr>
              <w:rPr>
                <w:rFonts w:eastAsia="Batang" w:cs="Arial"/>
                <w:lang w:val="en-US" w:eastAsia="ko-KR"/>
              </w:rPr>
            </w:pPr>
          </w:p>
        </w:tc>
      </w:tr>
      <w:tr w:rsidR="00BE7C33" w:rsidRPr="00D95972" w14:paraId="105B5A7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9856B2A" w14:textId="77777777" w:rsidR="00BE7C33" w:rsidRPr="00D95972" w:rsidRDefault="00BE7C33" w:rsidP="003E0863">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E6CE8D2" w14:textId="77777777" w:rsidR="00BE7C33" w:rsidRPr="00D95972" w:rsidRDefault="00BE7C33" w:rsidP="00BE7C33">
            <w:pPr>
              <w:rPr>
                <w:rFonts w:cs="Arial"/>
              </w:rPr>
            </w:pPr>
            <w:r w:rsidRPr="00D95972">
              <w:rPr>
                <w:rFonts w:cs="Arial"/>
              </w:rPr>
              <w:t>CRs and Discussion Documents related to new or revised Work Items</w:t>
            </w:r>
          </w:p>
        </w:tc>
        <w:tc>
          <w:tcPr>
            <w:tcW w:w="1088" w:type="dxa"/>
            <w:tcBorders>
              <w:top w:val="single" w:sz="4" w:space="0" w:color="auto"/>
              <w:bottom w:val="single" w:sz="4" w:space="0" w:color="auto"/>
            </w:tcBorders>
            <w:shd w:val="clear" w:color="auto" w:fill="auto"/>
          </w:tcPr>
          <w:p w14:paraId="132CB3D5"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34FBA94D"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w:t>
            </w:r>
            <w:r w:rsidRPr="00D95972">
              <w:rPr>
                <w:rFonts w:eastAsia="Calibri" w:cs="Arial"/>
                <w:color w:val="000000"/>
                <w:highlight w:val="yellow"/>
              </w:rPr>
              <w:t xml:space="preserve"> </w:t>
            </w:r>
            <w:r>
              <w:rPr>
                <w:rFonts w:eastAsia="Calibri" w:cs="Arial"/>
                <w:color w:val="000000"/>
                <w:highlight w:val="yellow"/>
              </w:rPr>
              <w:t>Main</w:t>
            </w:r>
          </w:p>
        </w:tc>
        <w:tc>
          <w:tcPr>
            <w:tcW w:w="1767" w:type="dxa"/>
            <w:tcBorders>
              <w:top w:val="single" w:sz="4" w:space="0" w:color="auto"/>
              <w:bottom w:val="single" w:sz="4" w:space="0" w:color="auto"/>
            </w:tcBorders>
            <w:shd w:val="clear" w:color="auto" w:fill="auto"/>
          </w:tcPr>
          <w:p w14:paraId="359ACE48"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0EE87BC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E1FA35" w14:textId="77777777" w:rsidR="00BE7C33" w:rsidRDefault="00BE7C33" w:rsidP="00BE7C33">
            <w:pPr>
              <w:rPr>
                <w:rFonts w:eastAsia="Batang" w:cs="Arial"/>
                <w:color w:val="000000"/>
                <w:lang w:eastAsia="ko-KR"/>
              </w:rPr>
            </w:pPr>
            <w:r w:rsidRPr="00D95972">
              <w:rPr>
                <w:rFonts w:eastAsia="Batang" w:cs="Arial"/>
                <w:color w:val="000000"/>
                <w:lang w:eastAsia="ko-KR"/>
              </w:rPr>
              <w:t xml:space="preserve">CRs and Disc papers related to new Work Items </w:t>
            </w:r>
          </w:p>
          <w:p w14:paraId="03488678" w14:textId="77777777" w:rsidR="00BE7C33" w:rsidRPr="00D95972" w:rsidRDefault="00BE7C33" w:rsidP="00BE7C33">
            <w:pPr>
              <w:rPr>
                <w:rFonts w:eastAsia="Batang" w:cs="Arial"/>
                <w:color w:val="000000"/>
                <w:lang w:eastAsia="ko-KR"/>
              </w:rPr>
            </w:pPr>
          </w:p>
        </w:tc>
      </w:tr>
      <w:tr w:rsidR="00BE7C33" w:rsidRPr="00D95972" w14:paraId="790834E3" w14:textId="77777777" w:rsidTr="00BE7C33">
        <w:trPr>
          <w:gridAfter w:val="1"/>
          <w:wAfter w:w="4191" w:type="dxa"/>
        </w:trPr>
        <w:tc>
          <w:tcPr>
            <w:tcW w:w="976" w:type="dxa"/>
            <w:tcBorders>
              <w:left w:val="thinThickThinSmallGap" w:sz="24" w:space="0" w:color="auto"/>
              <w:bottom w:val="nil"/>
            </w:tcBorders>
            <w:shd w:val="clear" w:color="auto" w:fill="auto"/>
          </w:tcPr>
          <w:p w14:paraId="1BA9B1B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86D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6859E27" w14:textId="3C68BB5C" w:rsidR="00BE7C33" w:rsidRPr="000412A1" w:rsidRDefault="00BE7C33" w:rsidP="00BE7C33">
            <w:pPr>
              <w:rPr>
                <w:rFonts w:cs="Arial"/>
              </w:rPr>
            </w:pPr>
            <w:hyperlink r:id="rId129" w:history="1">
              <w:r>
                <w:rPr>
                  <w:rStyle w:val="Hyperlink"/>
                </w:rPr>
                <w:t>C1-212843</w:t>
              </w:r>
            </w:hyperlink>
          </w:p>
        </w:tc>
        <w:tc>
          <w:tcPr>
            <w:tcW w:w="4191" w:type="dxa"/>
            <w:gridSpan w:val="3"/>
            <w:tcBorders>
              <w:top w:val="single" w:sz="4" w:space="0" w:color="auto"/>
              <w:bottom w:val="single" w:sz="4" w:space="0" w:color="auto"/>
            </w:tcBorders>
            <w:shd w:val="clear" w:color="auto" w:fill="FFFF00"/>
          </w:tcPr>
          <w:p w14:paraId="6F1112E9" w14:textId="77777777" w:rsidR="00BE7C33" w:rsidRPr="000412A1"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7D0F5F30" w14:textId="77777777" w:rsidR="00BE7C33" w:rsidRPr="000412A1"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1C3C007" w14:textId="77777777" w:rsidR="00BE7C33" w:rsidRPr="000412A1"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AAB5AA" w14:textId="77777777" w:rsidR="00BE7C33" w:rsidRPr="000412A1" w:rsidRDefault="00BE7C33" w:rsidP="00BE7C33">
            <w:pPr>
              <w:rPr>
                <w:rFonts w:cs="Arial"/>
                <w:color w:val="000000"/>
              </w:rPr>
            </w:pPr>
          </w:p>
        </w:tc>
      </w:tr>
      <w:tr w:rsidR="00BE7C33" w:rsidRPr="00D95972" w14:paraId="69BA4798" w14:textId="77777777" w:rsidTr="00BE7C33">
        <w:trPr>
          <w:gridAfter w:val="1"/>
          <w:wAfter w:w="4191" w:type="dxa"/>
        </w:trPr>
        <w:tc>
          <w:tcPr>
            <w:tcW w:w="976" w:type="dxa"/>
            <w:tcBorders>
              <w:left w:val="thinThickThinSmallGap" w:sz="24" w:space="0" w:color="auto"/>
              <w:bottom w:val="nil"/>
            </w:tcBorders>
            <w:shd w:val="clear" w:color="auto" w:fill="auto"/>
          </w:tcPr>
          <w:p w14:paraId="4AE1EB8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5814F4F4"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70611DA" w14:textId="711FE2AB" w:rsidR="00BE7C33" w:rsidRDefault="00BE7C33" w:rsidP="00BE7C33">
            <w:hyperlink r:id="rId130" w:history="1">
              <w:r>
                <w:rPr>
                  <w:rStyle w:val="Hyperlink"/>
                </w:rPr>
                <w:t>C1-212844</w:t>
              </w:r>
            </w:hyperlink>
          </w:p>
        </w:tc>
        <w:tc>
          <w:tcPr>
            <w:tcW w:w="4191" w:type="dxa"/>
            <w:gridSpan w:val="3"/>
            <w:tcBorders>
              <w:top w:val="single" w:sz="4" w:space="0" w:color="auto"/>
              <w:bottom w:val="single" w:sz="4" w:space="0" w:color="auto"/>
            </w:tcBorders>
            <w:shd w:val="clear" w:color="auto" w:fill="FFFF00"/>
          </w:tcPr>
          <w:p w14:paraId="7EE7B088" w14:textId="77777777" w:rsidR="00BE7C33" w:rsidRDefault="00BE7C33" w:rsidP="00BE7C33">
            <w:pPr>
              <w:rPr>
                <w:rFonts w:cs="Arial"/>
              </w:rPr>
            </w:pPr>
            <w:r>
              <w:rPr>
                <w:rFonts w:cs="Arial"/>
              </w:rPr>
              <w:t>eDRX for RedCap UEs</w:t>
            </w:r>
          </w:p>
        </w:tc>
        <w:tc>
          <w:tcPr>
            <w:tcW w:w="1767" w:type="dxa"/>
            <w:tcBorders>
              <w:top w:val="single" w:sz="4" w:space="0" w:color="auto"/>
              <w:bottom w:val="single" w:sz="4" w:space="0" w:color="auto"/>
            </w:tcBorders>
            <w:shd w:val="clear" w:color="auto" w:fill="FFFF00"/>
          </w:tcPr>
          <w:p w14:paraId="196C578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C66B546" w14:textId="77777777" w:rsidR="00BE7C33" w:rsidRDefault="00BE7C33" w:rsidP="00BE7C33">
            <w:pPr>
              <w:rPr>
                <w:rFonts w:cs="Arial"/>
                <w:color w:val="000000"/>
              </w:rPr>
            </w:pPr>
            <w:r>
              <w:rPr>
                <w:rFonts w:cs="Arial"/>
                <w:color w:val="000000"/>
              </w:rPr>
              <w:t>CR 3265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453976" w14:textId="77777777" w:rsidR="00BE7C33" w:rsidRPr="000412A1" w:rsidRDefault="00BE7C33" w:rsidP="00BE7C33">
            <w:pPr>
              <w:rPr>
                <w:rFonts w:cs="Arial"/>
                <w:color w:val="000000"/>
              </w:rPr>
            </w:pPr>
            <w:r>
              <w:rPr>
                <w:rFonts w:cs="Arial"/>
                <w:color w:val="000000"/>
              </w:rPr>
              <w:t>WIC not correct</w:t>
            </w:r>
          </w:p>
        </w:tc>
      </w:tr>
      <w:tr w:rsidR="00BE7C33" w:rsidRPr="00D95972" w14:paraId="025C18C7" w14:textId="77777777" w:rsidTr="00BE7C33">
        <w:trPr>
          <w:gridAfter w:val="1"/>
          <w:wAfter w:w="4191" w:type="dxa"/>
        </w:trPr>
        <w:tc>
          <w:tcPr>
            <w:tcW w:w="976" w:type="dxa"/>
            <w:tcBorders>
              <w:left w:val="thinThickThinSmallGap" w:sz="24" w:space="0" w:color="auto"/>
              <w:bottom w:val="nil"/>
            </w:tcBorders>
            <w:shd w:val="clear" w:color="auto" w:fill="auto"/>
          </w:tcPr>
          <w:p w14:paraId="2A59895B"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7F73A8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28E32E6" w14:textId="7125182D" w:rsidR="00BE7C33" w:rsidRDefault="00BE7C33" w:rsidP="00BE7C33">
            <w:hyperlink r:id="rId131" w:history="1">
              <w:r>
                <w:rPr>
                  <w:rStyle w:val="Hyperlink"/>
                </w:rPr>
                <w:t>C1-213167</w:t>
              </w:r>
            </w:hyperlink>
          </w:p>
        </w:tc>
        <w:tc>
          <w:tcPr>
            <w:tcW w:w="4191" w:type="dxa"/>
            <w:gridSpan w:val="3"/>
            <w:tcBorders>
              <w:top w:val="single" w:sz="4" w:space="0" w:color="auto"/>
              <w:bottom w:val="single" w:sz="4" w:space="0" w:color="auto"/>
            </w:tcBorders>
            <w:shd w:val="clear" w:color="auto" w:fill="FFFF00"/>
          </w:tcPr>
          <w:p w14:paraId="54438F2D" w14:textId="77777777" w:rsidR="00BE7C33" w:rsidRDefault="00BE7C33" w:rsidP="00BE7C33">
            <w:pPr>
              <w:rPr>
                <w:rFonts w:cs="Arial"/>
              </w:rPr>
            </w:pPr>
            <w:r>
              <w:rPr>
                <w:rFonts w:cs="Arial"/>
              </w:rPr>
              <w:t>Impacts of eV2XARC Phase 2 to CT WGs</w:t>
            </w:r>
          </w:p>
        </w:tc>
        <w:tc>
          <w:tcPr>
            <w:tcW w:w="1767" w:type="dxa"/>
            <w:tcBorders>
              <w:top w:val="single" w:sz="4" w:space="0" w:color="auto"/>
              <w:bottom w:val="single" w:sz="4" w:space="0" w:color="auto"/>
            </w:tcBorders>
            <w:shd w:val="clear" w:color="auto" w:fill="FFFF00"/>
          </w:tcPr>
          <w:p w14:paraId="3ED8814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12E5132F"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1DABFE" w14:textId="77777777" w:rsidR="00BE7C33" w:rsidRPr="000412A1" w:rsidRDefault="00BE7C33" w:rsidP="00BE7C33">
            <w:pPr>
              <w:rPr>
                <w:rFonts w:cs="Arial"/>
                <w:color w:val="000000"/>
              </w:rPr>
            </w:pPr>
          </w:p>
        </w:tc>
      </w:tr>
      <w:tr w:rsidR="00BE7C33" w:rsidRPr="00D95972" w14:paraId="52B8A39E" w14:textId="77777777" w:rsidTr="00BE7C33">
        <w:trPr>
          <w:gridAfter w:val="1"/>
          <w:wAfter w:w="4191" w:type="dxa"/>
        </w:trPr>
        <w:tc>
          <w:tcPr>
            <w:tcW w:w="976" w:type="dxa"/>
            <w:tcBorders>
              <w:left w:val="thinThickThinSmallGap" w:sz="24" w:space="0" w:color="auto"/>
              <w:bottom w:val="nil"/>
            </w:tcBorders>
            <w:shd w:val="clear" w:color="auto" w:fill="auto"/>
          </w:tcPr>
          <w:p w14:paraId="222F342E"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07F190C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94CA28C" w14:textId="0A3E4A5A" w:rsidR="00BE7C33" w:rsidRDefault="00BE7C33" w:rsidP="00BE7C33">
            <w:hyperlink r:id="rId132" w:history="1">
              <w:r>
                <w:rPr>
                  <w:rStyle w:val="Hyperlink"/>
                </w:rPr>
                <w:t>C1-213294</w:t>
              </w:r>
            </w:hyperlink>
          </w:p>
        </w:tc>
        <w:tc>
          <w:tcPr>
            <w:tcW w:w="4191" w:type="dxa"/>
            <w:gridSpan w:val="3"/>
            <w:tcBorders>
              <w:top w:val="single" w:sz="4" w:space="0" w:color="auto"/>
              <w:bottom w:val="single" w:sz="4" w:space="0" w:color="auto"/>
            </w:tcBorders>
            <w:shd w:val="clear" w:color="auto" w:fill="FFFF00"/>
          </w:tcPr>
          <w:p w14:paraId="6C04B6CA" w14:textId="77777777" w:rsidR="00BE7C33" w:rsidRDefault="00BE7C33" w:rsidP="00BE7C33">
            <w:pPr>
              <w:rPr>
                <w:rFonts w:cs="Arial"/>
              </w:rPr>
            </w:pPr>
            <w:r>
              <w:rPr>
                <w:rFonts w:cs="Arial"/>
              </w:rPr>
              <w:t>Support of redirection for the Eees_EASDiscovery API</w:t>
            </w:r>
          </w:p>
        </w:tc>
        <w:tc>
          <w:tcPr>
            <w:tcW w:w="1767" w:type="dxa"/>
            <w:tcBorders>
              <w:top w:val="single" w:sz="4" w:space="0" w:color="auto"/>
              <w:bottom w:val="single" w:sz="4" w:space="0" w:color="auto"/>
            </w:tcBorders>
            <w:shd w:val="clear" w:color="auto" w:fill="FFFF00"/>
          </w:tcPr>
          <w:p w14:paraId="0BE54CBC"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6BD8AC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8112BC" w14:textId="77777777" w:rsidR="00BE7C33" w:rsidRPr="000412A1" w:rsidRDefault="00BE7C33" w:rsidP="00BE7C33">
            <w:pPr>
              <w:rPr>
                <w:rFonts w:cs="Arial"/>
                <w:color w:val="000000"/>
              </w:rPr>
            </w:pPr>
          </w:p>
        </w:tc>
      </w:tr>
      <w:tr w:rsidR="00BE7C33" w:rsidRPr="00D95972" w14:paraId="488BA626" w14:textId="77777777" w:rsidTr="00BE7C33">
        <w:trPr>
          <w:gridAfter w:val="1"/>
          <w:wAfter w:w="4191" w:type="dxa"/>
        </w:trPr>
        <w:tc>
          <w:tcPr>
            <w:tcW w:w="976" w:type="dxa"/>
            <w:tcBorders>
              <w:left w:val="thinThickThinSmallGap" w:sz="24" w:space="0" w:color="auto"/>
              <w:bottom w:val="nil"/>
            </w:tcBorders>
            <w:shd w:val="clear" w:color="auto" w:fill="auto"/>
          </w:tcPr>
          <w:p w14:paraId="1069BEC4"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3C81A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EBDD900" w14:textId="06C985F2" w:rsidR="00BE7C33" w:rsidRDefault="00BE7C33" w:rsidP="00BE7C33">
            <w:hyperlink r:id="rId133" w:history="1">
              <w:r>
                <w:rPr>
                  <w:rStyle w:val="Hyperlink"/>
                </w:rPr>
                <w:t>C1-213295</w:t>
              </w:r>
            </w:hyperlink>
          </w:p>
        </w:tc>
        <w:tc>
          <w:tcPr>
            <w:tcW w:w="4191" w:type="dxa"/>
            <w:gridSpan w:val="3"/>
            <w:tcBorders>
              <w:top w:val="single" w:sz="4" w:space="0" w:color="auto"/>
              <w:bottom w:val="single" w:sz="4" w:space="0" w:color="auto"/>
            </w:tcBorders>
            <w:shd w:val="clear" w:color="auto" w:fill="FFFF00"/>
          </w:tcPr>
          <w:p w14:paraId="043ACC37" w14:textId="77777777" w:rsidR="00BE7C33" w:rsidRDefault="00BE7C33" w:rsidP="00BE7C33">
            <w:pPr>
              <w:rPr>
                <w:rFonts w:cs="Arial"/>
              </w:rPr>
            </w:pPr>
            <w:r>
              <w:rPr>
                <w:rFonts w:cs="Arial"/>
              </w:rPr>
              <w:t>Support of redirection for the Eees_EECRegistration API</w:t>
            </w:r>
          </w:p>
        </w:tc>
        <w:tc>
          <w:tcPr>
            <w:tcW w:w="1767" w:type="dxa"/>
            <w:tcBorders>
              <w:top w:val="single" w:sz="4" w:space="0" w:color="auto"/>
              <w:bottom w:val="single" w:sz="4" w:space="0" w:color="auto"/>
            </w:tcBorders>
            <w:shd w:val="clear" w:color="auto" w:fill="FFFF00"/>
          </w:tcPr>
          <w:p w14:paraId="5EB90D28" w14:textId="77777777" w:rsidR="00BE7C33"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C3A93B1" w14:textId="77777777" w:rsidR="00BE7C33" w:rsidRDefault="00BE7C33" w:rsidP="00BE7C33">
            <w:pPr>
              <w:rPr>
                <w:rFonts w:cs="Arial"/>
                <w:color w:val="000000"/>
              </w:rPr>
            </w:pPr>
            <w:r>
              <w:rPr>
                <w:rFonts w:cs="Arial"/>
                <w:color w:val="000000"/>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40D72C" w14:textId="77777777" w:rsidR="00BE7C33" w:rsidRPr="000412A1" w:rsidRDefault="00BE7C33" w:rsidP="00BE7C33">
            <w:pPr>
              <w:rPr>
                <w:rFonts w:cs="Arial"/>
                <w:color w:val="000000"/>
              </w:rPr>
            </w:pPr>
          </w:p>
        </w:tc>
      </w:tr>
      <w:tr w:rsidR="00BE7C33" w:rsidRPr="00D95972" w14:paraId="44B271B6" w14:textId="77777777" w:rsidTr="00BE7C33">
        <w:trPr>
          <w:gridAfter w:val="1"/>
          <w:wAfter w:w="4191" w:type="dxa"/>
        </w:trPr>
        <w:tc>
          <w:tcPr>
            <w:tcW w:w="976" w:type="dxa"/>
            <w:tcBorders>
              <w:left w:val="thinThickThinSmallGap" w:sz="24" w:space="0" w:color="auto"/>
              <w:bottom w:val="nil"/>
            </w:tcBorders>
            <w:shd w:val="clear" w:color="auto" w:fill="auto"/>
          </w:tcPr>
          <w:p w14:paraId="3071E0B0"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BC5947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DD2227" w14:textId="5B4ABC75" w:rsidR="00BE7C33" w:rsidRDefault="00BE7C33" w:rsidP="00BE7C33">
            <w:hyperlink r:id="rId134" w:history="1">
              <w:r>
                <w:rPr>
                  <w:rStyle w:val="Hyperlink"/>
                </w:rPr>
                <w:t>C1-213381</w:t>
              </w:r>
            </w:hyperlink>
          </w:p>
        </w:tc>
        <w:tc>
          <w:tcPr>
            <w:tcW w:w="4191" w:type="dxa"/>
            <w:gridSpan w:val="3"/>
            <w:tcBorders>
              <w:top w:val="single" w:sz="4" w:space="0" w:color="auto"/>
              <w:bottom w:val="single" w:sz="4" w:space="0" w:color="auto"/>
            </w:tcBorders>
            <w:shd w:val="clear" w:color="auto" w:fill="FFFF00"/>
          </w:tcPr>
          <w:p w14:paraId="0F73D6E3" w14:textId="77777777" w:rsidR="00BE7C33" w:rsidRDefault="00BE7C33" w:rsidP="00BE7C33">
            <w:pPr>
              <w:rPr>
                <w:rFonts w:cs="Arial"/>
              </w:rPr>
            </w:pPr>
            <w:r>
              <w:rPr>
                <w:rFonts w:cs="Arial"/>
              </w:rPr>
              <w:t>Skeleton of new UASAPP TS</w:t>
            </w:r>
          </w:p>
        </w:tc>
        <w:tc>
          <w:tcPr>
            <w:tcW w:w="1767" w:type="dxa"/>
            <w:tcBorders>
              <w:top w:val="single" w:sz="4" w:space="0" w:color="auto"/>
              <w:bottom w:val="single" w:sz="4" w:space="0" w:color="auto"/>
            </w:tcBorders>
            <w:shd w:val="clear" w:color="auto" w:fill="FFFF00"/>
          </w:tcPr>
          <w:p w14:paraId="6A077617"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4A2FF7"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1EE7E1" w14:textId="77777777" w:rsidR="00BE7C33" w:rsidRPr="000412A1" w:rsidRDefault="00BE7C33" w:rsidP="00BE7C33">
            <w:pPr>
              <w:rPr>
                <w:rFonts w:cs="Arial"/>
                <w:color w:val="000000"/>
              </w:rPr>
            </w:pPr>
          </w:p>
        </w:tc>
      </w:tr>
      <w:tr w:rsidR="00BE7C33" w:rsidRPr="00D95972" w14:paraId="32967867" w14:textId="77777777" w:rsidTr="00BE7C33">
        <w:trPr>
          <w:gridAfter w:val="1"/>
          <w:wAfter w:w="4191" w:type="dxa"/>
        </w:trPr>
        <w:tc>
          <w:tcPr>
            <w:tcW w:w="976" w:type="dxa"/>
            <w:tcBorders>
              <w:left w:val="thinThickThinSmallGap" w:sz="24" w:space="0" w:color="auto"/>
              <w:bottom w:val="nil"/>
            </w:tcBorders>
            <w:shd w:val="clear" w:color="auto" w:fill="auto"/>
          </w:tcPr>
          <w:p w14:paraId="0CC13E31"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C7BA6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EBFDD17" w14:textId="62F6AD46" w:rsidR="00BE7C33" w:rsidRDefault="00BE7C33" w:rsidP="00BE7C33">
            <w:hyperlink r:id="rId135" w:history="1">
              <w:r>
                <w:rPr>
                  <w:rStyle w:val="Hyperlink"/>
                </w:rPr>
                <w:t>C1-213382</w:t>
              </w:r>
            </w:hyperlink>
          </w:p>
        </w:tc>
        <w:tc>
          <w:tcPr>
            <w:tcW w:w="4191" w:type="dxa"/>
            <w:gridSpan w:val="3"/>
            <w:tcBorders>
              <w:top w:val="single" w:sz="4" w:space="0" w:color="auto"/>
              <w:bottom w:val="single" w:sz="4" w:space="0" w:color="auto"/>
            </w:tcBorders>
            <w:shd w:val="clear" w:color="auto" w:fill="FFFF00"/>
          </w:tcPr>
          <w:p w14:paraId="0191931A" w14:textId="77777777" w:rsidR="00BE7C33" w:rsidRDefault="00BE7C33" w:rsidP="00BE7C33">
            <w:pPr>
              <w:rPr>
                <w:rFonts w:cs="Arial"/>
              </w:rPr>
            </w:pPr>
            <w:r>
              <w:rPr>
                <w:rFonts w:cs="Arial"/>
              </w:rPr>
              <w:t>Scope of new UASAPP TS</w:t>
            </w:r>
          </w:p>
        </w:tc>
        <w:tc>
          <w:tcPr>
            <w:tcW w:w="1767" w:type="dxa"/>
            <w:tcBorders>
              <w:top w:val="single" w:sz="4" w:space="0" w:color="auto"/>
              <w:bottom w:val="single" w:sz="4" w:space="0" w:color="auto"/>
            </w:tcBorders>
            <w:shd w:val="clear" w:color="auto" w:fill="FFFF00"/>
          </w:tcPr>
          <w:p w14:paraId="48C4F475"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6E30632" w14:textId="77777777" w:rsidR="00BE7C33" w:rsidRDefault="00BE7C33" w:rsidP="00BE7C33">
            <w:pPr>
              <w:rPr>
                <w:rFonts w:cs="Arial"/>
                <w:color w:val="000000"/>
              </w:rPr>
            </w:pPr>
            <w:r>
              <w:rPr>
                <w:rFonts w:cs="Arial"/>
                <w:color w:val="000000"/>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717B5E" w14:textId="77777777" w:rsidR="00BE7C33" w:rsidRPr="000412A1" w:rsidRDefault="00BE7C33" w:rsidP="00BE7C33">
            <w:pPr>
              <w:rPr>
                <w:rFonts w:cs="Arial"/>
                <w:color w:val="000000"/>
              </w:rPr>
            </w:pPr>
          </w:p>
        </w:tc>
      </w:tr>
      <w:tr w:rsidR="00BE7C33" w:rsidRPr="00D95972" w14:paraId="41A0A6E5" w14:textId="77777777" w:rsidTr="00BE7C33">
        <w:trPr>
          <w:gridAfter w:val="1"/>
          <w:wAfter w:w="4191" w:type="dxa"/>
        </w:trPr>
        <w:tc>
          <w:tcPr>
            <w:tcW w:w="976" w:type="dxa"/>
            <w:tcBorders>
              <w:left w:val="thinThickThinSmallGap" w:sz="24" w:space="0" w:color="auto"/>
              <w:bottom w:val="nil"/>
            </w:tcBorders>
            <w:shd w:val="clear" w:color="auto" w:fill="auto"/>
          </w:tcPr>
          <w:p w14:paraId="5195C42F" w14:textId="77777777" w:rsidR="00BE7C33" w:rsidRPr="00435147" w:rsidRDefault="00BE7C33" w:rsidP="00BE7C33">
            <w:pPr>
              <w:rPr>
                <w:rFonts w:cs="Arial"/>
              </w:rPr>
            </w:pPr>
          </w:p>
        </w:tc>
        <w:tc>
          <w:tcPr>
            <w:tcW w:w="1317" w:type="dxa"/>
            <w:gridSpan w:val="2"/>
            <w:tcBorders>
              <w:bottom w:val="nil"/>
            </w:tcBorders>
            <w:shd w:val="clear" w:color="auto" w:fill="auto"/>
          </w:tcPr>
          <w:p w14:paraId="799424D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4355A61E"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47D2A3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CF384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AEF94D"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9EBC0B" w14:textId="77777777" w:rsidR="00BE7C33" w:rsidRPr="000412A1" w:rsidRDefault="00BE7C33" w:rsidP="00BE7C33">
            <w:pPr>
              <w:rPr>
                <w:rFonts w:cs="Arial"/>
                <w:color w:val="000000"/>
              </w:rPr>
            </w:pPr>
          </w:p>
        </w:tc>
      </w:tr>
      <w:tr w:rsidR="00BE7C33" w:rsidRPr="00D95972" w14:paraId="51135FAA" w14:textId="77777777" w:rsidTr="00BE7C33">
        <w:trPr>
          <w:gridAfter w:val="1"/>
          <w:wAfter w:w="4191" w:type="dxa"/>
        </w:trPr>
        <w:tc>
          <w:tcPr>
            <w:tcW w:w="976" w:type="dxa"/>
            <w:tcBorders>
              <w:left w:val="thinThickThinSmallGap" w:sz="24" w:space="0" w:color="auto"/>
              <w:bottom w:val="nil"/>
            </w:tcBorders>
            <w:shd w:val="clear" w:color="auto" w:fill="auto"/>
          </w:tcPr>
          <w:p w14:paraId="4B2F822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8A1B543"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EB3BF07"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0B45A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0AE8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7805B54" w14:textId="77777777" w:rsidR="00BE7C33"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3C5EF3" w14:textId="77777777" w:rsidR="00BE7C33" w:rsidRPr="000412A1" w:rsidRDefault="00BE7C33" w:rsidP="00BE7C33">
            <w:pPr>
              <w:rPr>
                <w:rFonts w:cs="Arial"/>
                <w:color w:val="000000"/>
              </w:rPr>
            </w:pPr>
          </w:p>
        </w:tc>
      </w:tr>
      <w:tr w:rsidR="00BE7C33" w:rsidRPr="00D95972" w14:paraId="619055C0" w14:textId="77777777" w:rsidTr="00BE7C33">
        <w:trPr>
          <w:gridAfter w:val="1"/>
          <w:wAfter w:w="4191" w:type="dxa"/>
        </w:trPr>
        <w:tc>
          <w:tcPr>
            <w:tcW w:w="976" w:type="dxa"/>
            <w:tcBorders>
              <w:left w:val="thinThickThinSmallGap" w:sz="24" w:space="0" w:color="auto"/>
              <w:bottom w:val="nil"/>
            </w:tcBorders>
            <w:shd w:val="clear" w:color="auto" w:fill="auto"/>
          </w:tcPr>
          <w:p w14:paraId="6F49D49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7E6E50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91B79FC" w14:textId="77777777" w:rsidR="00BE7C33" w:rsidRPr="000412A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E239BFA" w14:textId="77777777" w:rsidR="00BE7C33" w:rsidRPr="000412A1" w:rsidRDefault="00BE7C33" w:rsidP="00BE7C33">
            <w:pPr>
              <w:rPr>
                <w:rFonts w:cs="Arial"/>
              </w:rPr>
            </w:pPr>
          </w:p>
        </w:tc>
        <w:tc>
          <w:tcPr>
            <w:tcW w:w="1767" w:type="dxa"/>
            <w:tcBorders>
              <w:top w:val="single" w:sz="4" w:space="0" w:color="auto"/>
              <w:bottom w:val="single" w:sz="4" w:space="0" w:color="auto"/>
            </w:tcBorders>
            <w:shd w:val="clear" w:color="auto" w:fill="FFFFFF"/>
          </w:tcPr>
          <w:p w14:paraId="1723A116" w14:textId="77777777" w:rsidR="00BE7C33" w:rsidRPr="000412A1" w:rsidRDefault="00BE7C33" w:rsidP="00BE7C33">
            <w:pPr>
              <w:rPr>
                <w:rFonts w:cs="Arial"/>
              </w:rPr>
            </w:pPr>
          </w:p>
        </w:tc>
        <w:tc>
          <w:tcPr>
            <w:tcW w:w="826" w:type="dxa"/>
            <w:tcBorders>
              <w:top w:val="single" w:sz="4" w:space="0" w:color="auto"/>
              <w:bottom w:val="single" w:sz="4" w:space="0" w:color="auto"/>
            </w:tcBorders>
            <w:shd w:val="clear" w:color="auto" w:fill="FFFFFF"/>
          </w:tcPr>
          <w:p w14:paraId="4CE7859C" w14:textId="77777777" w:rsidR="00BE7C33" w:rsidRPr="000412A1"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D897C" w14:textId="77777777" w:rsidR="00BE7C33" w:rsidRPr="000412A1" w:rsidRDefault="00BE7C33" w:rsidP="00BE7C33">
            <w:pPr>
              <w:rPr>
                <w:rFonts w:cs="Arial"/>
                <w:color w:val="000000"/>
              </w:rPr>
            </w:pPr>
          </w:p>
        </w:tc>
      </w:tr>
      <w:tr w:rsidR="00BE7C33" w:rsidRPr="00D95972" w14:paraId="48D9EDB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36A2AE" w14:textId="77777777" w:rsidR="00BE7C33" w:rsidRPr="00D95972" w:rsidRDefault="00BE7C33" w:rsidP="00BE7C33">
            <w:pPr>
              <w:rPr>
                <w:rFonts w:cs="Arial"/>
                <w:lang w:val="en-US"/>
              </w:rPr>
            </w:pPr>
          </w:p>
        </w:tc>
        <w:tc>
          <w:tcPr>
            <w:tcW w:w="1317" w:type="dxa"/>
            <w:gridSpan w:val="2"/>
            <w:tcBorders>
              <w:top w:val="nil"/>
              <w:bottom w:val="nil"/>
            </w:tcBorders>
            <w:shd w:val="clear" w:color="auto" w:fill="auto"/>
          </w:tcPr>
          <w:p w14:paraId="400BD7A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auto"/>
          </w:tcPr>
          <w:p w14:paraId="215E32C3" w14:textId="77777777" w:rsidR="00BE7C33" w:rsidRPr="00D95972"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auto"/>
          </w:tcPr>
          <w:p w14:paraId="35CE22AE" w14:textId="77777777" w:rsidR="00BE7C33" w:rsidRPr="00D95972" w:rsidRDefault="00BE7C33" w:rsidP="00BE7C33">
            <w:pPr>
              <w:rPr>
                <w:rFonts w:cs="Arial"/>
                <w:lang w:val="en-US"/>
              </w:rPr>
            </w:pPr>
          </w:p>
        </w:tc>
        <w:tc>
          <w:tcPr>
            <w:tcW w:w="1767" w:type="dxa"/>
            <w:tcBorders>
              <w:top w:val="single" w:sz="4" w:space="0" w:color="auto"/>
              <w:bottom w:val="single" w:sz="4" w:space="0" w:color="auto"/>
            </w:tcBorders>
            <w:shd w:val="clear" w:color="auto" w:fill="auto"/>
          </w:tcPr>
          <w:p w14:paraId="40153DC2" w14:textId="77777777" w:rsidR="00BE7C33" w:rsidRPr="00D95972" w:rsidRDefault="00BE7C33" w:rsidP="00BE7C33">
            <w:pPr>
              <w:rPr>
                <w:rFonts w:cs="Arial"/>
                <w:lang w:val="en-US"/>
              </w:rPr>
            </w:pPr>
          </w:p>
        </w:tc>
        <w:tc>
          <w:tcPr>
            <w:tcW w:w="826" w:type="dxa"/>
            <w:tcBorders>
              <w:top w:val="single" w:sz="4" w:space="0" w:color="auto"/>
              <w:bottom w:val="single" w:sz="4" w:space="0" w:color="auto"/>
            </w:tcBorders>
            <w:shd w:val="clear" w:color="auto" w:fill="auto"/>
          </w:tcPr>
          <w:p w14:paraId="09EF1F6F" w14:textId="77777777" w:rsidR="00BE7C33" w:rsidRPr="00D95972"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595A4A4" w14:textId="77777777" w:rsidR="00BE7C33" w:rsidRPr="00D95972" w:rsidRDefault="00BE7C33" w:rsidP="00BE7C33">
            <w:pPr>
              <w:rPr>
                <w:rFonts w:eastAsia="Batang" w:cs="Arial"/>
                <w:lang w:val="en-US" w:eastAsia="ko-KR"/>
              </w:rPr>
            </w:pPr>
          </w:p>
        </w:tc>
      </w:tr>
      <w:tr w:rsidR="00BE7C33" w:rsidRPr="00D95972" w14:paraId="1B2DCB9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B81398E" w14:textId="77777777" w:rsidR="00BE7C33" w:rsidRPr="00D95972" w:rsidRDefault="00BE7C33" w:rsidP="003E0863">
            <w:pPr>
              <w:pStyle w:val="ListParagraph"/>
              <w:numPr>
                <w:ilvl w:val="2"/>
                <w:numId w:val="11"/>
              </w:numPr>
              <w:rPr>
                <w:rFonts w:cs="Arial"/>
                <w:lang w:val="en-US"/>
              </w:rPr>
            </w:pPr>
          </w:p>
        </w:tc>
        <w:tc>
          <w:tcPr>
            <w:tcW w:w="1317" w:type="dxa"/>
            <w:gridSpan w:val="2"/>
            <w:tcBorders>
              <w:top w:val="single" w:sz="4" w:space="0" w:color="auto"/>
              <w:bottom w:val="single" w:sz="4" w:space="0" w:color="auto"/>
            </w:tcBorders>
            <w:shd w:val="clear" w:color="auto" w:fill="auto"/>
          </w:tcPr>
          <w:p w14:paraId="5789DFA4" w14:textId="77777777" w:rsidR="00BE7C33" w:rsidRPr="00D95972" w:rsidRDefault="00BE7C33" w:rsidP="00BE7C33">
            <w:pPr>
              <w:rPr>
                <w:rFonts w:cs="Arial"/>
              </w:rPr>
            </w:pPr>
            <w:r w:rsidRPr="00D95972">
              <w:rPr>
                <w:rFonts w:cs="Arial"/>
              </w:rPr>
              <w:t>Status of other Work Items</w:t>
            </w:r>
          </w:p>
        </w:tc>
        <w:tc>
          <w:tcPr>
            <w:tcW w:w="1088" w:type="dxa"/>
            <w:tcBorders>
              <w:top w:val="single" w:sz="4" w:space="0" w:color="auto"/>
              <w:bottom w:val="single" w:sz="4" w:space="0" w:color="auto"/>
            </w:tcBorders>
            <w:shd w:val="clear" w:color="auto" w:fill="auto"/>
          </w:tcPr>
          <w:p w14:paraId="5F55758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6C8A01BF"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0571F074"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auto"/>
          </w:tcPr>
          <w:p w14:paraId="7F22538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2EC3804"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Status information on other relevant Rel-1</w:t>
            </w:r>
            <w:r>
              <w:rPr>
                <w:rFonts w:eastAsia="Batang" w:cs="Arial"/>
                <w:color w:val="000000"/>
                <w:lang w:eastAsia="ko-KR"/>
              </w:rPr>
              <w:t>7</w:t>
            </w:r>
            <w:r w:rsidRPr="00D95972">
              <w:rPr>
                <w:rFonts w:eastAsia="Batang" w:cs="Arial"/>
                <w:color w:val="000000"/>
                <w:lang w:eastAsia="ko-KR"/>
              </w:rPr>
              <w:t xml:space="preserve"> Work Items</w:t>
            </w:r>
          </w:p>
        </w:tc>
      </w:tr>
      <w:tr w:rsidR="00BE7C33" w:rsidRPr="00D95972" w14:paraId="29725D08" w14:textId="77777777" w:rsidTr="00BE7C33">
        <w:trPr>
          <w:gridAfter w:val="1"/>
          <w:wAfter w:w="4191" w:type="dxa"/>
        </w:trPr>
        <w:tc>
          <w:tcPr>
            <w:tcW w:w="976" w:type="dxa"/>
            <w:tcBorders>
              <w:left w:val="thinThickThinSmallGap" w:sz="24" w:space="0" w:color="auto"/>
              <w:bottom w:val="nil"/>
            </w:tcBorders>
            <w:shd w:val="clear" w:color="auto" w:fill="auto"/>
          </w:tcPr>
          <w:p w14:paraId="46E84D67" w14:textId="77777777" w:rsidR="00BE7C33" w:rsidRPr="00D95972" w:rsidRDefault="00BE7C33" w:rsidP="00BE7C33">
            <w:pPr>
              <w:rPr>
                <w:rFonts w:cs="Arial"/>
              </w:rPr>
            </w:pPr>
          </w:p>
        </w:tc>
        <w:tc>
          <w:tcPr>
            <w:tcW w:w="1317" w:type="dxa"/>
            <w:gridSpan w:val="2"/>
            <w:tcBorders>
              <w:bottom w:val="nil"/>
            </w:tcBorders>
            <w:shd w:val="clear" w:color="auto" w:fill="auto"/>
          </w:tcPr>
          <w:p w14:paraId="58EE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4E70C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EE5D16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19F491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6C2D35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272FF" w14:textId="77777777" w:rsidR="00BE7C33" w:rsidRPr="00D95972" w:rsidRDefault="00BE7C33" w:rsidP="00BE7C33">
            <w:pPr>
              <w:rPr>
                <w:rFonts w:eastAsia="Batang" w:cs="Arial"/>
                <w:lang w:eastAsia="ko-KR"/>
              </w:rPr>
            </w:pPr>
          </w:p>
        </w:tc>
      </w:tr>
      <w:tr w:rsidR="00BE7C33" w:rsidRPr="00D95972" w14:paraId="0A2DF49C" w14:textId="77777777" w:rsidTr="00BE7C33">
        <w:trPr>
          <w:gridAfter w:val="1"/>
          <w:wAfter w:w="4191" w:type="dxa"/>
        </w:trPr>
        <w:tc>
          <w:tcPr>
            <w:tcW w:w="976" w:type="dxa"/>
            <w:tcBorders>
              <w:left w:val="thinThickThinSmallGap" w:sz="24" w:space="0" w:color="auto"/>
              <w:bottom w:val="nil"/>
            </w:tcBorders>
            <w:shd w:val="clear" w:color="auto" w:fill="auto"/>
          </w:tcPr>
          <w:p w14:paraId="2367BED2" w14:textId="77777777" w:rsidR="00BE7C33" w:rsidRPr="00D95972" w:rsidRDefault="00BE7C33" w:rsidP="00BE7C33">
            <w:pPr>
              <w:rPr>
                <w:rFonts w:cs="Arial"/>
              </w:rPr>
            </w:pPr>
          </w:p>
        </w:tc>
        <w:tc>
          <w:tcPr>
            <w:tcW w:w="1317" w:type="dxa"/>
            <w:gridSpan w:val="2"/>
            <w:tcBorders>
              <w:bottom w:val="nil"/>
            </w:tcBorders>
            <w:shd w:val="clear" w:color="auto" w:fill="auto"/>
          </w:tcPr>
          <w:p w14:paraId="5E1039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F7FD04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566C24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23839B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20B21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0F68A3" w14:textId="77777777" w:rsidR="00BE7C33" w:rsidRPr="00D95972" w:rsidRDefault="00BE7C33" w:rsidP="00BE7C33">
            <w:pPr>
              <w:rPr>
                <w:rFonts w:eastAsia="Batang" w:cs="Arial"/>
                <w:lang w:eastAsia="ko-KR"/>
              </w:rPr>
            </w:pPr>
          </w:p>
        </w:tc>
      </w:tr>
      <w:tr w:rsidR="00BE7C33" w:rsidRPr="00D95972" w14:paraId="077B2D99" w14:textId="77777777" w:rsidTr="00BE7C33">
        <w:trPr>
          <w:gridAfter w:val="1"/>
          <w:wAfter w:w="4191" w:type="dxa"/>
        </w:trPr>
        <w:tc>
          <w:tcPr>
            <w:tcW w:w="976" w:type="dxa"/>
            <w:tcBorders>
              <w:left w:val="thinThickThinSmallGap" w:sz="24" w:space="0" w:color="auto"/>
              <w:bottom w:val="nil"/>
            </w:tcBorders>
            <w:shd w:val="clear" w:color="auto" w:fill="auto"/>
          </w:tcPr>
          <w:p w14:paraId="200DAB69" w14:textId="77777777" w:rsidR="00BE7C33" w:rsidRPr="00D95972" w:rsidRDefault="00BE7C33" w:rsidP="00BE7C33">
            <w:pPr>
              <w:rPr>
                <w:rFonts w:cs="Arial"/>
              </w:rPr>
            </w:pPr>
          </w:p>
        </w:tc>
        <w:tc>
          <w:tcPr>
            <w:tcW w:w="1317" w:type="dxa"/>
            <w:gridSpan w:val="2"/>
            <w:tcBorders>
              <w:bottom w:val="nil"/>
            </w:tcBorders>
            <w:shd w:val="clear" w:color="auto" w:fill="auto"/>
          </w:tcPr>
          <w:p w14:paraId="4775B1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925DF4D"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CF441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18FEA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936EA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ABF49B3" w14:textId="77777777" w:rsidR="00BE7C33" w:rsidRPr="00D95972" w:rsidRDefault="00BE7C33" w:rsidP="00BE7C33">
            <w:pPr>
              <w:rPr>
                <w:rFonts w:eastAsia="Batang" w:cs="Arial"/>
                <w:lang w:eastAsia="ko-KR"/>
              </w:rPr>
            </w:pPr>
          </w:p>
        </w:tc>
      </w:tr>
      <w:tr w:rsidR="00BE7C33" w:rsidRPr="00D95972" w14:paraId="482C8F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910A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5406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086C96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DE862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72741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81689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A91237" w14:textId="77777777" w:rsidR="00BE7C33" w:rsidRPr="00D95972" w:rsidRDefault="00BE7C33" w:rsidP="00BE7C33">
            <w:pPr>
              <w:rPr>
                <w:rFonts w:eastAsia="Batang" w:cs="Arial"/>
                <w:lang w:eastAsia="ko-KR"/>
              </w:rPr>
            </w:pPr>
          </w:p>
        </w:tc>
      </w:tr>
      <w:tr w:rsidR="00BE7C33" w:rsidRPr="00D95972" w14:paraId="1BF68CE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096E5FF"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8025EFF" w14:textId="77777777" w:rsidR="00BE7C33" w:rsidRPr="00D95972" w:rsidRDefault="00BE7C33" w:rsidP="00BE7C33">
            <w:pPr>
              <w:rPr>
                <w:rFonts w:cs="Arial"/>
              </w:rPr>
            </w:pPr>
            <w:r w:rsidRPr="00D95972">
              <w:rPr>
                <w:rFonts w:cs="Arial"/>
              </w:rPr>
              <w:t>Release 1</w:t>
            </w:r>
            <w:r>
              <w:rPr>
                <w:rFonts w:cs="Arial"/>
              </w:rPr>
              <w:t>7</w:t>
            </w:r>
            <w:r w:rsidRPr="00D95972">
              <w:rPr>
                <w:rFonts w:cs="Arial"/>
              </w:rPr>
              <w:t xml:space="preserve"> documents for information</w:t>
            </w:r>
          </w:p>
        </w:tc>
        <w:tc>
          <w:tcPr>
            <w:tcW w:w="1088" w:type="dxa"/>
            <w:tcBorders>
              <w:top w:val="single" w:sz="4" w:space="0" w:color="auto"/>
              <w:bottom w:val="single" w:sz="4" w:space="0" w:color="auto"/>
            </w:tcBorders>
            <w:shd w:val="clear" w:color="auto" w:fill="auto"/>
          </w:tcPr>
          <w:p w14:paraId="3E03441D"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1E58E075" w14:textId="77777777" w:rsidR="00BE7C33" w:rsidRPr="00D95972" w:rsidRDefault="00BE7C33" w:rsidP="00BE7C33">
            <w:pPr>
              <w:rPr>
                <w:rFonts w:cs="Arial"/>
                <w:color w:val="FF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auto"/>
          </w:tcPr>
          <w:p w14:paraId="52A7ACC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59BA0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E77FB75" w14:textId="77777777" w:rsidR="00BE7C33" w:rsidRPr="00D95972" w:rsidRDefault="00BE7C33" w:rsidP="00BE7C33">
            <w:pPr>
              <w:rPr>
                <w:rFonts w:eastAsia="Batang" w:cs="Arial"/>
                <w:color w:val="000000"/>
                <w:lang w:eastAsia="ko-KR"/>
              </w:rPr>
            </w:pPr>
            <w:r w:rsidRPr="00D95972">
              <w:rPr>
                <w:rFonts w:eastAsia="Batang" w:cs="Arial"/>
                <w:color w:val="000000"/>
                <w:lang w:eastAsia="ko-KR"/>
              </w:rPr>
              <w:t>Miscellaneous documents provided for information</w:t>
            </w:r>
          </w:p>
        </w:tc>
      </w:tr>
      <w:tr w:rsidR="00BE7C33" w:rsidRPr="00D95972" w14:paraId="20ED76B3" w14:textId="77777777" w:rsidTr="00BE7C33">
        <w:trPr>
          <w:gridAfter w:val="1"/>
          <w:wAfter w:w="4191" w:type="dxa"/>
        </w:trPr>
        <w:tc>
          <w:tcPr>
            <w:tcW w:w="976" w:type="dxa"/>
            <w:tcBorders>
              <w:left w:val="thinThickThinSmallGap" w:sz="24" w:space="0" w:color="auto"/>
              <w:bottom w:val="nil"/>
            </w:tcBorders>
            <w:shd w:val="clear" w:color="auto" w:fill="auto"/>
          </w:tcPr>
          <w:p w14:paraId="5C891645"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12283B6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C7C565B" w14:textId="10380986" w:rsidR="00BE7C33" w:rsidRPr="00435147" w:rsidRDefault="00BE7C33" w:rsidP="00BE7C33">
            <w:hyperlink r:id="rId136" w:history="1">
              <w:r>
                <w:rPr>
                  <w:rStyle w:val="Hyperlink"/>
                </w:rPr>
                <w:t>C1-213274</w:t>
              </w:r>
            </w:hyperlink>
          </w:p>
        </w:tc>
        <w:tc>
          <w:tcPr>
            <w:tcW w:w="4191" w:type="dxa"/>
            <w:gridSpan w:val="3"/>
            <w:tcBorders>
              <w:top w:val="single" w:sz="4" w:space="0" w:color="auto"/>
              <w:bottom w:val="single" w:sz="4" w:space="0" w:color="auto"/>
            </w:tcBorders>
            <w:shd w:val="clear" w:color="auto" w:fill="FFFF00"/>
          </w:tcPr>
          <w:p w14:paraId="3909BCC6" w14:textId="77777777" w:rsidR="00BE7C33" w:rsidRPr="00435147" w:rsidRDefault="00BE7C33" w:rsidP="00BE7C33">
            <w:pPr>
              <w:rPr>
                <w:rFonts w:cs="Arial"/>
              </w:rPr>
            </w:pPr>
            <w:r w:rsidRPr="00435147">
              <w:rPr>
                <w:rFonts w:cs="Arial"/>
              </w:rPr>
              <w:t>Impacts of SDT on NAS</w:t>
            </w:r>
          </w:p>
        </w:tc>
        <w:tc>
          <w:tcPr>
            <w:tcW w:w="1767" w:type="dxa"/>
            <w:tcBorders>
              <w:top w:val="single" w:sz="4" w:space="0" w:color="auto"/>
              <w:bottom w:val="single" w:sz="4" w:space="0" w:color="auto"/>
            </w:tcBorders>
            <w:shd w:val="clear" w:color="auto" w:fill="FFFF00"/>
          </w:tcPr>
          <w:p w14:paraId="459BB7FE" w14:textId="77777777" w:rsidR="00BE7C33" w:rsidRPr="00435147" w:rsidRDefault="00BE7C33" w:rsidP="00BE7C33">
            <w:pPr>
              <w:rPr>
                <w:rFonts w:cs="Arial"/>
              </w:rPr>
            </w:pPr>
            <w:r w:rsidRPr="00435147">
              <w:rPr>
                <w:rFonts w:cs="Arial"/>
              </w:rPr>
              <w:t>Apple</w:t>
            </w:r>
          </w:p>
        </w:tc>
        <w:tc>
          <w:tcPr>
            <w:tcW w:w="826" w:type="dxa"/>
            <w:tcBorders>
              <w:top w:val="single" w:sz="4" w:space="0" w:color="auto"/>
              <w:bottom w:val="single" w:sz="4" w:space="0" w:color="auto"/>
            </w:tcBorders>
            <w:shd w:val="clear" w:color="auto" w:fill="FFFF00"/>
          </w:tcPr>
          <w:p w14:paraId="01EE70BB"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67672A" w14:textId="77777777" w:rsidR="00BE7C33" w:rsidRPr="000412A1" w:rsidRDefault="00BE7C33" w:rsidP="00BE7C33">
            <w:pPr>
              <w:rPr>
                <w:rFonts w:cs="Arial"/>
                <w:color w:val="000000"/>
              </w:rPr>
            </w:pPr>
          </w:p>
        </w:tc>
      </w:tr>
      <w:tr w:rsidR="00BE7C33" w:rsidRPr="00D95972" w14:paraId="75808E13" w14:textId="77777777" w:rsidTr="00BE7C33">
        <w:trPr>
          <w:gridAfter w:val="1"/>
          <w:wAfter w:w="4191" w:type="dxa"/>
        </w:trPr>
        <w:tc>
          <w:tcPr>
            <w:tcW w:w="976" w:type="dxa"/>
            <w:tcBorders>
              <w:left w:val="thinThickThinSmallGap" w:sz="24" w:space="0" w:color="auto"/>
              <w:bottom w:val="nil"/>
            </w:tcBorders>
            <w:shd w:val="clear" w:color="auto" w:fill="auto"/>
          </w:tcPr>
          <w:p w14:paraId="50EF8399" w14:textId="77777777" w:rsidR="00BE7C33" w:rsidRPr="00D95972" w:rsidRDefault="00BE7C33" w:rsidP="00BE7C33">
            <w:pPr>
              <w:rPr>
                <w:rFonts w:cs="Arial"/>
              </w:rPr>
            </w:pPr>
          </w:p>
        </w:tc>
        <w:tc>
          <w:tcPr>
            <w:tcW w:w="1317" w:type="dxa"/>
            <w:gridSpan w:val="2"/>
            <w:tcBorders>
              <w:bottom w:val="nil"/>
            </w:tcBorders>
            <w:shd w:val="clear" w:color="auto" w:fill="auto"/>
          </w:tcPr>
          <w:p w14:paraId="0F9864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5BC8" w14:textId="4FA9ECC6" w:rsidR="00BE7C33" w:rsidRPr="00435147" w:rsidRDefault="00BE7C33" w:rsidP="00BE7C33">
            <w:pPr>
              <w:overflowPunct/>
              <w:autoSpaceDE/>
              <w:autoSpaceDN/>
              <w:adjustRightInd/>
              <w:textAlignment w:val="auto"/>
            </w:pPr>
            <w:hyperlink r:id="rId137" w:history="1">
              <w:r>
                <w:rPr>
                  <w:rStyle w:val="Hyperlink"/>
                </w:rPr>
                <w:t>C1-212999</w:t>
              </w:r>
            </w:hyperlink>
          </w:p>
        </w:tc>
        <w:tc>
          <w:tcPr>
            <w:tcW w:w="4191" w:type="dxa"/>
            <w:gridSpan w:val="3"/>
            <w:tcBorders>
              <w:top w:val="single" w:sz="4" w:space="0" w:color="auto"/>
              <w:bottom w:val="single" w:sz="4" w:space="0" w:color="auto"/>
            </w:tcBorders>
            <w:shd w:val="clear" w:color="auto" w:fill="FFFF00"/>
          </w:tcPr>
          <w:p w14:paraId="2C67FE45" w14:textId="77777777" w:rsidR="00BE7C33" w:rsidRPr="00435147" w:rsidRDefault="00BE7C33" w:rsidP="00BE7C33">
            <w:pPr>
              <w:rPr>
                <w:rFonts w:cs="Arial"/>
              </w:rPr>
            </w:pPr>
            <w:r w:rsidRPr="00435147">
              <w:rPr>
                <w:rFonts w:cs="Arial"/>
              </w:rPr>
              <w:t>NAS impact of small data transmission</w:t>
            </w:r>
          </w:p>
        </w:tc>
        <w:tc>
          <w:tcPr>
            <w:tcW w:w="1767" w:type="dxa"/>
            <w:tcBorders>
              <w:top w:val="single" w:sz="4" w:space="0" w:color="auto"/>
              <w:bottom w:val="single" w:sz="4" w:space="0" w:color="auto"/>
            </w:tcBorders>
            <w:shd w:val="clear" w:color="auto" w:fill="FFFF00"/>
          </w:tcPr>
          <w:p w14:paraId="2C926526" w14:textId="77777777" w:rsidR="00BE7C33" w:rsidRPr="00435147" w:rsidRDefault="00BE7C33" w:rsidP="00BE7C33">
            <w:pPr>
              <w:rPr>
                <w:rFonts w:cs="Arial"/>
              </w:rPr>
            </w:pPr>
            <w:r w:rsidRPr="00435147">
              <w:rPr>
                <w:rFonts w:cs="Arial"/>
              </w:rPr>
              <w:t>ZTE</w:t>
            </w:r>
          </w:p>
        </w:tc>
        <w:tc>
          <w:tcPr>
            <w:tcW w:w="826" w:type="dxa"/>
            <w:tcBorders>
              <w:top w:val="single" w:sz="4" w:space="0" w:color="auto"/>
              <w:bottom w:val="single" w:sz="4" w:space="0" w:color="auto"/>
            </w:tcBorders>
            <w:shd w:val="clear" w:color="auto" w:fill="FFFF00"/>
          </w:tcPr>
          <w:p w14:paraId="073F329B"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8528F2" w14:textId="77777777" w:rsidR="00BE7C33" w:rsidRDefault="00BE7C33" w:rsidP="00BE7C33">
            <w:pPr>
              <w:rPr>
                <w:rFonts w:eastAsia="Batang" w:cs="Arial"/>
                <w:lang w:eastAsia="ko-KR"/>
              </w:rPr>
            </w:pPr>
          </w:p>
        </w:tc>
      </w:tr>
      <w:tr w:rsidR="00BE7C33" w:rsidRPr="00D95972" w14:paraId="426792DE" w14:textId="77777777" w:rsidTr="00BE7C33">
        <w:trPr>
          <w:gridAfter w:val="1"/>
          <w:wAfter w:w="4191" w:type="dxa"/>
        </w:trPr>
        <w:tc>
          <w:tcPr>
            <w:tcW w:w="976" w:type="dxa"/>
            <w:tcBorders>
              <w:left w:val="thinThickThinSmallGap" w:sz="24" w:space="0" w:color="auto"/>
              <w:bottom w:val="nil"/>
            </w:tcBorders>
            <w:shd w:val="clear" w:color="auto" w:fill="auto"/>
          </w:tcPr>
          <w:p w14:paraId="5FD757A7"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634A79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B15000A" w14:textId="31D45EBC" w:rsidR="00BE7C33" w:rsidRPr="00435147" w:rsidRDefault="00BE7C33" w:rsidP="00BE7C33">
            <w:hyperlink r:id="rId138" w:history="1">
              <w:r>
                <w:rPr>
                  <w:rStyle w:val="Hyperlink"/>
                </w:rPr>
                <w:t>C1-213047</w:t>
              </w:r>
            </w:hyperlink>
          </w:p>
        </w:tc>
        <w:tc>
          <w:tcPr>
            <w:tcW w:w="4191" w:type="dxa"/>
            <w:gridSpan w:val="3"/>
            <w:tcBorders>
              <w:top w:val="single" w:sz="4" w:space="0" w:color="auto"/>
              <w:bottom w:val="single" w:sz="4" w:space="0" w:color="auto"/>
            </w:tcBorders>
            <w:shd w:val="clear" w:color="auto" w:fill="FFFF00"/>
          </w:tcPr>
          <w:p w14:paraId="2FAF4372" w14:textId="77777777" w:rsidR="00BE7C33" w:rsidRPr="00435147" w:rsidRDefault="00BE7C33" w:rsidP="00BE7C33">
            <w:pPr>
              <w:rPr>
                <w:rFonts w:cs="Arial"/>
              </w:rPr>
            </w:pPr>
            <w:r w:rsidRPr="00435147">
              <w:rPr>
                <w:rFonts w:cs="Arial"/>
              </w:rPr>
              <w:t>Discussion on LS C1-212849 (R2-2104644)</w:t>
            </w:r>
          </w:p>
        </w:tc>
        <w:tc>
          <w:tcPr>
            <w:tcW w:w="1767" w:type="dxa"/>
            <w:tcBorders>
              <w:top w:val="single" w:sz="4" w:space="0" w:color="auto"/>
              <w:bottom w:val="single" w:sz="4" w:space="0" w:color="auto"/>
            </w:tcBorders>
            <w:shd w:val="clear" w:color="auto" w:fill="FFFF00"/>
          </w:tcPr>
          <w:p w14:paraId="71BB2EA6" w14:textId="77777777" w:rsidR="00BE7C33" w:rsidRPr="00435147" w:rsidRDefault="00BE7C33" w:rsidP="00BE7C33">
            <w:pPr>
              <w:rPr>
                <w:rFonts w:cs="Arial"/>
              </w:rPr>
            </w:pPr>
            <w:r w:rsidRPr="00435147">
              <w:rPr>
                <w:rFonts w:cs="Arial"/>
              </w:rPr>
              <w:t>Qualcomm</w:t>
            </w:r>
          </w:p>
        </w:tc>
        <w:tc>
          <w:tcPr>
            <w:tcW w:w="826" w:type="dxa"/>
            <w:tcBorders>
              <w:top w:val="single" w:sz="4" w:space="0" w:color="auto"/>
              <w:bottom w:val="single" w:sz="4" w:space="0" w:color="auto"/>
            </w:tcBorders>
            <w:shd w:val="clear" w:color="auto" w:fill="FFFF00"/>
          </w:tcPr>
          <w:p w14:paraId="34F98606" w14:textId="77777777" w:rsidR="00BE7C33" w:rsidRPr="00435147" w:rsidRDefault="00BE7C33" w:rsidP="00BE7C33">
            <w:pPr>
              <w:rPr>
                <w:rFonts w:cs="Arial"/>
                <w:color w:val="000000"/>
              </w:rPr>
            </w:pPr>
            <w:r w:rsidRPr="00435147">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97676C" w14:textId="77777777" w:rsidR="00BE7C33" w:rsidRPr="000412A1" w:rsidRDefault="00BE7C33" w:rsidP="00BE7C33">
            <w:pPr>
              <w:rPr>
                <w:rFonts w:cs="Arial"/>
                <w:color w:val="000000"/>
              </w:rPr>
            </w:pPr>
          </w:p>
        </w:tc>
      </w:tr>
      <w:tr w:rsidR="00BE7C33" w:rsidRPr="00D95972" w14:paraId="2E112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7A39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9B7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0F1B4F" w14:textId="4BF29A74" w:rsidR="00BE7C33" w:rsidRPr="00435147" w:rsidRDefault="00BE7C33" w:rsidP="00BE7C33">
            <w:pPr>
              <w:overflowPunct/>
              <w:autoSpaceDE/>
              <w:autoSpaceDN/>
              <w:adjustRightInd/>
              <w:textAlignment w:val="auto"/>
              <w:rPr>
                <w:rFonts w:cs="Arial"/>
                <w:lang w:val="en-US"/>
              </w:rPr>
            </w:pPr>
            <w:hyperlink r:id="rId139" w:history="1">
              <w:r>
                <w:rPr>
                  <w:rStyle w:val="Hyperlink"/>
                </w:rPr>
                <w:t>C1-213396</w:t>
              </w:r>
            </w:hyperlink>
          </w:p>
        </w:tc>
        <w:tc>
          <w:tcPr>
            <w:tcW w:w="4191" w:type="dxa"/>
            <w:gridSpan w:val="3"/>
            <w:tcBorders>
              <w:top w:val="single" w:sz="4" w:space="0" w:color="auto"/>
              <w:bottom w:val="single" w:sz="4" w:space="0" w:color="auto"/>
            </w:tcBorders>
            <w:shd w:val="clear" w:color="auto" w:fill="FFFF00"/>
          </w:tcPr>
          <w:p w14:paraId="6E977BDD" w14:textId="77777777" w:rsidR="00BE7C33" w:rsidRPr="00435147" w:rsidRDefault="00BE7C33" w:rsidP="00BE7C33">
            <w:pPr>
              <w:rPr>
                <w:rFonts w:cs="Arial"/>
              </w:rPr>
            </w:pPr>
            <w:r w:rsidRPr="00435147">
              <w:rPr>
                <w:rFonts w:cs="Arial"/>
              </w:rPr>
              <w:t>Discussion on NAS impact of small data transmission (SDT)</w:t>
            </w:r>
          </w:p>
        </w:tc>
        <w:tc>
          <w:tcPr>
            <w:tcW w:w="1767" w:type="dxa"/>
            <w:tcBorders>
              <w:top w:val="single" w:sz="4" w:space="0" w:color="auto"/>
              <w:bottom w:val="single" w:sz="4" w:space="0" w:color="auto"/>
            </w:tcBorders>
            <w:shd w:val="clear" w:color="auto" w:fill="FFFF00"/>
          </w:tcPr>
          <w:p w14:paraId="4477C924" w14:textId="77777777" w:rsidR="00BE7C33" w:rsidRPr="00435147" w:rsidRDefault="00BE7C33" w:rsidP="00BE7C33">
            <w:pPr>
              <w:rPr>
                <w:rFonts w:cs="Arial"/>
              </w:rPr>
            </w:pPr>
            <w:r w:rsidRPr="00435147">
              <w:rPr>
                <w:rFonts w:cs="Arial"/>
              </w:rPr>
              <w:t>Huawei, HiSilicon/Lin</w:t>
            </w:r>
          </w:p>
        </w:tc>
        <w:tc>
          <w:tcPr>
            <w:tcW w:w="826" w:type="dxa"/>
            <w:tcBorders>
              <w:top w:val="single" w:sz="4" w:space="0" w:color="auto"/>
              <w:bottom w:val="single" w:sz="4" w:space="0" w:color="auto"/>
            </w:tcBorders>
            <w:shd w:val="clear" w:color="auto" w:fill="FFFF00"/>
          </w:tcPr>
          <w:p w14:paraId="426C4DA8" w14:textId="77777777" w:rsidR="00BE7C33" w:rsidRPr="00435147" w:rsidRDefault="00BE7C33" w:rsidP="00BE7C33">
            <w:pPr>
              <w:rPr>
                <w:rFonts w:cs="Arial"/>
              </w:rPr>
            </w:pPr>
            <w:r w:rsidRPr="00435147">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EC0F3B" w14:textId="77777777" w:rsidR="00BE7C33" w:rsidRPr="00A95575" w:rsidRDefault="00BE7C33" w:rsidP="00BE7C33">
            <w:pPr>
              <w:rPr>
                <w:rFonts w:eastAsia="Batang" w:cs="Arial"/>
                <w:lang w:eastAsia="ko-KR"/>
              </w:rPr>
            </w:pPr>
          </w:p>
        </w:tc>
      </w:tr>
      <w:tr w:rsidR="00BE7C33" w:rsidRPr="00D95972" w14:paraId="4506BB95" w14:textId="77777777" w:rsidTr="00BE7C33">
        <w:trPr>
          <w:gridAfter w:val="1"/>
          <w:wAfter w:w="4191" w:type="dxa"/>
        </w:trPr>
        <w:tc>
          <w:tcPr>
            <w:tcW w:w="976" w:type="dxa"/>
            <w:tcBorders>
              <w:left w:val="thinThickThinSmallGap" w:sz="24" w:space="0" w:color="auto"/>
              <w:bottom w:val="nil"/>
            </w:tcBorders>
            <w:shd w:val="clear" w:color="auto" w:fill="auto"/>
          </w:tcPr>
          <w:p w14:paraId="62CBE18C" w14:textId="77777777" w:rsidR="00BE7C33" w:rsidRPr="00D95972" w:rsidRDefault="00BE7C33" w:rsidP="00BE7C33">
            <w:pPr>
              <w:rPr>
                <w:rFonts w:cs="Arial"/>
                <w:lang w:val="en-US"/>
              </w:rPr>
            </w:pPr>
          </w:p>
        </w:tc>
        <w:tc>
          <w:tcPr>
            <w:tcW w:w="1317" w:type="dxa"/>
            <w:gridSpan w:val="2"/>
            <w:tcBorders>
              <w:bottom w:val="nil"/>
            </w:tcBorders>
            <w:shd w:val="clear" w:color="auto" w:fill="auto"/>
          </w:tcPr>
          <w:p w14:paraId="4298AC8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761F6366" w14:textId="4C153365" w:rsidR="00BE7C33" w:rsidRDefault="00BE7C33" w:rsidP="00BE7C33">
            <w:hyperlink r:id="rId140" w:history="1">
              <w:r>
                <w:rPr>
                  <w:rStyle w:val="Hyperlink"/>
                </w:rPr>
                <w:t>C1-212850</w:t>
              </w:r>
            </w:hyperlink>
          </w:p>
        </w:tc>
        <w:tc>
          <w:tcPr>
            <w:tcW w:w="4191" w:type="dxa"/>
            <w:gridSpan w:val="3"/>
            <w:tcBorders>
              <w:top w:val="single" w:sz="4" w:space="0" w:color="auto"/>
              <w:bottom w:val="single" w:sz="4" w:space="0" w:color="auto"/>
            </w:tcBorders>
            <w:shd w:val="clear" w:color="auto" w:fill="FFFFFF"/>
          </w:tcPr>
          <w:p w14:paraId="2D352E47" w14:textId="77777777" w:rsidR="00BE7C33" w:rsidRDefault="00BE7C33" w:rsidP="00BE7C33">
            <w:pPr>
              <w:rPr>
                <w:rFonts w:cs="Arial"/>
              </w:rPr>
            </w:pPr>
            <w:r>
              <w:rPr>
                <w:rFonts w:cs="Arial"/>
              </w:rPr>
              <w:t>Small data transmission possible NAS impact</w:t>
            </w:r>
          </w:p>
        </w:tc>
        <w:tc>
          <w:tcPr>
            <w:tcW w:w="1767" w:type="dxa"/>
            <w:tcBorders>
              <w:top w:val="single" w:sz="4" w:space="0" w:color="auto"/>
              <w:bottom w:val="single" w:sz="4" w:space="0" w:color="auto"/>
            </w:tcBorders>
            <w:shd w:val="clear" w:color="auto" w:fill="FFFFFF"/>
          </w:tcPr>
          <w:p w14:paraId="6C3D14C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7E5254CD" w14:textId="77777777" w:rsidR="00BE7C33" w:rsidRDefault="00BE7C33" w:rsidP="00BE7C33">
            <w:pPr>
              <w:rPr>
                <w:rFonts w:cs="Arial"/>
                <w:color w:val="000000"/>
              </w:rPr>
            </w:pPr>
            <w:r>
              <w:rPr>
                <w:rFonts w:cs="Arial"/>
                <w:color w:val="000000"/>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8C4644" w14:textId="77777777" w:rsidR="00BE7C33" w:rsidRDefault="00BE7C33" w:rsidP="00BE7C33">
            <w:pPr>
              <w:rPr>
                <w:rFonts w:cs="Arial"/>
                <w:color w:val="000000"/>
              </w:rPr>
            </w:pPr>
            <w:r>
              <w:rPr>
                <w:rFonts w:cs="Arial"/>
                <w:color w:val="000000"/>
              </w:rPr>
              <w:t>Withdrawn</w:t>
            </w:r>
          </w:p>
          <w:p w14:paraId="1B707A0B" w14:textId="77777777" w:rsidR="00BE7C33" w:rsidRPr="000412A1" w:rsidRDefault="00BE7C33" w:rsidP="00BE7C33">
            <w:pPr>
              <w:rPr>
                <w:rFonts w:cs="Arial"/>
                <w:color w:val="000000"/>
              </w:rPr>
            </w:pPr>
            <w:r>
              <w:rPr>
                <w:rFonts w:cs="Arial"/>
                <w:color w:val="000000"/>
              </w:rPr>
              <w:t>Document was provided late</w:t>
            </w:r>
          </w:p>
        </w:tc>
      </w:tr>
      <w:tr w:rsidR="00BE7C33" w:rsidRPr="00D95972" w14:paraId="3200B20E" w14:textId="77777777" w:rsidTr="00BE7C33">
        <w:trPr>
          <w:gridAfter w:val="1"/>
          <w:wAfter w:w="4191" w:type="dxa"/>
        </w:trPr>
        <w:tc>
          <w:tcPr>
            <w:tcW w:w="976" w:type="dxa"/>
            <w:tcBorders>
              <w:left w:val="thinThickThinSmallGap" w:sz="24" w:space="0" w:color="auto"/>
              <w:bottom w:val="nil"/>
            </w:tcBorders>
            <w:shd w:val="clear" w:color="auto" w:fill="auto"/>
          </w:tcPr>
          <w:p w14:paraId="2E5716D3" w14:textId="77777777" w:rsidR="00BE7C33" w:rsidRPr="00D95972" w:rsidRDefault="00BE7C33" w:rsidP="00BE7C33">
            <w:pPr>
              <w:rPr>
                <w:rFonts w:cs="Arial"/>
              </w:rPr>
            </w:pPr>
          </w:p>
        </w:tc>
        <w:tc>
          <w:tcPr>
            <w:tcW w:w="1317" w:type="dxa"/>
            <w:gridSpan w:val="2"/>
            <w:tcBorders>
              <w:bottom w:val="nil"/>
            </w:tcBorders>
            <w:shd w:val="clear" w:color="auto" w:fill="auto"/>
          </w:tcPr>
          <w:p w14:paraId="5E1372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7788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78DB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D95C0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16784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10CFCD" w14:textId="77777777" w:rsidR="00BE7C33" w:rsidRPr="00D95972" w:rsidRDefault="00BE7C33" w:rsidP="00BE7C33">
            <w:pPr>
              <w:rPr>
                <w:rFonts w:eastAsia="Batang" w:cs="Arial"/>
                <w:lang w:eastAsia="ko-KR"/>
              </w:rPr>
            </w:pPr>
          </w:p>
        </w:tc>
      </w:tr>
      <w:tr w:rsidR="00BE7C33" w:rsidRPr="00D95972" w14:paraId="4F7193DC" w14:textId="77777777" w:rsidTr="00BE7C33">
        <w:trPr>
          <w:gridAfter w:val="1"/>
          <w:wAfter w:w="4191" w:type="dxa"/>
        </w:trPr>
        <w:tc>
          <w:tcPr>
            <w:tcW w:w="976" w:type="dxa"/>
            <w:tcBorders>
              <w:left w:val="thinThickThinSmallGap" w:sz="24" w:space="0" w:color="auto"/>
              <w:bottom w:val="nil"/>
            </w:tcBorders>
            <w:shd w:val="clear" w:color="auto" w:fill="auto"/>
          </w:tcPr>
          <w:p w14:paraId="5FBBA0F8" w14:textId="77777777" w:rsidR="00BE7C33" w:rsidRPr="00D95972" w:rsidRDefault="00BE7C33" w:rsidP="00BE7C33">
            <w:pPr>
              <w:rPr>
                <w:rFonts w:cs="Arial"/>
              </w:rPr>
            </w:pPr>
          </w:p>
        </w:tc>
        <w:tc>
          <w:tcPr>
            <w:tcW w:w="1317" w:type="dxa"/>
            <w:gridSpan w:val="2"/>
            <w:tcBorders>
              <w:bottom w:val="nil"/>
            </w:tcBorders>
            <w:shd w:val="clear" w:color="auto" w:fill="auto"/>
          </w:tcPr>
          <w:p w14:paraId="3C1B3A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AB120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E05F2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6B035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0F825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B72776" w14:textId="77777777" w:rsidR="00BE7C33" w:rsidRPr="00D95972" w:rsidRDefault="00BE7C33" w:rsidP="00BE7C33">
            <w:pPr>
              <w:rPr>
                <w:rFonts w:eastAsia="Batang" w:cs="Arial"/>
                <w:lang w:eastAsia="ko-KR"/>
              </w:rPr>
            </w:pPr>
          </w:p>
        </w:tc>
      </w:tr>
      <w:tr w:rsidR="00BE7C33" w:rsidRPr="00D95972" w14:paraId="46E1012E" w14:textId="77777777" w:rsidTr="00BE7C33">
        <w:trPr>
          <w:gridAfter w:val="1"/>
          <w:wAfter w:w="4191" w:type="dxa"/>
        </w:trPr>
        <w:tc>
          <w:tcPr>
            <w:tcW w:w="976" w:type="dxa"/>
            <w:tcBorders>
              <w:left w:val="thinThickThinSmallGap" w:sz="24" w:space="0" w:color="auto"/>
              <w:bottom w:val="nil"/>
            </w:tcBorders>
            <w:shd w:val="clear" w:color="auto" w:fill="auto"/>
          </w:tcPr>
          <w:p w14:paraId="53424F63" w14:textId="77777777" w:rsidR="00BE7C33" w:rsidRPr="00D95972" w:rsidRDefault="00BE7C33" w:rsidP="00BE7C33">
            <w:pPr>
              <w:rPr>
                <w:rFonts w:cs="Arial"/>
              </w:rPr>
            </w:pPr>
          </w:p>
        </w:tc>
        <w:tc>
          <w:tcPr>
            <w:tcW w:w="1317" w:type="dxa"/>
            <w:gridSpan w:val="2"/>
            <w:tcBorders>
              <w:bottom w:val="nil"/>
            </w:tcBorders>
            <w:shd w:val="clear" w:color="auto" w:fill="auto"/>
          </w:tcPr>
          <w:p w14:paraId="31EC7B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48FF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904C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1D92C5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86A3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F32B1F0" w14:textId="77777777" w:rsidR="00BE7C33" w:rsidRPr="00D95972" w:rsidRDefault="00BE7C33" w:rsidP="00BE7C33">
            <w:pPr>
              <w:rPr>
                <w:rFonts w:eastAsia="Batang" w:cs="Arial"/>
                <w:lang w:eastAsia="ko-KR"/>
              </w:rPr>
            </w:pPr>
          </w:p>
        </w:tc>
      </w:tr>
      <w:tr w:rsidR="00BE7C33" w:rsidRPr="00D95972" w14:paraId="18ADF6AA" w14:textId="77777777" w:rsidTr="00BE7C33">
        <w:trPr>
          <w:gridAfter w:val="1"/>
          <w:wAfter w:w="4191" w:type="dxa"/>
        </w:trPr>
        <w:tc>
          <w:tcPr>
            <w:tcW w:w="976" w:type="dxa"/>
            <w:tcBorders>
              <w:left w:val="thinThickThinSmallGap" w:sz="24" w:space="0" w:color="auto"/>
              <w:bottom w:val="nil"/>
            </w:tcBorders>
            <w:shd w:val="clear" w:color="auto" w:fill="auto"/>
          </w:tcPr>
          <w:p w14:paraId="40F71601" w14:textId="77777777" w:rsidR="00BE7C33" w:rsidRPr="00D95972" w:rsidRDefault="00BE7C33" w:rsidP="00BE7C33">
            <w:pPr>
              <w:rPr>
                <w:rFonts w:cs="Arial"/>
              </w:rPr>
            </w:pPr>
          </w:p>
        </w:tc>
        <w:tc>
          <w:tcPr>
            <w:tcW w:w="1317" w:type="dxa"/>
            <w:gridSpan w:val="2"/>
            <w:tcBorders>
              <w:bottom w:val="nil"/>
            </w:tcBorders>
            <w:shd w:val="clear" w:color="auto" w:fill="auto"/>
          </w:tcPr>
          <w:p w14:paraId="62140B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08AB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AEBE5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BC946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2AB7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98BD95" w14:textId="77777777" w:rsidR="00BE7C33" w:rsidRPr="00D95972" w:rsidRDefault="00BE7C33" w:rsidP="00BE7C33">
            <w:pPr>
              <w:rPr>
                <w:rFonts w:eastAsia="Batang" w:cs="Arial"/>
                <w:lang w:eastAsia="ko-KR"/>
              </w:rPr>
            </w:pPr>
          </w:p>
        </w:tc>
      </w:tr>
      <w:tr w:rsidR="00BE7C33" w:rsidRPr="00D95972" w14:paraId="2D18C23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4DCA30F"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7F686557" w14:textId="77777777" w:rsidR="00BE7C33" w:rsidRPr="00D95972" w:rsidRDefault="00BE7C33" w:rsidP="00BE7C33">
            <w:pPr>
              <w:rPr>
                <w:rFonts w:cs="Arial"/>
              </w:rPr>
            </w:pPr>
            <w:r w:rsidRPr="00D95972">
              <w:rPr>
                <w:rFonts w:cs="Arial"/>
              </w:rPr>
              <w:t xml:space="preserve">WIs for common and </w:t>
            </w:r>
            <w:r>
              <w:rPr>
                <w:rFonts w:cs="Arial"/>
              </w:rPr>
              <w:t>EPS</w:t>
            </w:r>
            <w:r w:rsidRPr="00D95972">
              <w:rPr>
                <w:rFonts w:cs="Arial"/>
              </w:rPr>
              <w:t>/5G</w:t>
            </w:r>
            <w:r>
              <w:rPr>
                <w:rFonts w:cs="Arial"/>
              </w:rPr>
              <w:t>S</w:t>
            </w:r>
          </w:p>
        </w:tc>
        <w:tc>
          <w:tcPr>
            <w:tcW w:w="1088" w:type="dxa"/>
            <w:tcBorders>
              <w:top w:val="single" w:sz="4" w:space="0" w:color="auto"/>
              <w:bottom w:val="single" w:sz="4" w:space="0" w:color="auto"/>
            </w:tcBorders>
            <w:shd w:val="clear" w:color="auto" w:fill="auto"/>
          </w:tcPr>
          <w:p w14:paraId="6304B436"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auto"/>
          </w:tcPr>
          <w:p w14:paraId="46827454" w14:textId="77777777" w:rsidR="00BE7C33" w:rsidRPr="002B7AD7" w:rsidRDefault="00BE7C33" w:rsidP="00BE7C33">
            <w:pPr>
              <w:rPr>
                <w:rFonts w:cs="Arial"/>
                <w:b/>
                <w:bCs/>
                <w:color w:val="FF0000"/>
              </w:rPr>
            </w:pPr>
          </w:p>
        </w:tc>
        <w:tc>
          <w:tcPr>
            <w:tcW w:w="1767" w:type="dxa"/>
            <w:tcBorders>
              <w:top w:val="single" w:sz="4" w:space="0" w:color="auto"/>
              <w:bottom w:val="single" w:sz="4" w:space="0" w:color="auto"/>
            </w:tcBorders>
            <w:shd w:val="clear" w:color="auto" w:fill="auto"/>
          </w:tcPr>
          <w:p w14:paraId="15B585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FDE71B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3BC626D" w14:textId="77777777" w:rsidR="00BE7C33" w:rsidRPr="00D440E8" w:rsidRDefault="00BE7C33" w:rsidP="00BE7C33">
            <w:pPr>
              <w:rPr>
                <w:rFonts w:cs="Arial"/>
                <w:color w:val="000000"/>
              </w:rPr>
            </w:pPr>
            <w:r w:rsidRPr="00D95972">
              <w:rPr>
                <w:rFonts w:cs="Arial"/>
              </w:rPr>
              <w:t xml:space="preserve">WIs mainly targeted for common sessions </w:t>
            </w:r>
            <w:r>
              <w:rPr>
                <w:rFonts w:cs="Arial"/>
              </w:rPr>
              <w:t>and EPS/5GS</w:t>
            </w:r>
            <w:r>
              <w:rPr>
                <w:rFonts w:cs="Arial"/>
              </w:rPr>
              <w:br/>
            </w:r>
          </w:p>
        </w:tc>
      </w:tr>
      <w:tr w:rsidR="00BE7C33" w:rsidRPr="00D95972" w14:paraId="243682B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29E0ABC7"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tcPr>
          <w:p w14:paraId="2B2AB04F" w14:textId="77777777" w:rsidR="00BE7C33" w:rsidRPr="00D95972" w:rsidRDefault="00BE7C33" w:rsidP="00BE7C33">
            <w:pPr>
              <w:rPr>
                <w:rFonts w:cs="Arial"/>
              </w:rPr>
            </w:pPr>
            <w:r w:rsidRPr="00D95972">
              <w:rPr>
                <w:rFonts w:cs="Arial"/>
                <w:color w:val="000000"/>
              </w:rPr>
              <w:t>SAES</w:t>
            </w:r>
            <w:r>
              <w:rPr>
                <w:rFonts w:cs="Arial"/>
                <w:color w:val="000000"/>
              </w:rPr>
              <w:t>17</w:t>
            </w:r>
            <w:r w:rsidRPr="00D95972">
              <w:rPr>
                <w:rFonts w:cs="Arial"/>
                <w:color w:val="000000"/>
              </w:rPr>
              <w:t xml:space="preserve"> WIs</w:t>
            </w:r>
          </w:p>
        </w:tc>
        <w:tc>
          <w:tcPr>
            <w:tcW w:w="1088" w:type="dxa"/>
            <w:tcBorders>
              <w:top w:val="single" w:sz="4" w:space="0" w:color="auto"/>
              <w:bottom w:val="single" w:sz="4" w:space="0" w:color="auto"/>
            </w:tcBorders>
          </w:tcPr>
          <w:p w14:paraId="1FBA9753"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tcPr>
          <w:p w14:paraId="544C0FB6" w14:textId="77777777" w:rsidR="00BE7C33" w:rsidRPr="00D95972" w:rsidRDefault="00BE7C33" w:rsidP="00BE7C33">
            <w:pPr>
              <w:rPr>
                <w:rFonts w:cs="Arial"/>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tcPr>
          <w:p w14:paraId="05039AAE"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tcPr>
          <w:p w14:paraId="7651A55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5416AFA" w14:textId="77777777" w:rsidR="00BE7C33" w:rsidRDefault="00BE7C33" w:rsidP="00BE7C33">
            <w:pPr>
              <w:rPr>
                <w:szCs w:val="16"/>
                <w:highlight w:val="green"/>
              </w:rPr>
            </w:pPr>
            <w:r>
              <w:rPr>
                <w:rFonts w:cs="Arial"/>
                <w:lang w:val="en-US"/>
              </w:rPr>
              <w:t>Stage-3 SAE protocol development for Rel-17</w:t>
            </w:r>
            <w:r w:rsidRPr="00D95972">
              <w:rPr>
                <w:rFonts w:eastAsia="Batang" w:cs="Arial"/>
                <w:color w:val="000000"/>
                <w:lang w:eastAsia="ko-KR"/>
              </w:rPr>
              <w:br/>
            </w:r>
          </w:p>
          <w:p w14:paraId="29B1C746" w14:textId="77777777" w:rsidR="00BE7C33" w:rsidRPr="00D95972" w:rsidRDefault="00BE7C33" w:rsidP="00BE7C33">
            <w:pPr>
              <w:rPr>
                <w:rFonts w:eastAsia="Batang" w:cs="Arial"/>
                <w:color w:val="000000"/>
                <w:lang w:eastAsia="ko-KR"/>
              </w:rPr>
            </w:pPr>
          </w:p>
        </w:tc>
      </w:tr>
      <w:tr w:rsidR="00BE7C33" w:rsidRPr="00D95972" w14:paraId="6A73E14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tcPr>
          <w:p w14:paraId="5A41D92F"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tcPr>
          <w:p w14:paraId="2B35C215" w14:textId="77777777" w:rsidR="00BE7C33" w:rsidRPr="00D95972" w:rsidRDefault="00BE7C33" w:rsidP="00BE7C33">
            <w:pPr>
              <w:rPr>
                <w:rFonts w:cs="Arial"/>
              </w:rPr>
            </w:pPr>
            <w:r w:rsidRPr="00D95972">
              <w:rPr>
                <w:rFonts w:cs="Arial"/>
              </w:rPr>
              <w:t>SAES</w:t>
            </w:r>
            <w:r>
              <w:rPr>
                <w:rFonts w:cs="Arial"/>
              </w:rPr>
              <w:t>17</w:t>
            </w:r>
          </w:p>
        </w:tc>
        <w:tc>
          <w:tcPr>
            <w:tcW w:w="1088" w:type="dxa"/>
            <w:tcBorders>
              <w:top w:val="single" w:sz="4" w:space="0" w:color="auto"/>
              <w:bottom w:val="single" w:sz="4" w:space="0" w:color="auto"/>
            </w:tcBorders>
            <w:shd w:val="clear" w:color="auto" w:fill="FFFFFF"/>
          </w:tcPr>
          <w:p w14:paraId="48636995" w14:textId="77777777" w:rsidR="00BE7C33" w:rsidRPr="008F098D" w:rsidRDefault="00BE7C33" w:rsidP="00BE7C33">
            <w:pPr>
              <w:rPr>
                <w:rFonts w:cs="Arial"/>
                <w:b/>
                <w:bCs/>
              </w:rPr>
            </w:pPr>
          </w:p>
        </w:tc>
        <w:tc>
          <w:tcPr>
            <w:tcW w:w="4191" w:type="dxa"/>
            <w:gridSpan w:val="3"/>
            <w:tcBorders>
              <w:top w:val="single" w:sz="4" w:space="0" w:color="auto"/>
              <w:bottom w:val="single" w:sz="4" w:space="0" w:color="auto"/>
            </w:tcBorders>
            <w:shd w:val="clear" w:color="auto" w:fill="FFFFFF"/>
          </w:tcPr>
          <w:p w14:paraId="28D65D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2D4D346" w14:textId="77777777" w:rsidR="00BE7C33" w:rsidRPr="00143C60" w:rsidRDefault="00BE7C33" w:rsidP="00BE7C33">
            <w:pPr>
              <w:rPr>
                <w:rFonts w:cs="Arial"/>
                <w:lang w:val="de-DE"/>
              </w:rPr>
            </w:pPr>
          </w:p>
        </w:tc>
        <w:tc>
          <w:tcPr>
            <w:tcW w:w="826" w:type="dxa"/>
            <w:tcBorders>
              <w:top w:val="single" w:sz="4" w:space="0" w:color="auto"/>
              <w:bottom w:val="single" w:sz="4" w:space="0" w:color="auto"/>
            </w:tcBorders>
            <w:shd w:val="clear" w:color="auto" w:fill="FFFFFF"/>
          </w:tcPr>
          <w:p w14:paraId="79B9EFF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376770" w14:textId="77777777" w:rsidR="00BE7C33" w:rsidRDefault="00BE7C33" w:rsidP="00BE7C33">
            <w:pPr>
              <w:rPr>
                <w:rFonts w:eastAsia="Batang" w:cs="Arial"/>
                <w:lang w:eastAsia="ko-KR"/>
              </w:rPr>
            </w:pPr>
            <w:r>
              <w:rPr>
                <w:rFonts w:eastAsia="Batang" w:cs="Arial"/>
                <w:lang w:eastAsia="ko-KR"/>
              </w:rPr>
              <w:t>General Stage-3 SAE protocol development</w:t>
            </w:r>
          </w:p>
          <w:p w14:paraId="01882103" w14:textId="77777777" w:rsidR="00BE7C33" w:rsidRDefault="00BE7C33" w:rsidP="00BE7C33">
            <w:pPr>
              <w:rPr>
                <w:rFonts w:eastAsia="Batang" w:cs="Arial"/>
                <w:lang w:eastAsia="ko-KR"/>
              </w:rPr>
            </w:pPr>
          </w:p>
          <w:p w14:paraId="5E67242A" w14:textId="77777777" w:rsidR="00BE7C33" w:rsidRDefault="00BE7C33" w:rsidP="00BE7C33">
            <w:pPr>
              <w:rPr>
                <w:rFonts w:eastAsia="Batang" w:cs="Arial"/>
                <w:lang w:eastAsia="ko-KR"/>
              </w:rPr>
            </w:pPr>
          </w:p>
          <w:p w14:paraId="35E34251" w14:textId="77777777" w:rsidR="00BE7C33" w:rsidRPr="00D95972" w:rsidRDefault="00BE7C33" w:rsidP="00BE7C33">
            <w:pPr>
              <w:rPr>
                <w:rFonts w:eastAsia="Batang" w:cs="Arial"/>
                <w:lang w:eastAsia="ko-KR"/>
              </w:rPr>
            </w:pPr>
          </w:p>
        </w:tc>
      </w:tr>
      <w:tr w:rsidR="00BE7C33" w:rsidRPr="00D95972" w14:paraId="09EBA36E"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7A978344"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2193B3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26485" w14:textId="75881314" w:rsidR="00BE7C33" w:rsidRPr="00B9388E" w:rsidRDefault="00BE7C33" w:rsidP="00BE7C33">
            <w:pPr>
              <w:rPr>
                <w:rFonts w:cs="Arial"/>
              </w:rPr>
            </w:pPr>
            <w:hyperlink r:id="rId141" w:history="1">
              <w:r>
                <w:rPr>
                  <w:rStyle w:val="Hyperlink"/>
                </w:rPr>
                <w:t>C1-213415</w:t>
              </w:r>
            </w:hyperlink>
          </w:p>
        </w:tc>
        <w:tc>
          <w:tcPr>
            <w:tcW w:w="4191" w:type="dxa"/>
            <w:gridSpan w:val="3"/>
            <w:tcBorders>
              <w:top w:val="single" w:sz="4" w:space="0" w:color="auto"/>
              <w:bottom w:val="single" w:sz="4" w:space="0" w:color="auto"/>
            </w:tcBorders>
            <w:shd w:val="clear" w:color="auto" w:fill="FFFF00"/>
          </w:tcPr>
          <w:p w14:paraId="05E70A1A" w14:textId="77777777" w:rsidR="00BE7C33" w:rsidRPr="00D95972" w:rsidRDefault="00BE7C33" w:rsidP="00BE7C33">
            <w:pPr>
              <w:rPr>
                <w:rFonts w:cs="Arial"/>
              </w:rPr>
            </w:pPr>
            <w:r w:rsidRPr="00B9388E">
              <w:rPr>
                <w:rFonts w:cs="Arial"/>
              </w:rPr>
              <w:t>Handling of security contexts at TAU reject in idle mode mobility from 5GS to EPS</w:t>
            </w:r>
          </w:p>
        </w:tc>
        <w:tc>
          <w:tcPr>
            <w:tcW w:w="1767" w:type="dxa"/>
            <w:tcBorders>
              <w:top w:val="single" w:sz="4" w:space="0" w:color="auto"/>
              <w:bottom w:val="single" w:sz="4" w:space="0" w:color="auto"/>
            </w:tcBorders>
            <w:shd w:val="clear" w:color="auto" w:fill="FFFF00"/>
          </w:tcPr>
          <w:p w14:paraId="0B7B3B60" w14:textId="77777777" w:rsidR="00BE7C33" w:rsidRPr="00D95972" w:rsidRDefault="00BE7C33" w:rsidP="00BE7C33">
            <w:pPr>
              <w:rPr>
                <w:rFonts w:cs="Arial"/>
              </w:rPr>
            </w:pPr>
            <w:r>
              <w:rPr>
                <w:rFonts w:cs="Arial"/>
                <w:lang w:val="de-DE"/>
              </w:rPr>
              <w:t>MediaTek Inc. / Marko</w:t>
            </w:r>
          </w:p>
        </w:tc>
        <w:tc>
          <w:tcPr>
            <w:tcW w:w="826" w:type="dxa"/>
            <w:tcBorders>
              <w:top w:val="single" w:sz="4" w:space="0" w:color="auto"/>
              <w:bottom w:val="single" w:sz="4" w:space="0" w:color="auto"/>
            </w:tcBorders>
            <w:shd w:val="clear" w:color="auto" w:fill="FFFF00"/>
          </w:tcPr>
          <w:p w14:paraId="11A180A2" w14:textId="77777777" w:rsidR="00BE7C33" w:rsidRPr="00D95972" w:rsidRDefault="00BE7C33" w:rsidP="00BE7C33">
            <w:pPr>
              <w:rPr>
                <w:rFonts w:cs="Arial"/>
              </w:rPr>
            </w:pPr>
            <w:r>
              <w:rPr>
                <w:rFonts w:cs="Arial"/>
              </w:rPr>
              <w:t xml:space="preserve">CR 3542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D08783" w14:textId="77777777" w:rsidR="00BE7C33" w:rsidRPr="00D95972" w:rsidRDefault="00BE7C33" w:rsidP="00BE7C33">
            <w:pPr>
              <w:rPr>
                <w:rFonts w:eastAsia="Batang" w:cs="Arial"/>
                <w:lang w:eastAsia="ko-KR"/>
              </w:rPr>
            </w:pPr>
            <w:r>
              <w:rPr>
                <w:rFonts w:eastAsia="Batang" w:cs="Arial"/>
                <w:lang w:eastAsia="ko-KR"/>
              </w:rPr>
              <w:lastRenderedPageBreak/>
              <w:t>Cover page, WID incorrect</w:t>
            </w:r>
          </w:p>
        </w:tc>
      </w:tr>
      <w:tr w:rsidR="00BE7C33" w:rsidRPr="00D95972" w14:paraId="5D63D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E969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8A22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660DE00" w14:textId="3D38B360" w:rsidR="00BE7C33" w:rsidRDefault="00BE7C33" w:rsidP="00BE7C33">
            <w:pPr>
              <w:overflowPunct/>
              <w:autoSpaceDE/>
              <w:autoSpaceDN/>
              <w:adjustRightInd/>
              <w:textAlignment w:val="auto"/>
              <w:rPr>
                <w:rFonts w:cs="Arial"/>
                <w:lang w:val="en-US"/>
              </w:rPr>
            </w:pPr>
            <w:hyperlink r:id="rId142" w:history="1">
              <w:r>
                <w:rPr>
                  <w:rStyle w:val="Hyperlink"/>
                </w:rPr>
                <w:t>C1-212941</w:t>
              </w:r>
            </w:hyperlink>
          </w:p>
        </w:tc>
        <w:tc>
          <w:tcPr>
            <w:tcW w:w="4191" w:type="dxa"/>
            <w:gridSpan w:val="3"/>
            <w:tcBorders>
              <w:top w:val="single" w:sz="4" w:space="0" w:color="auto"/>
              <w:bottom w:val="single" w:sz="4" w:space="0" w:color="auto"/>
            </w:tcBorders>
            <w:shd w:val="clear" w:color="auto" w:fill="FFFF00"/>
          </w:tcPr>
          <w:p w14:paraId="5D3184B5" w14:textId="77777777" w:rsidR="00BE7C33" w:rsidRDefault="00BE7C33" w:rsidP="00BE7C33">
            <w:pPr>
              <w:rPr>
                <w:rFonts w:cs="Arial"/>
              </w:rPr>
            </w:pPr>
            <w:r>
              <w:rPr>
                <w:rFonts w:cs="Arial"/>
              </w:rPr>
              <w:t>Retransmission timer starting for T3418 or T3420 with emergency bearer</w:t>
            </w:r>
          </w:p>
        </w:tc>
        <w:tc>
          <w:tcPr>
            <w:tcW w:w="1767" w:type="dxa"/>
            <w:tcBorders>
              <w:top w:val="single" w:sz="4" w:space="0" w:color="auto"/>
              <w:bottom w:val="single" w:sz="4" w:space="0" w:color="auto"/>
            </w:tcBorders>
            <w:shd w:val="clear" w:color="auto" w:fill="FFFF00"/>
          </w:tcPr>
          <w:p w14:paraId="4FBD045F"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215D8A94" w14:textId="77777777" w:rsidR="00BE7C33" w:rsidRDefault="00BE7C33" w:rsidP="00BE7C33">
            <w:pPr>
              <w:rPr>
                <w:rFonts w:cs="Arial"/>
              </w:rPr>
            </w:pPr>
            <w:r>
              <w:rPr>
                <w:rFonts w:cs="Arial"/>
              </w:rPr>
              <w:t>CR 3523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9A0FFB" w14:textId="77777777" w:rsidR="00BE7C33" w:rsidRPr="00D95972" w:rsidRDefault="00BE7C33" w:rsidP="00BE7C33">
            <w:pPr>
              <w:rPr>
                <w:rFonts w:eastAsia="Batang" w:cs="Arial"/>
                <w:lang w:eastAsia="ko-KR"/>
              </w:rPr>
            </w:pPr>
          </w:p>
        </w:tc>
      </w:tr>
      <w:tr w:rsidR="00BE7C33" w:rsidRPr="00D95972" w14:paraId="4E023A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2A2F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7EFE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DEB0C" w14:textId="2A748C33" w:rsidR="00BE7C33" w:rsidRDefault="00BE7C33" w:rsidP="00BE7C33">
            <w:pPr>
              <w:overflowPunct/>
              <w:autoSpaceDE/>
              <w:autoSpaceDN/>
              <w:adjustRightInd/>
              <w:textAlignment w:val="auto"/>
              <w:rPr>
                <w:rFonts w:cs="Arial"/>
                <w:lang w:val="en-US"/>
              </w:rPr>
            </w:pPr>
            <w:hyperlink r:id="rId143" w:history="1">
              <w:r>
                <w:rPr>
                  <w:rStyle w:val="Hyperlink"/>
                </w:rPr>
                <w:t>C1-213115</w:t>
              </w:r>
            </w:hyperlink>
          </w:p>
        </w:tc>
        <w:tc>
          <w:tcPr>
            <w:tcW w:w="4191" w:type="dxa"/>
            <w:gridSpan w:val="3"/>
            <w:tcBorders>
              <w:top w:val="single" w:sz="4" w:space="0" w:color="auto"/>
              <w:bottom w:val="single" w:sz="4" w:space="0" w:color="auto"/>
            </w:tcBorders>
            <w:shd w:val="clear" w:color="auto" w:fill="FFFF00"/>
          </w:tcPr>
          <w:p w14:paraId="785EEB92" w14:textId="77777777" w:rsidR="00BE7C33" w:rsidRDefault="00BE7C33" w:rsidP="00BE7C33">
            <w:pPr>
              <w:rPr>
                <w:rFonts w:cs="Arial"/>
              </w:rPr>
            </w:pPr>
            <w:r>
              <w:rPr>
                <w:rFonts w:cs="Arial"/>
              </w:rPr>
              <w:t>Fix typo in the minimum range of APN-AMBR for downlink or uplink (extended-2)</w:t>
            </w:r>
          </w:p>
        </w:tc>
        <w:tc>
          <w:tcPr>
            <w:tcW w:w="1767" w:type="dxa"/>
            <w:tcBorders>
              <w:top w:val="single" w:sz="4" w:space="0" w:color="auto"/>
              <w:bottom w:val="single" w:sz="4" w:space="0" w:color="auto"/>
            </w:tcBorders>
            <w:shd w:val="clear" w:color="auto" w:fill="FFFF00"/>
          </w:tcPr>
          <w:p w14:paraId="6C80336D"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0D41D250" w14:textId="77777777" w:rsidR="00BE7C33" w:rsidRDefault="00BE7C33" w:rsidP="00BE7C33">
            <w:pPr>
              <w:rPr>
                <w:rFonts w:cs="Arial"/>
              </w:rPr>
            </w:pPr>
            <w:r>
              <w:rPr>
                <w:rFonts w:cs="Arial"/>
              </w:rPr>
              <w:t>CR 3525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2E0854" w14:textId="77777777" w:rsidR="00BE7C33" w:rsidRPr="00D95972" w:rsidRDefault="00BE7C33" w:rsidP="00BE7C33">
            <w:pPr>
              <w:rPr>
                <w:rFonts w:eastAsia="Batang" w:cs="Arial"/>
                <w:lang w:eastAsia="ko-KR"/>
              </w:rPr>
            </w:pPr>
          </w:p>
        </w:tc>
      </w:tr>
      <w:tr w:rsidR="00BE7C33" w:rsidRPr="00D95972" w14:paraId="29BC91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784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6695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862B43" w14:textId="48E710E2" w:rsidR="00BE7C33" w:rsidRPr="00D95972" w:rsidRDefault="00BE7C33" w:rsidP="00BE7C33">
            <w:pPr>
              <w:overflowPunct/>
              <w:autoSpaceDE/>
              <w:autoSpaceDN/>
              <w:adjustRightInd/>
              <w:textAlignment w:val="auto"/>
              <w:rPr>
                <w:rFonts w:cs="Arial"/>
                <w:lang w:val="en-US"/>
              </w:rPr>
            </w:pPr>
            <w:hyperlink r:id="rId144" w:history="1">
              <w:r>
                <w:rPr>
                  <w:rStyle w:val="Hyperlink"/>
                </w:rPr>
                <w:t>C1-213255</w:t>
              </w:r>
            </w:hyperlink>
          </w:p>
        </w:tc>
        <w:tc>
          <w:tcPr>
            <w:tcW w:w="4191" w:type="dxa"/>
            <w:gridSpan w:val="3"/>
            <w:tcBorders>
              <w:top w:val="single" w:sz="4" w:space="0" w:color="auto"/>
              <w:bottom w:val="single" w:sz="4" w:space="0" w:color="auto"/>
            </w:tcBorders>
            <w:shd w:val="clear" w:color="auto" w:fill="FFFF00"/>
          </w:tcPr>
          <w:p w14:paraId="0636558D" w14:textId="77777777" w:rsidR="00BE7C33" w:rsidRPr="00D95972" w:rsidRDefault="00BE7C33" w:rsidP="00BE7C33">
            <w:pPr>
              <w:rPr>
                <w:rFonts w:cs="Arial"/>
              </w:rPr>
            </w:pPr>
            <w:r>
              <w:rPr>
                <w:rFonts w:cs="Arial"/>
              </w:rPr>
              <w:t>Correction on the number of the maximum size packet filters in TFT</w:t>
            </w:r>
          </w:p>
        </w:tc>
        <w:tc>
          <w:tcPr>
            <w:tcW w:w="1767" w:type="dxa"/>
            <w:tcBorders>
              <w:top w:val="single" w:sz="4" w:space="0" w:color="auto"/>
              <w:bottom w:val="single" w:sz="4" w:space="0" w:color="auto"/>
            </w:tcBorders>
            <w:shd w:val="clear" w:color="auto" w:fill="FFFF00"/>
          </w:tcPr>
          <w:p w14:paraId="6D7CBC2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654A9A93" w14:textId="77777777" w:rsidR="00BE7C33" w:rsidRPr="00D95972" w:rsidRDefault="00BE7C33" w:rsidP="00BE7C33">
            <w:pPr>
              <w:rPr>
                <w:rFonts w:cs="Arial"/>
              </w:rPr>
            </w:pPr>
            <w:r>
              <w:rPr>
                <w:rFonts w:cs="Arial"/>
              </w:rPr>
              <w:t>CR 3267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18F003" w14:textId="77777777" w:rsidR="00BE7C33" w:rsidRPr="00D95972" w:rsidRDefault="00BE7C33" w:rsidP="00BE7C33">
            <w:pPr>
              <w:rPr>
                <w:rFonts w:eastAsia="Batang" w:cs="Arial"/>
                <w:lang w:eastAsia="ko-KR"/>
              </w:rPr>
            </w:pPr>
            <w:r>
              <w:rPr>
                <w:rFonts w:eastAsia="Batang" w:cs="Arial"/>
                <w:lang w:eastAsia="ko-KR"/>
              </w:rPr>
              <w:t>Cover page, WIC incorrect, 3GU has 2 WIC</w:t>
            </w:r>
          </w:p>
        </w:tc>
      </w:tr>
      <w:tr w:rsidR="00BE7C33" w:rsidRPr="00D95972" w14:paraId="39A65A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04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49D9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2697CA" w14:textId="6916A6EE" w:rsidR="00BE7C33" w:rsidRPr="00D95972" w:rsidRDefault="00BE7C33" w:rsidP="00BE7C33">
            <w:pPr>
              <w:overflowPunct/>
              <w:autoSpaceDE/>
              <w:autoSpaceDN/>
              <w:adjustRightInd/>
              <w:textAlignment w:val="auto"/>
              <w:rPr>
                <w:rFonts w:cs="Arial"/>
                <w:lang w:val="en-US"/>
              </w:rPr>
            </w:pPr>
            <w:hyperlink r:id="rId145" w:history="1">
              <w:r>
                <w:rPr>
                  <w:rStyle w:val="Hyperlink"/>
                </w:rPr>
                <w:t>C1-213379</w:t>
              </w:r>
            </w:hyperlink>
          </w:p>
        </w:tc>
        <w:tc>
          <w:tcPr>
            <w:tcW w:w="4191" w:type="dxa"/>
            <w:gridSpan w:val="3"/>
            <w:tcBorders>
              <w:top w:val="single" w:sz="4" w:space="0" w:color="auto"/>
              <w:bottom w:val="single" w:sz="4" w:space="0" w:color="auto"/>
            </w:tcBorders>
            <w:shd w:val="clear" w:color="auto" w:fill="FFFF00"/>
          </w:tcPr>
          <w:p w14:paraId="139A09E3" w14:textId="77777777" w:rsidR="00BE7C33" w:rsidRPr="00D95972" w:rsidRDefault="00BE7C33" w:rsidP="00BE7C33">
            <w:pPr>
              <w:rPr>
                <w:rFonts w:cs="Arial"/>
              </w:rPr>
            </w:pPr>
            <w:r>
              <w:rPr>
                <w:rFonts w:cs="Arial"/>
              </w:rPr>
              <w:t>Correction to the GBR EPS bearer</w:t>
            </w:r>
          </w:p>
        </w:tc>
        <w:tc>
          <w:tcPr>
            <w:tcW w:w="1767" w:type="dxa"/>
            <w:tcBorders>
              <w:top w:val="single" w:sz="4" w:space="0" w:color="auto"/>
              <w:bottom w:val="single" w:sz="4" w:space="0" w:color="auto"/>
            </w:tcBorders>
            <w:shd w:val="clear" w:color="auto" w:fill="FFFF00"/>
          </w:tcPr>
          <w:p w14:paraId="1779F35A"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C798BC7" w14:textId="77777777" w:rsidR="00BE7C33" w:rsidRPr="00D95972" w:rsidRDefault="00BE7C33" w:rsidP="00BE7C33">
            <w:pPr>
              <w:rPr>
                <w:rFonts w:cs="Arial"/>
              </w:rPr>
            </w:pPr>
            <w:r>
              <w:rPr>
                <w:rFonts w:cs="Arial"/>
              </w:rPr>
              <w:t>CR 3538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F42118" w14:textId="77777777" w:rsidR="00BE7C33" w:rsidRPr="00D95972" w:rsidRDefault="00BE7C33" w:rsidP="00BE7C33">
            <w:pPr>
              <w:rPr>
                <w:rFonts w:eastAsia="Batang" w:cs="Arial"/>
                <w:lang w:eastAsia="ko-KR"/>
              </w:rPr>
            </w:pPr>
          </w:p>
        </w:tc>
      </w:tr>
      <w:tr w:rsidR="00BE7C33" w:rsidRPr="00D95972" w14:paraId="3722F6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E517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B8A8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157802" w14:textId="7C357212" w:rsidR="00BE7C33" w:rsidRPr="00D95972" w:rsidRDefault="00BE7C33" w:rsidP="00BE7C33">
            <w:pPr>
              <w:overflowPunct/>
              <w:autoSpaceDE/>
              <w:autoSpaceDN/>
              <w:adjustRightInd/>
              <w:textAlignment w:val="auto"/>
              <w:rPr>
                <w:rFonts w:cs="Arial"/>
                <w:lang w:val="en-US"/>
              </w:rPr>
            </w:pPr>
            <w:hyperlink r:id="rId146" w:history="1">
              <w:r>
                <w:rPr>
                  <w:rStyle w:val="Hyperlink"/>
                </w:rPr>
                <w:t>C1-213402</w:t>
              </w:r>
            </w:hyperlink>
          </w:p>
        </w:tc>
        <w:tc>
          <w:tcPr>
            <w:tcW w:w="4191" w:type="dxa"/>
            <w:gridSpan w:val="3"/>
            <w:tcBorders>
              <w:top w:val="single" w:sz="4" w:space="0" w:color="auto"/>
              <w:bottom w:val="single" w:sz="4" w:space="0" w:color="auto"/>
            </w:tcBorders>
            <w:shd w:val="clear" w:color="auto" w:fill="FFFF00"/>
          </w:tcPr>
          <w:p w14:paraId="75A9D604" w14:textId="77777777" w:rsidR="00BE7C33" w:rsidRPr="00D95972" w:rsidRDefault="00BE7C33" w:rsidP="00BE7C33">
            <w:pPr>
              <w:rPr>
                <w:rFonts w:cs="Arial"/>
              </w:rPr>
            </w:pPr>
            <w:r>
              <w:rPr>
                <w:rFonts w:cs="Arial"/>
              </w:rPr>
              <w:t>Alignment on UE retry restriction for ESM causes #50#51</w:t>
            </w:r>
          </w:p>
        </w:tc>
        <w:tc>
          <w:tcPr>
            <w:tcW w:w="1767" w:type="dxa"/>
            <w:tcBorders>
              <w:top w:val="single" w:sz="4" w:space="0" w:color="auto"/>
              <w:bottom w:val="single" w:sz="4" w:space="0" w:color="auto"/>
            </w:tcBorders>
            <w:shd w:val="clear" w:color="auto" w:fill="FFFF00"/>
          </w:tcPr>
          <w:p w14:paraId="0F8449D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112B193" w14:textId="77777777" w:rsidR="00BE7C33" w:rsidRPr="00D95972" w:rsidRDefault="00BE7C33" w:rsidP="00BE7C33">
            <w:pPr>
              <w:rPr>
                <w:rFonts w:cs="Arial"/>
              </w:rPr>
            </w:pPr>
            <w:r>
              <w:rPr>
                <w:rFonts w:cs="Arial"/>
              </w:rPr>
              <w:t>CR 3540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32BC5" w14:textId="77777777" w:rsidR="00BE7C33" w:rsidRPr="00D95972" w:rsidRDefault="00BE7C33" w:rsidP="00BE7C33">
            <w:pPr>
              <w:rPr>
                <w:rFonts w:eastAsia="Batang" w:cs="Arial"/>
                <w:lang w:eastAsia="ko-KR"/>
              </w:rPr>
            </w:pPr>
          </w:p>
        </w:tc>
      </w:tr>
      <w:tr w:rsidR="00BE7C33" w:rsidRPr="00D95972" w14:paraId="18B1AD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55FB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913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BC3E23" w14:textId="3C8EC87C" w:rsidR="00BE7C33" w:rsidRPr="00D95972" w:rsidRDefault="00BE7C33" w:rsidP="00BE7C33">
            <w:pPr>
              <w:overflowPunct/>
              <w:autoSpaceDE/>
              <w:autoSpaceDN/>
              <w:adjustRightInd/>
              <w:textAlignment w:val="auto"/>
              <w:rPr>
                <w:rFonts w:cs="Arial"/>
                <w:lang w:val="en-US"/>
              </w:rPr>
            </w:pPr>
            <w:hyperlink r:id="rId147" w:history="1">
              <w:r>
                <w:rPr>
                  <w:rStyle w:val="Hyperlink"/>
                </w:rPr>
                <w:t>C1-213441</w:t>
              </w:r>
            </w:hyperlink>
          </w:p>
        </w:tc>
        <w:tc>
          <w:tcPr>
            <w:tcW w:w="4191" w:type="dxa"/>
            <w:gridSpan w:val="3"/>
            <w:tcBorders>
              <w:top w:val="single" w:sz="4" w:space="0" w:color="auto"/>
              <w:bottom w:val="single" w:sz="4" w:space="0" w:color="auto"/>
            </w:tcBorders>
            <w:shd w:val="clear" w:color="auto" w:fill="FFFF00"/>
          </w:tcPr>
          <w:p w14:paraId="3AA8AC7E" w14:textId="77777777" w:rsidR="00BE7C33" w:rsidRPr="00D95972" w:rsidRDefault="00BE7C33" w:rsidP="00BE7C33">
            <w:pPr>
              <w:rPr>
                <w:rFonts w:cs="Arial"/>
              </w:rPr>
            </w:pPr>
            <w:r>
              <w:rPr>
                <w:rFonts w:cs="Arial"/>
              </w:rPr>
              <w:t>Discussion on 5G to 4G TAU reject</w:t>
            </w:r>
          </w:p>
        </w:tc>
        <w:tc>
          <w:tcPr>
            <w:tcW w:w="1767" w:type="dxa"/>
            <w:tcBorders>
              <w:top w:val="single" w:sz="4" w:space="0" w:color="auto"/>
              <w:bottom w:val="single" w:sz="4" w:space="0" w:color="auto"/>
            </w:tcBorders>
            <w:shd w:val="clear" w:color="auto" w:fill="FFFF00"/>
          </w:tcPr>
          <w:p w14:paraId="73EE2746" w14:textId="77777777" w:rsidR="00BE7C33" w:rsidRPr="00D95972"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265AFE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19F3FA" w14:textId="77777777" w:rsidR="00BE7C33" w:rsidRPr="00D95972" w:rsidRDefault="00BE7C33" w:rsidP="00BE7C33">
            <w:pPr>
              <w:rPr>
                <w:rFonts w:eastAsia="Batang" w:cs="Arial"/>
                <w:lang w:eastAsia="ko-KR"/>
              </w:rPr>
            </w:pPr>
          </w:p>
        </w:tc>
      </w:tr>
      <w:tr w:rsidR="00BE7C33" w:rsidRPr="00D95972" w14:paraId="300BF4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587A6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5DC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2B64E8"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CAEF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41863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C794B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6A055E4" w14:textId="77777777" w:rsidR="00BE7C33" w:rsidRPr="00D95972" w:rsidRDefault="00BE7C33" w:rsidP="00BE7C33">
            <w:pPr>
              <w:rPr>
                <w:rFonts w:eastAsia="Batang" w:cs="Arial"/>
                <w:lang w:eastAsia="ko-KR"/>
              </w:rPr>
            </w:pPr>
          </w:p>
        </w:tc>
      </w:tr>
      <w:tr w:rsidR="00BE7C33" w:rsidRPr="00D95972" w14:paraId="069F47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E28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2616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4AE919"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DD644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35D16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2C0F2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4D82CA" w14:textId="77777777" w:rsidR="00BE7C33" w:rsidRPr="00D95972" w:rsidRDefault="00BE7C33" w:rsidP="00BE7C33">
            <w:pPr>
              <w:rPr>
                <w:rFonts w:eastAsia="Batang" w:cs="Arial"/>
                <w:lang w:eastAsia="ko-KR"/>
              </w:rPr>
            </w:pPr>
          </w:p>
        </w:tc>
      </w:tr>
      <w:tr w:rsidR="00BE7C33" w:rsidRPr="00D95972" w14:paraId="50FD5563"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7829029"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56E13D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06F17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69DB6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1337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336A0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785263" w14:textId="77777777" w:rsidR="00BE7C33" w:rsidRPr="00D95972" w:rsidRDefault="00BE7C33" w:rsidP="00BE7C33">
            <w:pPr>
              <w:rPr>
                <w:rFonts w:eastAsia="Batang" w:cs="Arial"/>
                <w:lang w:eastAsia="ko-KR"/>
              </w:rPr>
            </w:pPr>
          </w:p>
        </w:tc>
      </w:tr>
      <w:tr w:rsidR="00BE7C33" w:rsidRPr="00D95972" w14:paraId="467BED3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1C1A45D"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1CCB3EC2" w14:textId="77777777" w:rsidR="00BE7C33" w:rsidRPr="00D95972" w:rsidRDefault="00BE7C33" w:rsidP="00BE7C33">
            <w:pPr>
              <w:rPr>
                <w:rFonts w:cs="Arial"/>
              </w:rPr>
            </w:pPr>
            <w:r w:rsidRPr="00D95972">
              <w:rPr>
                <w:rFonts w:cs="Arial"/>
              </w:rPr>
              <w:t>SAES</w:t>
            </w:r>
            <w:r>
              <w:rPr>
                <w:rFonts w:cs="Arial"/>
              </w:rPr>
              <w:t>17</w:t>
            </w:r>
            <w:r w:rsidRPr="00D95972">
              <w:rPr>
                <w:rFonts w:cs="Arial"/>
              </w:rPr>
              <w:t>-CSFB</w:t>
            </w:r>
          </w:p>
        </w:tc>
        <w:tc>
          <w:tcPr>
            <w:tcW w:w="1088" w:type="dxa"/>
            <w:tcBorders>
              <w:top w:val="single" w:sz="4" w:space="0" w:color="auto"/>
              <w:bottom w:val="single" w:sz="4" w:space="0" w:color="auto"/>
            </w:tcBorders>
            <w:shd w:val="clear" w:color="auto" w:fill="FFFFFF"/>
          </w:tcPr>
          <w:p w14:paraId="3C334A14"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ADC48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2359FC3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2C82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8F74AE"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Circuit Switched Fall Back</w:t>
            </w:r>
          </w:p>
        </w:tc>
      </w:tr>
      <w:tr w:rsidR="00BE7C33" w:rsidRPr="00D95972" w14:paraId="7387421B" w14:textId="77777777" w:rsidTr="00BE7C33">
        <w:trPr>
          <w:gridAfter w:val="1"/>
          <w:wAfter w:w="4191" w:type="dxa"/>
        </w:trPr>
        <w:tc>
          <w:tcPr>
            <w:tcW w:w="976" w:type="dxa"/>
            <w:tcBorders>
              <w:top w:val="single" w:sz="4" w:space="0" w:color="auto"/>
              <w:left w:val="thinThickThinSmallGap" w:sz="24" w:space="0" w:color="auto"/>
              <w:bottom w:val="nil"/>
            </w:tcBorders>
            <w:shd w:val="clear" w:color="auto" w:fill="auto"/>
          </w:tcPr>
          <w:p w14:paraId="1B48EF37" w14:textId="77777777" w:rsidR="00BE7C33" w:rsidRPr="00D95972" w:rsidRDefault="00BE7C33" w:rsidP="00BE7C33">
            <w:pPr>
              <w:rPr>
                <w:rFonts w:cs="Arial"/>
              </w:rPr>
            </w:pPr>
          </w:p>
        </w:tc>
        <w:tc>
          <w:tcPr>
            <w:tcW w:w="1317" w:type="dxa"/>
            <w:gridSpan w:val="2"/>
            <w:tcBorders>
              <w:top w:val="single" w:sz="4" w:space="0" w:color="auto"/>
              <w:bottom w:val="nil"/>
            </w:tcBorders>
            <w:shd w:val="clear" w:color="auto" w:fill="auto"/>
          </w:tcPr>
          <w:p w14:paraId="580DD158" w14:textId="77777777" w:rsidR="00BE7C33" w:rsidRPr="00D95972" w:rsidRDefault="00BE7C33" w:rsidP="00BE7C33">
            <w:pPr>
              <w:rPr>
                <w:rFonts w:eastAsia="Arial Unicode MS" w:cs="Arial"/>
              </w:rPr>
            </w:pPr>
          </w:p>
        </w:tc>
        <w:tc>
          <w:tcPr>
            <w:tcW w:w="1088" w:type="dxa"/>
            <w:tcBorders>
              <w:top w:val="single" w:sz="4" w:space="0" w:color="auto"/>
              <w:bottom w:val="single" w:sz="4" w:space="0" w:color="auto"/>
            </w:tcBorders>
            <w:shd w:val="clear" w:color="auto" w:fill="FFFFFF"/>
          </w:tcPr>
          <w:p w14:paraId="2524F7E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64852E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FA25CC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CD78A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9BB54D" w14:textId="77777777" w:rsidR="00BE7C33" w:rsidRPr="00D95972" w:rsidRDefault="00BE7C33" w:rsidP="00BE7C33">
            <w:pPr>
              <w:rPr>
                <w:rFonts w:eastAsia="Batang" w:cs="Arial"/>
                <w:lang w:eastAsia="ko-KR"/>
              </w:rPr>
            </w:pPr>
          </w:p>
        </w:tc>
      </w:tr>
      <w:tr w:rsidR="00BE7C33" w:rsidRPr="00D95972" w14:paraId="4A630636"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26FFFEAB"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45D9BF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94D2D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16867A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D5E4A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50F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B9C262" w14:textId="77777777" w:rsidR="00BE7C33" w:rsidRPr="00D95972" w:rsidRDefault="00BE7C33" w:rsidP="00BE7C33">
            <w:pPr>
              <w:rPr>
                <w:rFonts w:eastAsia="Batang" w:cs="Arial"/>
                <w:lang w:eastAsia="ko-KR"/>
              </w:rPr>
            </w:pPr>
          </w:p>
        </w:tc>
      </w:tr>
      <w:tr w:rsidR="00BE7C33" w:rsidRPr="00D95972" w14:paraId="27F33CC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3F232F0"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0D98FB8E" w14:textId="77777777" w:rsidR="00BE7C33" w:rsidRPr="00D95972" w:rsidRDefault="00BE7C33" w:rsidP="00BE7C33">
            <w:pPr>
              <w:rPr>
                <w:rFonts w:cs="Arial"/>
              </w:rPr>
            </w:pPr>
            <w:r w:rsidRPr="00D95972">
              <w:rPr>
                <w:rFonts w:cs="Arial"/>
              </w:rPr>
              <w:t>SAES</w:t>
            </w:r>
            <w:r>
              <w:rPr>
                <w:rFonts w:cs="Arial"/>
              </w:rPr>
              <w:t>17</w:t>
            </w:r>
            <w:r w:rsidRPr="00D95972">
              <w:rPr>
                <w:rFonts w:cs="Arial"/>
              </w:rPr>
              <w:t>-non3GPP</w:t>
            </w:r>
          </w:p>
        </w:tc>
        <w:tc>
          <w:tcPr>
            <w:tcW w:w="1088" w:type="dxa"/>
            <w:tcBorders>
              <w:top w:val="single" w:sz="4" w:space="0" w:color="auto"/>
              <w:bottom w:val="single" w:sz="4" w:space="0" w:color="auto"/>
            </w:tcBorders>
            <w:shd w:val="clear" w:color="auto" w:fill="FFFFFF"/>
          </w:tcPr>
          <w:p w14:paraId="40F72C4F"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56BB59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7022CC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FEF4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E352FB" w14:textId="77777777" w:rsidR="00BE7C33" w:rsidRPr="00D95972" w:rsidRDefault="00BE7C33" w:rsidP="00BE7C33">
            <w:pPr>
              <w:rPr>
                <w:rFonts w:eastAsia="Batang" w:cs="Arial"/>
                <w:lang w:eastAsia="ko-KR"/>
              </w:rPr>
            </w:pPr>
            <w:r>
              <w:rPr>
                <w:rFonts w:eastAsia="Batang" w:cs="Arial"/>
                <w:lang w:eastAsia="ko-KR"/>
              </w:rPr>
              <w:t>Stage-3 SAE protocol d</w:t>
            </w:r>
            <w:r w:rsidRPr="00D95972">
              <w:rPr>
                <w:rFonts w:eastAsia="Batang" w:cs="Arial"/>
                <w:lang w:eastAsia="ko-KR"/>
              </w:rPr>
              <w:t>evelopment related to non-3GPP access</w:t>
            </w:r>
          </w:p>
        </w:tc>
      </w:tr>
      <w:tr w:rsidR="00BE7C33" w:rsidRPr="00D95972" w14:paraId="3916EE1D" w14:textId="77777777" w:rsidTr="00BE7C33">
        <w:trPr>
          <w:gridAfter w:val="1"/>
          <w:wAfter w:w="4191" w:type="dxa"/>
        </w:trPr>
        <w:tc>
          <w:tcPr>
            <w:tcW w:w="976" w:type="dxa"/>
            <w:tcBorders>
              <w:left w:val="thinThickThinSmallGap" w:sz="24" w:space="0" w:color="auto"/>
              <w:bottom w:val="nil"/>
            </w:tcBorders>
            <w:shd w:val="clear" w:color="auto" w:fill="auto"/>
          </w:tcPr>
          <w:p w14:paraId="396E933A" w14:textId="77777777" w:rsidR="00BE7C33" w:rsidRPr="00D95972" w:rsidRDefault="00BE7C33" w:rsidP="00BE7C33">
            <w:pPr>
              <w:rPr>
                <w:rFonts w:cs="Arial"/>
              </w:rPr>
            </w:pPr>
          </w:p>
        </w:tc>
        <w:tc>
          <w:tcPr>
            <w:tcW w:w="1317" w:type="dxa"/>
            <w:gridSpan w:val="2"/>
            <w:tcBorders>
              <w:bottom w:val="nil"/>
            </w:tcBorders>
            <w:shd w:val="clear" w:color="auto" w:fill="auto"/>
          </w:tcPr>
          <w:p w14:paraId="6212ED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1F51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8A08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80F0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8AB54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5A4BB4" w14:textId="77777777" w:rsidR="00BE7C33" w:rsidRPr="00D95972" w:rsidRDefault="00BE7C33" w:rsidP="00BE7C33">
            <w:pPr>
              <w:rPr>
                <w:rFonts w:eastAsia="Batang" w:cs="Arial"/>
                <w:lang w:eastAsia="ko-KR"/>
              </w:rPr>
            </w:pPr>
          </w:p>
        </w:tc>
      </w:tr>
      <w:tr w:rsidR="00BE7C33" w:rsidRPr="00D95972" w14:paraId="698958F9"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3FB9B171"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51D90C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D0AD0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8A6E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AB30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D78F58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714C4F" w14:textId="77777777" w:rsidR="00BE7C33" w:rsidRPr="00D95972" w:rsidRDefault="00BE7C33" w:rsidP="00BE7C33">
            <w:pPr>
              <w:rPr>
                <w:rFonts w:eastAsia="Batang" w:cs="Arial"/>
                <w:lang w:eastAsia="ko-KR"/>
              </w:rPr>
            </w:pPr>
          </w:p>
        </w:tc>
      </w:tr>
      <w:tr w:rsidR="00BE7C33" w:rsidRPr="00D95972" w14:paraId="678F3B0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5274656"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5EC23113" w14:textId="77777777" w:rsidR="00BE7C33" w:rsidRPr="00D95972" w:rsidRDefault="00BE7C33" w:rsidP="00BE7C33">
            <w:pPr>
              <w:rPr>
                <w:rFonts w:cs="Arial"/>
                <w:color w:val="000000"/>
              </w:rPr>
            </w:pPr>
            <w:r w:rsidRPr="00DE6A60">
              <w:rPr>
                <w:rFonts w:cs="Arial"/>
                <w:color w:val="000000"/>
                <w:lang w:val="fr-FR"/>
              </w:rPr>
              <w:t>5GProtoc1</w:t>
            </w:r>
            <w:r>
              <w:rPr>
                <w:rFonts w:cs="Arial"/>
                <w:color w:val="000000"/>
                <w:lang w:val="fr-FR"/>
              </w:rPr>
              <w:t>7</w:t>
            </w:r>
            <w:r w:rsidRPr="00D95972">
              <w:rPr>
                <w:rFonts w:cs="Arial"/>
                <w:color w:val="000000"/>
              </w:rPr>
              <w:t xml:space="preserve"> WIs</w:t>
            </w:r>
          </w:p>
        </w:tc>
        <w:tc>
          <w:tcPr>
            <w:tcW w:w="1088" w:type="dxa"/>
            <w:tcBorders>
              <w:top w:val="single" w:sz="4" w:space="0" w:color="auto"/>
              <w:bottom w:val="single" w:sz="4" w:space="0" w:color="auto"/>
            </w:tcBorders>
            <w:shd w:val="clear" w:color="auto" w:fill="FFFFFF"/>
          </w:tcPr>
          <w:p w14:paraId="5AE18BF4" w14:textId="77777777" w:rsidR="00BE7C33" w:rsidRPr="00D95972" w:rsidRDefault="00BE7C33" w:rsidP="00BE7C33">
            <w:pPr>
              <w:rPr>
                <w:rFonts w:cs="Arial"/>
                <w:color w:val="FF0000"/>
              </w:rPr>
            </w:pPr>
          </w:p>
        </w:tc>
        <w:tc>
          <w:tcPr>
            <w:tcW w:w="4191" w:type="dxa"/>
            <w:gridSpan w:val="3"/>
            <w:tcBorders>
              <w:top w:val="single" w:sz="4" w:space="0" w:color="auto"/>
              <w:bottom w:val="single" w:sz="4" w:space="0" w:color="auto"/>
            </w:tcBorders>
            <w:shd w:val="clear" w:color="auto" w:fill="FFFFFF"/>
          </w:tcPr>
          <w:p w14:paraId="19C2F89E" w14:textId="77777777" w:rsidR="00BE7C33" w:rsidRPr="002B7AD7" w:rsidRDefault="00BE7C33" w:rsidP="00BE7C33">
            <w:pPr>
              <w:rPr>
                <w:rFonts w:cs="Arial"/>
                <w:b/>
                <w:bCs/>
                <w:color w:val="000000"/>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7C88B3B" w14:textId="77777777" w:rsidR="00BE7C33" w:rsidRPr="00D95972" w:rsidRDefault="00BE7C33" w:rsidP="00BE7C33">
            <w:pPr>
              <w:rPr>
                <w:rFonts w:cs="Arial"/>
                <w:color w:val="000000"/>
              </w:rPr>
            </w:pPr>
          </w:p>
        </w:tc>
        <w:tc>
          <w:tcPr>
            <w:tcW w:w="826" w:type="dxa"/>
            <w:tcBorders>
              <w:top w:val="single" w:sz="4" w:space="0" w:color="auto"/>
              <w:bottom w:val="single" w:sz="4" w:space="0" w:color="auto"/>
            </w:tcBorders>
            <w:shd w:val="clear" w:color="auto" w:fill="FFFFFF"/>
          </w:tcPr>
          <w:p w14:paraId="13923B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FC2BF5" w14:textId="77777777" w:rsidR="00BE7C33" w:rsidRDefault="00BE7C33" w:rsidP="00BE7C33">
            <w:pPr>
              <w:rPr>
                <w:rFonts w:cs="Arial"/>
                <w:color w:val="000000"/>
                <w:lang w:val="en-US"/>
              </w:rPr>
            </w:pPr>
            <w:r w:rsidRPr="00DE6A60">
              <w:rPr>
                <w:rFonts w:cs="Arial"/>
                <w:color w:val="000000"/>
                <w:lang w:val="en-US"/>
              </w:rPr>
              <w:t>Stage-3 5GS NAS protocol development</w:t>
            </w:r>
            <w:r>
              <w:rPr>
                <w:rFonts w:cs="Arial"/>
                <w:color w:val="000000"/>
                <w:lang w:val="en-US"/>
              </w:rPr>
              <w:t xml:space="preserve"> for Rel-17</w:t>
            </w:r>
          </w:p>
          <w:p w14:paraId="442F59A7" w14:textId="77777777" w:rsidR="00BE7C33" w:rsidRPr="00D95972" w:rsidRDefault="00BE7C33" w:rsidP="00BE7C33">
            <w:pPr>
              <w:rPr>
                <w:rFonts w:cs="Arial"/>
                <w:color w:val="000000"/>
              </w:rPr>
            </w:pPr>
          </w:p>
        </w:tc>
      </w:tr>
      <w:tr w:rsidR="00BE7C33" w:rsidRPr="00D95972" w14:paraId="2130D8D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CD94453"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61F25DB" w14:textId="77777777" w:rsidR="00BE7C33" w:rsidRPr="00D95972" w:rsidRDefault="00BE7C33" w:rsidP="00BE7C33">
            <w:pPr>
              <w:rPr>
                <w:rFonts w:cs="Arial"/>
              </w:rPr>
            </w:pPr>
            <w:r w:rsidRPr="00DE6A60">
              <w:rPr>
                <w:rFonts w:cs="Arial"/>
                <w:lang w:val="fr-FR"/>
              </w:rPr>
              <w:t>5GProtoc1</w:t>
            </w:r>
            <w:r>
              <w:rPr>
                <w:rFonts w:cs="Arial"/>
                <w:lang w:val="fr-FR"/>
              </w:rPr>
              <w:t>7</w:t>
            </w:r>
          </w:p>
        </w:tc>
        <w:tc>
          <w:tcPr>
            <w:tcW w:w="1088" w:type="dxa"/>
            <w:tcBorders>
              <w:top w:val="single" w:sz="4" w:space="0" w:color="auto"/>
              <w:bottom w:val="single" w:sz="4" w:space="0" w:color="auto"/>
            </w:tcBorders>
            <w:shd w:val="clear" w:color="auto" w:fill="FFFFFF"/>
          </w:tcPr>
          <w:p w14:paraId="63FC063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6876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6DB75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01EBD9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5B82BF" w14:textId="77777777" w:rsidR="00BE7C33" w:rsidRDefault="00BE7C33" w:rsidP="00BE7C33">
            <w:pPr>
              <w:rPr>
                <w:rFonts w:eastAsia="Batang" w:cs="Arial"/>
                <w:lang w:eastAsia="ko-KR"/>
              </w:rPr>
            </w:pPr>
            <w:r>
              <w:rPr>
                <w:rFonts w:eastAsia="Batang" w:cs="Arial"/>
                <w:lang w:eastAsia="ko-KR"/>
              </w:rPr>
              <w:t>General Stage-3 5GS NAS protocol development</w:t>
            </w:r>
          </w:p>
          <w:p w14:paraId="0FB3CB22" w14:textId="77777777" w:rsidR="00BE7C33" w:rsidRDefault="00BE7C33" w:rsidP="00BE7C33">
            <w:pPr>
              <w:rPr>
                <w:rFonts w:eastAsia="Batang" w:cs="Arial"/>
                <w:lang w:eastAsia="ko-KR"/>
              </w:rPr>
            </w:pPr>
          </w:p>
          <w:p w14:paraId="7F84807C" w14:textId="77777777" w:rsidR="00BE7C33" w:rsidRDefault="00BE7C33" w:rsidP="00BE7C33">
            <w:pPr>
              <w:rPr>
                <w:rFonts w:eastAsia="Batang" w:cs="Arial"/>
                <w:lang w:eastAsia="ko-KR"/>
              </w:rPr>
            </w:pPr>
          </w:p>
          <w:p w14:paraId="19420A8A" w14:textId="77777777" w:rsidR="00BE7C33" w:rsidRDefault="00BE7C33" w:rsidP="00BE7C33">
            <w:pPr>
              <w:rPr>
                <w:rFonts w:eastAsia="Batang" w:cs="Arial"/>
                <w:lang w:eastAsia="ko-KR"/>
              </w:rPr>
            </w:pPr>
          </w:p>
          <w:p w14:paraId="159AFC6B" w14:textId="77777777" w:rsidR="00BE7C33" w:rsidRDefault="00BE7C33" w:rsidP="00BE7C33">
            <w:pPr>
              <w:rPr>
                <w:rFonts w:eastAsia="Batang" w:cs="Arial"/>
                <w:lang w:eastAsia="ko-KR"/>
              </w:rPr>
            </w:pPr>
          </w:p>
          <w:p w14:paraId="75D255C2" w14:textId="77777777" w:rsidR="00BE7C33" w:rsidRPr="00D95972" w:rsidRDefault="00BE7C33" w:rsidP="00BE7C33">
            <w:pPr>
              <w:rPr>
                <w:rFonts w:eastAsia="Batang" w:cs="Arial"/>
                <w:lang w:eastAsia="ko-KR"/>
              </w:rPr>
            </w:pPr>
          </w:p>
        </w:tc>
      </w:tr>
      <w:tr w:rsidR="00BE7C33" w:rsidRPr="00D95972" w14:paraId="1E132628" w14:textId="77777777" w:rsidTr="00BE7C33">
        <w:trPr>
          <w:gridAfter w:val="1"/>
          <w:wAfter w:w="4191" w:type="dxa"/>
        </w:trPr>
        <w:tc>
          <w:tcPr>
            <w:tcW w:w="976" w:type="dxa"/>
            <w:tcBorders>
              <w:left w:val="thinThickThinSmallGap" w:sz="24" w:space="0" w:color="auto"/>
              <w:bottom w:val="nil"/>
            </w:tcBorders>
            <w:shd w:val="clear" w:color="auto" w:fill="auto"/>
          </w:tcPr>
          <w:p w14:paraId="69FC1A41" w14:textId="77777777" w:rsidR="00BE7C33" w:rsidRPr="00D95972" w:rsidRDefault="00BE7C33" w:rsidP="00BE7C33">
            <w:pPr>
              <w:rPr>
                <w:rFonts w:cs="Arial"/>
              </w:rPr>
            </w:pPr>
          </w:p>
        </w:tc>
        <w:tc>
          <w:tcPr>
            <w:tcW w:w="1317" w:type="dxa"/>
            <w:gridSpan w:val="2"/>
            <w:tcBorders>
              <w:bottom w:val="nil"/>
            </w:tcBorders>
            <w:shd w:val="clear" w:color="auto" w:fill="auto"/>
          </w:tcPr>
          <w:p w14:paraId="078821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A2F4D" w14:textId="36F4AF4E" w:rsidR="00BE7C33" w:rsidRDefault="00BE7C33" w:rsidP="00BE7C33">
            <w:pPr>
              <w:overflowPunct/>
              <w:autoSpaceDE/>
              <w:autoSpaceDN/>
              <w:adjustRightInd/>
              <w:textAlignment w:val="auto"/>
              <w:rPr>
                <w:rFonts w:cs="Arial"/>
              </w:rPr>
            </w:pPr>
            <w:hyperlink r:id="rId148" w:history="1">
              <w:r>
                <w:rPr>
                  <w:rStyle w:val="Hyperlink"/>
                </w:rPr>
                <w:t>C1-213093</w:t>
              </w:r>
            </w:hyperlink>
          </w:p>
        </w:tc>
        <w:tc>
          <w:tcPr>
            <w:tcW w:w="4191" w:type="dxa"/>
            <w:gridSpan w:val="3"/>
            <w:tcBorders>
              <w:top w:val="single" w:sz="4" w:space="0" w:color="auto"/>
              <w:bottom w:val="single" w:sz="4" w:space="0" w:color="auto"/>
            </w:tcBorders>
            <w:shd w:val="clear" w:color="auto" w:fill="FFFF00"/>
          </w:tcPr>
          <w:p w14:paraId="467563DB" w14:textId="77777777" w:rsidR="00BE7C33" w:rsidRPr="00AC3414" w:rsidRDefault="00BE7C33" w:rsidP="00BE7C33">
            <w:pPr>
              <w:rPr>
                <w:rFonts w:eastAsia="Calibri" w:cs="Arial"/>
                <w:color w:val="000000"/>
              </w:rPr>
            </w:pPr>
            <w:r>
              <w:rPr>
                <w:rFonts w:cs="Arial"/>
              </w:rPr>
              <w:t>Discussion paper on the solutions to the requirement the UE without the “CAG information list” to access CAG cells</w:t>
            </w:r>
          </w:p>
        </w:tc>
        <w:tc>
          <w:tcPr>
            <w:tcW w:w="1767" w:type="dxa"/>
            <w:tcBorders>
              <w:top w:val="single" w:sz="4" w:space="0" w:color="auto"/>
              <w:bottom w:val="single" w:sz="4" w:space="0" w:color="auto"/>
            </w:tcBorders>
            <w:shd w:val="clear" w:color="auto" w:fill="FFFF00"/>
          </w:tcPr>
          <w:p w14:paraId="20849BF5" w14:textId="77777777" w:rsidR="00BE7C33" w:rsidRDefault="00BE7C33" w:rsidP="00BE7C33">
            <w:pPr>
              <w:rPr>
                <w:rFonts w:cs="Arial"/>
              </w:rPr>
            </w:pPr>
            <w:r>
              <w:rPr>
                <w:rFonts w:cs="Arial"/>
              </w:rPr>
              <w:t>China Mobile, China Unicom, China Telecom</w:t>
            </w:r>
          </w:p>
        </w:tc>
        <w:tc>
          <w:tcPr>
            <w:tcW w:w="826" w:type="dxa"/>
            <w:tcBorders>
              <w:top w:val="single" w:sz="4" w:space="0" w:color="auto"/>
              <w:bottom w:val="single" w:sz="4" w:space="0" w:color="auto"/>
            </w:tcBorders>
            <w:shd w:val="clear" w:color="auto" w:fill="FFFF00"/>
          </w:tcPr>
          <w:p w14:paraId="1A5FBFDA"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4FCA5C" w14:textId="77777777" w:rsidR="00BE7C33" w:rsidRDefault="00BE7C33" w:rsidP="00BE7C33">
            <w:pPr>
              <w:rPr>
                <w:rFonts w:eastAsia="Batang" w:cs="Arial"/>
                <w:lang w:eastAsia="ko-KR"/>
              </w:rPr>
            </w:pPr>
          </w:p>
        </w:tc>
      </w:tr>
      <w:tr w:rsidR="00BE7C33" w:rsidRPr="00D95972" w14:paraId="1D0AACCF" w14:textId="77777777" w:rsidTr="00BE7C33">
        <w:trPr>
          <w:gridAfter w:val="1"/>
          <w:wAfter w:w="4191" w:type="dxa"/>
        </w:trPr>
        <w:tc>
          <w:tcPr>
            <w:tcW w:w="976" w:type="dxa"/>
            <w:tcBorders>
              <w:left w:val="thinThickThinSmallGap" w:sz="24" w:space="0" w:color="auto"/>
              <w:bottom w:val="nil"/>
            </w:tcBorders>
            <w:shd w:val="clear" w:color="auto" w:fill="auto"/>
          </w:tcPr>
          <w:p w14:paraId="5FAB943C" w14:textId="77777777" w:rsidR="00BE7C33" w:rsidRPr="00D95972" w:rsidRDefault="00BE7C33" w:rsidP="00BE7C33">
            <w:pPr>
              <w:rPr>
                <w:rFonts w:cs="Arial"/>
              </w:rPr>
            </w:pPr>
          </w:p>
        </w:tc>
        <w:tc>
          <w:tcPr>
            <w:tcW w:w="1317" w:type="dxa"/>
            <w:gridSpan w:val="2"/>
            <w:tcBorders>
              <w:bottom w:val="nil"/>
            </w:tcBorders>
            <w:shd w:val="clear" w:color="auto" w:fill="auto"/>
          </w:tcPr>
          <w:p w14:paraId="5462BB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BF36EC" w14:textId="3FC8AEB5" w:rsidR="00BE7C33" w:rsidRDefault="00BE7C33" w:rsidP="00BE7C33">
            <w:pPr>
              <w:overflowPunct/>
              <w:autoSpaceDE/>
              <w:autoSpaceDN/>
              <w:adjustRightInd/>
              <w:textAlignment w:val="auto"/>
              <w:rPr>
                <w:rFonts w:cs="Arial"/>
              </w:rPr>
            </w:pPr>
            <w:hyperlink r:id="rId149" w:history="1">
              <w:r>
                <w:rPr>
                  <w:rStyle w:val="Hyperlink"/>
                </w:rPr>
                <w:t>C1-213094</w:t>
              </w:r>
            </w:hyperlink>
          </w:p>
        </w:tc>
        <w:tc>
          <w:tcPr>
            <w:tcW w:w="4191" w:type="dxa"/>
            <w:gridSpan w:val="3"/>
            <w:tcBorders>
              <w:top w:val="single" w:sz="4" w:space="0" w:color="auto"/>
              <w:bottom w:val="single" w:sz="4" w:space="0" w:color="auto"/>
            </w:tcBorders>
            <w:shd w:val="clear" w:color="auto" w:fill="FFFF00"/>
          </w:tcPr>
          <w:p w14:paraId="44AAE263" w14:textId="77777777" w:rsidR="00BE7C33" w:rsidRPr="00AC3414" w:rsidRDefault="00BE7C33" w:rsidP="00BE7C33">
            <w:pPr>
              <w:rPr>
                <w:rFonts w:eastAsia="Calibri" w:cs="Arial"/>
                <w:color w:val="000000"/>
              </w:rPr>
            </w:pPr>
            <w:r>
              <w:rPr>
                <w:rFonts w:eastAsia="Calibri" w:cs="Arial"/>
                <w:color w:val="000000"/>
              </w:rPr>
              <w:t>Providing wildcard CAG-ID in the USIM-TS24.501</w:t>
            </w:r>
          </w:p>
        </w:tc>
        <w:tc>
          <w:tcPr>
            <w:tcW w:w="1767" w:type="dxa"/>
            <w:tcBorders>
              <w:top w:val="single" w:sz="4" w:space="0" w:color="auto"/>
              <w:bottom w:val="single" w:sz="4" w:space="0" w:color="auto"/>
            </w:tcBorders>
            <w:shd w:val="clear" w:color="auto" w:fill="FFFF00"/>
          </w:tcPr>
          <w:p w14:paraId="6ABBC3F5" w14:textId="77777777" w:rsidR="00BE7C33" w:rsidRDefault="00BE7C33" w:rsidP="00BE7C33">
            <w:pPr>
              <w:rPr>
                <w:rFonts w:cs="Arial"/>
              </w:rPr>
            </w:pPr>
            <w:r>
              <w:rPr>
                <w:rFonts w:cs="Arial"/>
              </w:rPr>
              <w:t>China Mobile, China Telecom, China Unicom, ZTE, vivo</w:t>
            </w:r>
          </w:p>
        </w:tc>
        <w:tc>
          <w:tcPr>
            <w:tcW w:w="826" w:type="dxa"/>
            <w:tcBorders>
              <w:top w:val="single" w:sz="4" w:space="0" w:color="auto"/>
              <w:bottom w:val="single" w:sz="4" w:space="0" w:color="auto"/>
            </w:tcBorders>
            <w:shd w:val="clear" w:color="auto" w:fill="FFFF00"/>
          </w:tcPr>
          <w:p w14:paraId="40597F98" w14:textId="77777777" w:rsidR="00BE7C33" w:rsidRDefault="00BE7C33" w:rsidP="00BE7C33">
            <w:pPr>
              <w:rPr>
                <w:rFonts w:cs="Arial"/>
              </w:rPr>
            </w:pPr>
            <w:r>
              <w:rPr>
                <w:rFonts w:cs="Arial"/>
              </w:rPr>
              <w:t>CR 3215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0D225" w14:textId="77777777" w:rsidR="00BE7C33" w:rsidRDefault="00BE7C33" w:rsidP="00BE7C33">
            <w:pPr>
              <w:rPr>
                <w:rFonts w:eastAsia="Batang" w:cs="Arial"/>
                <w:lang w:eastAsia="ko-KR"/>
              </w:rPr>
            </w:pPr>
          </w:p>
        </w:tc>
      </w:tr>
      <w:tr w:rsidR="00BE7C33" w:rsidRPr="00D95972" w14:paraId="4056F8BF" w14:textId="77777777" w:rsidTr="00BE7C33">
        <w:trPr>
          <w:gridAfter w:val="1"/>
          <w:wAfter w:w="4191" w:type="dxa"/>
        </w:trPr>
        <w:tc>
          <w:tcPr>
            <w:tcW w:w="976" w:type="dxa"/>
            <w:tcBorders>
              <w:left w:val="thinThickThinSmallGap" w:sz="24" w:space="0" w:color="auto"/>
              <w:bottom w:val="nil"/>
            </w:tcBorders>
            <w:shd w:val="clear" w:color="auto" w:fill="auto"/>
          </w:tcPr>
          <w:p w14:paraId="3D945319" w14:textId="77777777" w:rsidR="00BE7C33" w:rsidRPr="00D95972" w:rsidRDefault="00BE7C33" w:rsidP="00BE7C33">
            <w:pPr>
              <w:rPr>
                <w:rFonts w:cs="Arial"/>
              </w:rPr>
            </w:pPr>
          </w:p>
        </w:tc>
        <w:tc>
          <w:tcPr>
            <w:tcW w:w="1317" w:type="dxa"/>
            <w:gridSpan w:val="2"/>
            <w:tcBorders>
              <w:bottom w:val="nil"/>
            </w:tcBorders>
            <w:shd w:val="clear" w:color="auto" w:fill="auto"/>
          </w:tcPr>
          <w:p w14:paraId="7E44A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D49151" w14:textId="220805E8" w:rsidR="00BE7C33" w:rsidRDefault="00BE7C33" w:rsidP="00BE7C33">
            <w:pPr>
              <w:overflowPunct/>
              <w:autoSpaceDE/>
              <w:autoSpaceDN/>
              <w:adjustRightInd/>
              <w:textAlignment w:val="auto"/>
              <w:rPr>
                <w:rFonts w:cs="Arial"/>
              </w:rPr>
            </w:pPr>
            <w:hyperlink r:id="rId150" w:history="1">
              <w:r>
                <w:rPr>
                  <w:rStyle w:val="Hyperlink"/>
                </w:rPr>
                <w:t>C1-213095</w:t>
              </w:r>
            </w:hyperlink>
          </w:p>
        </w:tc>
        <w:tc>
          <w:tcPr>
            <w:tcW w:w="4191" w:type="dxa"/>
            <w:gridSpan w:val="3"/>
            <w:tcBorders>
              <w:top w:val="single" w:sz="4" w:space="0" w:color="auto"/>
              <w:bottom w:val="single" w:sz="4" w:space="0" w:color="auto"/>
            </w:tcBorders>
            <w:shd w:val="clear" w:color="auto" w:fill="FFFF00"/>
          </w:tcPr>
          <w:p w14:paraId="14D79D61" w14:textId="77777777" w:rsidR="00BE7C33" w:rsidRDefault="00BE7C33" w:rsidP="00BE7C33">
            <w:pPr>
              <w:rPr>
                <w:rFonts w:eastAsia="Calibri" w:cs="Arial"/>
                <w:color w:val="000000"/>
              </w:rPr>
            </w:pPr>
            <w:r>
              <w:rPr>
                <w:rFonts w:eastAsia="Calibri" w:cs="Arial"/>
                <w:color w:val="000000"/>
              </w:rPr>
              <w:t>]The handling of wildcard CAG-ID-solution#1</w:t>
            </w:r>
          </w:p>
        </w:tc>
        <w:tc>
          <w:tcPr>
            <w:tcW w:w="1767" w:type="dxa"/>
            <w:tcBorders>
              <w:top w:val="single" w:sz="4" w:space="0" w:color="auto"/>
              <w:bottom w:val="single" w:sz="4" w:space="0" w:color="auto"/>
            </w:tcBorders>
            <w:shd w:val="clear" w:color="auto" w:fill="FFFF00"/>
          </w:tcPr>
          <w:p w14:paraId="2EBD5A9F" w14:textId="77777777" w:rsidR="00BE7C33" w:rsidRDefault="00BE7C33" w:rsidP="00BE7C33">
            <w:pPr>
              <w:rPr>
                <w:rFonts w:cs="Arial"/>
              </w:rPr>
            </w:pPr>
            <w:r>
              <w:rPr>
                <w:rFonts w:cs="Arial"/>
              </w:rPr>
              <w:t>China Mobile, China Unicom, Huawei, HiSilicon, ZTE, vivo</w:t>
            </w:r>
          </w:p>
        </w:tc>
        <w:tc>
          <w:tcPr>
            <w:tcW w:w="826" w:type="dxa"/>
            <w:tcBorders>
              <w:top w:val="single" w:sz="4" w:space="0" w:color="auto"/>
              <w:bottom w:val="single" w:sz="4" w:space="0" w:color="auto"/>
            </w:tcBorders>
            <w:shd w:val="clear" w:color="auto" w:fill="FFFF00"/>
          </w:tcPr>
          <w:p w14:paraId="314A4B12" w14:textId="77777777" w:rsidR="00BE7C33" w:rsidRDefault="00BE7C33" w:rsidP="00BE7C33">
            <w:pPr>
              <w:rPr>
                <w:rFonts w:cs="Arial"/>
              </w:rPr>
            </w:pPr>
            <w:r>
              <w:rPr>
                <w:rFonts w:cs="Arial"/>
              </w:rPr>
              <w:t>CR 0714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2ECC0E" w14:textId="77777777" w:rsidR="00BE7C33" w:rsidRDefault="00BE7C33" w:rsidP="00BE7C33">
            <w:pPr>
              <w:rPr>
                <w:rFonts w:eastAsia="Batang" w:cs="Arial"/>
                <w:lang w:eastAsia="ko-KR"/>
              </w:rPr>
            </w:pPr>
          </w:p>
        </w:tc>
      </w:tr>
      <w:tr w:rsidR="00BE7C33" w:rsidRPr="00D95972" w14:paraId="11614B44" w14:textId="77777777" w:rsidTr="00BE7C33">
        <w:trPr>
          <w:gridAfter w:val="1"/>
          <w:wAfter w:w="4191" w:type="dxa"/>
        </w:trPr>
        <w:tc>
          <w:tcPr>
            <w:tcW w:w="976" w:type="dxa"/>
            <w:tcBorders>
              <w:left w:val="thinThickThinSmallGap" w:sz="24" w:space="0" w:color="auto"/>
              <w:bottom w:val="nil"/>
            </w:tcBorders>
            <w:shd w:val="clear" w:color="auto" w:fill="auto"/>
          </w:tcPr>
          <w:p w14:paraId="6391920C" w14:textId="77777777" w:rsidR="00BE7C33" w:rsidRPr="00D95972" w:rsidRDefault="00BE7C33" w:rsidP="00BE7C33">
            <w:pPr>
              <w:rPr>
                <w:rFonts w:cs="Arial"/>
              </w:rPr>
            </w:pPr>
          </w:p>
        </w:tc>
        <w:tc>
          <w:tcPr>
            <w:tcW w:w="1317" w:type="dxa"/>
            <w:gridSpan w:val="2"/>
            <w:tcBorders>
              <w:bottom w:val="nil"/>
            </w:tcBorders>
            <w:shd w:val="clear" w:color="auto" w:fill="auto"/>
          </w:tcPr>
          <w:p w14:paraId="629CC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A3F236" w14:textId="23CE7744" w:rsidR="00BE7C33" w:rsidRDefault="00BE7C33" w:rsidP="00BE7C33">
            <w:pPr>
              <w:overflowPunct/>
              <w:autoSpaceDE/>
              <w:autoSpaceDN/>
              <w:adjustRightInd/>
              <w:textAlignment w:val="auto"/>
              <w:rPr>
                <w:rFonts w:cs="Arial"/>
              </w:rPr>
            </w:pPr>
            <w:hyperlink r:id="rId151" w:history="1">
              <w:r>
                <w:rPr>
                  <w:rStyle w:val="Hyperlink"/>
                </w:rPr>
                <w:t>C1-213096</w:t>
              </w:r>
            </w:hyperlink>
          </w:p>
        </w:tc>
        <w:tc>
          <w:tcPr>
            <w:tcW w:w="4191" w:type="dxa"/>
            <w:gridSpan w:val="3"/>
            <w:tcBorders>
              <w:top w:val="single" w:sz="4" w:space="0" w:color="auto"/>
              <w:bottom w:val="single" w:sz="4" w:space="0" w:color="auto"/>
            </w:tcBorders>
            <w:shd w:val="clear" w:color="auto" w:fill="FFFF00"/>
          </w:tcPr>
          <w:p w14:paraId="108FD3F7" w14:textId="77777777" w:rsidR="00BE7C33" w:rsidRPr="00AC3414" w:rsidRDefault="00BE7C33" w:rsidP="00BE7C33">
            <w:pPr>
              <w:rPr>
                <w:rFonts w:eastAsia="Calibri" w:cs="Arial"/>
                <w:color w:val="000000"/>
              </w:rPr>
            </w:pPr>
            <w:r>
              <w:rPr>
                <w:rFonts w:eastAsia="Calibri" w:cs="Arial"/>
                <w:color w:val="000000"/>
              </w:rPr>
              <w:t>The handling of wildcard CAG-ID-solution#2</w:t>
            </w:r>
          </w:p>
        </w:tc>
        <w:tc>
          <w:tcPr>
            <w:tcW w:w="1767" w:type="dxa"/>
            <w:tcBorders>
              <w:top w:val="single" w:sz="4" w:space="0" w:color="auto"/>
              <w:bottom w:val="single" w:sz="4" w:space="0" w:color="auto"/>
            </w:tcBorders>
            <w:shd w:val="clear" w:color="auto" w:fill="FFFF00"/>
          </w:tcPr>
          <w:p w14:paraId="78C3761B" w14:textId="77777777" w:rsidR="00BE7C33" w:rsidRDefault="00BE7C33" w:rsidP="00BE7C33">
            <w:pPr>
              <w:rPr>
                <w:rFonts w:cs="Arial"/>
              </w:rPr>
            </w:pPr>
            <w:r>
              <w:rPr>
                <w:rFonts w:cs="Arial"/>
              </w:rPr>
              <w:t>China Mobile, China Telecom, China Unicom, Huawei, HiSilicon, ZTE, vivo</w:t>
            </w:r>
          </w:p>
        </w:tc>
        <w:tc>
          <w:tcPr>
            <w:tcW w:w="826" w:type="dxa"/>
            <w:tcBorders>
              <w:top w:val="single" w:sz="4" w:space="0" w:color="auto"/>
              <w:bottom w:val="single" w:sz="4" w:space="0" w:color="auto"/>
            </w:tcBorders>
            <w:shd w:val="clear" w:color="auto" w:fill="FFFF00"/>
          </w:tcPr>
          <w:p w14:paraId="7D96DFAB" w14:textId="77777777" w:rsidR="00BE7C33" w:rsidRDefault="00BE7C33" w:rsidP="00BE7C33">
            <w:pPr>
              <w:rPr>
                <w:rFonts w:cs="Arial"/>
              </w:rPr>
            </w:pPr>
            <w:r>
              <w:rPr>
                <w:rFonts w:cs="Arial"/>
              </w:rPr>
              <w:t>CR 0715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0F98B0" w14:textId="77777777" w:rsidR="00BE7C33" w:rsidRDefault="00BE7C33" w:rsidP="00BE7C33">
            <w:pPr>
              <w:rPr>
                <w:rFonts w:eastAsia="Batang" w:cs="Arial"/>
                <w:lang w:eastAsia="ko-KR"/>
              </w:rPr>
            </w:pPr>
          </w:p>
        </w:tc>
      </w:tr>
      <w:tr w:rsidR="00BE7C33" w:rsidRPr="00D95972" w14:paraId="50FCED7F" w14:textId="77777777" w:rsidTr="00BE7C33">
        <w:trPr>
          <w:gridAfter w:val="1"/>
          <w:wAfter w:w="4191" w:type="dxa"/>
        </w:trPr>
        <w:tc>
          <w:tcPr>
            <w:tcW w:w="976" w:type="dxa"/>
            <w:tcBorders>
              <w:left w:val="thinThickThinSmallGap" w:sz="24" w:space="0" w:color="auto"/>
              <w:bottom w:val="nil"/>
            </w:tcBorders>
            <w:shd w:val="clear" w:color="auto" w:fill="auto"/>
          </w:tcPr>
          <w:p w14:paraId="5C913370" w14:textId="77777777" w:rsidR="00BE7C33" w:rsidRPr="00D95972" w:rsidRDefault="00BE7C33" w:rsidP="00BE7C33">
            <w:pPr>
              <w:rPr>
                <w:rFonts w:cs="Arial"/>
              </w:rPr>
            </w:pPr>
          </w:p>
        </w:tc>
        <w:tc>
          <w:tcPr>
            <w:tcW w:w="1317" w:type="dxa"/>
            <w:gridSpan w:val="2"/>
            <w:tcBorders>
              <w:bottom w:val="nil"/>
            </w:tcBorders>
            <w:shd w:val="clear" w:color="auto" w:fill="auto"/>
          </w:tcPr>
          <w:p w14:paraId="496F31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C3E444" w14:textId="7274CE66" w:rsidR="00BE7C33" w:rsidRDefault="00BE7C33" w:rsidP="00BE7C33">
            <w:pPr>
              <w:overflowPunct/>
              <w:autoSpaceDE/>
              <w:autoSpaceDN/>
              <w:adjustRightInd/>
              <w:textAlignment w:val="auto"/>
              <w:rPr>
                <w:rFonts w:cs="Arial"/>
              </w:rPr>
            </w:pPr>
            <w:hyperlink r:id="rId152" w:history="1">
              <w:r>
                <w:rPr>
                  <w:rStyle w:val="Hyperlink"/>
                </w:rPr>
                <w:t>C1-213097</w:t>
              </w:r>
            </w:hyperlink>
          </w:p>
        </w:tc>
        <w:tc>
          <w:tcPr>
            <w:tcW w:w="4191" w:type="dxa"/>
            <w:gridSpan w:val="3"/>
            <w:tcBorders>
              <w:top w:val="single" w:sz="4" w:space="0" w:color="auto"/>
              <w:bottom w:val="single" w:sz="4" w:space="0" w:color="auto"/>
            </w:tcBorders>
            <w:shd w:val="clear" w:color="auto" w:fill="FFFF00"/>
          </w:tcPr>
          <w:p w14:paraId="7B18D77F" w14:textId="77777777" w:rsidR="00BE7C33" w:rsidRPr="00AC3414" w:rsidRDefault="00BE7C33" w:rsidP="00BE7C33">
            <w:pPr>
              <w:rPr>
                <w:rFonts w:eastAsia="Calibri" w:cs="Arial"/>
                <w:color w:val="000000"/>
              </w:rPr>
            </w:pPr>
            <w:r>
              <w:rPr>
                <w:rFonts w:eastAsia="Calibri" w:cs="Arial"/>
                <w:color w:val="000000"/>
              </w:rPr>
              <w:t>The handling of Entries with same PLMN ID in the CAG information list</w:t>
            </w:r>
          </w:p>
        </w:tc>
        <w:tc>
          <w:tcPr>
            <w:tcW w:w="1767" w:type="dxa"/>
            <w:tcBorders>
              <w:top w:val="single" w:sz="4" w:space="0" w:color="auto"/>
              <w:bottom w:val="single" w:sz="4" w:space="0" w:color="auto"/>
            </w:tcBorders>
            <w:shd w:val="clear" w:color="auto" w:fill="FFFF00"/>
          </w:tcPr>
          <w:p w14:paraId="03101854" w14:textId="77777777" w:rsidR="00BE7C33"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B82054A" w14:textId="77777777" w:rsidR="00BE7C33" w:rsidRDefault="00BE7C33" w:rsidP="00BE7C33">
            <w:pPr>
              <w:rPr>
                <w:rFonts w:cs="Arial"/>
              </w:rPr>
            </w:pPr>
            <w:r>
              <w:rPr>
                <w:rFonts w:cs="Arial"/>
              </w:rPr>
              <w:t>CR 3216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11B941" w14:textId="77777777" w:rsidR="00BE7C33" w:rsidRDefault="00BE7C33" w:rsidP="00BE7C33">
            <w:pPr>
              <w:rPr>
                <w:rFonts w:eastAsia="Batang" w:cs="Arial"/>
                <w:lang w:eastAsia="ko-KR"/>
              </w:rPr>
            </w:pPr>
          </w:p>
        </w:tc>
      </w:tr>
      <w:tr w:rsidR="00BE7C33" w:rsidRPr="00D95972" w14:paraId="41E51638" w14:textId="77777777" w:rsidTr="00BE7C33">
        <w:trPr>
          <w:gridAfter w:val="1"/>
          <w:wAfter w:w="4191" w:type="dxa"/>
        </w:trPr>
        <w:tc>
          <w:tcPr>
            <w:tcW w:w="976" w:type="dxa"/>
            <w:tcBorders>
              <w:left w:val="thinThickThinSmallGap" w:sz="24" w:space="0" w:color="auto"/>
              <w:bottom w:val="nil"/>
            </w:tcBorders>
            <w:shd w:val="clear" w:color="auto" w:fill="auto"/>
          </w:tcPr>
          <w:p w14:paraId="122FF6C8" w14:textId="77777777" w:rsidR="00BE7C33" w:rsidRPr="00D95972" w:rsidRDefault="00BE7C33" w:rsidP="00BE7C33">
            <w:pPr>
              <w:rPr>
                <w:rFonts w:cs="Arial"/>
              </w:rPr>
            </w:pPr>
          </w:p>
        </w:tc>
        <w:tc>
          <w:tcPr>
            <w:tcW w:w="1317" w:type="dxa"/>
            <w:gridSpan w:val="2"/>
            <w:tcBorders>
              <w:bottom w:val="nil"/>
            </w:tcBorders>
            <w:shd w:val="clear" w:color="auto" w:fill="auto"/>
          </w:tcPr>
          <w:p w14:paraId="551B21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A034A" w14:textId="502F036E" w:rsidR="00BE7C33" w:rsidRDefault="00BE7C33" w:rsidP="00BE7C33">
            <w:pPr>
              <w:overflowPunct/>
              <w:autoSpaceDE/>
              <w:autoSpaceDN/>
              <w:adjustRightInd/>
              <w:textAlignment w:val="auto"/>
              <w:rPr>
                <w:rFonts w:cs="Arial"/>
              </w:rPr>
            </w:pPr>
            <w:hyperlink r:id="rId153" w:history="1">
              <w:r>
                <w:rPr>
                  <w:rStyle w:val="Hyperlink"/>
                </w:rPr>
                <w:t>C1-213148</w:t>
              </w:r>
            </w:hyperlink>
          </w:p>
        </w:tc>
        <w:tc>
          <w:tcPr>
            <w:tcW w:w="4191" w:type="dxa"/>
            <w:gridSpan w:val="3"/>
            <w:tcBorders>
              <w:top w:val="single" w:sz="4" w:space="0" w:color="auto"/>
              <w:bottom w:val="single" w:sz="4" w:space="0" w:color="auto"/>
            </w:tcBorders>
            <w:shd w:val="clear" w:color="auto" w:fill="FFFF00"/>
          </w:tcPr>
          <w:p w14:paraId="088CE72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00"/>
          </w:tcPr>
          <w:p w14:paraId="208BAE2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9A443B1" w14:textId="77777777" w:rsidR="00BE7C33" w:rsidRDefault="00BE7C33" w:rsidP="00BE7C33">
            <w:pPr>
              <w:rPr>
                <w:rFonts w:cs="Arial"/>
              </w:rPr>
            </w:pPr>
            <w:r>
              <w:rPr>
                <w:rFonts w:cs="Arial"/>
              </w:rPr>
              <w:t>CR 3227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5A203" w14:textId="77777777" w:rsidR="00BE7C33" w:rsidRDefault="00BE7C33" w:rsidP="00BE7C33">
            <w:pPr>
              <w:rPr>
                <w:rFonts w:eastAsia="Batang" w:cs="Arial"/>
                <w:lang w:eastAsia="ko-KR"/>
              </w:rPr>
            </w:pPr>
          </w:p>
        </w:tc>
      </w:tr>
      <w:tr w:rsidR="00BE7C33" w:rsidRPr="00D95972" w14:paraId="481C2D06" w14:textId="77777777" w:rsidTr="00BE7C33">
        <w:trPr>
          <w:gridAfter w:val="1"/>
          <w:wAfter w:w="4191" w:type="dxa"/>
        </w:trPr>
        <w:tc>
          <w:tcPr>
            <w:tcW w:w="976" w:type="dxa"/>
            <w:tcBorders>
              <w:left w:val="thinThickThinSmallGap" w:sz="24" w:space="0" w:color="auto"/>
              <w:bottom w:val="nil"/>
            </w:tcBorders>
            <w:shd w:val="clear" w:color="auto" w:fill="auto"/>
          </w:tcPr>
          <w:p w14:paraId="0C9246FA" w14:textId="77777777" w:rsidR="00BE7C33" w:rsidRPr="00D95972" w:rsidRDefault="00BE7C33" w:rsidP="00BE7C33">
            <w:pPr>
              <w:rPr>
                <w:rFonts w:cs="Arial"/>
              </w:rPr>
            </w:pPr>
          </w:p>
        </w:tc>
        <w:tc>
          <w:tcPr>
            <w:tcW w:w="1317" w:type="dxa"/>
            <w:gridSpan w:val="2"/>
            <w:tcBorders>
              <w:bottom w:val="nil"/>
            </w:tcBorders>
            <w:shd w:val="clear" w:color="auto" w:fill="auto"/>
          </w:tcPr>
          <w:p w14:paraId="62B996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C11109" w14:textId="4F545A47" w:rsidR="00BE7C33" w:rsidRDefault="00BE7C33" w:rsidP="00BE7C33">
            <w:pPr>
              <w:overflowPunct/>
              <w:autoSpaceDE/>
              <w:autoSpaceDN/>
              <w:adjustRightInd/>
              <w:textAlignment w:val="auto"/>
              <w:rPr>
                <w:rFonts w:cs="Arial"/>
              </w:rPr>
            </w:pPr>
            <w:hyperlink r:id="rId154" w:history="1">
              <w:r>
                <w:rPr>
                  <w:rStyle w:val="Hyperlink"/>
                </w:rPr>
                <w:t>C1-213152</w:t>
              </w:r>
            </w:hyperlink>
          </w:p>
        </w:tc>
        <w:tc>
          <w:tcPr>
            <w:tcW w:w="4191" w:type="dxa"/>
            <w:gridSpan w:val="3"/>
            <w:tcBorders>
              <w:top w:val="single" w:sz="4" w:space="0" w:color="auto"/>
              <w:bottom w:val="single" w:sz="4" w:space="0" w:color="auto"/>
            </w:tcBorders>
            <w:shd w:val="clear" w:color="auto" w:fill="FFFF00"/>
          </w:tcPr>
          <w:p w14:paraId="7DB73DB7" w14:textId="77777777" w:rsidR="00BE7C33" w:rsidRPr="00AC3414" w:rsidRDefault="00BE7C33" w:rsidP="00BE7C33">
            <w:pPr>
              <w:rPr>
                <w:rFonts w:eastAsia="Calibri" w:cs="Arial"/>
                <w:color w:val="000000"/>
              </w:rPr>
            </w:pPr>
            <w:r>
              <w:rPr>
                <w:rFonts w:eastAsia="Calibri" w:cs="Arial"/>
                <w:color w:val="000000"/>
              </w:rPr>
              <w:t>Timer for re-enabling N1 mode capability</w:t>
            </w:r>
          </w:p>
        </w:tc>
        <w:tc>
          <w:tcPr>
            <w:tcW w:w="1767" w:type="dxa"/>
            <w:tcBorders>
              <w:top w:val="single" w:sz="4" w:space="0" w:color="auto"/>
              <w:bottom w:val="single" w:sz="4" w:space="0" w:color="auto"/>
            </w:tcBorders>
            <w:shd w:val="clear" w:color="auto" w:fill="FFFF00"/>
          </w:tcPr>
          <w:p w14:paraId="79C77F3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567D31E" w14:textId="77777777" w:rsidR="00BE7C33" w:rsidRDefault="00BE7C33" w:rsidP="00BE7C33">
            <w:pPr>
              <w:rPr>
                <w:rFonts w:cs="Arial"/>
              </w:rPr>
            </w:pPr>
            <w:r>
              <w:rPr>
                <w:rFonts w:cs="Arial"/>
              </w:rPr>
              <w:t>CR 3228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B1B0F06" w14:textId="77777777" w:rsidR="00BE7C33" w:rsidRDefault="00BE7C33" w:rsidP="00BE7C33">
            <w:pPr>
              <w:rPr>
                <w:rFonts w:eastAsia="Batang" w:cs="Arial"/>
                <w:lang w:eastAsia="ko-KR"/>
              </w:rPr>
            </w:pPr>
          </w:p>
        </w:tc>
      </w:tr>
      <w:tr w:rsidR="00BE7C33" w:rsidRPr="00D95972" w14:paraId="1C8F5D05" w14:textId="77777777" w:rsidTr="00BE7C33">
        <w:trPr>
          <w:gridAfter w:val="1"/>
          <w:wAfter w:w="4191" w:type="dxa"/>
        </w:trPr>
        <w:tc>
          <w:tcPr>
            <w:tcW w:w="976" w:type="dxa"/>
            <w:tcBorders>
              <w:left w:val="thinThickThinSmallGap" w:sz="24" w:space="0" w:color="auto"/>
              <w:bottom w:val="nil"/>
            </w:tcBorders>
            <w:shd w:val="clear" w:color="auto" w:fill="auto"/>
          </w:tcPr>
          <w:p w14:paraId="7BF822D5" w14:textId="77777777" w:rsidR="00BE7C33" w:rsidRPr="00D95972" w:rsidRDefault="00BE7C33" w:rsidP="00BE7C33">
            <w:pPr>
              <w:rPr>
                <w:rFonts w:cs="Arial"/>
              </w:rPr>
            </w:pPr>
          </w:p>
        </w:tc>
        <w:tc>
          <w:tcPr>
            <w:tcW w:w="1317" w:type="dxa"/>
            <w:gridSpan w:val="2"/>
            <w:tcBorders>
              <w:bottom w:val="nil"/>
            </w:tcBorders>
            <w:shd w:val="clear" w:color="auto" w:fill="auto"/>
          </w:tcPr>
          <w:p w14:paraId="795D3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DC128E" w14:textId="69F36003" w:rsidR="00BE7C33" w:rsidRDefault="00BE7C33" w:rsidP="00BE7C33">
            <w:pPr>
              <w:overflowPunct/>
              <w:autoSpaceDE/>
              <w:autoSpaceDN/>
              <w:adjustRightInd/>
              <w:textAlignment w:val="auto"/>
              <w:rPr>
                <w:rFonts w:cs="Arial"/>
              </w:rPr>
            </w:pPr>
            <w:hyperlink r:id="rId155" w:history="1">
              <w:r>
                <w:rPr>
                  <w:rStyle w:val="Hyperlink"/>
                </w:rPr>
                <w:t>C1-213154</w:t>
              </w:r>
            </w:hyperlink>
          </w:p>
        </w:tc>
        <w:tc>
          <w:tcPr>
            <w:tcW w:w="4191" w:type="dxa"/>
            <w:gridSpan w:val="3"/>
            <w:tcBorders>
              <w:top w:val="single" w:sz="4" w:space="0" w:color="auto"/>
              <w:bottom w:val="single" w:sz="4" w:space="0" w:color="auto"/>
            </w:tcBorders>
            <w:shd w:val="clear" w:color="auto" w:fill="FFFF00"/>
          </w:tcPr>
          <w:p w14:paraId="20C08B35" w14:textId="77777777" w:rsidR="00BE7C33" w:rsidRPr="00AC3414" w:rsidRDefault="00BE7C33" w:rsidP="00BE7C33">
            <w:pPr>
              <w:rPr>
                <w:rFonts w:eastAsia="Calibri" w:cs="Arial"/>
                <w:color w:val="000000"/>
              </w:rPr>
            </w:pPr>
            <w:r>
              <w:rPr>
                <w:rFonts w:eastAsia="Calibri" w:cs="Arial"/>
                <w:color w:val="000000"/>
              </w:rPr>
              <w:t>UE actions in case of a CONFIGURATION UPDATE COMMAND message with 5GS registration result IE set to "Registered for emergency services"</w:t>
            </w:r>
          </w:p>
        </w:tc>
        <w:tc>
          <w:tcPr>
            <w:tcW w:w="1767" w:type="dxa"/>
            <w:tcBorders>
              <w:top w:val="single" w:sz="4" w:space="0" w:color="auto"/>
              <w:bottom w:val="single" w:sz="4" w:space="0" w:color="auto"/>
            </w:tcBorders>
            <w:shd w:val="clear" w:color="auto" w:fill="FFFF00"/>
          </w:tcPr>
          <w:p w14:paraId="15A93DE2"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8B7C179" w14:textId="77777777" w:rsidR="00BE7C33" w:rsidRDefault="00BE7C33" w:rsidP="00BE7C33">
            <w:pPr>
              <w:rPr>
                <w:rFonts w:cs="Arial"/>
              </w:rPr>
            </w:pPr>
            <w:r>
              <w:rPr>
                <w:rFonts w:cs="Arial"/>
              </w:rPr>
              <w:t>CR 3229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86058A" w14:textId="77777777" w:rsidR="00BE7C33" w:rsidRDefault="00BE7C33" w:rsidP="00BE7C33">
            <w:pPr>
              <w:rPr>
                <w:rFonts w:eastAsia="Batang" w:cs="Arial"/>
                <w:lang w:eastAsia="ko-KR"/>
              </w:rPr>
            </w:pPr>
          </w:p>
        </w:tc>
      </w:tr>
      <w:tr w:rsidR="00BE7C33" w:rsidRPr="00D95972" w14:paraId="106D4A1C" w14:textId="77777777" w:rsidTr="00BE7C33">
        <w:trPr>
          <w:gridAfter w:val="1"/>
          <w:wAfter w:w="4191" w:type="dxa"/>
        </w:trPr>
        <w:tc>
          <w:tcPr>
            <w:tcW w:w="976" w:type="dxa"/>
            <w:tcBorders>
              <w:left w:val="thinThickThinSmallGap" w:sz="24" w:space="0" w:color="auto"/>
              <w:bottom w:val="nil"/>
            </w:tcBorders>
            <w:shd w:val="clear" w:color="auto" w:fill="auto"/>
          </w:tcPr>
          <w:p w14:paraId="42F05325" w14:textId="77777777" w:rsidR="00BE7C33" w:rsidRPr="00D95972" w:rsidRDefault="00BE7C33" w:rsidP="00BE7C33">
            <w:pPr>
              <w:rPr>
                <w:rFonts w:cs="Arial"/>
              </w:rPr>
            </w:pPr>
          </w:p>
        </w:tc>
        <w:tc>
          <w:tcPr>
            <w:tcW w:w="1317" w:type="dxa"/>
            <w:gridSpan w:val="2"/>
            <w:tcBorders>
              <w:bottom w:val="nil"/>
            </w:tcBorders>
            <w:shd w:val="clear" w:color="auto" w:fill="auto"/>
          </w:tcPr>
          <w:p w14:paraId="18B293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06B6A" w14:textId="08EC10FD" w:rsidR="00BE7C33" w:rsidRDefault="00BE7C33" w:rsidP="00BE7C33">
            <w:pPr>
              <w:overflowPunct/>
              <w:autoSpaceDE/>
              <w:autoSpaceDN/>
              <w:adjustRightInd/>
              <w:textAlignment w:val="auto"/>
              <w:rPr>
                <w:rFonts w:cs="Arial"/>
              </w:rPr>
            </w:pPr>
            <w:hyperlink r:id="rId156" w:history="1">
              <w:r>
                <w:rPr>
                  <w:rStyle w:val="Hyperlink"/>
                </w:rPr>
                <w:t>C1-213157</w:t>
              </w:r>
            </w:hyperlink>
          </w:p>
        </w:tc>
        <w:tc>
          <w:tcPr>
            <w:tcW w:w="4191" w:type="dxa"/>
            <w:gridSpan w:val="3"/>
            <w:tcBorders>
              <w:top w:val="single" w:sz="4" w:space="0" w:color="auto"/>
              <w:bottom w:val="single" w:sz="4" w:space="0" w:color="auto"/>
            </w:tcBorders>
            <w:shd w:val="clear" w:color="auto" w:fill="FFFF00"/>
          </w:tcPr>
          <w:p w14:paraId="77B58EE8" w14:textId="77777777" w:rsidR="00BE7C33" w:rsidRPr="00AC3414" w:rsidRDefault="00BE7C33" w:rsidP="00BE7C33">
            <w:pPr>
              <w:rPr>
                <w:rFonts w:eastAsia="Calibri" w:cs="Arial"/>
                <w:color w:val="000000"/>
              </w:rPr>
            </w:pPr>
            <w:r>
              <w:rPr>
                <w:rFonts w:eastAsia="Calibri" w:cs="Arial"/>
                <w:color w:val="000000"/>
              </w:rPr>
              <w:t>Disabling of N1 mode capability after failure in service request procedure triggered due to Emergency Service Fallback</w:t>
            </w:r>
          </w:p>
        </w:tc>
        <w:tc>
          <w:tcPr>
            <w:tcW w:w="1767" w:type="dxa"/>
            <w:tcBorders>
              <w:top w:val="single" w:sz="4" w:space="0" w:color="auto"/>
              <w:bottom w:val="single" w:sz="4" w:space="0" w:color="auto"/>
            </w:tcBorders>
            <w:shd w:val="clear" w:color="auto" w:fill="FFFF00"/>
          </w:tcPr>
          <w:p w14:paraId="0B384C7A"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9DA90E8" w14:textId="77777777" w:rsidR="00BE7C33" w:rsidRDefault="00BE7C33" w:rsidP="00BE7C33">
            <w:pPr>
              <w:rPr>
                <w:rFonts w:cs="Arial"/>
              </w:rPr>
            </w:pPr>
            <w:r>
              <w:rPr>
                <w:rFonts w:cs="Arial"/>
              </w:rPr>
              <w:t>CR 3230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5CAAE" w14:textId="77777777" w:rsidR="00BE7C33" w:rsidRDefault="00BE7C33" w:rsidP="00BE7C33">
            <w:pPr>
              <w:rPr>
                <w:rFonts w:eastAsia="Batang" w:cs="Arial"/>
                <w:lang w:eastAsia="ko-KR"/>
              </w:rPr>
            </w:pPr>
          </w:p>
        </w:tc>
      </w:tr>
      <w:tr w:rsidR="00BE7C33" w:rsidRPr="00D95972" w14:paraId="35A0EF0A" w14:textId="77777777" w:rsidTr="00BE7C33">
        <w:trPr>
          <w:gridAfter w:val="1"/>
          <w:wAfter w:w="4191" w:type="dxa"/>
        </w:trPr>
        <w:tc>
          <w:tcPr>
            <w:tcW w:w="976" w:type="dxa"/>
            <w:tcBorders>
              <w:left w:val="thinThickThinSmallGap" w:sz="24" w:space="0" w:color="auto"/>
              <w:bottom w:val="nil"/>
            </w:tcBorders>
            <w:shd w:val="clear" w:color="auto" w:fill="auto"/>
          </w:tcPr>
          <w:p w14:paraId="4BC0BFEE" w14:textId="77777777" w:rsidR="00BE7C33" w:rsidRPr="00D95972" w:rsidRDefault="00BE7C33" w:rsidP="00BE7C33">
            <w:pPr>
              <w:rPr>
                <w:rFonts w:cs="Arial"/>
              </w:rPr>
            </w:pPr>
          </w:p>
        </w:tc>
        <w:tc>
          <w:tcPr>
            <w:tcW w:w="1317" w:type="dxa"/>
            <w:gridSpan w:val="2"/>
            <w:tcBorders>
              <w:bottom w:val="nil"/>
            </w:tcBorders>
            <w:shd w:val="clear" w:color="auto" w:fill="auto"/>
          </w:tcPr>
          <w:p w14:paraId="3C8FEA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1C4178"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6F088CF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361470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924A64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0B6150" w14:textId="77777777" w:rsidR="00BE7C33" w:rsidRDefault="00BE7C33" w:rsidP="00BE7C33">
            <w:pPr>
              <w:rPr>
                <w:rFonts w:eastAsia="Batang" w:cs="Arial"/>
                <w:lang w:eastAsia="ko-KR"/>
              </w:rPr>
            </w:pPr>
          </w:p>
        </w:tc>
      </w:tr>
      <w:tr w:rsidR="00BE7C33" w:rsidRPr="00D95972" w14:paraId="6B4ECF13" w14:textId="77777777" w:rsidTr="00BE7C33">
        <w:trPr>
          <w:gridAfter w:val="1"/>
          <w:wAfter w:w="4191" w:type="dxa"/>
        </w:trPr>
        <w:tc>
          <w:tcPr>
            <w:tcW w:w="976" w:type="dxa"/>
            <w:tcBorders>
              <w:left w:val="thinThickThinSmallGap" w:sz="24" w:space="0" w:color="auto"/>
              <w:bottom w:val="nil"/>
            </w:tcBorders>
            <w:shd w:val="clear" w:color="auto" w:fill="auto"/>
          </w:tcPr>
          <w:p w14:paraId="79FF1637" w14:textId="77777777" w:rsidR="00BE7C33" w:rsidRPr="00D95972" w:rsidRDefault="00BE7C33" w:rsidP="00BE7C33">
            <w:pPr>
              <w:rPr>
                <w:rFonts w:cs="Arial"/>
              </w:rPr>
            </w:pPr>
          </w:p>
        </w:tc>
        <w:tc>
          <w:tcPr>
            <w:tcW w:w="1317" w:type="dxa"/>
            <w:gridSpan w:val="2"/>
            <w:tcBorders>
              <w:bottom w:val="nil"/>
            </w:tcBorders>
            <w:shd w:val="clear" w:color="auto" w:fill="auto"/>
          </w:tcPr>
          <w:p w14:paraId="4A0436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99F36E" w14:textId="77777777" w:rsidR="00BE7C33" w:rsidRDefault="00BE7C33" w:rsidP="00BE7C33">
            <w:pPr>
              <w:overflowPunct/>
              <w:autoSpaceDE/>
              <w:autoSpaceDN/>
              <w:adjustRightInd/>
              <w:textAlignment w:val="auto"/>
              <w:rPr>
                <w:rFonts w:cs="Arial"/>
              </w:rPr>
            </w:pPr>
          </w:p>
        </w:tc>
        <w:tc>
          <w:tcPr>
            <w:tcW w:w="4191" w:type="dxa"/>
            <w:gridSpan w:val="3"/>
            <w:tcBorders>
              <w:top w:val="single" w:sz="4" w:space="0" w:color="auto"/>
              <w:bottom w:val="single" w:sz="4" w:space="0" w:color="auto"/>
            </w:tcBorders>
            <w:shd w:val="clear" w:color="auto" w:fill="FFFFFF"/>
          </w:tcPr>
          <w:p w14:paraId="131C759E"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45D8D9C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B27AE0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4B998F" w14:textId="77777777" w:rsidR="00BE7C33" w:rsidRDefault="00BE7C33" w:rsidP="00BE7C33">
            <w:pPr>
              <w:rPr>
                <w:rFonts w:eastAsia="Batang" w:cs="Arial"/>
                <w:lang w:eastAsia="ko-KR"/>
              </w:rPr>
            </w:pPr>
          </w:p>
        </w:tc>
      </w:tr>
      <w:tr w:rsidR="00BE7C33" w:rsidRPr="00D95972" w14:paraId="3DD48AC4" w14:textId="77777777" w:rsidTr="00BE7C33">
        <w:trPr>
          <w:gridAfter w:val="1"/>
          <w:wAfter w:w="4191" w:type="dxa"/>
        </w:trPr>
        <w:tc>
          <w:tcPr>
            <w:tcW w:w="976" w:type="dxa"/>
            <w:tcBorders>
              <w:left w:val="thinThickThinSmallGap" w:sz="24" w:space="0" w:color="auto"/>
              <w:bottom w:val="nil"/>
            </w:tcBorders>
            <w:shd w:val="clear" w:color="auto" w:fill="auto"/>
          </w:tcPr>
          <w:p w14:paraId="496AFAB9" w14:textId="77777777" w:rsidR="00BE7C33" w:rsidRPr="00D95972" w:rsidRDefault="00BE7C33" w:rsidP="00BE7C33">
            <w:pPr>
              <w:rPr>
                <w:rFonts w:cs="Arial"/>
              </w:rPr>
            </w:pPr>
          </w:p>
        </w:tc>
        <w:tc>
          <w:tcPr>
            <w:tcW w:w="1317" w:type="dxa"/>
            <w:gridSpan w:val="2"/>
            <w:tcBorders>
              <w:bottom w:val="nil"/>
            </w:tcBorders>
            <w:shd w:val="clear" w:color="auto" w:fill="auto"/>
          </w:tcPr>
          <w:p w14:paraId="282157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28E650" w14:textId="460A1051" w:rsidR="00BE7C33" w:rsidRDefault="00BE7C33" w:rsidP="00BE7C33">
            <w:pPr>
              <w:overflowPunct/>
              <w:autoSpaceDE/>
              <w:autoSpaceDN/>
              <w:adjustRightInd/>
              <w:textAlignment w:val="auto"/>
              <w:rPr>
                <w:rFonts w:cs="Arial"/>
              </w:rPr>
            </w:pPr>
            <w:hyperlink r:id="rId157" w:history="1">
              <w:r>
                <w:rPr>
                  <w:rStyle w:val="Hyperlink"/>
                </w:rPr>
                <w:t>C1-213159</w:t>
              </w:r>
            </w:hyperlink>
          </w:p>
        </w:tc>
        <w:tc>
          <w:tcPr>
            <w:tcW w:w="4191" w:type="dxa"/>
            <w:gridSpan w:val="3"/>
            <w:tcBorders>
              <w:top w:val="single" w:sz="4" w:space="0" w:color="auto"/>
              <w:bottom w:val="single" w:sz="4" w:space="0" w:color="auto"/>
            </w:tcBorders>
            <w:shd w:val="clear" w:color="auto" w:fill="FFFF00"/>
          </w:tcPr>
          <w:p w14:paraId="16184AFB" w14:textId="77777777" w:rsidR="00BE7C33" w:rsidRPr="00AC3414" w:rsidRDefault="00BE7C33" w:rsidP="00BE7C33">
            <w:pPr>
              <w:rPr>
                <w:rFonts w:eastAsia="Calibri" w:cs="Arial"/>
                <w:color w:val="000000"/>
              </w:rPr>
            </w:pPr>
            <w:r>
              <w:rPr>
                <w:rFonts w:eastAsia="Calibri" w:cs="Arial"/>
                <w:color w:val="000000"/>
              </w:rPr>
              <w:t>AMF handling when none of the DNN’s in LADN Indication IE are part of subscribed DNN list</w:t>
            </w:r>
          </w:p>
        </w:tc>
        <w:tc>
          <w:tcPr>
            <w:tcW w:w="1767" w:type="dxa"/>
            <w:tcBorders>
              <w:top w:val="single" w:sz="4" w:space="0" w:color="auto"/>
              <w:bottom w:val="single" w:sz="4" w:space="0" w:color="auto"/>
            </w:tcBorders>
            <w:shd w:val="clear" w:color="auto" w:fill="FFFF00"/>
          </w:tcPr>
          <w:p w14:paraId="3D013056"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1A83313" w14:textId="77777777" w:rsidR="00BE7C33" w:rsidRDefault="00BE7C33" w:rsidP="00BE7C33">
            <w:pPr>
              <w:rPr>
                <w:rFonts w:cs="Arial"/>
              </w:rPr>
            </w:pPr>
            <w:r>
              <w:rPr>
                <w:rFonts w:cs="Arial"/>
              </w:rPr>
              <w:t xml:space="preserve">CR 3232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BC45F4" w14:textId="77777777" w:rsidR="00BE7C33" w:rsidRDefault="00BE7C33" w:rsidP="00BE7C33">
            <w:pPr>
              <w:rPr>
                <w:rFonts w:eastAsia="Batang" w:cs="Arial"/>
                <w:lang w:eastAsia="ko-KR"/>
              </w:rPr>
            </w:pPr>
          </w:p>
        </w:tc>
      </w:tr>
      <w:tr w:rsidR="00BE7C33" w:rsidRPr="00D95972" w14:paraId="55A93368" w14:textId="77777777" w:rsidTr="00BE7C33">
        <w:trPr>
          <w:gridAfter w:val="1"/>
          <w:wAfter w:w="4191" w:type="dxa"/>
        </w:trPr>
        <w:tc>
          <w:tcPr>
            <w:tcW w:w="976" w:type="dxa"/>
            <w:tcBorders>
              <w:left w:val="thinThickThinSmallGap" w:sz="24" w:space="0" w:color="auto"/>
              <w:bottom w:val="nil"/>
            </w:tcBorders>
            <w:shd w:val="clear" w:color="auto" w:fill="auto"/>
          </w:tcPr>
          <w:p w14:paraId="1DDC54FA" w14:textId="77777777" w:rsidR="00BE7C33" w:rsidRPr="00D95972" w:rsidRDefault="00BE7C33" w:rsidP="00BE7C33">
            <w:pPr>
              <w:rPr>
                <w:rFonts w:cs="Arial"/>
              </w:rPr>
            </w:pPr>
          </w:p>
        </w:tc>
        <w:tc>
          <w:tcPr>
            <w:tcW w:w="1317" w:type="dxa"/>
            <w:gridSpan w:val="2"/>
            <w:tcBorders>
              <w:bottom w:val="nil"/>
            </w:tcBorders>
            <w:shd w:val="clear" w:color="auto" w:fill="auto"/>
          </w:tcPr>
          <w:p w14:paraId="28B4B1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FCA65E" w14:textId="6CF36431" w:rsidR="00BE7C33" w:rsidRDefault="00BE7C33" w:rsidP="00BE7C33">
            <w:pPr>
              <w:overflowPunct/>
              <w:autoSpaceDE/>
              <w:autoSpaceDN/>
              <w:adjustRightInd/>
              <w:textAlignment w:val="auto"/>
              <w:rPr>
                <w:rFonts w:cs="Arial"/>
              </w:rPr>
            </w:pPr>
            <w:hyperlink r:id="rId158" w:history="1">
              <w:r>
                <w:rPr>
                  <w:rStyle w:val="Hyperlink"/>
                </w:rPr>
                <w:t>C1-213160</w:t>
              </w:r>
            </w:hyperlink>
          </w:p>
        </w:tc>
        <w:tc>
          <w:tcPr>
            <w:tcW w:w="4191" w:type="dxa"/>
            <w:gridSpan w:val="3"/>
            <w:tcBorders>
              <w:top w:val="single" w:sz="4" w:space="0" w:color="auto"/>
              <w:bottom w:val="single" w:sz="4" w:space="0" w:color="auto"/>
            </w:tcBorders>
            <w:shd w:val="clear" w:color="auto" w:fill="FFFF00"/>
          </w:tcPr>
          <w:p w14:paraId="15873A65" w14:textId="77777777" w:rsidR="00BE7C33" w:rsidRPr="00AC3414" w:rsidRDefault="00BE7C33" w:rsidP="00BE7C33">
            <w:pPr>
              <w:rPr>
                <w:rFonts w:eastAsia="Calibri" w:cs="Arial"/>
                <w:color w:val="000000"/>
              </w:rPr>
            </w:pPr>
            <w:r>
              <w:rPr>
                <w:rFonts w:eastAsia="Calibri" w:cs="Arial"/>
                <w:color w:val="000000"/>
              </w:rPr>
              <w:t>LADN T3396 handling</w:t>
            </w:r>
          </w:p>
        </w:tc>
        <w:tc>
          <w:tcPr>
            <w:tcW w:w="1767" w:type="dxa"/>
            <w:tcBorders>
              <w:top w:val="single" w:sz="4" w:space="0" w:color="auto"/>
              <w:bottom w:val="single" w:sz="4" w:space="0" w:color="auto"/>
            </w:tcBorders>
            <w:shd w:val="clear" w:color="auto" w:fill="FFFF00"/>
          </w:tcPr>
          <w:p w14:paraId="7FD7EAC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95726C5" w14:textId="77777777" w:rsidR="00BE7C33" w:rsidRDefault="00BE7C33" w:rsidP="00BE7C33">
            <w:pPr>
              <w:rPr>
                <w:rFonts w:cs="Arial"/>
              </w:rPr>
            </w:pPr>
            <w:r>
              <w:rPr>
                <w:rFonts w:cs="Arial"/>
              </w:rPr>
              <w:t>CR 3233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70FE2" w14:textId="77777777" w:rsidR="00BE7C33" w:rsidRDefault="00BE7C33" w:rsidP="00BE7C33">
            <w:pPr>
              <w:rPr>
                <w:rFonts w:eastAsia="Batang" w:cs="Arial"/>
                <w:lang w:eastAsia="ko-KR"/>
              </w:rPr>
            </w:pPr>
          </w:p>
        </w:tc>
      </w:tr>
      <w:tr w:rsidR="00BE7C33" w:rsidRPr="00D95972" w14:paraId="55BAF709" w14:textId="77777777" w:rsidTr="00BE7C33">
        <w:trPr>
          <w:gridAfter w:val="1"/>
          <w:wAfter w:w="4191" w:type="dxa"/>
        </w:trPr>
        <w:tc>
          <w:tcPr>
            <w:tcW w:w="976" w:type="dxa"/>
            <w:tcBorders>
              <w:left w:val="thinThickThinSmallGap" w:sz="24" w:space="0" w:color="auto"/>
              <w:bottom w:val="nil"/>
            </w:tcBorders>
            <w:shd w:val="clear" w:color="auto" w:fill="auto"/>
          </w:tcPr>
          <w:p w14:paraId="5726029C" w14:textId="77777777" w:rsidR="00BE7C33" w:rsidRPr="00D95972" w:rsidRDefault="00BE7C33" w:rsidP="00BE7C33">
            <w:pPr>
              <w:rPr>
                <w:rFonts w:cs="Arial"/>
              </w:rPr>
            </w:pPr>
          </w:p>
        </w:tc>
        <w:tc>
          <w:tcPr>
            <w:tcW w:w="1317" w:type="dxa"/>
            <w:gridSpan w:val="2"/>
            <w:tcBorders>
              <w:bottom w:val="nil"/>
            </w:tcBorders>
            <w:shd w:val="clear" w:color="auto" w:fill="auto"/>
          </w:tcPr>
          <w:p w14:paraId="683EEE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59C138" w14:textId="64D0A168" w:rsidR="00BE7C33" w:rsidRDefault="00BE7C33" w:rsidP="00BE7C33">
            <w:pPr>
              <w:overflowPunct/>
              <w:autoSpaceDE/>
              <w:autoSpaceDN/>
              <w:adjustRightInd/>
              <w:textAlignment w:val="auto"/>
              <w:rPr>
                <w:rFonts w:cs="Arial"/>
              </w:rPr>
            </w:pPr>
            <w:hyperlink r:id="rId159" w:history="1">
              <w:r>
                <w:rPr>
                  <w:rStyle w:val="Hyperlink"/>
                </w:rPr>
                <w:t>C1-213161</w:t>
              </w:r>
            </w:hyperlink>
          </w:p>
        </w:tc>
        <w:tc>
          <w:tcPr>
            <w:tcW w:w="4191" w:type="dxa"/>
            <w:gridSpan w:val="3"/>
            <w:tcBorders>
              <w:top w:val="single" w:sz="4" w:space="0" w:color="auto"/>
              <w:bottom w:val="single" w:sz="4" w:space="0" w:color="auto"/>
            </w:tcBorders>
            <w:shd w:val="clear" w:color="auto" w:fill="FFFF00"/>
          </w:tcPr>
          <w:p w14:paraId="7B566525" w14:textId="77777777" w:rsidR="00BE7C33" w:rsidRPr="00AC3414" w:rsidRDefault="00BE7C33" w:rsidP="00BE7C33">
            <w:pPr>
              <w:rPr>
                <w:rFonts w:eastAsia="Calibri" w:cs="Arial"/>
                <w:color w:val="000000"/>
              </w:rPr>
            </w:pPr>
            <w:r>
              <w:rPr>
                <w:rFonts w:eastAsia="Calibri" w:cs="Arial"/>
                <w:color w:val="000000"/>
              </w:rPr>
              <w:t>Conditions for applying 5G-EA0 for the initial NAS message</w:t>
            </w:r>
          </w:p>
        </w:tc>
        <w:tc>
          <w:tcPr>
            <w:tcW w:w="1767" w:type="dxa"/>
            <w:tcBorders>
              <w:top w:val="single" w:sz="4" w:space="0" w:color="auto"/>
              <w:bottom w:val="single" w:sz="4" w:space="0" w:color="auto"/>
            </w:tcBorders>
            <w:shd w:val="clear" w:color="auto" w:fill="FFFF00"/>
          </w:tcPr>
          <w:p w14:paraId="3C733A8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B99DB50" w14:textId="77777777" w:rsidR="00BE7C33" w:rsidRDefault="00BE7C33" w:rsidP="00BE7C33">
            <w:pPr>
              <w:rPr>
                <w:rFonts w:cs="Arial"/>
              </w:rPr>
            </w:pPr>
            <w:r>
              <w:rPr>
                <w:rFonts w:cs="Arial"/>
              </w:rPr>
              <w:t>CR 3234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F465B" w14:textId="77777777" w:rsidR="00BE7C33" w:rsidRDefault="00BE7C33" w:rsidP="00BE7C33">
            <w:pPr>
              <w:rPr>
                <w:rFonts w:eastAsia="Batang" w:cs="Arial"/>
                <w:lang w:eastAsia="ko-KR"/>
              </w:rPr>
            </w:pPr>
          </w:p>
        </w:tc>
      </w:tr>
      <w:tr w:rsidR="00BE7C33" w:rsidRPr="00D95972" w14:paraId="3FD7E884" w14:textId="77777777" w:rsidTr="00BE7C33">
        <w:trPr>
          <w:gridAfter w:val="1"/>
          <w:wAfter w:w="4191" w:type="dxa"/>
        </w:trPr>
        <w:tc>
          <w:tcPr>
            <w:tcW w:w="976" w:type="dxa"/>
            <w:tcBorders>
              <w:left w:val="thinThickThinSmallGap" w:sz="24" w:space="0" w:color="auto"/>
              <w:bottom w:val="nil"/>
            </w:tcBorders>
            <w:shd w:val="clear" w:color="auto" w:fill="auto"/>
          </w:tcPr>
          <w:p w14:paraId="00A3F648" w14:textId="77777777" w:rsidR="00BE7C33" w:rsidRPr="00D95972" w:rsidRDefault="00BE7C33" w:rsidP="00BE7C33">
            <w:pPr>
              <w:rPr>
                <w:rFonts w:cs="Arial"/>
              </w:rPr>
            </w:pPr>
          </w:p>
        </w:tc>
        <w:tc>
          <w:tcPr>
            <w:tcW w:w="1317" w:type="dxa"/>
            <w:gridSpan w:val="2"/>
            <w:tcBorders>
              <w:bottom w:val="nil"/>
            </w:tcBorders>
            <w:shd w:val="clear" w:color="auto" w:fill="auto"/>
          </w:tcPr>
          <w:p w14:paraId="2D2BCB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3442F2" w14:textId="19E619BA" w:rsidR="00BE7C33" w:rsidRDefault="00BE7C33" w:rsidP="00BE7C33">
            <w:pPr>
              <w:overflowPunct/>
              <w:autoSpaceDE/>
              <w:autoSpaceDN/>
              <w:adjustRightInd/>
              <w:textAlignment w:val="auto"/>
              <w:rPr>
                <w:rFonts w:cs="Arial"/>
              </w:rPr>
            </w:pPr>
            <w:hyperlink r:id="rId160" w:history="1">
              <w:r>
                <w:rPr>
                  <w:rStyle w:val="Hyperlink"/>
                </w:rPr>
                <w:t>C1-213162</w:t>
              </w:r>
            </w:hyperlink>
          </w:p>
        </w:tc>
        <w:tc>
          <w:tcPr>
            <w:tcW w:w="4191" w:type="dxa"/>
            <w:gridSpan w:val="3"/>
            <w:tcBorders>
              <w:top w:val="single" w:sz="4" w:space="0" w:color="auto"/>
              <w:bottom w:val="single" w:sz="4" w:space="0" w:color="auto"/>
            </w:tcBorders>
            <w:shd w:val="clear" w:color="auto" w:fill="FFFF00"/>
          </w:tcPr>
          <w:p w14:paraId="63F8F3C0" w14:textId="77777777" w:rsidR="00BE7C33" w:rsidRPr="00AC3414" w:rsidRDefault="00BE7C33" w:rsidP="00BE7C33">
            <w:pPr>
              <w:rPr>
                <w:rFonts w:eastAsia="Calibri" w:cs="Arial"/>
                <w:color w:val="000000"/>
              </w:rPr>
            </w:pPr>
            <w:r>
              <w:rPr>
                <w:rFonts w:eastAsia="Calibri" w:cs="Arial"/>
                <w:color w:val="000000"/>
              </w:rPr>
              <w:t>Calculation of SOR-MAC-IAUSF in case length of IE exceeds maximum length</w:t>
            </w:r>
          </w:p>
        </w:tc>
        <w:tc>
          <w:tcPr>
            <w:tcW w:w="1767" w:type="dxa"/>
            <w:tcBorders>
              <w:top w:val="single" w:sz="4" w:space="0" w:color="auto"/>
              <w:bottom w:val="single" w:sz="4" w:space="0" w:color="auto"/>
            </w:tcBorders>
            <w:shd w:val="clear" w:color="auto" w:fill="FFFF00"/>
          </w:tcPr>
          <w:p w14:paraId="60ABE6E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DC6EFE9" w14:textId="77777777" w:rsidR="00BE7C33" w:rsidRDefault="00BE7C33" w:rsidP="00BE7C33">
            <w:pPr>
              <w:rPr>
                <w:rFonts w:cs="Arial"/>
              </w:rPr>
            </w:pPr>
            <w:r>
              <w:rPr>
                <w:rFonts w:cs="Arial"/>
              </w:rPr>
              <w:t>CR 3235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3EE8102" w14:textId="77777777" w:rsidR="00BE7C33" w:rsidRDefault="00BE7C33" w:rsidP="00BE7C33">
            <w:pPr>
              <w:rPr>
                <w:rFonts w:eastAsia="Batang" w:cs="Arial"/>
                <w:lang w:eastAsia="ko-KR"/>
              </w:rPr>
            </w:pPr>
          </w:p>
        </w:tc>
      </w:tr>
      <w:tr w:rsidR="00BE7C33" w:rsidRPr="00D95972" w14:paraId="533D752C" w14:textId="77777777" w:rsidTr="00BE7C33">
        <w:trPr>
          <w:gridAfter w:val="1"/>
          <w:wAfter w:w="4191" w:type="dxa"/>
        </w:trPr>
        <w:tc>
          <w:tcPr>
            <w:tcW w:w="976" w:type="dxa"/>
            <w:tcBorders>
              <w:left w:val="thinThickThinSmallGap" w:sz="24" w:space="0" w:color="auto"/>
              <w:bottom w:val="nil"/>
            </w:tcBorders>
            <w:shd w:val="clear" w:color="auto" w:fill="auto"/>
          </w:tcPr>
          <w:p w14:paraId="58FFF208" w14:textId="77777777" w:rsidR="00BE7C33" w:rsidRPr="00D95972" w:rsidRDefault="00BE7C33" w:rsidP="00BE7C33">
            <w:pPr>
              <w:rPr>
                <w:rFonts w:cs="Arial"/>
              </w:rPr>
            </w:pPr>
          </w:p>
        </w:tc>
        <w:tc>
          <w:tcPr>
            <w:tcW w:w="1317" w:type="dxa"/>
            <w:gridSpan w:val="2"/>
            <w:tcBorders>
              <w:bottom w:val="nil"/>
            </w:tcBorders>
            <w:shd w:val="clear" w:color="auto" w:fill="auto"/>
          </w:tcPr>
          <w:p w14:paraId="6DF51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147C3B" w14:textId="09B0C9EF" w:rsidR="00BE7C33" w:rsidRDefault="00BE7C33" w:rsidP="00BE7C33">
            <w:pPr>
              <w:overflowPunct/>
              <w:autoSpaceDE/>
              <w:autoSpaceDN/>
              <w:adjustRightInd/>
              <w:textAlignment w:val="auto"/>
              <w:rPr>
                <w:rFonts w:cs="Arial"/>
              </w:rPr>
            </w:pPr>
            <w:hyperlink r:id="rId161" w:history="1">
              <w:r>
                <w:rPr>
                  <w:rStyle w:val="Hyperlink"/>
                </w:rPr>
                <w:t>C1-213163</w:t>
              </w:r>
            </w:hyperlink>
          </w:p>
        </w:tc>
        <w:tc>
          <w:tcPr>
            <w:tcW w:w="4191" w:type="dxa"/>
            <w:gridSpan w:val="3"/>
            <w:tcBorders>
              <w:top w:val="single" w:sz="4" w:space="0" w:color="auto"/>
              <w:bottom w:val="single" w:sz="4" w:space="0" w:color="auto"/>
            </w:tcBorders>
            <w:shd w:val="clear" w:color="auto" w:fill="FFFF00"/>
          </w:tcPr>
          <w:p w14:paraId="22EEDAF2" w14:textId="77777777" w:rsidR="00BE7C33" w:rsidRPr="00AC3414" w:rsidRDefault="00BE7C33" w:rsidP="00BE7C33">
            <w:pPr>
              <w:rPr>
                <w:rFonts w:eastAsia="Calibri" w:cs="Arial"/>
                <w:color w:val="000000"/>
              </w:rPr>
            </w:pPr>
            <w:r>
              <w:rPr>
                <w:rFonts w:eastAsia="Calibri" w:cs="Arial"/>
                <w:color w:val="000000"/>
              </w:rPr>
              <w:t>Handling of access categories '0' and '2' while RRC timer T302 is active</w:t>
            </w:r>
          </w:p>
        </w:tc>
        <w:tc>
          <w:tcPr>
            <w:tcW w:w="1767" w:type="dxa"/>
            <w:tcBorders>
              <w:top w:val="single" w:sz="4" w:space="0" w:color="auto"/>
              <w:bottom w:val="single" w:sz="4" w:space="0" w:color="auto"/>
            </w:tcBorders>
            <w:shd w:val="clear" w:color="auto" w:fill="FFFF00"/>
          </w:tcPr>
          <w:p w14:paraId="405244F7"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F2C836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BA1827" w14:textId="77777777" w:rsidR="00BE7C33" w:rsidRDefault="00BE7C33" w:rsidP="00BE7C33">
            <w:pPr>
              <w:rPr>
                <w:rFonts w:eastAsia="Batang" w:cs="Arial"/>
                <w:lang w:eastAsia="ko-KR"/>
              </w:rPr>
            </w:pPr>
          </w:p>
        </w:tc>
      </w:tr>
      <w:tr w:rsidR="00BE7C33" w:rsidRPr="00D95972" w14:paraId="70AC655E" w14:textId="77777777" w:rsidTr="00BE7C33">
        <w:trPr>
          <w:gridAfter w:val="1"/>
          <w:wAfter w:w="4191" w:type="dxa"/>
        </w:trPr>
        <w:tc>
          <w:tcPr>
            <w:tcW w:w="976" w:type="dxa"/>
            <w:tcBorders>
              <w:left w:val="thinThickThinSmallGap" w:sz="24" w:space="0" w:color="auto"/>
              <w:bottom w:val="nil"/>
            </w:tcBorders>
            <w:shd w:val="clear" w:color="auto" w:fill="auto"/>
          </w:tcPr>
          <w:p w14:paraId="77C4ED20" w14:textId="77777777" w:rsidR="00BE7C33" w:rsidRPr="00D95972" w:rsidRDefault="00BE7C33" w:rsidP="00BE7C33">
            <w:pPr>
              <w:rPr>
                <w:rFonts w:cs="Arial"/>
              </w:rPr>
            </w:pPr>
          </w:p>
        </w:tc>
        <w:tc>
          <w:tcPr>
            <w:tcW w:w="1317" w:type="dxa"/>
            <w:gridSpan w:val="2"/>
            <w:tcBorders>
              <w:bottom w:val="nil"/>
            </w:tcBorders>
            <w:shd w:val="clear" w:color="auto" w:fill="auto"/>
          </w:tcPr>
          <w:p w14:paraId="58C9E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428C00" w14:textId="4F2DEC11" w:rsidR="00BE7C33" w:rsidRDefault="00BE7C33" w:rsidP="00BE7C33">
            <w:pPr>
              <w:overflowPunct/>
              <w:autoSpaceDE/>
              <w:autoSpaceDN/>
              <w:adjustRightInd/>
              <w:textAlignment w:val="auto"/>
              <w:rPr>
                <w:rFonts w:cs="Arial"/>
              </w:rPr>
            </w:pPr>
            <w:hyperlink r:id="rId162" w:history="1">
              <w:r>
                <w:rPr>
                  <w:rStyle w:val="Hyperlink"/>
                </w:rPr>
                <w:t>C1-213164</w:t>
              </w:r>
            </w:hyperlink>
          </w:p>
        </w:tc>
        <w:tc>
          <w:tcPr>
            <w:tcW w:w="4191" w:type="dxa"/>
            <w:gridSpan w:val="3"/>
            <w:tcBorders>
              <w:top w:val="single" w:sz="4" w:space="0" w:color="auto"/>
              <w:bottom w:val="single" w:sz="4" w:space="0" w:color="auto"/>
            </w:tcBorders>
            <w:shd w:val="clear" w:color="auto" w:fill="FFFF00"/>
          </w:tcPr>
          <w:p w14:paraId="1801C20E" w14:textId="77777777" w:rsidR="00BE7C33" w:rsidRPr="00AC3414" w:rsidRDefault="00BE7C33" w:rsidP="00BE7C33">
            <w:pPr>
              <w:rPr>
                <w:rFonts w:eastAsia="Calibri" w:cs="Arial"/>
                <w:color w:val="000000"/>
              </w:rPr>
            </w:pPr>
            <w:r>
              <w:rPr>
                <w:rFonts w:eastAsia="Calibri" w:cs="Arial"/>
                <w:color w:val="000000"/>
              </w:rPr>
              <w:t>Access barring for access categories '0' and '2' while timer RRC T302 is active</w:t>
            </w:r>
          </w:p>
        </w:tc>
        <w:tc>
          <w:tcPr>
            <w:tcW w:w="1767" w:type="dxa"/>
            <w:tcBorders>
              <w:top w:val="single" w:sz="4" w:space="0" w:color="auto"/>
              <w:bottom w:val="single" w:sz="4" w:space="0" w:color="auto"/>
            </w:tcBorders>
            <w:shd w:val="clear" w:color="auto" w:fill="FFFF00"/>
          </w:tcPr>
          <w:p w14:paraId="167E55B3"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7AA79DD" w14:textId="77777777" w:rsidR="00BE7C33" w:rsidRDefault="00BE7C33" w:rsidP="00BE7C33">
            <w:pPr>
              <w:rPr>
                <w:rFonts w:cs="Arial"/>
              </w:rPr>
            </w:pPr>
            <w:r>
              <w:rPr>
                <w:rFonts w:cs="Arial"/>
              </w:rPr>
              <w:t>CR 3236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11D1DA" w14:textId="77777777" w:rsidR="00BE7C33" w:rsidRDefault="00BE7C33" w:rsidP="00BE7C33">
            <w:pPr>
              <w:rPr>
                <w:rFonts w:eastAsia="Batang" w:cs="Arial"/>
                <w:lang w:eastAsia="ko-KR"/>
              </w:rPr>
            </w:pPr>
            <w:r>
              <w:rPr>
                <w:rFonts w:eastAsia="Batang" w:cs="Arial"/>
                <w:lang w:eastAsia="ko-KR"/>
              </w:rPr>
              <w:t>Cover page, tick changes affected</w:t>
            </w:r>
          </w:p>
        </w:tc>
      </w:tr>
      <w:tr w:rsidR="00BE7C33" w:rsidRPr="00D95972" w14:paraId="6FE470AE" w14:textId="77777777" w:rsidTr="00BE7C33">
        <w:trPr>
          <w:gridAfter w:val="1"/>
          <w:wAfter w:w="4191" w:type="dxa"/>
        </w:trPr>
        <w:tc>
          <w:tcPr>
            <w:tcW w:w="976" w:type="dxa"/>
            <w:tcBorders>
              <w:left w:val="thinThickThinSmallGap" w:sz="24" w:space="0" w:color="auto"/>
              <w:bottom w:val="nil"/>
            </w:tcBorders>
            <w:shd w:val="clear" w:color="auto" w:fill="auto"/>
          </w:tcPr>
          <w:p w14:paraId="20B9CACD" w14:textId="77777777" w:rsidR="00BE7C33" w:rsidRPr="00D95972" w:rsidRDefault="00BE7C33" w:rsidP="00BE7C33">
            <w:pPr>
              <w:rPr>
                <w:rFonts w:cs="Arial"/>
              </w:rPr>
            </w:pPr>
          </w:p>
        </w:tc>
        <w:tc>
          <w:tcPr>
            <w:tcW w:w="1317" w:type="dxa"/>
            <w:gridSpan w:val="2"/>
            <w:tcBorders>
              <w:bottom w:val="nil"/>
            </w:tcBorders>
            <w:shd w:val="clear" w:color="auto" w:fill="auto"/>
          </w:tcPr>
          <w:p w14:paraId="12A5D3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EAF6B60" w14:textId="64E19763" w:rsidR="00BE7C33" w:rsidRDefault="00BE7C33" w:rsidP="00BE7C33">
            <w:pPr>
              <w:overflowPunct/>
              <w:autoSpaceDE/>
              <w:autoSpaceDN/>
              <w:adjustRightInd/>
              <w:textAlignment w:val="auto"/>
              <w:rPr>
                <w:rFonts w:cs="Arial"/>
              </w:rPr>
            </w:pPr>
            <w:hyperlink r:id="rId163" w:history="1">
              <w:r>
                <w:rPr>
                  <w:rStyle w:val="Hyperlink"/>
                </w:rPr>
                <w:t>C1-213166</w:t>
              </w:r>
            </w:hyperlink>
          </w:p>
        </w:tc>
        <w:tc>
          <w:tcPr>
            <w:tcW w:w="4191" w:type="dxa"/>
            <w:gridSpan w:val="3"/>
            <w:tcBorders>
              <w:top w:val="single" w:sz="4" w:space="0" w:color="auto"/>
              <w:bottom w:val="single" w:sz="4" w:space="0" w:color="auto"/>
            </w:tcBorders>
            <w:shd w:val="clear" w:color="auto" w:fill="FFFF00"/>
          </w:tcPr>
          <w:p w14:paraId="2AB74394" w14:textId="77777777" w:rsidR="00BE7C33" w:rsidRPr="00AC3414" w:rsidRDefault="00BE7C33" w:rsidP="00BE7C33">
            <w:pPr>
              <w:rPr>
                <w:rFonts w:eastAsia="Calibri" w:cs="Arial"/>
                <w:color w:val="000000"/>
              </w:rPr>
            </w:pPr>
            <w:r>
              <w:rPr>
                <w:rFonts w:eastAsia="Calibri" w:cs="Arial"/>
                <w:color w:val="000000"/>
              </w:rPr>
              <w:t>Correction to +CGLNKPF</w:t>
            </w:r>
          </w:p>
        </w:tc>
        <w:tc>
          <w:tcPr>
            <w:tcW w:w="1767" w:type="dxa"/>
            <w:tcBorders>
              <w:top w:val="single" w:sz="4" w:space="0" w:color="auto"/>
              <w:bottom w:val="single" w:sz="4" w:space="0" w:color="auto"/>
            </w:tcBorders>
            <w:shd w:val="clear" w:color="auto" w:fill="FFFF00"/>
          </w:tcPr>
          <w:p w14:paraId="53A8486D"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EF5842" w14:textId="77777777" w:rsidR="00BE7C33" w:rsidRDefault="00BE7C33" w:rsidP="00BE7C33">
            <w:pPr>
              <w:rPr>
                <w:rFonts w:cs="Arial"/>
              </w:rPr>
            </w:pPr>
            <w:r>
              <w:rPr>
                <w:rFonts w:cs="Arial"/>
              </w:rPr>
              <w:t>CR 0728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19D3EF" w14:textId="77777777" w:rsidR="00BE7C33" w:rsidRDefault="00BE7C33" w:rsidP="00BE7C33">
            <w:pPr>
              <w:rPr>
                <w:rFonts w:eastAsia="Batang" w:cs="Arial"/>
                <w:lang w:eastAsia="ko-KR"/>
              </w:rPr>
            </w:pPr>
            <w:r>
              <w:rPr>
                <w:rFonts w:eastAsia="Batang" w:cs="Arial"/>
                <w:lang w:eastAsia="ko-KR"/>
              </w:rPr>
              <w:t>Cover page has TEI17, 3GU 5GProtoc17</w:t>
            </w:r>
          </w:p>
        </w:tc>
      </w:tr>
      <w:tr w:rsidR="00BE7C33" w:rsidRPr="00D95972" w14:paraId="099657D0" w14:textId="77777777" w:rsidTr="00BE7C33">
        <w:trPr>
          <w:gridAfter w:val="1"/>
          <w:wAfter w:w="4191" w:type="dxa"/>
        </w:trPr>
        <w:tc>
          <w:tcPr>
            <w:tcW w:w="976" w:type="dxa"/>
            <w:tcBorders>
              <w:left w:val="thinThickThinSmallGap" w:sz="24" w:space="0" w:color="auto"/>
              <w:bottom w:val="nil"/>
            </w:tcBorders>
            <w:shd w:val="clear" w:color="auto" w:fill="auto"/>
          </w:tcPr>
          <w:p w14:paraId="29C3C2F7" w14:textId="77777777" w:rsidR="00BE7C33" w:rsidRPr="00D95972" w:rsidRDefault="00BE7C33" w:rsidP="00BE7C33">
            <w:pPr>
              <w:rPr>
                <w:rFonts w:cs="Arial"/>
              </w:rPr>
            </w:pPr>
          </w:p>
        </w:tc>
        <w:tc>
          <w:tcPr>
            <w:tcW w:w="1317" w:type="dxa"/>
            <w:gridSpan w:val="2"/>
            <w:tcBorders>
              <w:bottom w:val="nil"/>
            </w:tcBorders>
            <w:shd w:val="clear" w:color="auto" w:fill="auto"/>
          </w:tcPr>
          <w:p w14:paraId="561B4C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0A1A0" w14:textId="604D293E" w:rsidR="00BE7C33" w:rsidRDefault="00BE7C33" w:rsidP="00BE7C33">
            <w:pPr>
              <w:overflowPunct/>
              <w:autoSpaceDE/>
              <w:autoSpaceDN/>
              <w:adjustRightInd/>
              <w:textAlignment w:val="auto"/>
              <w:rPr>
                <w:rFonts w:cs="Arial"/>
              </w:rPr>
            </w:pPr>
            <w:hyperlink r:id="rId164" w:history="1">
              <w:r>
                <w:rPr>
                  <w:rStyle w:val="Hyperlink"/>
                </w:rPr>
                <w:t>C1-213171</w:t>
              </w:r>
            </w:hyperlink>
          </w:p>
        </w:tc>
        <w:tc>
          <w:tcPr>
            <w:tcW w:w="4191" w:type="dxa"/>
            <w:gridSpan w:val="3"/>
            <w:tcBorders>
              <w:top w:val="single" w:sz="4" w:space="0" w:color="auto"/>
              <w:bottom w:val="single" w:sz="4" w:space="0" w:color="auto"/>
            </w:tcBorders>
            <w:shd w:val="clear" w:color="auto" w:fill="FFFF00"/>
          </w:tcPr>
          <w:p w14:paraId="7A856557" w14:textId="77777777" w:rsidR="00BE7C33" w:rsidRPr="00AC3414" w:rsidRDefault="00BE7C33" w:rsidP="00BE7C33">
            <w:pPr>
              <w:rPr>
                <w:rFonts w:eastAsia="Calibri" w:cs="Arial"/>
                <w:color w:val="000000"/>
              </w:rPr>
            </w:pPr>
            <w:r>
              <w:rPr>
                <w:rFonts w:eastAsia="Calibri" w:cs="Arial"/>
                <w:color w:val="000000"/>
              </w:rPr>
              <w:t>ESFB handling in case of network authentication failure</w:t>
            </w:r>
          </w:p>
        </w:tc>
        <w:tc>
          <w:tcPr>
            <w:tcW w:w="1767" w:type="dxa"/>
            <w:tcBorders>
              <w:top w:val="single" w:sz="4" w:space="0" w:color="auto"/>
              <w:bottom w:val="single" w:sz="4" w:space="0" w:color="auto"/>
            </w:tcBorders>
            <w:shd w:val="clear" w:color="auto" w:fill="FFFF00"/>
          </w:tcPr>
          <w:p w14:paraId="6A8DC24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5B63DC03" w14:textId="77777777" w:rsidR="00BE7C33" w:rsidRDefault="00BE7C33" w:rsidP="00BE7C33">
            <w:pPr>
              <w:rPr>
                <w:rFonts w:cs="Arial"/>
              </w:rPr>
            </w:pPr>
            <w:r>
              <w:rPr>
                <w:rFonts w:cs="Arial"/>
              </w:rPr>
              <w:t>CR 3239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FC4957"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68170BBD" w14:textId="77777777" w:rsidTr="00BE7C33">
        <w:trPr>
          <w:gridAfter w:val="1"/>
          <w:wAfter w:w="4191" w:type="dxa"/>
        </w:trPr>
        <w:tc>
          <w:tcPr>
            <w:tcW w:w="976" w:type="dxa"/>
            <w:tcBorders>
              <w:left w:val="thinThickThinSmallGap" w:sz="24" w:space="0" w:color="auto"/>
              <w:bottom w:val="nil"/>
            </w:tcBorders>
            <w:shd w:val="clear" w:color="auto" w:fill="auto"/>
          </w:tcPr>
          <w:p w14:paraId="67B38BCB" w14:textId="77777777" w:rsidR="00BE7C33" w:rsidRPr="00D95972" w:rsidRDefault="00BE7C33" w:rsidP="00BE7C33">
            <w:pPr>
              <w:rPr>
                <w:rFonts w:cs="Arial"/>
              </w:rPr>
            </w:pPr>
          </w:p>
        </w:tc>
        <w:tc>
          <w:tcPr>
            <w:tcW w:w="1317" w:type="dxa"/>
            <w:gridSpan w:val="2"/>
            <w:tcBorders>
              <w:bottom w:val="nil"/>
            </w:tcBorders>
            <w:shd w:val="clear" w:color="auto" w:fill="auto"/>
          </w:tcPr>
          <w:p w14:paraId="6E06E4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7EC8D1" w14:textId="37794527" w:rsidR="00BE7C33" w:rsidRDefault="00BE7C33" w:rsidP="00BE7C33">
            <w:pPr>
              <w:overflowPunct/>
              <w:autoSpaceDE/>
              <w:autoSpaceDN/>
              <w:adjustRightInd/>
              <w:textAlignment w:val="auto"/>
              <w:rPr>
                <w:rFonts w:cs="Arial"/>
              </w:rPr>
            </w:pPr>
            <w:hyperlink r:id="rId165" w:history="1">
              <w:r>
                <w:rPr>
                  <w:rStyle w:val="Hyperlink"/>
                </w:rPr>
                <w:t>C1-213177</w:t>
              </w:r>
            </w:hyperlink>
          </w:p>
        </w:tc>
        <w:tc>
          <w:tcPr>
            <w:tcW w:w="4191" w:type="dxa"/>
            <w:gridSpan w:val="3"/>
            <w:tcBorders>
              <w:top w:val="single" w:sz="4" w:space="0" w:color="auto"/>
              <w:bottom w:val="single" w:sz="4" w:space="0" w:color="auto"/>
            </w:tcBorders>
            <w:shd w:val="clear" w:color="auto" w:fill="FFFF00"/>
          </w:tcPr>
          <w:p w14:paraId="2FEAAE01" w14:textId="77777777" w:rsidR="00BE7C33" w:rsidRPr="00AC3414" w:rsidRDefault="00BE7C33" w:rsidP="00BE7C33">
            <w:pPr>
              <w:rPr>
                <w:rFonts w:eastAsia="Calibri" w:cs="Arial"/>
                <w:color w:val="000000"/>
              </w:rPr>
            </w:pPr>
            <w:r>
              <w:rPr>
                <w:rFonts w:eastAsia="Calibri" w:cs="Arial"/>
                <w:color w:val="000000"/>
              </w:rPr>
              <w:t>Clarification on the coding of the S-NSSAI in PCO</w:t>
            </w:r>
          </w:p>
        </w:tc>
        <w:tc>
          <w:tcPr>
            <w:tcW w:w="1767" w:type="dxa"/>
            <w:tcBorders>
              <w:top w:val="single" w:sz="4" w:space="0" w:color="auto"/>
              <w:bottom w:val="single" w:sz="4" w:space="0" w:color="auto"/>
            </w:tcBorders>
            <w:shd w:val="clear" w:color="auto" w:fill="FFFF00"/>
          </w:tcPr>
          <w:p w14:paraId="5922190E"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C280CE0" w14:textId="77777777" w:rsidR="00BE7C33" w:rsidRDefault="00BE7C33" w:rsidP="00BE7C33">
            <w:pPr>
              <w:rPr>
                <w:rFonts w:cs="Arial"/>
              </w:rPr>
            </w:pPr>
            <w:r>
              <w:rPr>
                <w:rFonts w:cs="Arial"/>
              </w:rPr>
              <w:t>CR 3242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983B" w14:textId="77777777" w:rsidR="00BE7C33" w:rsidRDefault="00BE7C33" w:rsidP="00BE7C33">
            <w:pPr>
              <w:rPr>
                <w:rFonts w:eastAsia="Batang" w:cs="Arial"/>
                <w:lang w:eastAsia="ko-KR"/>
              </w:rPr>
            </w:pPr>
            <w:r>
              <w:rPr>
                <w:rFonts w:eastAsia="Batang" w:cs="Arial"/>
                <w:lang w:eastAsia="ko-KR"/>
              </w:rPr>
              <w:t>Cover page, CR number missing</w:t>
            </w:r>
          </w:p>
        </w:tc>
      </w:tr>
      <w:tr w:rsidR="00BE7C33" w:rsidRPr="00D95972" w14:paraId="5E9EE11D" w14:textId="77777777" w:rsidTr="00BE7C33">
        <w:trPr>
          <w:gridAfter w:val="1"/>
          <w:wAfter w:w="4191" w:type="dxa"/>
        </w:trPr>
        <w:tc>
          <w:tcPr>
            <w:tcW w:w="976" w:type="dxa"/>
            <w:tcBorders>
              <w:left w:val="thinThickThinSmallGap" w:sz="24" w:space="0" w:color="auto"/>
              <w:bottom w:val="nil"/>
            </w:tcBorders>
            <w:shd w:val="clear" w:color="auto" w:fill="auto"/>
          </w:tcPr>
          <w:p w14:paraId="572A38AF" w14:textId="77777777" w:rsidR="00BE7C33" w:rsidRPr="00D95972" w:rsidRDefault="00BE7C33" w:rsidP="00BE7C33">
            <w:pPr>
              <w:rPr>
                <w:rFonts w:cs="Arial"/>
              </w:rPr>
            </w:pPr>
          </w:p>
        </w:tc>
        <w:tc>
          <w:tcPr>
            <w:tcW w:w="1317" w:type="dxa"/>
            <w:gridSpan w:val="2"/>
            <w:tcBorders>
              <w:bottom w:val="nil"/>
            </w:tcBorders>
            <w:shd w:val="clear" w:color="auto" w:fill="auto"/>
          </w:tcPr>
          <w:p w14:paraId="09CD88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F70122" w14:textId="0CEF029A" w:rsidR="00BE7C33" w:rsidRDefault="00BE7C33" w:rsidP="00BE7C33">
            <w:pPr>
              <w:overflowPunct/>
              <w:autoSpaceDE/>
              <w:autoSpaceDN/>
              <w:adjustRightInd/>
              <w:textAlignment w:val="auto"/>
              <w:rPr>
                <w:rFonts w:cs="Arial"/>
              </w:rPr>
            </w:pPr>
            <w:hyperlink r:id="rId166" w:history="1">
              <w:r>
                <w:rPr>
                  <w:rStyle w:val="Hyperlink"/>
                </w:rPr>
                <w:t>C1-213229</w:t>
              </w:r>
            </w:hyperlink>
          </w:p>
        </w:tc>
        <w:tc>
          <w:tcPr>
            <w:tcW w:w="4191" w:type="dxa"/>
            <w:gridSpan w:val="3"/>
            <w:tcBorders>
              <w:top w:val="single" w:sz="4" w:space="0" w:color="auto"/>
              <w:bottom w:val="single" w:sz="4" w:space="0" w:color="auto"/>
            </w:tcBorders>
            <w:shd w:val="clear" w:color="auto" w:fill="FFFF00"/>
          </w:tcPr>
          <w:p w14:paraId="1AF338CA" w14:textId="77777777" w:rsidR="00BE7C33" w:rsidRPr="00AC3414" w:rsidRDefault="00BE7C33" w:rsidP="00BE7C33">
            <w:pPr>
              <w:rPr>
                <w:rFonts w:eastAsia="Calibri" w:cs="Arial"/>
                <w:color w:val="000000"/>
              </w:rPr>
            </w:pPr>
            <w:r>
              <w:rPr>
                <w:rFonts w:eastAsia="Calibri" w:cs="Arial"/>
                <w:color w:val="000000"/>
              </w:rPr>
              <w:t>Discussion on scenario when AMF doesn’t support one or more S-NSSAIs in the requested NSSAI</w:t>
            </w:r>
          </w:p>
        </w:tc>
        <w:tc>
          <w:tcPr>
            <w:tcW w:w="1767" w:type="dxa"/>
            <w:tcBorders>
              <w:top w:val="single" w:sz="4" w:space="0" w:color="auto"/>
              <w:bottom w:val="single" w:sz="4" w:space="0" w:color="auto"/>
            </w:tcBorders>
            <w:shd w:val="clear" w:color="auto" w:fill="FFFF00"/>
          </w:tcPr>
          <w:p w14:paraId="7FD66323"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EA63A09"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0D6315" w14:textId="77777777" w:rsidR="00BE7C33" w:rsidRDefault="00BE7C33" w:rsidP="00BE7C33">
            <w:pPr>
              <w:rPr>
                <w:rFonts w:eastAsia="Batang" w:cs="Arial"/>
                <w:lang w:eastAsia="ko-KR"/>
              </w:rPr>
            </w:pPr>
          </w:p>
        </w:tc>
      </w:tr>
      <w:tr w:rsidR="00BE7C33" w:rsidRPr="00D95972" w14:paraId="32325916" w14:textId="77777777" w:rsidTr="00BE7C33">
        <w:trPr>
          <w:gridAfter w:val="1"/>
          <w:wAfter w:w="4191" w:type="dxa"/>
        </w:trPr>
        <w:tc>
          <w:tcPr>
            <w:tcW w:w="976" w:type="dxa"/>
            <w:tcBorders>
              <w:left w:val="thinThickThinSmallGap" w:sz="24" w:space="0" w:color="auto"/>
              <w:bottom w:val="nil"/>
            </w:tcBorders>
            <w:shd w:val="clear" w:color="auto" w:fill="auto"/>
          </w:tcPr>
          <w:p w14:paraId="102EF020" w14:textId="77777777" w:rsidR="00BE7C33" w:rsidRPr="00D95972" w:rsidRDefault="00BE7C33" w:rsidP="00BE7C33">
            <w:pPr>
              <w:rPr>
                <w:rFonts w:cs="Arial"/>
              </w:rPr>
            </w:pPr>
          </w:p>
        </w:tc>
        <w:tc>
          <w:tcPr>
            <w:tcW w:w="1317" w:type="dxa"/>
            <w:gridSpan w:val="2"/>
            <w:tcBorders>
              <w:bottom w:val="nil"/>
            </w:tcBorders>
            <w:shd w:val="clear" w:color="auto" w:fill="auto"/>
          </w:tcPr>
          <w:p w14:paraId="73BEC6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C8822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F360A94"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1740A5B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21F7B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28A443" w14:textId="77777777" w:rsidR="00BE7C33" w:rsidRDefault="00BE7C33" w:rsidP="00BE7C33">
            <w:pPr>
              <w:rPr>
                <w:rFonts w:eastAsia="Batang" w:cs="Arial"/>
                <w:lang w:eastAsia="ko-KR"/>
              </w:rPr>
            </w:pPr>
          </w:p>
        </w:tc>
      </w:tr>
      <w:tr w:rsidR="00BE7C33" w:rsidRPr="00D95972" w14:paraId="4024C0E9" w14:textId="77777777" w:rsidTr="00BE7C33">
        <w:trPr>
          <w:gridAfter w:val="1"/>
          <w:wAfter w:w="4191" w:type="dxa"/>
        </w:trPr>
        <w:tc>
          <w:tcPr>
            <w:tcW w:w="976" w:type="dxa"/>
            <w:tcBorders>
              <w:left w:val="thinThickThinSmallGap" w:sz="24" w:space="0" w:color="auto"/>
              <w:bottom w:val="nil"/>
            </w:tcBorders>
            <w:shd w:val="clear" w:color="auto" w:fill="auto"/>
          </w:tcPr>
          <w:p w14:paraId="5090640E" w14:textId="77777777" w:rsidR="00BE7C33" w:rsidRPr="00D95972" w:rsidRDefault="00BE7C33" w:rsidP="00BE7C33">
            <w:pPr>
              <w:rPr>
                <w:rFonts w:cs="Arial"/>
              </w:rPr>
            </w:pPr>
          </w:p>
        </w:tc>
        <w:tc>
          <w:tcPr>
            <w:tcW w:w="1317" w:type="dxa"/>
            <w:gridSpan w:val="2"/>
            <w:tcBorders>
              <w:bottom w:val="nil"/>
            </w:tcBorders>
            <w:shd w:val="clear" w:color="auto" w:fill="auto"/>
          </w:tcPr>
          <w:p w14:paraId="4E5B44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69678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B53720" w14:textId="77777777" w:rsidR="00BE7C33" w:rsidRDefault="00BE7C33" w:rsidP="00BE7C33">
            <w:pPr>
              <w:rPr>
                <w:rFonts w:eastAsia="Calibri" w:cs="Arial"/>
                <w:color w:val="000000"/>
              </w:rPr>
            </w:pPr>
          </w:p>
        </w:tc>
        <w:tc>
          <w:tcPr>
            <w:tcW w:w="1767" w:type="dxa"/>
            <w:tcBorders>
              <w:top w:val="single" w:sz="4" w:space="0" w:color="auto"/>
              <w:bottom w:val="single" w:sz="4" w:space="0" w:color="auto"/>
            </w:tcBorders>
            <w:shd w:val="clear" w:color="auto" w:fill="FFFFFF"/>
          </w:tcPr>
          <w:p w14:paraId="5F10B05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4A2B7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31621" w14:textId="77777777" w:rsidR="00BE7C33" w:rsidRDefault="00BE7C33" w:rsidP="00BE7C33">
            <w:pPr>
              <w:rPr>
                <w:rFonts w:eastAsia="Batang" w:cs="Arial"/>
                <w:lang w:eastAsia="ko-KR"/>
              </w:rPr>
            </w:pPr>
          </w:p>
        </w:tc>
      </w:tr>
      <w:tr w:rsidR="00BE7C33" w:rsidRPr="00D95972" w14:paraId="52FDC0CF" w14:textId="77777777" w:rsidTr="00BE7C33">
        <w:trPr>
          <w:gridAfter w:val="1"/>
          <w:wAfter w:w="4191" w:type="dxa"/>
        </w:trPr>
        <w:tc>
          <w:tcPr>
            <w:tcW w:w="976" w:type="dxa"/>
            <w:tcBorders>
              <w:left w:val="thinThickThinSmallGap" w:sz="24" w:space="0" w:color="auto"/>
              <w:bottom w:val="nil"/>
            </w:tcBorders>
            <w:shd w:val="clear" w:color="auto" w:fill="auto"/>
          </w:tcPr>
          <w:p w14:paraId="5D098B13" w14:textId="77777777" w:rsidR="00BE7C33" w:rsidRPr="00D95972" w:rsidRDefault="00BE7C33" w:rsidP="00BE7C33">
            <w:pPr>
              <w:rPr>
                <w:rFonts w:cs="Arial"/>
              </w:rPr>
            </w:pPr>
          </w:p>
        </w:tc>
        <w:tc>
          <w:tcPr>
            <w:tcW w:w="1317" w:type="dxa"/>
            <w:gridSpan w:val="2"/>
            <w:tcBorders>
              <w:bottom w:val="nil"/>
            </w:tcBorders>
            <w:shd w:val="clear" w:color="auto" w:fill="auto"/>
          </w:tcPr>
          <w:p w14:paraId="52294F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D5849D" w14:textId="377DA9A5" w:rsidR="00BE7C33" w:rsidRDefault="00BE7C33" w:rsidP="00BE7C33">
            <w:pPr>
              <w:overflowPunct/>
              <w:autoSpaceDE/>
              <w:autoSpaceDN/>
              <w:adjustRightInd/>
              <w:textAlignment w:val="auto"/>
              <w:rPr>
                <w:rFonts w:cs="Arial"/>
              </w:rPr>
            </w:pPr>
            <w:hyperlink r:id="rId167" w:history="1">
              <w:r>
                <w:rPr>
                  <w:rStyle w:val="Hyperlink"/>
                </w:rPr>
                <w:t>C1-213230</w:t>
              </w:r>
            </w:hyperlink>
          </w:p>
        </w:tc>
        <w:tc>
          <w:tcPr>
            <w:tcW w:w="4191" w:type="dxa"/>
            <w:gridSpan w:val="3"/>
            <w:tcBorders>
              <w:top w:val="single" w:sz="4" w:space="0" w:color="auto"/>
              <w:bottom w:val="single" w:sz="4" w:space="0" w:color="auto"/>
            </w:tcBorders>
            <w:shd w:val="clear" w:color="auto" w:fill="FFFF00"/>
          </w:tcPr>
          <w:p w14:paraId="3B4D43DE" w14:textId="77777777" w:rsidR="00BE7C33" w:rsidRPr="00AC3414" w:rsidRDefault="00BE7C33" w:rsidP="00BE7C33">
            <w:pPr>
              <w:rPr>
                <w:rFonts w:eastAsia="Calibri" w:cs="Arial"/>
                <w:color w:val="000000"/>
              </w:rPr>
            </w:pPr>
            <w:r>
              <w:rPr>
                <w:rFonts w:eastAsia="Calibri" w:cs="Arial"/>
                <w:color w:val="000000"/>
              </w:rPr>
              <w:t>Introduce new cause value for rejected NSSAI</w:t>
            </w:r>
          </w:p>
        </w:tc>
        <w:tc>
          <w:tcPr>
            <w:tcW w:w="1767" w:type="dxa"/>
            <w:tcBorders>
              <w:top w:val="single" w:sz="4" w:space="0" w:color="auto"/>
              <w:bottom w:val="single" w:sz="4" w:space="0" w:color="auto"/>
            </w:tcBorders>
            <w:shd w:val="clear" w:color="auto" w:fill="FFFF00"/>
          </w:tcPr>
          <w:p w14:paraId="1E316468"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7E5AB91" w14:textId="77777777" w:rsidR="00BE7C33" w:rsidRDefault="00BE7C33" w:rsidP="00BE7C33">
            <w:pPr>
              <w:rPr>
                <w:rFonts w:cs="Arial"/>
              </w:rPr>
            </w:pPr>
            <w:r>
              <w:rPr>
                <w:rFonts w:cs="Arial"/>
              </w:rPr>
              <w:t>CR 3252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F3C5F2" w14:textId="77777777" w:rsidR="00BE7C33" w:rsidRDefault="00BE7C33" w:rsidP="00BE7C33">
            <w:pPr>
              <w:rPr>
                <w:rFonts w:eastAsia="Batang" w:cs="Arial"/>
                <w:lang w:eastAsia="ko-KR"/>
              </w:rPr>
            </w:pPr>
          </w:p>
        </w:tc>
      </w:tr>
      <w:tr w:rsidR="00BE7C33" w:rsidRPr="00D95972" w14:paraId="4D1A2B1B" w14:textId="77777777" w:rsidTr="00BE7C33">
        <w:trPr>
          <w:gridAfter w:val="1"/>
          <w:wAfter w:w="4191" w:type="dxa"/>
        </w:trPr>
        <w:tc>
          <w:tcPr>
            <w:tcW w:w="976" w:type="dxa"/>
            <w:tcBorders>
              <w:left w:val="thinThickThinSmallGap" w:sz="24" w:space="0" w:color="auto"/>
              <w:bottom w:val="nil"/>
            </w:tcBorders>
            <w:shd w:val="clear" w:color="auto" w:fill="auto"/>
          </w:tcPr>
          <w:p w14:paraId="6BDAB49E" w14:textId="77777777" w:rsidR="00BE7C33" w:rsidRPr="00D95972" w:rsidRDefault="00BE7C33" w:rsidP="00BE7C33">
            <w:pPr>
              <w:rPr>
                <w:rFonts w:cs="Arial"/>
              </w:rPr>
            </w:pPr>
          </w:p>
        </w:tc>
        <w:tc>
          <w:tcPr>
            <w:tcW w:w="1317" w:type="dxa"/>
            <w:gridSpan w:val="2"/>
            <w:tcBorders>
              <w:bottom w:val="nil"/>
            </w:tcBorders>
            <w:shd w:val="clear" w:color="auto" w:fill="auto"/>
          </w:tcPr>
          <w:p w14:paraId="404FEF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92EE63" w14:textId="36B4668E" w:rsidR="00BE7C33" w:rsidRDefault="00BE7C33" w:rsidP="00BE7C33">
            <w:pPr>
              <w:overflowPunct/>
              <w:autoSpaceDE/>
              <w:autoSpaceDN/>
              <w:adjustRightInd/>
              <w:textAlignment w:val="auto"/>
              <w:rPr>
                <w:rFonts w:cs="Arial"/>
              </w:rPr>
            </w:pPr>
            <w:hyperlink r:id="rId168" w:history="1">
              <w:r>
                <w:rPr>
                  <w:rStyle w:val="Hyperlink"/>
                </w:rPr>
                <w:t>C1-213231</w:t>
              </w:r>
            </w:hyperlink>
          </w:p>
        </w:tc>
        <w:tc>
          <w:tcPr>
            <w:tcW w:w="4191" w:type="dxa"/>
            <w:gridSpan w:val="3"/>
            <w:tcBorders>
              <w:top w:val="single" w:sz="4" w:space="0" w:color="auto"/>
              <w:bottom w:val="single" w:sz="4" w:space="0" w:color="auto"/>
            </w:tcBorders>
            <w:shd w:val="clear" w:color="auto" w:fill="FFFF00"/>
          </w:tcPr>
          <w:p w14:paraId="00D020F0" w14:textId="77777777" w:rsidR="00BE7C33" w:rsidRPr="00AC3414" w:rsidRDefault="00BE7C33" w:rsidP="00BE7C33">
            <w:pPr>
              <w:rPr>
                <w:rFonts w:eastAsia="Calibri" w:cs="Arial"/>
                <w:color w:val="000000"/>
              </w:rPr>
            </w:pPr>
            <w:r>
              <w:rPr>
                <w:rFonts w:eastAsia="Calibri" w:cs="Arial"/>
                <w:color w:val="000000"/>
              </w:rPr>
              <w:t>Editorial corrections in TS 23.122</w:t>
            </w:r>
          </w:p>
        </w:tc>
        <w:tc>
          <w:tcPr>
            <w:tcW w:w="1767" w:type="dxa"/>
            <w:tcBorders>
              <w:top w:val="single" w:sz="4" w:space="0" w:color="auto"/>
              <w:bottom w:val="single" w:sz="4" w:space="0" w:color="auto"/>
            </w:tcBorders>
            <w:shd w:val="clear" w:color="auto" w:fill="FFFF00"/>
          </w:tcPr>
          <w:p w14:paraId="4B8C49E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FFC6EB9" w14:textId="77777777" w:rsidR="00BE7C33" w:rsidRDefault="00BE7C33" w:rsidP="00BE7C33">
            <w:pPr>
              <w:rPr>
                <w:rFonts w:cs="Arial"/>
              </w:rPr>
            </w:pPr>
            <w:r>
              <w:rPr>
                <w:rFonts w:cs="Arial"/>
              </w:rPr>
              <w:t>CR 0718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3096E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1A639D27" w14:textId="77777777" w:rsidTr="00BE7C33">
        <w:trPr>
          <w:gridAfter w:val="1"/>
          <w:wAfter w:w="4191" w:type="dxa"/>
        </w:trPr>
        <w:tc>
          <w:tcPr>
            <w:tcW w:w="976" w:type="dxa"/>
            <w:tcBorders>
              <w:left w:val="thinThickThinSmallGap" w:sz="24" w:space="0" w:color="auto"/>
              <w:bottom w:val="nil"/>
            </w:tcBorders>
            <w:shd w:val="clear" w:color="auto" w:fill="auto"/>
          </w:tcPr>
          <w:p w14:paraId="7FF48924" w14:textId="77777777" w:rsidR="00BE7C33" w:rsidRDefault="00BE7C33" w:rsidP="00BE7C33">
            <w:pPr>
              <w:rPr>
                <w:rFonts w:cs="Arial"/>
              </w:rPr>
            </w:pPr>
          </w:p>
          <w:p w14:paraId="633E1E37" w14:textId="77777777" w:rsidR="00BE7C33" w:rsidRPr="00D95972" w:rsidRDefault="00BE7C33" w:rsidP="00BE7C33">
            <w:pPr>
              <w:rPr>
                <w:rFonts w:cs="Arial"/>
              </w:rPr>
            </w:pPr>
          </w:p>
        </w:tc>
        <w:tc>
          <w:tcPr>
            <w:tcW w:w="1317" w:type="dxa"/>
            <w:gridSpan w:val="2"/>
            <w:tcBorders>
              <w:bottom w:val="nil"/>
            </w:tcBorders>
            <w:shd w:val="clear" w:color="auto" w:fill="auto"/>
          </w:tcPr>
          <w:p w14:paraId="611A12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500EC0" w14:textId="616814C8" w:rsidR="00BE7C33" w:rsidRDefault="00BE7C33" w:rsidP="00BE7C33">
            <w:pPr>
              <w:overflowPunct/>
              <w:autoSpaceDE/>
              <w:autoSpaceDN/>
              <w:adjustRightInd/>
              <w:textAlignment w:val="auto"/>
              <w:rPr>
                <w:rFonts w:cs="Arial"/>
              </w:rPr>
            </w:pPr>
            <w:hyperlink r:id="rId169" w:history="1">
              <w:r>
                <w:rPr>
                  <w:rStyle w:val="Hyperlink"/>
                </w:rPr>
                <w:t>C1-213232</w:t>
              </w:r>
            </w:hyperlink>
          </w:p>
        </w:tc>
        <w:tc>
          <w:tcPr>
            <w:tcW w:w="4191" w:type="dxa"/>
            <w:gridSpan w:val="3"/>
            <w:tcBorders>
              <w:top w:val="single" w:sz="4" w:space="0" w:color="auto"/>
              <w:bottom w:val="single" w:sz="4" w:space="0" w:color="auto"/>
            </w:tcBorders>
            <w:shd w:val="clear" w:color="auto" w:fill="FFFF00"/>
          </w:tcPr>
          <w:p w14:paraId="5A52B224" w14:textId="77777777" w:rsidR="00BE7C33" w:rsidRPr="00AC3414" w:rsidRDefault="00BE7C33" w:rsidP="00BE7C33">
            <w:pPr>
              <w:rPr>
                <w:rFonts w:eastAsia="Calibri" w:cs="Arial"/>
                <w:color w:val="000000"/>
              </w:rPr>
            </w:pPr>
            <w:r>
              <w:rPr>
                <w:rFonts w:eastAsia="Calibri" w:cs="Arial"/>
                <w:color w:val="000000"/>
              </w:rPr>
              <w:t>Editorial corrections in TS 24.501</w:t>
            </w:r>
          </w:p>
        </w:tc>
        <w:tc>
          <w:tcPr>
            <w:tcW w:w="1767" w:type="dxa"/>
            <w:tcBorders>
              <w:top w:val="single" w:sz="4" w:space="0" w:color="auto"/>
              <w:bottom w:val="single" w:sz="4" w:space="0" w:color="auto"/>
            </w:tcBorders>
            <w:shd w:val="clear" w:color="auto" w:fill="FFFF00"/>
          </w:tcPr>
          <w:p w14:paraId="3188F97A" w14:textId="77777777" w:rsidR="00BE7C33"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6ED79476" w14:textId="77777777" w:rsidR="00BE7C33" w:rsidRDefault="00BE7C33" w:rsidP="00BE7C33">
            <w:pPr>
              <w:rPr>
                <w:rFonts w:cs="Arial"/>
              </w:rPr>
            </w:pPr>
            <w:r>
              <w:rPr>
                <w:rFonts w:cs="Arial"/>
              </w:rPr>
              <w:t>CR 3253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675638" w14:textId="77777777" w:rsidR="00BE7C33" w:rsidRDefault="00BE7C33" w:rsidP="00BE7C33">
            <w:pPr>
              <w:rPr>
                <w:rFonts w:eastAsia="Batang" w:cs="Arial"/>
                <w:lang w:eastAsia="ko-KR"/>
              </w:rPr>
            </w:pPr>
            <w:r>
              <w:rPr>
                <w:rFonts w:eastAsia="Batang" w:cs="Arial"/>
                <w:lang w:eastAsia="ko-KR"/>
              </w:rPr>
              <w:t>No box ticked, that is OK as CAT D</w:t>
            </w:r>
          </w:p>
        </w:tc>
      </w:tr>
      <w:tr w:rsidR="00BE7C33" w:rsidRPr="00D95972" w14:paraId="7CCBBFEE" w14:textId="77777777" w:rsidTr="00BE7C33">
        <w:trPr>
          <w:gridAfter w:val="1"/>
          <w:wAfter w:w="4191" w:type="dxa"/>
        </w:trPr>
        <w:tc>
          <w:tcPr>
            <w:tcW w:w="976" w:type="dxa"/>
            <w:tcBorders>
              <w:left w:val="thinThickThinSmallGap" w:sz="24" w:space="0" w:color="auto"/>
              <w:bottom w:val="nil"/>
            </w:tcBorders>
            <w:shd w:val="clear" w:color="auto" w:fill="auto"/>
          </w:tcPr>
          <w:p w14:paraId="7A90AFD7" w14:textId="77777777" w:rsidR="00BE7C33" w:rsidRPr="00D95972" w:rsidRDefault="00BE7C33" w:rsidP="00BE7C33">
            <w:pPr>
              <w:rPr>
                <w:rFonts w:cs="Arial"/>
              </w:rPr>
            </w:pPr>
          </w:p>
        </w:tc>
        <w:tc>
          <w:tcPr>
            <w:tcW w:w="1317" w:type="dxa"/>
            <w:gridSpan w:val="2"/>
            <w:tcBorders>
              <w:bottom w:val="nil"/>
            </w:tcBorders>
            <w:shd w:val="clear" w:color="auto" w:fill="auto"/>
          </w:tcPr>
          <w:p w14:paraId="1BB6C0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0A39CF" w14:textId="4C9D6437" w:rsidR="00BE7C33" w:rsidRDefault="00BE7C33" w:rsidP="00BE7C33">
            <w:pPr>
              <w:overflowPunct/>
              <w:autoSpaceDE/>
              <w:autoSpaceDN/>
              <w:adjustRightInd/>
              <w:textAlignment w:val="auto"/>
              <w:rPr>
                <w:rFonts w:cs="Arial"/>
              </w:rPr>
            </w:pPr>
            <w:hyperlink r:id="rId170" w:history="1">
              <w:r>
                <w:rPr>
                  <w:rStyle w:val="Hyperlink"/>
                </w:rPr>
                <w:t>C1-213416</w:t>
              </w:r>
            </w:hyperlink>
          </w:p>
        </w:tc>
        <w:tc>
          <w:tcPr>
            <w:tcW w:w="4191" w:type="dxa"/>
            <w:gridSpan w:val="3"/>
            <w:tcBorders>
              <w:top w:val="single" w:sz="4" w:space="0" w:color="auto"/>
              <w:bottom w:val="single" w:sz="4" w:space="0" w:color="auto"/>
            </w:tcBorders>
            <w:shd w:val="clear" w:color="auto" w:fill="FFFF00"/>
          </w:tcPr>
          <w:p w14:paraId="1C58A44D" w14:textId="77777777" w:rsidR="00BE7C33" w:rsidRPr="00AC3414" w:rsidRDefault="00BE7C33" w:rsidP="00BE7C33">
            <w:pPr>
              <w:rPr>
                <w:rFonts w:eastAsia="Calibri" w:cs="Arial"/>
                <w:color w:val="000000"/>
              </w:rPr>
            </w:pPr>
            <w:r>
              <w:rPr>
                <w:rFonts w:eastAsia="Calibri" w:cs="Arial"/>
                <w:color w:val="000000"/>
              </w:rPr>
              <w:t>Transmission failure handling for NETWORK SLICE-SPECIFIC AUTHENTICATION COMPLETE</w:t>
            </w:r>
          </w:p>
        </w:tc>
        <w:tc>
          <w:tcPr>
            <w:tcW w:w="1767" w:type="dxa"/>
            <w:tcBorders>
              <w:top w:val="single" w:sz="4" w:space="0" w:color="auto"/>
              <w:bottom w:val="single" w:sz="4" w:space="0" w:color="auto"/>
            </w:tcBorders>
            <w:shd w:val="clear" w:color="auto" w:fill="FFFF00"/>
          </w:tcPr>
          <w:p w14:paraId="0FA3D93F"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BD1ED00" w14:textId="77777777" w:rsidR="00BE7C33" w:rsidRDefault="00BE7C33" w:rsidP="00BE7C33">
            <w:pPr>
              <w:rPr>
                <w:rFonts w:cs="Arial"/>
              </w:rPr>
            </w:pPr>
            <w:r>
              <w:rPr>
                <w:rFonts w:cs="Arial"/>
              </w:rPr>
              <w:t>CR 3329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DEBCB" w14:textId="77777777" w:rsidR="00BE7C33" w:rsidRDefault="00BE7C33" w:rsidP="00BE7C33">
            <w:pPr>
              <w:rPr>
                <w:rFonts w:eastAsia="Batang" w:cs="Arial"/>
                <w:lang w:eastAsia="ko-KR"/>
              </w:rPr>
            </w:pPr>
          </w:p>
        </w:tc>
      </w:tr>
      <w:tr w:rsidR="00BE7C33" w:rsidRPr="00D95972" w14:paraId="56AA3B1F" w14:textId="77777777" w:rsidTr="00BE7C33">
        <w:trPr>
          <w:gridAfter w:val="1"/>
          <w:wAfter w:w="4191" w:type="dxa"/>
        </w:trPr>
        <w:tc>
          <w:tcPr>
            <w:tcW w:w="976" w:type="dxa"/>
            <w:tcBorders>
              <w:left w:val="thinThickThinSmallGap" w:sz="24" w:space="0" w:color="auto"/>
              <w:bottom w:val="nil"/>
            </w:tcBorders>
            <w:shd w:val="clear" w:color="auto" w:fill="auto"/>
          </w:tcPr>
          <w:p w14:paraId="2F8F10F6" w14:textId="77777777" w:rsidR="00BE7C33" w:rsidRPr="00D95972" w:rsidRDefault="00BE7C33" w:rsidP="00BE7C33">
            <w:pPr>
              <w:rPr>
                <w:rFonts w:cs="Arial"/>
              </w:rPr>
            </w:pPr>
          </w:p>
        </w:tc>
        <w:tc>
          <w:tcPr>
            <w:tcW w:w="1317" w:type="dxa"/>
            <w:gridSpan w:val="2"/>
            <w:tcBorders>
              <w:bottom w:val="nil"/>
            </w:tcBorders>
            <w:shd w:val="clear" w:color="auto" w:fill="auto"/>
          </w:tcPr>
          <w:p w14:paraId="1E8A7E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2FDC69" w14:textId="103BD77D" w:rsidR="00BE7C33" w:rsidRDefault="00BE7C33" w:rsidP="00BE7C33">
            <w:pPr>
              <w:overflowPunct/>
              <w:autoSpaceDE/>
              <w:autoSpaceDN/>
              <w:adjustRightInd/>
              <w:textAlignment w:val="auto"/>
              <w:rPr>
                <w:rFonts w:cs="Arial"/>
              </w:rPr>
            </w:pPr>
            <w:hyperlink r:id="rId171" w:history="1">
              <w:r>
                <w:rPr>
                  <w:rStyle w:val="Hyperlink"/>
                </w:rPr>
                <w:t>C1-213417</w:t>
              </w:r>
            </w:hyperlink>
          </w:p>
        </w:tc>
        <w:tc>
          <w:tcPr>
            <w:tcW w:w="4191" w:type="dxa"/>
            <w:gridSpan w:val="3"/>
            <w:tcBorders>
              <w:top w:val="single" w:sz="4" w:space="0" w:color="auto"/>
              <w:bottom w:val="single" w:sz="4" w:space="0" w:color="auto"/>
            </w:tcBorders>
            <w:shd w:val="clear" w:color="auto" w:fill="FFFF00"/>
          </w:tcPr>
          <w:p w14:paraId="412782BC" w14:textId="77777777" w:rsidR="00BE7C33" w:rsidRPr="00AC3414" w:rsidRDefault="00BE7C33" w:rsidP="00BE7C33">
            <w:pPr>
              <w:rPr>
                <w:rFonts w:eastAsia="Calibri" w:cs="Arial"/>
                <w:color w:val="000000"/>
              </w:rPr>
            </w:pPr>
            <w:r>
              <w:rPr>
                <w:rFonts w:eastAsia="Calibri" w:cs="Arial"/>
                <w:color w:val="000000"/>
              </w:rPr>
              <w:t>Discussion on NSSAA timing</w:t>
            </w:r>
          </w:p>
        </w:tc>
        <w:tc>
          <w:tcPr>
            <w:tcW w:w="1767" w:type="dxa"/>
            <w:tcBorders>
              <w:top w:val="single" w:sz="4" w:space="0" w:color="auto"/>
              <w:bottom w:val="single" w:sz="4" w:space="0" w:color="auto"/>
            </w:tcBorders>
            <w:shd w:val="clear" w:color="auto" w:fill="FFFF00"/>
          </w:tcPr>
          <w:p w14:paraId="23CF30ED"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5E94CAA3"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2EC78E" w14:textId="77777777" w:rsidR="00BE7C33" w:rsidRDefault="00BE7C33" w:rsidP="00BE7C33">
            <w:pPr>
              <w:rPr>
                <w:rFonts w:eastAsia="Batang" w:cs="Arial"/>
                <w:lang w:eastAsia="ko-KR"/>
              </w:rPr>
            </w:pPr>
          </w:p>
        </w:tc>
      </w:tr>
      <w:tr w:rsidR="00BE7C33" w:rsidRPr="00D95972" w14:paraId="00D34628" w14:textId="77777777" w:rsidTr="00BE7C33">
        <w:trPr>
          <w:gridAfter w:val="1"/>
          <w:wAfter w:w="4191" w:type="dxa"/>
        </w:trPr>
        <w:tc>
          <w:tcPr>
            <w:tcW w:w="976" w:type="dxa"/>
            <w:tcBorders>
              <w:left w:val="thinThickThinSmallGap" w:sz="24" w:space="0" w:color="auto"/>
              <w:bottom w:val="nil"/>
            </w:tcBorders>
            <w:shd w:val="clear" w:color="auto" w:fill="auto"/>
          </w:tcPr>
          <w:p w14:paraId="5BAAF85D" w14:textId="77777777" w:rsidR="00BE7C33" w:rsidRPr="00D95972" w:rsidRDefault="00BE7C33" w:rsidP="00BE7C33">
            <w:pPr>
              <w:rPr>
                <w:rFonts w:cs="Arial"/>
              </w:rPr>
            </w:pPr>
          </w:p>
        </w:tc>
        <w:tc>
          <w:tcPr>
            <w:tcW w:w="1317" w:type="dxa"/>
            <w:gridSpan w:val="2"/>
            <w:tcBorders>
              <w:bottom w:val="nil"/>
            </w:tcBorders>
            <w:shd w:val="clear" w:color="auto" w:fill="auto"/>
          </w:tcPr>
          <w:p w14:paraId="4906FB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E75C4F" w14:textId="78FEA3A3" w:rsidR="00BE7C33" w:rsidRDefault="00BE7C33" w:rsidP="00BE7C33">
            <w:pPr>
              <w:overflowPunct/>
              <w:autoSpaceDE/>
              <w:autoSpaceDN/>
              <w:adjustRightInd/>
              <w:textAlignment w:val="auto"/>
              <w:rPr>
                <w:rFonts w:cs="Arial"/>
              </w:rPr>
            </w:pPr>
            <w:hyperlink r:id="rId172" w:history="1">
              <w:r>
                <w:rPr>
                  <w:rStyle w:val="Hyperlink"/>
                </w:rPr>
                <w:t>C1-213418</w:t>
              </w:r>
            </w:hyperlink>
          </w:p>
        </w:tc>
        <w:tc>
          <w:tcPr>
            <w:tcW w:w="4191" w:type="dxa"/>
            <w:gridSpan w:val="3"/>
            <w:tcBorders>
              <w:top w:val="single" w:sz="4" w:space="0" w:color="auto"/>
              <w:bottom w:val="single" w:sz="4" w:space="0" w:color="auto"/>
            </w:tcBorders>
            <w:shd w:val="clear" w:color="auto" w:fill="FFFF00"/>
          </w:tcPr>
          <w:p w14:paraId="65CD1DE3" w14:textId="77777777" w:rsidR="00BE7C33" w:rsidRPr="00AC3414" w:rsidRDefault="00BE7C33" w:rsidP="00BE7C33">
            <w:pPr>
              <w:rPr>
                <w:rFonts w:eastAsia="Calibri" w:cs="Arial"/>
                <w:color w:val="000000"/>
              </w:rPr>
            </w:pPr>
            <w:r>
              <w:rPr>
                <w:rFonts w:eastAsia="Calibri" w:cs="Arial"/>
                <w:color w:val="000000"/>
              </w:rPr>
              <w:t>Correction to Ciphering key data IE</w:t>
            </w:r>
          </w:p>
        </w:tc>
        <w:tc>
          <w:tcPr>
            <w:tcW w:w="1767" w:type="dxa"/>
            <w:tcBorders>
              <w:top w:val="single" w:sz="4" w:space="0" w:color="auto"/>
              <w:bottom w:val="single" w:sz="4" w:space="0" w:color="auto"/>
            </w:tcBorders>
            <w:shd w:val="clear" w:color="auto" w:fill="FFFF00"/>
          </w:tcPr>
          <w:p w14:paraId="0900697B"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6FDB4941" w14:textId="77777777" w:rsidR="00BE7C33" w:rsidRDefault="00BE7C33" w:rsidP="00BE7C33">
            <w:pPr>
              <w:rPr>
                <w:rFonts w:cs="Arial"/>
              </w:rPr>
            </w:pPr>
            <w:r>
              <w:rPr>
                <w:rFonts w:cs="Arial"/>
              </w:rPr>
              <w:t>CR 3330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963DF2" w14:textId="77777777" w:rsidR="00BE7C33" w:rsidRDefault="00BE7C33" w:rsidP="00BE7C33">
            <w:pPr>
              <w:rPr>
                <w:rFonts w:eastAsia="Batang" w:cs="Arial"/>
                <w:lang w:eastAsia="ko-KR"/>
              </w:rPr>
            </w:pPr>
          </w:p>
        </w:tc>
      </w:tr>
      <w:tr w:rsidR="00BE7C33" w:rsidRPr="00D95972" w14:paraId="1F335400" w14:textId="77777777" w:rsidTr="00BE7C33">
        <w:trPr>
          <w:gridAfter w:val="1"/>
          <w:wAfter w:w="4191" w:type="dxa"/>
        </w:trPr>
        <w:tc>
          <w:tcPr>
            <w:tcW w:w="976" w:type="dxa"/>
            <w:tcBorders>
              <w:left w:val="thinThickThinSmallGap" w:sz="24" w:space="0" w:color="auto"/>
              <w:bottom w:val="nil"/>
            </w:tcBorders>
            <w:shd w:val="clear" w:color="auto" w:fill="auto"/>
          </w:tcPr>
          <w:p w14:paraId="44372CD2" w14:textId="77777777" w:rsidR="00BE7C33" w:rsidRPr="00D95972" w:rsidRDefault="00BE7C33" w:rsidP="00BE7C33">
            <w:pPr>
              <w:rPr>
                <w:rFonts w:cs="Arial"/>
              </w:rPr>
            </w:pPr>
          </w:p>
        </w:tc>
        <w:tc>
          <w:tcPr>
            <w:tcW w:w="1317" w:type="dxa"/>
            <w:gridSpan w:val="2"/>
            <w:tcBorders>
              <w:bottom w:val="nil"/>
            </w:tcBorders>
            <w:shd w:val="clear" w:color="auto" w:fill="auto"/>
          </w:tcPr>
          <w:p w14:paraId="13BF48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44EF37" w14:textId="40BC1A47" w:rsidR="00BE7C33" w:rsidRDefault="00BE7C33" w:rsidP="00BE7C33">
            <w:pPr>
              <w:overflowPunct/>
              <w:autoSpaceDE/>
              <w:autoSpaceDN/>
              <w:adjustRightInd/>
              <w:textAlignment w:val="auto"/>
              <w:rPr>
                <w:rFonts w:cs="Arial"/>
              </w:rPr>
            </w:pPr>
            <w:hyperlink r:id="rId173" w:history="1">
              <w:r>
                <w:rPr>
                  <w:rStyle w:val="Hyperlink"/>
                </w:rPr>
                <w:t>C1-213419</w:t>
              </w:r>
            </w:hyperlink>
          </w:p>
        </w:tc>
        <w:tc>
          <w:tcPr>
            <w:tcW w:w="4191" w:type="dxa"/>
            <w:gridSpan w:val="3"/>
            <w:tcBorders>
              <w:top w:val="single" w:sz="4" w:space="0" w:color="auto"/>
              <w:bottom w:val="single" w:sz="4" w:space="0" w:color="auto"/>
            </w:tcBorders>
            <w:shd w:val="clear" w:color="auto" w:fill="FFFF00"/>
          </w:tcPr>
          <w:p w14:paraId="6B99CA86" w14:textId="77777777" w:rsidR="00BE7C33" w:rsidRPr="00AC3414" w:rsidRDefault="00BE7C33" w:rsidP="00BE7C33">
            <w:pPr>
              <w:rPr>
                <w:rFonts w:eastAsia="Calibri" w:cs="Arial"/>
                <w:color w:val="000000"/>
              </w:rPr>
            </w:pPr>
            <w:r>
              <w:rPr>
                <w:rFonts w:eastAsia="Calibri" w:cs="Arial"/>
                <w:color w:val="000000"/>
              </w:rPr>
              <w:t>Discussion on content of Allowed NSSAI during NSSAA</w:t>
            </w:r>
          </w:p>
        </w:tc>
        <w:tc>
          <w:tcPr>
            <w:tcW w:w="1767" w:type="dxa"/>
            <w:tcBorders>
              <w:top w:val="single" w:sz="4" w:space="0" w:color="auto"/>
              <w:bottom w:val="single" w:sz="4" w:space="0" w:color="auto"/>
            </w:tcBorders>
            <w:shd w:val="clear" w:color="auto" w:fill="FFFF00"/>
          </w:tcPr>
          <w:p w14:paraId="05FB63B4"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182CAEF5"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40BA2F" w14:textId="77777777" w:rsidR="00BE7C33" w:rsidRDefault="00BE7C33" w:rsidP="00BE7C33">
            <w:pPr>
              <w:rPr>
                <w:rFonts w:eastAsia="Batang" w:cs="Arial"/>
                <w:lang w:eastAsia="ko-KR"/>
              </w:rPr>
            </w:pPr>
          </w:p>
        </w:tc>
      </w:tr>
      <w:tr w:rsidR="00BE7C33" w:rsidRPr="00D95972" w14:paraId="4E008FAC" w14:textId="77777777" w:rsidTr="00BE7C33">
        <w:trPr>
          <w:gridAfter w:val="1"/>
          <w:wAfter w:w="4191" w:type="dxa"/>
        </w:trPr>
        <w:tc>
          <w:tcPr>
            <w:tcW w:w="976" w:type="dxa"/>
            <w:tcBorders>
              <w:left w:val="thinThickThinSmallGap" w:sz="24" w:space="0" w:color="auto"/>
              <w:bottom w:val="nil"/>
            </w:tcBorders>
            <w:shd w:val="clear" w:color="auto" w:fill="auto"/>
          </w:tcPr>
          <w:p w14:paraId="0F2A3CF3" w14:textId="77777777" w:rsidR="00BE7C33" w:rsidRPr="00D95972" w:rsidRDefault="00BE7C33" w:rsidP="00BE7C33">
            <w:pPr>
              <w:rPr>
                <w:rFonts w:cs="Arial"/>
              </w:rPr>
            </w:pPr>
          </w:p>
        </w:tc>
        <w:tc>
          <w:tcPr>
            <w:tcW w:w="1317" w:type="dxa"/>
            <w:gridSpan w:val="2"/>
            <w:tcBorders>
              <w:bottom w:val="nil"/>
            </w:tcBorders>
            <w:shd w:val="clear" w:color="auto" w:fill="auto"/>
          </w:tcPr>
          <w:p w14:paraId="6270EB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095FAF" w14:textId="37F45C47" w:rsidR="00BE7C33" w:rsidRDefault="00BE7C33" w:rsidP="00BE7C33">
            <w:pPr>
              <w:overflowPunct/>
              <w:autoSpaceDE/>
              <w:autoSpaceDN/>
              <w:adjustRightInd/>
              <w:textAlignment w:val="auto"/>
              <w:rPr>
                <w:rFonts w:cs="Arial"/>
              </w:rPr>
            </w:pPr>
            <w:hyperlink r:id="rId174" w:history="1">
              <w:r>
                <w:rPr>
                  <w:rStyle w:val="Hyperlink"/>
                </w:rPr>
                <w:t>C1-213420</w:t>
              </w:r>
            </w:hyperlink>
          </w:p>
        </w:tc>
        <w:tc>
          <w:tcPr>
            <w:tcW w:w="4191" w:type="dxa"/>
            <w:gridSpan w:val="3"/>
            <w:tcBorders>
              <w:top w:val="single" w:sz="4" w:space="0" w:color="auto"/>
              <w:bottom w:val="single" w:sz="4" w:space="0" w:color="auto"/>
            </w:tcBorders>
            <w:shd w:val="clear" w:color="auto" w:fill="FFFF00"/>
          </w:tcPr>
          <w:p w14:paraId="7FA87FC8" w14:textId="77777777" w:rsidR="00BE7C33" w:rsidRPr="00AC3414" w:rsidRDefault="00BE7C33" w:rsidP="00BE7C33">
            <w:pPr>
              <w:rPr>
                <w:rFonts w:eastAsia="Calibri" w:cs="Arial"/>
                <w:color w:val="000000"/>
              </w:rPr>
            </w:pPr>
            <w:r>
              <w:rPr>
                <w:rFonts w:eastAsia="Calibri" w:cs="Arial"/>
                <w:color w:val="000000"/>
              </w:rPr>
              <w:t>Registration attempt counter reset when in SNPN</w:t>
            </w:r>
          </w:p>
        </w:tc>
        <w:tc>
          <w:tcPr>
            <w:tcW w:w="1767" w:type="dxa"/>
            <w:tcBorders>
              <w:top w:val="single" w:sz="4" w:space="0" w:color="auto"/>
              <w:bottom w:val="single" w:sz="4" w:space="0" w:color="auto"/>
            </w:tcBorders>
            <w:shd w:val="clear" w:color="auto" w:fill="FFFF00"/>
          </w:tcPr>
          <w:p w14:paraId="7E3B193C"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3C43FD1F" w14:textId="77777777" w:rsidR="00BE7C33" w:rsidRDefault="00BE7C33" w:rsidP="00BE7C33">
            <w:pPr>
              <w:rPr>
                <w:rFonts w:cs="Arial"/>
              </w:rPr>
            </w:pPr>
            <w:r>
              <w:rPr>
                <w:rFonts w:cs="Arial"/>
              </w:rPr>
              <w:t>CR 3331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7525E83" w14:textId="77777777" w:rsidR="00BE7C33" w:rsidRDefault="00BE7C33" w:rsidP="00BE7C33">
            <w:pPr>
              <w:rPr>
                <w:rFonts w:eastAsia="Batang" w:cs="Arial"/>
                <w:lang w:eastAsia="ko-KR"/>
              </w:rPr>
            </w:pPr>
          </w:p>
        </w:tc>
      </w:tr>
      <w:tr w:rsidR="00BE7C33" w:rsidRPr="00D95972" w14:paraId="265358F4" w14:textId="77777777" w:rsidTr="00BE7C33">
        <w:trPr>
          <w:gridAfter w:val="1"/>
          <w:wAfter w:w="4191" w:type="dxa"/>
        </w:trPr>
        <w:tc>
          <w:tcPr>
            <w:tcW w:w="976" w:type="dxa"/>
            <w:tcBorders>
              <w:left w:val="thinThickThinSmallGap" w:sz="24" w:space="0" w:color="auto"/>
              <w:bottom w:val="nil"/>
            </w:tcBorders>
            <w:shd w:val="clear" w:color="auto" w:fill="auto"/>
          </w:tcPr>
          <w:p w14:paraId="06948949" w14:textId="77777777" w:rsidR="00BE7C33" w:rsidRPr="00D95972" w:rsidRDefault="00BE7C33" w:rsidP="00BE7C33">
            <w:pPr>
              <w:rPr>
                <w:rFonts w:cs="Arial"/>
              </w:rPr>
            </w:pPr>
          </w:p>
        </w:tc>
        <w:tc>
          <w:tcPr>
            <w:tcW w:w="1317" w:type="dxa"/>
            <w:gridSpan w:val="2"/>
            <w:tcBorders>
              <w:bottom w:val="nil"/>
            </w:tcBorders>
            <w:shd w:val="clear" w:color="auto" w:fill="auto"/>
          </w:tcPr>
          <w:p w14:paraId="0B637A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12B2" w14:textId="6793B342" w:rsidR="00BE7C33" w:rsidRDefault="00BE7C33" w:rsidP="00BE7C33">
            <w:pPr>
              <w:overflowPunct/>
              <w:autoSpaceDE/>
              <w:autoSpaceDN/>
              <w:adjustRightInd/>
              <w:textAlignment w:val="auto"/>
            </w:pPr>
            <w:hyperlink r:id="rId175" w:history="1">
              <w:r>
                <w:rPr>
                  <w:rStyle w:val="Hyperlink"/>
                </w:rPr>
                <w:t>C1-212948</w:t>
              </w:r>
            </w:hyperlink>
          </w:p>
        </w:tc>
        <w:tc>
          <w:tcPr>
            <w:tcW w:w="4191" w:type="dxa"/>
            <w:gridSpan w:val="3"/>
            <w:tcBorders>
              <w:top w:val="single" w:sz="4" w:space="0" w:color="auto"/>
              <w:bottom w:val="single" w:sz="4" w:space="0" w:color="auto"/>
            </w:tcBorders>
            <w:shd w:val="clear" w:color="auto" w:fill="FFFF00"/>
          </w:tcPr>
          <w:p w14:paraId="21A3F90D" w14:textId="77777777" w:rsidR="00BE7C33" w:rsidRPr="00AC3414" w:rsidRDefault="00BE7C33" w:rsidP="00BE7C33">
            <w:pPr>
              <w:rPr>
                <w:rFonts w:cs="Arial"/>
              </w:rPr>
            </w:pPr>
            <w:r w:rsidRPr="00AC3414">
              <w:rPr>
                <w:rFonts w:eastAsia="Calibri" w:cs="Arial"/>
                <w:color w:val="000000"/>
              </w:rPr>
              <w:t>Handing the abnormal case of Service Request in non-3GPP access type</w:t>
            </w:r>
          </w:p>
        </w:tc>
        <w:tc>
          <w:tcPr>
            <w:tcW w:w="1767" w:type="dxa"/>
            <w:tcBorders>
              <w:top w:val="single" w:sz="4" w:space="0" w:color="auto"/>
              <w:bottom w:val="single" w:sz="4" w:space="0" w:color="auto"/>
            </w:tcBorders>
            <w:shd w:val="clear" w:color="auto" w:fill="FFFF00"/>
          </w:tcPr>
          <w:p w14:paraId="2A963F05"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FC5E62" w14:textId="77777777" w:rsidR="00BE7C33" w:rsidRDefault="00BE7C33" w:rsidP="00BE7C33">
            <w:pPr>
              <w:rPr>
                <w:rFonts w:cs="Arial"/>
              </w:rPr>
            </w:pPr>
            <w:r>
              <w:rPr>
                <w:rFonts w:cs="Arial"/>
              </w:rPr>
              <w:t>CR 3173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BDBEF3" w14:textId="77777777" w:rsidR="00BE7C33" w:rsidRDefault="00BE7C33" w:rsidP="00BE7C33">
            <w:pPr>
              <w:rPr>
                <w:rFonts w:eastAsia="Batang" w:cs="Arial"/>
                <w:lang w:eastAsia="ko-KR"/>
              </w:rPr>
            </w:pPr>
          </w:p>
        </w:tc>
      </w:tr>
      <w:tr w:rsidR="00BE7C33" w:rsidRPr="00D95972" w14:paraId="0D3D7BA7" w14:textId="77777777" w:rsidTr="00BE7C33">
        <w:trPr>
          <w:gridAfter w:val="1"/>
          <w:wAfter w:w="4191" w:type="dxa"/>
        </w:trPr>
        <w:tc>
          <w:tcPr>
            <w:tcW w:w="976" w:type="dxa"/>
            <w:tcBorders>
              <w:left w:val="thinThickThinSmallGap" w:sz="24" w:space="0" w:color="auto"/>
              <w:bottom w:val="nil"/>
            </w:tcBorders>
            <w:shd w:val="clear" w:color="auto" w:fill="auto"/>
          </w:tcPr>
          <w:p w14:paraId="668858F6" w14:textId="77777777" w:rsidR="00BE7C33" w:rsidRPr="00D95972" w:rsidRDefault="00BE7C33" w:rsidP="00BE7C33">
            <w:pPr>
              <w:rPr>
                <w:rFonts w:cs="Arial"/>
              </w:rPr>
            </w:pPr>
          </w:p>
        </w:tc>
        <w:tc>
          <w:tcPr>
            <w:tcW w:w="1317" w:type="dxa"/>
            <w:gridSpan w:val="2"/>
            <w:tcBorders>
              <w:bottom w:val="nil"/>
            </w:tcBorders>
            <w:shd w:val="clear" w:color="auto" w:fill="auto"/>
          </w:tcPr>
          <w:p w14:paraId="17C9CA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752656" w14:textId="3F1912C2" w:rsidR="00BE7C33" w:rsidRPr="00D95972" w:rsidRDefault="00BE7C33" w:rsidP="00BE7C33">
            <w:pPr>
              <w:overflowPunct/>
              <w:autoSpaceDE/>
              <w:autoSpaceDN/>
              <w:adjustRightInd/>
              <w:textAlignment w:val="auto"/>
              <w:rPr>
                <w:rFonts w:cs="Arial"/>
                <w:lang w:val="en-US"/>
              </w:rPr>
            </w:pPr>
            <w:hyperlink r:id="rId176" w:history="1">
              <w:r>
                <w:rPr>
                  <w:rStyle w:val="Hyperlink"/>
                </w:rPr>
                <w:t>C1-212949</w:t>
              </w:r>
            </w:hyperlink>
          </w:p>
        </w:tc>
        <w:tc>
          <w:tcPr>
            <w:tcW w:w="4191" w:type="dxa"/>
            <w:gridSpan w:val="3"/>
            <w:tcBorders>
              <w:top w:val="single" w:sz="4" w:space="0" w:color="auto"/>
              <w:bottom w:val="single" w:sz="4" w:space="0" w:color="auto"/>
            </w:tcBorders>
            <w:shd w:val="clear" w:color="auto" w:fill="FFFF00"/>
          </w:tcPr>
          <w:p w14:paraId="304C7641" w14:textId="77777777" w:rsidR="00BE7C33" w:rsidRPr="00D95972" w:rsidRDefault="00BE7C33" w:rsidP="00BE7C33">
            <w:pPr>
              <w:rPr>
                <w:rFonts w:cs="Arial"/>
              </w:rPr>
            </w:pPr>
            <w:r>
              <w:rPr>
                <w:rFonts w:cs="Arial"/>
              </w:rPr>
              <w:t>Revisions on the description of IEs in Service Request message</w:t>
            </w:r>
          </w:p>
        </w:tc>
        <w:tc>
          <w:tcPr>
            <w:tcW w:w="1767" w:type="dxa"/>
            <w:tcBorders>
              <w:top w:val="single" w:sz="4" w:space="0" w:color="auto"/>
              <w:bottom w:val="single" w:sz="4" w:space="0" w:color="auto"/>
            </w:tcBorders>
            <w:shd w:val="clear" w:color="auto" w:fill="FFFF00"/>
          </w:tcPr>
          <w:p w14:paraId="00615A42"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31D043C2" w14:textId="77777777" w:rsidR="00BE7C33" w:rsidRPr="00D95972" w:rsidRDefault="00BE7C33" w:rsidP="00BE7C33">
            <w:pPr>
              <w:rPr>
                <w:rFonts w:cs="Arial"/>
              </w:rPr>
            </w:pPr>
            <w:r>
              <w:rPr>
                <w:rFonts w:cs="Arial"/>
              </w:rPr>
              <w:t>CR 3174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C442A5" w14:textId="77777777" w:rsidR="00BE7C33" w:rsidRPr="00D95972" w:rsidRDefault="00BE7C33" w:rsidP="00BE7C33">
            <w:pPr>
              <w:rPr>
                <w:rFonts w:eastAsia="Batang" w:cs="Arial"/>
                <w:lang w:eastAsia="ko-KR"/>
              </w:rPr>
            </w:pPr>
          </w:p>
        </w:tc>
      </w:tr>
      <w:tr w:rsidR="00BE7C33" w:rsidRPr="00D95972" w14:paraId="2C187422" w14:textId="77777777" w:rsidTr="00BE7C33">
        <w:trPr>
          <w:gridAfter w:val="1"/>
          <w:wAfter w:w="4191" w:type="dxa"/>
        </w:trPr>
        <w:tc>
          <w:tcPr>
            <w:tcW w:w="976" w:type="dxa"/>
            <w:tcBorders>
              <w:left w:val="thinThickThinSmallGap" w:sz="24" w:space="0" w:color="auto"/>
              <w:bottom w:val="nil"/>
            </w:tcBorders>
            <w:shd w:val="clear" w:color="auto" w:fill="auto"/>
          </w:tcPr>
          <w:p w14:paraId="0ABD62A1" w14:textId="77777777" w:rsidR="00BE7C33" w:rsidRPr="00D95972" w:rsidRDefault="00BE7C33" w:rsidP="00BE7C33">
            <w:pPr>
              <w:rPr>
                <w:rFonts w:cs="Arial"/>
              </w:rPr>
            </w:pPr>
          </w:p>
        </w:tc>
        <w:tc>
          <w:tcPr>
            <w:tcW w:w="1317" w:type="dxa"/>
            <w:gridSpan w:val="2"/>
            <w:tcBorders>
              <w:bottom w:val="nil"/>
            </w:tcBorders>
            <w:shd w:val="clear" w:color="auto" w:fill="auto"/>
          </w:tcPr>
          <w:p w14:paraId="1E7D6D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D96F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C94EFA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BBD7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952BB6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EC0F6B" w14:textId="77777777" w:rsidR="00BE7C33" w:rsidRPr="00D95972" w:rsidRDefault="00BE7C33" w:rsidP="00BE7C33">
            <w:pPr>
              <w:rPr>
                <w:rFonts w:eastAsia="Batang" w:cs="Arial"/>
                <w:lang w:eastAsia="ko-KR"/>
              </w:rPr>
            </w:pPr>
          </w:p>
        </w:tc>
      </w:tr>
      <w:tr w:rsidR="00BE7C33" w:rsidRPr="00D95972" w14:paraId="2B44ADCF" w14:textId="77777777" w:rsidTr="00BE7C33">
        <w:trPr>
          <w:gridAfter w:val="1"/>
          <w:wAfter w:w="4191" w:type="dxa"/>
        </w:trPr>
        <w:tc>
          <w:tcPr>
            <w:tcW w:w="976" w:type="dxa"/>
            <w:tcBorders>
              <w:left w:val="thinThickThinSmallGap" w:sz="24" w:space="0" w:color="auto"/>
              <w:bottom w:val="nil"/>
            </w:tcBorders>
            <w:shd w:val="clear" w:color="auto" w:fill="auto"/>
          </w:tcPr>
          <w:p w14:paraId="412C0448" w14:textId="77777777" w:rsidR="00BE7C33" w:rsidRPr="00D95972" w:rsidRDefault="00BE7C33" w:rsidP="00BE7C33">
            <w:pPr>
              <w:rPr>
                <w:rFonts w:cs="Arial"/>
              </w:rPr>
            </w:pPr>
          </w:p>
        </w:tc>
        <w:tc>
          <w:tcPr>
            <w:tcW w:w="1317" w:type="dxa"/>
            <w:gridSpan w:val="2"/>
            <w:tcBorders>
              <w:bottom w:val="nil"/>
            </w:tcBorders>
            <w:shd w:val="clear" w:color="auto" w:fill="auto"/>
          </w:tcPr>
          <w:p w14:paraId="50AD26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A64A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8412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7128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24E05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3E9E1F" w14:textId="77777777" w:rsidR="00BE7C33" w:rsidRPr="00D95972" w:rsidRDefault="00BE7C33" w:rsidP="00BE7C33">
            <w:pPr>
              <w:rPr>
                <w:rFonts w:eastAsia="Batang" w:cs="Arial"/>
                <w:lang w:eastAsia="ko-KR"/>
              </w:rPr>
            </w:pPr>
          </w:p>
        </w:tc>
      </w:tr>
      <w:tr w:rsidR="00BE7C33" w:rsidRPr="00D95972" w14:paraId="2C650018" w14:textId="77777777" w:rsidTr="00BE7C33">
        <w:trPr>
          <w:gridAfter w:val="1"/>
          <w:wAfter w:w="4191" w:type="dxa"/>
        </w:trPr>
        <w:tc>
          <w:tcPr>
            <w:tcW w:w="976" w:type="dxa"/>
            <w:tcBorders>
              <w:left w:val="thinThickThinSmallGap" w:sz="24" w:space="0" w:color="auto"/>
              <w:bottom w:val="nil"/>
            </w:tcBorders>
            <w:shd w:val="clear" w:color="auto" w:fill="auto"/>
          </w:tcPr>
          <w:p w14:paraId="04CC9E8F" w14:textId="77777777" w:rsidR="00BE7C33" w:rsidRPr="00D95972" w:rsidRDefault="00BE7C33" w:rsidP="00BE7C33">
            <w:pPr>
              <w:rPr>
                <w:rFonts w:cs="Arial"/>
              </w:rPr>
            </w:pPr>
          </w:p>
        </w:tc>
        <w:tc>
          <w:tcPr>
            <w:tcW w:w="1317" w:type="dxa"/>
            <w:gridSpan w:val="2"/>
            <w:tcBorders>
              <w:bottom w:val="nil"/>
            </w:tcBorders>
            <w:shd w:val="clear" w:color="auto" w:fill="auto"/>
          </w:tcPr>
          <w:p w14:paraId="38EB7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995AA6" w14:textId="789525FC" w:rsidR="00BE7C33" w:rsidRDefault="00BE7C33" w:rsidP="00BE7C33">
            <w:pPr>
              <w:overflowPunct/>
              <w:autoSpaceDE/>
              <w:autoSpaceDN/>
              <w:adjustRightInd/>
              <w:textAlignment w:val="auto"/>
            </w:pPr>
            <w:hyperlink r:id="rId177" w:history="1">
              <w:r>
                <w:rPr>
                  <w:rStyle w:val="Hyperlink"/>
                </w:rPr>
                <w:t>C1-212848</w:t>
              </w:r>
            </w:hyperlink>
          </w:p>
        </w:tc>
        <w:tc>
          <w:tcPr>
            <w:tcW w:w="4191" w:type="dxa"/>
            <w:gridSpan w:val="3"/>
            <w:tcBorders>
              <w:top w:val="single" w:sz="4" w:space="0" w:color="auto"/>
              <w:bottom w:val="single" w:sz="4" w:space="0" w:color="auto"/>
            </w:tcBorders>
            <w:shd w:val="clear" w:color="auto" w:fill="FFFF00"/>
          </w:tcPr>
          <w:p w14:paraId="62376207" w14:textId="77777777" w:rsidR="00BE7C33" w:rsidRDefault="00BE7C33" w:rsidP="00BE7C33">
            <w:pPr>
              <w:rPr>
                <w:rFonts w:cs="Arial"/>
              </w:rPr>
            </w:pPr>
            <w:r>
              <w:rPr>
                <w:rFonts w:cs="Arial"/>
              </w:rPr>
              <w:t>Handling of collisions between UE-requested 5GSM procedures and N1 NAS signalling connection release</w:t>
            </w:r>
          </w:p>
        </w:tc>
        <w:tc>
          <w:tcPr>
            <w:tcW w:w="1767" w:type="dxa"/>
            <w:tcBorders>
              <w:top w:val="single" w:sz="4" w:space="0" w:color="auto"/>
              <w:bottom w:val="single" w:sz="4" w:space="0" w:color="auto"/>
            </w:tcBorders>
            <w:shd w:val="clear" w:color="auto" w:fill="FFFF00"/>
          </w:tcPr>
          <w:p w14:paraId="01B88A94"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1FA8EFB0" w14:textId="77777777" w:rsidR="00BE7C33" w:rsidRDefault="00BE7C33" w:rsidP="00BE7C33">
            <w:pPr>
              <w:rPr>
                <w:rFonts w:cs="Arial"/>
              </w:rPr>
            </w:pPr>
            <w:r>
              <w:rPr>
                <w:rFonts w:cs="Arial"/>
              </w:rPr>
              <w:t>CR 2961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FFF4F4" w14:textId="77777777" w:rsidR="00BE7C33" w:rsidRDefault="00BE7C33" w:rsidP="00BE7C33">
            <w:pPr>
              <w:rPr>
                <w:rFonts w:eastAsia="Batang" w:cs="Arial"/>
                <w:lang w:eastAsia="ko-KR"/>
              </w:rPr>
            </w:pPr>
            <w:r>
              <w:rPr>
                <w:rFonts w:eastAsia="Batang" w:cs="Arial"/>
                <w:lang w:eastAsia="ko-KR"/>
              </w:rPr>
              <w:t>Revision of C1-210615</w:t>
            </w:r>
          </w:p>
        </w:tc>
      </w:tr>
      <w:tr w:rsidR="00BE7C33" w:rsidRPr="00D95972" w14:paraId="45EA2E78" w14:textId="77777777" w:rsidTr="00BE7C33">
        <w:trPr>
          <w:gridAfter w:val="1"/>
          <w:wAfter w:w="4191" w:type="dxa"/>
        </w:trPr>
        <w:tc>
          <w:tcPr>
            <w:tcW w:w="976" w:type="dxa"/>
            <w:tcBorders>
              <w:left w:val="thinThickThinSmallGap" w:sz="24" w:space="0" w:color="auto"/>
              <w:bottom w:val="nil"/>
            </w:tcBorders>
            <w:shd w:val="clear" w:color="auto" w:fill="auto"/>
          </w:tcPr>
          <w:p w14:paraId="39C16F30" w14:textId="77777777" w:rsidR="00BE7C33" w:rsidRPr="00D95972" w:rsidRDefault="00BE7C33" w:rsidP="00BE7C33">
            <w:pPr>
              <w:rPr>
                <w:rFonts w:cs="Arial"/>
              </w:rPr>
            </w:pPr>
          </w:p>
        </w:tc>
        <w:tc>
          <w:tcPr>
            <w:tcW w:w="1317" w:type="dxa"/>
            <w:gridSpan w:val="2"/>
            <w:tcBorders>
              <w:bottom w:val="nil"/>
            </w:tcBorders>
            <w:shd w:val="clear" w:color="auto" w:fill="auto"/>
          </w:tcPr>
          <w:p w14:paraId="4CD34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9B7512" w14:textId="06BB7E7A" w:rsidR="00BE7C33" w:rsidRDefault="00BE7C33" w:rsidP="00BE7C33">
            <w:pPr>
              <w:overflowPunct/>
              <w:autoSpaceDE/>
              <w:autoSpaceDN/>
              <w:adjustRightInd/>
              <w:textAlignment w:val="auto"/>
              <w:rPr>
                <w:rFonts w:cs="Arial"/>
                <w:lang w:val="en-US"/>
              </w:rPr>
            </w:pPr>
            <w:hyperlink r:id="rId178" w:history="1">
              <w:r>
                <w:rPr>
                  <w:rStyle w:val="Hyperlink"/>
                </w:rPr>
                <w:t>C1-212853</w:t>
              </w:r>
            </w:hyperlink>
          </w:p>
        </w:tc>
        <w:tc>
          <w:tcPr>
            <w:tcW w:w="4191" w:type="dxa"/>
            <w:gridSpan w:val="3"/>
            <w:tcBorders>
              <w:top w:val="single" w:sz="4" w:space="0" w:color="auto"/>
              <w:bottom w:val="single" w:sz="4" w:space="0" w:color="auto"/>
            </w:tcBorders>
            <w:shd w:val="clear" w:color="auto" w:fill="FFFF00"/>
          </w:tcPr>
          <w:p w14:paraId="23E71745" w14:textId="77777777" w:rsidR="00BE7C33" w:rsidRDefault="00BE7C33" w:rsidP="00BE7C33">
            <w:pPr>
              <w:rPr>
                <w:rFonts w:cs="Arial"/>
              </w:rPr>
            </w:pPr>
            <w:r>
              <w:rPr>
                <w:rFonts w:cs="Arial"/>
              </w:rPr>
              <w:t>Correction of a message name</w:t>
            </w:r>
          </w:p>
        </w:tc>
        <w:tc>
          <w:tcPr>
            <w:tcW w:w="1767" w:type="dxa"/>
            <w:tcBorders>
              <w:top w:val="single" w:sz="4" w:space="0" w:color="auto"/>
              <w:bottom w:val="single" w:sz="4" w:space="0" w:color="auto"/>
            </w:tcBorders>
            <w:shd w:val="clear" w:color="auto" w:fill="FFFF00"/>
          </w:tcPr>
          <w:p w14:paraId="737482D6" w14:textId="77777777" w:rsidR="00BE7C33"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57CC449A" w14:textId="77777777" w:rsidR="00BE7C33" w:rsidRDefault="00BE7C33" w:rsidP="00BE7C33">
            <w:pPr>
              <w:rPr>
                <w:rFonts w:cs="Arial"/>
              </w:rPr>
            </w:pPr>
            <w:r>
              <w:rPr>
                <w:rFonts w:cs="Arial"/>
              </w:rPr>
              <w:t>CR 3160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70A155" w14:textId="77777777" w:rsidR="00BE7C33" w:rsidRDefault="00BE7C33" w:rsidP="00BE7C33">
            <w:pPr>
              <w:rPr>
                <w:rFonts w:eastAsia="Batang" w:cs="Arial"/>
                <w:lang w:eastAsia="ko-KR"/>
              </w:rPr>
            </w:pPr>
          </w:p>
        </w:tc>
      </w:tr>
      <w:tr w:rsidR="00BE7C33" w:rsidRPr="00D95972" w14:paraId="0368E0F9" w14:textId="77777777" w:rsidTr="00BE7C33">
        <w:trPr>
          <w:gridAfter w:val="1"/>
          <w:wAfter w:w="4191" w:type="dxa"/>
        </w:trPr>
        <w:tc>
          <w:tcPr>
            <w:tcW w:w="976" w:type="dxa"/>
            <w:tcBorders>
              <w:left w:val="thinThickThinSmallGap" w:sz="24" w:space="0" w:color="auto"/>
              <w:bottom w:val="nil"/>
            </w:tcBorders>
            <w:shd w:val="clear" w:color="auto" w:fill="auto"/>
          </w:tcPr>
          <w:p w14:paraId="44057D59" w14:textId="77777777" w:rsidR="00BE7C33" w:rsidRPr="00D95972" w:rsidRDefault="00BE7C33" w:rsidP="00BE7C33">
            <w:pPr>
              <w:rPr>
                <w:rFonts w:cs="Arial"/>
              </w:rPr>
            </w:pPr>
          </w:p>
        </w:tc>
        <w:tc>
          <w:tcPr>
            <w:tcW w:w="1317" w:type="dxa"/>
            <w:gridSpan w:val="2"/>
            <w:tcBorders>
              <w:bottom w:val="nil"/>
            </w:tcBorders>
            <w:shd w:val="clear" w:color="auto" w:fill="auto"/>
          </w:tcPr>
          <w:p w14:paraId="21A68B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D3B3696" w14:textId="5E911E63" w:rsidR="00BE7C33" w:rsidRDefault="00BE7C33" w:rsidP="00BE7C33">
            <w:pPr>
              <w:overflowPunct/>
              <w:autoSpaceDE/>
              <w:autoSpaceDN/>
              <w:adjustRightInd/>
              <w:textAlignment w:val="auto"/>
              <w:rPr>
                <w:rFonts w:cs="Arial"/>
                <w:lang w:val="en-US"/>
              </w:rPr>
            </w:pPr>
            <w:hyperlink r:id="rId179" w:history="1">
              <w:r>
                <w:rPr>
                  <w:rStyle w:val="Hyperlink"/>
                </w:rPr>
                <w:t>C1-212859</w:t>
              </w:r>
            </w:hyperlink>
          </w:p>
        </w:tc>
        <w:tc>
          <w:tcPr>
            <w:tcW w:w="4191" w:type="dxa"/>
            <w:gridSpan w:val="3"/>
            <w:tcBorders>
              <w:top w:val="single" w:sz="4" w:space="0" w:color="auto"/>
              <w:bottom w:val="single" w:sz="4" w:space="0" w:color="auto"/>
            </w:tcBorders>
            <w:shd w:val="clear" w:color="auto" w:fill="FFFF00"/>
          </w:tcPr>
          <w:p w14:paraId="33A9C6A6" w14:textId="77777777" w:rsidR="00BE7C33" w:rsidRDefault="00BE7C33" w:rsidP="00BE7C33">
            <w:pPr>
              <w:rPr>
                <w:rFonts w:cs="Arial"/>
              </w:rPr>
            </w:pPr>
            <w:r>
              <w:rPr>
                <w:rFonts w:cs="Arial"/>
              </w:rPr>
              <w:t>Correct behavior when receiving #54 during transfer of existing persistent PDN connection</w:t>
            </w:r>
          </w:p>
        </w:tc>
        <w:tc>
          <w:tcPr>
            <w:tcW w:w="1767" w:type="dxa"/>
            <w:tcBorders>
              <w:top w:val="single" w:sz="4" w:space="0" w:color="auto"/>
              <w:bottom w:val="single" w:sz="4" w:space="0" w:color="auto"/>
            </w:tcBorders>
            <w:shd w:val="clear" w:color="auto" w:fill="FFFF00"/>
          </w:tcPr>
          <w:p w14:paraId="1336A3F3"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323C6C5B" w14:textId="77777777" w:rsidR="00BE7C33" w:rsidRDefault="00BE7C33" w:rsidP="00BE7C33">
            <w:pPr>
              <w:rPr>
                <w:rFonts w:cs="Arial"/>
              </w:rPr>
            </w:pPr>
            <w:r>
              <w:rPr>
                <w:rFonts w:cs="Arial"/>
              </w:rPr>
              <w:t>CR 2994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15B90C" w14:textId="77777777" w:rsidR="00BE7C33" w:rsidRDefault="00BE7C33" w:rsidP="00BE7C33">
            <w:pPr>
              <w:rPr>
                <w:rFonts w:eastAsia="Batang" w:cs="Arial"/>
                <w:lang w:eastAsia="ko-KR"/>
              </w:rPr>
            </w:pPr>
            <w:r>
              <w:rPr>
                <w:rFonts w:eastAsia="Batang" w:cs="Arial"/>
                <w:lang w:eastAsia="ko-KR"/>
              </w:rPr>
              <w:t>Revision of C1-210774</w:t>
            </w:r>
          </w:p>
        </w:tc>
      </w:tr>
      <w:tr w:rsidR="00BE7C33" w:rsidRPr="00D95972" w14:paraId="419BC5EE" w14:textId="77777777" w:rsidTr="00BE7C33">
        <w:trPr>
          <w:gridAfter w:val="1"/>
          <w:wAfter w:w="4191" w:type="dxa"/>
        </w:trPr>
        <w:tc>
          <w:tcPr>
            <w:tcW w:w="976" w:type="dxa"/>
            <w:tcBorders>
              <w:left w:val="thinThickThinSmallGap" w:sz="24" w:space="0" w:color="auto"/>
              <w:bottom w:val="nil"/>
            </w:tcBorders>
            <w:shd w:val="clear" w:color="auto" w:fill="auto"/>
          </w:tcPr>
          <w:p w14:paraId="698B5B3D" w14:textId="77777777" w:rsidR="00BE7C33" w:rsidRPr="00D95972" w:rsidRDefault="00BE7C33" w:rsidP="00BE7C33">
            <w:pPr>
              <w:rPr>
                <w:rFonts w:cs="Arial"/>
              </w:rPr>
            </w:pPr>
          </w:p>
        </w:tc>
        <w:tc>
          <w:tcPr>
            <w:tcW w:w="1317" w:type="dxa"/>
            <w:gridSpan w:val="2"/>
            <w:tcBorders>
              <w:bottom w:val="nil"/>
            </w:tcBorders>
            <w:shd w:val="clear" w:color="auto" w:fill="auto"/>
          </w:tcPr>
          <w:p w14:paraId="223828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767B35" w14:textId="6DA9696D" w:rsidR="00BE7C33" w:rsidRDefault="00BE7C33" w:rsidP="00BE7C33">
            <w:pPr>
              <w:overflowPunct/>
              <w:autoSpaceDE/>
              <w:autoSpaceDN/>
              <w:adjustRightInd/>
              <w:textAlignment w:val="auto"/>
            </w:pPr>
            <w:hyperlink r:id="rId180" w:history="1">
              <w:r>
                <w:rPr>
                  <w:rStyle w:val="Hyperlink"/>
                </w:rPr>
                <w:t>C1-212899</w:t>
              </w:r>
            </w:hyperlink>
          </w:p>
        </w:tc>
        <w:tc>
          <w:tcPr>
            <w:tcW w:w="4191" w:type="dxa"/>
            <w:gridSpan w:val="3"/>
            <w:tcBorders>
              <w:top w:val="single" w:sz="4" w:space="0" w:color="auto"/>
              <w:bottom w:val="single" w:sz="4" w:space="0" w:color="auto"/>
            </w:tcBorders>
            <w:shd w:val="clear" w:color="auto" w:fill="FFFF00"/>
          </w:tcPr>
          <w:p w14:paraId="5F618FBF" w14:textId="77777777" w:rsidR="00BE7C33" w:rsidRDefault="00BE7C33" w:rsidP="00BE7C33">
            <w:pPr>
              <w:rPr>
                <w:rFonts w:cs="Arial"/>
              </w:rPr>
            </w:pPr>
            <w:r>
              <w:rPr>
                <w:rFonts w:cs="Arial"/>
              </w:rPr>
              <w:t xml:space="preserve">Adding the missing Emergency service support over non-3GPP access in CNEM  command </w:t>
            </w:r>
          </w:p>
        </w:tc>
        <w:tc>
          <w:tcPr>
            <w:tcW w:w="1767" w:type="dxa"/>
            <w:tcBorders>
              <w:top w:val="single" w:sz="4" w:space="0" w:color="auto"/>
              <w:bottom w:val="single" w:sz="4" w:space="0" w:color="auto"/>
            </w:tcBorders>
            <w:shd w:val="clear" w:color="auto" w:fill="FFFF00"/>
          </w:tcPr>
          <w:p w14:paraId="3CD47704"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3DE6AC1F" w14:textId="77777777" w:rsidR="00BE7C33" w:rsidRDefault="00BE7C33" w:rsidP="00BE7C33">
            <w:pPr>
              <w:rPr>
                <w:rFonts w:cs="Arial"/>
              </w:rPr>
            </w:pPr>
            <w:r>
              <w:rPr>
                <w:rFonts w:cs="Arial"/>
              </w:rPr>
              <w:t>CR 0723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65E8AB" w14:textId="77777777" w:rsidR="00BE7C33" w:rsidRDefault="00BE7C33" w:rsidP="00BE7C33">
            <w:pPr>
              <w:rPr>
                <w:rFonts w:eastAsia="Batang" w:cs="Arial"/>
                <w:lang w:eastAsia="ko-KR"/>
              </w:rPr>
            </w:pPr>
          </w:p>
        </w:tc>
      </w:tr>
      <w:tr w:rsidR="00BE7C33" w:rsidRPr="00D95972" w14:paraId="6068E36B" w14:textId="77777777" w:rsidTr="00BE7C33">
        <w:trPr>
          <w:gridAfter w:val="1"/>
          <w:wAfter w:w="4191" w:type="dxa"/>
        </w:trPr>
        <w:tc>
          <w:tcPr>
            <w:tcW w:w="976" w:type="dxa"/>
            <w:tcBorders>
              <w:left w:val="thinThickThinSmallGap" w:sz="24" w:space="0" w:color="auto"/>
              <w:bottom w:val="nil"/>
            </w:tcBorders>
            <w:shd w:val="clear" w:color="auto" w:fill="auto"/>
          </w:tcPr>
          <w:p w14:paraId="10052530" w14:textId="77777777" w:rsidR="00BE7C33" w:rsidRPr="00D95972" w:rsidRDefault="00BE7C33" w:rsidP="00BE7C33">
            <w:pPr>
              <w:rPr>
                <w:rFonts w:cs="Arial"/>
              </w:rPr>
            </w:pPr>
          </w:p>
        </w:tc>
        <w:tc>
          <w:tcPr>
            <w:tcW w:w="1317" w:type="dxa"/>
            <w:gridSpan w:val="2"/>
            <w:tcBorders>
              <w:bottom w:val="nil"/>
            </w:tcBorders>
            <w:shd w:val="clear" w:color="auto" w:fill="auto"/>
          </w:tcPr>
          <w:p w14:paraId="30706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4ED026" w14:textId="57C3A5F1" w:rsidR="00BE7C33" w:rsidRDefault="00BE7C33" w:rsidP="00BE7C33">
            <w:pPr>
              <w:overflowPunct/>
              <w:autoSpaceDE/>
              <w:autoSpaceDN/>
              <w:adjustRightInd/>
              <w:textAlignment w:val="auto"/>
            </w:pPr>
            <w:hyperlink r:id="rId181" w:history="1">
              <w:r>
                <w:rPr>
                  <w:rStyle w:val="Hyperlink"/>
                </w:rPr>
                <w:t>C1-212919</w:t>
              </w:r>
            </w:hyperlink>
          </w:p>
        </w:tc>
        <w:tc>
          <w:tcPr>
            <w:tcW w:w="4191" w:type="dxa"/>
            <w:gridSpan w:val="3"/>
            <w:tcBorders>
              <w:top w:val="single" w:sz="4" w:space="0" w:color="auto"/>
              <w:bottom w:val="single" w:sz="4" w:space="0" w:color="auto"/>
            </w:tcBorders>
            <w:shd w:val="clear" w:color="auto" w:fill="FFFF00"/>
          </w:tcPr>
          <w:p w14:paraId="04943918" w14:textId="77777777" w:rsidR="00BE7C33" w:rsidRDefault="00BE7C33" w:rsidP="00BE7C33">
            <w:pPr>
              <w:rPr>
                <w:rFonts w:cs="Arial"/>
              </w:rPr>
            </w:pPr>
            <w:r>
              <w:rPr>
                <w:rFonts w:cs="Arial"/>
              </w:rPr>
              <w:t>Correction to the conditions for disabling N1 mode capability upon registration rejection due to S-NSSAI not available</w:t>
            </w:r>
          </w:p>
        </w:tc>
        <w:tc>
          <w:tcPr>
            <w:tcW w:w="1767" w:type="dxa"/>
            <w:tcBorders>
              <w:top w:val="single" w:sz="4" w:space="0" w:color="auto"/>
              <w:bottom w:val="single" w:sz="4" w:space="0" w:color="auto"/>
            </w:tcBorders>
            <w:shd w:val="clear" w:color="auto" w:fill="FFFF00"/>
          </w:tcPr>
          <w:p w14:paraId="455F07CA" w14:textId="77777777" w:rsidR="00BE7C33" w:rsidRDefault="00BE7C33" w:rsidP="00BE7C33">
            <w:pPr>
              <w:rPr>
                <w:rFonts w:cs="Arial"/>
              </w:rPr>
            </w:pPr>
            <w:r>
              <w:rPr>
                <w:rFonts w:cs="Arial"/>
              </w:rPr>
              <w:t>Qualcomm Incorporated, Apple / Amer</w:t>
            </w:r>
          </w:p>
        </w:tc>
        <w:tc>
          <w:tcPr>
            <w:tcW w:w="826" w:type="dxa"/>
            <w:tcBorders>
              <w:top w:val="single" w:sz="4" w:space="0" w:color="auto"/>
              <w:bottom w:val="single" w:sz="4" w:space="0" w:color="auto"/>
            </w:tcBorders>
            <w:shd w:val="clear" w:color="auto" w:fill="FFFF00"/>
          </w:tcPr>
          <w:p w14:paraId="69BAA174" w14:textId="77777777" w:rsidR="00BE7C33" w:rsidRDefault="00BE7C33" w:rsidP="00BE7C33">
            <w:pPr>
              <w:rPr>
                <w:rFonts w:cs="Arial"/>
              </w:rPr>
            </w:pPr>
            <w:r>
              <w:rPr>
                <w:rFonts w:cs="Arial"/>
              </w:rPr>
              <w:t>CR 3003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0CD83" w14:textId="77777777" w:rsidR="00BE7C33" w:rsidRDefault="00BE7C33" w:rsidP="00BE7C33">
            <w:pPr>
              <w:rPr>
                <w:rFonts w:eastAsia="Batang" w:cs="Arial"/>
                <w:lang w:eastAsia="ko-KR"/>
              </w:rPr>
            </w:pPr>
            <w:r>
              <w:rPr>
                <w:rFonts w:eastAsia="Batang" w:cs="Arial"/>
                <w:lang w:eastAsia="ko-KR"/>
              </w:rPr>
              <w:t>Revision of C1-210824</w:t>
            </w:r>
          </w:p>
        </w:tc>
      </w:tr>
      <w:tr w:rsidR="00BE7C33" w:rsidRPr="00D95972" w14:paraId="5027897F" w14:textId="77777777" w:rsidTr="00BE7C33">
        <w:trPr>
          <w:gridAfter w:val="1"/>
          <w:wAfter w:w="4191" w:type="dxa"/>
        </w:trPr>
        <w:tc>
          <w:tcPr>
            <w:tcW w:w="976" w:type="dxa"/>
            <w:tcBorders>
              <w:left w:val="thinThickThinSmallGap" w:sz="24" w:space="0" w:color="auto"/>
              <w:bottom w:val="nil"/>
            </w:tcBorders>
            <w:shd w:val="clear" w:color="auto" w:fill="auto"/>
          </w:tcPr>
          <w:p w14:paraId="32E96EFE" w14:textId="77777777" w:rsidR="00BE7C33" w:rsidRPr="00D95972" w:rsidRDefault="00BE7C33" w:rsidP="00BE7C33">
            <w:pPr>
              <w:rPr>
                <w:rFonts w:cs="Arial"/>
              </w:rPr>
            </w:pPr>
          </w:p>
        </w:tc>
        <w:tc>
          <w:tcPr>
            <w:tcW w:w="1317" w:type="dxa"/>
            <w:gridSpan w:val="2"/>
            <w:tcBorders>
              <w:bottom w:val="nil"/>
            </w:tcBorders>
            <w:shd w:val="clear" w:color="auto" w:fill="auto"/>
          </w:tcPr>
          <w:p w14:paraId="4053C8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ED3B8" w14:textId="43794314" w:rsidR="00BE7C33" w:rsidRDefault="00BE7C33" w:rsidP="00BE7C33">
            <w:pPr>
              <w:overflowPunct/>
              <w:autoSpaceDE/>
              <w:autoSpaceDN/>
              <w:adjustRightInd/>
              <w:textAlignment w:val="auto"/>
            </w:pPr>
            <w:hyperlink r:id="rId182" w:history="1">
              <w:r>
                <w:rPr>
                  <w:rStyle w:val="Hyperlink"/>
                </w:rPr>
                <w:t>C1-212937</w:t>
              </w:r>
            </w:hyperlink>
          </w:p>
        </w:tc>
        <w:tc>
          <w:tcPr>
            <w:tcW w:w="4191" w:type="dxa"/>
            <w:gridSpan w:val="3"/>
            <w:tcBorders>
              <w:top w:val="single" w:sz="4" w:space="0" w:color="auto"/>
              <w:bottom w:val="single" w:sz="4" w:space="0" w:color="auto"/>
            </w:tcBorders>
            <w:shd w:val="clear" w:color="auto" w:fill="FFFF00"/>
          </w:tcPr>
          <w:p w14:paraId="447D25BE" w14:textId="77777777" w:rsidR="00BE7C33" w:rsidRDefault="00BE7C33" w:rsidP="00BE7C33">
            <w:pPr>
              <w:rPr>
                <w:rFonts w:cs="Arial"/>
              </w:rPr>
            </w:pPr>
            <w:r>
              <w:rPr>
                <w:rFonts w:cs="Arial"/>
              </w:rPr>
              <w:t>Add Ethernet pdp type to a NOTE</w:t>
            </w:r>
          </w:p>
        </w:tc>
        <w:tc>
          <w:tcPr>
            <w:tcW w:w="1767" w:type="dxa"/>
            <w:tcBorders>
              <w:top w:val="single" w:sz="4" w:space="0" w:color="auto"/>
              <w:bottom w:val="single" w:sz="4" w:space="0" w:color="auto"/>
            </w:tcBorders>
            <w:shd w:val="clear" w:color="auto" w:fill="FFFF00"/>
          </w:tcPr>
          <w:p w14:paraId="101DB315"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E3ED" w14:textId="77777777" w:rsidR="00BE7C33" w:rsidRDefault="00BE7C33" w:rsidP="00BE7C33">
            <w:pPr>
              <w:rPr>
                <w:rFonts w:cs="Arial"/>
              </w:rPr>
            </w:pPr>
            <w:r>
              <w:rPr>
                <w:rFonts w:cs="Arial"/>
              </w:rPr>
              <w:t>CR 0724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13D6E2" w14:textId="77777777" w:rsidR="00BE7C33" w:rsidRDefault="00BE7C33" w:rsidP="00BE7C33">
            <w:pPr>
              <w:rPr>
                <w:rFonts w:eastAsia="Batang" w:cs="Arial"/>
                <w:lang w:eastAsia="ko-KR"/>
              </w:rPr>
            </w:pPr>
          </w:p>
        </w:tc>
      </w:tr>
      <w:tr w:rsidR="00BE7C33" w:rsidRPr="00D95972" w14:paraId="2A965E70" w14:textId="77777777" w:rsidTr="00BE7C33">
        <w:trPr>
          <w:gridAfter w:val="1"/>
          <w:wAfter w:w="4191" w:type="dxa"/>
        </w:trPr>
        <w:tc>
          <w:tcPr>
            <w:tcW w:w="976" w:type="dxa"/>
            <w:tcBorders>
              <w:left w:val="thinThickThinSmallGap" w:sz="24" w:space="0" w:color="auto"/>
              <w:bottom w:val="nil"/>
            </w:tcBorders>
            <w:shd w:val="clear" w:color="auto" w:fill="auto"/>
          </w:tcPr>
          <w:p w14:paraId="17D2AE79" w14:textId="77777777" w:rsidR="00BE7C33" w:rsidRPr="00D95972" w:rsidRDefault="00BE7C33" w:rsidP="00BE7C33">
            <w:pPr>
              <w:rPr>
                <w:rFonts w:cs="Arial"/>
              </w:rPr>
            </w:pPr>
          </w:p>
        </w:tc>
        <w:tc>
          <w:tcPr>
            <w:tcW w:w="1317" w:type="dxa"/>
            <w:gridSpan w:val="2"/>
            <w:tcBorders>
              <w:bottom w:val="nil"/>
            </w:tcBorders>
            <w:shd w:val="clear" w:color="auto" w:fill="auto"/>
          </w:tcPr>
          <w:p w14:paraId="087C099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7963B" w14:textId="27FADB81" w:rsidR="00BE7C33" w:rsidRDefault="00BE7C33" w:rsidP="00BE7C33">
            <w:pPr>
              <w:overflowPunct/>
              <w:autoSpaceDE/>
              <w:autoSpaceDN/>
              <w:adjustRightInd/>
              <w:textAlignment w:val="auto"/>
            </w:pPr>
            <w:hyperlink r:id="rId183" w:history="1">
              <w:r>
                <w:rPr>
                  <w:rStyle w:val="Hyperlink"/>
                </w:rPr>
                <w:t>C1-212938</w:t>
              </w:r>
            </w:hyperlink>
          </w:p>
        </w:tc>
        <w:tc>
          <w:tcPr>
            <w:tcW w:w="4191" w:type="dxa"/>
            <w:gridSpan w:val="3"/>
            <w:tcBorders>
              <w:top w:val="single" w:sz="4" w:space="0" w:color="auto"/>
              <w:bottom w:val="single" w:sz="4" w:space="0" w:color="auto"/>
            </w:tcBorders>
            <w:shd w:val="clear" w:color="auto" w:fill="FFFF00"/>
          </w:tcPr>
          <w:p w14:paraId="019B22C4" w14:textId="77777777" w:rsidR="00BE7C33" w:rsidRDefault="00BE7C33" w:rsidP="00BE7C33">
            <w:pPr>
              <w:rPr>
                <w:rFonts w:cs="Arial"/>
              </w:rPr>
            </w:pPr>
            <w:r>
              <w:rPr>
                <w:rFonts w:cs="Arial"/>
              </w:rPr>
              <w:t>Correction on re-attempt indicator for S-NSSAI DNN congestion control</w:t>
            </w:r>
          </w:p>
        </w:tc>
        <w:tc>
          <w:tcPr>
            <w:tcW w:w="1767" w:type="dxa"/>
            <w:tcBorders>
              <w:top w:val="single" w:sz="4" w:space="0" w:color="auto"/>
              <w:bottom w:val="single" w:sz="4" w:space="0" w:color="auto"/>
            </w:tcBorders>
            <w:shd w:val="clear" w:color="auto" w:fill="FFFF00"/>
          </w:tcPr>
          <w:p w14:paraId="379157B3"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DDE4518" w14:textId="77777777" w:rsidR="00BE7C33" w:rsidRDefault="00BE7C33" w:rsidP="00BE7C33">
            <w:pPr>
              <w:rPr>
                <w:rFonts w:cs="Arial"/>
              </w:rPr>
            </w:pPr>
            <w:r>
              <w:rPr>
                <w:rFonts w:cs="Arial"/>
              </w:rPr>
              <w:t>CR 0725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0D9192" w14:textId="77777777" w:rsidR="00BE7C33" w:rsidRDefault="00BE7C33" w:rsidP="00BE7C33">
            <w:pPr>
              <w:rPr>
                <w:rFonts w:eastAsia="Batang" w:cs="Arial"/>
                <w:lang w:eastAsia="ko-KR"/>
              </w:rPr>
            </w:pPr>
          </w:p>
        </w:tc>
      </w:tr>
      <w:tr w:rsidR="00BE7C33" w:rsidRPr="00D95972" w14:paraId="486A2AA8" w14:textId="77777777" w:rsidTr="00BE7C33">
        <w:trPr>
          <w:gridAfter w:val="1"/>
          <w:wAfter w:w="4191" w:type="dxa"/>
        </w:trPr>
        <w:tc>
          <w:tcPr>
            <w:tcW w:w="976" w:type="dxa"/>
            <w:tcBorders>
              <w:left w:val="thinThickThinSmallGap" w:sz="24" w:space="0" w:color="auto"/>
              <w:bottom w:val="nil"/>
            </w:tcBorders>
            <w:shd w:val="clear" w:color="auto" w:fill="auto"/>
          </w:tcPr>
          <w:p w14:paraId="65B1C4B4" w14:textId="77777777" w:rsidR="00BE7C33" w:rsidRPr="00D95972" w:rsidRDefault="00BE7C33" w:rsidP="00BE7C33">
            <w:pPr>
              <w:rPr>
                <w:rFonts w:cs="Arial"/>
              </w:rPr>
            </w:pPr>
          </w:p>
        </w:tc>
        <w:tc>
          <w:tcPr>
            <w:tcW w:w="1317" w:type="dxa"/>
            <w:gridSpan w:val="2"/>
            <w:tcBorders>
              <w:bottom w:val="nil"/>
            </w:tcBorders>
            <w:shd w:val="clear" w:color="auto" w:fill="auto"/>
          </w:tcPr>
          <w:p w14:paraId="6FD41B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89172" w14:textId="45DD486F" w:rsidR="00BE7C33" w:rsidRDefault="00BE7C33" w:rsidP="00BE7C33">
            <w:pPr>
              <w:overflowPunct/>
              <w:autoSpaceDE/>
              <w:autoSpaceDN/>
              <w:adjustRightInd/>
              <w:textAlignment w:val="auto"/>
              <w:rPr>
                <w:rFonts w:cs="Arial"/>
                <w:lang w:val="en-US"/>
              </w:rPr>
            </w:pPr>
            <w:hyperlink r:id="rId184" w:history="1">
              <w:r>
                <w:rPr>
                  <w:rStyle w:val="Hyperlink"/>
                </w:rPr>
                <w:t>C1-213542</w:t>
              </w:r>
            </w:hyperlink>
          </w:p>
        </w:tc>
        <w:tc>
          <w:tcPr>
            <w:tcW w:w="4191" w:type="dxa"/>
            <w:gridSpan w:val="3"/>
            <w:tcBorders>
              <w:top w:val="single" w:sz="4" w:space="0" w:color="auto"/>
              <w:bottom w:val="single" w:sz="4" w:space="0" w:color="auto"/>
            </w:tcBorders>
            <w:shd w:val="clear" w:color="auto" w:fill="FFFF00"/>
          </w:tcPr>
          <w:p w14:paraId="2A60A40C" w14:textId="77777777" w:rsidR="00BE7C33" w:rsidRDefault="00BE7C33" w:rsidP="00BE7C33">
            <w:pPr>
              <w:rPr>
                <w:rFonts w:cs="Arial"/>
              </w:rPr>
            </w:pPr>
            <w:r>
              <w:rPr>
                <w:rFonts w:cs="Arial"/>
              </w:rPr>
              <w:t>Correct behavior for ESM failure during transfer of existing emergency PDN connection</w:t>
            </w:r>
          </w:p>
        </w:tc>
        <w:tc>
          <w:tcPr>
            <w:tcW w:w="1767" w:type="dxa"/>
            <w:tcBorders>
              <w:top w:val="single" w:sz="4" w:space="0" w:color="auto"/>
              <w:bottom w:val="single" w:sz="4" w:space="0" w:color="auto"/>
            </w:tcBorders>
            <w:shd w:val="clear" w:color="auto" w:fill="FFFF00"/>
          </w:tcPr>
          <w:p w14:paraId="58822DD6"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15253D8A" w14:textId="77777777" w:rsidR="00BE7C33" w:rsidRDefault="00BE7C33" w:rsidP="00BE7C33">
            <w:pPr>
              <w:rPr>
                <w:rFonts w:cs="Arial"/>
              </w:rPr>
            </w:pPr>
            <w:r>
              <w:rPr>
                <w:rFonts w:cs="Arial"/>
              </w:rPr>
              <w:t>CR 3502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6A5F5" w14:textId="77777777" w:rsidR="00BE7C33" w:rsidRDefault="00BE7C33" w:rsidP="00BE7C33">
            <w:pPr>
              <w:rPr>
                <w:ins w:id="44" w:author="PeLe" w:date="2021-05-18T06:47:00Z"/>
                <w:rFonts w:eastAsia="Batang" w:cs="Arial"/>
                <w:lang w:eastAsia="ko-KR"/>
              </w:rPr>
            </w:pPr>
            <w:ins w:id="45" w:author="PeLe" w:date="2021-05-18T06:47:00Z">
              <w:r>
                <w:rPr>
                  <w:rFonts w:eastAsia="Batang" w:cs="Arial"/>
                  <w:lang w:eastAsia="ko-KR"/>
                </w:rPr>
                <w:t>Revision of C1-212857</w:t>
              </w:r>
            </w:ins>
          </w:p>
          <w:p w14:paraId="0A098525" w14:textId="77777777" w:rsidR="00BE7C33" w:rsidRDefault="00BE7C33" w:rsidP="00BE7C33">
            <w:pPr>
              <w:rPr>
                <w:ins w:id="46" w:author="PeLe" w:date="2021-05-18T06:47:00Z"/>
                <w:rFonts w:eastAsia="Batang" w:cs="Arial"/>
                <w:lang w:eastAsia="ko-KR"/>
              </w:rPr>
            </w:pPr>
            <w:ins w:id="47" w:author="PeLe" w:date="2021-05-18T06:47:00Z">
              <w:r>
                <w:rPr>
                  <w:rFonts w:eastAsia="Batang" w:cs="Arial"/>
                  <w:lang w:eastAsia="ko-KR"/>
                </w:rPr>
                <w:t>_________________________________________</w:t>
              </w:r>
            </w:ins>
          </w:p>
          <w:p w14:paraId="2A458774" w14:textId="77777777" w:rsidR="00BE7C33" w:rsidRDefault="00BE7C33" w:rsidP="00BE7C33">
            <w:pPr>
              <w:rPr>
                <w:rFonts w:eastAsia="Batang" w:cs="Arial"/>
                <w:lang w:eastAsia="ko-KR"/>
              </w:rPr>
            </w:pPr>
            <w:r>
              <w:rPr>
                <w:rFonts w:eastAsia="Batang" w:cs="Arial"/>
                <w:lang w:eastAsia="ko-KR"/>
              </w:rPr>
              <w:t>Revision of C1-211202</w:t>
            </w:r>
          </w:p>
        </w:tc>
      </w:tr>
      <w:tr w:rsidR="00BE7C33" w:rsidRPr="00D95972" w14:paraId="614FDE97" w14:textId="77777777" w:rsidTr="00BE7C33">
        <w:trPr>
          <w:gridAfter w:val="1"/>
          <w:wAfter w:w="4191" w:type="dxa"/>
        </w:trPr>
        <w:tc>
          <w:tcPr>
            <w:tcW w:w="976" w:type="dxa"/>
            <w:tcBorders>
              <w:left w:val="thinThickThinSmallGap" w:sz="24" w:space="0" w:color="auto"/>
              <w:bottom w:val="nil"/>
            </w:tcBorders>
            <w:shd w:val="clear" w:color="auto" w:fill="auto"/>
          </w:tcPr>
          <w:p w14:paraId="2BF34DBE" w14:textId="77777777" w:rsidR="00BE7C33" w:rsidRDefault="00BE7C33" w:rsidP="00BE7C33">
            <w:pPr>
              <w:rPr>
                <w:rFonts w:cs="Arial"/>
              </w:rPr>
            </w:pPr>
          </w:p>
          <w:p w14:paraId="2FFA3C47" w14:textId="77777777" w:rsidR="00BE7C33" w:rsidRPr="00D95972" w:rsidRDefault="00BE7C33" w:rsidP="00BE7C33">
            <w:pPr>
              <w:rPr>
                <w:rFonts w:cs="Arial"/>
              </w:rPr>
            </w:pPr>
          </w:p>
        </w:tc>
        <w:tc>
          <w:tcPr>
            <w:tcW w:w="1317" w:type="dxa"/>
            <w:gridSpan w:val="2"/>
            <w:tcBorders>
              <w:bottom w:val="nil"/>
            </w:tcBorders>
            <w:shd w:val="clear" w:color="auto" w:fill="auto"/>
          </w:tcPr>
          <w:p w14:paraId="2DE749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093D23" w14:textId="355528B6" w:rsidR="00BE7C33" w:rsidRDefault="00BE7C33" w:rsidP="00BE7C33">
            <w:pPr>
              <w:overflowPunct/>
              <w:autoSpaceDE/>
              <w:autoSpaceDN/>
              <w:adjustRightInd/>
              <w:textAlignment w:val="auto"/>
              <w:rPr>
                <w:rFonts w:cs="Arial"/>
                <w:lang w:val="en-US"/>
              </w:rPr>
            </w:pPr>
            <w:hyperlink r:id="rId185" w:history="1">
              <w:r>
                <w:rPr>
                  <w:rStyle w:val="Hyperlink"/>
                </w:rPr>
                <w:t>C1-213543</w:t>
              </w:r>
            </w:hyperlink>
          </w:p>
        </w:tc>
        <w:tc>
          <w:tcPr>
            <w:tcW w:w="4191" w:type="dxa"/>
            <w:gridSpan w:val="3"/>
            <w:tcBorders>
              <w:top w:val="single" w:sz="4" w:space="0" w:color="auto"/>
              <w:bottom w:val="single" w:sz="4" w:space="0" w:color="auto"/>
            </w:tcBorders>
            <w:shd w:val="clear" w:color="auto" w:fill="FFFF00"/>
          </w:tcPr>
          <w:p w14:paraId="067B34BF" w14:textId="77777777" w:rsidR="00BE7C33" w:rsidRDefault="00BE7C33" w:rsidP="00BE7C33">
            <w:pPr>
              <w:rPr>
                <w:rFonts w:cs="Arial"/>
              </w:rPr>
            </w:pPr>
            <w:r>
              <w:rPr>
                <w:rFonts w:cs="Arial"/>
              </w:rPr>
              <w:t>Correct behavior for 5GSM failure during transfer of existing emergency PDU session</w:t>
            </w:r>
          </w:p>
        </w:tc>
        <w:tc>
          <w:tcPr>
            <w:tcW w:w="1767" w:type="dxa"/>
            <w:tcBorders>
              <w:top w:val="single" w:sz="4" w:space="0" w:color="auto"/>
              <w:bottom w:val="single" w:sz="4" w:space="0" w:color="auto"/>
            </w:tcBorders>
            <w:shd w:val="clear" w:color="auto" w:fill="FFFF00"/>
          </w:tcPr>
          <w:p w14:paraId="3FA32C5F" w14:textId="77777777" w:rsidR="00BE7C33" w:rsidRDefault="00BE7C33" w:rsidP="00BE7C33">
            <w:pPr>
              <w:rPr>
                <w:rFonts w:cs="Arial"/>
              </w:rPr>
            </w:pPr>
            <w:r>
              <w:rPr>
                <w:rFonts w:cs="Arial"/>
              </w:rPr>
              <w:t>BlackBerry UK Ltd.</w:t>
            </w:r>
          </w:p>
        </w:tc>
        <w:tc>
          <w:tcPr>
            <w:tcW w:w="826" w:type="dxa"/>
            <w:tcBorders>
              <w:top w:val="single" w:sz="4" w:space="0" w:color="auto"/>
              <w:bottom w:val="single" w:sz="4" w:space="0" w:color="auto"/>
            </w:tcBorders>
            <w:shd w:val="clear" w:color="auto" w:fill="FFFF00"/>
          </w:tcPr>
          <w:p w14:paraId="71EA200F" w14:textId="77777777" w:rsidR="00BE7C33" w:rsidRDefault="00BE7C33" w:rsidP="00BE7C33">
            <w:pPr>
              <w:rPr>
                <w:rFonts w:cs="Arial"/>
              </w:rPr>
            </w:pPr>
            <w:r>
              <w:rPr>
                <w:rFonts w:cs="Arial"/>
              </w:rPr>
              <w:t>CR 2494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DCE0B3" w14:textId="77777777" w:rsidR="00BE7C33" w:rsidRDefault="00BE7C33" w:rsidP="00BE7C33">
            <w:pPr>
              <w:rPr>
                <w:ins w:id="48" w:author="PeLe" w:date="2021-05-18T06:47:00Z"/>
                <w:rFonts w:eastAsia="Batang" w:cs="Arial"/>
                <w:lang w:eastAsia="ko-KR"/>
              </w:rPr>
            </w:pPr>
            <w:ins w:id="49" w:author="PeLe" w:date="2021-05-18T06:47:00Z">
              <w:r>
                <w:rPr>
                  <w:rFonts w:eastAsia="Batang" w:cs="Arial"/>
                  <w:lang w:eastAsia="ko-KR"/>
                </w:rPr>
                <w:t>Revision of C1-212858</w:t>
              </w:r>
            </w:ins>
          </w:p>
          <w:p w14:paraId="5DA5199A" w14:textId="77777777" w:rsidR="00BE7C33" w:rsidRDefault="00BE7C33" w:rsidP="00BE7C33">
            <w:pPr>
              <w:rPr>
                <w:ins w:id="50" w:author="PeLe" w:date="2021-05-18T06:47:00Z"/>
                <w:rFonts w:eastAsia="Batang" w:cs="Arial"/>
                <w:lang w:eastAsia="ko-KR"/>
              </w:rPr>
            </w:pPr>
            <w:ins w:id="51" w:author="PeLe" w:date="2021-05-18T06:47:00Z">
              <w:r>
                <w:rPr>
                  <w:rFonts w:eastAsia="Batang" w:cs="Arial"/>
                  <w:lang w:eastAsia="ko-KR"/>
                </w:rPr>
                <w:t>_________________________________________</w:t>
              </w:r>
            </w:ins>
          </w:p>
          <w:p w14:paraId="21D41C56" w14:textId="77777777" w:rsidR="00BE7C33" w:rsidRDefault="00BE7C33" w:rsidP="00BE7C33">
            <w:pPr>
              <w:rPr>
                <w:rFonts w:eastAsia="Batang" w:cs="Arial"/>
                <w:lang w:eastAsia="ko-KR"/>
              </w:rPr>
            </w:pPr>
            <w:r>
              <w:rPr>
                <w:rFonts w:eastAsia="Batang" w:cs="Arial"/>
                <w:lang w:eastAsia="ko-KR"/>
              </w:rPr>
              <w:t>Revision of C1-211201</w:t>
            </w:r>
          </w:p>
        </w:tc>
      </w:tr>
      <w:tr w:rsidR="00BE7C33" w:rsidRPr="00D95972" w14:paraId="51C1B723" w14:textId="77777777" w:rsidTr="00BE7C33">
        <w:trPr>
          <w:gridAfter w:val="1"/>
          <w:wAfter w:w="4191" w:type="dxa"/>
        </w:trPr>
        <w:tc>
          <w:tcPr>
            <w:tcW w:w="976" w:type="dxa"/>
            <w:tcBorders>
              <w:left w:val="thinThickThinSmallGap" w:sz="24" w:space="0" w:color="auto"/>
              <w:bottom w:val="nil"/>
            </w:tcBorders>
            <w:shd w:val="clear" w:color="auto" w:fill="auto"/>
          </w:tcPr>
          <w:p w14:paraId="501B2E68" w14:textId="77777777" w:rsidR="00BE7C33" w:rsidRPr="00D95972" w:rsidRDefault="00BE7C33" w:rsidP="00BE7C33">
            <w:pPr>
              <w:rPr>
                <w:rFonts w:cs="Arial"/>
              </w:rPr>
            </w:pPr>
          </w:p>
        </w:tc>
        <w:tc>
          <w:tcPr>
            <w:tcW w:w="1317" w:type="dxa"/>
            <w:gridSpan w:val="2"/>
            <w:tcBorders>
              <w:bottom w:val="nil"/>
            </w:tcBorders>
            <w:shd w:val="clear" w:color="auto" w:fill="auto"/>
          </w:tcPr>
          <w:p w14:paraId="3DD026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68549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83442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DB929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E94A58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9F9FC9" w14:textId="77777777" w:rsidR="00BE7C33" w:rsidRDefault="00BE7C33" w:rsidP="00BE7C33">
            <w:pPr>
              <w:rPr>
                <w:rFonts w:eastAsia="Batang" w:cs="Arial"/>
                <w:lang w:eastAsia="ko-KR"/>
              </w:rPr>
            </w:pPr>
          </w:p>
        </w:tc>
      </w:tr>
      <w:tr w:rsidR="00BE7C33" w:rsidRPr="00D95972" w14:paraId="4402FC85" w14:textId="77777777" w:rsidTr="00BE7C33">
        <w:trPr>
          <w:gridAfter w:val="1"/>
          <w:wAfter w:w="4191" w:type="dxa"/>
        </w:trPr>
        <w:tc>
          <w:tcPr>
            <w:tcW w:w="976" w:type="dxa"/>
            <w:tcBorders>
              <w:left w:val="thinThickThinSmallGap" w:sz="24" w:space="0" w:color="auto"/>
              <w:bottom w:val="nil"/>
            </w:tcBorders>
            <w:shd w:val="clear" w:color="auto" w:fill="auto"/>
          </w:tcPr>
          <w:p w14:paraId="0F9BA0BF" w14:textId="77777777" w:rsidR="00BE7C33" w:rsidRPr="00D95972" w:rsidRDefault="00BE7C33" w:rsidP="00BE7C33">
            <w:pPr>
              <w:rPr>
                <w:rFonts w:cs="Arial"/>
              </w:rPr>
            </w:pPr>
          </w:p>
        </w:tc>
        <w:tc>
          <w:tcPr>
            <w:tcW w:w="1317" w:type="dxa"/>
            <w:gridSpan w:val="2"/>
            <w:tcBorders>
              <w:bottom w:val="nil"/>
            </w:tcBorders>
            <w:shd w:val="clear" w:color="auto" w:fill="auto"/>
          </w:tcPr>
          <w:p w14:paraId="607269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60A2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9FF311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E09F89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F91D70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F1EC4D" w14:textId="77777777" w:rsidR="00BE7C33" w:rsidRDefault="00BE7C33" w:rsidP="00BE7C33">
            <w:pPr>
              <w:rPr>
                <w:rFonts w:eastAsia="Batang" w:cs="Arial"/>
                <w:lang w:eastAsia="ko-KR"/>
              </w:rPr>
            </w:pPr>
          </w:p>
        </w:tc>
      </w:tr>
      <w:tr w:rsidR="00BE7C33" w:rsidRPr="00D95972" w14:paraId="08504F44" w14:textId="77777777" w:rsidTr="00BE7C33">
        <w:trPr>
          <w:gridAfter w:val="1"/>
          <w:wAfter w:w="4191" w:type="dxa"/>
        </w:trPr>
        <w:tc>
          <w:tcPr>
            <w:tcW w:w="976" w:type="dxa"/>
            <w:tcBorders>
              <w:left w:val="thinThickThinSmallGap" w:sz="24" w:space="0" w:color="auto"/>
              <w:bottom w:val="nil"/>
            </w:tcBorders>
            <w:shd w:val="clear" w:color="auto" w:fill="auto"/>
          </w:tcPr>
          <w:p w14:paraId="419E5D26" w14:textId="77777777" w:rsidR="00BE7C33" w:rsidRPr="00D95972" w:rsidRDefault="00BE7C33" w:rsidP="00BE7C33">
            <w:pPr>
              <w:rPr>
                <w:rFonts w:cs="Arial"/>
              </w:rPr>
            </w:pPr>
          </w:p>
        </w:tc>
        <w:tc>
          <w:tcPr>
            <w:tcW w:w="1317" w:type="dxa"/>
            <w:gridSpan w:val="2"/>
            <w:tcBorders>
              <w:bottom w:val="nil"/>
            </w:tcBorders>
            <w:shd w:val="clear" w:color="auto" w:fill="auto"/>
          </w:tcPr>
          <w:p w14:paraId="736844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FCB2A" w14:textId="583DE132" w:rsidR="00BE7C33" w:rsidRDefault="00BE7C33" w:rsidP="00BE7C33">
            <w:pPr>
              <w:overflowPunct/>
              <w:autoSpaceDE/>
              <w:autoSpaceDN/>
              <w:adjustRightInd/>
              <w:textAlignment w:val="auto"/>
            </w:pPr>
            <w:hyperlink r:id="rId186" w:history="1">
              <w:r>
                <w:rPr>
                  <w:rStyle w:val="Hyperlink"/>
                </w:rPr>
                <w:t>C1-212939</w:t>
              </w:r>
            </w:hyperlink>
          </w:p>
        </w:tc>
        <w:tc>
          <w:tcPr>
            <w:tcW w:w="4191" w:type="dxa"/>
            <w:gridSpan w:val="3"/>
            <w:tcBorders>
              <w:top w:val="single" w:sz="4" w:space="0" w:color="auto"/>
              <w:bottom w:val="single" w:sz="4" w:space="0" w:color="auto"/>
            </w:tcBorders>
            <w:shd w:val="clear" w:color="auto" w:fill="FFFF00"/>
          </w:tcPr>
          <w:p w14:paraId="18C1B8CA" w14:textId="77777777" w:rsidR="00BE7C33" w:rsidRDefault="00BE7C33" w:rsidP="00BE7C33">
            <w:pPr>
              <w:rPr>
                <w:rFonts w:cs="Arial"/>
              </w:rPr>
            </w:pPr>
            <w:r>
              <w:rPr>
                <w:rFonts w:cs="Arial"/>
              </w:rPr>
              <w:t xml:space="preserve">Correct the wrong referred clauses </w:t>
            </w:r>
          </w:p>
        </w:tc>
        <w:tc>
          <w:tcPr>
            <w:tcW w:w="1767" w:type="dxa"/>
            <w:tcBorders>
              <w:top w:val="single" w:sz="4" w:space="0" w:color="auto"/>
              <w:bottom w:val="single" w:sz="4" w:space="0" w:color="auto"/>
            </w:tcBorders>
            <w:shd w:val="clear" w:color="auto" w:fill="FFFF00"/>
          </w:tcPr>
          <w:p w14:paraId="5ADAEF8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C231BB4" w14:textId="77777777" w:rsidR="00BE7C33" w:rsidRDefault="00BE7C33" w:rsidP="00BE7C33">
            <w:pPr>
              <w:rPr>
                <w:rFonts w:cs="Arial"/>
              </w:rPr>
            </w:pPr>
            <w:r>
              <w:rPr>
                <w:rFonts w:cs="Arial"/>
              </w:rPr>
              <w:t>CR 3171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9EA9B31" w14:textId="77777777" w:rsidR="00BE7C33" w:rsidRDefault="00BE7C33" w:rsidP="00BE7C33">
            <w:pPr>
              <w:rPr>
                <w:rFonts w:eastAsia="Batang" w:cs="Arial"/>
                <w:lang w:eastAsia="ko-KR"/>
              </w:rPr>
            </w:pPr>
          </w:p>
        </w:tc>
      </w:tr>
      <w:tr w:rsidR="00BE7C33" w:rsidRPr="00D95972" w14:paraId="73167ECB" w14:textId="77777777" w:rsidTr="00BE7C33">
        <w:trPr>
          <w:gridAfter w:val="1"/>
          <w:wAfter w:w="4191" w:type="dxa"/>
        </w:trPr>
        <w:tc>
          <w:tcPr>
            <w:tcW w:w="976" w:type="dxa"/>
            <w:tcBorders>
              <w:left w:val="thinThickThinSmallGap" w:sz="24" w:space="0" w:color="auto"/>
              <w:bottom w:val="nil"/>
            </w:tcBorders>
            <w:shd w:val="clear" w:color="auto" w:fill="auto"/>
          </w:tcPr>
          <w:p w14:paraId="0BFD9A7B" w14:textId="77777777" w:rsidR="00BE7C33" w:rsidRPr="00D95972" w:rsidRDefault="00BE7C33" w:rsidP="00BE7C33">
            <w:pPr>
              <w:rPr>
                <w:rFonts w:cs="Arial"/>
              </w:rPr>
            </w:pPr>
          </w:p>
        </w:tc>
        <w:tc>
          <w:tcPr>
            <w:tcW w:w="1317" w:type="dxa"/>
            <w:gridSpan w:val="2"/>
            <w:tcBorders>
              <w:bottom w:val="nil"/>
            </w:tcBorders>
            <w:shd w:val="clear" w:color="auto" w:fill="auto"/>
          </w:tcPr>
          <w:p w14:paraId="1B1C0B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F9692F" w14:textId="6933242B" w:rsidR="00BE7C33" w:rsidRDefault="00BE7C33" w:rsidP="00BE7C33">
            <w:pPr>
              <w:overflowPunct/>
              <w:autoSpaceDE/>
              <w:autoSpaceDN/>
              <w:adjustRightInd/>
              <w:textAlignment w:val="auto"/>
            </w:pPr>
            <w:hyperlink r:id="rId187" w:history="1">
              <w:r>
                <w:rPr>
                  <w:rStyle w:val="Hyperlink"/>
                </w:rPr>
                <w:t>C1-212940</w:t>
              </w:r>
            </w:hyperlink>
          </w:p>
        </w:tc>
        <w:tc>
          <w:tcPr>
            <w:tcW w:w="4191" w:type="dxa"/>
            <w:gridSpan w:val="3"/>
            <w:tcBorders>
              <w:top w:val="single" w:sz="4" w:space="0" w:color="auto"/>
              <w:bottom w:val="single" w:sz="4" w:space="0" w:color="auto"/>
            </w:tcBorders>
            <w:shd w:val="clear" w:color="auto" w:fill="FFFF00"/>
          </w:tcPr>
          <w:p w14:paraId="0444E86D" w14:textId="77777777" w:rsidR="00BE7C33" w:rsidRDefault="00BE7C33" w:rsidP="00BE7C33">
            <w:pPr>
              <w:rPr>
                <w:rFonts w:cs="Arial"/>
              </w:rPr>
            </w:pPr>
            <w:r>
              <w:rPr>
                <w:rFonts w:cs="Arial"/>
              </w:rPr>
              <w:t>Retransmission timer starting for T3520 with emergency PDU session</w:t>
            </w:r>
          </w:p>
        </w:tc>
        <w:tc>
          <w:tcPr>
            <w:tcW w:w="1767" w:type="dxa"/>
            <w:tcBorders>
              <w:top w:val="single" w:sz="4" w:space="0" w:color="auto"/>
              <w:bottom w:val="single" w:sz="4" w:space="0" w:color="auto"/>
            </w:tcBorders>
            <w:shd w:val="clear" w:color="auto" w:fill="FFFF00"/>
          </w:tcPr>
          <w:p w14:paraId="6295417D"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2FE327A" w14:textId="77777777" w:rsidR="00BE7C33" w:rsidRDefault="00BE7C33" w:rsidP="00BE7C33">
            <w:pPr>
              <w:rPr>
                <w:rFonts w:cs="Arial"/>
              </w:rPr>
            </w:pPr>
            <w:r>
              <w:rPr>
                <w:rFonts w:cs="Arial"/>
              </w:rPr>
              <w:t>CR 3172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CE33289" w14:textId="77777777" w:rsidR="00BE7C33" w:rsidRDefault="00BE7C33" w:rsidP="00BE7C33">
            <w:pPr>
              <w:rPr>
                <w:rFonts w:eastAsia="Batang" w:cs="Arial"/>
                <w:lang w:eastAsia="ko-KR"/>
              </w:rPr>
            </w:pPr>
          </w:p>
        </w:tc>
      </w:tr>
      <w:tr w:rsidR="00BE7C33" w:rsidRPr="00D95972" w14:paraId="77477242" w14:textId="77777777" w:rsidTr="00BE7C33">
        <w:trPr>
          <w:gridAfter w:val="1"/>
          <w:wAfter w:w="4191" w:type="dxa"/>
        </w:trPr>
        <w:tc>
          <w:tcPr>
            <w:tcW w:w="976" w:type="dxa"/>
            <w:tcBorders>
              <w:left w:val="thinThickThinSmallGap" w:sz="24" w:space="0" w:color="auto"/>
              <w:bottom w:val="nil"/>
            </w:tcBorders>
            <w:shd w:val="clear" w:color="auto" w:fill="auto"/>
          </w:tcPr>
          <w:p w14:paraId="410B2775" w14:textId="77777777" w:rsidR="00BE7C33" w:rsidRPr="00D95972" w:rsidRDefault="00BE7C33" w:rsidP="00BE7C33">
            <w:pPr>
              <w:rPr>
                <w:rFonts w:cs="Arial"/>
              </w:rPr>
            </w:pPr>
          </w:p>
        </w:tc>
        <w:tc>
          <w:tcPr>
            <w:tcW w:w="1317" w:type="dxa"/>
            <w:gridSpan w:val="2"/>
            <w:tcBorders>
              <w:bottom w:val="nil"/>
            </w:tcBorders>
            <w:shd w:val="clear" w:color="auto" w:fill="auto"/>
          </w:tcPr>
          <w:p w14:paraId="63F59B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4D22D8" w14:textId="752F8549" w:rsidR="00BE7C33" w:rsidRDefault="00BE7C33" w:rsidP="00BE7C33">
            <w:pPr>
              <w:overflowPunct/>
              <w:autoSpaceDE/>
              <w:autoSpaceDN/>
              <w:adjustRightInd/>
              <w:textAlignment w:val="auto"/>
            </w:pPr>
            <w:hyperlink r:id="rId188" w:history="1">
              <w:r>
                <w:rPr>
                  <w:rStyle w:val="Hyperlink"/>
                </w:rPr>
                <w:t>C1-212943</w:t>
              </w:r>
            </w:hyperlink>
          </w:p>
        </w:tc>
        <w:tc>
          <w:tcPr>
            <w:tcW w:w="4191" w:type="dxa"/>
            <w:gridSpan w:val="3"/>
            <w:tcBorders>
              <w:top w:val="single" w:sz="4" w:space="0" w:color="auto"/>
              <w:bottom w:val="single" w:sz="4" w:space="0" w:color="auto"/>
            </w:tcBorders>
            <w:shd w:val="clear" w:color="auto" w:fill="FFFF00"/>
          </w:tcPr>
          <w:p w14:paraId="0A3E9ADA" w14:textId="77777777" w:rsidR="00BE7C33" w:rsidRDefault="00BE7C33" w:rsidP="00BE7C33">
            <w:pPr>
              <w:rPr>
                <w:rFonts w:cs="Arial"/>
              </w:rPr>
            </w:pPr>
            <w:r>
              <w:rPr>
                <w:rFonts w:cs="Arial"/>
              </w:rPr>
              <w:t>Add EMM SR procedure for non-integrity protected reject message</w:t>
            </w:r>
          </w:p>
        </w:tc>
        <w:tc>
          <w:tcPr>
            <w:tcW w:w="1767" w:type="dxa"/>
            <w:tcBorders>
              <w:top w:val="single" w:sz="4" w:space="0" w:color="auto"/>
              <w:bottom w:val="single" w:sz="4" w:space="0" w:color="auto"/>
            </w:tcBorders>
            <w:shd w:val="clear" w:color="auto" w:fill="FFFF00"/>
          </w:tcPr>
          <w:p w14:paraId="1EC763A1"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245E76F" w14:textId="77777777" w:rsidR="00BE7C33" w:rsidRDefault="00BE7C33" w:rsidP="00BE7C33">
            <w:pPr>
              <w:rPr>
                <w:rFonts w:cs="Arial"/>
              </w:rPr>
            </w:pPr>
            <w:r>
              <w:rPr>
                <w:rFonts w:cs="Arial"/>
              </w:rPr>
              <w:t>CR 3175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CC8643" w14:textId="77777777" w:rsidR="00BE7C33" w:rsidRDefault="00BE7C33" w:rsidP="00BE7C33">
            <w:pPr>
              <w:rPr>
                <w:rFonts w:eastAsia="Batang" w:cs="Arial"/>
                <w:lang w:eastAsia="ko-KR"/>
              </w:rPr>
            </w:pPr>
          </w:p>
        </w:tc>
      </w:tr>
      <w:tr w:rsidR="00BE7C33" w:rsidRPr="00D95972" w14:paraId="2ECC1D7B" w14:textId="77777777" w:rsidTr="00BE7C33">
        <w:trPr>
          <w:gridAfter w:val="1"/>
          <w:wAfter w:w="4191" w:type="dxa"/>
        </w:trPr>
        <w:tc>
          <w:tcPr>
            <w:tcW w:w="976" w:type="dxa"/>
            <w:tcBorders>
              <w:left w:val="thinThickThinSmallGap" w:sz="24" w:space="0" w:color="auto"/>
              <w:bottom w:val="nil"/>
            </w:tcBorders>
            <w:shd w:val="clear" w:color="auto" w:fill="auto"/>
          </w:tcPr>
          <w:p w14:paraId="0AF7377B" w14:textId="77777777" w:rsidR="00BE7C33" w:rsidRPr="00D95972" w:rsidRDefault="00BE7C33" w:rsidP="00BE7C33">
            <w:pPr>
              <w:rPr>
                <w:rFonts w:cs="Arial"/>
              </w:rPr>
            </w:pPr>
          </w:p>
        </w:tc>
        <w:tc>
          <w:tcPr>
            <w:tcW w:w="1317" w:type="dxa"/>
            <w:gridSpan w:val="2"/>
            <w:tcBorders>
              <w:bottom w:val="nil"/>
            </w:tcBorders>
            <w:shd w:val="clear" w:color="auto" w:fill="auto"/>
          </w:tcPr>
          <w:p w14:paraId="491813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B3901F" w14:textId="3F04ABD6" w:rsidR="00BE7C33" w:rsidRDefault="00BE7C33" w:rsidP="00BE7C33">
            <w:pPr>
              <w:overflowPunct/>
              <w:autoSpaceDE/>
              <w:autoSpaceDN/>
              <w:adjustRightInd/>
              <w:textAlignment w:val="auto"/>
            </w:pPr>
            <w:hyperlink r:id="rId189" w:history="1">
              <w:r>
                <w:rPr>
                  <w:rStyle w:val="Hyperlink"/>
                </w:rPr>
                <w:t>C1-212954</w:t>
              </w:r>
            </w:hyperlink>
          </w:p>
        </w:tc>
        <w:tc>
          <w:tcPr>
            <w:tcW w:w="4191" w:type="dxa"/>
            <w:gridSpan w:val="3"/>
            <w:tcBorders>
              <w:top w:val="single" w:sz="4" w:space="0" w:color="auto"/>
              <w:bottom w:val="single" w:sz="4" w:space="0" w:color="auto"/>
            </w:tcBorders>
            <w:shd w:val="clear" w:color="auto" w:fill="FFFF00"/>
          </w:tcPr>
          <w:p w14:paraId="72ACC50F" w14:textId="77777777" w:rsidR="00BE7C33" w:rsidRDefault="00BE7C33" w:rsidP="00BE7C33">
            <w:pPr>
              <w:rPr>
                <w:rFonts w:cs="Arial"/>
              </w:rPr>
            </w:pPr>
            <w:r>
              <w:rPr>
                <w:rFonts w:cs="Arial"/>
              </w:rPr>
              <w:t>Add 5GMM SR procedure for non-integrity protected reject message</w:t>
            </w:r>
          </w:p>
        </w:tc>
        <w:tc>
          <w:tcPr>
            <w:tcW w:w="1767" w:type="dxa"/>
            <w:tcBorders>
              <w:top w:val="single" w:sz="4" w:space="0" w:color="auto"/>
              <w:bottom w:val="single" w:sz="4" w:space="0" w:color="auto"/>
            </w:tcBorders>
            <w:shd w:val="clear" w:color="auto" w:fill="FFFF00"/>
          </w:tcPr>
          <w:p w14:paraId="6910BB72" w14:textId="77777777" w:rsidR="00BE7C33"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1F3ECF0" w14:textId="77777777" w:rsidR="00BE7C33" w:rsidRDefault="00BE7C33" w:rsidP="00BE7C33">
            <w:pPr>
              <w:rPr>
                <w:rFonts w:cs="Arial"/>
              </w:rPr>
            </w:pPr>
            <w:r>
              <w:rPr>
                <w:rFonts w:cs="Arial"/>
              </w:rPr>
              <w:t>CR 3524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D59BF0" w14:textId="77777777" w:rsidR="00BE7C33" w:rsidRDefault="00BE7C33" w:rsidP="00BE7C33">
            <w:pPr>
              <w:rPr>
                <w:rFonts w:eastAsia="Batang" w:cs="Arial"/>
                <w:lang w:eastAsia="ko-KR"/>
              </w:rPr>
            </w:pPr>
          </w:p>
        </w:tc>
      </w:tr>
      <w:tr w:rsidR="00BE7C33" w:rsidRPr="00D95972" w14:paraId="14FA4836" w14:textId="77777777" w:rsidTr="00BE7C33">
        <w:trPr>
          <w:gridAfter w:val="1"/>
          <w:wAfter w:w="4191" w:type="dxa"/>
        </w:trPr>
        <w:tc>
          <w:tcPr>
            <w:tcW w:w="976" w:type="dxa"/>
            <w:tcBorders>
              <w:left w:val="thinThickThinSmallGap" w:sz="24" w:space="0" w:color="auto"/>
              <w:bottom w:val="nil"/>
            </w:tcBorders>
            <w:shd w:val="clear" w:color="auto" w:fill="auto"/>
          </w:tcPr>
          <w:p w14:paraId="6793C29C" w14:textId="77777777" w:rsidR="00BE7C33" w:rsidRPr="00D95972" w:rsidRDefault="00BE7C33" w:rsidP="00BE7C33">
            <w:pPr>
              <w:rPr>
                <w:rFonts w:cs="Arial"/>
              </w:rPr>
            </w:pPr>
          </w:p>
        </w:tc>
        <w:tc>
          <w:tcPr>
            <w:tcW w:w="1317" w:type="dxa"/>
            <w:gridSpan w:val="2"/>
            <w:tcBorders>
              <w:bottom w:val="nil"/>
            </w:tcBorders>
            <w:shd w:val="clear" w:color="auto" w:fill="auto"/>
          </w:tcPr>
          <w:p w14:paraId="2A9DCD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1ACD9" w14:textId="12C94A7E" w:rsidR="00BE7C33" w:rsidRDefault="00BE7C33" w:rsidP="00BE7C33">
            <w:pPr>
              <w:overflowPunct/>
              <w:autoSpaceDE/>
              <w:autoSpaceDN/>
              <w:adjustRightInd/>
              <w:textAlignment w:val="auto"/>
            </w:pPr>
            <w:hyperlink r:id="rId190" w:history="1">
              <w:r>
                <w:rPr>
                  <w:rStyle w:val="Hyperlink"/>
                </w:rPr>
                <w:t>C1-212962</w:t>
              </w:r>
            </w:hyperlink>
          </w:p>
        </w:tc>
        <w:tc>
          <w:tcPr>
            <w:tcW w:w="4191" w:type="dxa"/>
            <w:gridSpan w:val="3"/>
            <w:tcBorders>
              <w:top w:val="single" w:sz="4" w:space="0" w:color="auto"/>
              <w:bottom w:val="single" w:sz="4" w:space="0" w:color="auto"/>
            </w:tcBorders>
            <w:shd w:val="clear" w:color="auto" w:fill="FFFF00"/>
          </w:tcPr>
          <w:p w14:paraId="40E0AADE" w14:textId="77777777" w:rsidR="00BE7C33" w:rsidRDefault="00BE7C33" w:rsidP="00BE7C33">
            <w:pPr>
              <w:rPr>
                <w:rFonts w:cs="Arial"/>
              </w:rPr>
            </w:pPr>
            <w:r>
              <w:rPr>
                <w:rFonts w:cs="Arial"/>
              </w:rPr>
              <w:t>Clarification on NSSAI related AT commands</w:t>
            </w:r>
          </w:p>
        </w:tc>
        <w:tc>
          <w:tcPr>
            <w:tcW w:w="1767" w:type="dxa"/>
            <w:tcBorders>
              <w:top w:val="single" w:sz="4" w:space="0" w:color="auto"/>
              <w:bottom w:val="single" w:sz="4" w:space="0" w:color="auto"/>
            </w:tcBorders>
            <w:shd w:val="clear" w:color="auto" w:fill="FFFF00"/>
          </w:tcPr>
          <w:p w14:paraId="0607DCA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6A96AAD" w14:textId="77777777" w:rsidR="00BE7C33" w:rsidRDefault="00BE7C33" w:rsidP="00BE7C33">
            <w:pPr>
              <w:rPr>
                <w:rFonts w:cs="Arial"/>
              </w:rPr>
            </w:pPr>
            <w:r>
              <w:rPr>
                <w:rFonts w:cs="Arial"/>
              </w:rPr>
              <w:t>CR 0726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6E77E4" w14:textId="77777777" w:rsidR="00BE7C33" w:rsidRDefault="00BE7C33" w:rsidP="00BE7C33">
            <w:pPr>
              <w:rPr>
                <w:rFonts w:eastAsia="Batang" w:cs="Arial"/>
                <w:lang w:eastAsia="ko-KR"/>
              </w:rPr>
            </w:pPr>
          </w:p>
        </w:tc>
      </w:tr>
      <w:tr w:rsidR="00BE7C33" w:rsidRPr="00D95972" w14:paraId="6A8059E8" w14:textId="77777777" w:rsidTr="00BE7C33">
        <w:trPr>
          <w:gridAfter w:val="1"/>
          <w:wAfter w:w="4191" w:type="dxa"/>
        </w:trPr>
        <w:tc>
          <w:tcPr>
            <w:tcW w:w="976" w:type="dxa"/>
            <w:tcBorders>
              <w:left w:val="thinThickThinSmallGap" w:sz="24" w:space="0" w:color="auto"/>
              <w:bottom w:val="nil"/>
            </w:tcBorders>
            <w:shd w:val="clear" w:color="auto" w:fill="auto"/>
          </w:tcPr>
          <w:p w14:paraId="60B1060C" w14:textId="77777777" w:rsidR="00BE7C33" w:rsidRPr="00D95972" w:rsidRDefault="00BE7C33" w:rsidP="00BE7C33">
            <w:pPr>
              <w:rPr>
                <w:rFonts w:cs="Arial"/>
              </w:rPr>
            </w:pPr>
          </w:p>
        </w:tc>
        <w:tc>
          <w:tcPr>
            <w:tcW w:w="1317" w:type="dxa"/>
            <w:gridSpan w:val="2"/>
            <w:tcBorders>
              <w:bottom w:val="nil"/>
            </w:tcBorders>
            <w:shd w:val="clear" w:color="auto" w:fill="auto"/>
          </w:tcPr>
          <w:p w14:paraId="0241F0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BAC90E" w14:textId="476D8855" w:rsidR="00BE7C33" w:rsidRDefault="00BE7C33" w:rsidP="00BE7C33">
            <w:pPr>
              <w:overflowPunct/>
              <w:autoSpaceDE/>
              <w:autoSpaceDN/>
              <w:adjustRightInd/>
              <w:textAlignment w:val="auto"/>
            </w:pPr>
            <w:hyperlink r:id="rId191" w:history="1">
              <w:r>
                <w:rPr>
                  <w:rStyle w:val="Hyperlink"/>
                </w:rPr>
                <w:t>C1-212963</w:t>
              </w:r>
            </w:hyperlink>
          </w:p>
        </w:tc>
        <w:tc>
          <w:tcPr>
            <w:tcW w:w="4191" w:type="dxa"/>
            <w:gridSpan w:val="3"/>
            <w:tcBorders>
              <w:top w:val="single" w:sz="4" w:space="0" w:color="auto"/>
              <w:bottom w:val="single" w:sz="4" w:space="0" w:color="auto"/>
            </w:tcBorders>
            <w:shd w:val="clear" w:color="auto" w:fill="FFFF00"/>
          </w:tcPr>
          <w:p w14:paraId="36BFFE5F" w14:textId="77777777" w:rsidR="00BE7C33" w:rsidRDefault="00BE7C33" w:rsidP="00BE7C33">
            <w:pPr>
              <w:rPr>
                <w:rFonts w:cs="Arial"/>
              </w:rPr>
            </w:pPr>
            <w:r>
              <w:rPr>
                <w:rFonts w:cs="Arial"/>
              </w:rPr>
              <w:t>AT Command to support MA PDU session network upgrade is allowed</w:t>
            </w:r>
          </w:p>
        </w:tc>
        <w:tc>
          <w:tcPr>
            <w:tcW w:w="1767" w:type="dxa"/>
            <w:tcBorders>
              <w:top w:val="single" w:sz="4" w:space="0" w:color="auto"/>
              <w:bottom w:val="single" w:sz="4" w:space="0" w:color="auto"/>
            </w:tcBorders>
            <w:shd w:val="clear" w:color="auto" w:fill="FFFF00"/>
          </w:tcPr>
          <w:p w14:paraId="7E8E5CA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68539DA" w14:textId="77777777" w:rsidR="00BE7C33" w:rsidRDefault="00BE7C33" w:rsidP="00BE7C33">
            <w:pPr>
              <w:rPr>
                <w:rFonts w:cs="Arial"/>
              </w:rPr>
            </w:pPr>
            <w:r>
              <w:rPr>
                <w:rFonts w:cs="Arial"/>
              </w:rPr>
              <w:t>CR 0727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092940" w14:textId="77777777" w:rsidR="00BE7C33" w:rsidRDefault="00BE7C33" w:rsidP="00BE7C33">
            <w:pPr>
              <w:rPr>
                <w:rFonts w:eastAsia="Batang" w:cs="Arial"/>
                <w:lang w:eastAsia="ko-KR"/>
              </w:rPr>
            </w:pPr>
          </w:p>
        </w:tc>
      </w:tr>
      <w:tr w:rsidR="00BE7C33" w:rsidRPr="00D95972" w14:paraId="312E626A" w14:textId="77777777" w:rsidTr="00BE7C33">
        <w:trPr>
          <w:gridAfter w:val="1"/>
          <w:wAfter w:w="4191" w:type="dxa"/>
        </w:trPr>
        <w:tc>
          <w:tcPr>
            <w:tcW w:w="976" w:type="dxa"/>
            <w:tcBorders>
              <w:left w:val="thinThickThinSmallGap" w:sz="24" w:space="0" w:color="auto"/>
              <w:bottom w:val="nil"/>
            </w:tcBorders>
            <w:shd w:val="clear" w:color="auto" w:fill="auto"/>
          </w:tcPr>
          <w:p w14:paraId="59061B6E" w14:textId="77777777" w:rsidR="00BE7C33" w:rsidRPr="00D95972" w:rsidRDefault="00BE7C33" w:rsidP="00BE7C33">
            <w:pPr>
              <w:rPr>
                <w:rFonts w:cs="Arial"/>
              </w:rPr>
            </w:pPr>
          </w:p>
        </w:tc>
        <w:tc>
          <w:tcPr>
            <w:tcW w:w="1317" w:type="dxa"/>
            <w:gridSpan w:val="2"/>
            <w:tcBorders>
              <w:bottom w:val="nil"/>
            </w:tcBorders>
            <w:shd w:val="clear" w:color="auto" w:fill="auto"/>
          </w:tcPr>
          <w:p w14:paraId="5A5738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19DC64" w14:textId="1519754C" w:rsidR="00BE7C33" w:rsidRDefault="00BE7C33" w:rsidP="00BE7C33">
            <w:pPr>
              <w:overflowPunct/>
              <w:autoSpaceDE/>
              <w:autoSpaceDN/>
              <w:adjustRightInd/>
              <w:textAlignment w:val="auto"/>
            </w:pPr>
            <w:hyperlink r:id="rId192" w:history="1">
              <w:r>
                <w:rPr>
                  <w:rStyle w:val="Hyperlink"/>
                </w:rPr>
                <w:t>C1-212964</w:t>
              </w:r>
            </w:hyperlink>
          </w:p>
        </w:tc>
        <w:tc>
          <w:tcPr>
            <w:tcW w:w="4191" w:type="dxa"/>
            <w:gridSpan w:val="3"/>
            <w:tcBorders>
              <w:top w:val="single" w:sz="4" w:space="0" w:color="auto"/>
              <w:bottom w:val="single" w:sz="4" w:space="0" w:color="auto"/>
            </w:tcBorders>
            <w:shd w:val="clear" w:color="auto" w:fill="FFFF00"/>
          </w:tcPr>
          <w:p w14:paraId="7E28C04A" w14:textId="77777777" w:rsidR="00BE7C33" w:rsidRDefault="00BE7C33" w:rsidP="00BE7C33">
            <w:pPr>
              <w:rPr>
                <w:rFonts w:cs="Arial"/>
              </w:rPr>
            </w:pPr>
            <w:r>
              <w:rPr>
                <w:rFonts w:cs="Arial"/>
              </w:rPr>
              <w:t>Clarification on handling maximum number of established PDU sessions for MA PDU session</w:t>
            </w:r>
          </w:p>
        </w:tc>
        <w:tc>
          <w:tcPr>
            <w:tcW w:w="1767" w:type="dxa"/>
            <w:tcBorders>
              <w:top w:val="single" w:sz="4" w:space="0" w:color="auto"/>
              <w:bottom w:val="single" w:sz="4" w:space="0" w:color="auto"/>
            </w:tcBorders>
            <w:shd w:val="clear" w:color="auto" w:fill="FFFF00"/>
          </w:tcPr>
          <w:p w14:paraId="7C65E08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B636871" w14:textId="77777777" w:rsidR="00BE7C33" w:rsidRDefault="00BE7C33" w:rsidP="00BE7C33">
            <w:pPr>
              <w:rPr>
                <w:rFonts w:cs="Arial"/>
              </w:rPr>
            </w:pPr>
            <w:r>
              <w:rPr>
                <w:rFonts w:cs="Arial"/>
              </w:rPr>
              <w:t>CR 3181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AAA951" w14:textId="77777777" w:rsidR="00BE7C33" w:rsidRDefault="00BE7C33" w:rsidP="00BE7C33">
            <w:pPr>
              <w:rPr>
                <w:rFonts w:eastAsia="Batang" w:cs="Arial"/>
                <w:lang w:eastAsia="ko-KR"/>
              </w:rPr>
            </w:pPr>
          </w:p>
        </w:tc>
      </w:tr>
      <w:tr w:rsidR="00BE7C33" w:rsidRPr="00D95972" w14:paraId="157DBCCA" w14:textId="77777777" w:rsidTr="00BE7C33">
        <w:trPr>
          <w:gridAfter w:val="1"/>
          <w:wAfter w:w="4191" w:type="dxa"/>
        </w:trPr>
        <w:tc>
          <w:tcPr>
            <w:tcW w:w="976" w:type="dxa"/>
            <w:tcBorders>
              <w:left w:val="thinThickThinSmallGap" w:sz="24" w:space="0" w:color="auto"/>
              <w:bottom w:val="nil"/>
            </w:tcBorders>
            <w:shd w:val="clear" w:color="auto" w:fill="auto"/>
          </w:tcPr>
          <w:p w14:paraId="5B825C1D" w14:textId="77777777" w:rsidR="00BE7C33" w:rsidRPr="00D95972" w:rsidRDefault="00BE7C33" w:rsidP="00BE7C33">
            <w:pPr>
              <w:rPr>
                <w:rFonts w:cs="Arial"/>
              </w:rPr>
            </w:pPr>
          </w:p>
        </w:tc>
        <w:tc>
          <w:tcPr>
            <w:tcW w:w="1317" w:type="dxa"/>
            <w:gridSpan w:val="2"/>
            <w:tcBorders>
              <w:bottom w:val="nil"/>
            </w:tcBorders>
            <w:shd w:val="clear" w:color="auto" w:fill="auto"/>
          </w:tcPr>
          <w:p w14:paraId="3314BC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7EE756" w14:textId="29C2204F" w:rsidR="00BE7C33" w:rsidRDefault="00BE7C33" w:rsidP="00BE7C33">
            <w:pPr>
              <w:overflowPunct/>
              <w:autoSpaceDE/>
              <w:autoSpaceDN/>
              <w:adjustRightInd/>
              <w:textAlignment w:val="auto"/>
            </w:pPr>
            <w:hyperlink r:id="rId193" w:history="1">
              <w:r>
                <w:rPr>
                  <w:rStyle w:val="Hyperlink"/>
                </w:rPr>
                <w:t>C1-212965</w:t>
              </w:r>
            </w:hyperlink>
          </w:p>
        </w:tc>
        <w:tc>
          <w:tcPr>
            <w:tcW w:w="4191" w:type="dxa"/>
            <w:gridSpan w:val="3"/>
            <w:tcBorders>
              <w:top w:val="single" w:sz="4" w:space="0" w:color="auto"/>
              <w:bottom w:val="single" w:sz="4" w:space="0" w:color="auto"/>
            </w:tcBorders>
            <w:shd w:val="clear" w:color="auto" w:fill="FFFF00"/>
          </w:tcPr>
          <w:p w14:paraId="487D92F4" w14:textId="77777777" w:rsidR="00BE7C33" w:rsidRDefault="00BE7C33" w:rsidP="00BE7C33">
            <w:pPr>
              <w:rPr>
                <w:rFonts w:cs="Arial"/>
              </w:rPr>
            </w:pPr>
            <w:r>
              <w:rPr>
                <w:rFonts w:cs="Arial"/>
              </w:rPr>
              <w:t>Clarification of MA PDU session handling after network initiated deregistration</w:t>
            </w:r>
          </w:p>
        </w:tc>
        <w:tc>
          <w:tcPr>
            <w:tcW w:w="1767" w:type="dxa"/>
            <w:tcBorders>
              <w:top w:val="single" w:sz="4" w:space="0" w:color="auto"/>
              <w:bottom w:val="single" w:sz="4" w:space="0" w:color="auto"/>
            </w:tcBorders>
            <w:shd w:val="clear" w:color="auto" w:fill="FFFF00"/>
          </w:tcPr>
          <w:p w14:paraId="147B63C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5CAF6132" w14:textId="77777777" w:rsidR="00BE7C33" w:rsidRDefault="00BE7C33" w:rsidP="00BE7C33">
            <w:pPr>
              <w:rPr>
                <w:rFonts w:cs="Arial"/>
              </w:rPr>
            </w:pPr>
            <w:r>
              <w:rPr>
                <w:rFonts w:cs="Arial"/>
              </w:rPr>
              <w:t>CR 3182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3092D4" w14:textId="77777777" w:rsidR="00BE7C33" w:rsidRDefault="00BE7C33" w:rsidP="00BE7C33">
            <w:pPr>
              <w:rPr>
                <w:rFonts w:eastAsia="Batang" w:cs="Arial"/>
                <w:lang w:eastAsia="ko-KR"/>
              </w:rPr>
            </w:pPr>
          </w:p>
        </w:tc>
      </w:tr>
      <w:tr w:rsidR="00BE7C33" w:rsidRPr="00D95972" w14:paraId="02348488" w14:textId="77777777" w:rsidTr="00BE7C33">
        <w:trPr>
          <w:gridAfter w:val="1"/>
          <w:wAfter w:w="4191" w:type="dxa"/>
        </w:trPr>
        <w:tc>
          <w:tcPr>
            <w:tcW w:w="976" w:type="dxa"/>
            <w:tcBorders>
              <w:left w:val="thinThickThinSmallGap" w:sz="24" w:space="0" w:color="auto"/>
              <w:bottom w:val="nil"/>
            </w:tcBorders>
            <w:shd w:val="clear" w:color="auto" w:fill="auto"/>
          </w:tcPr>
          <w:p w14:paraId="13C048D5" w14:textId="77777777" w:rsidR="00BE7C33" w:rsidRPr="00D95972" w:rsidRDefault="00BE7C33" w:rsidP="00BE7C33">
            <w:pPr>
              <w:rPr>
                <w:rFonts w:cs="Arial"/>
              </w:rPr>
            </w:pPr>
          </w:p>
        </w:tc>
        <w:tc>
          <w:tcPr>
            <w:tcW w:w="1317" w:type="dxa"/>
            <w:gridSpan w:val="2"/>
            <w:tcBorders>
              <w:bottom w:val="nil"/>
            </w:tcBorders>
            <w:shd w:val="clear" w:color="auto" w:fill="auto"/>
          </w:tcPr>
          <w:p w14:paraId="52B6D6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58F5D0" w14:textId="7BA98DA3" w:rsidR="00BE7C33" w:rsidRDefault="00BE7C33" w:rsidP="00BE7C33">
            <w:pPr>
              <w:overflowPunct/>
              <w:autoSpaceDE/>
              <w:autoSpaceDN/>
              <w:adjustRightInd/>
              <w:textAlignment w:val="auto"/>
            </w:pPr>
            <w:hyperlink r:id="rId194" w:history="1">
              <w:r>
                <w:rPr>
                  <w:rStyle w:val="Hyperlink"/>
                </w:rPr>
                <w:t>C1-212966</w:t>
              </w:r>
            </w:hyperlink>
          </w:p>
        </w:tc>
        <w:tc>
          <w:tcPr>
            <w:tcW w:w="4191" w:type="dxa"/>
            <w:gridSpan w:val="3"/>
            <w:tcBorders>
              <w:top w:val="single" w:sz="4" w:space="0" w:color="auto"/>
              <w:bottom w:val="single" w:sz="4" w:space="0" w:color="auto"/>
            </w:tcBorders>
            <w:shd w:val="clear" w:color="auto" w:fill="FFFF00"/>
          </w:tcPr>
          <w:p w14:paraId="2EDB0EA5" w14:textId="77777777" w:rsidR="00BE7C33" w:rsidRDefault="00BE7C33" w:rsidP="00BE7C33">
            <w:pPr>
              <w:rPr>
                <w:rFonts w:cs="Arial"/>
              </w:rPr>
            </w:pPr>
            <w:r>
              <w:rPr>
                <w:rFonts w:cs="Arial"/>
              </w:rPr>
              <w:t>Clarification of reactivation requested in PDU SESSION MODIFICATION COMMAND for an MA PDU session</w:t>
            </w:r>
          </w:p>
        </w:tc>
        <w:tc>
          <w:tcPr>
            <w:tcW w:w="1767" w:type="dxa"/>
            <w:tcBorders>
              <w:top w:val="single" w:sz="4" w:space="0" w:color="auto"/>
              <w:bottom w:val="single" w:sz="4" w:space="0" w:color="auto"/>
            </w:tcBorders>
            <w:shd w:val="clear" w:color="auto" w:fill="FFFF00"/>
          </w:tcPr>
          <w:p w14:paraId="24CDA0DE"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A11EB7" w14:textId="77777777" w:rsidR="00BE7C33" w:rsidRDefault="00BE7C33" w:rsidP="00BE7C33">
            <w:pPr>
              <w:rPr>
                <w:rFonts w:cs="Arial"/>
              </w:rPr>
            </w:pPr>
            <w:r>
              <w:rPr>
                <w:rFonts w:cs="Arial"/>
              </w:rPr>
              <w:t>CR 3183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2449EA" w14:textId="77777777" w:rsidR="00BE7C33" w:rsidRDefault="00BE7C33" w:rsidP="00BE7C33">
            <w:pPr>
              <w:rPr>
                <w:rFonts w:eastAsia="Batang" w:cs="Arial"/>
                <w:lang w:eastAsia="ko-KR"/>
              </w:rPr>
            </w:pPr>
          </w:p>
        </w:tc>
      </w:tr>
      <w:tr w:rsidR="00BE7C33" w:rsidRPr="00D95972" w14:paraId="3DE59A44" w14:textId="77777777" w:rsidTr="00BE7C33">
        <w:trPr>
          <w:gridAfter w:val="1"/>
          <w:wAfter w:w="4191" w:type="dxa"/>
        </w:trPr>
        <w:tc>
          <w:tcPr>
            <w:tcW w:w="976" w:type="dxa"/>
            <w:tcBorders>
              <w:left w:val="thinThickThinSmallGap" w:sz="24" w:space="0" w:color="auto"/>
              <w:bottom w:val="nil"/>
            </w:tcBorders>
            <w:shd w:val="clear" w:color="auto" w:fill="auto"/>
          </w:tcPr>
          <w:p w14:paraId="33CD05D0" w14:textId="77777777" w:rsidR="00BE7C33" w:rsidRPr="00D95972" w:rsidRDefault="00BE7C33" w:rsidP="00BE7C33">
            <w:pPr>
              <w:rPr>
                <w:rFonts w:cs="Arial"/>
              </w:rPr>
            </w:pPr>
          </w:p>
        </w:tc>
        <w:tc>
          <w:tcPr>
            <w:tcW w:w="1317" w:type="dxa"/>
            <w:gridSpan w:val="2"/>
            <w:tcBorders>
              <w:bottom w:val="nil"/>
            </w:tcBorders>
            <w:shd w:val="clear" w:color="auto" w:fill="auto"/>
          </w:tcPr>
          <w:p w14:paraId="5B64BD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B681CE" w14:textId="7EE8CC56" w:rsidR="00BE7C33" w:rsidRDefault="00BE7C33" w:rsidP="00BE7C33">
            <w:pPr>
              <w:overflowPunct/>
              <w:autoSpaceDE/>
              <w:autoSpaceDN/>
              <w:adjustRightInd/>
              <w:textAlignment w:val="auto"/>
            </w:pPr>
            <w:hyperlink r:id="rId195" w:history="1">
              <w:r>
                <w:rPr>
                  <w:rStyle w:val="Hyperlink"/>
                </w:rPr>
                <w:t>C1-212967</w:t>
              </w:r>
            </w:hyperlink>
          </w:p>
        </w:tc>
        <w:tc>
          <w:tcPr>
            <w:tcW w:w="4191" w:type="dxa"/>
            <w:gridSpan w:val="3"/>
            <w:tcBorders>
              <w:top w:val="single" w:sz="4" w:space="0" w:color="auto"/>
              <w:bottom w:val="single" w:sz="4" w:space="0" w:color="auto"/>
            </w:tcBorders>
            <w:shd w:val="clear" w:color="auto" w:fill="FFFF00"/>
          </w:tcPr>
          <w:p w14:paraId="6E9E97FF" w14:textId="77777777" w:rsidR="00BE7C33" w:rsidRDefault="00BE7C33" w:rsidP="00BE7C33">
            <w:pPr>
              <w:rPr>
                <w:rFonts w:cs="Arial"/>
              </w:rPr>
            </w:pPr>
            <w:r>
              <w:rPr>
                <w:rFonts w:cs="Arial"/>
              </w:rPr>
              <w:t>Clarification of reactivation requested in PDU SESSION RELEASE COMMAND for an MA PDU session</w:t>
            </w:r>
          </w:p>
        </w:tc>
        <w:tc>
          <w:tcPr>
            <w:tcW w:w="1767" w:type="dxa"/>
            <w:tcBorders>
              <w:top w:val="single" w:sz="4" w:space="0" w:color="auto"/>
              <w:bottom w:val="single" w:sz="4" w:space="0" w:color="auto"/>
            </w:tcBorders>
            <w:shd w:val="clear" w:color="auto" w:fill="FFFF00"/>
          </w:tcPr>
          <w:p w14:paraId="5539FB8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29D65" w14:textId="77777777" w:rsidR="00BE7C33" w:rsidRDefault="00BE7C33" w:rsidP="00BE7C33">
            <w:pPr>
              <w:rPr>
                <w:rFonts w:cs="Arial"/>
              </w:rPr>
            </w:pPr>
            <w:r>
              <w:rPr>
                <w:rFonts w:cs="Arial"/>
              </w:rPr>
              <w:t>CR 3184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0CE623" w14:textId="77777777" w:rsidR="00BE7C33" w:rsidRDefault="00BE7C33" w:rsidP="00BE7C33">
            <w:pPr>
              <w:rPr>
                <w:rFonts w:eastAsia="Batang" w:cs="Arial"/>
                <w:lang w:eastAsia="ko-KR"/>
              </w:rPr>
            </w:pPr>
          </w:p>
        </w:tc>
      </w:tr>
      <w:tr w:rsidR="00BE7C33" w:rsidRPr="00D95972" w14:paraId="1DDB1CE3" w14:textId="77777777" w:rsidTr="00BE7C33">
        <w:trPr>
          <w:gridAfter w:val="1"/>
          <w:wAfter w:w="4191" w:type="dxa"/>
        </w:trPr>
        <w:tc>
          <w:tcPr>
            <w:tcW w:w="976" w:type="dxa"/>
            <w:tcBorders>
              <w:left w:val="thinThickThinSmallGap" w:sz="24" w:space="0" w:color="auto"/>
              <w:bottom w:val="nil"/>
            </w:tcBorders>
            <w:shd w:val="clear" w:color="auto" w:fill="auto"/>
          </w:tcPr>
          <w:p w14:paraId="2C5BFC78" w14:textId="77777777" w:rsidR="00BE7C33" w:rsidRPr="00D95972" w:rsidRDefault="00BE7C33" w:rsidP="00BE7C33">
            <w:pPr>
              <w:rPr>
                <w:rFonts w:cs="Arial"/>
              </w:rPr>
            </w:pPr>
          </w:p>
        </w:tc>
        <w:tc>
          <w:tcPr>
            <w:tcW w:w="1317" w:type="dxa"/>
            <w:gridSpan w:val="2"/>
            <w:tcBorders>
              <w:bottom w:val="nil"/>
            </w:tcBorders>
            <w:shd w:val="clear" w:color="auto" w:fill="auto"/>
          </w:tcPr>
          <w:p w14:paraId="5FF1524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EF0B1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A72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24891C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0E92C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1E1AA" w14:textId="77777777" w:rsidR="00BE7C33" w:rsidRDefault="00BE7C33" w:rsidP="00BE7C33">
            <w:pPr>
              <w:rPr>
                <w:rFonts w:eastAsia="Batang" w:cs="Arial"/>
                <w:lang w:eastAsia="ko-KR"/>
              </w:rPr>
            </w:pPr>
          </w:p>
        </w:tc>
      </w:tr>
      <w:tr w:rsidR="00BE7C33" w:rsidRPr="00D95972" w14:paraId="3AEBC679" w14:textId="77777777" w:rsidTr="00BE7C33">
        <w:trPr>
          <w:gridAfter w:val="1"/>
          <w:wAfter w:w="4191" w:type="dxa"/>
        </w:trPr>
        <w:tc>
          <w:tcPr>
            <w:tcW w:w="976" w:type="dxa"/>
            <w:tcBorders>
              <w:left w:val="thinThickThinSmallGap" w:sz="24" w:space="0" w:color="auto"/>
              <w:bottom w:val="nil"/>
            </w:tcBorders>
            <w:shd w:val="clear" w:color="auto" w:fill="auto"/>
          </w:tcPr>
          <w:p w14:paraId="79EFFA0B" w14:textId="77777777" w:rsidR="00BE7C33" w:rsidRPr="00D95972" w:rsidRDefault="00BE7C33" w:rsidP="00BE7C33">
            <w:pPr>
              <w:rPr>
                <w:rFonts w:cs="Arial"/>
              </w:rPr>
            </w:pPr>
          </w:p>
        </w:tc>
        <w:tc>
          <w:tcPr>
            <w:tcW w:w="1317" w:type="dxa"/>
            <w:gridSpan w:val="2"/>
            <w:tcBorders>
              <w:bottom w:val="nil"/>
            </w:tcBorders>
            <w:shd w:val="clear" w:color="auto" w:fill="auto"/>
          </w:tcPr>
          <w:p w14:paraId="06586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6A77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8742F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221F53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BC860B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335FB7" w14:textId="77777777" w:rsidR="00BE7C33" w:rsidRDefault="00BE7C33" w:rsidP="00BE7C33">
            <w:pPr>
              <w:rPr>
                <w:rFonts w:eastAsia="Batang" w:cs="Arial"/>
                <w:lang w:eastAsia="ko-KR"/>
              </w:rPr>
            </w:pPr>
          </w:p>
        </w:tc>
      </w:tr>
      <w:tr w:rsidR="00BE7C33" w:rsidRPr="00D95972" w14:paraId="2ED17AB4" w14:textId="77777777" w:rsidTr="00BE7C33">
        <w:trPr>
          <w:gridAfter w:val="1"/>
          <w:wAfter w:w="4191" w:type="dxa"/>
        </w:trPr>
        <w:tc>
          <w:tcPr>
            <w:tcW w:w="976" w:type="dxa"/>
            <w:tcBorders>
              <w:left w:val="thinThickThinSmallGap" w:sz="24" w:space="0" w:color="auto"/>
              <w:bottom w:val="nil"/>
            </w:tcBorders>
            <w:shd w:val="clear" w:color="auto" w:fill="auto"/>
          </w:tcPr>
          <w:p w14:paraId="0229E561" w14:textId="77777777" w:rsidR="00BE7C33" w:rsidRPr="00D95972" w:rsidRDefault="00BE7C33" w:rsidP="00BE7C33">
            <w:pPr>
              <w:rPr>
                <w:rFonts w:cs="Arial"/>
              </w:rPr>
            </w:pPr>
          </w:p>
        </w:tc>
        <w:tc>
          <w:tcPr>
            <w:tcW w:w="1317" w:type="dxa"/>
            <w:gridSpan w:val="2"/>
            <w:tcBorders>
              <w:bottom w:val="nil"/>
            </w:tcBorders>
            <w:shd w:val="clear" w:color="auto" w:fill="auto"/>
          </w:tcPr>
          <w:p w14:paraId="1C5170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2527F" w14:textId="0D282EE0" w:rsidR="00BE7C33" w:rsidRDefault="00BE7C33" w:rsidP="00BE7C33">
            <w:pPr>
              <w:overflowPunct/>
              <w:autoSpaceDE/>
              <w:autoSpaceDN/>
              <w:adjustRightInd/>
              <w:textAlignment w:val="auto"/>
            </w:pPr>
            <w:hyperlink r:id="rId196" w:history="1">
              <w:r>
                <w:rPr>
                  <w:rStyle w:val="Hyperlink"/>
                </w:rPr>
                <w:t>C1-212968</w:t>
              </w:r>
            </w:hyperlink>
          </w:p>
        </w:tc>
        <w:tc>
          <w:tcPr>
            <w:tcW w:w="4191" w:type="dxa"/>
            <w:gridSpan w:val="3"/>
            <w:tcBorders>
              <w:top w:val="single" w:sz="4" w:space="0" w:color="auto"/>
              <w:bottom w:val="single" w:sz="4" w:space="0" w:color="auto"/>
            </w:tcBorders>
            <w:shd w:val="clear" w:color="auto" w:fill="FFFF00"/>
          </w:tcPr>
          <w:p w14:paraId="2033C7A0" w14:textId="77777777" w:rsidR="00BE7C33" w:rsidRDefault="00BE7C33" w:rsidP="00BE7C33">
            <w:pPr>
              <w:rPr>
                <w:rFonts w:cs="Arial"/>
              </w:rPr>
            </w:pPr>
            <w:r>
              <w:rPr>
                <w:rFonts w:cs="Arial"/>
              </w:rPr>
              <w:t>Clarification of Collision of PDU session establishment procedure and network-requested PDU session release procedure for MA PDU sessions</w:t>
            </w:r>
          </w:p>
        </w:tc>
        <w:tc>
          <w:tcPr>
            <w:tcW w:w="1767" w:type="dxa"/>
            <w:tcBorders>
              <w:top w:val="single" w:sz="4" w:space="0" w:color="auto"/>
              <w:bottom w:val="single" w:sz="4" w:space="0" w:color="auto"/>
            </w:tcBorders>
            <w:shd w:val="clear" w:color="auto" w:fill="FFFF00"/>
          </w:tcPr>
          <w:p w14:paraId="7D7E17C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962C7D1" w14:textId="77777777" w:rsidR="00BE7C33" w:rsidRDefault="00BE7C33" w:rsidP="00BE7C33">
            <w:pPr>
              <w:rPr>
                <w:rFonts w:cs="Arial"/>
              </w:rPr>
            </w:pPr>
            <w:r>
              <w:rPr>
                <w:rFonts w:cs="Arial"/>
              </w:rPr>
              <w:t>CR 3185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88275" w14:textId="77777777" w:rsidR="00BE7C33" w:rsidRDefault="00BE7C33" w:rsidP="00BE7C33">
            <w:pPr>
              <w:rPr>
                <w:rFonts w:eastAsia="Batang" w:cs="Arial"/>
                <w:lang w:eastAsia="ko-KR"/>
              </w:rPr>
            </w:pPr>
          </w:p>
        </w:tc>
      </w:tr>
      <w:tr w:rsidR="00BE7C33" w:rsidRPr="00D95972" w14:paraId="03714C8C" w14:textId="77777777" w:rsidTr="00BE7C33">
        <w:trPr>
          <w:gridAfter w:val="1"/>
          <w:wAfter w:w="4191" w:type="dxa"/>
        </w:trPr>
        <w:tc>
          <w:tcPr>
            <w:tcW w:w="976" w:type="dxa"/>
            <w:tcBorders>
              <w:left w:val="thinThickThinSmallGap" w:sz="24" w:space="0" w:color="auto"/>
              <w:bottom w:val="nil"/>
            </w:tcBorders>
            <w:shd w:val="clear" w:color="auto" w:fill="auto"/>
          </w:tcPr>
          <w:p w14:paraId="355D07B5" w14:textId="77777777" w:rsidR="00BE7C33" w:rsidRPr="00D95972" w:rsidRDefault="00BE7C33" w:rsidP="00BE7C33">
            <w:pPr>
              <w:rPr>
                <w:rFonts w:cs="Arial"/>
              </w:rPr>
            </w:pPr>
          </w:p>
        </w:tc>
        <w:tc>
          <w:tcPr>
            <w:tcW w:w="1317" w:type="dxa"/>
            <w:gridSpan w:val="2"/>
            <w:tcBorders>
              <w:bottom w:val="nil"/>
            </w:tcBorders>
            <w:shd w:val="clear" w:color="auto" w:fill="auto"/>
          </w:tcPr>
          <w:p w14:paraId="4CFD8D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195E47" w14:textId="08D47C53" w:rsidR="00BE7C33" w:rsidRDefault="00BE7C33" w:rsidP="00BE7C33">
            <w:pPr>
              <w:overflowPunct/>
              <w:autoSpaceDE/>
              <w:autoSpaceDN/>
              <w:adjustRightInd/>
              <w:textAlignment w:val="auto"/>
            </w:pPr>
            <w:hyperlink r:id="rId197" w:history="1">
              <w:r>
                <w:rPr>
                  <w:rStyle w:val="Hyperlink"/>
                </w:rPr>
                <w:t>C1-212969</w:t>
              </w:r>
            </w:hyperlink>
          </w:p>
        </w:tc>
        <w:tc>
          <w:tcPr>
            <w:tcW w:w="4191" w:type="dxa"/>
            <w:gridSpan w:val="3"/>
            <w:tcBorders>
              <w:top w:val="single" w:sz="4" w:space="0" w:color="auto"/>
              <w:bottom w:val="single" w:sz="4" w:space="0" w:color="auto"/>
            </w:tcBorders>
            <w:shd w:val="clear" w:color="auto" w:fill="FFFF00"/>
          </w:tcPr>
          <w:p w14:paraId="06429DDE" w14:textId="77777777" w:rsidR="00BE7C33" w:rsidRDefault="00BE7C33" w:rsidP="00BE7C33">
            <w:pPr>
              <w:rPr>
                <w:rFonts w:cs="Arial"/>
              </w:rPr>
            </w:pPr>
            <w:r>
              <w:rPr>
                <w:rFonts w:cs="Arial"/>
              </w:rPr>
              <w:t>Clarification of Collision of network-requested PDU session release procedure and UE-requested PDU session modification procedure for MA PDU sessions</w:t>
            </w:r>
          </w:p>
        </w:tc>
        <w:tc>
          <w:tcPr>
            <w:tcW w:w="1767" w:type="dxa"/>
            <w:tcBorders>
              <w:top w:val="single" w:sz="4" w:space="0" w:color="auto"/>
              <w:bottom w:val="single" w:sz="4" w:space="0" w:color="auto"/>
            </w:tcBorders>
            <w:shd w:val="clear" w:color="auto" w:fill="FFFF00"/>
          </w:tcPr>
          <w:p w14:paraId="44AEF97B"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07A5C77E" w14:textId="77777777" w:rsidR="00BE7C33" w:rsidRDefault="00BE7C33" w:rsidP="00BE7C33">
            <w:pPr>
              <w:rPr>
                <w:rFonts w:cs="Arial"/>
              </w:rPr>
            </w:pPr>
            <w:r>
              <w:rPr>
                <w:rFonts w:cs="Arial"/>
              </w:rPr>
              <w:t>CR 3186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E2DE26" w14:textId="77777777" w:rsidR="00BE7C33" w:rsidRDefault="00BE7C33" w:rsidP="00BE7C33">
            <w:pPr>
              <w:rPr>
                <w:rFonts w:eastAsia="Batang" w:cs="Arial"/>
                <w:lang w:eastAsia="ko-KR"/>
              </w:rPr>
            </w:pPr>
          </w:p>
        </w:tc>
      </w:tr>
      <w:tr w:rsidR="00BE7C33" w:rsidRPr="00D95972" w14:paraId="0FB14EFE" w14:textId="77777777" w:rsidTr="00BE7C33">
        <w:trPr>
          <w:gridAfter w:val="1"/>
          <w:wAfter w:w="4191" w:type="dxa"/>
        </w:trPr>
        <w:tc>
          <w:tcPr>
            <w:tcW w:w="976" w:type="dxa"/>
            <w:tcBorders>
              <w:left w:val="thinThickThinSmallGap" w:sz="24" w:space="0" w:color="auto"/>
              <w:bottom w:val="nil"/>
            </w:tcBorders>
            <w:shd w:val="clear" w:color="auto" w:fill="auto"/>
          </w:tcPr>
          <w:p w14:paraId="2C924A56" w14:textId="77777777" w:rsidR="00BE7C33" w:rsidRPr="00D95972" w:rsidRDefault="00BE7C33" w:rsidP="00BE7C33">
            <w:pPr>
              <w:rPr>
                <w:rFonts w:cs="Arial"/>
              </w:rPr>
            </w:pPr>
          </w:p>
        </w:tc>
        <w:tc>
          <w:tcPr>
            <w:tcW w:w="1317" w:type="dxa"/>
            <w:gridSpan w:val="2"/>
            <w:tcBorders>
              <w:bottom w:val="nil"/>
            </w:tcBorders>
            <w:shd w:val="clear" w:color="auto" w:fill="auto"/>
          </w:tcPr>
          <w:p w14:paraId="033A96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BC6865" w14:textId="167C3A61" w:rsidR="00BE7C33" w:rsidRDefault="00BE7C33" w:rsidP="00BE7C33">
            <w:pPr>
              <w:overflowPunct/>
              <w:autoSpaceDE/>
              <w:autoSpaceDN/>
              <w:adjustRightInd/>
              <w:textAlignment w:val="auto"/>
            </w:pPr>
            <w:hyperlink r:id="rId198" w:history="1">
              <w:r>
                <w:rPr>
                  <w:rStyle w:val="Hyperlink"/>
                </w:rPr>
                <w:t>C1-212970</w:t>
              </w:r>
            </w:hyperlink>
          </w:p>
        </w:tc>
        <w:tc>
          <w:tcPr>
            <w:tcW w:w="4191" w:type="dxa"/>
            <w:gridSpan w:val="3"/>
            <w:tcBorders>
              <w:top w:val="single" w:sz="4" w:space="0" w:color="auto"/>
              <w:bottom w:val="single" w:sz="4" w:space="0" w:color="auto"/>
            </w:tcBorders>
            <w:shd w:val="clear" w:color="auto" w:fill="FFFF00"/>
          </w:tcPr>
          <w:p w14:paraId="4BFDDF48" w14:textId="77777777" w:rsidR="00BE7C33" w:rsidRDefault="00BE7C33" w:rsidP="00BE7C33">
            <w:pPr>
              <w:rPr>
                <w:rFonts w:cs="Arial"/>
              </w:rPr>
            </w:pPr>
            <w:r>
              <w:rPr>
                <w:rFonts w:cs="Arial"/>
              </w:rPr>
              <w:t>Clarification on UE initialted MA PDU deactivation</w:t>
            </w:r>
          </w:p>
        </w:tc>
        <w:tc>
          <w:tcPr>
            <w:tcW w:w="1767" w:type="dxa"/>
            <w:tcBorders>
              <w:top w:val="single" w:sz="4" w:space="0" w:color="auto"/>
              <w:bottom w:val="single" w:sz="4" w:space="0" w:color="auto"/>
            </w:tcBorders>
            <w:shd w:val="clear" w:color="auto" w:fill="FFFF00"/>
          </w:tcPr>
          <w:p w14:paraId="656BAFF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F4B46C9" w14:textId="77777777" w:rsidR="00BE7C33" w:rsidRDefault="00BE7C33" w:rsidP="00BE7C33">
            <w:pPr>
              <w:rPr>
                <w:rFonts w:cs="Arial"/>
              </w:rPr>
            </w:pPr>
            <w:r>
              <w:rPr>
                <w:rFonts w:cs="Arial"/>
              </w:rPr>
              <w:t>CR 3187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790F8" w14:textId="77777777" w:rsidR="00BE7C33" w:rsidRDefault="00BE7C33" w:rsidP="00BE7C33">
            <w:pPr>
              <w:rPr>
                <w:rFonts w:eastAsia="Batang" w:cs="Arial"/>
                <w:lang w:eastAsia="ko-KR"/>
              </w:rPr>
            </w:pPr>
          </w:p>
        </w:tc>
      </w:tr>
      <w:tr w:rsidR="00BE7C33" w:rsidRPr="00D95972" w14:paraId="2C5479BF" w14:textId="77777777" w:rsidTr="00BE7C33">
        <w:trPr>
          <w:gridAfter w:val="1"/>
          <w:wAfter w:w="4191" w:type="dxa"/>
        </w:trPr>
        <w:tc>
          <w:tcPr>
            <w:tcW w:w="976" w:type="dxa"/>
            <w:tcBorders>
              <w:left w:val="thinThickThinSmallGap" w:sz="24" w:space="0" w:color="auto"/>
              <w:bottom w:val="nil"/>
            </w:tcBorders>
            <w:shd w:val="clear" w:color="auto" w:fill="auto"/>
          </w:tcPr>
          <w:p w14:paraId="20301209" w14:textId="77777777" w:rsidR="00BE7C33" w:rsidRPr="00D95972" w:rsidRDefault="00BE7C33" w:rsidP="00BE7C33">
            <w:pPr>
              <w:rPr>
                <w:rFonts w:cs="Arial"/>
              </w:rPr>
            </w:pPr>
          </w:p>
        </w:tc>
        <w:tc>
          <w:tcPr>
            <w:tcW w:w="1317" w:type="dxa"/>
            <w:gridSpan w:val="2"/>
            <w:tcBorders>
              <w:bottom w:val="nil"/>
            </w:tcBorders>
            <w:shd w:val="clear" w:color="auto" w:fill="auto"/>
          </w:tcPr>
          <w:p w14:paraId="6F3099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86E9E3" w14:textId="29C84F4F" w:rsidR="00BE7C33" w:rsidRDefault="00BE7C33" w:rsidP="00BE7C33">
            <w:pPr>
              <w:overflowPunct/>
              <w:autoSpaceDE/>
              <w:autoSpaceDN/>
              <w:adjustRightInd/>
              <w:textAlignment w:val="auto"/>
            </w:pPr>
            <w:hyperlink r:id="rId199" w:history="1">
              <w:r>
                <w:rPr>
                  <w:rStyle w:val="Hyperlink"/>
                </w:rPr>
                <w:t>C1-212977</w:t>
              </w:r>
            </w:hyperlink>
          </w:p>
        </w:tc>
        <w:tc>
          <w:tcPr>
            <w:tcW w:w="4191" w:type="dxa"/>
            <w:gridSpan w:val="3"/>
            <w:tcBorders>
              <w:top w:val="single" w:sz="4" w:space="0" w:color="auto"/>
              <w:bottom w:val="single" w:sz="4" w:space="0" w:color="auto"/>
            </w:tcBorders>
            <w:shd w:val="clear" w:color="auto" w:fill="FFFF00"/>
          </w:tcPr>
          <w:p w14:paraId="70C7779D" w14:textId="77777777" w:rsidR="00BE7C33" w:rsidRDefault="00BE7C33" w:rsidP="00BE7C33">
            <w:pPr>
              <w:rPr>
                <w:rFonts w:cs="Arial"/>
              </w:rPr>
            </w:pPr>
            <w:r>
              <w:rPr>
                <w:rFonts w:cs="Arial"/>
              </w:rPr>
              <w:t>T3447 value parameter in gUCU procedure</w:t>
            </w:r>
          </w:p>
        </w:tc>
        <w:tc>
          <w:tcPr>
            <w:tcW w:w="1767" w:type="dxa"/>
            <w:tcBorders>
              <w:top w:val="single" w:sz="4" w:space="0" w:color="auto"/>
              <w:bottom w:val="single" w:sz="4" w:space="0" w:color="auto"/>
            </w:tcBorders>
            <w:shd w:val="clear" w:color="auto" w:fill="FFFF00"/>
          </w:tcPr>
          <w:p w14:paraId="2F44AD2F"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B4B452" w14:textId="77777777" w:rsidR="00BE7C33" w:rsidRDefault="00BE7C33" w:rsidP="00BE7C33">
            <w:pPr>
              <w:rPr>
                <w:rFonts w:cs="Arial"/>
              </w:rPr>
            </w:pPr>
            <w:r>
              <w:rPr>
                <w:rFonts w:cs="Arial"/>
              </w:rPr>
              <w:t xml:space="preserve">CR 3192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9C3C" w14:textId="77777777" w:rsidR="00BE7C33" w:rsidRDefault="00BE7C33" w:rsidP="00BE7C33">
            <w:pPr>
              <w:rPr>
                <w:rFonts w:eastAsia="Batang" w:cs="Arial"/>
                <w:lang w:eastAsia="ko-KR"/>
              </w:rPr>
            </w:pPr>
            <w:r>
              <w:rPr>
                <w:rFonts w:eastAsia="Batang" w:cs="Arial"/>
                <w:lang w:eastAsia="ko-KR"/>
              </w:rPr>
              <w:lastRenderedPageBreak/>
              <w:t>WIC wrong, correct is 5GProtoc17</w:t>
            </w:r>
          </w:p>
        </w:tc>
      </w:tr>
      <w:tr w:rsidR="00BE7C33" w:rsidRPr="00D95972" w14:paraId="6B974C59" w14:textId="77777777" w:rsidTr="00BE7C33">
        <w:trPr>
          <w:gridAfter w:val="1"/>
          <w:wAfter w:w="4191" w:type="dxa"/>
        </w:trPr>
        <w:tc>
          <w:tcPr>
            <w:tcW w:w="976" w:type="dxa"/>
            <w:tcBorders>
              <w:left w:val="thinThickThinSmallGap" w:sz="24" w:space="0" w:color="auto"/>
              <w:bottom w:val="nil"/>
            </w:tcBorders>
            <w:shd w:val="clear" w:color="auto" w:fill="auto"/>
          </w:tcPr>
          <w:p w14:paraId="3FCF66F5" w14:textId="77777777" w:rsidR="00BE7C33" w:rsidRPr="00D95972" w:rsidRDefault="00BE7C33" w:rsidP="00BE7C33">
            <w:pPr>
              <w:rPr>
                <w:rFonts w:cs="Arial"/>
              </w:rPr>
            </w:pPr>
          </w:p>
        </w:tc>
        <w:tc>
          <w:tcPr>
            <w:tcW w:w="1317" w:type="dxa"/>
            <w:gridSpan w:val="2"/>
            <w:tcBorders>
              <w:bottom w:val="nil"/>
            </w:tcBorders>
            <w:shd w:val="clear" w:color="auto" w:fill="auto"/>
          </w:tcPr>
          <w:p w14:paraId="12ADA5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AACB05" w14:textId="0A12B330" w:rsidR="00BE7C33" w:rsidRDefault="00BE7C33" w:rsidP="00BE7C33">
            <w:pPr>
              <w:overflowPunct/>
              <w:autoSpaceDE/>
              <w:autoSpaceDN/>
              <w:adjustRightInd/>
              <w:textAlignment w:val="auto"/>
            </w:pPr>
            <w:hyperlink r:id="rId200" w:history="1">
              <w:r>
                <w:rPr>
                  <w:rStyle w:val="Hyperlink"/>
                </w:rPr>
                <w:t>C1-212978</w:t>
              </w:r>
            </w:hyperlink>
          </w:p>
        </w:tc>
        <w:tc>
          <w:tcPr>
            <w:tcW w:w="4191" w:type="dxa"/>
            <w:gridSpan w:val="3"/>
            <w:tcBorders>
              <w:top w:val="single" w:sz="4" w:space="0" w:color="auto"/>
              <w:bottom w:val="single" w:sz="4" w:space="0" w:color="auto"/>
            </w:tcBorders>
            <w:shd w:val="clear" w:color="auto" w:fill="FFFF00"/>
          </w:tcPr>
          <w:p w14:paraId="753B4F10" w14:textId="77777777" w:rsidR="00BE7C33" w:rsidRDefault="00BE7C33" w:rsidP="00BE7C33">
            <w:pPr>
              <w:rPr>
                <w:rFonts w:cs="Arial"/>
              </w:rPr>
            </w:pPr>
            <w:r>
              <w:rPr>
                <w:rFonts w:cs="Arial"/>
              </w:rPr>
              <w:t>CIoT, nw initiated re-negotiation of any header compression configuration</w:t>
            </w:r>
          </w:p>
        </w:tc>
        <w:tc>
          <w:tcPr>
            <w:tcW w:w="1767" w:type="dxa"/>
            <w:tcBorders>
              <w:top w:val="single" w:sz="4" w:space="0" w:color="auto"/>
              <w:bottom w:val="single" w:sz="4" w:space="0" w:color="auto"/>
            </w:tcBorders>
            <w:shd w:val="clear" w:color="auto" w:fill="FFFF00"/>
          </w:tcPr>
          <w:p w14:paraId="7F550741"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C043EEC" w14:textId="77777777" w:rsidR="00BE7C33" w:rsidRDefault="00BE7C33" w:rsidP="00BE7C33">
            <w:pPr>
              <w:rPr>
                <w:rFonts w:cs="Arial"/>
              </w:rPr>
            </w:pPr>
            <w:r>
              <w:rPr>
                <w:rFonts w:cs="Arial"/>
              </w:rPr>
              <w:t>CR 3193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EEDCBE" w14:textId="77777777" w:rsidR="00BE7C33" w:rsidRDefault="00BE7C33" w:rsidP="00BE7C33">
            <w:pPr>
              <w:rPr>
                <w:rFonts w:eastAsia="Batang" w:cs="Arial"/>
                <w:lang w:eastAsia="ko-KR"/>
              </w:rPr>
            </w:pPr>
            <w:r>
              <w:rPr>
                <w:rFonts w:eastAsia="Batang" w:cs="Arial"/>
                <w:lang w:eastAsia="ko-KR"/>
              </w:rPr>
              <w:t>WIC wrong, correct is 5GProtoc17</w:t>
            </w:r>
          </w:p>
        </w:tc>
      </w:tr>
      <w:tr w:rsidR="00BE7C33" w:rsidRPr="00D95972" w14:paraId="6A83D97A" w14:textId="77777777" w:rsidTr="00BE7C33">
        <w:trPr>
          <w:gridAfter w:val="1"/>
          <w:wAfter w:w="4191" w:type="dxa"/>
        </w:trPr>
        <w:tc>
          <w:tcPr>
            <w:tcW w:w="976" w:type="dxa"/>
            <w:tcBorders>
              <w:left w:val="thinThickThinSmallGap" w:sz="24" w:space="0" w:color="auto"/>
              <w:bottom w:val="nil"/>
            </w:tcBorders>
            <w:shd w:val="clear" w:color="auto" w:fill="auto"/>
          </w:tcPr>
          <w:p w14:paraId="2658DEAE" w14:textId="77777777" w:rsidR="00BE7C33" w:rsidRPr="00D95972" w:rsidRDefault="00BE7C33" w:rsidP="00BE7C33">
            <w:pPr>
              <w:rPr>
                <w:rFonts w:cs="Arial"/>
              </w:rPr>
            </w:pPr>
          </w:p>
        </w:tc>
        <w:tc>
          <w:tcPr>
            <w:tcW w:w="1317" w:type="dxa"/>
            <w:gridSpan w:val="2"/>
            <w:tcBorders>
              <w:bottom w:val="nil"/>
            </w:tcBorders>
            <w:shd w:val="clear" w:color="auto" w:fill="auto"/>
          </w:tcPr>
          <w:p w14:paraId="3A6385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134229" w14:textId="1E163A03" w:rsidR="00BE7C33" w:rsidRDefault="00BE7C33" w:rsidP="00BE7C33">
            <w:pPr>
              <w:overflowPunct/>
              <w:autoSpaceDE/>
              <w:autoSpaceDN/>
              <w:adjustRightInd/>
              <w:textAlignment w:val="auto"/>
            </w:pPr>
            <w:hyperlink r:id="rId201" w:history="1">
              <w:r>
                <w:rPr>
                  <w:rStyle w:val="Hyperlink"/>
                </w:rPr>
                <w:t>C1-212993</w:t>
              </w:r>
            </w:hyperlink>
          </w:p>
        </w:tc>
        <w:tc>
          <w:tcPr>
            <w:tcW w:w="4191" w:type="dxa"/>
            <w:gridSpan w:val="3"/>
            <w:tcBorders>
              <w:top w:val="single" w:sz="4" w:space="0" w:color="auto"/>
              <w:bottom w:val="single" w:sz="4" w:space="0" w:color="auto"/>
            </w:tcBorders>
            <w:shd w:val="clear" w:color="auto" w:fill="FFFF00"/>
          </w:tcPr>
          <w:p w14:paraId="58DDCE53" w14:textId="77777777" w:rsidR="00BE7C33" w:rsidRDefault="00BE7C33" w:rsidP="00BE7C33">
            <w:pPr>
              <w:rPr>
                <w:rFonts w:cs="Arial"/>
              </w:rPr>
            </w:pPr>
            <w:r>
              <w:rPr>
                <w:rFonts w:cs="Arial"/>
              </w:rPr>
              <w:t>Correction on "security control mode procedure"</w:t>
            </w:r>
          </w:p>
        </w:tc>
        <w:tc>
          <w:tcPr>
            <w:tcW w:w="1767" w:type="dxa"/>
            <w:tcBorders>
              <w:top w:val="single" w:sz="4" w:space="0" w:color="auto"/>
              <w:bottom w:val="single" w:sz="4" w:space="0" w:color="auto"/>
            </w:tcBorders>
            <w:shd w:val="clear" w:color="auto" w:fill="FFFF00"/>
          </w:tcPr>
          <w:p w14:paraId="50411F2B"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D55865E" w14:textId="77777777" w:rsidR="00BE7C33" w:rsidRDefault="00BE7C33" w:rsidP="00BE7C33">
            <w:pPr>
              <w:rPr>
                <w:rFonts w:cs="Arial"/>
              </w:rPr>
            </w:pPr>
            <w:r>
              <w:rPr>
                <w:rFonts w:cs="Arial"/>
              </w:rPr>
              <w:t>CR 3197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510A483" w14:textId="77777777" w:rsidR="00BE7C33" w:rsidRDefault="00BE7C33" w:rsidP="00BE7C33">
            <w:pPr>
              <w:rPr>
                <w:rFonts w:eastAsia="Batang" w:cs="Arial"/>
                <w:lang w:eastAsia="ko-KR"/>
              </w:rPr>
            </w:pPr>
            <w:r>
              <w:rPr>
                <w:rFonts w:eastAsia="Batang" w:cs="Arial"/>
                <w:lang w:eastAsia="ko-KR"/>
              </w:rPr>
              <w:t>No box ticked, OK as CAT D</w:t>
            </w:r>
          </w:p>
        </w:tc>
      </w:tr>
      <w:tr w:rsidR="00BE7C33" w:rsidRPr="00D95972" w14:paraId="0214FA2C" w14:textId="77777777" w:rsidTr="00BE7C33">
        <w:trPr>
          <w:gridAfter w:val="1"/>
          <w:wAfter w:w="4191" w:type="dxa"/>
        </w:trPr>
        <w:tc>
          <w:tcPr>
            <w:tcW w:w="976" w:type="dxa"/>
            <w:tcBorders>
              <w:left w:val="thinThickThinSmallGap" w:sz="24" w:space="0" w:color="auto"/>
              <w:bottom w:val="nil"/>
            </w:tcBorders>
            <w:shd w:val="clear" w:color="auto" w:fill="auto"/>
          </w:tcPr>
          <w:p w14:paraId="5F3B1DBF" w14:textId="77777777" w:rsidR="00BE7C33" w:rsidRPr="00D95972" w:rsidRDefault="00BE7C33" w:rsidP="00BE7C33">
            <w:pPr>
              <w:rPr>
                <w:rFonts w:cs="Arial"/>
              </w:rPr>
            </w:pPr>
          </w:p>
        </w:tc>
        <w:tc>
          <w:tcPr>
            <w:tcW w:w="1317" w:type="dxa"/>
            <w:gridSpan w:val="2"/>
            <w:tcBorders>
              <w:bottom w:val="nil"/>
            </w:tcBorders>
            <w:shd w:val="clear" w:color="auto" w:fill="auto"/>
          </w:tcPr>
          <w:p w14:paraId="79F10E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D7E6C2" w14:textId="1317C2EA" w:rsidR="00BE7C33" w:rsidRDefault="00BE7C33" w:rsidP="00BE7C33">
            <w:pPr>
              <w:overflowPunct/>
              <w:autoSpaceDE/>
              <w:autoSpaceDN/>
              <w:adjustRightInd/>
              <w:textAlignment w:val="auto"/>
            </w:pPr>
            <w:hyperlink r:id="rId202" w:history="1">
              <w:r>
                <w:rPr>
                  <w:rStyle w:val="Hyperlink"/>
                </w:rPr>
                <w:t>C1-212994</w:t>
              </w:r>
            </w:hyperlink>
          </w:p>
        </w:tc>
        <w:tc>
          <w:tcPr>
            <w:tcW w:w="4191" w:type="dxa"/>
            <w:gridSpan w:val="3"/>
            <w:tcBorders>
              <w:top w:val="single" w:sz="4" w:space="0" w:color="auto"/>
              <w:bottom w:val="single" w:sz="4" w:space="0" w:color="auto"/>
            </w:tcBorders>
            <w:shd w:val="clear" w:color="auto" w:fill="FFFF00"/>
          </w:tcPr>
          <w:p w14:paraId="08BC6FD4" w14:textId="77777777" w:rsidR="00BE7C33" w:rsidRDefault="00BE7C33" w:rsidP="00BE7C33">
            <w:pPr>
              <w:rPr>
                <w:rFonts w:cs="Arial"/>
              </w:rPr>
            </w:pPr>
            <w:r>
              <w:rPr>
                <w:rFonts w:cs="Arial"/>
              </w:rPr>
              <w:t>Update cause of start T3540</w:t>
            </w:r>
          </w:p>
        </w:tc>
        <w:tc>
          <w:tcPr>
            <w:tcW w:w="1767" w:type="dxa"/>
            <w:tcBorders>
              <w:top w:val="single" w:sz="4" w:space="0" w:color="auto"/>
              <w:bottom w:val="single" w:sz="4" w:space="0" w:color="auto"/>
            </w:tcBorders>
            <w:shd w:val="clear" w:color="auto" w:fill="FFFF00"/>
          </w:tcPr>
          <w:p w14:paraId="401AD93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610B7AC7" w14:textId="77777777" w:rsidR="00BE7C33" w:rsidRDefault="00BE7C33" w:rsidP="00BE7C33">
            <w:pPr>
              <w:rPr>
                <w:rFonts w:cs="Arial"/>
              </w:rPr>
            </w:pPr>
            <w:r>
              <w:rPr>
                <w:rFonts w:cs="Arial"/>
              </w:rPr>
              <w:t>CR 3198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720ACC" w14:textId="77777777" w:rsidR="00BE7C33" w:rsidRDefault="00BE7C33" w:rsidP="00BE7C33">
            <w:pPr>
              <w:rPr>
                <w:rFonts w:eastAsia="Batang" w:cs="Arial"/>
                <w:lang w:eastAsia="ko-KR"/>
              </w:rPr>
            </w:pPr>
          </w:p>
        </w:tc>
      </w:tr>
      <w:tr w:rsidR="00BE7C33" w:rsidRPr="00D95972" w14:paraId="5D8B7F0C" w14:textId="77777777" w:rsidTr="00BE7C33">
        <w:trPr>
          <w:gridAfter w:val="1"/>
          <w:wAfter w:w="4191" w:type="dxa"/>
        </w:trPr>
        <w:tc>
          <w:tcPr>
            <w:tcW w:w="976" w:type="dxa"/>
            <w:tcBorders>
              <w:left w:val="thinThickThinSmallGap" w:sz="24" w:space="0" w:color="auto"/>
              <w:bottom w:val="nil"/>
            </w:tcBorders>
            <w:shd w:val="clear" w:color="auto" w:fill="auto"/>
          </w:tcPr>
          <w:p w14:paraId="79CE1717" w14:textId="77777777" w:rsidR="00BE7C33" w:rsidRPr="00D95972" w:rsidRDefault="00BE7C33" w:rsidP="00BE7C33">
            <w:pPr>
              <w:rPr>
                <w:rFonts w:cs="Arial"/>
              </w:rPr>
            </w:pPr>
          </w:p>
        </w:tc>
        <w:tc>
          <w:tcPr>
            <w:tcW w:w="1317" w:type="dxa"/>
            <w:gridSpan w:val="2"/>
            <w:tcBorders>
              <w:bottom w:val="nil"/>
            </w:tcBorders>
            <w:shd w:val="clear" w:color="auto" w:fill="auto"/>
          </w:tcPr>
          <w:p w14:paraId="7258B48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2BAD1" w14:textId="7C6E8163" w:rsidR="00BE7C33" w:rsidRDefault="00BE7C33" w:rsidP="00BE7C33">
            <w:pPr>
              <w:overflowPunct/>
              <w:autoSpaceDE/>
              <w:autoSpaceDN/>
              <w:adjustRightInd/>
              <w:textAlignment w:val="auto"/>
            </w:pPr>
            <w:hyperlink r:id="rId203" w:history="1">
              <w:r>
                <w:rPr>
                  <w:rStyle w:val="Hyperlink"/>
                </w:rPr>
                <w:t>C1-213034</w:t>
              </w:r>
            </w:hyperlink>
          </w:p>
        </w:tc>
        <w:tc>
          <w:tcPr>
            <w:tcW w:w="4191" w:type="dxa"/>
            <w:gridSpan w:val="3"/>
            <w:tcBorders>
              <w:top w:val="single" w:sz="4" w:space="0" w:color="auto"/>
              <w:bottom w:val="single" w:sz="4" w:space="0" w:color="auto"/>
            </w:tcBorders>
            <w:shd w:val="clear" w:color="auto" w:fill="FFFF00"/>
          </w:tcPr>
          <w:p w14:paraId="7995D60A" w14:textId="77777777" w:rsidR="00BE7C33" w:rsidRDefault="00BE7C33" w:rsidP="00BE7C33">
            <w:pPr>
              <w:rPr>
                <w:rFonts w:cs="Arial"/>
              </w:rPr>
            </w:pPr>
            <w:r>
              <w:rPr>
                <w:rFonts w:cs="Arial"/>
              </w:rPr>
              <w:t>NSSAA and inter PLMN change</w:t>
            </w:r>
          </w:p>
        </w:tc>
        <w:tc>
          <w:tcPr>
            <w:tcW w:w="1767" w:type="dxa"/>
            <w:tcBorders>
              <w:top w:val="single" w:sz="4" w:space="0" w:color="auto"/>
              <w:bottom w:val="single" w:sz="4" w:space="0" w:color="auto"/>
            </w:tcBorders>
            <w:shd w:val="clear" w:color="auto" w:fill="FFFF00"/>
          </w:tcPr>
          <w:p w14:paraId="04412FFA" w14:textId="77777777" w:rsidR="00BE7C33"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3DA447D" w14:textId="77777777" w:rsidR="00BE7C33" w:rsidRDefault="00BE7C33" w:rsidP="00BE7C33">
            <w:pPr>
              <w:rPr>
                <w:rFonts w:cs="Arial"/>
              </w:rPr>
            </w:pPr>
            <w:r>
              <w:rPr>
                <w:rFonts w:cs="Arial"/>
              </w:rPr>
              <w:t>CR 3209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8251DD" w14:textId="77777777" w:rsidR="00BE7C33" w:rsidRDefault="00BE7C33" w:rsidP="00BE7C33">
            <w:pPr>
              <w:rPr>
                <w:rFonts w:eastAsia="Batang" w:cs="Arial"/>
                <w:lang w:eastAsia="ko-KR"/>
              </w:rPr>
            </w:pPr>
          </w:p>
        </w:tc>
      </w:tr>
      <w:tr w:rsidR="00BE7C33" w:rsidRPr="00D95972" w14:paraId="20C6A086" w14:textId="77777777" w:rsidTr="00BE7C33">
        <w:trPr>
          <w:gridAfter w:val="1"/>
          <w:wAfter w:w="4191" w:type="dxa"/>
        </w:trPr>
        <w:tc>
          <w:tcPr>
            <w:tcW w:w="976" w:type="dxa"/>
            <w:tcBorders>
              <w:left w:val="thinThickThinSmallGap" w:sz="24" w:space="0" w:color="auto"/>
              <w:bottom w:val="nil"/>
            </w:tcBorders>
            <w:shd w:val="clear" w:color="auto" w:fill="auto"/>
          </w:tcPr>
          <w:p w14:paraId="4B95E1A0" w14:textId="77777777" w:rsidR="00BE7C33" w:rsidRPr="00D95972" w:rsidRDefault="00BE7C33" w:rsidP="00BE7C33">
            <w:pPr>
              <w:rPr>
                <w:rFonts w:cs="Arial"/>
              </w:rPr>
            </w:pPr>
          </w:p>
        </w:tc>
        <w:tc>
          <w:tcPr>
            <w:tcW w:w="1317" w:type="dxa"/>
            <w:gridSpan w:val="2"/>
            <w:tcBorders>
              <w:bottom w:val="nil"/>
            </w:tcBorders>
            <w:shd w:val="clear" w:color="auto" w:fill="auto"/>
          </w:tcPr>
          <w:p w14:paraId="4FFD91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B20546" w14:textId="6B0410C7" w:rsidR="00BE7C33" w:rsidRDefault="00BE7C33" w:rsidP="00BE7C33">
            <w:pPr>
              <w:overflowPunct/>
              <w:autoSpaceDE/>
              <w:autoSpaceDN/>
              <w:adjustRightInd/>
              <w:textAlignment w:val="auto"/>
            </w:pPr>
            <w:hyperlink r:id="rId204" w:history="1">
              <w:r>
                <w:rPr>
                  <w:rStyle w:val="Hyperlink"/>
                </w:rPr>
                <w:t>C1-213038</w:t>
              </w:r>
            </w:hyperlink>
          </w:p>
        </w:tc>
        <w:tc>
          <w:tcPr>
            <w:tcW w:w="4191" w:type="dxa"/>
            <w:gridSpan w:val="3"/>
            <w:tcBorders>
              <w:top w:val="single" w:sz="4" w:space="0" w:color="auto"/>
              <w:bottom w:val="single" w:sz="4" w:space="0" w:color="auto"/>
            </w:tcBorders>
            <w:shd w:val="clear" w:color="auto" w:fill="FFFF00"/>
          </w:tcPr>
          <w:p w14:paraId="418123B3"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124358A1"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3CABE0B8" w14:textId="77777777" w:rsidR="00BE7C33" w:rsidRDefault="00BE7C33" w:rsidP="00BE7C33">
            <w:pPr>
              <w:rPr>
                <w:rFonts w:cs="Arial"/>
              </w:rPr>
            </w:pPr>
            <w:r>
              <w:rPr>
                <w:rFonts w:cs="Arial"/>
              </w:rPr>
              <w:t>CR 0712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D8D095" w14:textId="77777777" w:rsidR="00BE7C33" w:rsidRDefault="00BE7C33" w:rsidP="00BE7C33">
            <w:pPr>
              <w:rPr>
                <w:rFonts w:eastAsia="Batang" w:cs="Arial"/>
                <w:lang w:eastAsia="ko-KR"/>
              </w:rPr>
            </w:pPr>
          </w:p>
        </w:tc>
      </w:tr>
      <w:tr w:rsidR="00BE7C33" w:rsidRPr="00D95972" w14:paraId="67ECB6D8" w14:textId="77777777" w:rsidTr="00BE7C33">
        <w:trPr>
          <w:gridAfter w:val="1"/>
          <w:wAfter w:w="4191" w:type="dxa"/>
        </w:trPr>
        <w:tc>
          <w:tcPr>
            <w:tcW w:w="976" w:type="dxa"/>
            <w:tcBorders>
              <w:left w:val="thinThickThinSmallGap" w:sz="24" w:space="0" w:color="auto"/>
              <w:bottom w:val="nil"/>
            </w:tcBorders>
            <w:shd w:val="clear" w:color="auto" w:fill="auto"/>
          </w:tcPr>
          <w:p w14:paraId="7F08F796" w14:textId="77777777" w:rsidR="00BE7C33" w:rsidRPr="00D95972" w:rsidRDefault="00BE7C33" w:rsidP="00BE7C33">
            <w:pPr>
              <w:rPr>
                <w:rFonts w:cs="Arial"/>
              </w:rPr>
            </w:pPr>
          </w:p>
        </w:tc>
        <w:tc>
          <w:tcPr>
            <w:tcW w:w="1317" w:type="dxa"/>
            <w:gridSpan w:val="2"/>
            <w:tcBorders>
              <w:bottom w:val="nil"/>
            </w:tcBorders>
            <w:shd w:val="clear" w:color="auto" w:fill="auto"/>
          </w:tcPr>
          <w:p w14:paraId="160F3D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991C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198E2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A6F3D5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89218C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CCD3F8" w14:textId="77777777" w:rsidR="00BE7C33" w:rsidRDefault="00BE7C33" w:rsidP="00BE7C33">
            <w:pPr>
              <w:rPr>
                <w:rFonts w:eastAsia="Batang" w:cs="Arial"/>
                <w:lang w:eastAsia="ko-KR"/>
              </w:rPr>
            </w:pPr>
          </w:p>
        </w:tc>
      </w:tr>
      <w:tr w:rsidR="00BE7C33" w:rsidRPr="00D95972" w14:paraId="79E5A696" w14:textId="77777777" w:rsidTr="00BE7C33">
        <w:trPr>
          <w:gridAfter w:val="1"/>
          <w:wAfter w:w="4191" w:type="dxa"/>
        </w:trPr>
        <w:tc>
          <w:tcPr>
            <w:tcW w:w="976" w:type="dxa"/>
            <w:tcBorders>
              <w:left w:val="thinThickThinSmallGap" w:sz="24" w:space="0" w:color="auto"/>
              <w:bottom w:val="nil"/>
            </w:tcBorders>
            <w:shd w:val="clear" w:color="auto" w:fill="auto"/>
          </w:tcPr>
          <w:p w14:paraId="7F2F6FEE" w14:textId="77777777" w:rsidR="00BE7C33" w:rsidRPr="00D95972" w:rsidRDefault="00BE7C33" w:rsidP="00BE7C33">
            <w:pPr>
              <w:rPr>
                <w:rFonts w:cs="Arial"/>
              </w:rPr>
            </w:pPr>
          </w:p>
        </w:tc>
        <w:tc>
          <w:tcPr>
            <w:tcW w:w="1317" w:type="dxa"/>
            <w:gridSpan w:val="2"/>
            <w:tcBorders>
              <w:bottom w:val="nil"/>
            </w:tcBorders>
            <w:shd w:val="clear" w:color="auto" w:fill="auto"/>
          </w:tcPr>
          <w:p w14:paraId="59E5FA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BA1A8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C97C87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346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E0422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565AC9" w14:textId="77777777" w:rsidR="00BE7C33" w:rsidRDefault="00BE7C33" w:rsidP="00BE7C33">
            <w:pPr>
              <w:rPr>
                <w:rFonts w:eastAsia="Batang" w:cs="Arial"/>
                <w:lang w:eastAsia="ko-KR"/>
              </w:rPr>
            </w:pPr>
          </w:p>
        </w:tc>
      </w:tr>
      <w:tr w:rsidR="00BE7C33" w:rsidRPr="00D95972" w14:paraId="40ECB15E" w14:textId="77777777" w:rsidTr="00BE7C33">
        <w:trPr>
          <w:gridAfter w:val="1"/>
          <w:wAfter w:w="4191" w:type="dxa"/>
        </w:trPr>
        <w:tc>
          <w:tcPr>
            <w:tcW w:w="976" w:type="dxa"/>
            <w:tcBorders>
              <w:left w:val="thinThickThinSmallGap" w:sz="24" w:space="0" w:color="auto"/>
              <w:bottom w:val="nil"/>
            </w:tcBorders>
            <w:shd w:val="clear" w:color="auto" w:fill="auto"/>
          </w:tcPr>
          <w:p w14:paraId="7A34B2F6" w14:textId="77777777" w:rsidR="00BE7C33" w:rsidRPr="00D95972" w:rsidRDefault="00BE7C33" w:rsidP="00BE7C33">
            <w:pPr>
              <w:rPr>
                <w:rFonts w:cs="Arial"/>
              </w:rPr>
            </w:pPr>
          </w:p>
        </w:tc>
        <w:tc>
          <w:tcPr>
            <w:tcW w:w="1317" w:type="dxa"/>
            <w:gridSpan w:val="2"/>
            <w:tcBorders>
              <w:bottom w:val="nil"/>
            </w:tcBorders>
            <w:shd w:val="clear" w:color="auto" w:fill="auto"/>
          </w:tcPr>
          <w:p w14:paraId="52C28B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7E764A" w14:textId="49B58AF7" w:rsidR="00BE7C33" w:rsidRDefault="00BE7C33" w:rsidP="00BE7C33">
            <w:pPr>
              <w:overflowPunct/>
              <w:autoSpaceDE/>
              <w:autoSpaceDN/>
              <w:adjustRightInd/>
              <w:textAlignment w:val="auto"/>
            </w:pPr>
            <w:hyperlink r:id="rId205" w:history="1">
              <w:r>
                <w:rPr>
                  <w:rStyle w:val="Hyperlink"/>
                </w:rPr>
                <w:t>C1-213039</w:t>
              </w:r>
            </w:hyperlink>
          </w:p>
        </w:tc>
        <w:tc>
          <w:tcPr>
            <w:tcW w:w="4191" w:type="dxa"/>
            <w:gridSpan w:val="3"/>
            <w:tcBorders>
              <w:top w:val="single" w:sz="4" w:space="0" w:color="auto"/>
              <w:bottom w:val="single" w:sz="4" w:space="0" w:color="auto"/>
            </w:tcBorders>
            <w:shd w:val="clear" w:color="auto" w:fill="FFFF00"/>
          </w:tcPr>
          <w:p w14:paraId="6A8CA609" w14:textId="77777777" w:rsidR="00BE7C33" w:rsidRDefault="00BE7C33" w:rsidP="00BE7C33">
            <w:pPr>
              <w:rPr>
                <w:rFonts w:cs="Arial"/>
              </w:rPr>
            </w:pPr>
            <w:r>
              <w:rPr>
                <w:rFonts w:cs="Arial"/>
              </w:rPr>
              <w:t>Removal of editor's note on CAG information list in USIM</w:t>
            </w:r>
          </w:p>
        </w:tc>
        <w:tc>
          <w:tcPr>
            <w:tcW w:w="1767" w:type="dxa"/>
            <w:tcBorders>
              <w:top w:val="single" w:sz="4" w:space="0" w:color="auto"/>
              <w:bottom w:val="single" w:sz="4" w:space="0" w:color="auto"/>
            </w:tcBorders>
            <w:shd w:val="clear" w:color="auto" w:fill="FFFF00"/>
          </w:tcPr>
          <w:p w14:paraId="30CA871B" w14:textId="77777777" w:rsidR="00BE7C33"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ADD67F" w14:textId="77777777" w:rsidR="00BE7C33" w:rsidRDefault="00BE7C33" w:rsidP="00BE7C33">
            <w:pPr>
              <w:rPr>
                <w:rFonts w:cs="Arial"/>
              </w:rPr>
            </w:pPr>
            <w:r>
              <w:rPr>
                <w:rFonts w:cs="Arial"/>
              </w:rPr>
              <w:t>CR 3212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C0AAF1C" w14:textId="77777777" w:rsidR="00BE7C33" w:rsidRDefault="00BE7C33" w:rsidP="00BE7C33">
            <w:pPr>
              <w:rPr>
                <w:rFonts w:eastAsia="Batang" w:cs="Arial"/>
                <w:lang w:eastAsia="ko-KR"/>
              </w:rPr>
            </w:pPr>
          </w:p>
        </w:tc>
      </w:tr>
      <w:tr w:rsidR="00BE7C33" w:rsidRPr="00D95972" w14:paraId="5EF839C7" w14:textId="77777777" w:rsidTr="00BE7C33">
        <w:trPr>
          <w:gridAfter w:val="1"/>
          <w:wAfter w:w="4191" w:type="dxa"/>
        </w:trPr>
        <w:tc>
          <w:tcPr>
            <w:tcW w:w="976" w:type="dxa"/>
            <w:tcBorders>
              <w:left w:val="thinThickThinSmallGap" w:sz="24" w:space="0" w:color="auto"/>
              <w:bottom w:val="nil"/>
            </w:tcBorders>
            <w:shd w:val="clear" w:color="auto" w:fill="auto"/>
          </w:tcPr>
          <w:p w14:paraId="535D4813" w14:textId="77777777" w:rsidR="00BE7C33" w:rsidRPr="00D95972" w:rsidRDefault="00BE7C33" w:rsidP="00BE7C33">
            <w:pPr>
              <w:rPr>
                <w:rFonts w:cs="Arial"/>
              </w:rPr>
            </w:pPr>
          </w:p>
        </w:tc>
        <w:tc>
          <w:tcPr>
            <w:tcW w:w="1317" w:type="dxa"/>
            <w:gridSpan w:val="2"/>
            <w:tcBorders>
              <w:bottom w:val="nil"/>
            </w:tcBorders>
            <w:shd w:val="clear" w:color="auto" w:fill="auto"/>
          </w:tcPr>
          <w:p w14:paraId="3CA2F4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887056" w14:textId="764E7C69" w:rsidR="00BE7C33" w:rsidRDefault="00BE7C33" w:rsidP="00BE7C33">
            <w:pPr>
              <w:overflowPunct/>
              <w:autoSpaceDE/>
              <w:autoSpaceDN/>
              <w:adjustRightInd/>
              <w:textAlignment w:val="auto"/>
            </w:pPr>
            <w:hyperlink r:id="rId206" w:history="1">
              <w:r>
                <w:rPr>
                  <w:rStyle w:val="Hyperlink"/>
                </w:rPr>
                <w:t>C1-213053</w:t>
              </w:r>
            </w:hyperlink>
          </w:p>
        </w:tc>
        <w:tc>
          <w:tcPr>
            <w:tcW w:w="4191" w:type="dxa"/>
            <w:gridSpan w:val="3"/>
            <w:tcBorders>
              <w:top w:val="single" w:sz="4" w:space="0" w:color="auto"/>
              <w:bottom w:val="single" w:sz="4" w:space="0" w:color="auto"/>
            </w:tcBorders>
            <w:shd w:val="clear" w:color="auto" w:fill="FFFF00"/>
          </w:tcPr>
          <w:p w14:paraId="574A728D" w14:textId="77777777" w:rsidR="00BE7C33" w:rsidRDefault="00BE7C33" w:rsidP="00BE7C33">
            <w:pPr>
              <w:rPr>
                <w:rFonts w:cs="Arial"/>
              </w:rPr>
            </w:pPr>
            <w:r>
              <w:rPr>
                <w:rFonts w:cs="Arial"/>
              </w:rPr>
              <w:t>S-NSSAI providing in UE-requested PDU session establishment procedure with "existing PDU session" request type</w:t>
            </w:r>
          </w:p>
        </w:tc>
        <w:tc>
          <w:tcPr>
            <w:tcW w:w="1767" w:type="dxa"/>
            <w:tcBorders>
              <w:top w:val="single" w:sz="4" w:space="0" w:color="auto"/>
              <w:bottom w:val="single" w:sz="4" w:space="0" w:color="auto"/>
            </w:tcBorders>
            <w:shd w:val="clear" w:color="auto" w:fill="FFFF00"/>
          </w:tcPr>
          <w:p w14:paraId="5E1966DC" w14:textId="77777777" w:rsidR="00BE7C33" w:rsidRDefault="00BE7C33" w:rsidP="00BE7C33">
            <w:pPr>
              <w:rPr>
                <w:rFonts w:cs="Arial"/>
              </w:rPr>
            </w:pPr>
            <w:r>
              <w:rPr>
                <w:rFonts w:cs="Arial"/>
              </w:rPr>
              <w:t>Ericsson, Nokia, Nokia Shanghai Bell, BlackBerry UK Ltd. / Ivo</w:t>
            </w:r>
          </w:p>
        </w:tc>
        <w:tc>
          <w:tcPr>
            <w:tcW w:w="826" w:type="dxa"/>
            <w:tcBorders>
              <w:top w:val="single" w:sz="4" w:space="0" w:color="auto"/>
              <w:bottom w:val="single" w:sz="4" w:space="0" w:color="auto"/>
            </w:tcBorders>
            <w:shd w:val="clear" w:color="auto" w:fill="FFFF00"/>
          </w:tcPr>
          <w:p w14:paraId="0F8BE562" w14:textId="77777777" w:rsidR="00BE7C33" w:rsidRDefault="00BE7C33" w:rsidP="00BE7C33">
            <w:pPr>
              <w:rPr>
                <w:rFonts w:cs="Arial"/>
              </w:rPr>
            </w:pPr>
            <w:r>
              <w:rPr>
                <w:rFonts w:cs="Arial"/>
              </w:rPr>
              <w:t>CR 2843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EBA3D1" w14:textId="77777777" w:rsidR="00BE7C33" w:rsidRDefault="00BE7C33" w:rsidP="00BE7C33">
            <w:pPr>
              <w:rPr>
                <w:rFonts w:eastAsia="Batang" w:cs="Arial"/>
                <w:lang w:eastAsia="ko-KR"/>
              </w:rPr>
            </w:pPr>
            <w:r>
              <w:rPr>
                <w:rFonts w:eastAsia="Batang" w:cs="Arial"/>
                <w:lang w:eastAsia="ko-KR"/>
              </w:rPr>
              <w:t>Revision of C1-211517</w:t>
            </w:r>
          </w:p>
        </w:tc>
      </w:tr>
      <w:tr w:rsidR="00BE7C33" w:rsidRPr="00D95972" w14:paraId="5007C417" w14:textId="77777777" w:rsidTr="00BE7C33">
        <w:trPr>
          <w:gridAfter w:val="1"/>
          <w:wAfter w:w="4191" w:type="dxa"/>
        </w:trPr>
        <w:tc>
          <w:tcPr>
            <w:tcW w:w="976" w:type="dxa"/>
            <w:tcBorders>
              <w:left w:val="thinThickThinSmallGap" w:sz="24" w:space="0" w:color="auto"/>
              <w:bottom w:val="nil"/>
            </w:tcBorders>
            <w:shd w:val="clear" w:color="auto" w:fill="auto"/>
          </w:tcPr>
          <w:p w14:paraId="73CD719D" w14:textId="77777777" w:rsidR="00BE7C33" w:rsidRPr="00D95972" w:rsidRDefault="00BE7C33" w:rsidP="00BE7C33">
            <w:pPr>
              <w:rPr>
                <w:rFonts w:cs="Arial"/>
              </w:rPr>
            </w:pPr>
          </w:p>
        </w:tc>
        <w:tc>
          <w:tcPr>
            <w:tcW w:w="1317" w:type="dxa"/>
            <w:gridSpan w:val="2"/>
            <w:tcBorders>
              <w:bottom w:val="nil"/>
            </w:tcBorders>
            <w:shd w:val="clear" w:color="auto" w:fill="auto"/>
          </w:tcPr>
          <w:p w14:paraId="2B8C8A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ACEAAA" w14:textId="6A0E9CC6" w:rsidR="00BE7C33" w:rsidRDefault="00BE7C33" w:rsidP="00BE7C33">
            <w:pPr>
              <w:overflowPunct/>
              <w:autoSpaceDE/>
              <w:autoSpaceDN/>
              <w:adjustRightInd/>
              <w:textAlignment w:val="auto"/>
            </w:pPr>
            <w:hyperlink r:id="rId207" w:history="1">
              <w:r>
                <w:rPr>
                  <w:rStyle w:val="Hyperlink"/>
                </w:rPr>
                <w:t>C1-213117</w:t>
              </w:r>
            </w:hyperlink>
          </w:p>
        </w:tc>
        <w:tc>
          <w:tcPr>
            <w:tcW w:w="4191" w:type="dxa"/>
            <w:gridSpan w:val="3"/>
            <w:tcBorders>
              <w:top w:val="single" w:sz="4" w:space="0" w:color="auto"/>
              <w:bottom w:val="single" w:sz="4" w:space="0" w:color="auto"/>
            </w:tcBorders>
            <w:shd w:val="clear" w:color="auto" w:fill="FFFF00"/>
          </w:tcPr>
          <w:p w14:paraId="09B35D9E" w14:textId="77777777" w:rsidR="00BE7C33" w:rsidRDefault="00BE7C33" w:rsidP="00BE7C33">
            <w:pPr>
              <w:rPr>
                <w:rFonts w:cs="Arial"/>
              </w:rPr>
            </w:pPr>
            <w:r>
              <w:rPr>
                <w:rFonts w:cs="Arial"/>
              </w:rPr>
              <w:t>MME handling retransmission of TAU request during N26 inter-system change from N1 mode to S1 mode in idle mode</w:t>
            </w:r>
          </w:p>
        </w:tc>
        <w:tc>
          <w:tcPr>
            <w:tcW w:w="1767" w:type="dxa"/>
            <w:tcBorders>
              <w:top w:val="single" w:sz="4" w:space="0" w:color="auto"/>
              <w:bottom w:val="single" w:sz="4" w:space="0" w:color="auto"/>
            </w:tcBorders>
            <w:shd w:val="clear" w:color="auto" w:fill="FFFF00"/>
          </w:tcPr>
          <w:p w14:paraId="411B326B" w14:textId="77777777" w:rsidR="00BE7C33"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4B69F94E" w14:textId="77777777" w:rsidR="00BE7C33" w:rsidRDefault="00BE7C33" w:rsidP="00BE7C33">
            <w:pPr>
              <w:rPr>
                <w:rFonts w:cs="Arial"/>
              </w:rPr>
            </w:pPr>
            <w:r>
              <w:rPr>
                <w:rFonts w:cs="Arial"/>
              </w:rPr>
              <w:t>CR 3526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8DF549" w14:textId="77777777" w:rsidR="00BE7C33" w:rsidRDefault="00BE7C33" w:rsidP="00BE7C33">
            <w:pPr>
              <w:rPr>
                <w:rFonts w:eastAsia="Batang" w:cs="Arial"/>
                <w:lang w:eastAsia="ko-KR"/>
              </w:rPr>
            </w:pPr>
          </w:p>
        </w:tc>
      </w:tr>
      <w:tr w:rsidR="00BE7C33" w:rsidRPr="00D95972" w14:paraId="725036E4" w14:textId="77777777" w:rsidTr="00BE7C33">
        <w:trPr>
          <w:gridAfter w:val="1"/>
          <w:wAfter w:w="4191" w:type="dxa"/>
        </w:trPr>
        <w:tc>
          <w:tcPr>
            <w:tcW w:w="976" w:type="dxa"/>
            <w:tcBorders>
              <w:left w:val="thinThickThinSmallGap" w:sz="24" w:space="0" w:color="auto"/>
              <w:bottom w:val="nil"/>
            </w:tcBorders>
            <w:shd w:val="clear" w:color="auto" w:fill="auto"/>
          </w:tcPr>
          <w:p w14:paraId="54FA86A3" w14:textId="77777777" w:rsidR="00BE7C33" w:rsidRPr="00D95972" w:rsidRDefault="00BE7C33" w:rsidP="00BE7C33">
            <w:pPr>
              <w:rPr>
                <w:rFonts w:cs="Arial"/>
              </w:rPr>
            </w:pPr>
          </w:p>
        </w:tc>
        <w:tc>
          <w:tcPr>
            <w:tcW w:w="1317" w:type="dxa"/>
            <w:gridSpan w:val="2"/>
            <w:tcBorders>
              <w:bottom w:val="nil"/>
            </w:tcBorders>
            <w:shd w:val="clear" w:color="auto" w:fill="auto"/>
          </w:tcPr>
          <w:p w14:paraId="2A0C04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1DB0BB" w14:textId="25A20405" w:rsidR="00BE7C33" w:rsidRDefault="00BE7C33" w:rsidP="00BE7C33">
            <w:pPr>
              <w:overflowPunct/>
              <w:autoSpaceDE/>
              <w:autoSpaceDN/>
              <w:adjustRightInd/>
              <w:textAlignment w:val="auto"/>
            </w:pPr>
            <w:hyperlink r:id="rId208" w:history="1">
              <w:r>
                <w:rPr>
                  <w:rStyle w:val="Hyperlink"/>
                </w:rPr>
                <w:t>C1-213126</w:t>
              </w:r>
            </w:hyperlink>
          </w:p>
        </w:tc>
        <w:tc>
          <w:tcPr>
            <w:tcW w:w="4191" w:type="dxa"/>
            <w:gridSpan w:val="3"/>
            <w:tcBorders>
              <w:top w:val="single" w:sz="4" w:space="0" w:color="auto"/>
              <w:bottom w:val="single" w:sz="4" w:space="0" w:color="auto"/>
            </w:tcBorders>
            <w:shd w:val="clear" w:color="auto" w:fill="FFFF00"/>
          </w:tcPr>
          <w:p w14:paraId="5011BE04" w14:textId="77777777" w:rsidR="00BE7C33" w:rsidRDefault="00BE7C33" w:rsidP="00BE7C33">
            <w:pPr>
              <w:rPr>
                <w:rFonts w:cs="Arial"/>
              </w:rPr>
            </w:pPr>
            <w:r>
              <w:rPr>
                <w:rFonts w:cs="Arial"/>
              </w:rPr>
              <w:t>Trigger conditions for Mobility Registration due to pending NSSAI</w:t>
            </w:r>
          </w:p>
        </w:tc>
        <w:tc>
          <w:tcPr>
            <w:tcW w:w="1767" w:type="dxa"/>
            <w:tcBorders>
              <w:top w:val="single" w:sz="4" w:space="0" w:color="auto"/>
              <w:bottom w:val="single" w:sz="4" w:space="0" w:color="auto"/>
            </w:tcBorders>
            <w:shd w:val="clear" w:color="auto" w:fill="FFFF00"/>
          </w:tcPr>
          <w:p w14:paraId="53B36F40"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5BFD540" w14:textId="77777777" w:rsidR="00BE7C33" w:rsidRDefault="00BE7C33" w:rsidP="00BE7C33">
            <w:pPr>
              <w:rPr>
                <w:rFonts w:cs="Arial"/>
              </w:rPr>
            </w:pPr>
            <w:r>
              <w:rPr>
                <w:rFonts w:cs="Arial"/>
              </w:rPr>
              <w:t>CR 3000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64BA69" w14:textId="77777777" w:rsidR="00BE7C33" w:rsidRDefault="00BE7C33" w:rsidP="00BE7C33">
            <w:pPr>
              <w:rPr>
                <w:rFonts w:eastAsia="Batang" w:cs="Arial"/>
                <w:lang w:eastAsia="ko-KR"/>
              </w:rPr>
            </w:pPr>
            <w:r>
              <w:rPr>
                <w:rFonts w:eastAsia="Batang" w:cs="Arial"/>
                <w:lang w:eastAsia="ko-KR"/>
              </w:rPr>
              <w:t>Revision of C1-210808</w:t>
            </w:r>
          </w:p>
        </w:tc>
      </w:tr>
      <w:tr w:rsidR="00BE7C33" w:rsidRPr="00D95972" w14:paraId="4A1802D5" w14:textId="77777777" w:rsidTr="00BE7C33">
        <w:trPr>
          <w:gridAfter w:val="1"/>
          <w:wAfter w:w="4191" w:type="dxa"/>
        </w:trPr>
        <w:tc>
          <w:tcPr>
            <w:tcW w:w="976" w:type="dxa"/>
            <w:tcBorders>
              <w:left w:val="thinThickThinSmallGap" w:sz="24" w:space="0" w:color="auto"/>
              <w:bottom w:val="nil"/>
            </w:tcBorders>
            <w:shd w:val="clear" w:color="auto" w:fill="auto"/>
          </w:tcPr>
          <w:p w14:paraId="0A56C67D" w14:textId="77777777" w:rsidR="00BE7C33" w:rsidRPr="00D95972" w:rsidRDefault="00BE7C33" w:rsidP="00BE7C33">
            <w:pPr>
              <w:rPr>
                <w:rFonts w:cs="Arial"/>
              </w:rPr>
            </w:pPr>
          </w:p>
        </w:tc>
        <w:tc>
          <w:tcPr>
            <w:tcW w:w="1317" w:type="dxa"/>
            <w:gridSpan w:val="2"/>
            <w:tcBorders>
              <w:bottom w:val="nil"/>
            </w:tcBorders>
            <w:shd w:val="clear" w:color="auto" w:fill="auto"/>
          </w:tcPr>
          <w:p w14:paraId="3E094E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041BBF" w14:textId="259337EF" w:rsidR="00BE7C33" w:rsidRDefault="00BE7C33" w:rsidP="00BE7C33">
            <w:pPr>
              <w:overflowPunct/>
              <w:autoSpaceDE/>
              <w:autoSpaceDN/>
              <w:adjustRightInd/>
              <w:textAlignment w:val="auto"/>
            </w:pPr>
            <w:hyperlink r:id="rId209" w:history="1">
              <w:r>
                <w:rPr>
                  <w:rStyle w:val="Hyperlink"/>
                </w:rPr>
                <w:t>C1-213132</w:t>
              </w:r>
            </w:hyperlink>
          </w:p>
        </w:tc>
        <w:tc>
          <w:tcPr>
            <w:tcW w:w="4191" w:type="dxa"/>
            <w:gridSpan w:val="3"/>
            <w:tcBorders>
              <w:top w:val="single" w:sz="4" w:space="0" w:color="auto"/>
              <w:bottom w:val="single" w:sz="4" w:space="0" w:color="auto"/>
            </w:tcBorders>
            <w:shd w:val="clear" w:color="auto" w:fill="FFFF00"/>
          </w:tcPr>
          <w:p w14:paraId="66A92BC0" w14:textId="77777777" w:rsidR="00BE7C33" w:rsidRDefault="00BE7C33" w:rsidP="00BE7C33">
            <w:pPr>
              <w:rPr>
                <w:rFonts w:cs="Arial"/>
              </w:rPr>
            </w:pPr>
            <w:r>
              <w:rPr>
                <w:rFonts w:cs="Arial"/>
              </w:rPr>
              <w:t xml:space="preserve">Correction of access category to be used for sending UL NAS Transport for SOR </w:t>
            </w:r>
            <w:r>
              <w:rPr>
                <w:rFonts w:cs="Arial"/>
              </w:rPr>
              <w:lastRenderedPageBreak/>
              <w:t>acknowledgement or UE parameters update acknowledgement</w:t>
            </w:r>
          </w:p>
        </w:tc>
        <w:tc>
          <w:tcPr>
            <w:tcW w:w="1767" w:type="dxa"/>
            <w:tcBorders>
              <w:top w:val="single" w:sz="4" w:space="0" w:color="auto"/>
              <w:bottom w:val="single" w:sz="4" w:space="0" w:color="auto"/>
            </w:tcBorders>
            <w:shd w:val="clear" w:color="auto" w:fill="FFFF00"/>
          </w:tcPr>
          <w:p w14:paraId="03005BE4" w14:textId="77777777" w:rsidR="00BE7C33" w:rsidRDefault="00BE7C33" w:rsidP="00BE7C33">
            <w:pPr>
              <w:rPr>
                <w:rFonts w:cs="Arial"/>
              </w:rPr>
            </w:pPr>
            <w:r>
              <w:rPr>
                <w:rFonts w:cs="Arial"/>
              </w:rPr>
              <w:lastRenderedPageBreak/>
              <w:t>Apple</w:t>
            </w:r>
          </w:p>
        </w:tc>
        <w:tc>
          <w:tcPr>
            <w:tcW w:w="826" w:type="dxa"/>
            <w:tcBorders>
              <w:top w:val="single" w:sz="4" w:space="0" w:color="auto"/>
              <w:bottom w:val="single" w:sz="4" w:space="0" w:color="auto"/>
            </w:tcBorders>
            <w:shd w:val="clear" w:color="auto" w:fill="FFFF00"/>
          </w:tcPr>
          <w:p w14:paraId="3FD1E5F6" w14:textId="77777777" w:rsidR="00BE7C33" w:rsidRDefault="00BE7C33" w:rsidP="00BE7C33">
            <w:pPr>
              <w:rPr>
                <w:rFonts w:cs="Arial"/>
              </w:rPr>
            </w:pPr>
            <w:r>
              <w:rPr>
                <w:rFonts w:cs="Arial"/>
              </w:rPr>
              <w:t xml:space="preserve">CR 2915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6FE7AE" w14:textId="77777777" w:rsidR="00BE7C33" w:rsidRDefault="00BE7C33" w:rsidP="00BE7C33">
            <w:pPr>
              <w:rPr>
                <w:rFonts w:eastAsia="Batang" w:cs="Arial"/>
                <w:lang w:eastAsia="ko-KR"/>
              </w:rPr>
            </w:pPr>
            <w:r>
              <w:rPr>
                <w:rFonts w:eastAsia="Batang" w:cs="Arial"/>
                <w:lang w:eastAsia="ko-KR"/>
              </w:rPr>
              <w:lastRenderedPageBreak/>
              <w:t>Revision of C1-210815</w:t>
            </w:r>
          </w:p>
        </w:tc>
      </w:tr>
      <w:tr w:rsidR="00BE7C33" w:rsidRPr="00D95972" w14:paraId="422D8515" w14:textId="77777777" w:rsidTr="00BE7C33">
        <w:trPr>
          <w:gridAfter w:val="1"/>
          <w:wAfter w:w="4191" w:type="dxa"/>
        </w:trPr>
        <w:tc>
          <w:tcPr>
            <w:tcW w:w="976" w:type="dxa"/>
            <w:tcBorders>
              <w:left w:val="thinThickThinSmallGap" w:sz="24" w:space="0" w:color="auto"/>
              <w:bottom w:val="nil"/>
            </w:tcBorders>
            <w:shd w:val="clear" w:color="auto" w:fill="auto"/>
          </w:tcPr>
          <w:p w14:paraId="163192B4" w14:textId="77777777" w:rsidR="00BE7C33" w:rsidRPr="00D95972" w:rsidRDefault="00BE7C33" w:rsidP="00BE7C33">
            <w:pPr>
              <w:rPr>
                <w:rFonts w:cs="Arial"/>
              </w:rPr>
            </w:pPr>
          </w:p>
        </w:tc>
        <w:tc>
          <w:tcPr>
            <w:tcW w:w="1317" w:type="dxa"/>
            <w:gridSpan w:val="2"/>
            <w:tcBorders>
              <w:bottom w:val="nil"/>
            </w:tcBorders>
            <w:shd w:val="clear" w:color="auto" w:fill="auto"/>
          </w:tcPr>
          <w:p w14:paraId="06D5B7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E9536A" w14:textId="61377444" w:rsidR="00BE7C33" w:rsidRDefault="00BE7C33" w:rsidP="00BE7C33">
            <w:pPr>
              <w:overflowPunct/>
              <w:autoSpaceDE/>
              <w:autoSpaceDN/>
              <w:adjustRightInd/>
              <w:textAlignment w:val="auto"/>
            </w:pPr>
            <w:hyperlink r:id="rId210" w:history="1">
              <w:r>
                <w:rPr>
                  <w:rStyle w:val="Hyperlink"/>
                </w:rPr>
                <w:t>C1-213133</w:t>
              </w:r>
            </w:hyperlink>
          </w:p>
        </w:tc>
        <w:tc>
          <w:tcPr>
            <w:tcW w:w="4191" w:type="dxa"/>
            <w:gridSpan w:val="3"/>
            <w:tcBorders>
              <w:top w:val="single" w:sz="4" w:space="0" w:color="auto"/>
              <w:bottom w:val="single" w:sz="4" w:space="0" w:color="auto"/>
            </w:tcBorders>
            <w:shd w:val="clear" w:color="auto" w:fill="FFFF00"/>
          </w:tcPr>
          <w:p w14:paraId="4531EC6A" w14:textId="77777777" w:rsidR="00BE7C33" w:rsidRDefault="00BE7C33" w:rsidP="00BE7C33">
            <w:pPr>
              <w:rPr>
                <w:rFonts w:cs="Arial"/>
              </w:rPr>
            </w:pPr>
            <w:r>
              <w:rPr>
                <w:rFonts w:cs="Arial"/>
              </w:rPr>
              <w:t>Minor corrections</w:t>
            </w:r>
          </w:p>
        </w:tc>
        <w:tc>
          <w:tcPr>
            <w:tcW w:w="1767" w:type="dxa"/>
            <w:tcBorders>
              <w:top w:val="single" w:sz="4" w:space="0" w:color="auto"/>
              <w:bottom w:val="single" w:sz="4" w:space="0" w:color="auto"/>
            </w:tcBorders>
            <w:shd w:val="clear" w:color="auto" w:fill="FFFF00"/>
          </w:tcPr>
          <w:p w14:paraId="27476F5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7A87CF85" w14:textId="77777777" w:rsidR="00BE7C33" w:rsidRDefault="00BE7C33" w:rsidP="00BE7C33">
            <w:pPr>
              <w:rPr>
                <w:rFonts w:cs="Arial"/>
              </w:rPr>
            </w:pPr>
            <w:r>
              <w:rPr>
                <w:rFonts w:cs="Arial"/>
              </w:rPr>
              <w:t>CR 3220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11CE0" w14:textId="77777777" w:rsidR="00BE7C33" w:rsidRDefault="00BE7C33" w:rsidP="00BE7C33">
            <w:pPr>
              <w:rPr>
                <w:rFonts w:eastAsia="Batang" w:cs="Arial"/>
                <w:lang w:eastAsia="ko-KR"/>
              </w:rPr>
            </w:pPr>
          </w:p>
        </w:tc>
      </w:tr>
      <w:tr w:rsidR="00BE7C33" w:rsidRPr="00D95972" w14:paraId="379B0AF1" w14:textId="77777777" w:rsidTr="00BE7C33">
        <w:trPr>
          <w:gridAfter w:val="1"/>
          <w:wAfter w:w="4191" w:type="dxa"/>
        </w:trPr>
        <w:tc>
          <w:tcPr>
            <w:tcW w:w="976" w:type="dxa"/>
            <w:tcBorders>
              <w:left w:val="thinThickThinSmallGap" w:sz="24" w:space="0" w:color="auto"/>
              <w:bottom w:val="nil"/>
            </w:tcBorders>
            <w:shd w:val="clear" w:color="auto" w:fill="auto"/>
          </w:tcPr>
          <w:p w14:paraId="675749F2" w14:textId="77777777" w:rsidR="00BE7C33" w:rsidRPr="00D95972" w:rsidRDefault="00BE7C33" w:rsidP="00BE7C33">
            <w:pPr>
              <w:rPr>
                <w:rFonts w:cs="Arial"/>
              </w:rPr>
            </w:pPr>
          </w:p>
        </w:tc>
        <w:tc>
          <w:tcPr>
            <w:tcW w:w="1317" w:type="dxa"/>
            <w:gridSpan w:val="2"/>
            <w:tcBorders>
              <w:bottom w:val="nil"/>
            </w:tcBorders>
            <w:shd w:val="clear" w:color="auto" w:fill="auto"/>
          </w:tcPr>
          <w:p w14:paraId="1ABCC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65569B" w14:textId="3B30EF15" w:rsidR="00BE7C33" w:rsidRDefault="00BE7C33" w:rsidP="00BE7C33">
            <w:pPr>
              <w:overflowPunct/>
              <w:autoSpaceDE/>
              <w:autoSpaceDN/>
              <w:adjustRightInd/>
              <w:textAlignment w:val="auto"/>
            </w:pPr>
            <w:hyperlink r:id="rId211" w:history="1">
              <w:r>
                <w:rPr>
                  <w:rStyle w:val="Hyperlink"/>
                </w:rPr>
                <w:t>C1-213134</w:t>
              </w:r>
            </w:hyperlink>
          </w:p>
        </w:tc>
        <w:tc>
          <w:tcPr>
            <w:tcW w:w="4191" w:type="dxa"/>
            <w:gridSpan w:val="3"/>
            <w:tcBorders>
              <w:top w:val="single" w:sz="4" w:space="0" w:color="auto"/>
              <w:bottom w:val="single" w:sz="4" w:space="0" w:color="auto"/>
            </w:tcBorders>
            <w:shd w:val="clear" w:color="auto" w:fill="FFFF00"/>
          </w:tcPr>
          <w:p w14:paraId="65B84C4D" w14:textId="77777777" w:rsidR="00BE7C33" w:rsidRDefault="00BE7C33" w:rsidP="00BE7C33">
            <w:pPr>
              <w:rPr>
                <w:rFonts w:cs="Arial"/>
              </w:rPr>
            </w:pPr>
            <w:r>
              <w:rPr>
                <w:rFonts w:cs="Arial"/>
              </w:rPr>
              <w:t>Second SMC procedure after RINMR</w:t>
            </w:r>
          </w:p>
        </w:tc>
        <w:tc>
          <w:tcPr>
            <w:tcW w:w="1767" w:type="dxa"/>
            <w:tcBorders>
              <w:top w:val="single" w:sz="4" w:space="0" w:color="auto"/>
              <w:bottom w:val="single" w:sz="4" w:space="0" w:color="auto"/>
            </w:tcBorders>
            <w:shd w:val="clear" w:color="auto" w:fill="FFFF00"/>
          </w:tcPr>
          <w:p w14:paraId="6A541790" w14:textId="77777777" w:rsidR="00BE7C33" w:rsidRDefault="00BE7C33" w:rsidP="00BE7C33">
            <w:pPr>
              <w:rPr>
                <w:rFonts w:cs="Arial"/>
              </w:rPr>
            </w:pPr>
            <w:r>
              <w:rPr>
                <w:rFonts w:cs="Arial"/>
              </w:rPr>
              <w:t>Ericsson, Qualcomm Incorporated / Mikael</w:t>
            </w:r>
          </w:p>
        </w:tc>
        <w:tc>
          <w:tcPr>
            <w:tcW w:w="826" w:type="dxa"/>
            <w:tcBorders>
              <w:top w:val="single" w:sz="4" w:space="0" w:color="auto"/>
              <w:bottom w:val="single" w:sz="4" w:space="0" w:color="auto"/>
            </w:tcBorders>
            <w:shd w:val="clear" w:color="auto" w:fill="FFFF00"/>
          </w:tcPr>
          <w:p w14:paraId="3718D73D" w14:textId="77777777" w:rsidR="00BE7C33" w:rsidRDefault="00BE7C33" w:rsidP="00BE7C33">
            <w:pPr>
              <w:rPr>
                <w:rFonts w:cs="Arial"/>
              </w:rPr>
            </w:pPr>
            <w:r>
              <w:rPr>
                <w:rFonts w:cs="Arial"/>
              </w:rPr>
              <w:t>CR 3221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061687" w14:textId="77777777" w:rsidR="00BE7C33" w:rsidRDefault="00BE7C33" w:rsidP="00BE7C33">
            <w:pPr>
              <w:rPr>
                <w:rFonts w:eastAsia="Batang" w:cs="Arial"/>
                <w:lang w:eastAsia="ko-KR"/>
              </w:rPr>
            </w:pPr>
          </w:p>
        </w:tc>
      </w:tr>
      <w:tr w:rsidR="00BE7C33" w:rsidRPr="00D95972" w14:paraId="169E0DDC" w14:textId="77777777" w:rsidTr="00BE7C33">
        <w:trPr>
          <w:gridAfter w:val="1"/>
          <w:wAfter w:w="4191" w:type="dxa"/>
        </w:trPr>
        <w:tc>
          <w:tcPr>
            <w:tcW w:w="976" w:type="dxa"/>
            <w:tcBorders>
              <w:left w:val="thinThickThinSmallGap" w:sz="24" w:space="0" w:color="auto"/>
              <w:bottom w:val="nil"/>
            </w:tcBorders>
            <w:shd w:val="clear" w:color="auto" w:fill="auto"/>
          </w:tcPr>
          <w:p w14:paraId="51FF877B" w14:textId="77777777" w:rsidR="00BE7C33" w:rsidRPr="00D95972" w:rsidRDefault="00BE7C33" w:rsidP="00BE7C33">
            <w:pPr>
              <w:rPr>
                <w:rFonts w:cs="Arial"/>
              </w:rPr>
            </w:pPr>
          </w:p>
        </w:tc>
        <w:tc>
          <w:tcPr>
            <w:tcW w:w="1317" w:type="dxa"/>
            <w:gridSpan w:val="2"/>
            <w:tcBorders>
              <w:bottom w:val="nil"/>
            </w:tcBorders>
            <w:shd w:val="clear" w:color="auto" w:fill="auto"/>
          </w:tcPr>
          <w:p w14:paraId="52FD61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A1F485" w14:textId="0105F9FA" w:rsidR="00BE7C33" w:rsidRDefault="00BE7C33" w:rsidP="00BE7C33">
            <w:pPr>
              <w:overflowPunct/>
              <w:autoSpaceDE/>
              <w:autoSpaceDN/>
              <w:adjustRightInd/>
              <w:textAlignment w:val="auto"/>
            </w:pPr>
            <w:hyperlink r:id="rId212" w:history="1">
              <w:r>
                <w:rPr>
                  <w:rStyle w:val="Hyperlink"/>
                </w:rPr>
                <w:t>C1-213135</w:t>
              </w:r>
            </w:hyperlink>
          </w:p>
        </w:tc>
        <w:tc>
          <w:tcPr>
            <w:tcW w:w="4191" w:type="dxa"/>
            <w:gridSpan w:val="3"/>
            <w:tcBorders>
              <w:top w:val="single" w:sz="4" w:space="0" w:color="auto"/>
              <w:bottom w:val="single" w:sz="4" w:space="0" w:color="auto"/>
            </w:tcBorders>
            <w:shd w:val="clear" w:color="auto" w:fill="FFFF00"/>
          </w:tcPr>
          <w:p w14:paraId="292E7A18" w14:textId="77777777" w:rsidR="00BE7C33" w:rsidRDefault="00BE7C33" w:rsidP="00BE7C33">
            <w:pPr>
              <w:rPr>
                <w:rFonts w:cs="Arial"/>
              </w:rPr>
            </w:pPr>
            <w:r>
              <w:rPr>
                <w:rFonts w:cs="Arial"/>
              </w:rPr>
              <w:t>NAS Count alignment at S1 to N1 NAS transparent container</w:t>
            </w:r>
          </w:p>
        </w:tc>
        <w:tc>
          <w:tcPr>
            <w:tcW w:w="1767" w:type="dxa"/>
            <w:tcBorders>
              <w:top w:val="single" w:sz="4" w:space="0" w:color="auto"/>
              <w:bottom w:val="single" w:sz="4" w:space="0" w:color="auto"/>
            </w:tcBorders>
            <w:shd w:val="clear" w:color="auto" w:fill="FFFF00"/>
          </w:tcPr>
          <w:p w14:paraId="770EB425"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0A21EFF2" w14:textId="77777777" w:rsidR="00BE7C33" w:rsidRDefault="00BE7C33" w:rsidP="00BE7C33">
            <w:pPr>
              <w:rPr>
                <w:rFonts w:cs="Arial"/>
              </w:rPr>
            </w:pPr>
            <w:r>
              <w:rPr>
                <w:rFonts w:cs="Arial"/>
              </w:rPr>
              <w:t>CR 3222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EDE2C" w14:textId="77777777" w:rsidR="00BE7C33" w:rsidRDefault="00BE7C33" w:rsidP="00BE7C33">
            <w:pPr>
              <w:rPr>
                <w:rFonts w:eastAsia="Batang" w:cs="Arial"/>
                <w:lang w:eastAsia="ko-KR"/>
              </w:rPr>
            </w:pPr>
          </w:p>
        </w:tc>
      </w:tr>
      <w:tr w:rsidR="00BE7C33" w:rsidRPr="00D95972" w14:paraId="26EFCEE8" w14:textId="77777777" w:rsidTr="00BE7C33">
        <w:trPr>
          <w:gridAfter w:val="1"/>
          <w:wAfter w:w="4191" w:type="dxa"/>
        </w:trPr>
        <w:tc>
          <w:tcPr>
            <w:tcW w:w="976" w:type="dxa"/>
            <w:tcBorders>
              <w:left w:val="thinThickThinSmallGap" w:sz="24" w:space="0" w:color="auto"/>
              <w:bottom w:val="nil"/>
            </w:tcBorders>
            <w:shd w:val="clear" w:color="auto" w:fill="auto"/>
          </w:tcPr>
          <w:p w14:paraId="48867C86" w14:textId="77777777" w:rsidR="00BE7C33" w:rsidRPr="00D95972" w:rsidRDefault="00BE7C33" w:rsidP="00BE7C33">
            <w:pPr>
              <w:rPr>
                <w:rFonts w:cs="Arial"/>
              </w:rPr>
            </w:pPr>
          </w:p>
        </w:tc>
        <w:tc>
          <w:tcPr>
            <w:tcW w:w="1317" w:type="dxa"/>
            <w:gridSpan w:val="2"/>
            <w:tcBorders>
              <w:bottom w:val="nil"/>
            </w:tcBorders>
            <w:shd w:val="clear" w:color="auto" w:fill="auto"/>
          </w:tcPr>
          <w:p w14:paraId="6A64051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23DFC2" w14:textId="6526C1AE" w:rsidR="00BE7C33" w:rsidRDefault="00BE7C33" w:rsidP="00BE7C33">
            <w:pPr>
              <w:overflowPunct/>
              <w:autoSpaceDE/>
              <w:autoSpaceDN/>
              <w:adjustRightInd/>
              <w:textAlignment w:val="auto"/>
            </w:pPr>
            <w:hyperlink r:id="rId213" w:history="1">
              <w:r>
                <w:rPr>
                  <w:rStyle w:val="Hyperlink"/>
                </w:rPr>
                <w:t>C1-213136</w:t>
              </w:r>
            </w:hyperlink>
          </w:p>
        </w:tc>
        <w:tc>
          <w:tcPr>
            <w:tcW w:w="4191" w:type="dxa"/>
            <w:gridSpan w:val="3"/>
            <w:tcBorders>
              <w:top w:val="single" w:sz="4" w:space="0" w:color="auto"/>
              <w:bottom w:val="single" w:sz="4" w:space="0" w:color="auto"/>
            </w:tcBorders>
            <w:shd w:val="clear" w:color="auto" w:fill="FFFF00"/>
          </w:tcPr>
          <w:p w14:paraId="6D4BC2E1" w14:textId="77777777" w:rsidR="00BE7C33" w:rsidRDefault="00BE7C33" w:rsidP="00BE7C33">
            <w:pPr>
              <w:rPr>
                <w:rFonts w:cs="Arial"/>
              </w:rPr>
            </w:pPr>
            <w:r>
              <w:rPr>
                <w:rFonts w:cs="Arial"/>
              </w:rPr>
              <w:t>Discussion on eDRX for RedCap UEs</w:t>
            </w:r>
          </w:p>
        </w:tc>
        <w:tc>
          <w:tcPr>
            <w:tcW w:w="1767" w:type="dxa"/>
            <w:tcBorders>
              <w:top w:val="single" w:sz="4" w:space="0" w:color="auto"/>
              <w:bottom w:val="single" w:sz="4" w:space="0" w:color="auto"/>
            </w:tcBorders>
            <w:shd w:val="clear" w:color="auto" w:fill="FFFF00"/>
          </w:tcPr>
          <w:p w14:paraId="0E8034CB" w14:textId="77777777" w:rsidR="00BE7C33" w:rsidRDefault="00BE7C33" w:rsidP="00BE7C33">
            <w:pPr>
              <w:rPr>
                <w:rFonts w:cs="Arial"/>
              </w:rPr>
            </w:pPr>
            <w:r>
              <w:rPr>
                <w:rFonts w:cs="Arial"/>
              </w:rPr>
              <w:t>Ericsson / Mikael</w:t>
            </w:r>
          </w:p>
        </w:tc>
        <w:tc>
          <w:tcPr>
            <w:tcW w:w="826" w:type="dxa"/>
            <w:tcBorders>
              <w:top w:val="single" w:sz="4" w:space="0" w:color="auto"/>
              <w:bottom w:val="single" w:sz="4" w:space="0" w:color="auto"/>
            </w:tcBorders>
            <w:shd w:val="clear" w:color="auto" w:fill="FFFF00"/>
          </w:tcPr>
          <w:p w14:paraId="6775F7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A047D0" w14:textId="77777777" w:rsidR="00BE7C33" w:rsidRDefault="00BE7C33" w:rsidP="00BE7C33">
            <w:pPr>
              <w:rPr>
                <w:rFonts w:eastAsia="Batang" w:cs="Arial"/>
                <w:lang w:eastAsia="ko-KR"/>
              </w:rPr>
            </w:pPr>
          </w:p>
        </w:tc>
      </w:tr>
      <w:tr w:rsidR="00BE7C33" w:rsidRPr="00D95972" w14:paraId="4840C93F" w14:textId="77777777" w:rsidTr="00BE7C33">
        <w:trPr>
          <w:gridAfter w:val="1"/>
          <w:wAfter w:w="4191" w:type="dxa"/>
        </w:trPr>
        <w:tc>
          <w:tcPr>
            <w:tcW w:w="976" w:type="dxa"/>
            <w:tcBorders>
              <w:left w:val="thinThickThinSmallGap" w:sz="24" w:space="0" w:color="auto"/>
              <w:bottom w:val="nil"/>
            </w:tcBorders>
            <w:shd w:val="clear" w:color="auto" w:fill="auto"/>
          </w:tcPr>
          <w:p w14:paraId="58E153AD" w14:textId="77777777" w:rsidR="00BE7C33" w:rsidRPr="00D95972" w:rsidRDefault="00BE7C33" w:rsidP="00BE7C33">
            <w:pPr>
              <w:rPr>
                <w:rFonts w:cs="Arial"/>
              </w:rPr>
            </w:pPr>
          </w:p>
        </w:tc>
        <w:tc>
          <w:tcPr>
            <w:tcW w:w="1317" w:type="dxa"/>
            <w:gridSpan w:val="2"/>
            <w:tcBorders>
              <w:bottom w:val="nil"/>
            </w:tcBorders>
            <w:shd w:val="clear" w:color="auto" w:fill="auto"/>
          </w:tcPr>
          <w:p w14:paraId="5753F2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9B818E" w14:textId="41CC9F29" w:rsidR="00BE7C33" w:rsidRDefault="00BE7C33" w:rsidP="00BE7C33">
            <w:pPr>
              <w:overflowPunct/>
              <w:autoSpaceDE/>
              <w:autoSpaceDN/>
              <w:adjustRightInd/>
              <w:textAlignment w:val="auto"/>
            </w:pPr>
            <w:hyperlink r:id="rId214" w:history="1">
              <w:r>
                <w:rPr>
                  <w:rStyle w:val="Hyperlink"/>
                </w:rPr>
                <w:t>C1-213137</w:t>
              </w:r>
            </w:hyperlink>
          </w:p>
        </w:tc>
        <w:tc>
          <w:tcPr>
            <w:tcW w:w="4191" w:type="dxa"/>
            <w:gridSpan w:val="3"/>
            <w:tcBorders>
              <w:top w:val="single" w:sz="4" w:space="0" w:color="auto"/>
              <w:bottom w:val="single" w:sz="4" w:space="0" w:color="auto"/>
            </w:tcBorders>
            <w:shd w:val="clear" w:color="auto" w:fill="FFFF00"/>
          </w:tcPr>
          <w:p w14:paraId="4AC61068" w14:textId="77777777" w:rsidR="00BE7C33" w:rsidRDefault="00BE7C33" w:rsidP="00BE7C33">
            <w:pPr>
              <w:rPr>
                <w:rFonts w:cs="Arial"/>
              </w:rPr>
            </w:pPr>
            <w:r>
              <w:rPr>
                <w:rFonts w:cs="Arial"/>
              </w:rPr>
              <w:t>Clarification of access control checks for specific procedures initiated in 5GMM-CONNECTED mode with RRC Inactive</w:t>
            </w:r>
          </w:p>
        </w:tc>
        <w:tc>
          <w:tcPr>
            <w:tcW w:w="1767" w:type="dxa"/>
            <w:tcBorders>
              <w:top w:val="single" w:sz="4" w:space="0" w:color="auto"/>
              <w:bottom w:val="single" w:sz="4" w:space="0" w:color="auto"/>
            </w:tcBorders>
            <w:shd w:val="clear" w:color="auto" w:fill="FFFF00"/>
          </w:tcPr>
          <w:p w14:paraId="2B704E3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0E760F38" w14:textId="77777777" w:rsidR="00BE7C33" w:rsidRDefault="00BE7C33" w:rsidP="00BE7C33">
            <w:pPr>
              <w:rPr>
                <w:rFonts w:cs="Arial"/>
              </w:rPr>
            </w:pPr>
            <w:r>
              <w:rPr>
                <w:rFonts w:cs="Arial"/>
              </w:rPr>
              <w:t>CR 2913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328C64" w14:textId="77777777" w:rsidR="00BE7C33" w:rsidRDefault="00BE7C33" w:rsidP="00BE7C33">
            <w:pPr>
              <w:rPr>
                <w:rFonts w:eastAsia="Batang" w:cs="Arial"/>
                <w:lang w:eastAsia="ko-KR"/>
              </w:rPr>
            </w:pPr>
            <w:r>
              <w:rPr>
                <w:rFonts w:eastAsia="Batang" w:cs="Arial"/>
                <w:lang w:eastAsia="ko-KR"/>
              </w:rPr>
              <w:t>Revision of C1-210816</w:t>
            </w:r>
          </w:p>
        </w:tc>
      </w:tr>
      <w:tr w:rsidR="00BE7C33" w:rsidRPr="00D95972" w14:paraId="34E4A252" w14:textId="77777777" w:rsidTr="00BE7C33">
        <w:trPr>
          <w:gridAfter w:val="1"/>
          <w:wAfter w:w="4191" w:type="dxa"/>
        </w:trPr>
        <w:tc>
          <w:tcPr>
            <w:tcW w:w="976" w:type="dxa"/>
            <w:tcBorders>
              <w:left w:val="thinThickThinSmallGap" w:sz="24" w:space="0" w:color="auto"/>
              <w:bottom w:val="nil"/>
            </w:tcBorders>
            <w:shd w:val="clear" w:color="auto" w:fill="auto"/>
          </w:tcPr>
          <w:p w14:paraId="78754575" w14:textId="77777777" w:rsidR="00BE7C33" w:rsidRPr="00D95972" w:rsidRDefault="00BE7C33" w:rsidP="00BE7C33">
            <w:pPr>
              <w:rPr>
                <w:rFonts w:cs="Arial"/>
              </w:rPr>
            </w:pPr>
          </w:p>
        </w:tc>
        <w:tc>
          <w:tcPr>
            <w:tcW w:w="1317" w:type="dxa"/>
            <w:gridSpan w:val="2"/>
            <w:tcBorders>
              <w:bottom w:val="nil"/>
            </w:tcBorders>
            <w:shd w:val="clear" w:color="auto" w:fill="auto"/>
          </w:tcPr>
          <w:p w14:paraId="45F695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FE3CC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13B0E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A163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781DE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36FF16" w14:textId="77777777" w:rsidR="00BE7C33" w:rsidRDefault="00BE7C33" w:rsidP="00BE7C33">
            <w:pPr>
              <w:rPr>
                <w:rFonts w:eastAsia="Batang" w:cs="Arial"/>
                <w:lang w:eastAsia="ko-KR"/>
              </w:rPr>
            </w:pPr>
          </w:p>
        </w:tc>
      </w:tr>
      <w:tr w:rsidR="00BE7C33" w:rsidRPr="00D95972" w14:paraId="7134B67F" w14:textId="77777777" w:rsidTr="00BE7C33">
        <w:trPr>
          <w:gridAfter w:val="1"/>
          <w:wAfter w:w="4191" w:type="dxa"/>
        </w:trPr>
        <w:tc>
          <w:tcPr>
            <w:tcW w:w="976" w:type="dxa"/>
            <w:tcBorders>
              <w:left w:val="thinThickThinSmallGap" w:sz="24" w:space="0" w:color="auto"/>
              <w:bottom w:val="nil"/>
            </w:tcBorders>
            <w:shd w:val="clear" w:color="auto" w:fill="auto"/>
          </w:tcPr>
          <w:p w14:paraId="4233E786" w14:textId="77777777" w:rsidR="00BE7C33" w:rsidRPr="00D95972" w:rsidRDefault="00BE7C33" w:rsidP="00BE7C33">
            <w:pPr>
              <w:rPr>
                <w:rFonts w:cs="Arial"/>
              </w:rPr>
            </w:pPr>
          </w:p>
        </w:tc>
        <w:tc>
          <w:tcPr>
            <w:tcW w:w="1317" w:type="dxa"/>
            <w:gridSpan w:val="2"/>
            <w:tcBorders>
              <w:bottom w:val="nil"/>
            </w:tcBorders>
            <w:shd w:val="clear" w:color="auto" w:fill="auto"/>
          </w:tcPr>
          <w:p w14:paraId="5C45E1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E1878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198BE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119F85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59C58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AFB994C" w14:textId="77777777" w:rsidR="00BE7C33" w:rsidRDefault="00BE7C33" w:rsidP="00BE7C33">
            <w:pPr>
              <w:rPr>
                <w:rFonts w:eastAsia="Batang" w:cs="Arial"/>
                <w:lang w:eastAsia="ko-KR"/>
              </w:rPr>
            </w:pPr>
          </w:p>
        </w:tc>
      </w:tr>
      <w:tr w:rsidR="00BE7C33" w:rsidRPr="00D95972" w14:paraId="44891450" w14:textId="77777777" w:rsidTr="00BE7C33">
        <w:trPr>
          <w:gridAfter w:val="1"/>
          <w:wAfter w:w="4191" w:type="dxa"/>
        </w:trPr>
        <w:tc>
          <w:tcPr>
            <w:tcW w:w="976" w:type="dxa"/>
            <w:tcBorders>
              <w:left w:val="thinThickThinSmallGap" w:sz="24" w:space="0" w:color="auto"/>
              <w:bottom w:val="nil"/>
            </w:tcBorders>
            <w:shd w:val="clear" w:color="auto" w:fill="auto"/>
          </w:tcPr>
          <w:p w14:paraId="0E4A27B1" w14:textId="77777777" w:rsidR="00BE7C33" w:rsidRPr="00D95972" w:rsidRDefault="00BE7C33" w:rsidP="00BE7C33">
            <w:pPr>
              <w:rPr>
                <w:rFonts w:cs="Arial"/>
              </w:rPr>
            </w:pPr>
          </w:p>
        </w:tc>
        <w:tc>
          <w:tcPr>
            <w:tcW w:w="1317" w:type="dxa"/>
            <w:gridSpan w:val="2"/>
            <w:tcBorders>
              <w:bottom w:val="nil"/>
            </w:tcBorders>
            <w:shd w:val="clear" w:color="auto" w:fill="auto"/>
          </w:tcPr>
          <w:p w14:paraId="4DE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3A3415" w14:textId="5BD39BCB" w:rsidR="00BE7C33" w:rsidRDefault="00BE7C33" w:rsidP="00BE7C33">
            <w:pPr>
              <w:overflowPunct/>
              <w:autoSpaceDE/>
              <w:autoSpaceDN/>
              <w:adjustRightInd/>
              <w:textAlignment w:val="auto"/>
            </w:pPr>
            <w:hyperlink r:id="rId215" w:history="1">
              <w:r>
                <w:rPr>
                  <w:rStyle w:val="Hyperlink"/>
                </w:rPr>
                <w:t>C1-213170</w:t>
              </w:r>
            </w:hyperlink>
          </w:p>
        </w:tc>
        <w:tc>
          <w:tcPr>
            <w:tcW w:w="4191" w:type="dxa"/>
            <w:gridSpan w:val="3"/>
            <w:tcBorders>
              <w:top w:val="single" w:sz="4" w:space="0" w:color="auto"/>
              <w:bottom w:val="single" w:sz="4" w:space="0" w:color="auto"/>
            </w:tcBorders>
            <w:shd w:val="clear" w:color="auto" w:fill="FFFF00"/>
          </w:tcPr>
          <w:p w14:paraId="62ED00D7" w14:textId="77777777" w:rsidR="00BE7C33" w:rsidRDefault="00BE7C33" w:rsidP="00BE7C33">
            <w:pPr>
              <w:rPr>
                <w:rFonts w:cs="Arial"/>
              </w:rPr>
            </w:pPr>
            <w:r>
              <w:rPr>
                <w:rFonts w:cs="Arial"/>
              </w:rPr>
              <w:t>The UE enters the state 5GMM-SERVICE-REQUEST-INITIATED after sending the SERVICE REQUEST message</w:t>
            </w:r>
          </w:p>
        </w:tc>
        <w:tc>
          <w:tcPr>
            <w:tcW w:w="1767" w:type="dxa"/>
            <w:tcBorders>
              <w:top w:val="single" w:sz="4" w:space="0" w:color="auto"/>
              <w:bottom w:val="single" w:sz="4" w:space="0" w:color="auto"/>
            </w:tcBorders>
            <w:shd w:val="clear" w:color="auto" w:fill="FFFF00"/>
          </w:tcPr>
          <w:p w14:paraId="3946119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01CE33B" w14:textId="77777777" w:rsidR="00BE7C33" w:rsidRDefault="00BE7C33" w:rsidP="00BE7C33">
            <w:pPr>
              <w:rPr>
                <w:rFonts w:cs="Arial"/>
              </w:rPr>
            </w:pPr>
            <w:r>
              <w:rPr>
                <w:rFonts w:cs="Arial"/>
              </w:rPr>
              <w:t>CR 3238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F463C6D" w14:textId="77777777" w:rsidR="00BE7C33" w:rsidRDefault="00BE7C33" w:rsidP="00BE7C33">
            <w:pPr>
              <w:rPr>
                <w:rFonts w:eastAsia="Batang" w:cs="Arial"/>
                <w:lang w:eastAsia="ko-KR"/>
              </w:rPr>
            </w:pPr>
          </w:p>
        </w:tc>
      </w:tr>
      <w:tr w:rsidR="00BE7C33" w:rsidRPr="00D95972" w14:paraId="681781B4" w14:textId="77777777" w:rsidTr="00BE7C33">
        <w:trPr>
          <w:gridAfter w:val="1"/>
          <w:wAfter w:w="4191" w:type="dxa"/>
        </w:trPr>
        <w:tc>
          <w:tcPr>
            <w:tcW w:w="976" w:type="dxa"/>
            <w:tcBorders>
              <w:left w:val="thinThickThinSmallGap" w:sz="24" w:space="0" w:color="auto"/>
              <w:bottom w:val="nil"/>
            </w:tcBorders>
            <w:shd w:val="clear" w:color="auto" w:fill="auto"/>
          </w:tcPr>
          <w:p w14:paraId="59DD1E7F" w14:textId="77777777" w:rsidR="00BE7C33" w:rsidRPr="00D95972" w:rsidRDefault="00BE7C33" w:rsidP="00BE7C33">
            <w:pPr>
              <w:rPr>
                <w:rFonts w:cs="Arial"/>
              </w:rPr>
            </w:pPr>
          </w:p>
        </w:tc>
        <w:tc>
          <w:tcPr>
            <w:tcW w:w="1317" w:type="dxa"/>
            <w:gridSpan w:val="2"/>
            <w:tcBorders>
              <w:bottom w:val="nil"/>
            </w:tcBorders>
            <w:shd w:val="clear" w:color="auto" w:fill="auto"/>
          </w:tcPr>
          <w:p w14:paraId="12E7D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D811FF" w14:textId="2CAAA848" w:rsidR="00BE7C33" w:rsidRDefault="00BE7C33" w:rsidP="00BE7C33">
            <w:pPr>
              <w:overflowPunct/>
              <w:autoSpaceDE/>
              <w:autoSpaceDN/>
              <w:adjustRightInd/>
              <w:textAlignment w:val="auto"/>
            </w:pPr>
            <w:hyperlink r:id="rId216" w:history="1">
              <w:r>
                <w:rPr>
                  <w:rStyle w:val="Hyperlink"/>
                </w:rPr>
                <w:t>C1-213173</w:t>
              </w:r>
            </w:hyperlink>
          </w:p>
        </w:tc>
        <w:tc>
          <w:tcPr>
            <w:tcW w:w="4191" w:type="dxa"/>
            <w:gridSpan w:val="3"/>
            <w:tcBorders>
              <w:top w:val="single" w:sz="4" w:space="0" w:color="auto"/>
              <w:bottom w:val="single" w:sz="4" w:space="0" w:color="auto"/>
            </w:tcBorders>
            <w:shd w:val="clear" w:color="auto" w:fill="FFFF00"/>
          </w:tcPr>
          <w:p w14:paraId="733743D8" w14:textId="77777777" w:rsidR="00BE7C33" w:rsidRDefault="00BE7C33" w:rsidP="00BE7C33">
            <w:pPr>
              <w:rPr>
                <w:rFonts w:cs="Arial"/>
              </w:rPr>
            </w:pPr>
            <w:r>
              <w:rPr>
                <w:rFonts w:cs="Arial"/>
              </w:rPr>
              <w:t>Removing obsolete NOTEs related to changes in some IEI values across releases</w:t>
            </w:r>
          </w:p>
        </w:tc>
        <w:tc>
          <w:tcPr>
            <w:tcW w:w="1767" w:type="dxa"/>
            <w:tcBorders>
              <w:top w:val="single" w:sz="4" w:space="0" w:color="auto"/>
              <w:bottom w:val="single" w:sz="4" w:space="0" w:color="auto"/>
            </w:tcBorders>
            <w:shd w:val="clear" w:color="auto" w:fill="FFFF00"/>
          </w:tcPr>
          <w:p w14:paraId="2A329800"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1FE0C71" w14:textId="77777777" w:rsidR="00BE7C33" w:rsidRDefault="00BE7C33" w:rsidP="00BE7C33">
            <w:pPr>
              <w:rPr>
                <w:rFonts w:cs="Arial"/>
              </w:rPr>
            </w:pPr>
            <w:r>
              <w:rPr>
                <w:rFonts w:cs="Arial"/>
              </w:rPr>
              <w:t>CR 3240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304017" w14:textId="77777777" w:rsidR="00BE7C33" w:rsidRDefault="00BE7C33" w:rsidP="00BE7C33">
            <w:pPr>
              <w:rPr>
                <w:rFonts w:eastAsia="Batang" w:cs="Arial"/>
                <w:lang w:eastAsia="ko-KR"/>
              </w:rPr>
            </w:pPr>
          </w:p>
        </w:tc>
      </w:tr>
      <w:tr w:rsidR="00BE7C33" w:rsidRPr="00D95972" w14:paraId="3BB8742D" w14:textId="77777777" w:rsidTr="00BE7C33">
        <w:trPr>
          <w:gridAfter w:val="1"/>
          <w:wAfter w:w="4191" w:type="dxa"/>
        </w:trPr>
        <w:tc>
          <w:tcPr>
            <w:tcW w:w="976" w:type="dxa"/>
            <w:tcBorders>
              <w:left w:val="thinThickThinSmallGap" w:sz="24" w:space="0" w:color="auto"/>
              <w:bottom w:val="nil"/>
            </w:tcBorders>
            <w:shd w:val="clear" w:color="auto" w:fill="auto"/>
          </w:tcPr>
          <w:p w14:paraId="68D7BDF0" w14:textId="77777777" w:rsidR="00BE7C33" w:rsidRPr="00D95972" w:rsidRDefault="00BE7C33" w:rsidP="00BE7C33">
            <w:pPr>
              <w:rPr>
                <w:rFonts w:cs="Arial"/>
              </w:rPr>
            </w:pPr>
          </w:p>
        </w:tc>
        <w:tc>
          <w:tcPr>
            <w:tcW w:w="1317" w:type="dxa"/>
            <w:gridSpan w:val="2"/>
            <w:tcBorders>
              <w:bottom w:val="nil"/>
            </w:tcBorders>
            <w:shd w:val="clear" w:color="auto" w:fill="auto"/>
          </w:tcPr>
          <w:p w14:paraId="379EA1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A42C30" w14:textId="6A0F58BA" w:rsidR="00BE7C33" w:rsidRDefault="00BE7C33" w:rsidP="00BE7C33">
            <w:pPr>
              <w:overflowPunct/>
              <w:autoSpaceDE/>
              <w:autoSpaceDN/>
              <w:adjustRightInd/>
              <w:textAlignment w:val="auto"/>
            </w:pPr>
            <w:hyperlink r:id="rId217" w:history="1">
              <w:r>
                <w:rPr>
                  <w:rStyle w:val="Hyperlink"/>
                </w:rPr>
                <w:t>C1-213176</w:t>
              </w:r>
            </w:hyperlink>
          </w:p>
        </w:tc>
        <w:tc>
          <w:tcPr>
            <w:tcW w:w="4191" w:type="dxa"/>
            <w:gridSpan w:val="3"/>
            <w:tcBorders>
              <w:top w:val="single" w:sz="4" w:space="0" w:color="auto"/>
              <w:bottom w:val="single" w:sz="4" w:space="0" w:color="auto"/>
            </w:tcBorders>
            <w:shd w:val="clear" w:color="auto" w:fill="FFFF00"/>
          </w:tcPr>
          <w:p w14:paraId="444019DC" w14:textId="77777777" w:rsidR="00BE7C33" w:rsidRDefault="00BE7C33" w:rsidP="00BE7C33">
            <w:pPr>
              <w:rPr>
                <w:rFonts w:cs="Arial"/>
              </w:rPr>
            </w:pPr>
            <w:r>
              <w:rPr>
                <w:rFonts w:cs="Arial"/>
              </w:rPr>
              <w:t>Disabling of N1 mode capability after change to S1 mode due to EPS fallback</w:t>
            </w:r>
          </w:p>
        </w:tc>
        <w:tc>
          <w:tcPr>
            <w:tcW w:w="1767" w:type="dxa"/>
            <w:tcBorders>
              <w:top w:val="single" w:sz="4" w:space="0" w:color="auto"/>
              <w:bottom w:val="single" w:sz="4" w:space="0" w:color="auto"/>
            </w:tcBorders>
            <w:shd w:val="clear" w:color="auto" w:fill="FFFF00"/>
          </w:tcPr>
          <w:p w14:paraId="6A2CE06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6A94381" w14:textId="77777777" w:rsidR="00BE7C33" w:rsidRDefault="00BE7C33" w:rsidP="00BE7C33">
            <w:pPr>
              <w:rPr>
                <w:rFonts w:cs="Arial"/>
              </w:rPr>
            </w:pPr>
            <w:r>
              <w:rPr>
                <w:rFonts w:cs="Arial"/>
              </w:rPr>
              <w:t>CR 3241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8F8A46" w14:textId="77777777" w:rsidR="00BE7C33" w:rsidRDefault="00BE7C33" w:rsidP="00BE7C33">
            <w:pPr>
              <w:rPr>
                <w:rFonts w:eastAsia="Batang" w:cs="Arial"/>
                <w:lang w:eastAsia="ko-KR"/>
              </w:rPr>
            </w:pPr>
          </w:p>
        </w:tc>
      </w:tr>
      <w:tr w:rsidR="00BE7C33" w:rsidRPr="00D95972" w14:paraId="31FD86C5" w14:textId="77777777" w:rsidTr="00BE7C33">
        <w:trPr>
          <w:gridAfter w:val="1"/>
          <w:wAfter w:w="4191" w:type="dxa"/>
        </w:trPr>
        <w:tc>
          <w:tcPr>
            <w:tcW w:w="976" w:type="dxa"/>
            <w:tcBorders>
              <w:left w:val="thinThickThinSmallGap" w:sz="24" w:space="0" w:color="auto"/>
              <w:bottom w:val="nil"/>
            </w:tcBorders>
            <w:shd w:val="clear" w:color="auto" w:fill="auto"/>
          </w:tcPr>
          <w:p w14:paraId="2E4DA689" w14:textId="77777777" w:rsidR="00BE7C33" w:rsidRPr="00D95972" w:rsidRDefault="00BE7C33" w:rsidP="00BE7C33">
            <w:pPr>
              <w:rPr>
                <w:rFonts w:cs="Arial"/>
              </w:rPr>
            </w:pPr>
          </w:p>
        </w:tc>
        <w:tc>
          <w:tcPr>
            <w:tcW w:w="1317" w:type="dxa"/>
            <w:gridSpan w:val="2"/>
            <w:tcBorders>
              <w:bottom w:val="nil"/>
            </w:tcBorders>
            <w:shd w:val="clear" w:color="auto" w:fill="auto"/>
          </w:tcPr>
          <w:p w14:paraId="73FA94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1F3428" w14:textId="6FCFA482" w:rsidR="00BE7C33" w:rsidRDefault="00BE7C33" w:rsidP="00BE7C33">
            <w:pPr>
              <w:overflowPunct/>
              <w:autoSpaceDE/>
              <w:autoSpaceDN/>
              <w:adjustRightInd/>
              <w:textAlignment w:val="auto"/>
            </w:pPr>
            <w:hyperlink r:id="rId218" w:history="1">
              <w:r>
                <w:rPr>
                  <w:rStyle w:val="Hyperlink"/>
                </w:rPr>
                <w:t>C1-213216</w:t>
              </w:r>
            </w:hyperlink>
          </w:p>
        </w:tc>
        <w:tc>
          <w:tcPr>
            <w:tcW w:w="4191" w:type="dxa"/>
            <w:gridSpan w:val="3"/>
            <w:tcBorders>
              <w:top w:val="single" w:sz="4" w:space="0" w:color="auto"/>
              <w:bottom w:val="single" w:sz="4" w:space="0" w:color="auto"/>
            </w:tcBorders>
            <w:shd w:val="clear" w:color="auto" w:fill="FFFF00"/>
          </w:tcPr>
          <w:p w14:paraId="1B20DDF1" w14:textId="77777777" w:rsidR="00BE7C33" w:rsidRDefault="00BE7C33" w:rsidP="00BE7C33">
            <w:pPr>
              <w:rPr>
                <w:rFonts w:cs="Arial"/>
              </w:rPr>
            </w:pPr>
            <w:r>
              <w:rPr>
                <w:rFonts w:cs="Arial"/>
              </w:rPr>
              <w:t>UE behavior when the UE receives the Allowed NSSAI</w:t>
            </w:r>
          </w:p>
        </w:tc>
        <w:tc>
          <w:tcPr>
            <w:tcW w:w="1767" w:type="dxa"/>
            <w:tcBorders>
              <w:top w:val="single" w:sz="4" w:space="0" w:color="auto"/>
              <w:bottom w:val="single" w:sz="4" w:space="0" w:color="auto"/>
            </w:tcBorders>
            <w:shd w:val="clear" w:color="auto" w:fill="FFFF00"/>
          </w:tcPr>
          <w:p w14:paraId="56EF2052"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EB7C55A" w14:textId="77777777" w:rsidR="00BE7C33" w:rsidRDefault="00BE7C33" w:rsidP="00BE7C33">
            <w:pPr>
              <w:rPr>
                <w:rFonts w:cs="Arial"/>
              </w:rPr>
            </w:pPr>
            <w:r>
              <w:rPr>
                <w:rFonts w:cs="Arial"/>
              </w:rPr>
              <w:t>CR 3246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1AE62F" w14:textId="77777777" w:rsidR="00BE7C33" w:rsidRDefault="00BE7C33" w:rsidP="00BE7C33">
            <w:pPr>
              <w:rPr>
                <w:rFonts w:eastAsia="Batang" w:cs="Arial"/>
                <w:lang w:eastAsia="ko-KR"/>
              </w:rPr>
            </w:pPr>
          </w:p>
        </w:tc>
      </w:tr>
      <w:tr w:rsidR="00BE7C33" w:rsidRPr="00D95972" w14:paraId="38E95A04" w14:textId="77777777" w:rsidTr="00BE7C33">
        <w:trPr>
          <w:gridAfter w:val="1"/>
          <w:wAfter w:w="4191" w:type="dxa"/>
        </w:trPr>
        <w:tc>
          <w:tcPr>
            <w:tcW w:w="976" w:type="dxa"/>
            <w:tcBorders>
              <w:left w:val="thinThickThinSmallGap" w:sz="24" w:space="0" w:color="auto"/>
              <w:bottom w:val="nil"/>
            </w:tcBorders>
            <w:shd w:val="clear" w:color="auto" w:fill="auto"/>
          </w:tcPr>
          <w:p w14:paraId="66280A68" w14:textId="77777777" w:rsidR="00BE7C33" w:rsidRPr="00D95972" w:rsidRDefault="00BE7C33" w:rsidP="00BE7C33">
            <w:pPr>
              <w:rPr>
                <w:rFonts w:cs="Arial"/>
              </w:rPr>
            </w:pPr>
          </w:p>
        </w:tc>
        <w:tc>
          <w:tcPr>
            <w:tcW w:w="1317" w:type="dxa"/>
            <w:gridSpan w:val="2"/>
            <w:tcBorders>
              <w:bottom w:val="nil"/>
            </w:tcBorders>
            <w:shd w:val="clear" w:color="auto" w:fill="auto"/>
          </w:tcPr>
          <w:p w14:paraId="292425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C44FE7" w14:textId="0891C45C" w:rsidR="00BE7C33" w:rsidRDefault="00BE7C33" w:rsidP="00BE7C33">
            <w:pPr>
              <w:overflowPunct/>
              <w:autoSpaceDE/>
              <w:autoSpaceDN/>
              <w:adjustRightInd/>
              <w:textAlignment w:val="auto"/>
            </w:pPr>
            <w:hyperlink r:id="rId219" w:history="1">
              <w:r>
                <w:rPr>
                  <w:rStyle w:val="Hyperlink"/>
                </w:rPr>
                <w:t>C1-213217</w:t>
              </w:r>
            </w:hyperlink>
          </w:p>
        </w:tc>
        <w:tc>
          <w:tcPr>
            <w:tcW w:w="4191" w:type="dxa"/>
            <w:gridSpan w:val="3"/>
            <w:tcBorders>
              <w:top w:val="single" w:sz="4" w:space="0" w:color="auto"/>
              <w:bottom w:val="single" w:sz="4" w:space="0" w:color="auto"/>
            </w:tcBorders>
            <w:shd w:val="clear" w:color="auto" w:fill="FFFF00"/>
          </w:tcPr>
          <w:p w14:paraId="083A3686" w14:textId="77777777" w:rsidR="00BE7C33" w:rsidRDefault="00BE7C33" w:rsidP="00BE7C33">
            <w:pPr>
              <w:rPr>
                <w:rFonts w:cs="Arial"/>
              </w:rPr>
            </w:pPr>
            <w:r>
              <w:rPr>
                <w:rFonts w:cs="Arial"/>
              </w:rPr>
              <w:t>Correction of Requested NSSAI handling</w:t>
            </w:r>
          </w:p>
        </w:tc>
        <w:tc>
          <w:tcPr>
            <w:tcW w:w="1767" w:type="dxa"/>
            <w:tcBorders>
              <w:top w:val="single" w:sz="4" w:space="0" w:color="auto"/>
              <w:bottom w:val="single" w:sz="4" w:space="0" w:color="auto"/>
            </w:tcBorders>
            <w:shd w:val="clear" w:color="auto" w:fill="FFFF00"/>
          </w:tcPr>
          <w:p w14:paraId="3C4A71D8" w14:textId="77777777" w:rsidR="00BE7C33"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FE4A08" w14:textId="77777777" w:rsidR="00BE7C33" w:rsidRDefault="00BE7C33" w:rsidP="00BE7C33">
            <w:pPr>
              <w:rPr>
                <w:rFonts w:cs="Arial"/>
              </w:rPr>
            </w:pPr>
            <w:r>
              <w:rPr>
                <w:rFonts w:cs="Arial"/>
              </w:rPr>
              <w:t>CR 3247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AD139" w14:textId="77777777" w:rsidR="00BE7C33" w:rsidRDefault="00BE7C33" w:rsidP="00BE7C33">
            <w:pPr>
              <w:rPr>
                <w:rFonts w:eastAsia="Batang" w:cs="Arial"/>
                <w:lang w:eastAsia="ko-KR"/>
              </w:rPr>
            </w:pPr>
          </w:p>
        </w:tc>
      </w:tr>
      <w:tr w:rsidR="00BE7C33" w:rsidRPr="00D95972" w14:paraId="29EE2CBD" w14:textId="77777777" w:rsidTr="00BE7C33">
        <w:trPr>
          <w:gridAfter w:val="1"/>
          <w:wAfter w:w="4191" w:type="dxa"/>
        </w:trPr>
        <w:tc>
          <w:tcPr>
            <w:tcW w:w="976" w:type="dxa"/>
            <w:tcBorders>
              <w:left w:val="thinThickThinSmallGap" w:sz="24" w:space="0" w:color="auto"/>
              <w:bottom w:val="nil"/>
            </w:tcBorders>
            <w:shd w:val="clear" w:color="auto" w:fill="auto"/>
          </w:tcPr>
          <w:p w14:paraId="6B2F0AEA" w14:textId="77777777" w:rsidR="00BE7C33" w:rsidRPr="00D95972" w:rsidRDefault="00BE7C33" w:rsidP="00BE7C33">
            <w:pPr>
              <w:rPr>
                <w:rFonts w:cs="Arial"/>
              </w:rPr>
            </w:pPr>
          </w:p>
        </w:tc>
        <w:tc>
          <w:tcPr>
            <w:tcW w:w="1317" w:type="dxa"/>
            <w:gridSpan w:val="2"/>
            <w:tcBorders>
              <w:bottom w:val="nil"/>
            </w:tcBorders>
            <w:shd w:val="clear" w:color="auto" w:fill="auto"/>
          </w:tcPr>
          <w:p w14:paraId="06C2AD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49A65" w14:textId="42DD37DB" w:rsidR="00BE7C33" w:rsidRDefault="00BE7C33" w:rsidP="00BE7C33">
            <w:pPr>
              <w:overflowPunct/>
              <w:autoSpaceDE/>
              <w:autoSpaceDN/>
              <w:adjustRightInd/>
              <w:textAlignment w:val="auto"/>
            </w:pPr>
            <w:hyperlink r:id="rId220" w:history="1">
              <w:r>
                <w:rPr>
                  <w:rStyle w:val="Hyperlink"/>
                </w:rPr>
                <w:t>C1-213244</w:t>
              </w:r>
            </w:hyperlink>
          </w:p>
        </w:tc>
        <w:tc>
          <w:tcPr>
            <w:tcW w:w="4191" w:type="dxa"/>
            <w:gridSpan w:val="3"/>
            <w:tcBorders>
              <w:top w:val="single" w:sz="4" w:space="0" w:color="auto"/>
              <w:bottom w:val="single" w:sz="4" w:space="0" w:color="auto"/>
            </w:tcBorders>
            <w:shd w:val="clear" w:color="auto" w:fill="FFFF00"/>
          </w:tcPr>
          <w:p w14:paraId="7B24066E" w14:textId="77777777" w:rsidR="00BE7C33" w:rsidRDefault="00BE7C33" w:rsidP="00BE7C33">
            <w:pPr>
              <w:rPr>
                <w:rFonts w:cs="Arial"/>
              </w:rPr>
            </w:pPr>
            <w:r>
              <w:rPr>
                <w:rFonts w:cs="Arial"/>
              </w:rPr>
              <w:t xml:space="preserve">Service area restriction </w:t>
            </w:r>
          </w:p>
        </w:tc>
        <w:tc>
          <w:tcPr>
            <w:tcW w:w="1767" w:type="dxa"/>
            <w:tcBorders>
              <w:top w:val="single" w:sz="4" w:space="0" w:color="auto"/>
              <w:bottom w:val="single" w:sz="4" w:space="0" w:color="auto"/>
            </w:tcBorders>
            <w:shd w:val="clear" w:color="auto" w:fill="FFFF00"/>
          </w:tcPr>
          <w:p w14:paraId="30179FF9" w14:textId="77777777" w:rsidR="00BE7C33" w:rsidRDefault="00BE7C33" w:rsidP="00BE7C33">
            <w:pPr>
              <w:rPr>
                <w:rFonts w:cs="Arial"/>
              </w:rPr>
            </w:pPr>
            <w:r>
              <w:rPr>
                <w:rFonts w:cs="Arial"/>
              </w:rPr>
              <w:t>Samsung /Kyungjoo Grace Suh</w:t>
            </w:r>
          </w:p>
        </w:tc>
        <w:tc>
          <w:tcPr>
            <w:tcW w:w="826" w:type="dxa"/>
            <w:tcBorders>
              <w:top w:val="single" w:sz="4" w:space="0" w:color="auto"/>
              <w:bottom w:val="single" w:sz="4" w:space="0" w:color="auto"/>
            </w:tcBorders>
            <w:shd w:val="clear" w:color="auto" w:fill="FFFF00"/>
          </w:tcPr>
          <w:p w14:paraId="1560F099" w14:textId="77777777" w:rsidR="00BE7C33" w:rsidRDefault="00BE7C33" w:rsidP="00BE7C33">
            <w:pPr>
              <w:rPr>
                <w:rFonts w:cs="Arial"/>
              </w:rPr>
            </w:pPr>
            <w:r>
              <w:rPr>
                <w:rFonts w:cs="Arial"/>
              </w:rPr>
              <w:t>CR 3256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AC897" w14:textId="77777777" w:rsidR="00BE7C33" w:rsidRDefault="00BE7C33" w:rsidP="00BE7C33">
            <w:pPr>
              <w:rPr>
                <w:rFonts w:eastAsia="Batang" w:cs="Arial"/>
                <w:lang w:eastAsia="ko-KR"/>
              </w:rPr>
            </w:pPr>
          </w:p>
        </w:tc>
      </w:tr>
      <w:tr w:rsidR="00BE7C33" w:rsidRPr="00D95972" w14:paraId="1C098794" w14:textId="77777777" w:rsidTr="00BE7C33">
        <w:trPr>
          <w:gridAfter w:val="1"/>
          <w:wAfter w:w="4191" w:type="dxa"/>
        </w:trPr>
        <w:tc>
          <w:tcPr>
            <w:tcW w:w="976" w:type="dxa"/>
            <w:tcBorders>
              <w:left w:val="thinThickThinSmallGap" w:sz="24" w:space="0" w:color="auto"/>
              <w:bottom w:val="nil"/>
            </w:tcBorders>
            <w:shd w:val="clear" w:color="auto" w:fill="auto"/>
          </w:tcPr>
          <w:p w14:paraId="31370702" w14:textId="77777777" w:rsidR="00BE7C33" w:rsidRPr="00D95972" w:rsidRDefault="00BE7C33" w:rsidP="00BE7C33">
            <w:pPr>
              <w:rPr>
                <w:rFonts w:cs="Arial"/>
              </w:rPr>
            </w:pPr>
          </w:p>
        </w:tc>
        <w:tc>
          <w:tcPr>
            <w:tcW w:w="1317" w:type="dxa"/>
            <w:gridSpan w:val="2"/>
            <w:tcBorders>
              <w:bottom w:val="nil"/>
            </w:tcBorders>
            <w:shd w:val="clear" w:color="auto" w:fill="auto"/>
          </w:tcPr>
          <w:p w14:paraId="2714A1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96F43F" w14:textId="1736536C" w:rsidR="00BE7C33" w:rsidRDefault="00BE7C33" w:rsidP="00BE7C33">
            <w:pPr>
              <w:overflowPunct/>
              <w:autoSpaceDE/>
              <w:autoSpaceDN/>
              <w:adjustRightInd/>
              <w:textAlignment w:val="auto"/>
            </w:pPr>
            <w:hyperlink r:id="rId221" w:history="1">
              <w:r>
                <w:rPr>
                  <w:rStyle w:val="Hyperlink"/>
                </w:rPr>
                <w:t>C1-213263</w:t>
              </w:r>
            </w:hyperlink>
          </w:p>
        </w:tc>
        <w:tc>
          <w:tcPr>
            <w:tcW w:w="4191" w:type="dxa"/>
            <w:gridSpan w:val="3"/>
            <w:tcBorders>
              <w:top w:val="single" w:sz="4" w:space="0" w:color="auto"/>
              <w:bottom w:val="single" w:sz="4" w:space="0" w:color="auto"/>
            </w:tcBorders>
            <w:shd w:val="clear" w:color="auto" w:fill="FFFF00"/>
          </w:tcPr>
          <w:p w14:paraId="0324FB78" w14:textId="77777777" w:rsidR="00BE7C33" w:rsidRDefault="00BE7C33" w:rsidP="00BE7C33">
            <w:pPr>
              <w:rPr>
                <w:rFonts w:cs="Arial"/>
              </w:rPr>
            </w:pPr>
            <w:r>
              <w:rPr>
                <w:rFonts w:cs="Arial"/>
              </w:rPr>
              <w:t>Abnormal case in the PDU session procedure</w:t>
            </w:r>
          </w:p>
        </w:tc>
        <w:tc>
          <w:tcPr>
            <w:tcW w:w="1767" w:type="dxa"/>
            <w:tcBorders>
              <w:top w:val="single" w:sz="4" w:space="0" w:color="auto"/>
              <w:bottom w:val="single" w:sz="4" w:space="0" w:color="auto"/>
            </w:tcBorders>
            <w:shd w:val="clear" w:color="auto" w:fill="FFFF00"/>
          </w:tcPr>
          <w:p w14:paraId="3CCFD142"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9BA055" w14:textId="77777777" w:rsidR="00BE7C33" w:rsidRDefault="00BE7C33" w:rsidP="00BE7C33">
            <w:pPr>
              <w:rPr>
                <w:rFonts w:cs="Arial"/>
              </w:rPr>
            </w:pPr>
            <w:r>
              <w:rPr>
                <w:rFonts w:cs="Arial"/>
              </w:rPr>
              <w:t>CR 3263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628EB4" w14:textId="77777777" w:rsidR="00BE7C33" w:rsidRDefault="00BE7C33" w:rsidP="00BE7C33">
            <w:pPr>
              <w:rPr>
                <w:rFonts w:eastAsia="Batang" w:cs="Arial"/>
                <w:lang w:eastAsia="ko-KR"/>
              </w:rPr>
            </w:pPr>
          </w:p>
        </w:tc>
      </w:tr>
      <w:tr w:rsidR="00BE7C33" w:rsidRPr="00D95972" w14:paraId="50276E39" w14:textId="77777777" w:rsidTr="00BE7C33">
        <w:trPr>
          <w:gridAfter w:val="1"/>
          <w:wAfter w:w="4191" w:type="dxa"/>
        </w:trPr>
        <w:tc>
          <w:tcPr>
            <w:tcW w:w="976" w:type="dxa"/>
            <w:tcBorders>
              <w:left w:val="thinThickThinSmallGap" w:sz="24" w:space="0" w:color="auto"/>
              <w:bottom w:val="nil"/>
            </w:tcBorders>
            <w:shd w:val="clear" w:color="auto" w:fill="auto"/>
          </w:tcPr>
          <w:p w14:paraId="34A2F9BB" w14:textId="77777777" w:rsidR="00BE7C33" w:rsidRPr="00D95972" w:rsidRDefault="00BE7C33" w:rsidP="00BE7C33">
            <w:pPr>
              <w:rPr>
                <w:rFonts w:cs="Arial"/>
              </w:rPr>
            </w:pPr>
          </w:p>
        </w:tc>
        <w:tc>
          <w:tcPr>
            <w:tcW w:w="1317" w:type="dxa"/>
            <w:gridSpan w:val="2"/>
            <w:tcBorders>
              <w:bottom w:val="nil"/>
            </w:tcBorders>
            <w:shd w:val="clear" w:color="auto" w:fill="auto"/>
          </w:tcPr>
          <w:p w14:paraId="6B5340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EE43DF" w14:textId="539845F1" w:rsidR="00BE7C33" w:rsidRDefault="00BE7C33" w:rsidP="00BE7C33">
            <w:pPr>
              <w:overflowPunct/>
              <w:autoSpaceDE/>
              <w:autoSpaceDN/>
              <w:adjustRightInd/>
              <w:textAlignment w:val="auto"/>
            </w:pPr>
            <w:hyperlink r:id="rId222" w:history="1">
              <w:r>
                <w:rPr>
                  <w:rStyle w:val="Hyperlink"/>
                </w:rPr>
                <w:t>C1-213264</w:t>
              </w:r>
            </w:hyperlink>
          </w:p>
        </w:tc>
        <w:tc>
          <w:tcPr>
            <w:tcW w:w="4191" w:type="dxa"/>
            <w:gridSpan w:val="3"/>
            <w:tcBorders>
              <w:top w:val="single" w:sz="4" w:space="0" w:color="auto"/>
              <w:bottom w:val="single" w:sz="4" w:space="0" w:color="auto"/>
            </w:tcBorders>
            <w:shd w:val="clear" w:color="auto" w:fill="FFFF00"/>
          </w:tcPr>
          <w:p w14:paraId="16AEAD63" w14:textId="77777777" w:rsidR="00BE7C33" w:rsidRDefault="00BE7C33" w:rsidP="00BE7C33">
            <w:pPr>
              <w:rPr>
                <w:rFonts w:cs="Arial"/>
              </w:rPr>
            </w:pPr>
            <w:r>
              <w:rPr>
                <w:rFonts w:cs="Arial"/>
              </w:rPr>
              <w:t>Updating timer table for stopping timer T3540</w:t>
            </w:r>
          </w:p>
        </w:tc>
        <w:tc>
          <w:tcPr>
            <w:tcW w:w="1767" w:type="dxa"/>
            <w:tcBorders>
              <w:top w:val="single" w:sz="4" w:space="0" w:color="auto"/>
              <w:bottom w:val="single" w:sz="4" w:space="0" w:color="auto"/>
            </w:tcBorders>
            <w:shd w:val="clear" w:color="auto" w:fill="FFFF00"/>
          </w:tcPr>
          <w:p w14:paraId="463E6DAE"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4028752" w14:textId="77777777" w:rsidR="00BE7C33" w:rsidRDefault="00BE7C33" w:rsidP="00BE7C33">
            <w:pPr>
              <w:rPr>
                <w:rFonts w:cs="Arial"/>
              </w:rPr>
            </w:pPr>
            <w:r>
              <w:rPr>
                <w:rFonts w:cs="Arial"/>
              </w:rPr>
              <w:t>CR 3264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0E5032" w14:textId="77777777" w:rsidR="00BE7C33" w:rsidRDefault="00BE7C33" w:rsidP="00BE7C33">
            <w:pPr>
              <w:rPr>
                <w:rFonts w:eastAsia="Batang" w:cs="Arial"/>
                <w:lang w:eastAsia="ko-KR"/>
              </w:rPr>
            </w:pPr>
          </w:p>
        </w:tc>
      </w:tr>
      <w:tr w:rsidR="00BE7C33" w:rsidRPr="00D95972" w14:paraId="440B8646" w14:textId="77777777" w:rsidTr="00BE7C33">
        <w:trPr>
          <w:gridAfter w:val="1"/>
          <w:wAfter w:w="4191" w:type="dxa"/>
        </w:trPr>
        <w:tc>
          <w:tcPr>
            <w:tcW w:w="976" w:type="dxa"/>
            <w:tcBorders>
              <w:left w:val="thinThickThinSmallGap" w:sz="24" w:space="0" w:color="auto"/>
              <w:bottom w:val="nil"/>
            </w:tcBorders>
            <w:shd w:val="clear" w:color="auto" w:fill="auto"/>
          </w:tcPr>
          <w:p w14:paraId="13BC554E" w14:textId="77777777" w:rsidR="00BE7C33" w:rsidRPr="00D95972" w:rsidRDefault="00BE7C33" w:rsidP="00BE7C33">
            <w:pPr>
              <w:rPr>
                <w:rFonts w:cs="Arial"/>
              </w:rPr>
            </w:pPr>
          </w:p>
        </w:tc>
        <w:tc>
          <w:tcPr>
            <w:tcW w:w="1317" w:type="dxa"/>
            <w:gridSpan w:val="2"/>
            <w:tcBorders>
              <w:bottom w:val="nil"/>
            </w:tcBorders>
            <w:shd w:val="clear" w:color="auto" w:fill="auto"/>
          </w:tcPr>
          <w:p w14:paraId="3B214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40C74" w14:textId="2A5D49C4" w:rsidR="00BE7C33" w:rsidRDefault="00BE7C33" w:rsidP="00BE7C33">
            <w:pPr>
              <w:overflowPunct/>
              <w:autoSpaceDE/>
              <w:autoSpaceDN/>
              <w:adjustRightInd/>
              <w:textAlignment w:val="auto"/>
            </w:pPr>
            <w:hyperlink r:id="rId223" w:history="1">
              <w:r>
                <w:rPr>
                  <w:rStyle w:val="Hyperlink"/>
                </w:rPr>
                <w:t>C1-213265</w:t>
              </w:r>
            </w:hyperlink>
          </w:p>
        </w:tc>
        <w:tc>
          <w:tcPr>
            <w:tcW w:w="4191" w:type="dxa"/>
            <w:gridSpan w:val="3"/>
            <w:tcBorders>
              <w:top w:val="single" w:sz="4" w:space="0" w:color="auto"/>
              <w:bottom w:val="single" w:sz="4" w:space="0" w:color="auto"/>
            </w:tcBorders>
            <w:shd w:val="clear" w:color="auto" w:fill="FFFF00"/>
          </w:tcPr>
          <w:p w14:paraId="2A1E7224" w14:textId="77777777" w:rsidR="00BE7C33" w:rsidRDefault="00BE7C33" w:rsidP="00BE7C33">
            <w:pPr>
              <w:rPr>
                <w:rFonts w:cs="Arial"/>
              </w:rPr>
            </w:pPr>
            <w:r>
              <w:rPr>
                <w:rFonts w:cs="Arial"/>
              </w:rPr>
              <w:t>Updating timer talbe for stopping timer T3565</w:t>
            </w:r>
          </w:p>
        </w:tc>
        <w:tc>
          <w:tcPr>
            <w:tcW w:w="1767" w:type="dxa"/>
            <w:tcBorders>
              <w:top w:val="single" w:sz="4" w:space="0" w:color="auto"/>
              <w:bottom w:val="single" w:sz="4" w:space="0" w:color="auto"/>
            </w:tcBorders>
            <w:shd w:val="clear" w:color="auto" w:fill="FFFF00"/>
          </w:tcPr>
          <w:p w14:paraId="6D0DAB2A"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406C4D2A" w14:textId="77777777" w:rsidR="00BE7C33" w:rsidRDefault="00BE7C33" w:rsidP="00BE7C33">
            <w:pPr>
              <w:rPr>
                <w:rFonts w:cs="Arial"/>
              </w:rPr>
            </w:pPr>
            <w:r>
              <w:rPr>
                <w:rFonts w:cs="Arial"/>
              </w:rPr>
              <w:t>CR 3261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D9151C" w14:textId="77777777" w:rsidR="00BE7C33" w:rsidRDefault="00BE7C33" w:rsidP="00BE7C33">
            <w:pPr>
              <w:rPr>
                <w:rFonts w:eastAsia="Batang" w:cs="Arial"/>
                <w:lang w:eastAsia="ko-KR"/>
              </w:rPr>
            </w:pPr>
            <w:r>
              <w:rPr>
                <w:rFonts w:eastAsia="Batang" w:cs="Arial"/>
                <w:lang w:eastAsia="ko-KR"/>
              </w:rPr>
              <w:t>Cover page, WIC incorrect</w:t>
            </w:r>
          </w:p>
        </w:tc>
      </w:tr>
      <w:tr w:rsidR="00BE7C33" w:rsidRPr="00D95972" w14:paraId="62CC05D6" w14:textId="77777777" w:rsidTr="00BE7C33">
        <w:trPr>
          <w:gridAfter w:val="1"/>
          <w:wAfter w:w="4191" w:type="dxa"/>
        </w:trPr>
        <w:tc>
          <w:tcPr>
            <w:tcW w:w="976" w:type="dxa"/>
            <w:tcBorders>
              <w:left w:val="thinThickThinSmallGap" w:sz="24" w:space="0" w:color="auto"/>
              <w:bottom w:val="nil"/>
            </w:tcBorders>
            <w:shd w:val="clear" w:color="auto" w:fill="auto"/>
          </w:tcPr>
          <w:p w14:paraId="092B00A0" w14:textId="77777777" w:rsidR="00BE7C33" w:rsidRPr="00D95972" w:rsidRDefault="00BE7C33" w:rsidP="00BE7C33">
            <w:pPr>
              <w:rPr>
                <w:rFonts w:cs="Arial"/>
              </w:rPr>
            </w:pPr>
          </w:p>
        </w:tc>
        <w:tc>
          <w:tcPr>
            <w:tcW w:w="1317" w:type="dxa"/>
            <w:gridSpan w:val="2"/>
            <w:tcBorders>
              <w:bottom w:val="nil"/>
            </w:tcBorders>
            <w:shd w:val="clear" w:color="auto" w:fill="auto"/>
          </w:tcPr>
          <w:p w14:paraId="51C3C1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CFBD4" w14:textId="22164694" w:rsidR="00BE7C33" w:rsidRDefault="00BE7C33" w:rsidP="00BE7C33">
            <w:pPr>
              <w:overflowPunct/>
              <w:autoSpaceDE/>
              <w:autoSpaceDN/>
              <w:adjustRightInd/>
              <w:textAlignment w:val="auto"/>
            </w:pPr>
            <w:hyperlink r:id="rId224" w:history="1">
              <w:r>
                <w:rPr>
                  <w:rStyle w:val="Hyperlink"/>
                </w:rPr>
                <w:t>C1-213269</w:t>
              </w:r>
            </w:hyperlink>
          </w:p>
        </w:tc>
        <w:tc>
          <w:tcPr>
            <w:tcW w:w="4191" w:type="dxa"/>
            <w:gridSpan w:val="3"/>
            <w:tcBorders>
              <w:top w:val="single" w:sz="4" w:space="0" w:color="auto"/>
              <w:bottom w:val="single" w:sz="4" w:space="0" w:color="auto"/>
            </w:tcBorders>
            <w:shd w:val="clear" w:color="auto" w:fill="FFFF00"/>
          </w:tcPr>
          <w:p w14:paraId="6785D160" w14:textId="77777777" w:rsidR="00BE7C33" w:rsidRDefault="00BE7C33" w:rsidP="00BE7C33">
            <w:pPr>
              <w:rPr>
                <w:rFonts w:cs="Arial"/>
              </w:rPr>
            </w:pPr>
            <w:r>
              <w:rPr>
                <w:rFonts w:cs="Arial"/>
              </w:rPr>
              <w:t>The list of NSSAI(s)</w:t>
            </w:r>
          </w:p>
        </w:tc>
        <w:tc>
          <w:tcPr>
            <w:tcW w:w="1767" w:type="dxa"/>
            <w:tcBorders>
              <w:top w:val="single" w:sz="4" w:space="0" w:color="auto"/>
              <w:bottom w:val="single" w:sz="4" w:space="0" w:color="auto"/>
            </w:tcBorders>
            <w:shd w:val="clear" w:color="auto" w:fill="FFFF00"/>
          </w:tcPr>
          <w:p w14:paraId="13BE3628" w14:textId="77777777" w:rsidR="00BE7C33"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3304DB0" w14:textId="77777777" w:rsidR="00BE7C33" w:rsidRDefault="00BE7C33" w:rsidP="00BE7C33">
            <w:pPr>
              <w:rPr>
                <w:rFonts w:cs="Arial"/>
              </w:rPr>
            </w:pPr>
            <w:r>
              <w:rPr>
                <w:rFonts w:cs="Arial"/>
              </w:rPr>
              <w:t>CR 3265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211268" w14:textId="77777777" w:rsidR="00BE7C33" w:rsidRDefault="00BE7C33" w:rsidP="00BE7C33">
            <w:pPr>
              <w:rPr>
                <w:rFonts w:eastAsia="Batang" w:cs="Arial"/>
                <w:lang w:eastAsia="ko-KR"/>
              </w:rPr>
            </w:pPr>
            <w:r>
              <w:rPr>
                <w:rFonts w:eastAsia="Batang" w:cs="Arial"/>
                <w:lang w:eastAsia="ko-KR"/>
              </w:rPr>
              <w:t>Cover page, release incorrect</w:t>
            </w:r>
          </w:p>
        </w:tc>
      </w:tr>
      <w:tr w:rsidR="00BE7C33" w:rsidRPr="00D95972" w14:paraId="7480B0AC" w14:textId="77777777" w:rsidTr="00BE7C33">
        <w:trPr>
          <w:gridAfter w:val="1"/>
          <w:wAfter w:w="4191" w:type="dxa"/>
        </w:trPr>
        <w:tc>
          <w:tcPr>
            <w:tcW w:w="976" w:type="dxa"/>
            <w:tcBorders>
              <w:left w:val="thinThickThinSmallGap" w:sz="24" w:space="0" w:color="auto"/>
              <w:bottom w:val="nil"/>
            </w:tcBorders>
            <w:shd w:val="clear" w:color="auto" w:fill="auto"/>
          </w:tcPr>
          <w:p w14:paraId="4808BC6E" w14:textId="77777777" w:rsidR="00BE7C33" w:rsidRPr="00D95972" w:rsidRDefault="00BE7C33" w:rsidP="00BE7C33">
            <w:pPr>
              <w:rPr>
                <w:rFonts w:cs="Arial"/>
              </w:rPr>
            </w:pPr>
          </w:p>
        </w:tc>
        <w:tc>
          <w:tcPr>
            <w:tcW w:w="1317" w:type="dxa"/>
            <w:gridSpan w:val="2"/>
            <w:tcBorders>
              <w:bottom w:val="nil"/>
            </w:tcBorders>
            <w:shd w:val="clear" w:color="auto" w:fill="auto"/>
          </w:tcPr>
          <w:p w14:paraId="1231B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88CB1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E3B21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B34889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96971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D28E25D" w14:textId="77777777" w:rsidR="00BE7C33" w:rsidRDefault="00BE7C33" w:rsidP="00BE7C33">
            <w:pPr>
              <w:rPr>
                <w:rFonts w:eastAsia="Batang" w:cs="Arial"/>
                <w:lang w:eastAsia="ko-KR"/>
              </w:rPr>
            </w:pPr>
          </w:p>
        </w:tc>
      </w:tr>
      <w:tr w:rsidR="00BE7C33" w:rsidRPr="00D95972" w14:paraId="6F766CC3" w14:textId="77777777" w:rsidTr="00BE7C33">
        <w:trPr>
          <w:gridAfter w:val="1"/>
          <w:wAfter w:w="4191" w:type="dxa"/>
        </w:trPr>
        <w:tc>
          <w:tcPr>
            <w:tcW w:w="976" w:type="dxa"/>
            <w:tcBorders>
              <w:left w:val="thinThickThinSmallGap" w:sz="24" w:space="0" w:color="auto"/>
              <w:bottom w:val="nil"/>
            </w:tcBorders>
            <w:shd w:val="clear" w:color="auto" w:fill="auto"/>
          </w:tcPr>
          <w:p w14:paraId="08069ABE" w14:textId="77777777" w:rsidR="00BE7C33" w:rsidRPr="00D95972" w:rsidRDefault="00BE7C33" w:rsidP="00BE7C33">
            <w:pPr>
              <w:rPr>
                <w:rFonts w:cs="Arial"/>
              </w:rPr>
            </w:pPr>
          </w:p>
        </w:tc>
        <w:tc>
          <w:tcPr>
            <w:tcW w:w="1317" w:type="dxa"/>
            <w:gridSpan w:val="2"/>
            <w:tcBorders>
              <w:bottom w:val="nil"/>
            </w:tcBorders>
            <w:shd w:val="clear" w:color="auto" w:fill="auto"/>
          </w:tcPr>
          <w:p w14:paraId="006B20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B7639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74453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8F23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57C4B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22E9F6" w14:textId="77777777" w:rsidR="00BE7C33" w:rsidRDefault="00BE7C33" w:rsidP="00BE7C33">
            <w:pPr>
              <w:rPr>
                <w:rFonts w:eastAsia="Batang" w:cs="Arial"/>
                <w:lang w:eastAsia="ko-KR"/>
              </w:rPr>
            </w:pPr>
          </w:p>
        </w:tc>
      </w:tr>
      <w:tr w:rsidR="00BE7C33" w:rsidRPr="00D95972" w14:paraId="61FB9B3B" w14:textId="77777777" w:rsidTr="00BE7C33">
        <w:trPr>
          <w:gridAfter w:val="1"/>
          <w:wAfter w:w="4191" w:type="dxa"/>
        </w:trPr>
        <w:tc>
          <w:tcPr>
            <w:tcW w:w="976" w:type="dxa"/>
            <w:tcBorders>
              <w:left w:val="thinThickThinSmallGap" w:sz="24" w:space="0" w:color="auto"/>
              <w:bottom w:val="nil"/>
            </w:tcBorders>
            <w:shd w:val="clear" w:color="auto" w:fill="auto"/>
          </w:tcPr>
          <w:p w14:paraId="2D377259" w14:textId="77777777" w:rsidR="00BE7C33" w:rsidRPr="00D95972" w:rsidRDefault="00BE7C33" w:rsidP="00BE7C33">
            <w:pPr>
              <w:rPr>
                <w:rFonts w:cs="Arial"/>
              </w:rPr>
            </w:pPr>
          </w:p>
        </w:tc>
        <w:tc>
          <w:tcPr>
            <w:tcW w:w="1317" w:type="dxa"/>
            <w:gridSpan w:val="2"/>
            <w:tcBorders>
              <w:bottom w:val="nil"/>
            </w:tcBorders>
            <w:shd w:val="clear" w:color="auto" w:fill="auto"/>
          </w:tcPr>
          <w:p w14:paraId="432A7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198D51" w14:textId="29D1EB07" w:rsidR="00BE7C33" w:rsidRDefault="00BE7C33" w:rsidP="00BE7C33">
            <w:pPr>
              <w:overflowPunct/>
              <w:autoSpaceDE/>
              <w:autoSpaceDN/>
              <w:adjustRightInd/>
              <w:textAlignment w:val="auto"/>
            </w:pPr>
            <w:hyperlink r:id="rId225" w:history="1">
              <w:r>
                <w:rPr>
                  <w:rStyle w:val="Hyperlink"/>
                </w:rPr>
                <w:t>C1-213283</w:t>
              </w:r>
            </w:hyperlink>
          </w:p>
        </w:tc>
        <w:tc>
          <w:tcPr>
            <w:tcW w:w="4191" w:type="dxa"/>
            <w:gridSpan w:val="3"/>
            <w:tcBorders>
              <w:top w:val="single" w:sz="4" w:space="0" w:color="auto"/>
              <w:bottom w:val="single" w:sz="4" w:space="0" w:color="auto"/>
            </w:tcBorders>
            <w:shd w:val="clear" w:color="auto" w:fill="FFFF00"/>
          </w:tcPr>
          <w:p w14:paraId="7F4F3F67" w14:textId="77777777" w:rsidR="00BE7C33" w:rsidRDefault="00BE7C33" w:rsidP="00BE7C33">
            <w:pPr>
              <w:rPr>
                <w:rFonts w:cs="Arial"/>
              </w:rPr>
            </w:pPr>
            <w:r>
              <w:rPr>
                <w:rFonts w:cs="Arial"/>
              </w:rPr>
              <w:t xml:space="preserve">Re-enabling of N1 mode when S1 mode is enabled </w:t>
            </w:r>
          </w:p>
        </w:tc>
        <w:tc>
          <w:tcPr>
            <w:tcW w:w="1767" w:type="dxa"/>
            <w:tcBorders>
              <w:top w:val="single" w:sz="4" w:space="0" w:color="auto"/>
              <w:bottom w:val="single" w:sz="4" w:space="0" w:color="auto"/>
            </w:tcBorders>
            <w:shd w:val="clear" w:color="auto" w:fill="FFFF00"/>
          </w:tcPr>
          <w:p w14:paraId="1E405099"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60D2ED" w14:textId="77777777" w:rsidR="00BE7C33" w:rsidRDefault="00BE7C33" w:rsidP="00BE7C33">
            <w:pPr>
              <w:rPr>
                <w:rFonts w:cs="Arial"/>
              </w:rPr>
            </w:pPr>
            <w:r>
              <w:rPr>
                <w:rFonts w:cs="Arial"/>
              </w:rPr>
              <w:t>CR 3269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88A3AB"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2E2FFC81" w14:textId="77777777" w:rsidTr="00BE7C33">
        <w:trPr>
          <w:gridAfter w:val="1"/>
          <w:wAfter w:w="4191" w:type="dxa"/>
        </w:trPr>
        <w:tc>
          <w:tcPr>
            <w:tcW w:w="976" w:type="dxa"/>
            <w:tcBorders>
              <w:left w:val="thinThickThinSmallGap" w:sz="24" w:space="0" w:color="auto"/>
              <w:bottom w:val="nil"/>
            </w:tcBorders>
            <w:shd w:val="clear" w:color="auto" w:fill="auto"/>
          </w:tcPr>
          <w:p w14:paraId="0C7F048C" w14:textId="77777777" w:rsidR="00BE7C33" w:rsidRPr="00D95972" w:rsidRDefault="00BE7C33" w:rsidP="00BE7C33">
            <w:pPr>
              <w:rPr>
                <w:rFonts w:cs="Arial"/>
              </w:rPr>
            </w:pPr>
          </w:p>
        </w:tc>
        <w:tc>
          <w:tcPr>
            <w:tcW w:w="1317" w:type="dxa"/>
            <w:gridSpan w:val="2"/>
            <w:tcBorders>
              <w:bottom w:val="nil"/>
            </w:tcBorders>
            <w:shd w:val="clear" w:color="auto" w:fill="auto"/>
          </w:tcPr>
          <w:p w14:paraId="7FDE27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A7059B" w14:textId="66500E33" w:rsidR="00BE7C33" w:rsidRDefault="00BE7C33" w:rsidP="00BE7C33">
            <w:pPr>
              <w:overflowPunct/>
              <w:autoSpaceDE/>
              <w:autoSpaceDN/>
              <w:adjustRightInd/>
              <w:textAlignment w:val="auto"/>
            </w:pPr>
            <w:hyperlink r:id="rId226" w:history="1">
              <w:r>
                <w:rPr>
                  <w:rStyle w:val="Hyperlink"/>
                </w:rPr>
                <w:t>C1-213284</w:t>
              </w:r>
            </w:hyperlink>
          </w:p>
        </w:tc>
        <w:tc>
          <w:tcPr>
            <w:tcW w:w="4191" w:type="dxa"/>
            <w:gridSpan w:val="3"/>
            <w:tcBorders>
              <w:top w:val="single" w:sz="4" w:space="0" w:color="auto"/>
              <w:bottom w:val="single" w:sz="4" w:space="0" w:color="auto"/>
            </w:tcBorders>
            <w:shd w:val="clear" w:color="auto" w:fill="FFFF00"/>
          </w:tcPr>
          <w:p w14:paraId="0A8EC8AE" w14:textId="77777777" w:rsidR="00BE7C33" w:rsidRDefault="00BE7C33" w:rsidP="00BE7C33">
            <w:pPr>
              <w:rPr>
                <w:rFonts w:cs="Arial"/>
              </w:rPr>
            </w:pPr>
            <w:r>
              <w:rPr>
                <w:rFonts w:cs="Arial"/>
              </w:rPr>
              <w:t>RAT disable when re-attempts are not allowed</w:t>
            </w:r>
          </w:p>
        </w:tc>
        <w:tc>
          <w:tcPr>
            <w:tcW w:w="1767" w:type="dxa"/>
            <w:tcBorders>
              <w:top w:val="single" w:sz="4" w:space="0" w:color="auto"/>
              <w:bottom w:val="single" w:sz="4" w:space="0" w:color="auto"/>
            </w:tcBorders>
            <w:shd w:val="clear" w:color="auto" w:fill="FFFF00"/>
          </w:tcPr>
          <w:p w14:paraId="22B5659F"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4085743" w14:textId="77777777" w:rsidR="00BE7C33" w:rsidRDefault="00BE7C33" w:rsidP="00BE7C33">
            <w:pPr>
              <w:rPr>
                <w:rFonts w:cs="Arial"/>
              </w:rPr>
            </w:pPr>
            <w:r>
              <w:rPr>
                <w:rFonts w:cs="Arial"/>
              </w:rPr>
              <w:t>CR 3270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08584A" w14:textId="77777777" w:rsidR="00BE7C33" w:rsidRDefault="00BE7C33" w:rsidP="00BE7C33">
            <w:pPr>
              <w:rPr>
                <w:rFonts w:eastAsia="Batang" w:cs="Arial"/>
                <w:lang w:eastAsia="ko-KR"/>
              </w:rPr>
            </w:pPr>
          </w:p>
        </w:tc>
      </w:tr>
      <w:tr w:rsidR="00BE7C33" w:rsidRPr="00D95972" w14:paraId="16E476CF" w14:textId="77777777" w:rsidTr="00BE7C33">
        <w:trPr>
          <w:gridAfter w:val="1"/>
          <w:wAfter w:w="4191" w:type="dxa"/>
        </w:trPr>
        <w:tc>
          <w:tcPr>
            <w:tcW w:w="976" w:type="dxa"/>
            <w:tcBorders>
              <w:left w:val="thinThickThinSmallGap" w:sz="24" w:space="0" w:color="auto"/>
              <w:bottom w:val="nil"/>
            </w:tcBorders>
            <w:shd w:val="clear" w:color="auto" w:fill="auto"/>
          </w:tcPr>
          <w:p w14:paraId="01F6B0D1" w14:textId="77777777" w:rsidR="00BE7C33" w:rsidRPr="00D95972" w:rsidRDefault="00BE7C33" w:rsidP="00BE7C33">
            <w:pPr>
              <w:rPr>
                <w:rFonts w:cs="Arial"/>
              </w:rPr>
            </w:pPr>
          </w:p>
        </w:tc>
        <w:tc>
          <w:tcPr>
            <w:tcW w:w="1317" w:type="dxa"/>
            <w:gridSpan w:val="2"/>
            <w:tcBorders>
              <w:bottom w:val="nil"/>
            </w:tcBorders>
            <w:shd w:val="clear" w:color="auto" w:fill="auto"/>
          </w:tcPr>
          <w:p w14:paraId="6FE9EE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616EA2" w14:textId="5E8C006A" w:rsidR="00BE7C33" w:rsidRDefault="00BE7C33" w:rsidP="00BE7C33">
            <w:pPr>
              <w:overflowPunct/>
              <w:autoSpaceDE/>
              <w:autoSpaceDN/>
              <w:adjustRightInd/>
              <w:textAlignment w:val="auto"/>
            </w:pPr>
            <w:hyperlink r:id="rId227" w:history="1">
              <w:r>
                <w:rPr>
                  <w:rStyle w:val="Hyperlink"/>
                </w:rPr>
                <w:t>C1-213285</w:t>
              </w:r>
            </w:hyperlink>
          </w:p>
        </w:tc>
        <w:tc>
          <w:tcPr>
            <w:tcW w:w="4191" w:type="dxa"/>
            <w:gridSpan w:val="3"/>
            <w:tcBorders>
              <w:top w:val="single" w:sz="4" w:space="0" w:color="auto"/>
              <w:bottom w:val="single" w:sz="4" w:space="0" w:color="auto"/>
            </w:tcBorders>
            <w:shd w:val="clear" w:color="auto" w:fill="FFFF00"/>
          </w:tcPr>
          <w:p w14:paraId="40DE3D5B" w14:textId="77777777" w:rsidR="00BE7C33" w:rsidRDefault="00BE7C33" w:rsidP="00BE7C33">
            <w:pPr>
              <w:rPr>
                <w:rFonts w:cs="Arial"/>
              </w:rPr>
            </w:pPr>
            <w:r>
              <w:rPr>
                <w:rFonts w:cs="Arial"/>
              </w:rPr>
              <w:t>Clarifications on stopping T3346 due to reception of DL NAS TRANSPORT</w:t>
            </w:r>
          </w:p>
        </w:tc>
        <w:tc>
          <w:tcPr>
            <w:tcW w:w="1767" w:type="dxa"/>
            <w:tcBorders>
              <w:top w:val="single" w:sz="4" w:space="0" w:color="auto"/>
              <w:bottom w:val="single" w:sz="4" w:space="0" w:color="auto"/>
            </w:tcBorders>
            <w:shd w:val="clear" w:color="auto" w:fill="FFFF00"/>
          </w:tcPr>
          <w:p w14:paraId="28E49351"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3F45A4C" w14:textId="77777777" w:rsidR="00BE7C33" w:rsidRDefault="00BE7C33" w:rsidP="00BE7C33">
            <w:pPr>
              <w:rPr>
                <w:rFonts w:cs="Arial"/>
              </w:rPr>
            </w:pPr>
            <w:r>
              <w:rPr>
                <w:rFonts w:cs="Arial"/>
              </w:rPr>
              <w:t>CR 3271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90794"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DC578BB" w14:textId="77777777" w:rsidTr="00BE7C33">
        <w:trPr>
          <w:gridAfter w:val="1"/>
          <w:wAfter w:w="4191" w:type="dxa"/>
        </w:trPr>
        <w:tc>
          <w:tcPr>
            <w:tcW w:w="976" w:type="dxa"/>
            <w:tcBorders>
              <w:left w:val="thinThickThinSmallGap" w:sz="24" w:space="0" w:color="auto"/>
              <w:bottom w:val="nil"/>
            </w:tcBorders>
            <w:shd w:val="clear" w:color="auto" w:fill="auto"/>
          </w:tcPr>
          <w:p w14:paraId="55AEA5F6" w14:textId="77777777" w:rsidR="00BE7C33" w:rsidRPr="00D95972" w:rsidRDefault="00BE7C33" w:rsidP="00BE7C33">
            <w:pPr>
              <w:rPr>
                <w:rFonts w:cs="Arial"/>
              </w:rPr>
            </w:pPr>
          </w:p>
        </w:tc>
        <w:tc>
          <w:tcPr>
            <w:tcW w:w="1317" w:type="dxa"/>
            <w:gridSpan w:val="2"/>
            <w:tcBorders>
              <w:bottom w:val="nil"/>
            </w:tcBorders>
            <w:shd w:val="clear" w:color="auto" w:fill="auto"/>
          </w:tcPr>
          <w:p w14:paraId="2821A2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5F567" w14:textId="46D4434B" w:rsidR="00BE7C33" w:rsidRDefault="00BE7C33" w:rsidP="00BE7C33">
            <w:pPr>
              <w:overflowPunct/>
              <w:autoSpaceDE/>
              <w:autoSpaceDN/>
              <w:adjustRightInd/>
              <w:textAlignment w:val="auto"/>
            </w:pPr>
            <w:hyperlink r:id="rId228" w:history="1">
              <w:r>
                <w:rPr>
                  <w:rStyle w:val="Hyperlink"/>
                </w:rPr>
                <w:t>C1-213286</w:t>
              </w:r>
            </w:hyperlink>
          </w:p>
        </w:tc>
        <w:tc>
          <w:tcPr>
            <w:tcW w:w="4191" w:type="dxa"/>
            <w:gridSpan w:val="3"/>
            <w:tcBorders>
              <w:top w:val="single" w:sz="4" w:space="0" w:color="auto"/>
              <w:bottom w:val="single" w:sz="4" w:space="0" w:color="auto"/>
            </w:tcBorders>
            <w:shd w:val="clear" w:color="auto" w:fill="FFFF00"/>
          </w:tcPr>
          <w:p w14:paraId="55B43E58" w14:textId="77777777" w:rsidR="00BE7C33" w:rsidRDefault="00BE7C33" w:rsidP="00BE7C33">
            <w:pPr>
              <w:rPr>
                <w:rFonts w:cs="Arial"/>
              </w:rPr>
            </w:pPr>
            <w:r>
              <w:rPr>
                <w:rFonts w:cs="Arial"/>
              </w:rPr>
              <w:t xml:space="preserve">Forbidding registration area when no slice available </w:t>
            </w:r>
          </w:p>
        </w:tc>
        <w:tc>
          <w:tcPr>
            <w:tcW w:w="1767" w:type="dxa"/>
            <w:tcBorders>
              <w:top w:val="single" w:sz="4" w:space="0" w:color="auto"/>
              <w:bottom w:val="single" w:sz="4" w:space="0" w:color="auto"/>
            </w:tcBorders>
            <w:shd w:val="clear" w:color="auto" w:fill="FFFF00"/>
          </w:tcPr>
          <w:p w14:paraId="7EC88C35"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6EB7D014" w14:textId="77777777" w:rsidR="00BE7C33" w:rsidRDefault="00BE7C33" w:rsidP="00BE7C33">
            <w:pPr>
              <w:rPr>
                <w:rFonts w:cs="Arial"/>
              </w:rPr>
            </w:pPr>
            <w:r>
              <w:rPr>
                <w:rFonts w:cs="Arial"/>
              </w:rPr>
              <w:t>CR 3272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B66ECD" w14:textId="77777777" w:rsidR="00BE7C33" w:rsidRDefault="00BE7C33" w:rsidP="00BE7C33">
            <w:pPr>
              <w:rPr>
                <w:rFonts w:eastAsia="Batang" w:cs="Arial"/>
                <w:lang w:eastAsia="ko-KR"/>
              </w:rPr>
            </w:pPr>
            <w:r>
              <w:rPr>
                <w:rFonts w:eastAsia="Batang" w:cs="Arial"/>
                <w:lang w:eastAsia="ko-KR"/>
              </w:rPr>
              <w:t>Cover page, work item incorrect</w:t>
            </w:r>
          </w:p>
        </w:tc>
      </w:tr>
      <w:tr w:rsidR="00BE7C33" w:rsidRPr="00D95972" w14:paraId="1A9E48CB" w14:textId="77777777" w:rsidTr="00BE7C33">
        <w:trPr>
          <w:gridAfter w:val="1"/>
          <w:wAfter w:w="4191" w:type="dxa"/>
        </w:trPr>
        <w:tc>
          <w:tcPr>
            <w:tcW w:w="976" w:type="dxa"/>
            <w:tcBorders>
              <w:left w:val="thinThickThinSmallGap" w:sz="24" w:space="0" w:color="auto"/>
              <w:bottom w:val="nil"/>
            </w:tcBorders>
            <w:shd w:val="clear" w:color="auto" w:fill="auto"/>
          </w:tcPr>
          <w:p w14:paraId="3BB551A2" w14:textId="77777777" w:rsidR="00BE7C33" w:rsidRPr="00D95972" w:rsidRDefault="00BE7C33" w:rsidP="00BE7C33">
            <w:pPr>
              <w:rPr>
                <w:rFonts w:cs="Arial"/>
              </w:rPr>
            </w:pPr>
          </w:p>
        </w:tc>
        <w:tc>
          <w:tcPr>
            <w:tcW w:w="1317" w:type="dxa"/>
            <w:gridSpan w:val="2"/>
            <w:tcBorders>
              <w:bottom w:val="nil"/>
            </w:tcBorders>
            <w:shd w:val="clear" w:color="auto" w:fill="auto"/>
          </w:tcPr>
          <w:p w14:paraId="36099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763AFD" w14:textId="2F4B27F2" w:rsidR="00BE7C33" w:rsidRDefault="00BE7C33" w:rsidP="00BE7C33">
            <w:pPr>
              <w:overflowPunct/>
              <w:autoSpaceDE/>
              <w:autoSpaceDN/>
              <w:adjustRightInd/>
              <w:textAlignment w:val="auto"/>
            </w:pPr>
            <w:hyperlink r:id="rId229" w:history="1">
              <w:r>
                <w:rPr>
                  <w:rStyle w:val="Hyperlink"/>
                </w:rPr>
                <w:t>C1-213303</w:t>
              </w:r>
            </w:hyperlink>
          </w:p>
        </w:tc>
        <w:tc>
          <w:tcPr>
            <w:tcW w:w="4191" w:type="dxa"/>
            <w:gridSpan w:val="3"/>
            <w:tcBorders>
              <w:top w:val="single" w:sz="4" w:space="0" w:color="auto"/>
              <w:bottom w:val="single" w:sz="4" w:space="0" w:color="auto"/>
            </w:tcBorders>
            <w:shd w:val="clear" w:color="auto" w:fill="FFFF00"/>
          </w:tcPr>
          <w:p w14:paraId="37C1CB43" w14:textId="77777777" w:rsidR="00BE7C33" w:rsidRDefault="00BE7C33" w:rsidP="00BE7C33">
            <w:pPr>
              <w:rPr>
                <w:rFonts w:cs="Arial"/>
              </w:rPr>
            </w:pPr>
            <w:r>
              <w:rPr>
                <w:rFonts w:cs="Arial"/>
              </w:rPr>
              <w:t>Correction to types of 5GSM procedures.</w:t>
            </w:r>
          </w:p>
        </w:tc>
        <w:tc>
          <w:tcPr>
            <w:tcW w:w="1767" w:type="dxa"/>
            <w:tcBorders>
              <w:top w:val="single" w:sz="4" w:space="0" w:color="auto"/>
              <w:bottom w:val="single" w:sz="4" w:space="0" w:color="auto"/>
            </w:tcBorders>
            <w:shd w:val="clear" w:color="auto" w:fill="FFFF00"/>
          </w:tcPr>
          <w:p w14:paraId="209F8A88"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39237EF" w14:textId="77777777" w:rsidR="00BE7C33" w:rsidRDefault="00BE7C33" w:rsidP="00BE7C33">
            <w:pPr>
              <w:rPr>
                <w:rFonts w:cs="Arial"/>
              </w:rPr>
            </w:pPr>
            <w:r>
              <w:rPr>
                <w:rFonts w:cs="Arial"/>
              </w:rPr>
              <w:t>CR 3277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B788BF7" w14:textId="77777777" w:rsidR="00BE7C33" w:rsidRDefault="00BE7C33" w:rsidP="00BE7C33">
            <w:pPr>
              <w:rPr>
                <w:rFonts w:eastAsia="Batang" w:cs="Arial"/>
                <w:lang w:eastAsia="ko-KR"/>
              </w:rPr>
            </w:pPr>
          </w:p>
        </w:tc>
      </w:tr>
      <w:tr w:rsidR="00BE7C33" w:rsidRPr="00D95972" w14:paraId="06B3319F" w14:textId="77777777" w:rsidTr="00BE7C33">
        <w:trPr>
          <w:gridAfter w:val="1"/>
          <w:wAfter w:w="4191" w:type="dxa"/>
        </w:trPr>
        <w:tc>
          <w:tcPr>
            <w:tcW w:w="976" w:type="dxa"/>
            <w:tcBorders>
              <w:left w:val="thinThickThinSmallGap" w:sz="24" w:space="0" w:color="auto"/>
              <w:bottom w:val="nil"/>
            </w:tcBorders>
            <w:shd w:val="clear" w:color="auto" w:fill="auto"/>
          </w:tcPr>
          <w:p w14:paraId="455B40DA" w14:textId="77777777" w:rsidR="00BE7C33" w:rsidRPr="00D95972" w:rsidRDefault="00BE7C33" w:rsidP="00BE7C33">
            <w:pPr>
              <w:rPr>
                <w:rFonts w:cs="Arial"/>
              </w:rPr>
            </w:pPr>
          </w:p>
        </w:tc>
        <w:tc>
          <w:tcPr>
            <w:tcW w:w="1317" w:type="dxa"/>
            <w:gridSpan w:val="2"/>
            <w:tcBorders>
              <w:bottom w:val="nil"/>
            </w:tcBorders>
            <w:shd w:val="clear" w:color="auto" w:fill="auto"/>
          </w:tcPr>
          <w:p w14:paraId="58D3D2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3A64EC" w14:textId="0BBBF76B" w:rsidR="00BE7C33" w:rsidRDefault="00BE7C33" w:rsidP="00BE7C33">
            <w:pPr>
              <w:overflowPunct/>
              <w:autoSpaceDE/>
              <w:autoSpaceDN/>
              <w:adjustRightInd/>
              <w:textAlignment w:val="auto"/>
            </w:pPr>
            <w:hyperlink r:id="rId230" w:history="1">
              <w:r>
                <w:rPr>
                  <w:rStyle w:val="Hyperlink"/>
                </w:rPr>
                <w:t>C1-213305</w:t>
              </w:r>
            </w:hyperlink>
          </w:p>
        </w:tc>
        <w:tc>
          <w:tcPr>
            <w:tcW w:w="4191" w:type="dxa"/>
            <w:gridSpan w:val="3"/>
            <w:tcBorders>
              <w:top w:val="single" w:sz="4" w:space="0" w:color="auto"/>
              <w:bottom w:val="single" w:sz="4" w:space="0" w:color="auto"/>
            </w:tcBorders>
            <w:shd w:val="clear" w:color="auto" w:fill="FFFF00"/>
          </w:tcPr>
          <w:p w14:paraId="483E867A" w14:textId="77777777" w:rsidR="00BE7C33" w:rsidRDefault="00BE7C33" w:rsidP="00BE7C33">
            <w:pPr>
              <w:rPr>
                <w:rFonts w:cs="Arial"/>
              </w:rPr>
            </w:pPr>
            <w:r>
              <w:rPr>
                <w:rFonts w:cs="Arial"/>
              </w:rPr>
              <w:t>Correction to resetting of the registration update counter</w:t>
            </w:r>
          </w:p>
        </w:tc>
        <w:tc>
          <w:tcPr>
            <w:tcW w:w="1767" w:type="dxa"/>
            <w:tcBorders>
              <w:top w:val="single" w:sz="4" w:space="0" w:color="auto"/>
              <w:bottom w:val="single" w:sz="4" w:space="0" w:color="auto"/>
            </w:tcBorders>
            <w:shd w:val="clear" w:color="auto" w:fill="FFFF00"/>
          </w:tcPr>
          <w:p w14:paraId="21B9E0D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2F489B9" w14:textId="77777777" w:rsidR="00BE7C33" w:rsidRDefault="00BE7C33" w:rsidP="00BE7C33">
            <w:pPr>
              <w:rPr>
                <w:rFonts w:cs="Arial"/>
              </w:rPr>
            </w:pPr>
            <w:r>
              <w:rPr>
                <w:rFonts w:cs="Arial"/>
              </w:rPr>
              <w:t>CR 3278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547FAF" w14:textId="77777777" w:rsidR="00BE7C33" w:rsidRDefault="00BE7C33" w:rsidP="00BE7C33">
            <w:pPr>
              <w:rPr>
                <w:rFonts w:eastAsia="Batang" w:cs="Arial"/>
                <w:lang w:eastAsia="ko-KR"/>
              </w:rPr>
            </w:pPr>
          </w:p>
        </w:tc>
      </w:tr>
      <w:tr w:rsidR="00BE7C33" w:rsidRPr="00D95972" w14:paraId="71C7D337" w14:textId="77777777" w:rsidTr="00BE7C33">
        <w:trPr>
          <w:gridAfter w:val="1"/>
          <w:wAfter w:w="4191" w:type="dxa"/>
        </w:trPr>
        <w:tc>
          <w:tcPr>
            <w:tcW w:w="976" w:type="dxa"/>
            <w:tcBorders>
              <w:left w:val="thinThickThinSmallGap" w:sz="24" w:space="0" w:color="auto"/>
              <w:bottom w:val="nil"/>
            </w:tcBorders>
            <w:shd w:val="clear" w:color="auto" w:fill="auto"/>
          </w:tcPr>
          <w:p w14:paraId="23835A75" w14:textId="77777777" w:rsidR="00BE7C33" w:rsidRPr="00D95972" w:rsidRDefault="00BE7C33" w:rsidP="00BE7C33">
            <w:pPr>
              <w:rPr>
                <w:rFonts w:cs="Arial"/>
              </w:rPr>
            </w:pPr>
          </w:p>
        </w:tc>
        <w:tc>
          <w:tcPr>
            <w:tcW w:w="1317" w:type="dxa"/>
            <w:gridSpan w:val="2"/>
            <w:tcBorders>
              <w:bottom w:val="nil"/>
            </w:tcBorders>
            <w:shd w:val="clear" w:color="auto" w:fill="auto"/>
          </w:tcPr>
          <w:p w14:paraId="01320F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7A0EB1" w14:textId="12ED3958" w:rsidR="00BE7C33" w:rsidRDefault="00BE7C33" w:rsidP="00BE7C33">
            <w:pPr>
              <w:overflowPunct/>
              <w:autoSpaceDE/>
              <w:autoSpaceDN/>
              <w:adjustRightInd/>
              <w:textAlignment w:val="auto"/>
            </w:pPr>
            <w:hyperlink r:id="rId231" w:history="1">
              <w:r>
                <w:rPr>
                  <w:rStyle w:val="Hyperlink"/>
                </w:rPr>
                <w:t>C1-213308</w:t>
              </w:r>
            </w:hyperlink>
          </w:p>
        </w:tc>
        <w:tc>
          <w:tcPr>
            <w:tcW w:w="4191" w:type="dxa"/>
            <w:gridSpan w:val="3"/>
            <w:tcBorders>
              <w:top w:val="single" w:sz="4" w:space="0" w:color="auto"/>
              <w:bottom w:val="single" w:sz="4" w:space="0" w:color="auto"/>
            </w:tcBorders>
            <w:shd w:val="clear" w:color="auto" w:fill="FFFF00"/>
          </w:tcPr>
          <w:p w14:paraId="7D92899E" w14:textId="77777777" w:rsidR="00BE7C33" w:rsidRDefault="00BE7C33" w:rsidP="00BE7C33">
            <w:pPr>
              <w:rPr>
                <w:rFonts w:cs="Arial"/>
              </w:rPr>
            </w:pPr>
            <w:r>
              <w:rPr>
                <w:rFonts w:cs="Arial"/>
              </w:rPr>
              <w:t>Correction to T3540 handling</w:t>
            </w:r>
          </w:p>
        </w:tc>
        <w:tc>
          <w:tcPr>
            <w:tcW w:w="1767" w:type="dxa"/>
            <w:tcBorders>
              <w:top w:val="single" w:sz="4" w:space="0" w:color="auto"/>
              <w:bottom w:val="single" w:sz="4" w:space="0" w:color="auto"/>
            </w:tcBorders>
            <w:shd w:val="clear" w:color="auto" w:fill="FFFF00"/>
          </w:tcPr>
          <w:p w14:paraId="79B67EBC"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6928FABD" w14:textId="77777777" w:rsidR="00BE7C33" w:rsidRDefault="00BE7C33" w:rsidP="00BE7C33">
            <w:pPr>
              <w:rPr>
                <w:rFonts w:cs="Arial"/>
              </w:rPr>
            </w:pPr>
            <w:r>
              <w:rPr>
                <w:rFonts w:cs="Arial"/>
              </w:rPr>
              <w:t>CR 3279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281C05" w14:textId="77777777" w:rsidR="00BE7C33" w:rsidRDefault="00BE7C33" w:rsidP="00BE7C33">
            <w:pPr>
              <w:rPr>
                <w:rFonts w:eastAsia="Batang" w:cs="Arial"/>
                <w:lang w:eastAsia="ko-KR"/>
              </w:rPr>
            </w:pPr>
          </w:p>
        </w:tc>
      </w:tr>
      <w:tr w:rsidR="00BE7C33" w:rsidRPr="00D95972" w14:paraId="4F9F0CA4" w14:textId="77777777" w:rsidTr="00BE7C33">
        <w:trPr>
          <w:gridAfter w:val="1"/>
          <w:wAfter w:w="4191" w:type="dxa"/>
        </w:trPr>
        <w:tc>
          <w:tcPr>
            <w:tcW w:w="976" w:type="dxa"/>
            <w:tcBorders>
              <w:left w:val="thinThickThinSmallGap" w:sz="24" w:space="0" w:color="auto"/>
              <w:bottom w:val="nil"/>
            </w:tcBorders>
            <w:shd w:val="clear" w:color="auto" w:fill="auto"/>
          </w:tcPr>
          <w:p w14:paraId="19FED84C" w14:textId="77777777" w:rsidR="00BE7C33" w:rsidRPr="00D95972" w:rsidRDefault="00BE7C33" w:rsidP="00BE7C33">
            <w:pPr>
              <w:rPr>
                <w:rFonts w:cs="Arial"/>
              </w:rPr>
            </w:pPr>
          </w:p>
        </w:tc>
        <w:tc>
          <w:tcPr>
            <w:tcW w:w="1317" w:type="dxa"/>
            <w:gridSpan w:val="2"/>
            <w:tcBorders>
              <w:bottom w:val="nil"/>
            </w:tcBorders>
            <w:shd w:val="clear" w:color="auto" w:fill="auto"/>
          </w:tcPr>
          <w:p w14:paraId="60BCA4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EEEC74" w14:textId="32B0F7A7" w:rsidR="00BE7C33" w:rsidRDefault="00BE7C33" w:rsidP="00BE7C33">
            <w:pPr>
              <w:overflowPunct/>
              <w:autoSpaceDE/>
              <w:autoSpaceDN/>
              <w:adjustRightInd/>
              <w:textAlignment w:val="auto"/>
            </w:pPr>
            <w:hyperlink r:id="rId232" w:history="1">
              <w:r>
                <w:rPr>
                  <w:rStyle w:val="Hyperlink"/>
                </w:rPr>
                <w:t>C1-213313</w:t>
              </w:r>
            </w:hyperlink>
          </w:p>
        </w:tc>
        <w:tc>
          <w:tcPr>
            <w:tcW w:w="4191" w:type="dxa"/>
            <w:gridSpan w:val="3"/>
            <w:tcBorders>
              <w:top w:val="single" w:sz="4" w:space="0" w:color="auto"/>
              <w:bottom w:val="single" w:sz="4" w:space="0" w:color="auto"/>
            </w:tcBorders>
            <w:shd w:val="clear" w:color="auto" w:fill="FFFF00"/>
          </w:tcPr>
          <w:p w14:paraId="4BF1F488" w14:textId="77777777" w:rsidR="00BE7C33" w:rsidRDefault="00BE7C33" w:rsidP="00BE7C33">
            <w:pPr>
              <w:rPr>
                <w:rFonts w:cs="Arial"/>
              </w:rPr>
            </w:pPr>
            <w:r>
              <w:rPr>
                <w:rFonts w:cs="Arial"/>
              </w:rPr>
              <w:t>Updation of stored pending NSSA for equivalent PLMN(s)</w:t>
            </w:r>
          </w:p>
        </w:tc>
        <w:tc>
          <w:tcPr>
            <w:tcW w:w="1767" w:type="dxa"/>
            <w:tcBorders>
              <w:top w:val="single" w:sz="4" w:space="0" w:color="auto"/>
              <w:bottom w:val="single" w:sz="4" w:space="0" w:color="auto"/>
            </w:tcBorders>
            <w:shd w:val="clear" w:color="auto" w:fill="FFFF00"/>
          </w:tcPr>
          <w:p w14:paraId="1C3EEFCF"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358288FA" w14:textId="77777777" w:rsidR="00BE7C33" w:rsidRDefault="00BE7C33" w:rsidP="00BE7C33">
            <w:pPr>
              <w:rPr>
                <w:rFonts w:cs="Arial"/>
              </w:rPr>
            </w:pPr>
            <w:r>
              <w:rPr>
                <w:rFonts w:cs="Arial"/>
              </w:rPr>
              <w:t>CR 3280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CDC22C" w14:textId="77777777" w:rsidR="00BE7C33" w:rsidRDefault="00BE7C33" w:rsidP="00BE7C33">
            <w:pPr>
              <w:rPr>
                <w:rFonts w:eastAsia="Batang" w:cs="Arial"/>
                <w:lang w:eastAsia="ko-KR"/>
              </w:rPr>
            </w:pPr>
            <w:r>
              <w:rPr>
                <w:rFonts w:eastAsia="Batang" w:cs="Arial"/>
                <w:lang w:eastAsia="ko-KR"/>
              </w:rPr>
              <w:t>Cover page, expected one WID, found two</w:t>
            </w:r>
          </w:p>
        </w:tc>
      </w:tr>
      <w:tr w:rsidR="00BE7C33" w:rsidRPr="00D95972" w14:paraId="21F3CBDE" w14:textId="77777777" w:rsidTr="00BE7C33">
        <w:trPr>
          <w:gridAfter w:val="1"/>
          <w:wAfter w:w="4191" w:type="dxa"/>
        </w:trPr>
        <w:tc>
          <w:tcPr>
            <w:tcW w:w="976" w:type="dxa"/>
            <w:tcBorders>
              <w:left w:val="thinThickThinSmallGap" w:sz="24" w:space="0" w:color="auto"/>
              <w:bottom w:val="nil"/>
            </w:tcBorders>
            <w:shd w:val="clear" w:color="auto" w:fill="auto"/>
          </w:tcPr>
          <w:p w14:paraId="23B4D6C2" w14:textId="77777777" w:rsidR="00BE7C33" w:rsidRPr="00D95972" w:rsidRDefault="00BE7C33" w:rsidP="00BE7C33">
            <w:pPr>
              <w:rPr>
                <w:rFonts w:cs="Arial"/>
              </w:rPr>
            </w:pPr>
          </w:p>
        </w:tc>
        <w:tc>
          <w:tcPr>
            <w:tcW w:w="1317" w:type="dxa"/>
            <w:gridSpan w:val="2"/>
            <w:tcBorders>
              <w:bottom w:val="nil"/>
            </w:tcBorders>
            <w:shd w:val="clear" w:color="auto" w:fill="auto"/>
          </w:tcPr>
          <w:p w14:paraId="6B9F88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45516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85186D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AAF6B9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BFF04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728F65" w14:textId="77777777" w:rsidR="00BE7C33" w:rsidRDefault="00BE7C33" w:rsidP="00BE7C33">
            <w:pPr>
              <w:rPr>
                <w:rFonts w:eastAsia="Batang" w:cs="Arial"/>
                <w:lang w:eastAsia="ko-KR"/>
              </w:rPr>
            </w:pPr>
          </w:p>
        </w:tc>
      </w:tr>
      <w:tr w:rsidR="00BE7C33" w:rsidRPr="00D95972" w14:paraId="0C1BE131" w14:textId="77777777" w:rsidTr="00BE7C33">
        <w:trPr>
          <w:gridAfter w:val="1"/>
          <w:wAfter w:w="4191" w:type="dxa"/>
        </w:trPr>
        <w:tc>
          <w:tcPr>
            <w:tcW w:w="976" w:type="dxa"/>
            <w:tcBorders>
              <w:left w:val="thinThickThinSmallGap" w:sz="24" w:space="0" w:color="auto"/>
              <w:bottom w:val="nil"/>
            </w:tcBorders>
            <w:shd w:val="clear" w:color="auto" w:fill="auto"/>
          </w:tcPr>
          <w:p w14:paraId="20E0C3A4" w14:textId="77777777" w:rsidR="00BE7C33" w:rsidRPr="00D95972" w:rsidRDefault="00BE7C33" w:rsidP="00BE7C33">
            <w:pPr>
              <w:rPr>
                <w:rFonts w:cs="Arial"/>
              </w:rPr>
            </w:pPr>
          </w:p>
        </w:tc>
        <w:tc>
          <w:tcPr>
            <w:tcW w:w="1317" w:type="dxa"/>
            <w:gridSpan w:val="2"/>
            <w:tcBorders>
              <w:bottom w:val="nil"/>
            </w:tcBorders>
            <w:shd w:val="clear" w:color="auto" w:fill="auto"/>
          </w:tcPr>
          <w:p w14:paraId="69BE22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460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CA211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642E7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656A30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B8442A" w14:textId="77777777" w:rsidR="00BE7C33" w:rsidRDefault="00BE7C33" w:rsidP="00BE7C33">
            <w:pPr>
              <w:rPr>
                <w:rFonts w:eastAsia="Batang" w:cs="Arial"/>
                <w:lang w:eastAsia="ko-KR"/>
              </w:rPr>
            </w:pPr>
          </w:p>
        </w:tc>
      </w:tr>
      <w:tr w:rsidR="00BE7C33" w:rsidRPr="00D95972" w14:paraId="52A0372F" w14:textId="77777777" w:rsidTr="00BE7C33">
        <w:trPr>
          <w:gridAfter w:val="1"/>
          <w:wAfter w:w="4191" w:type="dxa"/>
        </w:trPr>
        <w:tc>
          <w:tcPr>
            <w:tcW w:w="976" w:type="dxa"/>
            <w:tcBorders>
              <w:left w:val="thinThickThinSmallGap" w:sz="24" w:space="0" w:color="auto"/>
              <w:bottom w:val="nil"/>
            </w:tcBorders>
            <w:shd w:val="clear" w:color="auto" w:fill="auto"/>
          </w:tcPr>
          <w:p w14:paraId="249AD7CA" w14:textId="77777777" w:rsidR="00BE7C33" w:rsidRPr="00D95972" w:rsidRDefault="00BE7C33" w:rsidP="00BE7C33">
            <w:pPr>
              <w:rPr>
                <w:rFonts w:cs="Arial"/>
              </w:rPr>
            </w:pPr>
          </w:p>
        </w:tc>
        <w:tc>
          <w:tcPr>
            <w:tcW w:w="1317" w:type="dxa"/>
            <w:gridSpan w:val="2"/>
            <w:tcBorders>
              <w:bottom w:val="nil"/>
            </w:tcBorders>
            <w:shd w:val="clear" w:color="auto" w:fill="auto"/>
          </w:tcPr>
          <w:p w14:paraId="63552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0D6FC" w14:textId="0904F1DB" w:rsidR="00BE7C33" w:rsidRDefault="00BE7C33" w:rsidP="00BE7C33">
            <w:pPr>
              <w:overflowPunct/>
              <w:autoSpaceDE/>
              <w:autoSpaceDN/>
              <w:adjustRightInd/>
              <w:textAlignment w:val="auto"/>
            </w:pPr>
            <w:hyperlink r:id="rId233" w:history="1">
              <w:r>
                <w:rPr>
                  <w:rStyle w:val="Hyperlink"/>
                </w:rPr>
                <w:t>C1-213328</w:t>
              </w:r>
            </w:hyperlink>
          </w:p>
        </w:tc>
        <w:tc>
          <w:tcPr>
            <w:tcW w:w="4191" w:type="dxa"/>
            <w:gridSpan w:val="3"/>
            <w:tcBorders>
              <w:top w:val="single" w:sz="4" w:space="0" w:color="auto"/>
              <w:bottom w:val="single" w:sz="4" w:space="0" w:color="auto"/>
            </w:tcBorders>
            <w:shd w:val="clear" w:color="auto" w:fill="FFFF00"/>
          </w:tcPr>
          <w:p w14:paraId="0AE476F7" w14:textId="77777777" w:rsidR="00BE7C33" w:rsidRDefault="00BE7C33" w:rsidP="00BE7C33">
            <w:pPr>
              <w:rPr>
                <w:rFonts w:cs="Arial"/>
              </w:rPr>
            </w:pPr>
            <w:r>
              <w:rPr>
                <w:rFonts w:cs="Arial"/>
              </w:rPr>
              <w:t>Handling of abnormal cases of PDU session establishment procedure</w:t>
            </w:r>
          </w:p>
        </w:tc>
        <w:tc>
          <w:tcPr>
            <w:tcW w:w="1767" w:type="dxa"/>
            <w:tcBorders>
              <w:top w:val="single" w:sz="4" w:space="0" w:color="auto"/>
              <w:bottom w:val="single" w:sz="4" w:space="0" w:color="auto"/>
            </w:tcBorders>
            <w:shd w:val="clear" w:color="auto" w:fill="FFFF00"/>
          </w:tcPr>
          <w:p w14:paraId="79B4870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DAD9C5F" w14:textId="77777777" w:rsidR="00BE7C33" w:rsidRDefault="00BE7C33" w:rsidP="00BE7C33">
            <w:pPr>
              <w:rPr>
                <w:rFonts w:cs="Arial"/>
              </w:rPr>
            </w:pPr>
            <w:r>
              <w:rPr>
                <w:rFonts w:cs="Arial"/>
              </w:rPr>
              <w:t>CR 3291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54A73A" w14:textId="77777777" w:rsidR="00BE7C33" w:rsidRDefault="00BE7C33" w:rsidP="00BE7C33">
            <w:pPr>
              <w:rPr>
                <w:rFonts w:eastAsia="Batang" w:cs="Arial"/>
                <w:lang w:eastAsia="ko-KR"/>
              </w:rPr>
            </w:pPr>
          </w:p>
        </w:tc>
      </w:tr>
      <w:tr w:rsidR="00BE7C33" w:rsidRPr="00D95972" w14:paraId="25758686" w14:textId="77777777" w:rsidTr="00BE7C33">
        <w:trPr>
          <w:gridAfter w:val="1"/>
          <w:wAfter w:w="4191" w:type="dxa"/>
        </w:trPr>
        <w:tc>
          <w:tcPr>
            <w:tcW w:w="976" w:type="dxa"/>
            <w:tcBorders>
              <w:left w:val="thinThickThinSmallGap" w:sz="24" w:space="0" w:color="auto"/>
              <w:bottom w:val="nil"/>
            </w:tcBorders>
            <w:shd w:val="clear" w:color="auto" w:fill="auto"/>
          </w:tcPr>
          <w:p w14:paraId="6771DB1E" w14:textId="77777777" w:rsidR="00BE7C33" w:rsidRPr="00D95972" w:rsidRDefault="00BE7C33" w:rsidP="00BE7C33">
            <w:pPr>
              <w:rPr>
                <w:rFonts w:cs="Arial"/>
              </w:rPr>
            </w:pPr>
          </w:p>
        </w:tc>
        <w:tc>
          <w:tcPr>
            <w:tcW w:w="1317" w:type="dxa"/>
            <w:gridSpan w:val="2"/>
            <w:tcBorders>
              <w:bottom w:val="nil"/>
            </w:tcBorders>
            <w:shd w:val="clear" w:color="auto" w:fill="auto"/>
          </w:tcPr>
          <w:p w14:paraId="15EFED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88A499" w14:textId="3A2D2057" w:rsidR="00BE7C33" w:rsidRDefault="00BE7C33" w:rsidP="00BE7C33">
            <w:pPr>
              <w:overflowPunct/>
              <w:autoSpaceDE/>
              <w:autoSpaceDN/>
              <w:adjustRightInd/>
              <w:textAlignment w:val="auto"/>
            </w:pPr>
            <w:hyperlink r:id="rId234" w:history="1">
              <w:r>
                <w:rPr>
                  <w:rStyle w:val="Hyperlink"/>
                </w:rPr>
                <w:t>C1-213329</w:t>
              </w:r>
            </w:hyperlink>
          </w:p>
        </w:tc>
        <w:tc>
          <w:tcPr>
            <w:tcW w:w="4191" w:type="dxa"/>
            <w:gridSpan w:val="3"/>
            <w:tcBorders>
              <w:top w:val="single" w:sz="4" w:space="0" w:color="auto"/>
              <w:bottom w:val="single" w:sz="4" w:space="0" w:color="auto"/>
            </w:tcBorders>
            <w:shd w:val="clear" w:color="auto" w:fill="FFFF00"/>
          </w:tcPr>
          <w:p w14:paraId="051F5E33" w14:textId="77777777" w:rsidR="00BE7C33" w:rsidRDefault="00BE7C33" w:rsidP="00BE7C33">
            <w:pPr>
              <w:rPr>
                <w:rFonts w:cs="Arial"/>
              </w:rPr>
            </w:pPr>
            <w:r>
              <w:rPr>
                <w:rFonts w:cs="Arial"/>
              </w:rPr>
              <w:t>Indication of default URSP rule not applicable for the application</w:t>
            </w:r>
          </w:p>
        </w:tc>
        <w:tc>
          <w:tcPr>
            <w:tcW w:w="1767" w:type="dxa"/>
            <w:tcBorders>
              <w:top w:val="single" w:sz="4" w:space="0" w:color="auto"/>
              <w:bottom w:val="single" w:sz="4" w:space="0" w:color="auto"/>
            </w:tcBorders>
            <w:shd w:val="clear" w:color="auto" w:fill="FFFF00"/>
          </w:tcPr>
          <w:p w14:paraId="1F6D6B2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3B35EA0" w14:textId="77777777" w:rsidR="00BE7C33" w:rsidRDefault="00BE7C33" w:rsidP="00BE7C33">
            <w:pPr>
              <w:rPr>
                <w:rFonts w:cs="Arial"/>
              </w:rPr>
            </w:pPr>
            <w:r>
              <w:rPr>
                <w:rFonts w:cs="Arial"/>
              </w:rPr>
              <w:t>CR 0116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41FC36" w14:textId="77777777" w:rsidR="00BE7C33" w:rsidRDefault="00BE7C33" w:rsidP="00BE7C33">
            <w:pPr>
              <w:rPr>
                <w:rFonts w:eastAsia="Batang" w:cs="Arial"/>
                <w:lang w:eastAsia="ko-KR"/>
              </w:rPr>
            </w:pPr>
          </w:p>
        </w:tc>
      </w:tr>
      <w:tr w:rsidR="00BE7C33" w:rsidRPr="00D95972" w14:paraId="71FFD7E9" w14:textId="77777777" w:rsidTr="00BE7C33">
        <w:trPr>
          <w:gridAfter w:val="1"/>
          <w:wAfter w:w="4191" w:type="dxa"/>
        </w:trPr>
        <w:tc>
          <w:tcPr>
            <w:tcW w:w="976" w:type="dxa"/>
            <w:tcBorders>
              <w:left w:val="thinThickThinSmallGap" w:sz="24" w:space="0" w:color="auto"/>
              <w:bottom w:val="nil"/>
            </w:tcBorders>
            <w:shd w:val="clear" w:color="auto" w:fill="auto"/>
          </w:tcPr>
          <w:p w14:paraId="28B69387" w14:textId="77777777" w:rsidR="00BE7C33" w:rsidRPr="00D95972" w:rsidRDefault="00BE7C33" w:rsidP="00BE7C33">
            <w:pPr>
              <w:rPr>
                <w:rFonts w:cs="Arial"/>
              </w:rPr>
            </w:pPr>
          </w:p>
        </w:tc>
        <w:tc>
          <w:tcPr>
            <w:tcW w:w="1317" w:type="dxa"/>
            <w:gridSpan w:val="2"/>
            <w:tcBorders>
              <w:bottom w:val="nil"/>
            </w:tcBorders>
            <w:shd w:val="clear" w:color="auto" w:fill="auto"/>
          </w:tcPr>
          <w:p w14:paraId="7F467B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FCFF6B" w14:textId="09146203" w:rsidR="00BE7C33" w:rsidRDefault="00BE7C33" w:rsidP="00BE7C33">
            <w:pPr>
              <w:overflowPunct/>
              <w:autoSpaceDE/>
              <w:autoSpaceDN/>
              <w:adjustRightInd/>
              <w:textAlignment w:val="auto"/>
            </w:pPr>
            <w:hyperlink r:id="rId235" w:history="1">
              <w:r>
                <w:rPr>
                  <w:rStyle w:val="Hyperlink"/>
                </w:rPr>
                <w:t>C1-213330</w:t>
              </w:r>
            </w:hyperlink>
          </w:p>
        </w:tc>
        <w:tc>
          <w:tcPr>
            <w:tcW w:w="4191" w:type="dxa"/>
            <w:gridSpan w:val="3"/>
            <w:tcBorders>
              <w:top w:val="single" w:sz="4" w:space="0" w:color="auto"/>
              <w:bottom w:val="single" w:sz="4" w:space="0" w:color="auto"/>
            </w:tcBorders>
            <w:shd w:val="clear" w:color="auto" w:fill="FFFF00"/>
          </w:tcPr>
          <w:p w14:paraId="7DDF99F0" w14:textId="77777777" w:rsidR="00BE7C33" w:rsidRDefault="00BE7C33" w:rsidP="00BE7C33">
            <w:pPr>
              <w:rPr>
                <w:rFonts w:cs="Arial"/>
              </w:rPr>
            </w:pPr>
            <w:r>
              <w:rPr>
                <w:rFonts w:cs="Arial"/>
              </w:rPr>
              <w:t>Discussion on S-NSSAI maintenance when interworking between 4G/5G and 3GPP/non-3GPP</w:t>
            </w:r>
          </w:p>
        </w:tc>
        <w:tc>
          <w:tcPr>
            <w:tcW w:w="1767" w:type="dxa"/>
            <w:tcBorders>
              <w:top w:val="single" w:sz="4" w:space="0" w:color="auto"/>
              <w:bottom w:val="single" w:sz="4" w:space="0" w:color="auto"/>
            </w:tcBorders>
            <w:shd w:val="clear" w:color="auto" w:fill="FFFF00"/>
          </w:tcPr>
          <w:p w14:paraId="062185E0"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F199540"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7F9EE7" w14:textId="77777777" w:rsidR="00BE7C33" w:rsidRDefault="00BE7C33" w:rsidP="00BE7C33">
            <w:pPr>
              <w:rPr>
                <w:rFonts w:eastAsia="Batang" w:cs="Arial"/>
                <w:lang w:eastAsia="ko-KR"/>
              </w:rPr>
            </w:pPr>
          </w:p>
        </w:tc>
      </w:tr>
      <w:tr w:rsidR="00BE7C33" w:rsidRPr="00D95972" w14:paraId="5CAB567A" w14:textId="77777777" w:rsidTr="00BE7C33">
        <w:trPr>
          <w:gridAfter w:val="1"/>
          <w:wAfter w:w="4191" w:type="dxa"/>
        </w:trPr>
        <w:tc>
          <w:tcPr>
            <w:tcW w:w="976" w:type="dxa"/>
            <w:tcBorders>
              <w:left w:val="thinThickThinSmallGap" w:sz="24" w:space="0" w:color="auto"/>
              <w:bottom w:val="nil"/>
            </w:tcBorders>
            <w:shd w:val="clear" w:color="auto" w:fill="auto"/>
          </w:tcPr>
          <w:p w14:paraId="7F0AF73B" w14:textId="77777777" w:rsidR="00BE7C33" w:rsidRDefault="00BE7C33" w:rsidP="00BE7C33">
            <w:pPr>
              <w:rPr>
                <w:rFonts w:cs="Arial"/>
              </w:rPr>
            </w:pPr>
          </w:p>
          <w:p w14:paraId="62BBA0B8" w14:textId="77777777" w:rsidR="00BE7C33" w:rsidRPr="00D95972" w:rsidRDefault="00BE7C33" w:rsidP="00BE7C33">
            <w:pPr>
              <w:rPr>
                <w:rFonts w:cs="Arial"/>
              </w:rPr>
            </w:pPr>
          </w:p>
        </w:tc>
        <w:tc>
          <w:tcPr>
            <w:tcW w:w="1317" w:type="dxa"/>
            <w:gridSpan w:val="2"/>
            <w:tcBorders>
              <w:bottom w:val="nil"/>
            </w:tcBorders>
            <w:shd w:val="clear" w:color="auto" w:fill="auto"/>
          </w:tcPr>
          <w:p w14:paraId="5311B0A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B2A92B" w14:textId="78B2D32C" w:rsidR="00BE7C33" w:rsidRDefault="00BE7C33" w:rsidP="00BE7C33">
            <w:pPr>
              <w:overflowPunct/>
              <w:autoSpaceDE/>
              <w:autoSpaceDN/>
              <w:adjustRightInd/>
              <w:textAlignment w:val="auto"/>
            </w:pPr>
            <w:hyperlink r:id="rId236" w:history="1">
              <w:r>
                <w:rPr>
                  <w:rStyle w:val="Hyperlink"/>
                </w:rPr>
                <w:t>C1-213331</w:t>
              </w:r>
            </w:hyperlink>
          </w:p>
        </w:tc>
        <w:tc>
          <w:tcPr>
            <w:tcW w:w="4191" w:type="dxa"/>
            <w:gridSpan w:val="3"/>
            <w:tcBorders>
              <w:top w:val="single" w:sz="4" w:space="0" w:color="auto"/>
              <w:bottom w:val="single" w:sz="4" w:space="0" w:color="auto"/>
            </w:tcBorders>
            <w:shd w:val="clear" w:color="auto" w:fill="FFFF00"/>
          </w:tcPr>
          <w:p w14:paraId="2910C0CC" w14:textId="77777777" w:rsidR="00BE7C33" w:rsidRDefault="00BE7C33" w:rsidP="00BE7C33">
            <w:pPr>
              <w:rPr>
                <w:rFonts w:cs="Arial"/>
              </w:rPr>
            </w:pPr>
            <w:r>
              <w:rPr>
                <w:rFonts w:cs="Arial"/>
              </w:rPr>
              <w:t>UE handling of the S-NSSAI provided by the ePDG</w:t>
            </w:r>
          </w:p>
        </w:tc>
        <w:tc>
          <w:tcPr>
            <w:tcW w:w="1767" w:type="dxa"/>
            <w:tcBorders>
              <w:top w:val="single" w:sz="4" w:space="0" w:color="auto"/>
              <w:bottom w:val="single" w:sz="4" w:space="0" w:color="auto"/>
            </w:tcBorders>
            <w:shd w:val="clear" w:color="auto" w:fill="FFFF00"/>
          </w:tcPr>
          <w:p w14:paraId="02C1145A"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3663B0" w14:textId="77777777" w:rsidR="00BE7C33" w:rsidRDefault="00BE7C33" w:rsidP="00BE7C33">
            <w:pPr>
              <w:rPr>
                <w:rFonts w:cs="Arial"/>
              </w:rPr>
            </w:pPr>
            <w:r>
              <w:rPr>
                <w:rFonts w:cs="Arial"/>
              </w:rPr>
              <w:t>CR 0724 24.302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9B2A1B" w14:textId="77777777" w:rsidR="00BE7C33" w:rsidRDefault="00BE7C33" w:rsidP="00BE7C33">
            <w:pPr>
              <w:rPr>
                <w:rFonts w:eastAsia="Batang" w:cs="Arial"/>
                <w:lang w:eastAsia="ko-KR"/>
              </w:rPr>
            </w:pPr>
          </w:p>
        </w:tc>
      </w:tr>
      <w:tr w:rsidR="00BE7C33" w:rsidRPr="00D95972" w14:paraId="7541BA7C" w14:textId="77777777" w:rsidTr="00BE7C33">
        <w:trPr>
          <w:gridAfter w:val="1"/>
          <w:wAfter w:w="4191" w:type="dxa"/>
        </w:trPr>
        <w:tc>
          <w:tcPr>
            <w:tcW w:w="976" w:type="dxa"/>
            <w:tcBorders>
              <w:left w:val="thinThickThinSmallGap" w:sz="24" w:space="0" w:color="auto"/>
              <w:bottom w:val="nil"/>
            </w:tcBorders>
            <w:shd w:val="clear" w:color="auto" w:fill="auto"/>
          </w:tcPr>
          <w:p w14:paraId="34216C26" w14:textId="77777777" w:rsidR="00BE7C33" w:rsidRPr="00D95972" w:rsidRDefault="00BE7C33" w:rsidP="00BE7C33">
            <w:pPr>
              <w:rPr>
                <w:rFonts w:cs="Arial"/>
              </w:rPr>
            </w:pPr>
          </w:p>
        </w:tc>
        <w:tc>
          <w:tcPr>
            <w:tcW w:w="1317" w:type="dxa"/>
            <w:gridSpan w:val="2"/>
            <w:tcBorders>
              <w:bottom w:val="nil"/>
            </w:tcBorders>
            <w:shd w:val="clear" w:color="auto" w:fill="auto"/>
          </w:tcPr>
          <w:p w14:paraId="013EC1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A08092" w14:textId="19B0BA30" w:rsidR="00BE7C33" w:rsidRDefault="00BE7C33" w:rsidP="00BE7C33">
            <w:pPr>
              <w:overflowPunct/>
              <w:autoSpaceDE/>
              <w:autoSpaceDN/>
              <w:adjustRightInd/>
              <w:textAlignment w:val="auto"/>
            </w:pPr>
            <w:hyperlink r:id="rId237" w:history="1">
              <w:r>
                <w:rPr>
                  <w:rStyle w:val="Hyperlink"/>
                </w:rPr>
                <w:t>C1-213332</w:t>
              </w:r>
            </w:hyperlink>
          </w:p>
        </w:tc>
        <w:tc>
          <w:tcPr>
            <w:tcW w:w="4191" w:type="dxa"/>
            <w:gridSpan w:val="3"/>
            <w:tcBorders>
              <w:top w:val="single" w:sz="4" w:space="0" w:color="auto"/>
              <w:bottom w:val="single" w:sz="4" w:space="0" w:color="auto"/>
            </w:tcBorders>
            <w:shd w:val="clear" w:color="auto" w:fill="FFFF00"/>
          </w:tcPr>
          <w:p w14:paraId="2B7144D9" w14:textId="77777777" w:rsidR="00BE7C33" w:rsidRDefault="00BE7C33" w:rsidP="00BE7C33">
            <w:pPr>
              <w:rPr>
                <w:rFonts w:cs="Arial"/>
              </w:rPr>
            </w:pPr>
            <w:r>
              <w:rPr>
                <w:rFonts w:cs="Arial"/>
              </w:rPr>
              <w:t>S-NSSAI associated with the PDN connection after handover</w:t>
            </w:r>
          </w:p>
        </w:tc>
        <w:tc>
          <w:tcPr>
            <w:tcW w:w="1767" w:type="dxa"/>
            <w:tcBorders>
              <w:top w:val="single" w:sz="4" w:space="0" w:color="auto"/>
              <w:bottom w:val="single" w:sz="4" w:space="0" w:color="auto"/>
            </w:tcBorders>
            <w:shd w:val="clear" w:color="auto" w:fill="FFFF00"/>
          </w:tcPr>
          <w:p w14:paraId="336AF5AD"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295FB435" w14:textId="77777777" w:rsidR="00BE7C33" w:rsidRDefault="00BE7C33" w:rsidP="00BE7C33">
            <w:pPr>
              <w:rPr>
                <w:rFonts w:cs="Arial"/>
              </w:rPr>
            </w:pPr>
            <w:r>
              <w:rPr>
                <w:rFonts w:cs="Arial"/>
              </w:rPr>
              <w:t>CR 3535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911E3C" w14:textId="77777777" w:rsidR="00BE7C33" w:rsidRDefault="00BE7C33" w:rsidP="00BE7C33">
            <w:pPr>
              <w:rPr>
                <w:rFonts w:eastAsia="Batang" w:cs="Arial"/>
                <w:lang w:eastAsia="ko-KR"/>
              </w:rPr>
            </w:pPr>
          </w:p>
        </w:tc>
      </w:tr>
      <w:tr w:rsidR="00BE7C33" w:rsidRPr="00D95972" w14:paraId="18381F56" w14:textId="77777777" w:rsidTr="00BE7C33">
        <w:trPr>
          <w:gridAfter w:val="1"/>
          <w:wAfter w:w="4191" w:type="dxa"/>
        </w:trPr>
        <w:tc>
          <w:tcPr>
            <w:tcW w:w="976" w:type="dxa"/>
            <w:tcBorders>
              <w:left w:val="thinThickThinSmallGap" w:sz="24" w:space="0" w:color="auto"/>
              <w:bottom w:val="nil"/>
            </w:tcBorders>
            <w:shd w:val="clear" w:color="auto" w:fill="auto"/>
          </w:tcPr>
          <w:p w14:paraId="759C2D51" w14:textId="77777777" w:rsidR="00BE7C33" w:rsidRPr="00D95972" w:rsidRDefault="00BE7C33" w:rsidP="00BE7C33">
            <w:pPr>
              <w:rPr>
                <w:rFonts w:cs="Arial"/>
              </w:rPr>
            </w:pPr>
          </w:p>
        </w:tc>
        <w:tc>
          <w:tcPr>
            <w:tcW w:w="1317" w:type="dxa"/>
            <w:gridSpan w:val="2"/>
            <w:tcBorders>
              <w:bottom w:val="nil"/>
            </w:tcBorders>
            <w:shd w:val="clear" w:color="auto" w:fill="auto"/>
          </w:tcPr>
          <w:p w14:paraId="03836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11F57" w14:textId="603C2FF9" w:rsidR="00BE7C33" w:rsidRDefault="00BE7C33" w:rsidP="00BE7C33">
            <w:pPr>
              <w:overflowPunct/>
              <w:autoSpaceDE/>
              <w:autoSpaceDN/>
              <w:adjustRightInd/>
              <w:textAlignment w:val="auto"/>
            </w:pPr>
            <w:hyperlink r:id="rId238" w:history="1">
              <w:r>
                <w:rPr>
                  <w:rStyle w:val="Hyperlink"/>
                </w:rPr>
                <w:t>C1-213333</w:t>
              </w:r>
            </w:hyperlink>
          </w:p>
        </w:tc>
        <w:tc>
          <w:tcPr>
            <w:tcW w:w="4191" w:type="dxa"/>
            <w:gridSpan w:val="3"/>
            <w:tcBorders>
              <w:top w:val="single" w:sz="4" w:space="0" w:color="auto"/>
              <w:bottom w:val="single" w:sz="4" w:space="0" w:color="auto"/>
            </w:tcBorders>
            <w:shd w:val="clear" w:color="auto" w:fill="FFFF00"/>
          </w:tcPr>
          <w:p w14:paraId="05CC4026" w14:textId="77777777" w:rsidR="00BE7C33" w:rsidRDefault="00BE7C33" w:rsidP="00BE7C33">
            <w:pPr>
              <w:rPr>
                <w:rFonts w:cs="Arial"/>
              </w:rPr>
            </w:pPr>
            <w:r>
              <w:rPr>
                <w:rFonts w:cs="Arial"/>
              </w:rPr>
              <w:t>UE handling of S-NSSAI when interworking with ePDG and EPC</w:t>
            </w:r>
          </w:p>
        </w:tc>
        <w:tc>
          <w:tcPr>
            <w:tcW w:w="1767" w:type="dxa"/>
            <w:tcBorders>
              <w:top w:val="single" w:sz="4" w:space="0" w:color="auto"/>
              <w:bottom w:val="single" w:sz="4" w:space="0" w:color="auto"/>
            </w:tcBorders>
            <w:shd w:val="clear" w:color="auto" w:fill="FFFF00"/>
          </w:tcPr>
          <w:p w14:paraId="07C5A8BB"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4E6C6E1" w14:textId="77777777" w:rsidR="00BE7C33" w:rsidRDefault="00BE7C33" w:rsidP="00BE7C33">
            <w:pPr>
              <w:rPr>
                <w:rFonts w:cs="Arial"/>
              </w:rPr>
            </w:pPr>
            <w:r>
              <w:rPr>
                <w:rFonts w:cs="Arial"/>
              </w:rPr>
              <w:t>CR 3292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88160" w14:textId="77777777" w:rsidR="00BE7C33" w:rsidRDefault="00BE7C33" w:rsidP="00BE7C33">
            <w:pPr>
              <w:rPr>
                <w:rFonts w:eastAsia="Batang" w:cs="Arial"/>
                <w:lang w:eastAsia="ko-KR"/>
              </w:rPr>
            </w:pPr>
          </w:p>
        </w:tc>
      </w:tr>
      <w:tr w:rsidR="00BE7C33" w:rsidRPr="00D95972" w14:paraId="3BDBAB5A" w14:textId="77777777" w:rsidTr="00BE7C33">
        <w:trPr>
          <w:gridAfter w:val="1"/>
          <w:wAfter w:w="4191" w:type="dxa"/>
        </w:trPr>
        <w:tc>
          <w:tcPr>
            <w:tcW w:w="976" w:type="dxa"/>
            <w:tcBorders>
              <w:left w:val="thinThickThinSmallGap" w:sz="24" w:space="0" w:color="auto"/>
              <w:bottom w:val="nil"/>
            </w:tcBorders>
            <w:shd w:val="clear" w:color="auto" w:fill="auto"/>
          </w:tcPr>
          <w:p w14:paraId="3C16E974" w14:textId="77777777" w:rsidR="00BE7C33" w:rsidRPr="00D95972" w:rsidRDefault="00BE7C33" w:rsidP="00BE7C33">
            <w:pPr>
              <w:rPr>
                <w:rFonts w:cs="Arial"/>
              </w:rPr>
            </w:pPr>
          </w:p>
        </w:tc>
        <w:tc>
          <w:tcPr>
            <w:tcW w:w="1317" w:type="dxa"/>
            <w:gridSpan w:val="2"/>
            <w:tcBorders>
              <w:bottom w:val="nil"/>
            </w:tcBorders>
            <w:shd w:val="clear" w:color="auto" w:fill="auto"/>
          </w:tcPr>
          <w:p w14:paraId="5606DE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8D3361" w14:textId="1D3EBA4C" w:rsidR="00BE7C33" w:rsidRDefault="00BE7C33" w:rsidP="00BE7C33">
            <w:pPr>
              <w:overflowPunct/>
              <w:autoSpaceDE/>
              <w:autoSpaceDN/>
              <w:adjustRightInd/>
              <w:textAlignment w:val="auto"/>
            </w:pPr>
            <w:hyperlink r:id="rId239" w:history="1">
              <w:r>
                <w:rPr>
                  <w:rStyle w:val="Hyperlink"/>
                </w:rPr>
                <w:t>C1-213334</w:t>
              </w:r>
            </w:hyperlink>
          </w:p>
        </w:tc>
        <w:tc>
          <w:tcPr>
            <w:tcW w:w="4191" w:type="dxa"/>
            <w:gridSpan w:val="3"/>
            <w:tcBorders>
              <w:top w:val="single" w:sz="4" w:space="0" w:color="auto"/>
              <w:bottom w:val="single" w:sz="4" w:space="0" w:color="auto"/>
            </w:tcBorders>
            <w:shd w:val="clear" w:color="auto" w:fill="FFFF00"/>
          </w:tcPr>
          <w:p w14:paraId="23F906C7" w14:textId="77777777" w:rsidR="00BE7C33" w:rsidRDefault="00BE7C33" w:rsidP="00BE7C33">
            <w:pPr>
              <w:rPr>
                <w:rFonts w:cs="Arial"/>
              </w:rPr>
            </w:pPr>
            <w:r>
              <w:rPr>
                <w:rFonts w:cs="Arial"/>
              </w:rPr>
              <w:t>PDU session type for URSP association</w:t>
            </w:r>
          </w:p>
        </w:tc>
        <w:tc>
          <w:tcPr>
            <w:tcW w:w="1767" w:type="dxa"/>
            <w:tcBorders>
              <w:top w:val="single" w:sz="4" w:space="0" w:color="auto"/>
              <w:bottom w:val="single" w:sz="4" w:space="0" w:color="auto"/>
            </w:tcBorders>
            <w:shd w:val="clear" w:color="auto" w:fill="FFFF00"/>
          </w:tcPr>
          <w:p w14:paraId="2385C16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5D5986B3" w14:textId="77777777" w:rsidR="00BE7C33" w:rsidRDefault="00BE7C33" w:rsidP="00BE7C33">
            <w:pPr>
              <w:rPr>
                <w:rFonts w:cs="Arial"/>
              </w:rPr>
            </w:pPr>
            <w:r>
              <w:rPr>
                <w:rFonts w:cs="Arial"/>
              </w:rPr>
              <w:t>CR 0117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6BA6" w14:textId="77777777" w:rsidR="00BE7C33" w:rsidRDefault="00BE7C33" w:rsidP="00BE7C33">
            <w:pPr>
              <w:rPr>
                <w:rFonts w:eastAsia="Batang" w:cs="Arial"/>
                <w:lang w:eastAsia="ko-KR"/>
              </w:rPr>
            </w:pPr>
          </w:p>
        </w:tc>
      </w:tr>
      <w:tr w:rsidR="00BE7C33" w:rsidRPr="00D95972" w14:paraId="35686D91" w14:textId="77777777" w:rsidTr="00BE7C33">
        <w:trPr>
          <w:gridAfter w:val="1"/>
          <w:wAfter w:w="4191" w:type="dxa"/>
        </w:trPr>
        <w:tc>
          <w:tcPr>
            <w:tcW w:w="976" w:type="dxa"/>
            <w:tcBorders>
              <w:left w:val="thinThickThinSmallGap" w:sz="24" w:space="0" w:color="auto"/>
              <w:bottom w:val="nil"/>
            </w:tcBorders>
            <w:shd w:val="clear" w:color="auto" w:fill="auto"/>
          </w:tcPr>
          <w:p w14:paraId="754972AF" w14:textId="77777777" w:rsidR="00BE7C33" w:rsidRPr="00D95972" w:rsidRDefault="00BE7C33" w:rsidP="00BE7C33">
            <w:pPr>
              <w:rPr>
                <w:rFonts w:cs="Arial"/>
              </w:rPr>
            </w:pPr>
          </w:p>
        </w:tc>
        <w:tc>
          <w:tcPr>
            <w:tcW w:w="1317" w:type="dxa"/>
            <w:gridSpan w:val="2"/>
            <w:tcBorders>
              <w:bottom w:val="nil"/>
            </w:tcBorders>
            <w:shd w:val="clear" w:color="auto" w:fill="auto"/>
          </w:tcPr>
          <w:p w14:paraId="1DC19F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0B4299" w14:textId="4143FADD" w:rsidR="00BE7C33" w:rsidRDefault="00BE7C33" w:rsidP="00BE7C33">
            <w:pPr>
              <w:overflowPunct/>
              <w:autoSpaceDE/>
              <w:autoSpaceDN/>
              <w:adjustRightInd/>
              <w:textAlignment w:val="auto"/>
            </w:pPr>
            <w:hyperlink r:id="rId240" w:history="1">
              <w:r>
                <w:rPr>
                  <w:rStyle w:val="Hyperlink"/>
                </w:rPr>
                <w:t>C1-213335</w:t>
              </w:r>
            </w:hyperlink>
          </w:p>
        </w:tc>
        <w:tc>
          <w:tcPr>
            <w:tcW w:w="4191" w:type="dxa"/>
            <w:gridSpan w:val="3"/>
            <w:tcBorders>
              <w:top w:val="single" w:sz="4" w:space="0" w:color="auto"/>
              <w:bottom w:val="single" w:sz="4" w:space="0" w:color="auto"/>
            </w:tcBorders>
            <w:shd w:val="clear" w:color="auto" w:fill="FFFF00"/>
          </w:tcPr>
          <w:p w14:paraId="5306A792"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00"/>
          </w:tcPr>
          <w:p w14:paraId="41576A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19E7264" w14:textId="77777777" w:rsidR="00BE7C33" w:rsidRDefault="00BE7C33" w:rsidP="00BE7C33">
            <w:pPr>
              <w:rPr>
                <w:rFonts w:cs="Arial"/>
              </w:rPr>
            </w:pPr>
            <w:r>
              <w:rPr>
                <w:rFonts w:cs="Arial"/>
              </w:rPr>
              <w:t xml:space="preserve">CR 3305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974CC1" w14:textId="77777777" w:rsidR="00BE7C33" w:rsidRDefault="00BE7C33" w:rsidP="00BE7C33">
            <w:pPr>
              <w:rPr>
                <w:rFonts w:eastAsia="Batang" w:cs="Arial"/>
                <w:lang w:eastAsia="ko-KR"/>
              </w:rPr>
            </w:pPr>
          </w:p>
        </w:tc>
      </w:tr>
      <w:tr w:rsidR="00BE7C33" w:rsidRPr="00D95972" w14:paraId="644BA7D2" w14:textId="77777777" w:rsidTr="00BE7C33">
        <w:trPr>
          <w:gridAfter w:val="1"/>
          <w:wAfter w:w="4191" w:type="dxa"/>
        </w:trPr>
        <w:tc>
          <w:tcPr>
            <w:tcW w:w="976" w:type="dxa"/>
            <w:tcBorders>
              <w:left w:val="thinThickThinSmallGap" w:sz="24" w:space="0" w:color="auto"/>
              <w:bottom w:val="nil"/>
            </w:tcBorders>
            <w:shd w:val="clear" w:color="auto" w:fill="auto"/>
          </w:tcPr>
          <w:p w14:paraId="02402B45" w14:textId="77777777" w:rsidR="00BE7C33" w:rsidRPr="00D95972" w:rsidRDefault="00BE7C33" w:rsidP="00BE7C33">
            <w:pPr>
              <w:rPr>
                <w:rFonts w:cs="Arial"/>
              </w:rPr>
            </w:pPr>
          </w:p>
        </w:tc>
        <w:tc>
          <w:tcPr>
            <w:tcW w:w="1317" w:type="dxa"/>
            <w:gridSpan w:val="2"/>
            <w:tcBorders>
              <w:bottom w:val="nil"/>
            </w:tcBorders>
            <w:shd w:val="clear" w:color="auto" w:fill="auto"/>
          </w:tcPr>
          <w:p w14:paraId="72C8B6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0E54CD" w14:textId="77A419F2" w:rsidR="00BE7C33" w:rsidRDefault="00BE7C33" w:rsidP="00BE7C33">
            <w:pPr>
              <w:overflowPunct/>
              <w:autoSpaceDE/>
              <w:autoSpaceDN/>
              <w:adjustRightInd/>
              <w:textAlignment w:val="auto"/>
            </w:pPr>
            <w:hyperlink r:id="rId241" w:history="1">
              <w:r>
                <w:rPr>
                  <w:rStyle w:val="Hyperlink"/>
                </w:rPr>
                <w:t>C1-213336</w:t>
              </w:r>
            </w:hyperlink>
          </w:p>
        </w:tc>
        <w:tc>
          <w:tcPr>
            <w:tcW w:w="4191" w:type="dxa"/>
            <w:gridSpan w:val="3"/>
            <w:tcBorders>
              <w:top w:val="single" w:sz="4" w:space="0" w:color="auto"/>
              <w:bottom w:val="single" w:sz="4" w:space="0" w:color="auto"/>
            </w:tcBorders>
            <w:shd w:val="clear" w:color="auto" w:fill="FFFF00"/>
          </w:tcPr>
          <w:p w14:paraId="55D7F019"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00"/>
          </w:tcPr>
          <w:p w14:paraId="5822CE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A602D73" w14:textId="77777777" w:rsidR="00BE7C33" w:rsidRDefault="00BE7C33" w:rsidP="00BE7C33">
            <w:pPr>
              <w:rPr>
                <w:rFonts w:cs="Arial"/>
              </w:rPr>
            </w:pPr>
            <w:r>
              <w:rPr>
                <w:rFonts w:cs="Arial"/>
              </w:rPr>
              <w:t>CR 3293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BC63C0" w14:textId="77777777" w:rsidR="00BE7C33" w:rsidRDefault="00BE7C33" w:rsidP="00BE7C33">
            <w:pPr>
              <w:rPr>
                <w:rFonts w:eastAsia="Batang" w:cs="Arial"/>
                <w:lang w:eastAsia="ko-KR"/>
              </w:rPr>
            </w:pPr>
          </w:p>
        </w:tc>
      </w:tr>
      <w:tr w:rsidR="00BE7C33" w:rsidRPr="00D95972" w14:paraId="0E101311" w14:textId="77777777" w:rsidTr="00BE7C33">
        <w:trPr>
          <w:gridAfter w:val="1"/>
          <w:wAfter w:w="4191" w:type="dxa"/>
        </w:trPr>
        <w:tc>
          <w:tcPr>
            <w:tcW w:w="976" w:type="dxa"/>
            <w:tcBorders>
              <w:left w:val="thinThickThinSmallGap" w:sz="24" w:space="0" w:color="auto"/>
              <w:bottom w:val="nil"/>
            </w:tcBorders>
            <w:shd w:val="clear" w:color="auto" w:fill="auto"/>
          </w:tcPr>
          <w:p w14:paraId="457212C8" w14:textId="77777777" w:rsidR="00BE7C33" w:rsidRPr="00D95972" w:rsidRDefault="00BE7C33" w:rsidP="00BE7C33">
            <w:pPr>
              <w:rPr>
                <w:rFonts w:cs="Arial"/>
              </w:rPr>
            </w:pPr>
          </w:p>
        </w:tc>
        <w:tc>
          <w:tcPr>
            <w:tcW w:w="1317" w:type="dxa"/>
            <w:gridSpan w:val="2"/>
            <w:tcBorders>
              <w:bottom w:val="nil"/>
            </w:tcBorders>
            <w:shd w:val="clear" w:color="auto" w:fill="auto"/>
          </w:tcPr>
          <w:p w14:paraId="444767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523331" w14:textId="54C03025" w:rsidR="00BE7C33" w:rsidRDefault="00BE7C33" w:rsidP="00BE7C33">
            <w:pPr>
              <w:overflowPunct/>
              <w:autoSpaceDE/>
              <w:autoSpaceDN/>
              <w:adjustRightInd/>
              <w:textAlignment w:val="auto"/>
            </w:pPr>
            <w:hyperlink r:id="rId242" w:history="1">
              <w:r>
                <w:rPr>
                  <w:rStyle w:val="Hyperlink"/>
                </w:rPr>
                <w:t>C1-213337</w:t>
              </w:r>
            </w:hyperlink>
          </w:p>
        </w:tc>
        <w:tc>
          <w:tcPr>
            <w:tcW w:w="4191" w:type="dxa"/>
            <w:gridSpan w:val="3"/>
            <w:tcBorders>
              <w:top w:val="single" w:sz="4" w:space="0" w:color="auto"/>
              <w:bottom w:val="single" w:sz="4" w:space="0" w:color="auto"/>
            </w:tcBorders>
            <w:shd w:val="clear" w:color="auto" w:fill="FFFF00"/>
          </w:tcPr>
          <w:p w14:paraId="26827FD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00"/>
          </w:tcPr>
          <w:p w14:paraId="776F5F47"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6A72786" w14:textId="77777777" w:rsidR="00BE7C33" w:rsidRDefault="00BE7C33" w:rsidP="00BE7C33">
            <w:pPr>
              <w:rPr>
                <w:rFonts w:cs="Arial"/>
              </w:rPr>
            </w:pPr>
            <w:r>
              <w:rPr>
                <w:rFonts w:cs="Arial"/>
              </w:rPr>
              <w:t>CR 3294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A3F58D" w14:textId="77777777" w:rsidR="00BE7C33" w:rsidRDefault="00BE7C33" w:rsidP="00BE7C33">
            <w:pPr>
              <w:rPr>
                <w:rFonts w:eastAsia="Batang" w:cs="Arial"/>
                <w:lang w:eastAsia="ko-KR"/>
              </w:rPr>
            </w:pPr>
          </w:p>
        </w:tc>
      </w:tr>
      <w:tr w:rsidR="00BE7C33" w:rsidRPr="00D95972" w14:paraId="0BBD5E6C" w14:textId="77777777" w:rsidTr="00BE7C33">
        <w:trPr>
          <w:gridAfter w:val="1"/>
          <w:wAfter w:w="4191" w:type="dxa"/>
        </w:trPr>
        <w:tc>
          <w:tcPr>
            <w:tcW w:w="976" w:type="dxa"/>
            <w:tcBorders>
              <w:left w:val="thinThickThinSmallGap" w:sz="24" w:space="0" w:color="auto"/>
              <w:bottom w:val="nil"/>
            </w:tcBorders>
            <w:shd w:val="clear" w:color="auto" w:fill="auto"/>
          </w:tcPr>
          <w:p w14:paraId="19B83BC9" w14:textId="77777777" w:rsidR="00BE7C33" w:rsidRPr="00D95972" w:rsidRDefault="00BE7C33" w:rsidP="00BE7C33">
            <w:pPr>
              <w:rPr>
                <w:rFonts w:cs="Arial"/>
              </w:rPr>
            </w:pPr>
          </w:p>
        </w:tc>
        <w:tc>
          <w:tcPr>
            <w:tcW w:w="1317" w:type="dxa"/>
            <w:gridSpan w:val="2"/>
            <w:tcBorders>
              <w:bottom w:val="nil"/>
            </w:tcBorders>
            <w:shd w:val="clear" w:color="auto" w:fill="auto"/>
          </w:tcPr>
          <w:p w14:paraId="4BDA41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1DD62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6ADCE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4C64C1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662153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D52A1D" w14:textId="77777777" w:rsidR="00BE7C33" w:rsidRDefault="00BE7C33" w:rsidP="00BE7C33">
            <w:pPr>
              <w:rPr>
                <w:rFonts w:eastAsia="Batang" w:cs="Arial"/>
                <w:lang w:eastAsia="ko-KR"/>
              </w:rPr>
            </w:pPr>
          </w:p>
        </w:tc>
      </w:tr>
      <w:tr w:rsidR="00BE7C33" w:rsidRPr="00D95972" w14:paraId="5D6EF209" w14:textId="77777777" w:rsidTr="00BE7C33">
        <w:trPr>
          <w:gridAfter w:val="1"/>
          <w:wAfter w:w="4191" w:type="dxa"/>
        </w:trPr>
        <w:tc>
          <w:tcPr>
            <w:tcW w:w="976" w:type="dxa"/>
            <w:tcBorders>
              <w:left w:val="thinThickThinSmallGap" w:sz="24" w:space="0" w:color="auto"/>
              <w:bottom w:val="nil"/>
            </w:tcBorders>
            <w:shd w:val="clear" w:color="auto" w:fill="auto"/>
          </w:tcPr>
          <w:p w14:paraId="7ADC1E70" w14:textId="77777777" w:rsidR="00BE7C33" w:rsidRPr="00D95972" w:rsidRDefault="00BE7C33" w:rsidP="00BE7C33">
            <w:pPr>
              <w:rPr>
                <w:rFonts w:cs="Arial"/>
              </w:rPr>
            </w:pPr>
          </w:p>
        </w:tc>
        <w:tc>
          <w:tcPr>
            <w:tcW w:w="1317" w:type="dxa"/>
            <w:gridSpan w:val="2"/>
            <w:tcBorders>
              <w:bottom w:val="nil"/>
            </w:tcBorders>
            <w:shd w:val="clear" w:color="auto" w:fill="auto"/>
          </w:tcPr>
          <w:p w14:paraId="69889A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893B6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BC71F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96C9E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01785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736ECF" w14:textId="77777777" w:rsidR="00BE7C33" w:rsidRDefault="00BE7C33" w:rsidP="00BE7C33">
            <w:pPr>
              <w:rPr>
                <w:rFonts w:eastAsia="Batang" w:cs="Arial"/>
                <w:lang w:eastAsia="ko-KR"/>
              </w:rPr>
            </w:pPr>
          </w:p>
        </w:tc>
      </w:tr>
      <w:tr w:rsidR="00BE7C33" w:rsidRPr="00D95972" w14:paraId="6587ED51" w14:textId="77777777" w:rsidTr="00BE7C33">
        <w:trPr>
          <w:gridAfter w:val="1"/>
          <w:wAfter w:w="4191" w:type="dxa"/>
        </w:trPr>
        <w:tc>
          <w:tcPr>
            <w:tcW w:w="976" w:type="dxa"/>
            <w:tcBorders>
              <w:left w:val="thinThickThinSmallGap" w:sz="24" w:space="0" w:color="auto"/>
              <w:bottom w:val="nil"/>
            </w:tcBorders>
            <w:shd w:val="clear" w:color="auto" w:fill="auto"/>
          </w:tcPr>
          <w:p w14:paraId="04482069" w14:textId="77777777" w:rsidR="00BE7C33" w:rsidRPr="00D95972" w:rsidRDefault="00BE7C33" w:rsidP="00BE7C33">
            <w:pPr>
              <w:rPr>
                <w:rFonts w:cs="Arial"/>
              </w:rPr>
            </w:pPr>
          </w:p>
        </w:tc>
        <w:tc>
          <w:tcPr>
            <w:tcW w:w="1317" w:type="dxa"/>
            <w:gridSpan w:val="2"/>
            <w:tcBorders>
              <w:bottom w:val="nil"/>
            </w:tcBorders>
            <w:shd w:val="clear" w:color="auto" w:fill="auto"/>
          </w:tcPr>
          <w:p w14:paraId="5E1007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EF470D" w14:textId="112D540F" w:rsidR="00BE7C33" w:rsidRDefault="00BE7C33" w:rsidP="00BE7C33">
            <w:pPr>
              <w:overflowPunct/>
              <w:autoSpaceDE/>
              <w:autoSpaceDN/>
              <w:adjustRightInd/>
              <w:textAlignment w:val="auto"/>
            </w:pPr>
            <w:hyperlink r:id="rId243" w:history="1">
              <w:r>
                <w:rPr>
                  <w:rStyle w:val="Hyperlink"/>
                </w:rPr>
                <w:t>C1-213338</w:t>
              </w:r>
            </w:hyperlink>
          </w:p>
        </w:tc>
        <w:tc>
          <w:tcPr>
            <w:tcW w:w="4191" w:type="dxa"/>
            <w:gridSpan w:val="3"/>
            <w:tcBorders>
              <w:top w:val="single" w:sz="4" w:space="0" w:color="auto"/>
              <w:bottom w:val="single" w:sz="4" w:space="0" w:color="auto"/>
            </w:tcBorders>
            <w:shd w:val="clear" w:color="auto" w:fill="FFFF00"/>
          </w:tcPr>
          <w:p w14:paraId="21857612"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00"/>
          </w:tcPr>
          <w:p w14:paraId="180F5AC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201AF7D0" w14:textId="77777777" w:rsidR="00BE7C33" w:rsidRDefault="00BE7C33" w:rsidP="00BE7C33">
            <w:pPr>
              <w:rPr>
                <w:rFonts w:cs="Arial"/>
              </w:rPr>
            </w:pPr>
            <w:r>
              <w:rPr>
                <w:rFonts w:cs="Arial"/>
              </w:rPr>
              <w:t>CR 3295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1A6C7" w14:textId="77777777" w:rsidR="00BE7C33" w:rsidRDefault="00BE7C33" w:rsidP="00BE7C33">
            <w:pPr>
              <w:rPr>
                <w:rFonts w:eastAsia="Batang" w:cs="Arial"/>
                <w:lang w:eastAsia="ko-KR"/>
              </w:rPr>
            </w:pPr>
          </w:p>
        </w:tc>
      </w:tr>
      <w:tr w:rsidR="00BE7C33" w:rsidRPr="00D95972" w14:paraId="51604FD7" w14:textId="77777777" w:rsidTr="00BE7C33">
        <w:trPr>
          <w:gridAfter w:val="1"/>
          <w:wAfter w:w="4191" w:type="dxa"/>
        </w:trPr>
        <w:tc>
          <w:tcPr>
            <w:tcW w:w="976" w:type="dxa"/>
            <w:tcBorders>
              <w:left w:val="thinThickThinSmallGap" w:sz="24" w:space="0" w:color="auto"/>
              <w:bottom w:val="nil"/>
            </w:tcBorders>
            <w:shd w:val="clear" w:color="auto" w:fill="auto"/>
          </w:tcPr>
          <w:p w14:paraId="2AA83224" w14:textId="77777777" w:rsidR="00BE7C33" w:rsidRPr="00D95972" w:rsidRDefault="00BE7C33" w:rsidP="00BE7C33">
            <w:pPr>
              <w:rPr>
                <w:rFonts w:cs="Arial"/>
              </w:rPr>
            </w:pPr>
          </w:p>
        </w:tc>
        <w:tc>
          <w:tcPr>
            <w:tcW w:w="1317" w:type="dxa"/>
            <w:gridSpan w:val="2"/>
            <w:tcBorders>
              <w:bottom w:val="nil"/>
            </w:tcBorders>
            <w:shd w:val="clear" w:color="auto" w:fill="auto"/>
          </w:tcPr>
          <w:p w14:paraId="119850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B4C1B98" w14:textId="7E31EDF9" w:rsidR="00BE7C33" w:rsidRDefault="00BE7C33" w:rsidP="00BE7C33">
            <w:pPr>
              <w:overflowPunct/>
              <w:autoSpaceDE/>
              <w:autoSpaceDN/>
              <w:adjustRightInd/>
              <w:textAlignment w:val="auto"/>
            </w:pPr>
            <w:hyperlink r:id="rId244" w:history="1">
              <w:r>
                <w:rPr>
                  <w:rStyle w:val="Hyperlink"/>
                </w:rPr>
                <w:t>C1-213339</w:t>
              </w:r>
            </w:hyperlink>
          </w:p>
        </w:tc>
        <w:tc>
          <w:tcPr>
            <w:tcW w:w="4191" w:type="dxa"/>
            <w:gridSpan w:val="3"/>
            <w:tcBorders>
              <w:top w:val="single" w:sz="4" w:space="0" w:color="auto"/>
              <w:bottom w:val="single" w:sz="4" w:space="0" w:color="auto"/>
            </w:tcBorders>
            <w:shd w:val="clear" w:color="auto" w:fill="FFFF00"/>
          </w:tcPr>
          <w:p w14:paraId="51CB565B"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00"/>
          </w:tcPr>
          <w:p w14:paraId="00BCCD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6623BB27" w14:textId="77777777" w:rsidR="00BE7C33" w:rsidRDefault="00BE7C33" w:rsidP="00BE7C33">
            <w:pPr>
              <w:rPr>
                <w:rFonts w:cs="Arial"/>
              </w:rPr>
            </w:pPr>
            <w:r>
              <w:rPr>
                <w:rFonts w:cs="Arial"/>
              </w:rPr>
              <w:t>CR 3296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CFAE59" w14:textId="77777777" w:rsidR="00BE7C33" w:rsidRDefault="00BE7C33" w:rsidP="00BE7C33">
            <w:pPr>
              <w:rPr>
                <w:rFonts w:eastAsia="Batang" w:cs="Arial"/>
                <w:lang w:eastAsia="ko-KR"/>
              </w:rPr>
            </w:pPr>
          </w:p>
        </w:tc>
      </w:tr>
      <w:tr w:rsidR="00BE7C33" w:rsidRPr="00D95972" w14:paraId="376EE940" w14:textId="77777777" w:rsidTr="00BE7C33">
        <w:trPr>
          <w:gridAfter w:val="1"/>
          <w:wAfter w:w="4191" w:type="dxa"/>
        </w:trPr>
        <w:tc>
          <w:tcPr>
            <w:tcW w:w="976" w:type="dxa"/>
            <w:tcBorders>
              <w:left w:val="thinThickThinSmallGap" w:sz="24" w:space="0" w:color="auto"/>
              <w:bottom w:val="nil"/>
            </w:tcBorders>
            <w:shd w:val="clear" w:color="auto" w:fill="auto"/>
          </w:tcPr>
          <w:p w14:paraId="76E3DE31" w14:textId="77777777" w:rsidR="00BE7C33" w:rsidRPr="00D95972" w:rsidRDefault="00BE7C33" w:rsidP="00BE7C33">
            <w:pPr>
              <w:rPr>
                <w:rFonts w:cs="Arial"/>
              </w:rPr>
            </w:pPr>
          </w:p>
        </w:tc>
        <w:tc>
          <w:tcPr>
            <w:tcW w:w="1317" w:type="dxa"/>
            <w:gridSpan w:val="2"/>
            <w:tcBorders>
              <w:bottom w:val="nil"/>
            </w:tcBorders>
            <w:shd w:val="clear" w:color="auto" w:fill="auto"/>
          </w:tcPr>
          <w:p w14:paraId="1ECFFE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C503E1D" w14:textId="106B90EF" w:rsidR="00BE7C33" w:rsidRDefault="00BE7C33" w:rsidP="00BE7C33">
            <w:pPr>
              <w:overflowPunct/>
              <w:autoSpaceDE/>
              <w:autoSpaceDN/>
              <w:adjustRightInd/>
              <w:textAlignment w:val="auto"/>
            </w:pPr>
            <w:hyperlink r:id="rId245" w:history="1">
              <w:r>
                <w:rPr>
                  <w:rStyle w:val="Hyperlink"/>
                </w:rPr>
                <w:t>C1-213340</w:t>
              </w:r>
            </w:hyperlink>
          </w:p>
        </w:tc>
        <w:tc>
          <w:tcPr>
            <w:tcW w:w="4191" w:type="dxa"/>
            <w:gridSpan w:val="3"/>
            <w:tcBorders>
              <w:top w:val="single" w:sz="4" w:space="0" w:color="auto"/>
              <w:bottom w:val="single" w:sz="4" w:space="0" w:color="auto"/>
            </w:tcBorders>
            <w:shd w:val="clear" w:color="auto" w:fill="FFFF00"/>
          </w:tcPr>
          <w:p w14:paraId="1D6B9888"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00"/>
          </w:tcPr>
          <w:p w14:paraId="43C7638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34164B7" w14:textId="77777777" w:rsidR="00BE7C33" w:rsidRDefault="00BE7C33" w:rsidP="00BE7C33">
            <w:pPr>
              <w:rPr>
                <w:rFonts w:cs="Arial"/>
              </w:rPr>
            </w:pPr>
            <w:r>
              <w:rPr>
                <w:rFonts w:cs="Arial"/>
              </w:rPr>
              <w:t>CR 3297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C1AF4E" w14:textId="77777777" w:rsidR="00BE7C33" w:rsidRDefault="00BE7C33" w:rsidP="00BE7C33">
            <w:pPr>
              <w:rPr>
                <w:rFonts w:eastAsia="Batang" w:cs="Arial"/>
                <w:lang w:eastAsia="ko-KR"/>
              </w:rPr>
            </w:pPr>
          </w:p>
        </w:tc>
      </w:tr>
      <w:tr w:rsidR="00BE7C33" w:rsidRPr="00D95972" w14:paraId="364DA43C" w14:textId="77777777" w:rsidTr="00BE7C33">
        <w:trPr>
          <w:gridAfter w:val="1"/>
          <w:wAfter w:w="4191" w:type="dxa"/>
        </w:trPr>
        <w:tc>
          <w:tcPr>
            <w:tcW w:w="976" w:type="dxa"/>
            <w:tcBorders>
              <w:left w:val="thinThickThinSmallGap" w:sz="24" w:space="0" w:color="auto"/>
              <w:bottom w:val="nil"/>
            </w:tcBorders>
            <w:shd w:val="clear" w:color="auto" w:fill="auto"/>
          </w:tcPr>
          <w:p w14:paraId="34F712A5" w14:textId="77777777" w:rsidR="00BE7C33" w:rsidRPr="00D95972" w:rsidRDefault="00BE7C33" w:rsidP="00BE7C33">
            <w:pPr>
              <w:rPr>
                <w:rFonts w:cs="Arial"/>
              </w:rPr>
            </w:pPr>
          </w:p>
        </w:tc>
        <w:tc>
          <w:tcPr>
            <w:tcW w:w="1317" w:type="dxa"/>
            <w:gridSpan w:val="2"/>
            <w:tcBorders>
              <w:bottom w:val="nil"/>
            </w:tcBorders>
            <w:shd w:val="clear" w:color="auto" w:fill="auto"/>
          </w:tcPr>
          <w:p w14:paraId="059307F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A5D8F6" w14:textId="6EDBA197" w:rsidR="00BE7C33" w:rsidRDefault="00BE7C33" w:rsidP="00BE7C33">
            <w:pPr>
              <w:overflowPunct/>
              <w:autoSpaceDE/>
              <w:autoSpaceDN/>
              <w:adjustRightInd/>
              <w:textAlignment w:val="auto"/>
            </w:pPr>
            <w:hyperlink r:id="rId246" w:history="1">
              <w:r>
                <w:rPr>
                  <w:rStyle w:val="Hyperlink"/>
                </w:rPr>
                <w:t>C1-213341</w:t>
              </w:r>
            </w:hyperlink>
          </w:p>
        </w:tc>
        <w:tc>
          <w:tcPr>
            <w:tcW w:w="4191" w:type="dxa"/>
            <w:gridSpan w:val="3"/>
            <w:tcBorders>
              <w:top w:val="single" w:sz="4" w:space="0" w:color="auto"/>
              <w:bottom w:val="single" w:sz="4" w:space="0" w:color="auto"/>
            </w:tcBorders>
            <w:shd w:val="clear" w:color="auto" w:fill="FFFF00"/>
          </w:tcPr>
          <w:p w14:paraId="198138BA"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00"/>
          </w:tcPr>
          <w:p w14:paraId="0D69E5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29C0658" w14:textId="77777777" w:rsidR="00BE7C33" w:rsidRDefault="00BE7C33" w:rsidP="00BE7C33">
            <w:pPr>
              <w:rPr>
                <w:rFonts w:cs="Arial"/>
              </w:rPr>
            </w:pPr>
            <w:r>
              <w:rPr>
                <w:rFonts w:cs="Arial"/>
              </w:rPr>
              <w:t>CR 3298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AC2D2B" w14:textId="77777777" w:rsidR="00BE7C33" w:rsidRDefault="00BE7C33" w:rsidP="00BE7C33">
            <w:pPr>
              <w:rPr>
                <w:rFonts w:eastAsia="Batang" w:cs="Arial"/>
                <w:lang w:eastAsia="ko-KR"/>
              </w:rPr>
            </w:pPr>
            <w:r>
              <w:rPr>
                <w:rFonts w:eastAsia="Batang" w:cs="Arial"/>
                <w:lang w:eastAsia="ko-KR"/>
              </w:rPr>
              <w:t>Cover page, tdoc number incorrect</w:t>
            </w:r>
          </w:p>
        </w:tc>
      </w:tr>
      <w:tr w:rsidR="00BE7C33" w:rsidRPr="00D95972" w14:paraId="16A31346" w14:textId="77777777" w:rsidTr="00BE7C33">
        <w:trPr>
          <w:gridAfter w:val="1"/>
          <w:wAfter w:w="4191" w:type="dxa"/>
        </w:trPr>
        <w:tc>
          <w:tcPr>
            <w:tcW w:w="976" w:type="dxa"/>
            <w:tcBorders>
              <w:left w:val="thinThickThinSmallGap" w:sz="24" w:space="0" w:color="auto"/>
              <w:bottom w:val="nil"/>
            </w:tcBorders>
            <w:shd w:val="clear" w:color="auto" w:fill="auto"/>
          </w:tcPr>
          <w:p w14:paraId="5BA274ED" w14:textId="77777777" w:rsidR="00BE7C33" w:rsidRPr="00D95972" w:rsidRDefault="00BE7C33" w:rsidP="00BE7C33">
            <w:pPr>
              <w:rPr>
                <w:rFonts w:cs="Arial"/>
              </w:rPr>
            </w:pPr>
          </w:p>
        </w:tc>
        <w:tc>
          <w:tcPr>
            <w:tcW w:w="1317" w:type="dxa"/>
            <w:gridSpan w:val="2"/>
            <w:tcBorders>
              <w:bottom w:val="nil"/>
            </w:tcBorders>
            <w:shd w:val="clear" w:color="auto" w:fill="auto"/>
          </w:tcPr>
          <w:p w14:paraId="026C8D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8AB14D" w14:textId="68F34DEF" w:rsidR="00BE7C33" w:rsidRDefault="00BE7C33" w:rsidP="00BE7C33">
            <w:pPr>
              <w:overflowPunct/>
              <w:autoSpaceDE/>
              <w:autoSpaceDN/>
              <w:adjustRightInd/>
              <w:textAlignment w:val="auto"/>
            </w:pPr>
            <w:hyperlink r:id="rId247" w:history="1">
              <w:r>
                <w:rPr>
                  <w:rStyle w:val="Hyperlink"/>
                </w:rPr>
                <w:t>C1-213342</w:t>
              </w:r>
            </w:hyperlink>
          </w:p>
        </w:tc>
        <w:tc>
          <w:tcPr>
            <w:tcW w:w="4191" w:type="dxa"/>
            <w:gridSpan w:val="3"/>
            <w:tcBorders>
              <w:top w:val="single" w:sz="4" w:space="0" w:color="auto"/>
              <w:bottom w:val="single" w:sz="4" w:space="0" w:color="auto"/>
            </w:tcBorders>
            <w:shd w:val="clear" w:color="auto" w:fill="FFFF00"/>
          </w:tcPr>
          <w:p w14:paraId="78C086ED"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00"/>
          </w:tcPr>
          <w:p w14:paraId="0D052C8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A8A2FC1" w14:textId="77777777" w:rsidR="00BE7C33" w:rsidRDefault="00BE7C33" w:rsidP="00BE7C33">
            <w:pPr>
              <w:rPr>
                <w:rFonts w:cs="Arial"/>
              </w:rPr>
            </w:pPr>
            <w:r>
              <w:rPr>
                <w:rFonts w:cs="Arial"/>
              </w:rPr>
              <w:t>CR 3299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56CA7E" w14:textId="77777777" w:rsidR="00BE7C33" w:rsidRDefault="00BE7C33" w:rsidP="00BE7C33">
            <w:pPr>
              <w:rPr>
                <w:rFonts w:eastAsia="Batang" w:cs="Arial"/>
                <w:lang w:eastAsia="ko-KR"/>
              </w:rPr>
            </w:pPr>
          </w:p>
        </w:tc>
      </w:tr>
      <w:tr w:rsidR="00BE7C33" w:rsidRPr="00D95972" w14:paraId="781DFC0F" w14:textId="77777777" w:rsidTr="00BE7C33">
        <w:trPr>
          <w:gridAfter w:val="1"/>
          <w:wAfter w:w="4191" w:type="dxa"/>
        </w:trPr>
        <w:tc>
          <w:tcPr>
            <w:tcW w:w="976" w:type="dxa"/>
            <w:tcBorders>
              <w:left w:val="thinThickThinSmallGap" w:sz="24" w:space="0" w:color="auto"/>
              <w:bottom w:val="nil"/>
            </w:tcBorders>
            <w:shd w:val="clear" w:color="auto" w:fill="auto"/>
          </w:tcPr>
          <w:p w14:paraId="0927338F" w14:textId="77777777" w:rsidR="00BE7C33" w:rsidRPr="00D95972" w:rsidRDefault="00BE7C33" w:rsidP="00BE7C33">
            <w:pPr>
              <w:rPr>
                <w:rFonts w:cs="Arial"/>
              </w:rPr>
            </w:pPr>
          </w:p>
        </w:tc>
        <w:tc>
          <w:tcPr>
            <w:tcW w:w="1317" w:type="dxa"/>
            <w:gridSpan w:val="2"/>
            <w:tcBorders>
              <w:bottom w:val="nil"/>
            </w:tcBorders>
            <w:shd w:val="clear" w:color="auto" w:fill="auto"/>
          </w:tcPr>
          <w:p w14:paraId="3FF1A1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C33BB0" w14:textId="33ED0D30" w:rsidR="00BE7C33" w:rsidRDefault="00BE7C33" w:rsidP="00BE7C33">
            <w:pPr>
              <w:overflowPunct/>
              <w:autoSpaceDE/>
              <w:autoSpaceDN/>
              <w:adjustRightInd/>
              <w:textAlignment w:val="auto"/>
            </w:pPr>
            <w:hyperlink r:id="rId248" w:history="1">
              <w:r>
                <w:rPr>
                  <w:rStyle w:val="Hyperlink"/>
                </w:rPr>
                <w:t>C1-213346</w:t>
              </w:r>
            </w:hyperlink>
          </w:p>
        </w:tc>
        <w:tc>
          <w:tcPr>
            <w:tcW w:w="4191" w:type="dxa"/>
            <w:gridSpan w:val="3"/>
            <w:tcBorders>
              <w:top w:val="single" w:sz="4" w:space="0" w:color="auto"/>
              <w:bottom w:val="single" w:sz="4" w:space="0" w:color="auto"/>
            </w:tcBorders>
            <w:shd w:val="clear" w:color="auto" w:fill="FFFF00"/>
          </w:tcPr>
          <w:p w14:paraId="63D58DF3"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00"/>
          </w:tcPr>
          <w:p w14:paraId="12B39A4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F31E744" w14:textId="77777777" w:rsidR="00BE7C33" w:rsidRDefault="00BE7C33" w:rsidP="00BE7C33">
            <w:pPr>
              <w:rPr>
                <w:rFonts w:cs="Arial"/>
              </w:rPr>
            </w:pPr>
            <w:r>
              <w:rPr>
                <w:rFonts w:cs="Arial"/>
              </w:rPr>
              <w:t>CR 0730 27.007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81D6E6" w14:textId="77777777" w:rsidR="00BE7C33" w:rsidRDefault="00BE7C33" w:rsidP="00BE7C33">
            <w:pPr>
              <w:rPr>
                <w:rFonts w:eastAsia="Batang" w:cs="Arial"/>
                <w:lang w:eastAsia="ko-KR"/>
              </w:rPr>
            </w:pPr>
          </w:p>
        </w:tc>
      </w:tr>
      <w:tr w:rsidR="00BE7C33" w:rsidRPr="00D95972" w14:paraId="5D6D131A" w14:textId="77777777" w:rsidTr="00BE7C33">
        <w:trPr>
          <w:gridAfter w:val="1"/>
          <w:wAfter w:w="4191" w:type="dxa"/>
        </w:trPr>
        <w:tc>
          <w:tcPr>
            <w:tcW w:w="976" w:type="dxa"/>
            <w:tcBorders>
              <w:left w:val="thinThickThinSmallGap" w:sz="24" w:space="0" w:color="auto"/>
              <w:bottom w:val="nil"/>
            </w:tcBorders>
            <w:shd w:val="clear" w:color="auto" w:fill="auto"/>
          </w:tcPr>
          <w:p w14:paraId="315BC8BB" w14:textId="77777777" w:rsidR="00BE7C33" w:rsidRPr="00D95972" w:rsidRDefault="00BE7C33" w:rsidP="00BE7C33">
            <w:pPr>
              <w:rPr>
                <w:rFonts w:cs="Arial"/>
              </w:rPr>
            </w:pPr>
          </w:p>
        </w:tc>
        <w:tc>
          <w:tcPr>
            <w:tcW w:w="1317" w:type="dxa"/>
            <w:gridSpan w:val="2"/>
            <w:tcBorders>
              <w:bottom w:val="nil"/>
            </w:tcBorders>
            <w:shd w:val="clear" w:color="auto" w:fill="auto"/>
          </w:tcPr>
          <w:p w14:paraId="29307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209C42" w14:textId="2C8D2203" w:rsidR="00BE7C33" w:rsidRDefault="00BE7C33" w:rsidP="00BE7C33">
            <w:pPr>
              <w:overflowPunct/>
              <w:autoSpaceDE/>
              <w:autoSpaceDN/>
              <w:adjustRightInd/>
              <w:textAlignment w:val="auto"/>
            </w:pPr>
            <w:hyperlink r:id="rId249" w:history="1">
              <w:r>
                <w:rPr>
                  <w:rStyle w:val="Hyperlink"/>
                </w:rPr>
                <w:t>C1-213347</w:t>
              </w:r>
            </w:hyperlink>
          </w:p>
        </w:tc>
        <w:tc>
          <w:tcPr>
            <w:tcW w:w="4191" w:type="dxa"/>
            <w:gridSpan w:val="3"/>
            <w:tcBorders>
              <w:top w:val="single" w:sz="4" w:space="0" w:color="auto"/>
              <w:bottom w:val="single" w:sz="4" w:space="0" w:color="auto"/>
            </w:tcBorders>
            <w:shd w:val="clear" w:color="auto" w:fill="FFFF00"/>
          </w:tcPr>
          <w:p w14:paraId="321775F5"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00"/>
          </w:tcPr>
          <w:p w14:paraId="4914F3A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3D3F142" w14:textId="77777777" w:rsidR="00BE7C33" w:rsidRDefault="00BE7C33" w:rsidP="00BE7C33">
            <w:pPr>
              <w:rPr>
                <w:rFonts w:cs="Arial"/>
              </w:rPr>
            </w:pPr>
            <w:r>
              <w:rPr>
                <w:rFonts w:cs="Arial"/>
              </w:rPr>
              <w:t>CR 3300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DB5588" w14:textId="77777777" w:rsidR="00BE7C33" w:rsidRDefault="00BE7C33" w:rsidP="00BE7C33">
            <w:pPr>
              <w:rPr>
                <w:rFonts w:eastAsia="Batang" w:cs="Arial"/>
                <w:lang w:eastAsia="ko-KR"/>
              </w:rPr>
            </w:pPr>
          </w:p>
        </w:tc>
      </w:tr>
      <w:tr w:rsidR="00BE7C33" w:rsidRPr="00D95972" w14:paraId="2361DB73" w14:textId="77777777" w:rsidTr="00BE7C33">
        <w:trPr>
          <w:gridAfter w:val="1"/>
          <w:wAfter w:w="4191" w:type="dxa"/>
        </w:trPr>
        <w:tc>
          <w:tcPr>
            <w:tcW w:w="976" w:type="dxa"/>
            <w:tcBorders>
              <w:left w:val="thinThickThinSmallGap" w:sz="24" w:space="0" w:color="auto"/>
              <w:bottom w:val="nil"/>
            </w:tcBorders>
            <w:shd w:val="clear" w:color="auto" w:fill="auto"/>
          </w:tcPr>
          <w:p w14:paraId="3C82BE56" w14:textId="77777777" w:rsidR="00BE7C33" w:rsidRPr="00D95972" w:rsidRDefault="00BE7C33" w:rsidP="00BE7C33">
            <w:pPr>
              <w:rPr>
                <w:rFonts w:cs="Arial"/>
              </w:rPr>
            </w:pPr>
          </w:p>
        </w:tc>
        <w:tc>
          <w:tcPr>
            <w:tcW w:w="1317" w:type="dxa"/>
            <w:gridSpan w:val="2"/>
            <w:tcBorders>
              <w:bottom w:val="nil"/>
            </w:tcBorders>
            <w:shd w:val="clear" w:color="auto" w:fill="auto"/>
          </w:tcPr>
          <w:p w14:paraId="7ECCC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EEC819" w14:textId="254F54B4" w:rsidR="00BE7C33" w:rsidRDefault="00BE7C33" w:rsidP="00BE7C33">
            <w:pPr>
              <w:overflowPunct/>
              <w:autoSpaceDE/>
              <w:autoSpaceDN/>
              <w:adjustRightInd/>
              <w:textAlignment w:val="auto"/>
            </w:pPr>
            <w:hyperlink r:id="rId250" w:history="1">
              <w:r>
                <w:rPr>
                  <w:rStyle w:val="Hyperlink"/>
                </w:rPr>
                <w:t>C1-213348</w:t>
              </w:r>
            </w:hyperlink>
          </w:p>
        </w:tc>
        <w:tc>
          <w:tcPr>
            <w:tcW w:w="4191" w:type="dxa"/>
            <w:gridSpan w:val="3"/>
            <w:tcBorders>
              <w:top w:val="single" w:sz="4" w:space="0" w:color="auto"/>
              <w:bottom w:val="single" w:sz="4" w:space="0" w:color="auto"/>
            </w:tcBorders>
            <w:shd w:val="clear" w:color="auto" w:fill="FFFF00"/>
          </w:tcPr>
          <w:p w14:paraId="337F1444"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00"/>
          </w:tcPr>
          <w:p w14:paraId="2D393C7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7D23B57" w14:textId="77777777" w:rsidR="00BE7C33" w:rsidRDefault="00BE7C33" w:rsidP="00BE7C33">
            <w:pPr>
              <w:rPr>
                <w:rFonts w:cs="Arial"/>
              </w:rPr>
            </w:pPr>
            <w:r>
              <w:rPr>
                <w:rFonts w:cs="Arial"/>
              </w:rPr>
              <w:t xml:space="preserve">CR 3301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B275D" w14:textId="77777777" w:rsidR="00BE7C33" w:rsidRDefault="00BE7C33" w:rsidP="00BE7C33">
            <w:pPr>
              <w:rPr>
                <w:rFonts w:eastAsia="Batang" w:cs="Arial"/>
                <w:lang w:eastAsia="ko-KR"/>
              </w:rPr>
            </w:pPr>
          </w:p>
        </w:tc>
      </w:tr>
      <w:tr w:rsidR="00BE7C33" w:rsidRPr="00D95972" w14:paraId="0F2543E3" w14:textId="77777777" w:rsidTr="00BE7C33">
        <w:trPr>
          <w:gridAfter w:val="1"/>
          <w:wAfter w:w="4191" w:type="dxa"/>
        </w:trPr>
        <w:tc>
          <w:tcPr>
            <w:tcW w:w="976" w:type="dxa"/>
            <w:tcBorders>
              <w:left w:val="thinThickThinSmallGap" w:sz="24" w:space="0" w:color="auto"/>
              <w:bottom w:val="nil"/>
            </w:tcBorders>
            <w:shd w:val="clear" w:color="auto" w:fill="auto"/>
          </w:tcPr>
          <w:p w14:paraId="7C2C9B3F" w14:textId="77777777" w:rsidR="00BE7C33" w:rsidRPr="00D95972" w:rsidRDefault="00BE7C33" w:rsidP="00BE7C33">
            <w:pPr>
              <w:rPr>
                <w:rFonts w:cs="Arial"/>
              </w:rPr>
            </w:pPr>
          </w:p>
        </w:tc>
        <w:tc>
          <w:tcPr>
            <w:tcW w:w="1317" w:type="dxa"/>
            <w:gridSpan w:val="2"/>
            <w:tcBorders>
              <w:bottom w:val="nil"/>
            </w:tcBorders>
            <w:shd w:val="clear" w:color="auto" w:fill="auto"/>
          </w:tcPr>
          <w:p w14:paraId="564CC3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BEAB" w14:textId="36400863" w:rsidR="00BE7C33" w:rsidRDefault="00BE7C33" w:rsidP="00BE7C33">
            <w:pPr>
              <w:overflowPunct/>
              <w:autoSpaceDE/>
              <w:autoSpaceDN/>
              <w:adjustRightInd/>
              <w:textAlignment w:val="auto"/>
            </w:pPr>
            <w:hyperlink r:id="rId251" w:history="1">
              <w:r>
                <w:rPr>
                  <w:rStyle w:val="Hyperlink"/>
                </w:rPr>
                <w:t>C1-213349</w:t>
              </w:r>
            </w:hyperlink>
          </w:p>
        </w:tc>
        <w:tc>
          <w:tcPr>
            <w:tcW w:w="4191" w:type="dxa"/>
            <w:gridSpan w:val="3"/>
            <w:tcBorders>
              <w:top w:val="single" w:sz="4" w:space="0" w:color="auto"/>
              <w:bottom w:val="single" w:sz="4" w:space="0" w:color="auto"/>
            </w:tcBorders>
            <w:shd w:val="clear" w:color="auto" w:fill="FFFF00"/>
          </w:tcPr>
          <w:p w14:paraId="1DA19937"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00"/>
          </w:tcPr>
          <w:p w14:paraId="5B7F867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656082D" w14:textId="77777777" w:rsidR="00BE7C33" w:rsidRDefault="00BE7C33" w:rsidP="00BE7C33">
            <w:pPr>
              <w:rPr>
                <w:rFonts w:cs="Arial"/>
              </w:rPr>
            </w:pPr>
            <w:r>
              <w:rPr>
                <w:rFonts w:cs="Arial"/>
              </w:rPr>
              <w:t>CR 3302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47FBC" w14:textId="77777777" w:rsidR="00BE7C33" w:rsidRDefault="00BE7C33" w:rsidP="00BE7C33">
            <w:pPr>
              <w:rPr>
                <w:rFonts w:eastAsia="Batang" w:cs="Arial"/>
                <w:lang w:eastAsia="ko-KR"/>
              </w:rPr>
            </w:pPr>
          </w:p>
        </w:tc>
      </w:tr>
      <w:tr w:rsidR="00BE7C33" w:rsidRPr="00D95972" w14:paraId="52DC6100" w14:textId="77777777" w:rsidTr="00BE7C33">
        <w:trPr>
          <w:gridAfter w:val="1"/>
          <w:wAfter w:w="4191" w:type="dxa"/>
        </w:trPr>
        <w:tc>
          <w:tcPr>
            <w:tcW w:w="976" w:type="dxa"/>
            <w:tcBorders>
              <w:left w:val="thinThickThinSmallGap" w:sz="24" w:space="0" w:color="auto"/>
              <w:bottom w:val="nil"/>
            </w:tcBorders>
            <w:shd w:val="clear" w:color="auto" w:fill="auto"/>
          </w:tcPr>
          <w:p w14:paraId="23AA2738" w14:textId="77777777" w:rsidR="00BE7C33" w:rsidRPr="00D95972" w:rsidRDefault="00BE7C33" w:rsidP="00BE7C33">
            <w:pPr>
              <w:rPr>
                <w:rFonts w:cs="Arial"/>
              </w:rPr>
            </w:pPr>
          </w:p>
        </w:tc>
        <w:tc>
          <w:tcPr>
            <w:tcW w:w="1317" w:type="dxa"/>
            <w:gridSpan w:val="2"/>
            <w:tcBorders>
              <w:bottom w:val="nil"/>
            </w:tcBorders>
            <w:shd w:val="clear" w:color="auto" w:fill="auto"/>
          </w:tcPr>
          <w:p w14:paraId="51AF5B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4F39AC" w14:textId="6AD3BB01" w:rsidR="00BE7C33" w:rsidRDefault="00BE7C33" w:rsidP="00BE7C33">
            <w:pPr>
              <w:overflowPunct/>
              <w:autoSpaceDE/>
              <w:autoSpaceDN/>
              <w:adjustRightInd/>
              <w:textAlignment w:val="auto"/>
            </w:pPr>
            <w:hyperlink r:id="rId252" w:history="1">
              <w:r>
                <w:rPr>
                  <w:rStyle w:val="Hyperlink"/>
                </w:rPr>
                <w:t>C1-213350</w:t>
              </w:r>
            </w:hyperlink>
          </w:p>
        </w:tc>
        <w:tc>
          <w:tcPr>
            <w:tcW w:w="4191" w:type="dxa"/>
            <w:gridSpan w:val="3"/>
            <w:tcBorders>
              <w:top w:val="single" w:sz="4" w:space="0" w:color="auto"/>
              <w:bottom w:val="single" w:sz="4" w:space="0" w:color="auto"/>
            </w:tcBorders>
            <w:shd w:val="clear" w:color="auto" w:fill="FFFF00"/>
          </w:tcPr>
          <w:p w14:paraId="2D645001"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7C5E0C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EFF73CE" w14:textId="77777777" w:rsidR="00BE7C33" w:rsidRDefault="00BE7C33" w:rsidP="00BE7C33">
            <w:pPr>
              <w:rPr>
                <w:rFonts w:cs="Arial"/>
              </w:rPr>
            </w:pPr>
            <w:r>
              <w:rPr>
                <w:rFonts w:cs="Arial"/>
              </w:rPr>
              <w:t>CR 0724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0A7FF9" w14:textId="77777777" w:rsidR="00BE7C33" w:rsidRDefault="00BE7C33" w:rsidP="00BE7C33">
            <w:pPr>
              <w:rPr>
                <w:rFonts w:eastAsia="Batang" w:cs="Arial"/>
                <w:lang w:eastAsia="ko-KR"/>
              </w:rPr>
            </w:pPr>
          </w:p>
        </w:tc>
      </w:tr>
      <w:tr w:rsidR="00BE7C33" w:rsidRPr="00D95972" w14:paraId="0D4C6D6C" w14:textId="77777777" w:rsidTr="00BE7C33">
        <w:trPr>
          <w:gridAfter w:val="1"/>
          <w:wAfter w:w="4191" w:type="dxa"/>
        </w:trPr>
        <w:tc>
          <w:tcPr>
            <w:tcW w:w="976" w:type="dxa"/>
            <w:tcBorders>
              <w:left w:val="thinThickThinSmallGap" w:sz="24" w:space="0" w:color="auto"/>
              <w:bottom w:val="nil"/>
            </w:tcBorders>
            <w:shd w:val="clear" w:color="auto" w:fill="auto"/>
          </w:tcPr>
          <w:p w14:paraId="6B822C44" w14:textId="77777777" w:rsidR="00BE7C33" w:rsidRPr="00D95972" w:rsidRDefault="00BE7C33" w:rsidP="00BE7C33">
            <w:pPr>
              <w:rPr>
                <w:rFonts w:cs="Arial"/>
              </w:rPr>
            </w:pPr>
          </w:p>
        </w:tc>
        <w:tc>
          <w:tcPr>
            <w:tcW w:w="1317" w:type="dxa"/>
            <w:gridSpan w:val="2"/>
            <w:tcBorders>
              <w:bottom w:val="nil"/>
            </w:tcBorders>
            <w:shd w:val="clear" w:color="auto" w:fill="auto"/>
          </w:tcPr>
          <w:p w14:paraId="7BE922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8836A" w14:textId="1F3D73BE" w:rsidR="00BE7C33" w:rsidRDefault="00BE7C33" w:rsidP="00BE7C33">
            <w:pPr>
              <w:overflowPunct/>
              <w:autoSpaceDE/>
              <w:autoSpaceDN/>
              <w:adjustRightInd/>
              <w:textAlignment w:val="auto"/>
            </w:pPr>
            <w:hyperlink r:id="rId253" w:history="1">
              <w:r>
                <w:rPr>
                  <w:rStyle w:val="Hyperlink"/>
                </w:rPr>
                <w:t>C1-213351</w:t>
              </w:r>
            </w:hyperlink>
          </w:p>
        </w:tc>
        <w:tc>
          <w:tcPr>
            <w:tcW w:w="4191" w:type="dxa"/>
            <w:gridSpan w:val="3"/>
            <w:tcBorders>
              <w:top w:val="single" w:sz="4" w:space="0" w:color="auto"/>
              <w:bottom w:val="single" w:sz="4" w:space="0" w:color="auto"/>
            </w:tcBorders>
            <w:shd w:val="clear" w:color="auto" w:fill="FFFF00"/>
          </w:tcPr>
          <w:p w14:paraId="28063FDE"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00"/>
          </w:tcPr>
          <w:p w14:paraId="12CCF0A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5B38272E" w14:textId="77777777" w:rsidR="00BE7C33" w:rsidRDefault="00BE7C33" w:rsidP="00BE7C33">
            <w:pPr>
              <w:rPr>
                <w:rFonts w:cs="Arial"/>
              </w:rPr>
            </w:pPr>
            <w:r>
              <w:rPr>
                <w:rFonts w:cs="Arial"/>
              </w:rPr>
              <w:t>CR 3303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43EF9F" w14:textId="77777777" w:rsidR="00BE7C33" w:rsidRDefault="00BE7C33" w:rsidP="00BE7C33">
            <w:pPr>
              <w:rPr>
                <w:rFonts w:eastAsia="Batang" w:cs="Arial"/>
                <w:lang w:eastAsia="ko-KR"/>
              </w:rPr>
            </w:pPr>
          </w:p>
        </w:tc>
      </w:tr>
      <w:tr w:rsidR="00BE7C33" w:rsidRPr="00D95972" w14:paraId="32DD7CAF" w14:textId="77777777" w:rsidTr="00BE7C33">
        <w:trPr>
          <w:gridAfter w:val="1"/>
          <w:wAfter w:w="4191" w:type="dxa"/>
        </w:trPr>
        <w:tc>
          <w:tcPr>
            <w:tcW w:w="976" w:type="dxa"/>
            <w:tcBorders>
              <w:left w:val="thinThickThinSmallGap" w:sz="24" w:space="0" w:color="auto"/>
              <w:bottom w:val="nil"/>
            </w:tcBorders>
            <w:shd w:val="clear" w:color="auto" w:fill="auto"/>
          </w:tcPr>
          <w:p w14:paraId="480E86B9" w14:textId="77777777" w:rsidR="00BE7C33" w:rsidRPr="00D95972" w:rsidRDefault="00BE7C33" w:rsidP="00BE7C33">
            <w:pPr>
              <w:rPr>
                <w:rFonts w:cs="Arial"/>
              </w:rPr>
            </w:pPr>
          </w:p>
        </w:tc>
        <w:tc>
          <w:tcPr>
            <w:tcW w:w="1317" w:type="dxa"/>
            <w:gridSpan w:val="2"/>
            <w:tcBorders>
              <w:bottom w:val="nil"/>
            </w:tcBorders>
            <w:shd w:val="clear" w:color="auto" w:fill="auto"/>
          </w:tcPr>
          <w:p w14:paraId="70535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C1DAB3" w14:textId="075CC81C" w:rsidR="00BE7C33" w:rsidRDefault="00BE7C33" w:rsidP="00BE7C33">
            <w:pPr>
              <w:overflowPunct/>
              <w:autoSpaceDE/>
              <w:autoSpaceDN/>
              <w:adjustRightInd/>
              <w:textAlignment w:val="auto"/>
            </w:pPr>
            <w:hyperlink r:id="rId254" w:history="1">
              <w:r>
                <w:rPr>
                  <w:rStyle w:val="Hyperlink"/>
                </w:rPr>
                <w:t>C1-213352</w:t>
              </w:r>
            </w:hyperlink>
          </w:p>
        </w:tc>
        <w:tc>
          <w:tcPr>
            <w:tcW w:w="4191" w:type="dxa"/>
            <w:gridSpan w:val="3"/>
            <w:tcBorders>
              <w:top w:val="single" w:sz="4" w:space="0" w:color="auto"/>
              <w:bottom w:val="single" w:sz="4" w:space="0" w:color="auto"/>
            </w:tcBorders>
            <w:shd w:val="clear" w:color="auto" w:fill="FFFF00"/>
          </w:tcPr>
          <w:p w14:paraId="72EFE3F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00"/>
          </w:tcPr>
          <w:p w14:paraId="7809338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40A8FE5" w14:textId="77777777" w:rsidR="00BE7C33" w:rsidRDefault="00BE7C33" w:rsidP="00BE7C33">
            <w:pPr>
              <w:rPr>
                <w:rFonts w:cs="Arial"/>
              </w:rPr>
            </w:pPr>
            <w:r>
              <w:rPr>
                <w:rFonts w:cs="Arial"/>
              </w:rPr>
              <w:t>CR 3536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3F138A" w14:textId="77777777" w:rsidR="00BE7C33" w:rsidRDefault="00BE7C33" w:rsidP="00BE7C33">
            <w:pPr>
              <w:rPr>
                <w:rFonts w:eastAsia="Batang" w:cs="Arial"/>
                <w:lang w:eastAsia="ko-KR"/>
              </w:rPr>
            </w:pPr>
          </w:p>
        </w:tc>
      </w:tr>
      <w:tr w:rsidR="00BE7C33" w:rsidRPr="00D95972" w14:paraId="0DD4CBB0" w14:textId="77777777" w:rsidTr="00BE7C33">
        <w:trPr>
          <w:gridAfter w:val="1"/>
          <w:wAfter w:w="4191" w:type="dxa"/>
        </w:trPr>
        <w:tc>
          <w:tcPr>
            <w:tcW w:w="976" w:type="dxa"/>
            <w:tcBorders>
              <w:left w:val="thinThickThinSmallGap" w:sz="24" w:space="0" w:color="auto"/>
              <w:bottom w:val="nil"/>
            </w:tcBorders>
            <w:shd w:val="clear" w:color="auto" w:fill="auto"/>
          </w:tcPr>
          <w:p w14:paraId="7605209C" w14:textId="77777777" w:rsidR="00BE7C33" w:rsidRPr="00D95972" w:rsidRDefault="00BE7C33" w:rsidP="00BE7C33">
            <w:pPr>
              <w:rPr>
                <w:rFonts w:cs="Arial"/>
              </w:rPr>
            </w:pPr>
          </w:p>
        </w:tc>
        <w:tc>
          <w:tcPr>
            <w:tcW w:w="1317" w:type="dxa"/>
            <w:gridSpan w:val="2"/>
            <w:tcBorders>
              <w:bottom w:val="nil"/>
            </w:tcBorders>
            <w:shd w:val="clear" w:color="auto" w:fill="auto"/>
          </w:tcPr>
          <w:p w14:paraId="3DC0F5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881781" w14:textId="38CD45C2" w:rsidR="00BE7C33" w:rsidRDefault="00BE7C33" w:rsidP="00BE7C33">
            <w:pPr>
              <w:overflowPunct/>
              <w:autoSpaceDE/>
              <w:autoSpaceDN/>
              <w:adjustRightInd/>
              <w:textAlignment w:val="auto"/>
            </w:pPr>
            <w:hyperlink r:id="rId255" w:history="1">
              <w:r>
                <w:rPr>
                  <w:rStyle w:val="Hyperlink"/>
                </w:rPr>
                <w:t>C1-213354</w:t>
              </w:r>
            </w:hyperlink>
          </w:p>
        </w:tc>
        <w:tc>
          <w:tcPr>
            <w:tcW w:w="4191" w:type="dxa"/>
            <w:gridSpan w:val="3"/>
            <w:tcBorders>
              <w:top w:val="single" w:sz="4" w:space="0" w:color="auto"/>
              <w:bottom w:val="single" w:sz="4" w:space="0" w:color="auto"/>
            </w:tcBorders>
            <w:shd w:val="clear" w:color="auto" w:fill="FFFF00"/>
          </w:tcPr>
          <w:p w14:paraId="35FA6BA8"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00"/>
          </w:tcPr>
          <w:p w14:paraId="6300E3E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3434B10C"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78EACE"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11DAE756" w14:textId="77777777" w:rsidTr="00BE7C33">
        <w:trPr>
          <w:gridAfter w:val="1"/>
          <w:wAfter w:w="4191" w:type="dxa"/>
        </w:trPr>
        <w:tc>
          <w:tcPr>
            <w:tcW w:w="976" w:type="dxa"/>
            <w:tcBorders>
              <w:left w:val="thinThickThinSmallGap" w:sz="24" w:space="0" w:color="auto"/>
              <w:bottom w:val="nil"/>
            </w:tcBorders>
            <w:shd w:val="clear" w:color="auto" w:fill="auto"/>
          </w:tcPr>
          <w:p w14:paraId="3796D32A" w14:textId="77777777" w:rsidR="00BE7C33" w:rsidRPr="00D95972" w:rsidRDefault="00BE7C33" w:rsidP="00BE7C33">
            <w:pPr>
              <w:rPr>
                <w:rFonts w:cs="Arial"/>
              </w:rPr>
            </w:pPr>
          </w:p>
        </w:tc>
        <w:tc>
          <w:tcPr>
            <w:tcW w:w="1317" w:type="dxa"/>
            <w:gridSpan w:val="2"/>
            <w:tcBorders>
              <w:bottom w:val="nil"/>
            </w:tcBorders>
            <w:shd w:val="clear" w:color="auto" w:fill="auto"/>
          </w:tcPr>
          <w:p w14:paraId="302FB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6E270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6DB49B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A726E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88D363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653624" w14:textId="77777777" w:rsidR="00BE7C33" w:rsidRDefault="00BE7C33" w:rsidP="00BE7C33">
            <w:pPr>
              <w:rPr>
                <w:rFonts w:eastAsia="Batang" w:cs="Arial"/>
                <w:lang w:eastAsia="ko-KR"/>
              </w:rPr>
            </w:pPr>
          </w:p>
        </w:tc>
      </w:tr>
      <w:tr w:rsidR="00BE7C33" w:rsidRPr="00D95972" w14:paraId="3E802C02" w14:textId="77777777" w:rsidTr="00BE7C33">
        <w:trPr>
          <w:gridAfter w:val="1"/>
          <w:wAfter w:w="4191" w:type="dxa"/>
        </w:trPr>
        <w:tc>
          <w:tcPr>
            <w:tcW w:w="976" w:type="dxa"/>
            <w:tcBorders>
              <w:left w:val="thinThickThinSmallGap" w:sz="24" w:space="0" w:color="auto"/>
              <w:bottom w:val="nil"/>
            </w:tcBorders>
            <w:shd w:val="clear" w:color="auto" w:fill="auto"/>
          </w:tcPr>
          <w:p w14:paraId="15E98312" w14:textId="77777777" w:rsidR="00BE7C33" w:rsidRPr="00D95972" w:rsidRDefault="00BE7C33" w:rsidP="00BE7C33">
            <w:pPr>
              <w:rPr>
                <w:rFonts w:cs="Arial"/>
              </w:rPr>
            </w:pPr>
          </w:p>
        </w:tc>
        <w:tc>
          <w:tcPr>
            <w:tcW w:w="1317" w:type="dxa"/>
            <w:gridSpan w:val="2"/>
            <w:tcBorders>
              <w:bottom w:val="nil"/>
            </w:tcBorders>
            <w:shd w:val="clear" w:color="auto" w:fill="auto"/>
          </w:tcPr>
          <w:p w14:paraId="3A55FF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2BB06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71A27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7762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C0CE0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695DE" w14:textId="77777777" w:rsidR="00BE7C33" w:rsidRDefault="00BE7C33" w:rsidP="00BE7C33">
            <w:pPr>
              <w:rPr>
                <w:rFonts w:eastAsia="Batang" w:cs="Arial"/>
                <w:lang w:eastAsia="ko-KR"/>
              </w:rPr>
            </w:pPr>
          </w:p>
        </w:tc>
      </w:tr>
      <w:tr w:rsidR="00BE7C33" w:rsidRPr="00D95972" w14:paraId="45EC9A62" w14:textId="77777777" w:rsidTr="00BE7C33">
        <w:trPr>
          <w:gridAfter w:val="1"/>
          <w:wAfter w:w="4191" w:type="dxa"/>
        </w:trPr>
        <w:tc>
          <w:tcPr>
            <w:tcW w:w="976" w:type="dxa"/>
            <w:tcBorders>
              <w:left w:val="thinThickThinSmallGap" w:sz="24" w:space="0" w:color="auto"/>
              <w:bottom w:val="nil"/>
            </w:tcBorders>
            <w:shd w:val="clear" w:color="auto" w:fill="auto"/>
          </w:tcPr>
          <w:p w14:paraId="562511B5" w14:textId="77777777" w:rsidR="00BE7C33" w:rsidRPr="00D95972" w:rsidRDefault="00BE7C33" w:rsidP="00BE7C33">
            <w:pPr>
              <w:rPr>
                <w:rFonts w:cs="Arial"/>
              </w:rPr>
            </w:pPr>
          </w:p>
        </w:tc>
        <w:tc>
          <w:tcPr>
            <w:tcW w:w="1317" w:type="dxa"/>
            <w:gridSpan w:val="2"/>
            <w:tcBorders>
              <w:bottom w:val="nil"/>
            </w:tcBorders>
            <w:shd w:val="clear" w:color="auto" w:fill="auto"/>
          </w:tcPr>
          <w:p w14:paraId="672523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DAC53" w14:textId="34B3E9EF" w:rsidR="00BE7C33" w:rsidRDefault="00BE7C33" w:rsidP="00BE7C33">
            <w:pPr>
              <w:overflowPunct/>
              <w:autoSpaceDE/>
              <w:autoSpaceDN/>
              <w:adjustRightInd/>
              <w:textAlignment w:val="auto"/>
            </w:pPr>
            <w:hyperlink r:id="rId256" w:history="1">
              <w:r>
                <w:rPr>
                  <w:rStyle w:val="Hyperlink"/>
                </w:rPr>
                <w:t>C1-213378</w:t>
              </w:r>
            </w:hyperlink>
          </w:p>
        </w:tc>
        <w:tc>
          <w:tcPr>
            <w:tcW w:w="4191" w:type="dxa"/>
            <w:gridSpan w:val="3"/>
            <w:tcBorders>
              <w:top w:val="single" w:sz="4" w:space="0" w:color="auto"/>
              <w:bottom w:val="single" w:sz="4" w:space="0" w:color="auto"/>
            </w:tcBorders>
            <w:shd w:val="clear" w:color="auto" w:fill="FFFF00"/>
          </w:tcPr>
          <w:p w14:paraId="6B58B2CF" w14:textId="77777777" w:rsidR="00BE7C33" w:rsidRDefault="00BE7C33" w:rsidP="00BE7C33">
            <w:pPr>
              <w:rPr>
                <w:rFonts w:cs="Arial"/>
              </w:rPr>
            </w:pPr>
            <w:r>
              <w:rPr>
                <w:rFonts w:cs="Arial"/>
              </w:rPr>
              <w:t>Handling of 5GMM cause #91</w:t>
            </w:r>
          </w:p>
        </w:tc>
        <w:tc>
          <w:tcPr>
            <w:tcW w:w="1767" w:type="dxa"/>
            <w:tcBorders>
              <w:top w:val="single" w:sz="4" w:space="0" w:color="auto"/>
              <w:bottom w:val="single" w:sz="4" w:space="0" w:color="auto"/>
            </w:tcBorders>
            <w:shd w:val="clear" w:color="auto" w:fill="FFFF00"/>
          </w:tcPr>
          <w:p w14:paraId="44D0940E"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10CCA372" w14:textId="77777777" w:rsidR="00BE7C33" w:rsidRDefault="00BE7C33" w:rsidP="00BE7C33">
            <w:pPr>
              <w:rPr>
                <w:rFonts w:cs="Arial"/>
              </w:rPr>
            </w:pPr>
            <w:r>
              <w:rPr>
                <w:rFonts w:cs="Arial"/>
              </w:rPr>
              <w:t>CR 3031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A71566" w14:textId="77777777" w:rsidR="00BE7C33" w:rsidRDefault="00BE7C33" w:rsidP="00BE7C33">
            <w:pPr>
              <w:rPr>
                <w:rFonts w:eastAsia="Batang" w:cs="Arial"/>
                <w:lang w:eastAsia="ko-KR"/>
              </w:rPr>
            </w:pPr>
            <w:r>
              <w:rPr>
                <w:rFonts w:eastAsia="Batang" w:cs="Arial"/>
                <w:lang w:eastAsia="ko-KR"/>
              </w:rPr>
              <w:t>Revision of C1-211453</w:t>
            </w:r>
          </w:p>
        </w:tc>
      </w:tr>
      <w:tr w:rsidR="00BE7C33" w:rsidRPr="00D95972" w14:paraId="49CEE372" w14:textId="77777777" w:rsidTr="00BE7C33">
        <w:trPr>
          <w:gridAfter w:val="1"/>
          <w:wAfter w:w="4191" w:type="dxa"/>
        </w:trPr>
        <w:tc>
          <w:tcPr>
            <w:tcW w:w="976" w:type="dxa"/>
            <w:tcBorders>
              <w:left w:val="thinThickThinSmallGap" w:sz="24" w:space="0" w:color="auto"/>
              <w:bottom w:val="nil"/>
            </w:tcBorders>
            <w:shd w:val="clear" w:color="auto" w:fill="auto"/>
          </w:tcPr>
          <w:p w14:paraId="20EB8183" w14:textId="77777777" w:rsidR="00BE7C33" w:rsidRPr="00D95972" w:rsidRDefault="00BE7C33" w:rsidP="00BE7C33">
            <w:pPr>
              <w:rPr>
                <w:rFonts w:cs="Arial"/>
              </w:rPr>
            </w:pPr>
          </w:p>
        </w:tc>
        <w:tc>
          <w:tcPr>
            <w:tcW w:w="1317" w:type="dxa"/>
            <w:gridSpan w:val="2"/>
            <w:tcBorders>
              <w:bottom w:val="nil"/>
            </w:tcBorders>
            <w:shd w:val="clear" w:color="auto" w:fill="auto"/>
          </w:tcPr>
          <w:p w14:paraId="05D445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7166BE" w14:textId="14E45F9E" w:rsidR="00BE7C33" w:rsidRDefault="00BE7C33" w:rsidP="00BE7C33">
            <w:pPr>
              <w:overflowPunct/>
              <w:autoSpaceDE/>
              <w:autoSpaceDN/>
              <w:adjustRightInd/>
              <w:textAlignment w:val="auto"/>
            </w:pPr>
            <w:hyperlink r:id="rId257" w:history="1">
              <w:r>
                <w:rPr>
                  <w:rStyle w:val="Hyperlink"/>
                </w:rPr>
                <w:t>C1-213380</w:t>
              </w:r>
            </w:hyperlink>
          </w:p>
        </w:tc>
        <w:tc>
          <w:tcPr>
            <w:tcW w:w="4191" w:type="dxa"/>
            <w:gridSpan w:val="3"/>
            <w:tcBorders>
              <w:top w:val="single" w:sz="4" w:space="0" w:color="auto"/>
              <w:bottom w:val="single" w:sz="4" w:space="0" w:color="auto"/>
            </w:tcBorders>
            <w:shd w:val="clear" w:color="auto" w:fill="FFFF00"/>
          </w:tcPr>
          <w:p w14:paraId="087F4D3C" w14:textId="77777777" w:rsidR="00BE7C33" w:rsidRDefault="00BE7C33" w:rsidP="00BE7C33">
            <w:pPr>
              <w:rPr>
                <w:rFonts w:cs="Arial"/>
              </w:rPr>
            </w:pPr>
            <w:r>
              <w:rPr>
                <w:rFonts w:cs="Arial"/>
              </w:rPr>
              <w:t>DNN as an optional parameter when interworking with EPS</w:t>
            </w:r>
          </w:p>
        </w:tc>
        <w:tc>
          <w:tcPr>
            <w:tcW w:w="1767" w:type="dxa"/>
            <w:tcBorders>
              <w:top w:val="single" w:sz="4" w:space="0" w:color="auto"/>
              <w:bottom w:val="single" w:sz="4" w:space="0" w:color="auto"/>
            </w:tcBorders>
            <w:shd w:val="clear" w:color="auto" w:fill="FFFF00"/>
          </w:tcPr>
          <w:p w14:paraId="16C2B1D8" w14:textId="77777777" w:rsidR="00BE7C33" w:rsidRDefault="00BE7C33" w:rsidP="00BE7C33">
            <w:pPr>
              <w:rPr>
                <w:rFonts w:cs="Arial"/>
              </w:rPr>
            </w:pPr>
            <w:r>
              <w:rPr>
                <w:rFonts w:cs="Arial"/>
              </w:rPr>
              <w:t>MediaTek Inc. / JJ</w:t>
            </w:r>
          </w:p>
        </w:tc>
        <w:tc>
          <w:tcPr>
            <w:tcW w:w="826" w:type="dxa"/>
            <w:tcBorders>
              <w:top w:val="single" w:sz="4" w:space="0" w:color="auto"/>
              <w:bottom w:val="single" w:sz="4" w:space="0" w:color="auto"/>
            </w:tcBorders>
            <w:shd w:val="clear" w:color="auto" w:fill="FFFF00"/>
          </w:tcPr>
          <w:p w14:paraId="462D640A" w14:textId="77777777" w:rsidR="00BE7C33" w:rsidRDefault="00BE7C33" w:rsidP="00BE7C33">
            <w:pPr>
              <w:rPr>
                <w:rFonts w:cs="Arial"/>
              </w:rPr>
            </w:pPr>
            <w:r>
              <w:rPr>
                <w:rFonts w:cs="Arial"/>
              </w:rPr>
              <w:t>CR 3318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63B2CA" w14:textId="77777777" w:rsidR="00BE7C33" w:rsidRDefault="00BE7C33" w:rsidP="00BE7C33">
            <w:pPr>
              <w:rPr>
                <w:rFonts w:eastAsia="Batang" w:cs="Arial"/>
                <w:lang w:eastAsia="ko-KR"/>
              </w:rPr>
            </w:pPr>
          </w:p>
        </w:tc>
      </w:tr>
      <w:tr w:rsidR="00BE7C33" w:rsidRPr="00D95972" w14:paraId="0AF44541" w14:textId="77777777" w:rsidTr="00BE7C33">
        <w:trPr>
          <w:gridAfter w:val="1"/>
          <w:wAfter w:w="4191" w:type="dxa"/>
        </w:trPr>
        <w:tc>
          <w:tcPr>
            <w:tcW w:w="976" w:type="dxa"/>
            <w:tcBorders>
              <w:left w:val="thinThickThinSmallGap" w:sz="24" w:space="0" w:color="auto"/>
              <w:bottom w:val="nil"/>
            </w:tcBorders>
            <w:shd w:val="clear" w:color="auto" w:fill="auto"/>
          </w:tcPr>
          <w:p w14:paraId="20F8741E" w14:textId="77777777" w:rsidR="00BE7C33" w:rsidRPr="00D95972" w:rsidRDefault="00BE7C33" w:rsidP="00BE7C33">
            <w:pPr>
              <w:rPr>
                <w:rFonts w:cs="Arial"/>
              </w:rPr>
            </w:pPr>
          </w:p>
        </w:tc>
        <w:tc>
          <w:tcPr>
            <w:tcW w:w="1317" w:type="dxa"/>
            <w:gridSpan w:val="2"/>
            <w:tcBorders>
              <w:bottom w:val="nil"/>
            </w:tcBorders>
            <w:shd w:val="clear" w:color="auto" w:fill="auto"/>
          </w:tcPr>
          <w:p w14:paraId="768B6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BC58AE" w14:textId="1ACC46C8" w:rsidR="00BE7C33" w:rsidRDefault="00BE7C33" w:rsidP="00BE7C33">
            <w:pPr>
              <w:overflowPunct/>
              <w:autoSpaceDE/>
              <w:autoSpaceDN/>
              <w:adjustRightInd/>
              <w:textAlignment w:val="auto"/>
            </w:pPr>
            <w:hyperlink r:id="rId258" w:history="1">
              <w:r>
                <w:rPr>
                  <w:rStyle w:val="Hyperlink"/>
                </w:rPr>
                <w:t>C1-213399</w:t>
              </w:r>
            </w:hyperlink>
          </w:p>
        </w:tc>
        <w:tc>
          <w:tcPr>
            <w:tcW w:w="4191" w:type="dxa"/>
            <w:gridSpan w:val="3"/>
            <w:tcBorders>
              <w:top w:val="single" w:sz="4" w:space="0" w:color="auto"/>
              <w:bottom w:val="single" w:sz="4" w:space="0" w:color="auto"/>
            </w:tcBorders>
            <w:shd w:val="clear" w:color="auto" w:fill="FFFF00"/>
          </w:tcPr>
          <w:p w14:paraId="40A2F888" w14:textId="77777777" w:rsidR="00BE7C33" w:rsidRDefault="00BE7C33" w:rsidP="00BE7C33">
            <w:pPr>
              <w:rPr>
                <w:rFonts w:cs="Arial"/>
              </w:rPr>
            </w:pPr>
            <w:r>
              <w:rPr>
                <w:rFonts w:cs="Arial"/>
              </w:rPr>
              <w:t>Excluding re-NSSAA for creating pending NSSAI</w:t>
            </w:r>
          </w:p>
        </w:tc>
        <w:tc>
          <w:tcPr>
            <w:tcW w:w="1767" w:type="dxa"/>
            <w:tcBorders>
              <w:top w:val="single" w:sz="4" w:space="0" w:color="auto"/>
              <w:bottom w:val="single" w:sz="4" w:space="0" w:color="auto"/>
            </w:tcBorders>
            <w:shd w:val="clear" w:color="auto" w:fill="FFFF00"/>
          </w:tcPr>
          <w:p w14:paraId="472553C5" w14:textId="77777777" w:rsidR="00BE7C33"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E0B88A6" w14:textId="77777777" w:rsidR="00BE7C33" w:rsidRDefault="00BE7C33" w:rsidP="00BE7C33">
            <w:pPr>
              <w:rPr>
                <w:rFonts w:cs="Arial"/>
              </w:rPr>
            </w:pPr>
            <w:r>
              <w:rPr>
                <w:rFonts w:cs="Arial"/>
              </w:rPr>
              <w:t>CR 3072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865193" w14:textId="77777777" w:rsidR="00BE7C33" w:rsidRDefault="00BE7C33" w:rsidP="00BE7C33">
            <w:pPr>
              <w:rPr>
                <w:rFonts w:eastAsia="Batang" w:cs="Arial"/>
                <w:lang w:eastAsia="ko-KR"/>
              </w:rPr>
            </w:pPr>
            <w:r>
              <w:rPr>
                <w:rFonts w:eastAsia="Batang" w:cs="Arial"/>
                <w:lang w:eastAsia="ko-KR"/>
              </w:rPr>
              <w:t>Revision of C1-211445</w:t>
            </w:r>
          </w:p>
        </w:tc>
      </w:tr>
      <w:tr w:rsidR="00BE7C33" w:rsidRPr="00D95972" w14:paraId="1A436576" w14:textId="77777777" w:rsidTr="00BE7C33">
        <w:trPr>
          <w:gridAfter w:val="1"/>
          <w:wAfter w:w="4191" w:type="dxa"/>
        </w:trPr>
        <w:tc>
          <w:tcPr>
            <w:tcW w:w="976" w:type="dxa"/>
            <w:tcBorders>
              <w:left w:val="thinThickThinSmallGap" w:sz="24" w:space="0" w:color="auto"/>
              <w:bottom w:val="nil"/>
            </w:tcBorders>
            <w:shd w:val="clear" w:color="auto" w:fill="auto"/>
          </w:tcPr>
          <w:p w14:paraId="581181B7" w14:textId="77777777" w:rsidR="00BE7C33" w:rsidRPr="00D95972" w:rsidRDefault="00BE7C33" w:rsidP="00BE7C33">
            <w:pPr>
              <w:rPr>
                <w:rFonts w:cs="Arial"/>
              </w:rPr>
            </w:pPr>
          </w:p>
        </w:tc>
        <w:tc>
          <w:tcPr>
            <w:tcW w:w="1317" w:type="dxa"/>
            <w:gridSpan w:val="2"/>
            <w:tcBorders>
              <w:bottom w:val="nil"/>
            </w:tcBorders>
            <w:shd w:val="clear" w:color="auto" w:fill="auto"/>
          </w:tcPr>
          <w:p w14:paraId="32AA1E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679A7B" w14:textId="29481D4C" w:rsidR="00BE7C33" w:rsidRDefault="00BE7C33" w:rsidP="00BE7C33">
            <w:pPr>
              <w:overflowPunct/>
              <w:autoSpaceDE/>
              <w:autoSpaceDN/>
              <w:adjustRightInd/>
              <w:textAlignment w:val="auto"/>
            </w:pPr>
            <w:hyperlink r:id="rId259" w:history="1">
              <w:r>
                <w:rPr>
                  <w:rStyle w:val="Hyperlink"/>
                </w:rPr>
                <w:t>C1-213400</w:t>
              </w:r>
            </w:hyperlink>
          </w:p>
        </w:tc>
        <w:tc>
          <w:tcPr>
            <w:tcW w:w="4191" w:type="dxa"/>
            <w:gridSpan w:val="3"/>
            <w:tcBorders>
              <w:top w:val="single" w:sz="4" w:space="0" w:color="auto"/>
              <w:bottom w:val="single" w:sz="4" w:space="0" w:color="auto"/>
            </w:tcBorders>
            <w:shd w:val="clear" w:color="auto" w:fill="FFFF00"/>
          </w:tcPr>
          <w:p w14:paraId="789E2D08" w14:textId="77777777" w:rsidR="00BE7C33" w:rsidRDefault="00BE7C33" w:rsidP="00BE7C33">
            <w:pPr>
              <w:rPr>
                <w:rFonts w:cs="Arial"/>
              </w:rPr>
            </w:pPr>
            <w:r>
              <w:rPr>
                <w:rFonts w:cs="Arial"/>
              </w:rPr>
              <w:t>Mandating SMC following successful AKA</w:t>
            </w:r>
          </w:p>
        </w:tc>
        <w:tc>
          <w:tcPr>
            <w:tcW w:w="1767" w:type="dxa"/>
            <w:tcBorders>
              <w:top w:val="single" w:sz="4" w:space="0" w:color="auto"/>
              <w:bottom w:val="single" w:sz="4" w:space="0" w:color="auto"/>
            </w:tcBorders>
            <w:shd w:val="clear" w:color="auto" w:fill="FFFF00"/>
          </w:tcPr>
          <w:p w14:paraId="67328FA1" w14:textId="77777777" w:rsidR="00BE7C33" w:rsidRDefault="00BE7C33" w:rsidP="00BE7C33">
            <w:pPr>
              <w:rPr>
                <w:rFonts w:cs="Arial"/>
              </w:rPr>
            </w:pPr>
            <w:r>
              <w:rPr>
                <w:rFonts w:cs="Arial"/>
              </w:rPr>
              <w:t>Huawei, HiSilicon, Qualcomm Incorporated/Lin</w:t>
            </w:r>
          </w:p>
        </w:tc>
        <w:tc>
          <w:tcPr>
            <w:tcW w:w="826" w:type="dxa"/>
            <w:tcBorders>
              <w:top w:val="single" w:sz="4" w:space="0" w:color="auto"/>
              <w:bottom w:val="single" w:sz="4" w:space="0" w:color="auto"/>
            </w:tcBorders>
            <w:shd w:val="clear" w:color="auto" w:fill="FFFF00"/>
          </w:tcPr>
          <w:p w14:paraId="19BCF9EB" w14:textId="77777777" w:rsidR="00BE7C33" w:rsidRDefault="00BE7C33" w:rsidP="00BE7C33">
            <w:pPr>
              <w:rPr>
                <w:rFonts w:cs="Arial"/>
              </w:rPr>
            </w:pPr>
            <w:r>
              <w:rPr>
                <w:rFonts w:cs="Arial"/>
              </w:rPr>
              <w:t>CR 3064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CC6B77" w14:textId="77777777" w:rsidR="00BE7C33" w:rsidRDefault="00BE7C33" w:rsidP="00BE7C33">
            <w:pPr>
              <w:rPr>
                <w:rFonts w:eastAsia="Batang" w:cs="Arial"/>
                <w:lang w:eastAsia="ko-KR"/>
              </w:rPr>
            </w:pPr>
            <w:r>
              <w:rPr>
                <w:rFonts w:eastAsia="Batang" w:cs="Arial"/>
                <w:lang w:eastAsia="ko-KR"/>
              </w:rPr>
              <w:t>Revision of C1-211436</w:t>
            </w:r>
          </w:p>
        </w:tc>
      </w:tr>
      <w:tr w:rsidR="00BE7C33" w:rsidRPr="00D95972" w14:paraId="7822A0A1" w14:textId="77777777" w:rsidTr="00BE7C33">
        <w:trPr>
          <w:gridAfter w:val="1"/>
          <w:wAfter w:w="4191" w:type="dxa"/>
        </w:trPr>
        <w:tc>
          <w:tcPr>
            <w:tcW w:w="976" w:type="dxa"/>
            <w:tcBorders>
              <w:left w:val="thinThickThinSmallGap" w:sz="24" w:space="0" w:color="auto"/>
              <w:bottom w:val="nil"/>
            </w:tcBorders>
            <w:shd w:val="clear" w:color="auto" w:fill="auto"/>
          </w:tcPr>
          <w:p w14:paraId="2698204F" w14:textId="77777777" w:rsidR="00BE7C33" w:rsidRPr="00D95972" w:rsidRDefault="00BE7C33" w:rsidP="00BE7C33">
            <w:pPr>
              <w:rPr>
                <w:rFonts w:cs="Arial"/>
              </w:rPr>
            </w:pPr>
          </w:p>
        </w:tc>
        <w:tc>
          <w:tcPr>
            <w:tcW w:w="1317" w:type="dxa"/>
            <w:gridSpan w:val="2"/>
            <w:tcBorders>
              <w:bottom w:val="nil"/>
            </w:tcBorders>
            <w:shd w:val="clear" w:color="auto" w:fill="auto"/>
          </w:tcPr>
          <w:p w14:paraId="351C49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33BC5A" w14:textId="3BD24008" w:rsidR="00BE7C33" w:rsidRDefault="00BE7C33" w:rsidP="00BE7C33">
            <w:pPr>
              <w:overflowPunct/>
              <w:autoSpaceDE/>
              <w:autoSpaceDN/>
              <w:adjustRightInd/>
              <w:textAlignment w:val="auto"/>
            </w:pPr>
            <w:hyperlink r:id="rId260" w:history="1">
              <w:r>
                <w:rPr>
                  <w:rStyle w:val="Hyperlink"/>
                </w:rPr>
                <w:t>C1-213401</w:t>
              </w:r>
            </w:hyperlink>
          </w:p>
        </w:tc>
        <w:tc>
          <w:tcPr>
            <w:tcW w:w="4191" w:type="dxa"/>
            <w:gridSpan w:val="3"/>
            <w:tcBorders>
              <w:top w:val="single" w:sz="4" w:space="0" w:color="auto"/>
              <w:bottom w:val="single" w:sz="4" w:space="0" w:color="auto"/>
            </w:tcBorders>
            <w:shd w:val="clear" w:color="auto" w:fill="FFFF00"/>
          </w:tcPr>
          <w:p w14:paraId="70CD8BD4" w14:textId="77777777" w:rsidR="00BE7C33" w:rsidRDefault="00BE7C33" w:rsidP="00BE7C33">
            <w:pPr>
              <w:rPr>
                <w:rFonts w:cs="Arial"/>
              </w:rPr>
            </w:pPr>
            <w:r>
              <w:rPr>
                <w:rFonts w:cs="Arial"/>
              </w:rPr>
              <w:t>Alignment on UE retry restriction for 5GSM causes #50/#51/#57/#58/#61</w:t>
            </w:r>
          </w:p>
        </w:tc>
        <w:tc>
          <w:tcPr>
            <w:tcW w:w="1767" w:type="dxa"/>
            <w:tcBorders>
              <w:top w:val="single" w:sz="4" w:space="0" w:color="auto"/>
              <w:bottom w:val="single" w:sz="4" w:space="0" w:color="auto"/>
            </w:tcBorders>
            <w:shd w:val="clear" w:color="auto" w:fill="FFFF00"/>
          </w:tcPr>
          <w:p w14:paraId="187A3AA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2427FAA5" w14:textId="77777777" w:rsidR="00BE7C33" w:rsidRDefault="00BE7C33" w:rsidP="00BE7C33">
            <w:pPr>
              <w:rPr>
                <w:rFonts w:cs="Arial"/>
              </w:rPr>
            </w:pPr>
            <w:r>
              <w:rPr>
                <w:rFonts w:cs="Arial"/>
              </w:rPr>
              <w:t>CR 3325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C762B6" w14:textId="77777777" w:rsidR="00BE7C33" w:rsidRDefault="00BE7C33" w:rsidP="00BE7C33">
            <w:pPr>
              <w:rPr>
                <w:rFonts w:eastAsia="Batang" w:cs="Arial"/>
                <w:lang w:eastAsia="ko-KR"/>
              </w:rPr>
            </w:pPr>
          </w:p>
        </w:tc>
      </w:tr>
      <w:tr w:rsidR="00BE7C33" w:rsidRPr="00D95972" w14:paraId="6F4E07FD" w14:textId="77777777" w:rsidTr="00BE7C33">
        <w:trPr>
          <w:gridAfter w:val="1"/>
          <w:wAfter w:w="4191" w:type="dxa"/>
        </w:trPr>
        <w:tc>
          <w:tcPr>
            <w:tcW w:w="976" w:type="dxa"/>
            <w:tcBorders>
              <w:left w:val="thinThickThinSmallGap" w:sz="24" w:space="0" w:color="auto"/>
              <w:bottom w:val="nil"/>
            </w:tcBorders>
            <w:shd w:val="clear" w:color="auto" w:fill="auto"/>
          </w:tcPr>
          <w:p w14:paraId="63792963" w14:textId="77777777" w:rsidR="00BE7C33" w:rsidRPr="00D95972" w:rsidRDefault="00BE7C33" w:rsidP="00BE7C33">
            <w:pPr>
              <w:rPr>
                <w:rFonts w:cs="Arial"/>
              </w:rPr>
            </w:pPr>
          </w:p>
        </w:tc>
        <w:tc>
          <w:tcPr>
            <w:tcW w:w="1317" w:type="dxa"/>
            <w:gridSpan w:val="2"/>
            <w:tcBorders>
              <w:bottom w:val="nil"/>
            </w:tcBorders>
            <w:shd w:val="clear" w:color="auto" w:fill="auto"/>
          </w:tcPr>
          <w:p w14:paraId="3A35A0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4F60DA" w14:textId="6863B8FF" w:rsidR="00BE7C33" w:rsidRDefault="00BE7C33" w:rsidP="00BE7C33">
            <w:pPr>
              <w:overflowPunct/>
              <w:autoSpaceDE/>
              <w:autoSpaceDN/>
              <w:adjustRightInd/>
              <w:textAlignment w:val="auto"/>
            </w:pPr>
            <w:hyperlink r:id="rId261" w:history="1">
              <w:r>
                <w:rPr>
                  <w:rStyle w:val="Hyperlink"/>
                </w:rPr>
                <w:t>C1-213403</w:t>
              </w:r>
            </w:hyperlink>
          </w:p>
        </w:tc>
        <w:tc>
          <w:tcPr>
            <w:tcW w:w="4191" w:type="dxa"/>
            <w:gridSpan w:val="3"/>
            <w:tcBorders>
              <w:top w:val="single" w:sz="4" w:space="0" w:color="auto"/>
              <w:bottom w:val="single" w:sz="4" w:space="0" w:color="auto"/>
            </w:tcBorders>
            <w:shd w:val="clear" w:color="auto" w:fill="FFFF00"/>
          </w:tcPr>
          <w:p w14:paraId="1E435800" w14:textId="77777777" w:rsidR="00BE7C33" w:rsidRDefault="00BE7C33" w:rsidP="00BE7C33">
            <w:pPr>
              <w:rPr>
                <w:rFonts w:cs="Arial"/>
              </w:rPr>
            </w:pPr>
            <w:r>
              <w:rPr>
                <w:rFonts w:cs="Arial"/>
              </w:rPr>
              <w:t>Update on term "Attached for emergency bearer services" due to 5G-4G interworking</w:t>
            </w:r>
          </w:p>
        </w:tc>
        <w:tc>
          <w:tcPr>
            <w:tcW w:w="1767" w:type="dxa"/>
            <w:tcBorders>
              <w:top w:val="single" w:sz="4" w:space="0" w:color="auto"/>
              <w:bottom w:val="single" w:sz="4" w:space="0" w:color="auto"/>
            </w:tcBorders>
            <w:shd w:val="clear" w:color="auto" w:fill="FFFF00"/>
          </w:tcPr>
          <w:p w14:paraId="1893B272"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5318CF6" w14:textId="77777777" w:rsidR="00BE7C33" w:rsidRDefault="00BE7C33" w:rsidP="00BE7C33">
            <w:pPr>
              <w:rPr>
                <w:rFonts w:cs="Arial"/>
              </w:rPr>
            </w:pPr>
            <w:r>
              <w:rPr>
                <w:rFonts w:cs="Arial"/>
              </w:rPr>
              <w:t>CR 3541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9B980" w14:textId="77777777" w:rsidR="00BE7C33" w:rsidRDefault="00BE7C33" w:rsidP="00BE7C33">
            <w:pPr>
              <w:rPr>
                <w:rFonts w:eastAsia="Batang" w:cs="Arial"/>
                <w:lang w:eastAsia="ko-KR"/>
              </w:rPr>
            </w:pPr>
          </w:p>
        </w:tc>
      </w:tr>
      <w:tr w:rsidR="00BE7C33" w:rsidRPr="00D95972" w14:paraId="020A2066" w14:textId="77777777" w:rsidTr="00BE7C33">
        <w:trPr>
          <w:gridAfter w:val="1"/>
          <w:wAfter w:w="4191" w:type="dxa"/>
        </w:trPr>
        <w:tc>
          <w:tcPr>
            <w:tcW w:w="976" w:type="dxa"/>
            <w:tcBorders>
              <w:left w:val="thinThickThinSmallGap" w:sz="24" w:space="0" w:color="auto"/>
              <w:bottom w:val="nil"/>
            </w:tcBorders>
            <w:shd w:val="clear" w:color="auto" w:fill="auto"/>
          </w:tcPr>
          <w:p w14:paraId="1F95605C" w14:textId="77777777" w:rsidR="00BE7C33" w:rsidRPr="00D95972" w:rsidRDefault="00BE7C33" w:rsidP="00BE7C33">
            <w:pPr>
              <w:rPr>
                <w:rFonts w:cs="Arial"/>
              </w:rPr>
            </w:pPr>
          </w:p>
        </w:tc>
        <w:tc>
          <w:tcPr>
            <w:tcW w:w="1317" w:type="dxa"/>
            <w:gridSpan w:val="2"/>
            <w:tcBorders>
              <w:bottom w:val="nil"/>
            </w:tcBorders>
            <w:shd w:val="clear" w:color="auto" w:fill="auto"/>
          </w:tcPr>
          <w:p w14:paraId="409E6F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91C15AC" w14:textId="3E16F3B0" w:rsidR="00BE7C33" w:rsidRDefault="00BE7C33" w:rsidP="00BE7C33">
            <w:pPr>
              <w:overflowPunct/>
              <w:autoSpaceDE/>
              <w:autoSpaceDN/>
              <w:adjustRightInd/>
              <w:textAlignment w:val="auto"/>
            </w:pPr>
            <w:hyperlink r:id="rId262" w:history="1">
              <w:r>
                <w:rPr>
                  <w:rStyle w:val="Hyperlink"/>
                </w:rPr>
                <w:t>C1-213404</w:t>
              </w:r>
            </w:hyperlink>
          </w:p>
        </w:tc>
        <w:tc>
          <w:tcPr>
            <w:tcW w:w="4191" w:type="dxa"/>
            <w:gridSpan w:val="3"/>
            <w:tcBorders>
              <w:top w:val="single" w:sz="4" w:space="0" w:color="auto"/>
              <w:bottom w:val="single" w:sz="4" w:space="0" w:color="auto"/>
            </w:tcBorders>
            <w:shd w:val="clear" w:color="auto" w:fill="FFFF00"/>
          </w:tcPr>
          <w:p w14:paraId="657838C8" w14:textId="77777777" w:rsidR="00BE7C33" w:rsidRDefault="00BE7C33" w:rsidP="00BE7C33">
            <w:pPr>
              <w:rPr>
                <w:rFonts w:cs="Arial"/>
              </w:rPr>
            </w:pPr>
            <w:r>
              <w:rPr>
                <w:rFonts w:cs="Arial"/>
              </w:rPr>
              <w:t>Registered for emergency services due to CAG restrictions</w:t>
            </w:r>
          </w:p>
        </w:tc>
        <w:tc>
          <w:tcPr>
            <w:tcW w:w="1767" w:type="dxa"/>
            <w:tcBorders>
              <w:top w:val="single" w:sz="4" w:space="0" w:color="auto"/>
              <w:bottom w:val="single" w:sz="4" w:space="0" w:color="auto"/>
            </w:tcBorders>
            <w:shd w:val="clear" w:color="auto" w:fill="FFFF00"/>
          </w:tcPr>
          <w:p w14:paraId="50272D9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A0BF683" w14:textId="77777777" w:rsidR="00BE7C33" w:rsidRDefault="00BE7C33" w:rsidP="00BE7C33">
            <w:pPr>
              <w:rPr>
                <w:rFonts w:cs="Arial"/>
              </w:rPr>
            </w:pPr>
            <w:r>
              <w:rPr>
                <w:rFonts w:cs="Arial"/>
              </w:rPr>
              <w:t>CR 3326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FCA31C" w14:textId="77777777" w:rsidR="00BE7C33" w:rsidRDefault="00BE7C33" w:rsidP="00BE7C33">
            <w:pPr>
              <w:rPr>
                <w:rFonts w:eastAsia="Batang" w:cs="Arial"/>
                <w:lang w:eastAsia="ko-KR"/>
              </w:rPr>
            </w:pPr>
            <w:r>
              <w:rPr>
                <w:rFonts w:eastAsia="Batang" w:cs="Arial"/>
                <w:lang w:eastAsia="ko-KR"/>
              </w:rPr>
              <w:t>Cover page, tick affected box</w:t>
            </w:r>
          </w:p>
        </w:tc>
      </w:tr>
      <w:tr w:rsidR="00BE7C33" w:rsidRPr="00D95972" w14:paraId="630FF6FD" w14:textId="77777777" w:rsidTr="00BE7C33">
        <w:trPr>
          <w:gridAfter w:val="1"/>
          <w:wAfter w:w="4191" w:type="dxa"/>
        </w:trPr>
        <w:tc>
          <w:tcPr>
            <w:tcW w:w="976" w:type="dxa"/>
            <w:tcBorders>
              <w:left w:val="thinThickThinSmallGap" w:sz="24" w:space="0" w:color="auto"/>
              <w:bottom w:val="nil"/>
            </w:tcBorders>
            <w:shd w:val="clear" w:color="auto" w:fill="auto"/>
          </w:tcPr>
          <w:p w14:paraId="59899782" w14:textId="77777777" w:rsidR="00BE7C33" w:rsidRPr="00D95972" w:rsidRDefault="00BE7C33" w:rsidP="00BE7C33">
            <w:pPr>
              <w:rPr>
                <w:rFonts w:cs="Arial"/>
              </w:rPr>
            </w:pPr>
          </w:p>
        </w:tc>
        <w:tc>
          <w:tcPr>
            <w:tcW w:w="1317" w:type="dxa"/>
            <w:gridSpan w:val="2"/>
            <w:tcBorders>
              <w:bottom w:val="nil"/>
            </w:tcBorders>
            <w:shd w:val="clear" w:color="auto" w:fill="auto"/>
          </w:tcPr>
          <w:p w14:paraId="0E8647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B3BFC" w14:textId="47BEDC89" w:rsidR="00BE7C33" w:rsidRDefault="00BE7C33" w:rsidP="00BE7C33">
            <w:pPr>
              <w:overflowPunct/>
              <w:autoSpaceDE/>
              <w:autoSpaceDN/>
              <w:adjustRightInd/>
              <w:textAlignment w:val="auto"/>
            </w:pPr>
            <w:hyperlink r:id="rId263" w:history="1">
              <w:r>
                <w:rPr>
                  <w:rStyle w:val="Hyperlink"/>
                </w:rPr>
                <w:t>C1-213405</w:t>
              </w:r>
            </w:hyperlink>
          </w:p>
        </w:tc>
        <w:tc>
          <w:tcPr>
            <w:tcW w:w="4191" w:type="dxa"/>
            <w:gridSpan w:val="3"/>
            <w:tcBorders>
              <w:top w:val="single" w:sz="4" w:space="0" w:color="auto"/>
              <w:bottom w:val="single" w:sz="4" w:space="0" w:color="auto"/>
            </w:tcBorders>
            <w:shd w:val="clear" w:color="auto" w:fill="FFFF00"/>
          </w:tcPr>
          <w:p w14:paraId="22B904F8" w14:textId="77777777" w:rsidR="00BE7C33" w:rsidRDefault="00BE7C33" w:rsidP="00BE7C33">
            <w:pPr>
              <w:rPr>
                <w:rFonts w:cs="Arial"/>
              </w:rPr>
            </w:pPr>
            <w:r>
              <w:rPr>
                <w:rFonts w:cs="Arial"/>
              </w:rPr>
              <w:t>UL DRB setup collided with DL 5GSM message</w:t>
            </w:r>
          </w:p>
        </w:tc>
        <w:tc>
          <w:tcPr>
            <w:tcW w:w="1767" w:type="dxa"/>
            <w:tcBorders>
              <w:top w:val="single" w:sz="4" w:space="0" w:color="auto"/>
              <w:bottom w:val="single" w:sz="4" w:space="0" w:color="auto"/>
            </w:tcBorders>
            <w:shd w:val="clear" w:color="auto" w:fill="FFFF00"/>
          </w:tcPr>
          <w:p w14:paraId="2F007071"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E66A6E" w14:textId="77777777" w:rsidR="00BE7C33" w:rsidRDefault="00BE7C33" w:rsidP="00BE7C33">
            <w:pPr>
              <w:rPr>
                <w:rFonts w:cs="Arial"/>
              </w:rPr>
            </w:pPr>
            <w:r>
              <w:rPr>
                <w:rFonts w:cs="Arial"/>
              </w:rPr>
              <w:t>CR 3327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DCD76" w14:textId="77777777" w:rsidR="00BE7C33" w:rsidRDefault="00BE7C33" w:rsidP="00BE7C33">
            <w:pPr>
              <w:rPr>
                <w:rFonts w:eastAsia="Batang" w:cs="Arial"/>
                <w:lang w:eastAsia="ko-KR"/>
              </w:rPr>
            </w:pPr>
          </w:p>
        </w:tc>
      </w:tr>
      <w:tr w:rsidR="00BE7C33" w:rsidRPr="00D95972" w14:paraId="3461B7FB" w14:textId="77777777" w:rsidTr="00BE7C33">
        <w:trPr>
          <w:gridAfter w:val="1"/>
          <w:wAfter w:w="4191" w:type="dxa"/>
        </w:trPr>
        <w:tc>
          <w:tcPr>
            <w:tcW w:w="976" w:type="dxa"/>
            <w:tcBorders>
              <w:left w:val="thinThickThinSmallGap" w:sz="24" w:space="0" w:color="auto"/>
              <w:bottom w:val="nil"/>
            </w:tcBorders>
            <w:shd w:val="clear" w:color="auto" w:fill="auto"/>
          </w:tcPr>
          <w:p w14:paraId="768340EB" w14:textId="77777777" w:rsidR="00BE7C33" w:rsidRPr="00D95972" w:rsidRDefault="00BE7C33" w:rsidP="00BE7C33">
            <w:pPr>
              <w:rPr>
                <w:rFonts w:cs="Arial"/>
              </w:rPr>
            </w:pPr>
          </w:p>
        </w:tc>
        <w:tc>
          <w:tcPr>
            <w:tcW w:w="1317" w:type="dxa"/>
            <w:gridSpan w:val="2"/>
            <w:tcBorders>
              <w:bottom w:val="nil"/>
            </w:tcBorders>
            <w:shd w:val="clear" w:color="auto" w:fill="auto"/>
          </w:tcPr>
          <w:p w14:paraId="245E5E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60DF4A" w14:textId="615488B1" w:rsidR="00BE7C33" w:rsidRDefault="00BE7C33" w:rsidP="00BE7C33">
            <w:pPr>
              <w:overflowPunct/>
              <w:autoSpaceDE/>
              <w:autoSpaceDN/>
              <w:adjustRightInd/>
              <w:textAlignment w:val="auto"/>
            </w:pPr>
            <w:hyperlink r:id="rId264" w:history="1">
              <w:r>
                <w:rPr>
                  <w:rStyle w:val="Hyperlink"/>
                </w:rPr>
                <w:t>C1-213406</w:t>
              </w:r>
            </w:hyperlink>
          </w:p>
        </w:tc>
        <w:tc>
          <w:tcPr>
            <w:tcW w:w="4191" w:type="dxa"/>
            <w:gridSpan w:val="3"/>
            <w:tcBorders>
              <w:top w:val="single" w:sz="4" w:space="0" w:color="auto"/>
              <w:bottom w:val="single" w:sz="4" w:space="0" w:color="auto"/>
            </w:tcBorders>
            <w:shd w:val="clear" w:color="auto" w:fill="FFFF00"/>
          </w:tcPr>
          <w:p w14:paraId="4662F871" w14:textId="77777777" w:rsidR="00BE7C33" w:rsidRDefault="00BE7C33" w:rsidP="00BE7C33">
            <w:pPr>
              <w:rPr>
                <w:rFonts w:cs="Arial"/>
              </w:rPr>
            </w:pPr>
            <w:r>
              <w:rPr>
                <w:rFonts w:cs="Arial"/>
              </w:rPr>
              <w:t>Correction on UE radio capability update</w:t>
            </w:r>
          </w:p>
        </w:tc>
        <w:tc>
          <w:tcPr>
            <w:tcW w:w="1767" w:type="dxa"/>
            <w:tcBorders>
              <w:top w:val="single" w:sz="4" w:space="0" w:color="auto"/>
              <w:bottom w:val="single" w:sz="4" w:space="0" w:color="auto"/>
            </w:tcBorders>
            <w:shd w:val="clear" w:color="auto" w:fill="FFFF00"/>
          </w:tcPr>
          <w:p w14:paraId="5DE1E9BB"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ED08D3D" w14:textId="77777777" w:rsidR="00BE7C33" w:rsidRDefault="00BE7C33" w:rsidP="00BE7C33">
            <w:pPr>
              <w:rPr>
                <w:rFonts w:cs="Arial"/>
              </w:rPr>
            </w:pPr>
            <w:r>
              <w:rPr>
                <w:rFonts w:cs="Arial"/>
              </w:rPr>
              <w:t>CR 3328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42FC" w14:textId="77777777" w:rsidR="00BE7C33" w:rsidRDefault="00BE7C33" w:rsidP="00BE7C33">
            <w:pPr>
              <w:rPr>
                <w:rFonts w:eastAsia="Batang" w:cs="Arial"/>
                <w:lang w:eastAsia="ko-KR"/>
              </w:rPr>
            </w:pPr>
          </w:p>
        </w:tc>
      </w:tr>
      <w:tr w:rsidR="00BE7C33" w:rsidRPr="00D95972" w14:paraId="3B6BFBBE" w14:textId="77777777" w:rsidTr="00BE7C33">
        <w:trPr>
          <w:gridAfter w:val="1"/>
          <w:wAfter w:w="4191" w:type="dxa"/>
        </w:trPr>
        <w:tc>
          <w:tcPr>
            <w:tcW w:w="976" w:type="dxa"/>
            <w:tcBorders>
              <w:left w:val="thinThickThinSmallGap" w:sz="24" w:space="0" w:color="auto"/>
              <w:bottom w:val="nil"/>
            </w:tcBorders>
            <w:shd w:val="clear" w:color="auto" w:fill="auto"/>
          </w:tcPr>
          <w:p w14:paraId="23DBEA62" w14:textId="77777777" w:rsidR="00BE7C33" w:rsidRPr="00D95972" w:rsidRDefault="00BE7C33" w:rsidP="00BE7C33">
            <w:pPr>
              <w:rPr>
                <w:rFonts w:cs="Arial"/>
              </w:rPr>
            </w:pPr>
          </w:p>
        </w:tc>
        <w:tc>
          <w:tcPr>
            <w:tcW w:w="1317" w:type="dxa"/>
            <w:gridSpan w:val="2"/>
            <w:tcBorders>
              <w:bottom w:val="nil"/>
            </w:tcBorders>
            <w:shd w:val="clear" w:color="auto" w:fill="auto"/>
          </w:tcPr>
          <w:p w14:paraId="46BB6F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FD0BD" w14:textId="19C221E3" w:rsidR="00BE7C33" w:rsidRDefault="00BE7C33" w:rsidP="00BE7C33">
            <w:pPr>
              <w:overflowPunct/>
              <w:autoSpaceDE/>
              <w:autoSpaceDN/>
              <w:adjustRightInd/>
              <w:textAlignment w:val="auto"/>
            </w:pPr>
            <w:hyperlink r:id="rId265" w:history="1">
              <w:r>
                <w:rPr>
                  <w:rStyle w:val="Hyperlink"/>
                </w:rPr>
                <w:t>C1-213407</w:t>
              </w:r>
            </w:hyperlink>
          </w:p>
        </w:tc>
        <w:tc>
          <w:tcPr>
            <w:tcW w:w="4191" w:type="dxa"/>
            <w:gridSpan w:val="3"/>
            <w:tcBorders>
              <w:top w:val="single" w:sz="4" w:space="0" w:color="auto"/>
              <w:bottom w:val="single" w:sz="4" w:space="0" w:color="auto"/>
            </w:tcBorders>
            <w:shd w:val="clear" w:color="auto" w:fill="FFFF00"/>
          </w:tcPr>
          <w:p w14:paraId="5117B109" w14:textId="77777777" w:rsidR="00BE7C33" w:rsidRDefault="00BE7C33" w:rsidP="00BE7C33">
            <w:pPr>
              <w:rPr>
                <w:rFonts w:cs="Arial"/>
              </w:rPr>
            </w:pPr>
            <w:r>
              <w:rPr>
                <w:rFonts w:cs="Arial"/>
              </w:rPr>
              <w:t>Correction on term "SNPN access mode"</w:t>
            </w:r>
          </w:p>
        </w:tc>
        <w:tc>
          <w:tcPr>
            <w:tcW w:w="1767" w:type="dxa"/>
            <w:tcBorders>
              <w:top w:val="single" w:sz="4" w:space="0" w:color="auto"/>
              <w:bottom w:val="single" w:sz="4" w:space="0" w:color="auto"/>
            </w:tcBorders>
            <w:shd w:val="clear" w:color="auto" w:fill="FFFF00"/>
          </w:tcPr>
          <w:p w14:paraId="14EF7FF6" w14:textId="77777777" w:rsidR="00BE7C33"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430CC41A" w14:textId="77777777" w:rsidR="00BE7C33" w:rsidRDefault="00BE7C33" w:rsidP="00BE7C33">
            <w:pPr>
              <w:rPr>
                <w:rFonts w:cs="Arial"/>
              </w:rPr>
            </w:pPr>
            <w:r>
              <w:rPr>
                <w:rFonts w:cs="Arial"/>
              </w:rPr>
              <w:t>CR 0118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CBFB13" w14:textId="77777777" w:rsidR="00BE7C33" w:rsidRDefault="00BE7C33" w:rsidP="00BE7C33">
            <w:pPr>
              <w:rPr>
                <w:rFonts w:eastAsia="Batang" w:cs="Arial"/>
                <w:lang w:eastAsia="ko-KR"/>
              </w:rPr>
            </w:pPr>
          </w:p>
        </w:tc>
      </w:tr>
      <w:tr w:rsidR="00BE7C33" w:rsidRPr="00D95972" w14:paraId="449BF2A7" w14:textId="77777777" w:rsidTr="00BE7C33">
        <w:trPr>
          <w:gridAfter w:val="1"/>
          <w:wAfter w:w="4191" w:type="dxa"/>
        </w:trPr>
        <w:tc>
          <w:tcPr>
            <w:tcW w:w="976" w:type="dxa"/>
            <w:tcBorders>
              <w:left w:val="thinThickThinSmallGap" w:sz="24" w:space="0" w:color="auto"/>
              <w:bottom w:val="nil"/>
            </w:tcBorders>
            <w:shd w:val="clear" w:color="auto" w:fill="auto"/>
          </w:tcPr>
          <w:p w14:paraId="38A57AD2" w14:textId="77777777" w:rsidR="00BE7C33" w:rsidRPr="00D95972" w:rsidRDefault="00BE7C33" w:rsidP="00BE7C33">
            <w:pPr>
              <w:rPr>
                <w:rFonts w:cs="Arial"/>
              </w:rPr>
            </w:pPr>
          </w:p>
        </w:tc>
        <w:tc>
          <w:tcPr>
            <w:tcW w:w="1317" w:type="dxa"/>
            <w:gridSpan w:val="2"/>
            <w:tcBorders>
              <w:bottom w:val="nil"/>
            </w:tcBorders>
            <w:shd w:val="clear" w:color="auto" w:fill="auto"/>
          </w:tcPr>
          <w:p w14:paraId="3F6599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AFCAA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FEF9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9C42A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9CE9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B5982F" w14:textId="77777777" w:rsidR="00BE7C33" w:rsidRDefault="00BE7C33" w:rsidP="00BE7C33">
            <w:pPr>
              <w:rPr>
                <w:rFonts w:eastAsia="Batang" w:cs="Arial"/>
                <w:lang w:eastAsia="ko-KR"/>
              </w:rPr>
            </w:pPr>
          </w:p>
        </w:tc>
      </w:tr>
      <w:tr w:rsidR="00BE7C33" w:rsidRPr="00D95972" w14:paraId="034E1D9E" w14:textId="77777777" w:rsidTr="00BE7C33">
        <w:trPr>
          <w:gridAfter w:val="1"/>
          <w:wAfter w:w="4191" w:type="dxa"/>
        </w:trPr>
        <w:tc>
          <w:tcPr>
            <w:tcW w:w="976" w:type="dxa"/>
            <w:tcBorders>
              <w:left w:val="thinThickThinSmallGap" w:sz="24" w:space="0" w:color="auto"/>
              <w:bottom w:val="nil"/>
            </w:tcBorders>
            <w:shd w:val="clear" w:color="auto" w:fill="auto"/>
          </w:tcPr>
          <w:p w14:paraId="2DB8D79F" w14:textId="77777777" w:rsidR="00BE7C33" w:rsidRPr="00D95972" w:rsidRDefault="00BE7C33" w:rsidP="00BE7C33">
            <w:pPr>
              <w:rPr>
                <w:rFonts w:cs="Arial"/>
              </w:rPr>
            </w:pPr>
          </w:p>
        </w:tc>
        <w:tc>
          <w:tcPr>
            <w:tcW w:w="1317" w:type="dxa"/>
            <w:gridSpan w:val="2"/>
            <w:tcBorders>
              <w:bottom w:val="nil"/>
            </w:tcBorders>
            <w:shd w:val="clear" w:color="auto" w:fill="auto"/>
          </w:tcPr>
          <w:p w14:paraId="2734B8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C8DE9D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B4F939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6DF2A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6AA3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21C9F9" w14:textId="77777777" w:rsidR="00BE7C33" w:rsidRDefault="00BE7C33" w:rsidP="00BE7C33">
            <w:pPr>
              <w:rPr>
                <w:rFonts w:eastAsia="Batang" w:cs="Arial"/>
                <w:lang w:eastAsia="ko-KR"/>
              </w:rPr>
            </w:pPr>
          </w:p>
        </w:tc>
      </w:tr>
      <w:tr w:rsidR="00BE7C33" w:rsidRPr="00D95972" w14:paraId="0321A79F" w14:textId="77777777" w:rsidTr="00BE7C33">
        <w:trPr>
          <w:gridAfter w:val="1"/>
          <w:wAfter w:w="4191" w:type="dxa"/>
        </w:trPr>
        <w:tc>
          <w:tcPr>
            <w:tcW w:w="976" w:type="dxa"/>
            <w:tcBorders>
              <w:left w:val="thinThickThinSmallGap" w:sz="24" w:space="0" w:color="auto"/>
              <w:bottom w:val="nil"/>
            </w:tcBorders>
            <w:shd w:val="clear" w:color="auto" w:fill="auto"/>
          </w:tcPr>
          <w:p w14:paraId="66D2E6CD" w14:textId="77777777" w:rsidR="00BE7C33" w:rsidRPr="00D95972" w:rsidRDefault="00BE7C33" w:rsidP="00BE7C33">
            <w:pPr>
              <w:rPr>
                <w:rFonts w:cs="Arial"/>
              </w:rPr>
            </w:pPr>
          </w:p>
        </w:tc>
        <w:tc>
          <w:tcPr>
            <w:tcW w:w="1317" w:type="dxa"/>
            <w:gridSpan w:val="2"/>
            <w:tcBorders>
              <w:bottom w:val="nil"/>
            </w:tcBorders>
            <w:shd w:val="clear" w:color="auto" w:fill="auto"/>
          </w:tcPr>
          <w:p w14:paraId="43ED2D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F1AF3B" w14:textId="6B43AF5B" w:rsidR="00BE7C33" w:rsidRDefault="00BE7C33" w:rsidP="00BE7C33">
            <w:pPr>
              <w:overflowPunct/>
              <w:autoSpaceDE/>
              <w:autoSpaceDN/>
              <w:adjustRightInd/>
              <w:textAlignment w:val="auto"/>
            </w:pPr>
            <w:hyperlink r:id="rId266" w:history="1">
              <w:r>
                <w:rPr>
                  <w:rStyle w:val="Hyperlink"/>
                </w:rPr>
                <w:t>C1-213460</w:t>
              </w:r>
            </w:hyperlink>
          </w:p>
        </w:tc>
        <w:tc>
          <w:tcPr>
            <w:tcW w:w="4191" w:type="dxa"/>
            <w:gridSpan w:val="3"/>
            <w:tcBorders>
              <w:top w:val="single" w:sz="4" w:space="0" w:color="auto"/>
              <w:bottom w:val="single" w:sz="4" w:space="0" w:color="auto"/>
            </w:tcBorders>
            <w:shd w:val="clear" w:color="auto" w:fill="FFFF00"/>
          </w:tcPr>
          <w:p w14:paraId="5EDC6CF5" w14:textId="77777777" w:rsidR="00BE7C33" w:rsidRDefault="00BE7C33" w:rsidP="00BE7C33">
            <w:pPr>
              <w:rPr>
                <w:rFonts w:cs="Arial"/>
              </w:rPr>
            </w:pPr>
            <w:r>
              <w:rPr>
                <w:rFonts w:cs="Arial"/>
              </w:rPr>
              <w:t>Relaxing requirement for NSSAA timing</w:t>
            </w:r>
          </w:p>
        </w:tc>
        <w:tc>
          <w:tcPr>
            <w:tcW w:w="1767" w:type="dxa"/>
            <w:tcBorders>
              <w:top w:val="single" w:sz="4" w:space="0" w:color="auto"/>
              <w:bottom w:val="single" w:sz="4" w:space="0" w:color="auto"/>
            </w:tcBorders>
            <w:shd w:val="clear" w:color="auto" w:fill="FFFF00"/>
          </w:tcPr>
          <w:p w14:paraId="494CDD07" w14:textId="77777777" w:rsidR="00BE7C33" w:rsidRDefault="00BE7C33" w:rsidP="00BE7C33">
            <w:pPr>
              <w:rPr>
                <w:rFonts w:cs="Arial"/>
              </w:rPr>
            </w:pPr>
            <w:r>
              <w:rPr>
                <w:rFonts w:cs="Arial"/>
              </w:rPr>
              <w:t>MediaTek Inc. / Marko</w:t>
            </w:r>
          </w:p>
        </w:tc>
        <w:tc>
          <w:tcPr>
            <w:tcW w:w="826" w:type="dxa"/>
            <w:tcBorders>
              <w:top w:val="single" w:sz="4" w:space="0" w:color="auto"/>
              <w:bottom w:val="single" w:sz="4" w:space="0" w:color="auto"/>
            </w:tcBorders>
            <w:shd w:val="clear" w:color="auto" w:fill="FFFF00"/>
          </w:tcPr>
          <w:p w14:paraId="24C83035" w14:textId="77777777" w:rsidR="00BE7C33" w:rsidRDefault="00BE7C33" w:rsidP="00BE7C33">
            <w:pPr>
              <w:rPr>
                <w:rFonts w:cs="Arial"/>
              </w:rPr>
            </w:pPr>
            <w:r>
              <w:rPr>
                <w:rFonts w:cs="Arial"/>
              </w:rPr>
              <w:t>CR 3335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EEE32DA" w14:textId="77777777" w:rsidR="00BE7C33" w:rsidRDefault="00BE7C33" w:rsidP="00BE7C33">
            <w:pPr>
              <w:rPr>
                <w:rFonts w:eastAsia="Batang" w:cs="Arial"/>
                <w:lang w:eastAsia="ko-KR"/>
              </w:rPr>
            </w:pPr>
          </w:p>
        </w:tc>
      </w:tr>
      <w:tr w:rsidR="00BE7C33" w:rsidRPr="00D95972" w14:paraId="064CB0CD" w14:textId="77777777" w:rsidTr="00BE7C33">
        <w:trPr>
          <w:gridAfter w:val="1"/>
          <w:wAfter w:w="4191" w:type="dxa"/>
        </w:trPr>
        <w:tc>
          <w:tcPr>
            <w:tcW w:w="976" w:type="dxa"/>
            <w:tcBorders>
              <w:left w:val="thinThickThinSmallGap" w:sz="24" w:space="0" w:color="auto"/>
              <w:bottom w:val="nil"/>
            </w:tcBorders>
            <w:shd w:val="clear" w:color="auto" w:fill="auto"/>
          </w:tcPr>
          <w:p w14:paraId="3D282ABF" w14:textId="77777777" w:rsidR="00BE7C33" w:rsidRPr="00D95972" w:rsidRDefault="00BE7C33" w:rsidP="00BE7C33">
            <w:pPr>
              <w:rPr>
                <w:rFonts w:cs="Arial"/>
              </w:rPr>
            </w:pPr>
          </w:p>
        </w:tc>
        <w:tc>
          <w:tcPr>
            <w:tcW w:w="1317" w:type="dxa"/>
            <w:gridSpan w:val="2"/>
            <w:tcBorders>
              <w:bottom w:val="nil"/>
            </w:tcBorders>
            <w:shd w:val="clear" w:color="auto" w:fill="auto"/>
          </w:tcPr>
          <w:p w14:paraId="48FCA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7CC1B5" w14:textId="6E32D85D" w:rsidR="00BE7C33" w:rsidRDefault="00BE7C33" w:rsidP="00BE7C33">
            <w:pPr>
              <w:overflowPunct/>
              <w:autoSpaceDE/>
              <w:autoSpaceDN/>
              <w:adjustRightInd/>
              <w:textAlignment w:val="auto"/>
            </w:pPr>
            <w:hyperlink r:id="rId267" w:history="1">
              <w:r>
                <w:rPr>
                  <w:rStyle w:val="Hyperlink"/>
                </w:rPr>
                <w:t>C1-213490</w:t>
              </w:r>
            </w:hyperlink>
          </w:p>
        </w:tc>
        <w:tc>
          <w:tcPr>
            <w:tcW w:w="4191" w:type="dxa"/>
            <w:gridSpan w:val="3"/>
            <w:tcBorders>
              <w:top w:val="single" w:sz="4" w:space="0" w:color="auto"/>
              <w:bottom w:val="single" w:sz="4" w:space="0" w:color="auto"/>
            </w:tcBorders>
            <w:shd w:val="clear" w:color="auto" w:fill="FFFF00"/>
          </w:tcPr>
          <w:p w14:paraId="6D2002CF" w14:textId="77777777" w:rsidR="00BE7C33" w:rsidRDefault="00BE7C33" w:rsidP="00BE7C33">
            <w:pPr>
              <w:rPr>
                <w:rFonts w:cs="Arial"/>
              </w:rPr>
            </w:pPr>
            <w:r>
              <w:rPr>
                <w:rFonts w:cs="Arial"/>
              </w:rPr>
              <w:t>Handling of multiple SM Retry Timer values configured in a UE</w:t>
            </w:r>
          </w:p>
        </w:tc>
        <w:tc>
          <w:tcPr>
            <w:tcW w:w="1767" w:type="dxa"/>
            <w:tcBorders>
              <w:top w:val="single" w:sz="4" w:space="0" w:color="auto"/>
              <w:bottom w:val="single" w:sz="4" w:space="0" w:color="auto"/>
            </w:tcBorders>
            <w:shd w:val="clear" w:color="auto" w:fill="FFFF00"/>
          </w:tcPr>
          <w:p w14:paraId="0018B90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F7F4F3B" w14:textId="77777777" w:rsidR="00BE7C33" w:rsidRDefault="00BE7C33" w:rsidP="00BE7C33">
            <w:pPr>
              <w:rPr>
                <w:rFonts w:cs="Arial"/>
              </w:rPr>
            </w:pPr>
            <w:r>
              <w:rPr>
                <w:rFonts w:cs="Arial"/>
              </w:rPr>
              <w:t>CR 3039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0F76C8" w14:textId="77777777" w:rsidR="00BE7C33" w:rsidRDefault="00BE7C33" w:rsidP="00BE7C33">
            <w:pPr>
              <w:rPr>
                <w:rFonts w:eastAsia="Batang" w:cs="Arial"/>
                <w:lang w:eastAsia="ko-KR"/>
              </w:rPr>
            </w:pPr>
            <w:r>
              <w:rPr>
                <w:rFonts w:eastAsia="Batang" w:cs="Arial"/>
                <w:lang w:eastAsia="ko-KR"/>
              </w:rPr>
              <w:t>Revision of C1-210941</w:t>
            </w:r>
          </w:p>
        </w:tc>
      </w:tr>
      <w:tr w:rsidR="00BE7C33" w:rsidRPr="00D95972" w14:paraId="1458576C" w14:textId="77777777" w:rsidTr="00BE7C33">
        <w:trPr>
          <w:gridAfter w:val="1"/>
          <w:wAfter w:w="4191" w:type="dxa"/>
        </w:trPr>
        <w:tc>
          <w:tcPr>
            <w:tcW w:w="976" w:type="dxa"/>
            <w:tcBorders>
              <w:left w:val="thinThickThinSmallGap" w:sz="24" w:space="0" w:color="auto"/>
              <w:bottom w:val="nil"/>
            </w:tcBorders>
            <w:shd w:val="clear" w:color="auto" w:fill="auto"/>
          </w:tcPr>
          <w:p w14:paraId="4727494B" w14:textId="77777777" w:rsidR="00BE7C33" w:rsidRPr="00D95972" w:rsidRDefault="00BE7C33" w:rsidP="00BE7C33">
            <w:pPr>
              <w:rPr>
                <w:rFonts w:cs="Arial"/>
              </w:rPr>
            </w:pPr>
          </w:p>
        </w:tc>
        <w:tc>
          <w:tcPr>
            <w:tcW w:w="1317" w:type="dxa"/>
            <w:gridSpan w:val="2"/>
            <w:tcBorders>
              <w:bottom w:val="nil"/>
            </w:tcBorders>
            <w:shd w:val="clear" w:color="auto" w:fill="auto"/>
          </w:tcPr>
          <w:p w14:paraId="49338B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6E26E4" w14:textId="6DEECAAA" w:rsidR="00BE7C33" w:rsidRDefault="00BE7C33" w:rsidP="00BE7C33">
            <w:pPr>
              <w:overflowPunct/>
              <w:autoSpaceDE/>
              <w:autoSpaceDN/>
              <w:adjustRightInd/>
              <w:textAlignment w:val="auto"/>
            </w:pPr>
            <w:hyperlink r:id="rId268" w:history="1">
              <w:r>
                <w:rPr>
                  <w:rStyle w:val="Hyperlink"/>
                </w:rPr>
                <w:t>C1-213491</w:t>
              </w:r>
            </w:hyperlink>
          </w:p>
        </w:tc>
        <w:tc>
          <w:tcPr>
            <w:tcW w:w="4191" w:type="dxa"/>
            <w:gridSpan w:val="3"/>
            <w:tcBorders>
              <w:top w:val="single" w:sz="4" w:space="0" w:color="auto"/>
              <w:bottom w:val="single" w:sz="4" w:space="0" w:color="auto"/>
            </w:tcBorders>
            <w:shd w:val="clear" w:color="auto" w:fill="FFFF00"/>
          </w:tcPr>
          <w:p w14:paraId="71D6DCDB" w14:textId="77777777" w:rsidR="00BE7C33" w:rsidRDefault="00BE7C33" w:rsidP="00BE7C33">
            <w:pPr>
              <w:rPr>
                <w:rFonts w:cs="Arial"/>
              </w:rPr>
            </w:pPr>
            <w:r>
              <w:rPr>
                <w:rFonts w:cs="Arial"/>
              </w:rPr>
              <w:t>Handling of multiple SM_RetryWaitTime values configured in a UE</w:t>
            </w:r>
          </w:p>
        </w:tc>
        <w:tc>
          <w:tcPr>
            <w:tcW w:w="1767" w:type="dxa"/>
            <w:tcBorders>
              <w:top w:val="single" w:sz="4" w:space="0" w:color="auto"/>
              <w:bottom w:val="single" w:sz="4" w:space="0" w:color="auto"/>
            </w:tcBorders>
            <w:shd w:val="clear" w:color="auto" w:fill="FFFF00"/>
          </w:tcPr>
          <w:p w14:paraId="5AE3AA34"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B05756A" w14:textId="77777777" w:rsidR="00BE7C33" w:rsidRDefault="00BE7C33" w:rsidP="00BE7C33">
            <w:pPr>
              <w:rPr>
                <w:rFonts w:cs="Arial"/>
              </w:rPr>
            </w:pPr>
            <w:r>
              <w:rPr>
                <w:rFonts w:cs="Arial"/>
              </w:rPr>
              <w:t>CR 3543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764C42" w14:textId="77777777" w:rsidR="00BE7C33" w:rsidRDefault="00BE7C33" w:rsidP="00BE7C33">
            <w:pPr>
              <w:rPr>
                <w:rFonts w:eastAsia="Batang" w:cs="Arial"/>
                <w:lang w:eastAsia="ko-KR"/>
              </w:rPr>
            </w:pPr>
          </w:p>
        </w:tc>
      </w:tr>
      <w:tr w:rsidR="00BE7C33" w:rsidRPr="00D95972" w14:paraId="426FDF56" w14:textId="77777777" w:rsidTr="00BE7C33">
        <w:trPr>
          <w:gridAfter w:val="1"/>
          <w:wAfter w:w="4191" w:type="dxa"/>
        </w:trPr>
        <w:tc>
          <w:tcPr>
            <w:tcW w:w="976" w:type="dxa"/>
            <w:tcBorders>
              <w:left w:val="thinThickThinSmallGap" w:sz="24" w:space="0" w:color="auto"/>
              <w:bottom w:val="nil"/>
            </w:tcBorders>
            <w:shd w:val="clear" w:color="auto" w:fill="auto"/>
          </w:tcPr>
          <w:p w14:paraId="1C1E7CBD" w14:textId="77777777" w:rsidR="00BE7C33" w:rsidRPr="00D95972" w:rsidRDefault="00BE7C33" w:rsidP="00BE7C33">
            <w:pPr>
              <w:rPr>
                <w:rFonts w:cs="Arial"/>
              </w:rPr>
            </w:pPr>
          </w:p>
        </w:tc>
        <w:tc>
          <w:tcPr>
            <w:tcW w:w="1317" w:type="dxa"/>
            <w:gridSpan w:val="2"/>
            <w:tcBorders>
              <w:bottom w:val="nil"/>
            </w:tcBorders>
            <w:shd w:val="clear" w:color="auto" w:fill="auto"/>
          </w:tcPr>
          <w:p w14:paraId="58A422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BCB3E32" w14:textId="356F7715" w:rsidR="00BE7C33" w:rsidRDefault="00BE7C33" w:rsidP="00BE7C33">
            <w:pPr>
              <w:overflowPunct/>
              <w:autoSpaceDE/>
              <w:autoSpaceDN/>
              <w:adjustRightInd/>
              <w:textAlignment w:val="auto"/>
            </w:pPr>
            <w:hyperlink r:id="rId269" w:history="1">
              <w:r>
                <w:rPr>
                  <w:rStyle w:val="Hyperlink"/>
                </w:rPr>
                <w:t>C1-213492</w:t>
              </w:r>
            </w:hyperlink>
          </w:p>
        </w:tc>
        <w:tc>
          <w:tcPr>
            <w:tcW w:w="4191" w:type="dxa"/>
            <w:gridSpan w:val="3"/>
            <w:tcBorders>
              <w:top w:val="single" w:sz="4" w:space="0" w:color="auto"/>
              <w:bottom w:val="single" w:sz="4" w:space="0" w:color="auto"/>
            </w:tcBorders>
            <w:shd w:val="clear" w:color="auto" w:fill="FFFF00"/>
          </w:tcPr>
          <w:p w14:paraId="2F1DCD85" w14:textId="77777777" w:rsidR="00BE7C33" w:rsidRDefault="00BE7C33" w:rsidP="00BE7C33">
            <w:pPr>
              <w:rPr>
                <w:rFonts w:cs="Arial"/>
              </w:rPr>
            </w:pPr>
            <w:r>
              <w:rPr>
                <w:rFonts w:cs="Arial"/>
              </w:rPr>
              <w:t>Invocation of the Nudm_SDM_Info service operation to UDM when the UE is not reachable</w:t>
            </w:r>
          </w:p>
        </w:tc>
        <w:tc>
          <w:tcPr>
            <w:tcW w:w="1767" w:type="dxa"/>
            <w:tcBorders>
              <w:top w:val="single" w:sz="4" w:space="0" w:color="auto"/>
              <w:bottom w:val="single" w:sz="4" w:space="0" w:color="auto"/>
            </w:tcBorders>
            <w:shd w:val="clear" w:color="auto" w:fill="FFFF00"/>
          </w:tcPr>
          <w:p w14:paraId="25623A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46A98B7" w14:textId="77777777" w:rsidR="00BE7C33" w:rsidRDefault="00BE7C33" w:rsidP="00BE7C33">
            <w:pPr>
              <w:rPr>
                <w:rFonts w:cs="Arial"/>
              </w:rPr>
            </w:pPr>
            <w:r>
              <w:rPr>
                <w:rFonts w:cs="Arial"/>
              </w:rPr>
              <w:t>CR 0729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716D03" w14:textId="77777777" w:rsidR="00BE7C33" w:rsidRDefault="00BE7C33" w:rsidP="00BE7C33">
            <w:pPr>
              <w:rPr>
                <w:rFonts w:eastAsia="Batang" w:cs="Arial"/>
                <w:lang w:eastAsia="ko-KR"/>
              </w:rPr>
            </w:pPr>
          </w:p>
        </w:tc>
      </w:tr>
      <w:tr w:rsidR="00BE7C33" w:rsidRPr="00D95972" w14:paraId="023A30E6" w14:textId="77777777" w:rsidTr="00BE7C33">
        <w:trPr>
          <w:gridAfter w:val="1"/>
          <w:wAfter w:w="4191" w:type="dxa"/>
        </w:trPr>
        <w:tc>
          <w:tcPr>
            <w:tcW w:w="976" w:type="dxa"/>
            <w:tcBorders>
              <w:left w:val="thinThickThinSmallGap" w:sz="24" w:space="0" w:color="auto"/>
              <w:bottom w:val="nil"/>
            </w:tcBorders>
            <w:shd w:val="clear" w:color="auto" w:fill="auto"/>
          </w:tcPr>
          <w:p w14:paraId="58D7B883" w14:textId="77777777" w:rsidR="00BE7C33" w:rsidRPr="00D95972" w:rsidRDefault="00BE7C33" w:rsidP="00BE7C33">
            <w:pPr>
              <w:rPr>
                <w:rFonts w:cs="Arial"/>
              </w:rPr>
            </w:pPr>
          </w:p>
        </w:tc>
        <w:tc>
          <w:tcPr>
            <w:tcW w:w="1317" w:type="dxa"/>
            <w:gridSpan w:val="2"/>
            <w:tcBorders>
              <w:bottom w:val="nil"/>
            </w:tcBorders>
            <w:shd w:val="clear" w:color="auto" w:fill="auto"/>
          </w:tcPr>
          <w:p w14:paraId="66CE6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6ED176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A7BF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E6B9A9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15CEE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CAF0AB3" w14:textId="77777777" w:rsidR="00BE7C33" w:rsidRDefault="00BE7C33" w:rsidP="00BE7C33">
            <w:pPr>
              <w:rPr>
                <w:rFonts w:eastAsia="Batang" w:cs="Arial"/>
                <w:lang w:eastAsia="ko-KR"/>
              </w:rPr>
            </w:pPr>
          </w:p>
        </w:tc>
      </w:tr>
      <w:tr w:rsidR="00BE7C33" w:rsidRPr="00D95972" w14:paraId="502B8260" w14:textId="77777777" w:rsidTr="00BE7C33">
        <w:trPr>
          <w:gridAfter w:val="1"/>
          <w:wAfter w:w="4191" w:type="dxa"/>
        </w:trPr>
        <w:tc>
          <w:tcPr>
            <w:tcW w:w="976" w:type="dxa"/>
            <w:tcBorders>
              <w:left w:val="thinThickThinSmallGap" w:sz="24" w:space="0" w:color="auto"/>
              <w:bottom w:val="nil"/>
            </w:tcBorders>
            <w:shd w:val="clear" w:color="auto" w:fill="auto"/>
          </w:tcPr>
          <w:p w14:paraId="0D72A00E" w14:textId="77777777" w:rsidR="00BE7C33" w:rsidRPr="00D95972" w:rsidRDefault="00BE7C33" w:rsidP="00BE7C33">
            <w:pPr>
              <w:rPr>
                <w:rFonts w:cs="Arial"/>
              </w:rPr>
            </w:pPr>
          </w:p>
        </w:tc>
        <w:tc>
          <w:tcPr>
            <w:tcW w:w="1317" w:type="dxa"/>
            <w:gridSpan w:val="2"/>
            <w:tcBorders>
              <w:bottom w:val="nil"/>
            </w:tcBorders>
            <w:shd w:val="clear" w:color="auto" w:fill="auto"/>
          </w:tcPr>
          <w:p w14:paraId="0172EA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AAFBD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A8BF8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6CE7DE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C0488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DABBAD6" w14:textId="77777777" w:rsidR="00BE7C33" w:rsidRDefault="00BE7C33" w:rsidP="00BE7C33">
            <w:pPr>
              <w:rPr>
                <w:rFonts w:eastAsia="Batang" w:cs="Arial"/>
                <w:lang w:eastAsia="ko-KR"/>
              </w:rPr>
            </w:pPr>
          </w:p>
        </w:tc>
      </w:tr>
      <w:tr w:rsidR="00BE7C33" w:rsidRPr="00D95972" w14:paraId="5660EA31" w14:textId="77777777" w:rsidTr="00BE7C33">
        <w:trPr>
          <w:gridAfter w:val="1"/>
          <w:wAfter w:w="4191" w:type="dxa"/>
        </w:trPr>
        <w:tc>
          <w:tcPr>
            <w:tcW w:w="976" w:type="dxa"/>
            <w:tcBorders>
              <w:left w:val="thinThickThinSmallGap" w:sz="24" w:space="0" w:color="auto"/>
              <w:bottom w:val="nil"/>
            </w:tcBorders>
            <w:shd w:val="clear" w:color="auto" w:fill="auto"/>
          </w:tcPr>
          <w:p w14:paraId="30358686" w14:textId="77777777" w:rsidR="00BE7C33" w:rsidRPr="00D95972" w:rsidRDefault="00BE7C33" w:rsidP="00BE7C33">
            <w:pPr>
              <w:rPr>
                <w:rFonts w:cs="Arial"/>
              </w:rPr>
            </w:pPr>
          </w:p>
        </w:tc>
        <w:tc>
          <w:tcPr>
            <w:tcW w:w="1317" w:type="dxa"/>
            <w:gridSpan w:val="2"/>
            <w:tcBorders>
              <w:bottom w:val="nil"/>
            </w:tcBorders>
            <w:shd w:val="clear" w:color="auto" w:fill="auto"/>
          </w:tcPr>
          <w:p w14:paraId="1076A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6247D" w14:textId="1FA7ED03" w:rsidR="00BE7C33" w:rsidRDefault="00BE7C33" w:rsidP="00BE7C33">
            <w:pPr>
              <w:overflowPunct/>
              <w:autoSpaceDE/>
              <w:autoSpaceDN/>
              <w:adjustRightInd/>
              <w:textAlignment w:val="auto"/>
            </w:pPr>
            <w:hyperlink r:id="rId270" w:history="1">
              <w:r>
                <w:rPr>
                  <w:rStyle w:val="Hyperlink"/>
                </w:rPr>
                <w:t>C1-213515</w:t>
              </w:r>
            </w:hyperlink>
          </w:p>
        </w:tc>
        <w:tc>
          <w:tcPr>
            <w:tcW w:w="4191" w:type="dxa"/>
            <w:gridSpan w:val="3"/>
            <w:tcBorders>
              <w:top w:val="single" w:sz="4" w:space="0" w:color="auto"/>
              <w:bottom w:val="single" w:sz="4" w:space="0" w:color="auto"/>
            </w:tcBorders>
            <w:shd w:val="clear" w:color="auto" w:fill="FFFF00"/>
          </w:tcPr>
          <w:p w14:paraId="30B29FF6"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00"/>
          </w:tcPr>
          <w:p w14:paraId="4FAF5DF5"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5B465AF"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ADB0B5" w14:textId="77777777" w:rsidR="00BE7C33" w:rsidRDefault="00BE7C33" w:rsidP="00BE7C33">
            <w:pPr>
              <w:rPr>
                <w:rFonts w:eastAsia="Batang" w:cs="Arial"/>
                <w:lang w:eastAsia="ko-KR"/>
              </w:rPr>
            </w:pPr>
          </w:p>
        </w:tc>
      </w:tr>
      <w:tr w:rsidR="00BE7C33" w:rsidRPr="00D95972" w14:paraId="6A216B9A" w14:textId="77777777" w:rsidTr="00BE7C33">
        <w:trPr>
          <w:gridAfter w:val="1"/>
          <w:wAfter w:w="4191" w:type="dxa"/>
        </w:trPr>
        <w:tc>
          <w:tcPr>
            <w:tcW w:w="976" w:type="dxa"/>
            <w:tcBorders>
              <w:left w:val="thinThickThinSmallGap" w:sz="24" w:space="0" w:color="auto"/>
              <w:bottom w:val="nil"/>
            </w:tcBorders>
            <w:shd w:val="clear" w:color="auto" w:fill="auto"/>
          </w:tcPr>
          <w:p w14:paraId="5F053CDB" w14:textId="77777777" w:rsidR="00BE7C33" w:rsidRPr="00D95972" w:rsidRDefault="00BE7C33" w:rsidP="00BE7C33">
            <w:pPr>
              <w:rPr>
                <w:rFonts w:cs="Arial"/>
              </w:rPr>
            </w:pPr>
          </w:p>
        </w:tc>
        <w:tc>
          <w:tcPr>
            <w:tcW w:w="1317" w:type="dxa"/>
            <w:gridSpan w:val="2"/>
            <w:tcBorders>
              <w:bottom w:val="nil"/>
            </w:tcBorders>
            <w:shd w:val="clear" w:color="auto" w:fill="auto"/>
          </w:tcPr>
          <w:p w14:paraId="66FC7C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B0D30" w14:textId="6127B140" w:rsidR="00BE7C33" w:rsidRDefault="00BE7C33" w:rsidP="00BE7C33">
            <w:pPr>
              <w:overflowPunct/>
              <w:autoSpaceDE/>
              <w:autoSpaceDN/>
              <w:adjustRightInd/>
              <w:textAlignment w:val="auto"/>
            </w:pPr>
            <w:hyperlink r:id="rId271" w:history="1">
              <w:r>
                <w:rPr>
                  <w:rStyle w:val="Hyperlink"/>
                </w:rPr>
                <w:t>C1-213516</w:t>
              </w:r>
            </w:hyperlink>
          </w:p>
        </w:tc>
        <w:tc>
          <w:tcPr>
            <w:tcW w:w="4191" w:type="dxa"/>
            <w:gridSpan w:val="3"/>
            <w:tcBorders>
              <w:top w:val="single" w:sz="4" w:space="0" w:color="auto"/>
              <w:bottom w:val="single" w:sz="4" w:space="0" w:color="auto"/>
            </w:tcBorders>
            <w:shd w:val="clear" w:color="auto" w:fill="FFFF00"/>
          </w:tcPr>
          <w:p w14:paraId="1775E6BF"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00"/>
          </w:tcPr>
          <w:p w14:paraId="2121EE0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B63932" w14:textId="77777777" w:rsidR="00BE7C33" w:rsidRDefault="00BE7C33" w:rsidP="00BE7C33">
            <w:pPr>
              <w:rPr>
                <w:rFonts w:cs="Arial"/>
              </w:rPr>
            </w:pPr>
            <w:r>
              <w:rPr>
                <w:rFonts w:cs="Arial"/>
              </w:rPr>
              <w:t>CR 3270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BD1026" w14:textId="77777777" w:rsidR="00BE7C33" w:rsidRDefault="00BE7C33" w:rsidP="00BE7C33">
            <w:pPr>
              <w:rPr>
                <w:rFonts w:eastAsia="Batang" w:cs="Arial"/>
                <w:lang w:eastAsia="ko-KR"/>
              </w:rPr>
            </w:pPr>
          </w:p>
        </w:tc>
      </w:tr>
      <w:tr w:rsidR="00BE7C33" w:rsidRPr="00D95972" w14:paraId="5D473C05" w14:textId="77777777" w:rsidTr="00BE7C33">
        <w:trPr>
          <w:gridAfter w:val="1"/>
          <w:wAfter w:w="4191" w:type="dxa"/>
        </w:trPr>
        <w:tc>
          <w:tcPr>
            <w:tcW w:w="976" w:type="dxa"/>
            <w:tcBorders>
              <w:left w:val="thinThickThinSmallGap" w:sz="24" w:space="0" w:color="auto"/>
              <w:bottom w:val="nil"/>
            </w:tcBorders>
            <w:shd w:val="clear" w:color="auto" w:fill="auto"/>
          </w:tcPr>
          <w:p w14:paraId="1F29DF12" w14:textId="77777777" w:rsidR="00BE7C33" w:rsidRPr="00D95972" w:rsidRDefault="00BE7C33" w:rsidP="00BE7C33">
            <w:pPr>
              <w:rPr>
                <w:rFonts w:cs="Arial"/>
              </w:rPr>
            </w:pPr>
          </w:p>
        </w:tc>
        <w:tc>
          <w:tcPr>
            <w:tcW w:w="1317" w:type="dxa"/>
            <w:gridSpan w:val="2"/>
            <w:tcBorders>
              <w:bottom w:val="nil"/>
            </w:tcBorders>
            <w:shd w:val="clear" w:color="auto" w:fill="auto"/>
          </w:tcPr>
          <w:p w14:paraId="245F6D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A902" w14:textId="77F19732" w:rsidR="00BE7C33" w:rsidRDefault="00BE7C33" w:rsidP="00BE7C33">
            <w:pPr>
              <w:overflowPunct/>
              <w:autoSpaceDE/>
              <w:autoSpaceDN/>
              <w:adjustRightInd/>
              <w:textAlignment w:val="auto"/>
            </w:pPr>
            <w:hyperlink r:id="rId272" w:history="1">
              <w:r>
                <w:rPr>
                  <w:rStyle w:val="Hyperlink"/>
                </w:rPr>
                <w:t>C1-213517</w:t>
              </w:r>
            </w:hyperlink>
          </w:p>
        </w:tc>
        <w:tc>
          <w:tcPr>
            <w:tcW w:w="4191" w:type="dxa"/>
            <w:gridSpan w:val="3"/>
            <w:tcBorders>
              <w:top w:val="single" w:sz="4" w:space="0" w:color="auto"/>
              <w:bottom w:val="single" w:sz="4" w:space="0" w:color="auto"/>
            </w:tcBorders>
            <w:shd w:val="clear" w:color="auto" w:fill="FFFF00"/>
          </w:tcPr>
          <w:p w14:paraId="7462B500"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00"/>
          </w:tcPr>
          <w:p w14:paraId="09C6A3D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87EC56" w14:textId="77777777" w:rsidR="00BE7C33" w:rsidRDefault="00BE7C33" w:rsidP="00BE7C33">
            <w:pPr>
              <w:rPr>
                <w:rFonts w:cs="Arial"/>
              </w:rPr>
            </w:pPr>
            <w:r>
              <w:rPr>
                <w:rFonts w:cs="Arial"/>
              </w:rPr>
              <w:t>CR 3344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25D70" w14:textId="77777777" w:rsidR="00BE7C33" w:rsidRDefault="00BE7C33" w:rsidP="00BE7C33">
            <w:pPr>
              <w:rPr>
                <w:rFonts w:eastAsia="Batang" w:cs="Arial"/>
                <w:lang w:eastAsia="ko-KR"/>
              </w:rPr>
            </w:pPr>
          </w:p>
        </w:tc>
      </w:tr>
      <w:tr w:rsidR="00BE7C33" w:rsidRPr="00D95972" w14:paraId="3F8D30A7" w14:textId="77777777" w:rsidTr="00BE7C33">
        <w:trPr>
          <w:gridAfter w:val="1"/>
          <w:wAfter w:w="4191" w:type="dxa"/>
        </w:trPr>
        <w:tc>
          <w:tcPr>
            <w:tcW w:w="976" w:type="dxa"/>
            <w:tcBorders>
              <w:left w:val="thinThickThinSmallGap" w:sz="24" w:space="0" w:color="auto"/>
              <w:bottom w:val="nil"/>
            </w:tcBorders>
            <w:shd w:val="clear" w:color="auto" w:fill="auto"/>
          </w:tcPr>
          <w:p w14:paraId="10D67DB6" w14:textId="77777777" w:rsidR="00BE7C33" w:rsidRPr="00D95972" w:rsidRDefault="00BE7C33" w:rsidP="00BE7C33">
            <w:pPr>
              <w:rPr>
                <w:rFonts w:cs="Arial"/>
              </w:rPr>
            </w:pPr>
          </w:p>
        </w:tc>
        <w:tc>
          <w:tcPr>
            <w:tcW w:w="1317" w:type="dxa"/>
            <w:gridSpan w:val="2"/>
            <w:tcBorders>
              <w:bottom w:val="nil"/>
            </w:tcBorders>
            <w:shd w:val="clear" w:color="auto" w:fill="auto"/>
          </w:tcPr>
          <w:p w14:paraId="0FA166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DA2CAF" w14:textId="2F914C8B" w:rsidR="00BE7C33" w:rsidRDefault="00BE7C33" w:rsidP="00BE7C33">
            <w:pPr>
              <w:overflowPunct/>
              <w:autoSpaceDE/>
              <w:autoSpaceDN/>
              <w:adjustRightInd/>
              <w:textAlignment w:val="auto"/>
            </w:pPr>
            <w:hyperlink r:id="rId273" w:history="1">
              <w:r>
                <w:rPr>
                  <w:rStyle w:val="Hyperlink"/>
                </w:rPr>
                <w:t>C1-213518</w:t>
              </w:r>
            </w:hyperlink>
          </w:p>
        </w:tc>
        <w:tc>
          <w:tcPr>
            <w:tcW w:w="4191" w:type="dxa"/>
            <w:gridSpan w:val="3"/>
            <w:tcBorders>
              <w:top w:val="single" w:sz="4" w:space="0" w:color="auto"/>
              <w:bottom w:val="single" w:sz="4" w:space="0" w:color="auto"/>
            </w:tcBorders>
            <w:shd w:val="clear" w:color="auto" w:fill="FFFF00"/>
          </w:tcPr>
          <w:p w14:paraId="75F108F7"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00"/>
          </w:tcPr>
          <w:p w14:paraId="3AF1F24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E95680" w14:textId="77777777" w:rsidR="00BE7C33" w:rsidRDefault="00BE7C33" w:rsidP="00BE7C33">
            <w:pPr>
              <w:rPr>
                <w:rFonts w:cs="Arial"/>
              </w:rPr>
            </w:pPr>
            <w:r>
              <w:rPr>
                <w:rFonts w:cs="Arial"/>
              </w:rPr>
              <w:t>CR 3345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A8673C" w14:textId="77777777" w:rsidR="00BE7C33" w:rsidRDefault="00BE7C33" w:rsidP="00BE7C33">
            <w:pPr>
              <w:rPr>
                <w:rFonts w:eastAsia="Batang" w:cs="Arial"/>
                <w:lang w:eastAsia="ko-KR"/>
              </w:rPr>
            </w:pPr>
          </w:p>
        </w:tc>
      </w:tr>
      <w:tr w:rsidR="00BE7C33" w:rsidRPr="00D95972" w14:paraId="26AEC576" w14:textId="77777777" w:rsidTr="00BE7C33">
        <w:trPr>
          <w:gridAfter w:val="1"/>
          <w:wAfter w:w="4191" w:type="dxa"/>
        </w:trPr>
        <w:tc>
          <w:tcPr>
            <w:tcW w:w="976" w:type="dxa"/>
            <w:tcBorders>
              <w:left w:val="thinThickThinSmallGap" w:sz="24" w:space="0" w:color="auto"/>
              <w:bottom w:val="nil"/>
            </w:tcBorders>
            <w:shd w:val="clear" w:color="auto" w:fill="auto"/>
          </w:tcPr>
          <w:p w14:paraId="269057ED" w14:textId="77777777" w:rsidR="00BE7C33" w:rsidRPr="00D95972" w:rsidRDefault="00BE7C33" w:rsidP="00BE7C33">
            <w:pPr>
              <w:rPr>
                <w:rFonts w:cs="Arial"/>
              </w:rPr>
            </w:pPr>
          </w:p>
        </w:tc>
        <w:tc>
          <w:tcPr>
            <w:tcW w:w="1317" w:type="dxa"/>
            <w:gridSpan w:val="2"/>
            <w:tcBorders>
              <w:bottom w:val="nil"/>
            </w:tcBorders>
            <w:shd w:val="clear" w:color="auto" w:fill="auto"/>
          </w:tcPr>
          <w:p w14:paraId="0A89F0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CCB01E" w14:textId="58CFC94F" w:rsidR="00BE7C33" w:rsidRDefault="00BE7C33" w:rsidP="00BE7C33">
            <w:pPr>
              <w:overflowPunct/>
              <w:autoSpaceDE/>
              <w:autoSpaceDN/>
              <w:adjustRightInd/>
              <w:textAlignment w:val="auto"/>
            </w:pPr>
            <w:hyperlink r:id="rId274" w:history="1">
              <w:r>
                <w:rPr>
                  <w:rStyle w:val="Hyperlink"/>
                </w:rPr>
                <w:t>C1-213519</w:t>
              </w:r>
            </w:hyperlink>
          </w:p>
        </w:tc>
        <w:tc>
          <w:tcPr>
            <w:tcW w:w="4191" w:type="dxa"/>
            <w:gridSpan w:val="3"/>
            <w:tcBorders>
              <w:top w:val="single" w:sz="4" w:space="0" w:color="auto"/>
              <w:bottom w:val="single" w:sz="4" w:space="0" w:color="auto"/>
            </w:tcBorders>
            <w:shd w:val="clear" w:color="auto" w:fill="FFFF00"/>
          </w:tcPr>
          <w:p w14:paraId="0F8D6237"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00"/>
          </w:tcPr>
          <w:p w14:paraId="3DFDA05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5FDD518" w14:textId="77777777" w:rsidR="00BE7C33" w:rsidRDefault="00BE7C33" w:rsidP="00BE7C33">
            <w:pPr>
              <w:rPr>
                <w:rFonts w:cs="Arial"/>
              </w:rPr>
            </w:pPr>
            <w:r>
              <w:rPr>
                <w:rFonts w:cs="Arial"/>
              </w:rPr>
              <w:t>CR 3346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E4D43C" w14:textId="77777777" w:rsidR="00BE7C33" w:rsidRDefault="00BE7C33" w:rsidP="00BE7C33">
            <w:pPr>
              <w:rPr>
                <w:rFonts w:eastAsia="Batang" w:cs="Arial"/>
                <w:lang w:eastAsia="ko-KR"/>
              </w:rPr>
            </w:pPr>
          </w:p>
        </w:tc>
      </w:tr>
      <w:tr w:rsidR="00BE7C33" w:rsidRPr="00D95972" w14:paraId="15228D90" w14:textId="77777777" w:rsidTr="00BE7C33">
        <w:trPr>
          <w:gridAfter w:val="1"/>
          <w:wAfter w:w="4191" w:type="dxa"/>
        </w:trPr>
        <w:tc>
          <w:tcPr>
            <w:tcW w:w="976" w:type="dxa"/>
            <w:tcBorders>
              <w:left w:val="thinThickThinSmallGap" w:sz="24" w:space="0" w:color="auto"/>
              <w:bottom w:val="nil"/>
            </w:tcBorders>
            <w:shd w:val="clear" w:color="auto" w:fill="auto"/>
          </w:tcPr>
          <w:p w14:paraId="19D9F42B" w14:textId="77777777" w:rsidR="00BE7C33" w:rsidRPr="00D95972" w:rsidRDefault="00BE7C33" w:rsidP="00BE7C33">
            <w:pPr>
              <w:rPr>
                <w:rFonts w:cs="Arial"/>
              </w:rPr>
            </w:pPr>
          </w:p>
        </w:tc>
        <w:tc>
          <w:tcPr>
            <w:tcW w:w="1317" w:type="dxa"/>
            <w:gridSpan w:val="2"/>
            <w:tcBorders>
              <w:bottom w:val="nil"/>
            </w:tcBorders>
            <w:shd w:val="clear" w:color="auto" w:fill="auto"/>
          </w:tcPr>
          <w:p w14:paraId="5978E7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B21C5" w14:textId="5E975FB9" w:rsidR="00BE7C33" w:rsidRDefault="00BE7C33" w:rsidP="00BE7C33">
            <w:pPr>
              <w:overflowPunct/>
              <w:autoSpaceDE/>
              <w:autoSpaceDN/>
              <w:adjustRightInd/>
              <w:textAlignment w:val="auto"/>
            </w:pPr>
            <w:hyperlink r:id="rId275" w:history="1">
              <w:r>
                <w:rPr>
                  <w:rStyle w:val="Hyperlink"/>
                </w:rPr>
                <w:t>C1-213520</w:t>
              </w:r>
            </w:hyperlink>
          </w:p>
        </w:tc>
        <w:tc>
          <w:tcPr>
            <w:tcW w:w="4191" w:type="dxa"/>
            <w:gridSpan w:val="3"/>
            <w:tcBorders>
              <w:top w:val="single" w:sz="4" w:space="0" w:color="auto"/>
              <w:bottom w:val="single" w:sz="4" w:space="0" w:color="auto"/>
            </w:tcBorders>
            <w:shd w:val="clear" w:color="auto" w:fill="FFFF00"/>
          </w:tcPr>
          <w:p w14:paraId="735B2E8C"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00"/>
          </w:tcPr>
          <w:p w14:paraId="0C15A29B"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50BBD98" w14:textId="77777777" w:rsidR="00BE7C33" w:rsidRDefault="00BE7C33" w:rsidP="00BE7C33">
            <w:pPr>
              <w:rPr>
                <w:rFonts w:cs="Arial"/>
              </w:rPr>
            </w:pPr>
            <w:r>
              <w:rPr>
                <w:rFonts w:cs="Arial"/>
              </w:rPr>
              <w:t>CR 3347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54D48" w14:textId="77777777" w:rsidR="00BE7C33" w:rsidRDefault="00BE7C33" w:rsidP="00BE7C33">
            <w:pPr>
              <w:rPr>
                <w:rFonts w:eastAsia="Batang" w:cs="Arial"/>
                <w:lang w:eastAsia="ko-KR"/>
              </w:rPr>
            </w:pPr>
          </w:p>
        </w:tc>
      </w:tr>
      <w:tr w:rsidR="00BE7C33" w:rsidRPr="009A4107" w14:paraId="4D324A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9D8EF3" w14:textId="77777777" w:rsidR="00BE7C33" w:rsidRPr="009A4107" w:rsidRDefault="00BE7C33" w:rsidP="00BE7C33">
            <w:pPr>
              <w:rPr>
                <w:rFonts w:cs="Arial"/>
                <w:lang w:val="en-US"/>
              </w:rPr>
            </w:pPr>
          </w:p>
        </w:tc>
        <w:tc>
          <w:tcPr>
            <w:tcW w:w="1317" w:type="dxa"/>
            <w:gridSpan w:val="2"/>
            <w:tcBorders>
              <w:top w:val="nil"/>
              <w:bottom w:val="nil"/>
            </w:tcBorders>
            <w:shd w:val="clear" w:color="auto" w:fill="auto"/>
          </w:tcPr>
          <w:p w14:paraId="5C81DE9C" w14:textId="77777777" w:rsidR="00BE7C33" w:rsidRPr="009A4107"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D45FACF" w14:textId="5A8F60A3" w:rsidR="00BE7C33" w:rsidRPr="00686378" w:rsidRDefault="00BE7C33" w:rsidP="00BE7C33">
            <w:hyperlink r:id="rId276" w:history="1">
              <w:r>
                <w:rPr>
                  <w:rStyle w:val="Hyperlink"/>
                </w:rPr>
                <w:t>C1-213477</w:t>
              </w:r>
            </w:hyperlink>
          </w:p>
        </w:tc>
        <w:tc>
          <w:tcPr>
            <w:tcW w:w="4191" w:type="dxa"/>
            <w:gridSpan w:val="3"/>
            <w:tcBorders>
              <w:top w:val="single" w:sz="4" w:space="0" w:color="auto"/>
              <w:bottom w:val="single" w:sz="4" w:space="0" w:color="auto"/>
            </w:tcBorders>
            <w:shd w:val="clear" w:color="auto" w:fill="FFFF00"/>
          </w:tcPr>
          <w:p w14:paraId="00B3C5DF" w14:textId="77777777" w:rsidR="00BE7C33" w:rsidRDefault="00BE7C33" w:rsidP="00BE7C33">
            <w:pPr>
              <w:rPr>
                <w:rFonts w:cs="Arial"/>
                <w:lang w:val="en-US"/>
              </w:rPr>
            </w:pPr>
            <w:r>
              <w:rPr>
                <w:rFonts w:cs="Arial"/>
                <w:lang w:val="en-US"/>
              </w:rPr>
              <w:t>URSP evaluation upon configured NSSAI update</w:t>
            </w:r>
          </w:p>
        </w:tc>
        <w:tc>
          <w:tcPr>
            <w:tcW w:w="1767" w:type="dxa"/>
            <w:tcBorders>
              <w:top w:val="single" w:sz="4" w:space="0" w:color="auto"/>
              <w:bottom w:val="single" w:sz="4" w:space="0" w:color="auto"/>
            </w:tcBorders>
            <w:shd w:val="clear" w:color="auto" w:fill="FFFF00"/>
          </w:tcPr>
          <w:p w14:paraId="0BBABA6E" w14:textId="77777777" w:rsidR="00BE7C33"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58ECD34" w14:textId="77777777" w:rsidR="00BE7C33" w:rsidRDefault="00BE7C33" w:rsidP="00BE7C33">
            <w:pPr>
              <w:rPr>
                <w:rFonts w:cs="Arial"/>
              </w:rPr>
            </w:pPr>
            <w:r>
              <w:rPr>
                <w:rFonts w:cs="Arial"/>
              </w:rPr>
              <w:t>CR 0120 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630E8F" w14:textId="77777777" w:rsidR="00BE7C33" w:rsidRDefault="00BE7C33" w:rsidP="00BE7C33">
            <w:pPr>
              <w:rPr>
                <w:rFonts w:cs="Arial"/>
                <w:color w:val="000000"/>
                <w:lang w:val="en-US"/>
              </w:rPr>
            </w:pPr>
            <w:r>
              <w:rPr>
                <w:rFonts w:cs="Arial"/>
                <w:color w:val="000000"/>
                <w:lang w:val="en-US"/>
              </w:rPr>
              <w:t>Shifted from 16.2.4.1</w:t>
            </w:r>
          </w:p>
        </w:tc>
      </w:tr>
      <w:tr w:rsidR="00BE7C33" w:rsidRPr="00D95972" w14:paraId="2F3F6304" w14:textId="77777777" w:rsidTr="00BE7C33">
        <w:trPr>
          <w:gridAfter w:val="1"/>
          <w:wAfter w:w="4191" w:type="dxa"/>
        </w:trPr>
        <w:tc>
          <w:tcPr>
            <w:tcW w:w="976" w:type="dxa"/>
            <w:tcBorders>
              <w:left w:val="thinThickThinSmallGap" w:sz="24" w:space="0" w:color="auto"/>
              <w:bottom w:val="nil"/>
            </w:tcBorders>
            <w:shd w:val="clear" w:color="auto" w:fill="auto"/>
          </w:tcPr>
          <w:p w14:paraId="1D6C30D7" w14:textId="77777777" w:rsidR="00BE7C33" w:rsidRPr="00D95972" w:rsidRDefault="00BE7C33" w:rsidP="00BE7C33">
            <w:pPr>
              <w:rPr>
                <w:rFonts w:cs="Arial"/>
              </w:rPr>
            </w:pPr>
          </w:p>
        </w:tc>
        <w:tc>
          <w:tcPr>
            <w:tcW w:w="1317" w:type="dxa"/>
            <w:gridSpan w:val="2"/>
            <w:tcBorders>
              <w:bottom w:val="nil"/>
            </w:tcBorders>
            <w:shd w:val="clear" w:color="auto" w:fill="auto"/>
          </w:tcPr>
          <w:p w14:paraId="5A9A7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DCE51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4D17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8C08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2E353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BD6E5A" w14:textId="77777777" w:rsidR="00BE7C33" w:rsidRDefault="00BE7C33" w:rsidP="00BE7C33">
            <w:pPr>
              <w:rPr>
                <w:rFonts w:eastAsia="Batang" w:cs="Arial"/>
                <w:lang w:eastAsia="ko-KR"/>
              </w:rPr>
            </w:pPr>
          </w:p>
        </w:tc>
      </w:tr>
      <w:tr w:rsidR="00BE7C33" w:rsidRPr="00D95972" w14:paraId="4CEBC9EF" w14:textId="77777777" w:rsidTr="00BE7C33">
        <w:trPr>
          <w:gridAfter w:val="1"/>
          <w:wAfter w:w="4191" w:type="dxa"/>
        </w:trPr>
        <w:tc>
          <w:tcPr>
            <w:tcW w:w="976" w:type="dxa"/>
            <w:tcBorders>
              <w:left w:val="thinThickThinSmallGap" w:sz="24" w:space="0" w:color="auto"/>
              <w:bottom w:val="nil"/>
            </w:tcBorders>
            <w:shd w:val="clear" w:color="auto" w:fill="auto"/>
          </w:tcPr>
          <w:p w14:paraId="2DC64EA5" w14:textId="77777777" w:rsidR="00BE7C33" w:rsidRPr="00D95972" w:rsidRDefault="00BE7C33" w:rsidP="00BE7C33">
            <w:pPr>
              <w:rPr>
                <w:rFonts w:cs="Arial"/>
              </w:rPr>
            </w:pPr>
          </w:p>
        </w:tc>
        <w:tc>
          <w:tcPr>
            <w:tcW w:w="1317" w:type="dxa"/>
            <w:gridSpan w:val="2"/>
            <w:tcBorders>
              <w:bottom w:val="nil"/>
            </w:tcBorders>
            <w:shd w:val="clear" w:color="auto" w:fill="auto"/>
          </w:tcPr>
          <w:p w14:paraId="2BC3E0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8DBF1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CE94C3F"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D1ED3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2AEFF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9E6093" w14:textId="77777777" w:rsidR="00BE7C33" w:rsidRDefault="00BE7C33" w:rsidP="00BE7C33">
            <w:pPr>
              <w:rPr>
                <w:rFonts w:eastAsia="Batang" w:cs="Arial"/>
                <w:lang w:eastAsia="ko-KR"/>
              </w:rPr>
            </w:pPr>
          </w:p>
        </w:tc>
      </w:tr>
      <w:tr w:rsidR="00BE7C33" w:rsidRPr="00D95972" w14:paraId="1A180CE6" w14:textId="77777777" w:rsidTr="00BE7C33">
        <w:trPr>
          <w:gridAfter w:val="1"/>
          <w:wAfter w:w="4191" w:type="dxa"/>
        </w:trPr>
        <w:tc>
          <w:tcPr>
            <w:tcW w:w="976" w:type="dxa"/>
            <w:tcBorders>
              <w:left w:val="thinThickThinSmallGap" w:sz="24" w:space="0" w:color="auto"/>
              <w:bottom w:val="nil"/>
            </w:tcBorders>
            <w:shd w:val="clear" w:color="auto" w:fill="auto"/>
          </w:tcPr>
          <w:p w14:paraId="0CAEAA46" w14:textId="77777777" w:rsidR="00BE7C33" w:rsidRPr="00D95972" w:rsidRDefault="00BE7C33" w:rsidP="00BE7C33">
            <w:pPr>
              <w:rPr>
                <w:rFonts w:cs="Arial"/>
              </w:rPr>
            </w:pPr>
          </w:p>
        </w:tc>
        <w:tc>
          <w:tcPr>
            <w:tcW w:w="1317" w:type="dxa"/>
            <w:gridSpan w:val="2"/>
            <w:tcBorders>
              <w:bottom w:val="nil"/>
            </w:tcBorders>
            <w:shd w:val="clear" w:color="auto" w:fill="auto"/>
          </w:tcPr>
          <w:p w14:paraId="23C6E7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B5333A" w14:textId="77777777" w:rsidR="00BE7C33" w:rsidRDefault="00BE7C33" w:rsidP="00BE7C33">
            <w:pPr>
              <w:overflowPunct/>
              <w:autoSpaceDE/>
              <w:autoSpaceDN/>
              <w:adjustRightInd/>
              <w:textAlignment w:val="auto"/>
              <w:rPr>
                <w:rFonts w:cs="Arial"/>
              </w:rPr>
            </w:pPr>
            <w:r>
              <w:rPr>
                <w:rFonts w:cs="Arial"/>
              </w:rPr>
              <w:t>C1-213158</w:t>
            </w:r>
          </w:p>
        </w:tc>
        <w:tc>
          <w:tcPr>
            <w:tcW w:w="4191" w:type="dxa"/>
            <w:gridSpan w:val="3"/>
            <w:tcBorders>
              <w:top w:val="single" w:sz="4" w:space="0" w:color="auto"/>
              <w:bottom w:val="single" w:sz="4" w:space="0" w:color="auto"/>
            </w:tcBorders>
            <w:shd w:val="clear" w:color="auto" w:fill="FFFFFF"/>
          </w:tcPr>
          <w:p w14:paraId="627AEB52" w14:textId="77777777" w:rsidR="00BE7C33" w:rsidRPr="00AC3414" w:rsidRDefault="00BE7C33" w:rsidP="00BE7C33">
            <w:pPr>
              <w:rPr>
                <w:rFonts w:eastAsia="Calibri" w:cs="Arial"/>
                <w:color w:val="000000"/>
              </w:rPr>
            </w:pPr>
            <w:r>
              <w:rPr>
                <w:rFonts w:eastAsia="Calibri" w:cs="Arial"/>
                <w:color w:val="000000"/>
              </w:rPr>
              <w:t>Change of the conditions for determining "IMS voice not available"</w:t>
            </w:r>
          </w:p>
        </w:tc>
        <w:tc>
          <w:tcPr>
            <w:tcW w:w="1767" w:type="dxa"/>
            <w:tcBorders>
              <w:top w:val="single" w:sz="4" w:space="0" w:color="auto"/>
              <w:bottom w:val="single" w:sz="4" w:space="0" w:color="auto"/>
            </w:tcBorders>
            <w:shd w:val="clear" w:color="auto" w:fill="FFFFFF"/>
          </w:tcPr>
          <w:p w14:paraId="20A28BEC" w14:textId="77777777" w:rsidR="00BE7C33"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FF"/>
          </w:tcPr>
          <w:p w14:paraId="16DE9C20" w14:textId="77777777" w:rsidR="00BE7C33" w:rsidRDefault="00BE7C33" w:rsidP="00BE7C33">
            <w:pPr>
              <w:rPr>
                <w:rFonts w:cs="Arial"/>
              </w:rPr>
            </w:pPr>
            <w:r>
              <w:rPr>
                <w:rFonts w:cs="Arial"/>
              </w:rPr>
              <w:t>CR 3231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1844B9" w14:textId="77777777" w:rsidR="00BE7C33" w:rsidRDefault="00BE7C33" w:rsidP="00BE7C33">
            <w:pPr>
              <w:rPr>
                <w:rFonts w:eastAsia="Batang" w:cs="Arial"/>
                <w:lang w:eastAsia="ko-KR"/>
              </w:rPr>
            </w:pPr>
            <w:r>
              <w:rPr>
                <w:rFonts w:eastAsia="Batang" w:cs="Arial"/>
                <w:lang w:eastAsia="ko-KR"/>
              </w:rPr>
              <w:t>Withdrawn</w:t>
            </w:r>
          </w:p>
          <w:p w14:paraId="3F1169E3" w14:textId="77777777" w:rsidR="00BE7C33" w:rsidRDefault="00BE7C33" w:rsidP="00BE7C33">
            <w:pPr>
              <w:rPr>
                <w:rFonts w:eastAsia="Batang" w:cs="Arial"/>
                <w:lang w:eastAsia="ko-KR"/>
              </w:rPr>
            </w:pPr>
          </w:p>
        </w:tc>
      </w:tr>
      <w:tr w:rsidR="00BE7C33" w:rsidRPr="00D95972" w14:paraId="188E7E9E" w14:textId="77777777" w:rsidTr="00BE7C33">
        <w:trPr>
          <w:gridAfter w:val="1"/>
          <w:wAfter w:w="4191" w:type="dxa"/>
        </w:trPr>
        <w:tc>
          <w:tcPr>
            <w:tcW w:w="976" w:type="dxa"/>
            <w:tcBorders>
              <w:left w:val="thinThickThinSmallGap" w:sz="24" w:space="0" w:color="auto"/>
              <w:bottom w:val="nil"/>
            </w:tcBorders>
            <w:shd w:val="clear" w:color="auto" w:fill="auto"/>
          </w:tcPr>
          <w:p w14:paraId="27B38875" w14:textId="77777777" w:rsidR="00BE7C33" w:rsidRPr="00D95972" w:rsidRDefault="00BE7C33" w:rsidP="00BE7C33">
            <w:pPr>
              <w:rPr>
                <w:rFonts w:cs="Arial"/>
              </w:rPr>
            </w:pPr>
          </w:p>
        </w:tc>
        <w:tc>
          <w:tcPr>
            <w:tcW w:w="1317" w:type="dxa"/>
            <w:gridSpan w:val="2"/>
            <w:tcBorders>
              <w:bottom w:val="nil"/>
            </w:tcBorders>
            <w:shd w:val="clear" w:color="auto" w:fill="auto"/>
          </w:tcPr>
          <w:p w14:paraId="2D86AD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AC5614" w14:textId="43E46AAA" w:rsidR="00BE7C33" w:rsidRDefault="00BE7C33" w:rsidP="00BE7C33">
            <w:pPr>
              <w:overflowPunct/>
              <w:autoSpaceDE/>
              <w:autoSpaceDN/>
              <w:adjustRightInd/>
              <w:textAlignment w:val="auto"/>
            </w:pPr>
            <w:hyperlink r:id="rId277" w:history="1">
              <w:r>
                <w:rPr>
                  <w:rStyle w:val="Hyperlink"/>
                </w:rPr>
                <w:t>C1-212898</w:t>
              </w:r>
            </w:hyperlink>
          </w:p>
        </w:tc>
        <w:tc>
          <w:tcPr>
            <w:tcW w:w="4191" w:type="dxa"/>
            <w:gridSpan w:val="3"/>
            <w:tcBorders>
              <w:top w:val="single" w:sz="4" w:space="0" w:color="auto"/>
              <w:bottom w:val="single" w:sz="4" w:space="0" w:color="auto"/>
            </w:tcBorders>
            <w:shd w:val="clear" w:color="auto" w:fill="FFFFFF"/>
          </w:tcPr>
          <w:p w14:paraId="486F129C" w14:textId="77777777" w:rsidR="00BE7C33" w:rsidRDefault="00BE7C33" w:rsidP="00BE7C33">
            <w:pPr>
              <w:rPr>
                <w:rFonts w:cs="Arial"/>
              </w:rPr>
            </w:pPr>
            <w:r>
              <w:rPr>
                <w:rFonts w:cs="Arial"/>
              </w:rPr>
              <w:t>Adding the missing Emergency service support over non-3GPP access in CNEM AT command</w:t>
            </w:r>
          </w:p>
        </w:tc>
        <w:tc>
          <w:tcPr>
            <w:tcW w:w="1767" w:type="dxa"/>
            <w:tcBorders>
              <w:top w:val="single" w:sz="4" w:space="0" w:color="auto"/>
              <w:bottom w:val="single" w:sz="4" w:space="0" w:color="auto"/>
            </w:tcBorders>
            <w:shd w:val="clear" w:color="auto" w:fill="FFFFFF"/>
          </w:tcPr>
          <w:p w14:paraId="6829C03D" w14:textId="77777777" w:rsidR="00BE7C33"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24C0CEA3" w14:textId="77777777" w:rsidR="00BE7C33" w:rsidRDefault="00BE7C33" w:rsidP="00BE7C33">
            <w:pPr>
              <w:rPr>
                <w:rFonts w:cs="Arial"/>
              </w:rPr>
            </w:pPr>
            <w:r>
              <w:rPr>
                <w:rFonts w:cs="Arial"/>
              </w:rPr>
              <w:t>CR 0722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C3FAF7" w14:textId="77777777" w:rsidR="00BE7C33" w:rsidRDefault="00BE7C33" w:rsidP="00BE7C33">
            <w:pPr>
              <w:rPr>
                <w:rFonts w:eastAsia="Batang" w:cs="Arial"/>
                <w:lang w:eastAsia="ko-KR"/>
              </w:rPr>
            </w:pPr>
            <w:r>
              <w:rPr>
                <w:rFonts w:eastAsia="Batang" w:cs="Arial"/>
                <w:lang w:eastAsia="ko-KR"/>
              </w:rPr>
              <w:t>Withdrawn</w:t>
            </w:r>
          </w:p>
          <w:p w14:paraId="607F8E99" w14:textId="77777777" w:rsidR="00BE7C33" w:rsidRDefault="00BE7C33" w:rsidP="00BE7C33">
            <w:pPr>
              <w:rPr>
                <w:rFonts w:eastAsia="Batang" w:cs="Arial"/>
                <w:lang w:eastAsia="ko-KR"/>
              </w:rPr>
            </w:pPr>
          </w:p>
        </w:tc>
      </w:tr>
      <w:tr w:rsidR="00BE7C33" w:rsidRPr="00D95972" w14:paraId="64653938" w14:textId="77777777" w:rsidTr="00BE7C33">
        <w:trPr>
          <w:gridAfter w:val="1"/>
          <w:wAfter w:w="4191" w:type="dxa"/>
        </w:trPr>
        <w:tc>
          <w:tcPr>
            <w:tcW w:w="976" w:type="dxa"/>
            <w:tcBorders>
              <w:left w:val="thinThickThinSmallGap" w:sz="24" w:space="0" w:color="auto"/>
              <w:bottom w:val="nil"/>
            </w:tcBorders>
            <w:shd w:val="clear" w:color="auto" w:fill="auto"/>
          </w:tcPr>
          <w:p w14:paraId="2D9C309E" w14:textId="77777777" w:rsidR="00BE7C33" w:rsidRPr="00D95972" w:rsidRDefault="00BE7C33" w:rsidP="00BE7C33">
            <w:pPr>
              <w:rPr>
                <w:rFonts w:cs="Arial"/>
              </w:rPr>
            </w:pPr>
          </w:p>
        </w:tc>
        <w:tc>
          <w:tcPr>
            <w:tcW w:w="1317" w:type="dxa"/>
            <w:gridSpan w:val="2"/>
            <w:tcBorders>
              <w:bottom w:val="nil"/>
            </w:tcBorders>
            <w:shd w:val="clear" w:color="auto" w:fill="auto"/>
          </w:tcPr>
          <w:p w14:paraId="5C01E0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043889" w14:textId="77777777" w:rsidR="00BE7C33" w:rsidRDefault="00BE7C33" w:rsidP="00BE7C33">
            <w:pPr>
              <w:overflowPunct/>
              <w:autoSpaceDE/>
              <w:autoSpaceDN/>
              <w:adjustRightInd/>
              <w:textAlignment w:val="auto"/>
            </w:pPr>
            <w:r>
              <w:t>C1-213314</w:t>
            </w:r>
          </w:p>
        </w:tc>
        <w:tc>
          <w:tcPr>
            <w:tcW w:w="4191" w:type="dxa"/>
            <w:gridSpan w:val="3"/>
            <w:tcBorders>
              <w:top w:val="single" w:sz="4" w:space="0" w:color="auto"/>
              <w:bottom w:val="single" w:sz="4" w:space="0" w:color="auto"/>
            </w:tcBorders>
            <w:shd w:val="clear" w:color="auto" w:fill="FFFFFF"/>
          </w:tcPr>
          <w:p w14:paraId="6FF9B855" w14:textId="77777777" w:rsidR="00BE7C33" w:rsidRDefault="00BE7C33" w:rsidP="00BE7C33">
            <w:pPr>
              <w:rPr>
                <w:rFonts w:cs="Arial"/>
              </w:rPr>
            </w:pPr>
            <w:r>
              <w:rPr>
                <w:rFonts w:cs="Arial"/>
              </w:rPr>
              <w:t>Remove duplicated text about semantic error handling</w:t>
            </w:r>
          </w:p>
        </w:tc>
        <w:tc>
          <w:tcPr>
            <w:tcW w:w="1767" w:type="dxa"/>
            <w:tcBorders>
              <w:top w:val="single" w:sz="4" w:space="0" w:color="auto"/>
              <w:bottom w:val="single" w:sz="4" w:space="0" w:color="auto"/>
            </w:tcBorders>
            <w:shd w:val="clear" w:color="auto" w:fill="FFFFFF"/>
          </w:tcPr>
          <w:p w14:paraId="5A21898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53A66C4A" w14:textId="77777777" w:rsidR="00BE7C33" w:rsidRDefault="00BE7C33" w:rsidP="00BE7C33">
            <w:pPr>
              <w:rPr>
                <w:rFonts w:cs="Arial"/>
              </w:rPr>
            </w:pPr>
            <w:r>
              <w:rPr>
                <w:rFonts w:cs="Arial"/>
              </w:rPr>
              <w:t>CR 3281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954812" w14:textId="77777777" w:rsidR="00BE7C33" w:rsidRDefault="00BE7C33" w:rsidP="00BE7C33">
            <w:pPr>
              <w:rPr>
                <w:rFonts w:eastAsia="Batang" w:cs="Arial"/>
                <w:lang w:eastAsia="ko-KR"/>
              </w:rPr>
            </w:pPr>
            <w:r>
              <w:rPr>
                <w:rFonts w:eastAsia="Batang" w:cs="Arial"/>
                <w:lang w:eastAsia="ko-KR"/>
              </w:rPr>
              <w:t>Withdrawn</w:t>
            </w:r>
          </w:p>
          <w:p w14:paraId="23FAB7AD" w14:textId="77777777" w:rsidR="00BE7C33" w:rsidRDefault="00BE7C33" w:rsidP="00BE7C33">
            <w:pPr>
              <w:rPr>
                <w:rFonts w:eastAsia="Batang" w:cs="Arial"/>
                <w:lang w:eastAsia="ko-KR"/>
              </w:rPr>
            </w:pPr>
          </w:p>
        </w:tc>
      </w:tr>
      <w:tr w:rsidR="00BE7C33" w:rsidRPr="00D95972" w14:paraId="4866F618" w14:textId="77777777" w:rsidTr="00BE7C33">
        <w:trPr>
          <w:gridAfter w:val="1"/>
          <w:wAfter w:w="4191" w:type="dxa"/>
        </w:trPr>
        <w:tc>
          <w:tcPr>
            <w:tcW w:w="976" w:type="dxa"/>
            <w:tcBorders>
              <w:left w:val="thinThickThinSmallGap" w:sz="24" w:space="0" w:color="auto"/>
              <w:bottom w:val="nil"/>
            </w:tcBorders>
            <w:shd w:val="clear" w:color="auto" w:fill="auto"/>
          </w:tcPr>
          <w:p w14:paraId="1A50FD3A" w14:textId="77777777" w:rsidR="00BE7C33" w:rsidRPr="00D95972" w:rsidRDefault="00BE7C33" w:rsidP="00BE7C33">
            <w:pPr>
              <w:rPr>
                <w:rFonts w:cs="Arial"/>
              </w:rPr>
            </w:pPr>
          </w:p>
        </w:tc>
        <w:tc>
          <w:tcPr>
            <w:tcW w:w="1317" w:type="dxa"/>
            <w:gridSpan w:val="2"/>
            <w:tcBorders>
              <w:bottom w:val="nil"/>
            </w:tcBorders>
            <w:shd w:val="clear" w:color="auto" w:fill="auto"/>
          </w:tcPr>
          <w:p w14:paraId="300F52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D99D20" w14:textId="77777777" w:rsidR="00BE7C33" w:rsidRDefault="00BE7C33" w:rsidP="00BE7C33">
            <w:pPr>
              <w:overflowPunct/>
              <w:autoSpaceDE/>
              <w:autoSpaceDN/>
              <w:adjustRightInd/>
              <w:textAlignment w:val="auto"/>
            </w:pPr>
            <w:r>
              <w:t>C1-213315</w:t>
            </w:r>
          </w:p>
        </w:tc>
        <w:tc>
          <w:tcPr>
            <w:tcW w:w="4191" w:type="dxa"/>
            <w:gridSpan w:val="3"/>
            <w:tcBorders>
              <w:top w:val="single" w:sz="4" w:space="0" w:color="auto"/>
              <w:bottom w:val="single" w:sz="4" w:space="0" w:color="auto"/>
            </w:tcBorders>
            <w:shd w:val="clear" w:color="auto" w:fill="FFFFFF"/>
          </w:tcPr>
          <w:p w14:paraId="756DAEB0"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0BD37C8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B5CA10E" w14:textId="77777777" w:rsidR="00BE7C33" w:rsidRDefault="00BE7C33" w:rsidP="00BE7C33">
            <w:pPr>
              <w:rPr>
                <w:rFonts w:cs="Arial"/>
              </w:rPr>
            </w:pPr>
            <w:r>
              <w:rPr>
                <w:rFonts w:cs="Arial"/>
              </w:rPr>
              <w:t xml:space="preserve">CR 3282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9B6C67" w14:textId="77777777" w:rsidR="00BE7C33" w:rsidRDefault="00BE7C33" w:rsidP="00BE7C33">
            <w:pPr>
              <w:rPr>
                <w:rFonts w:eastAsia="Batang" w:cs="Arial"/>
                <w:lang w:eastAsia="ko-KR"/>
              </w:rPr>
            </w:pPr>
            <w:r>
              <w:rPr>
                <w:rFonts w:eastAsia="Batang" w:cs="Arial"/>
                <w:lang w:eastAsia="ko-KR"/>
              </w:rPr>
              <w:lastRenderedPageBreak/>
              <w:t>Withdrawn</w:t>
            </w:r>
          </w:p>
          <w:p w14:paraId="549A8ED9" w14:textId="77777777" w:rsidR="00BE7C33" w:rsidRDefault="00BE7C33" w:rsidP="00BE7C33">
            <w:pPr>
              <w:rPr>
                <w:rFonts w:eastAsia="Batang" w:cs="Arial"/>
                <w:lang w:eastAsia="ko-KR"/>
              </w:rPr>
            </w:pPr>
          </w:p>
        </w:tc>
      </w:tr>
      <w:tr w:rsidR="00BE7C33" w:rsidRPr="00D95972" w14:paraId="235E19B2" w14:textId="77777777" w:rsidTr="00BE7C33">
        <w:trPr>
          <w:gridAfter w:val="1"/>
          <w:wAfter w:w="4191" w:type="dxa"/>
        </w:trPr>
        <w:tc>
          <w:tcPr>
            <w:tcW w:w="976" w:type="dxa"/>
            <w:tcBorders>
              <w:left w:val="thinThickThinSmallGap" w:sz="24" w:space="0" w:color="auto"/>
              <w:bottom w:val="nil"/>
            </w:tcBorders>
            <w:shd w:val="clear" w:color="auto" w:fill="auto"/>
          </w:tcPr>
          <w:p w14:paraId="30FBD9B3" w14:textId="77777777" w:rsidR="00BE7C33" w:rsidRPr="00D95972" w:rsidRDefault="00BE7C33" w:rsidP="00BE7C33">
            <w:pPr>
              <w:rPr>
                <w:rFonts w:cs="Arial"/>
              </w:rPr>
            </w:pPr>
          </w:p>
        </w:tc>
        <w:tc>
          <w:tcPr>
            <w:tcW w:w="1317" w:type="dxa"/>
            <w:gridSpan w:val="2"/>
            <w:tcBorders>
              <w:bottom w:val="nil"/>
            </w:tcBorders>
            <w:shd w:val="clear" w:color="auto" w:fill="auto"/>
          </w:tcPr>
          <w:p w14:paraId="48DB7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C456D0" w14:textId="77777777" w:rsidR="00BE7C33" w:rsidRDefault="00BE7C33" w:rsidP="00BE7C33">
            <w:pPr>
              <w:overflowPunct/>
              <w:autoSpaceDE/>
              <w:autoSpaceDN/>
              <w:adjustRightInd/>
              <w:textAlignment w:val="auto"/>
            </w:pPr>
            <w:r>
              <w:t>C1-213316</w:t>
            </w:r>
          </w:p>
        </w:tc>
        <w:tc>
          <w:tcPr>
            <w:tcW w:w="4191" w:type="dxa"/>
            <w:gridSpan w:val="3"/>
            <w:tcBorders>
              <w:top w:val="single" w:sz="4" w:space="0" w:color="auto"/>
              <w:bottom w:val="single" w:sz="4" w:space="0" w:color="auto"/>
            </w:tcBorders>
            <w:shd w:val="clear" w:color="auto" w:fill="FFFFFF"/>
          </w:tcPr>
          <w:p w14:paraId="32433F22"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58D9BF76"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492EFFA" w14:textId="77777777" w:rsidR="00BE7C33" w:rsidRDefault="00BE7C33" w:rsidP="00BE7C33">
            <w:pPr>
              <w:rPr>
                <w:rFonts w:cs="Arial"/>
              </w:rPr>
            </w:pPr>
            <w:r>
              <w:rPr>
                <w:rFonts w:cs="Arial"/>
              </w:rPr>
              <w:t>CR 3283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0D290F" w14:textId="77777777" w:rsidR="00BE7C33" w:rsidRDefault="00BE7C33" w:rsidP="00BE7C33">
            <w:pPr>
              <w:rPr>
                <w:rFonts w:eastAsia="Batang" w:cs="Arial"/>
                <w:lang w:eastAsia="ko-KR"/>
              </w:rPr>
            </w:pPr>
            <w:r>
              <w:rPr>
                <w:rFonts w:eastAsia="Batang" w:cs="Arial"/>
                <w:lang w:eastAsia="ko-KR"/>
              </w:rPr>
              <w:t>Withdrawn</w:t>
            </w:r>
          </w:p>
          <w:p w14:paraId="07ECD2C2" w14:textId="77777777" w:rsidR="00BE7C33" w:rsidRDefault="00BE7C33" w:rsidP="00BE7C33">
            <w:pPr>
              <w:rPr>
                <w:rFonts w:eastAsia="Batang" w:cs="Arial"/>
                <w:lang w:eastAsia="ko-KR"/>
              </w:rPr>
            </w:pPr>
          </w:p>
        </w:tc>
      </w:tr>
      <w:tr w:rsidR="00BE7C33" w:rsidRPr="00D95972" w14:paraId="77B394EC" w14:textId="77777777" w:rsidTr="00BE7C33">
        <w:trPr>
          <w:gridAfter w:val="1"/>
          <w:wAfter w:w="4191" w:type="dxa"/>
        </w:trPr>
        <w:tc>
          <w:tcPr>
            <w:tcW w:w="976" w:type="dxa"/>
            <w:tcBorders>
              <w:left w:val="thinThickThinSmallGap" w:sz="24" w:space="0" w:color="auto"/>
              <w:bottom w:val="nil"/>
            </w:tcBorders>
            <w:shd w:val="clear" w:color="auto" w:fill="auto"/>
          </w:tcPr>
          <w:p w14:paraId="6C0C847F" w14:textId="77777777" w:rsidR="00BE7C33" w:rsidRPr="00D95972" w:rsidRDefault="00BE7C33" w:rsidP="00BE7C33">
            <w:pPr>
              <w:rPr>
                <w:rFonts w:cs="Arial"/>
              </w:rPr>
            </w:pPr>
          </w:p>
        </w:tc>
        <w:tc>
          <w:tcPr>
            <w:tcW w:w="1317" w:type="dxa"/>
            <w:gridSpan w:val="2"/>
            <w:tcBorders>
              <w:bottom w:val="nil"/>
            </w:tcBorders>
            <w:shd w:val="clear" w:color="auto" w:fill="auto"/>
          </w:tcPr>
          <w:p w14:paraId="3743FD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56E5CD" w14:textId="77777777" w:rsidR="00BE7C33" w:rsidRDefault="00BE7C33" w:rsidP="00BE7C33">
            <w:pPr>
              <w:overflowPunct/>
              <w:autoSpaceDE/>
              <w:autoSpaceDN/>
              <w:adjustRightInd/>
              <w:textAlignment w:val="auto"/>
            </w:pPr>
            <w:r>
              <w:t>C1-213317</w:t>
            </w:r>
          </w:p>
        </w:tc>
        <w:tc>
          <w:tcPr>
            <w:tcW w:w="4191" w:type="dxa"/>
            <w:gridSpan w:val="3"/>
            <w:tcBorders>
              <w:top w:val="single" w:sz="4" w:space="0" w:color="auto"/>
              <w:bottom w:val="single" w:sz="4" w:space="0" w:color="auto"/>
            </w:tcBorders>
            <w:shd w:val="clear" w:color="auto" w:fill="FFFFFF"/>
          </w:tcPr>
          <w:p w14:paraId="0EBABEBF"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2D344DA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A92BB5B" w14:textId="77777777" w:rsidR="00BE7C33" w:rsidRDefault="00BE7C33" w:rsidP="00BE7C33">
            <w:pPr>
              <w:rPr>
                <w:rFonts w:cs="Arial"/>
              </w:rPr>
            </w:pPr>
            <w:r>
              <w:rPr>
                <w:rFonts w:cs="Arial"/>
              </w:rPr>
              <w:t>CR 3284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2A6FCA" w14:textId="77777777" w:rsidR="00BE7C33" w:rsidRDefault="00BE7C33" w:rsidP="00BE7C33">
            <w:pPr>
              <w:rPr>
                <w:rFonts w:eastAsia="Batang" w:cs="Arial"/>
                <w:lang w:eastAsia="ko-KR"/>
              </w:rPr>
            </w:pPr>
            <w:r>
              <w:rPr>
                <w:rFonts w:eastAsia="Batang" w:cs="Arial"/>
                <w:lang w:eastAsia="ko-KR"/>
              </w:rPr>
              <w:t>Withdrawn</w:t>
            </w:r>
          </w:p>
          <w:p w14:paraId="490FA180" w14:textId="77777777" w:rsidR="00BE7C33" w:rsidRDefault="00BE7C33" w:rsidP="00BE7C33">
            <w:pPr>
              <w:rPr>
                <w:rFonts w:eastAsia="Batang" w:cs="Arial"/>
                <w:lang w:eastAsia="ko-KR"/>
              </w:rPr>
            </w:pPr>
          </w:p>
        </w:tc>
      </w:tr>
      <w:tr w:rsidR="00BE7C33" w:rsidRPr="00D95972" w14:paraId="0BA494E4" w14:textId="77777777" w:rsidTr="00BE7C33">
        <w:trPr>
          <w:gridAfter w:val="1"/>
          <w:wAfter w:w="4191" w:type="dxa"/>
        </w:trPr>
        <w:tc>
          <w:tcPr>
            <w:tcW w:w="976" w:type="dxa"/>
            <w:tcBorders>
              <w:left w:val="thinThickThinSmallGap" w:sz="24" w:space="0" w:color="auto"/>
              <w:bottom w:val="nil"/>
            </w:tcBorders>
            <w:shd w:val="clear" w:color="auto" w:fill="auto"/>
          </w:tcPr>
          <w:p w14:paraId="3F651161" w14:textId="77777777" w:rsidR="00BE7C33" w:rsidRPr="00D95972" w:rsidRDefault="00BE7C33" w:rsidP="00BE7C33">
            <w:pPr>
              <w:rPr>
                <w:rFonts w:cs="Arial"/>
              </w:rPr>
            </w:pPr>
          </w:p>
        </w:tc>
        <w:tc>
          <w:tcPr>
            <w:tcW w:w="1317" w:type="dxa"/>
            <w:gridSpan w:val="2"/>
            <w:tcBorders>
              <w:bottom w:val="nil"/>
            </w:tcBorders>
            <w:shd w:val="clear" w:color="auto" w:fill="auto"/>
          </w:tcPr>
          <w:p w14:paraId="235882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96B838" w14:textId="77777777" w:rsidR="00BE7C33" w:rsidRDefault="00BE7C33" w:rsidP="00BE7C33">
            <w:pPr>
              <w:overflowPunct/>
              <w:autoSpaceDE/>
              <w:autoSpaceDN/>
              <w:adjustRightInd/>
              <w:textAlignment w:val="auto"/>
            </w:pPr>
            <w:r>
              <w:t>C1-213318</w:t>
            </w:r>
          </w:p>
        </w:tc>
        <w:tc>
          <w:tcPr>
            <w:tcW w:w="4191" w:type="dxa"/>
            <w:gridSpan w:val="3"/>
            <w:tcBorders>
              <w:top w:val="single" w:sz="4" w:space="0" w:color="auto"/>
              <w:bottom w:val="single" w:sz="4" w:space="0" w:color="auto"/>
            </w:tcBorders>
            <w:shd w:val="clear" w:color="auto" w:fill="FFFFFF"/>
          </w:tcPr>
          <w:p w14:paraId="5225FC42"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164B47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1028C9B" w14:textId="77777777" w:rsidR="00BE7C33" w:rsidRDefault="00BE7C33" w:rsidP="00BE7C33">
            <w:pPr>
              <w:rPr>
                <w:rFonts w:cs="Arial"/>
              </w:rPr>
            </w:pPr>
            <w:r>
              <w:rPr>
                <w:rFonts w:cs="Arial"/>
              </w:rPr>
              <w:t>CR 3285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9D8FC5D" w14:textId="77777777" w:rsidR="00BE7C33" w:rsidRDefault="00BE7C33" w:rsidP="00BE7C33">
            <w:pPr>
              <w:rPr>
                <w:rFonts w:eastAsia="Batang" w:cs="Arial"/>
                <w:lang w:eastAsia="ko-KR"/>
              </w:rPr>
            </w:pPr>
            <w:r>
              <w:rPr>
                <w:rFonts w:eastAsia="Batang" w:cs="Arial"/>
                <w:lang w:eastAsia="ko-KR"/>
              </w:rPr>
              <w:t>Withdrawn</w:t>
            </w:r>
          </w:p>
          <w:p w14:paraId="54563E65" w14:textId="77777777" w:rsidR="00BE7C33" w:rsidRDefault="00BE7C33" w:rsidP="00BE7C33">
            <w:pPr>
              <w:rPr>
                <w:rFonts w:eastAsia="Batang" w:cs="Arial"/>
                <w:lang w:eastAsia="ko-KR"/>
              </w:rPr>
            </w:pPr>
          </w:p>
        </w:tc>
      </w:tr>
      <w:tr w:rsidR="00BE7C33" w:rsidRPr="00D95972" w14:paraId="0DE9B202" w14:textId="77777777" w:rsidTr="00BE7C33">
        <w:trPr>
          <w:gridAfter w:val="1"/>
          <w:wAfter w:w="4191" w:type="dxa"/>
        </w:trPr>
        <w:tc>
          <w:tcPr>
            <w:tcW w:w="976" w:type="dxa"/>
            <w:tcBorders>
              <w:left w:val="thinThickThinSmallGap" w:sz="24" w:space="0" w:color="auto"/>
              <w:bottom w:val="nil"/>
            </w:tcBorders>
            <w:shd w:val="clear" w:color="auto" w:fill="auto"/>
          </w:tcPr>
          <w:p w14:paraId="43F0AD65" w14:textId="77777777" w:rsidR="00BE7C33" w:rsidRPr="00D95972" w:rsidRDefault="00BE7C33" w:rsidP="00BE7C33">
            <w:pPr>
              <w:rPr>
                <w:rFonts w:cs="Arial"/>
              </w:rPr>
            </w:pPr>
          </w:p>
        </w:tc>
        <w:tc>
          <w:tcPr>
            <w:tcW w:w="1317" w:type="dxa"/>
            <w:gridSpan w:val="2"/>
            <w:tcBorders>
              <w:bottom w:val="nil"/>
            </w:tcBorders>
            <w:shd w:val="clear" w:color="auto" w:fill="auto"/>
          </w:tcPr>
          <w:p w14:paraId="0338C8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7EC9EF" w14:textId="77777777" w:rsidR="00BE7C33" w:rsidRDefault="00BE7C33" w:rsidP="00BE7C33">
            <w:pPr>
              <w:overflowPunct/>
              <w:autoSpaceDE/>
              <w:autoSpaceDN/>
              <w:adjustRightInd/>
              <w:textAlignment w:val="auto"/>
            </w:pPr>
            <w:r>
              <w:t>C1-213319</w:t>
            </w:r>
          </w:p>
        </w:tc>
        <w:tc>
          <w:tcPr>
            <w:tcW w:w="4191" w:type="dxa"/>
            <w:gridSpan w:val="3"/>
            <w:tcBorders>
              <w:top w:val="single" w:sz="4" w:space="0" w:color="auto"/>
              <w:bottom w:val="single" w:sz="4" w:space="0" w:color="auto"/>
            </w:tcBorders>
            <w:shd w:val="clear" w:color="auto" w:fill="FFFFFF"/>
          </w:tcPr>
          <w:p w14:paraId="7F15B522"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7ED2CBF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7E8A5D0" w14:textId="77777777" w:rsidR="00BE7C33" w:rsidRDefault="00BE7C33" w:rsidP="00BE7C33">
            <w:pPr>
              <w:rPr>
                <w:rFonts w:cs="Arial"/>
              </w:rPr>
            </w:pPr>
            <w:r>
              <w:rPr>
                <w:rFonts w:cs="Arial"/>
              </w:rPr>
              <w:t>CR 3286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32E14F9" w14:textId="77777777" w:rsidR="00BE7C33" w:rsidRDefault="00BE7C33" w:rsidP="00BE7C33">
            <w:pPr>
              <w:rPr>
                <w:rFonts w:eastAsia="Batang" w:cs="Arial"/>
                <w:lang w:eastAsia="ko-KR"/>
              </w:rPr>
            </w:pPr>
            <w:r>
              <w:rPr>
                <w:rFonts w:eastAsia="Batang" w:cs="Arial"/>
                <w:lang w:eastAsia="ko-KR"/>
              </w:rPr>
              <w:t>Withdrawn</w:t>
            </w:r>
          </w:p>
          <w:p w14:paraId="09E76A67" w14:textId="77777777" w:rsidR="00BE7C33" w:rsidRDefault="00BE7C33" w:rsidP="00BE7C33">
            <w:pPr>
              <w:rPr>
                <w:rFonts w:eastAsia="Batang" w:cs="Arial"/>
                <w:lang w:eastAsia="ko-KR"/>
              </w:rPr>
            </w:pPr>
          </w:p>
        </w:tc>
      </w:tr>
      <w:tr w:rsidR="00BE7C33" w:rsidRPr="00D95972" w14:paraId="74F397B0" w14:textId="77777777" w:rsidTr="00BE7C33">
        <w:trPr>
          <w:gridAfter w:val="1"/>
          <w:wAfter w:w="4191" w:type="dxa"/>
        </w:trPr>
        <w:tc>
          <w:tcPr>
            <w:tcW w:w="976" w:type="dxa"/>
            <w:tcBorders>
              <w:left w:val="thinThickThinSmallGap" w:sz="24" w:space="0" w:color="auto"/>
              <w:bottom w:val="nil"/>
            </w:tcBorders>
            <w:shd w:val="clear" w:color="auto" w:fill="auto"/>
          </w:tcPr>
          <w:p w14:paraId="595EC03B" w14:textId="77777777" w:rsidR="00BE7C33" w:rsidRPr="00D95972" w:rsidRDefault="00BE7C33" w:rsidP="00BE7C33">
            <w:pPr>
              <w:rPr>
                <w:rFonts w:cs="Arial"/>
              </w:rPr>
            </w:pPr>
          </w:p>
        </w:tc>
        <w:tc>
          <w:tcPr>
            <w:tcW w:w="1317" w:type="dxa"/>
            <w:gridSpan w:val="2"/>
            <w:tcBorders>
              <w:bottom w:val="nil"/>
            </w:tcBorders>
            <w:shd w:val="clear" w:color="auto" w:fill="auto"/>
          </w:tcPr>
          <w:p w14:paraId="230178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7A2F8F" w14:textId="77777777" w:rsidR="00BE7C33" w:rsidRDefault="00BE7C33" w:rsidP="00BE7C33">
            <w:pPr>
              <w:overflowPunct/>
              <w:autoSpaceDE/>
              <w:autoSpaceDN/>
              <w:adjustRightInd/>
              <w:textAlignment w:val="auto"/>
            </w:pPr>
            <w:r>
              <w:t>C1-213320</w:t>
            </w:r>
          </w:p>
        </w:tc>
        <w:tc>
          <w:tcPr>
            <w:tcW w:w="4191" w:type="dxa"/>
            <w:gridSpan w:val="3"/>
            <w:tcBorders>
              <w:top w:val="single" w:sz="4" w:space="0" w:color="auto"/>
              <w:bottom w:val="single" w:sz="4" w:space="0" w:color="auto"/>
            </w:tcBorders>
            <w:shd w:val="clear" w:color="auto" w:fill="FFFFFF"/>
          </w:tcPr>
          <w:p w14:paraId="0C7F4A3C"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0A4F85A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C68DA4" w14:textId="77777777" w:rsidR="00BE7C33" w:rsidRDefault="00BE7C33" w:rsidP="00BE7C33">
            <w:pPr>
              <w:rPr>
                <w:rFonts w:cs="Arial"/>
              </w:rPr>
            </w:pPr>
            <w:r>
              <w:rPr>
                <w:rFonts w:cs="Arial"/>
              </w:rPr>
              <w:t>CR 3287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73494BD" w14:textId="77777777" w:rsidR="00BE7C33" w:rsidRDefault="00BE7C33" w:rsidP="00BE7C33">
            <w:pPr>
              <w:rPr>
                <w:rFonts w:eastAsia="Batang" w:cs="Arial"/>
                <w:lang w:eastAsia="ko-KR"/>
              </w:rPr>
            </w:pPr>
            <w:r>
              <w:rPr>
                <w:rFonts w:eastAsia="Batang" w:cs="Arial"/>
                <w:lang w:eastAsia="ko-KR"/>
              </w:rPr>
              <w:t>Withdrawn</w:t>
            </w:r>
          </w:p>
          <w:p w14:paraId="073AC711" w14:textId="77777777" w:rsidR="00BE7C33" w:rsidRDefault="00BE7C33" w:rsidP="00BE7C33">
            <w:pPr>
              <w:rPr>
                <w:rFonts w:eastAsia="Batang" w:cs="Arial"/>
                <w:lang w:eastAsia="ko-KR"/>
              </w:rPr>
            </w:pPr>
          </w:p>
        </w:tc>
      </w:tr>
      <w:tr w:rsidR="00BE7C33" w:rsidRPr="00D95972" w14:paraId="642E2AF0" w14:textId="77777777" w:rsidTr="00BE7C33">
        <w:trPr>
          <w:gridAfter w:val="1"/>
          <w:wAfter w:w="4191" w:type="dxa"/>
        </w:trPr>
        <w:tc>
          <w:tcPr>
            <w:tcW w:w="976" w:type="dxa"/>
            <w:tcBorders>
              <w:left w:val="thinThickThinSmallGap" w:sz="24" w:space="0" w:color="auto"/>
              <w:bottom w:val="nil"/>
            </w:tcBorders>
            <w:shd w:val="clear" w:color="auto" w:fill="auto"/>
          </w:tcPr>
          <w:p w14:paraId="400F23D6" w14:textId="77777777" w:rsidR="00BE7C33" w:rsidRPr="00D95972" w:rsidRDefault="00BE7C33" w:rsidP="00BE7C33">
            <w:pPr>
              <w:rPr>
                <w:rFonts w:cs="Arial"/>
              </w:rPr>
            </w:pPr>
          </w:p>
        </w:tc>
        <w:tc>
          <w:tcPr>
            <w:tcW w:w="1317" w:type="dxa"/>
            <w:gridSpan w:val="2"/>
            <w:tcBorders>
              <w:bottom w:val="nil"/>
            </w:tcBorders>
            <w:shd w:val="clear" w:color="auto" w:fill="auto"/>
          </w:tcPr>
          <w:p w14:paraId="1FDEAD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C4EC25" w14:textId="77777777" w:rsidR="00BE7C33" w:rsidRDefault="00BE7C33" w:rsidP="00BE7C33">
            <w:pPr>
              <w:overflowPunct/>
              <w:autoSpaceDE/>
              <w:autoSpaceDN/>
              <w:adjustRightInd/>
              <w:textAlignment w:val="auto"/>
            </w:pPr>
            <w:r>
              <w:t>C1-213321</w:t>
            </w:r>
          </w:p>
        </w:tc>
        <w:tc>
          <w:tcPr>
            <w:tcW w:w="4191" w:type="dxa"/>
            <w:gridSpan w:val="3"/>
            <w:tcBorders>
              <w:top w:val="single" w:sz="4" w:space="0" w:color="auto"/>
              <w:bottom w:val="single" w:sz="4" w:space="0" w:color="auto"/>
            </w:tcBorders>
            <w:shd w:val="clear" w:color="auto" w:fill="FFFFFF"/>
          </w:tcPr>
          <w:p w14:paraId="69A4143E"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56A96F5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D20DD6E" w14:textId="77777777" w:rsidR="00BE7C33" w:rsidRDefault="00BE7C33" w:rsidP="00BE7C33">
            <w:pPr>
              <w:rPr>
                <w:rFonts w:cs="Arial"/>
              </w:rPr>
            </w:pPr>
            <w:r>
              <w:rPr>
                <w:rFonts w:cs="Arial"/>
              </w:rPr>
              <w:t>CR 3288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0DB9EBA" w14:textId="77777777" w:rsidR="00BE7C33" w:rsidRDefault="00BE7C33" w:rsidP="00BE7C33">
            <w:pPr>
              <w:rPr>
                <w:rFonts w:eastAsia="Batang" w:cs="Arial"/>
                <w:lang w:eastAsia="ko-KR"/>
              </w:rPr>
            </w:pPr>
            <w:r>
              <w:rPr>
                <w:rFonts w:eastAsia="Batang" w:cs="Arial"/>
                <w:lang w:eastAsia="ko-KR"/>
              </w:rPr>
              <w:t>Withdrawn</w:t>
            </w:r>
          </w:p>
          <w:p w14:paraId="74651045" w14:textId="77777777" w:rsidR="00BE7C33" w:rsidRDefault="00BE7C33" w:rsidP="00BE7C33">
            <w:pPr>
              <w:rPr>
                <w:rFonts w:eastAsia="Batang" w:cs="Arial"/>
                <w:lang w:eastAsia="ko-KR"/>
              </w:rPr>
            </w:pPr>
          </w:p>
        </w:tc>
      </w:tr>
      <w:tr w:rsidR="00BE7C33" w:rsidRPr="00D95972" w14:paraId="5DC19CA9" w14:textId="77777777" w:rsidTr="00BE7C33">
        <w:trPr>
          <w:gridAfter w:val="1"/>
          <w:wAfter w:w="4191" w:type="dxa"/>
        </w:trPr>
        <w:tc>
          <w:tcPr>
            <w:tcW w:w="976" w:type="dxa"/>
            <w:tcBorders>
              <w:left w:val="thinThickThinSmallGap" w:sz="24" w:space="0" w:color="auto"/>
              <w:bottom w:val="nil"/>
            </w:tcBorders>
            <w:shd w:val="clear" w:color="auto" w:fill="auto"/>
          </w:tcPr>
          <w:p w14:paraId="5A322D66" w14:textId="77777777" w:rsidR="00BE7C33" w:rsidRPr="00D95972" w:rsidRDefault="00BE7C33" w:rsidP="00BE7C33">
            <w:pPr>
              <w:rPr>
                <w:rFonts w:cs="Arial"/>
              </w:rPr>
            </w:pPr>
          </w:p>
        </w:tc>
        <w:tc>
          <w:tcPr>
            <w:tcW w:w="1317" w:type="dxa"/>
            <w:gridSpan w:val="2"/>
            <w:tcBorders>
              <w:bottom w:val="nil"/>
            </w:tcBorders>
            <w:shd w:val="clear" w:color="auto" w:fill="auto"/>
          </w:tcPr>
          <w:p w14:paraId="520497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53C41E3" w14:textId="77777777" w:rsidR="00BE7C33" w:rsidRDefault="00BE7C33" w:rsidP="00BE7C33">
            <w:pPr>
              <w:overflowPunct/>
              <w:autoSpaceDE/>
              <w:autoSpaceDN/>
              <w:adjustRightInd/>
              <w:textAlignment w:val="auto"/>
            </w:pPr>
            <w:r>
              <w:t>C1-213325</w:t>
            </w:r>
          </w:p>
        </w:tc>
        <w:tc>
          <w:tcPr>
            <w:tcW w:w="4191" w:type="dxa"/>
            <w:gridSpan w:val="3"/>
            <w:tcBorders>
              <w:top w:val="single" w:sz="4" w:space="0" w:color="auto"/>
              <w:bottom w:val="single" w:sz="4" w:space="0" w:color="auto"/>
            </w:tcBorders>
            <w:shd w:val="clear" w:color="auto" w:fill="FFFFFF"/>
          </w:tcPr>
          <w:p w14:paraId="43B85A1C"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1265CA4D"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0EB58D" w14:textId="77777777" w:rsidR="00BE7C33" w:rsidRDefault="00BE7C33" w:rsidP="00BE7C33">
            <w:pPr>
              <w:rPr>
                <w:rFonts w:cs="Arial"/>
              </w:rPr>
            </w:pPr>
            <w:r>
              <w:rPr>
                <w:rFonts w:cs="Arial"/>
              </w:rPr>
              <w:t>CR 0729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D57CA4C" w14:textId="77777777" w:rsidR="00BE7C33" w:rsidRDefault="00BE7C33" w:rsidP="00BE7C33">
            <w:pPr>
              <w:rPr>
                <w:rFonts w:eastAsia="Batang" w:cs="Arial"/>
                <w:lang w:eastAsia="ko-KR"/>
              </w:rPr>
            </w:pPr>
            <w:r>
              <w:rPr>
                <w:rFonts w:eastAsia="Batang" w:cs="Arial"/>
                <w:lang w:eastAsia="ko-KR"/>
              </w:rPr>
              <w:t>Withdrawn</w:t>
            </w:r>
          </w:p>
          <w:p w14:paraId="0BF8AAEA" w14:textId="77777777" w:rsidR="00BE7C33" w:rsidRDefault="00BE7C33" w:rsidP="00BE7C33">
            <w:pPr>
              <w:rPr>
                <w:rFonts w:eastAsia="Batang" w:cs="Arial"/>
                <w:lang w:eastAsia="ko-KR"/>
              </w:rPr>
            </w:pPr>
          </w:p>
        </w:tc>
      </w:tr>
      <w:tr w:rsidR="00BE7C33" w:rsidRPr="00D95972" w14:paraId="13EF0BF2" w14:textId="77777777" w:rsidTr="00BE7C33">
        <w:trPr>
          <w:gridAfter w:val="1"/>
          <w:wAfter w:w="4191" w:type="dxa"/>
        </w:trPr>
        <w:tc>
          <w:tcPr>
            <w:tcW w:w="976" w:type="dxa"/>
            <w:tcBorders>
              <w:left w:val="thinThickThinSmallGap" w:sz="24" w:space="0" w:color="auto"/>
              <w:bottom w:val="nil"/>
            </w:tcBorders>
            <w:shd w:val="clear" w:color="auto" w:fill="auto"/>
          </w:tcPr>
          <w:p w14:paraId="67A3EE70" w14:textId="77777777" w:rsidR="00BE7C33" w:rsidRPr="00D95972" w:rsidRDefault="00BE7C33" w:rsidP="00BE7C33">
            <w:pPr>
              <w:rPr>
                <w:rFonts w:cs="Arial"/>
              </w:rPr>
            </w:pPr>
          </w:p>
        </w:tc>
        <w:tc>
          <w:tcPr>
            <w:tcW w:w="1317" w:type="dxa"/>
            <w:gridSpan w:val="2"/>
            <w:tcBorders>
              <w:bottom w:val="nil"/>
            </w:tcBorders>
            <w:shd w:val="clear" w:color="auto" w:fill="auto"/>
          </w:tcPr>
          <w:p w14:paraId="16FF1FD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76780A" w14:textId="77777777" w:rsidR="00BE7C33" w:rsidRDefault="00BE7C33" w:rsidP="00BE7C33">
            <w:pPr>
              <w:overflowPunct/>
              <w:autoSpaceDE/>
              <w:autoSpaceDN/>
              <w:adjustRightInd/>
              <w:textAlignment w:val="auto"/>
            </w:pPr>
            <w:r>
              <w:t>C1-213326</w:t>
            </w:r>
          </w:p>
        </w:tc>
        <w:tc>
          <w:tcPr>
            <w:tcW w:w="4191" w:type="dxa"/>
            <w:gridSpan w:val="3"/>
            <w:tcBorders>
              <w:top w:val="single" w:sz="4" w:space="0" w:color="auto"/>
              <w:bottom w:val="single" w:sz="4" w:space="0" w:color="auto"/>
            </w:tcBorders>
            <w:shd w:val="clear" w:color="auto" w:fill="FFFFFF"/>
          </w:tcPr>
          <w:p w14:paraId="5FE80327"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62CDE21B"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F681814" w14:textId="77777777" w:rsidR="00BE7C33" w:rsidRDefault="00BE7C33" w:rsidP="00BE7C33">
            <w:pPr>
              <w:rPr>
                <w:rFonts w:cs="Arial"/>
              </w:rPr>
            </w:pPr>
            <w:r>
              <w:rPr>
                <w:rFonts w:cs="Arial"/>
              </w:rPr>
              <w:t>CR 3289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7706AD1" w14:textId="77777777" w:rsidR="00BE7C33" w:rsidRDefault="00BE7C33" w:rsidP="00BE7C33">
            <w:pPr>
              <w:rPr>
                <w:rFonts w:eastAsia="Batang" w:cs="Arial"/>
                <w:lang w:eastAsia="ko-KR"/>
              </w:rPr>
            </w:pPr>
            <w:r>
              <w:rPr>
                <w:rFonts w:eastAsia="Batang" w:cs="Arial"/>
                <w:lang w:eastAsia="ko-KR"/>
              </w:rPr>
              <w:t>Withdrawn</w:t>
            </w:r>
          </w:p>
          <w:p w14:paraId="1EBEAC91" w14:textId="77777777" w:rsidR="00BE7C33" w:rsidRDefault="00BE7C33" w:rsidP="00BE7C33">
            <w:pPr>
              <w:rPr>
                <w:rFonts w:eastAsia="Batang" w:cs="Arial"/>
                <w:lang w:eastAsia="ko-KR"/>
              </w:rPr>
            </w:pPr>
          </w:p>
        </w:tc>
      </w:tr>
      <w:tr w:rsidR="00BE7C33" w:rsidRPr="00D95972" w14:paraId="41783A61" w14:textId="77777777" w:rsidTr="00BE7C33">
        <w:trPr>
          <w:gridAfter w:val="1"/>
          <w:wAfter w:w="4191" w:type="dxa"/>
        </w:trPr>
        <w:tc>
          <w:tcPr>
            <w:tcW w:w="976" w:type="dxa"/>
            <w:tcBorders>
              <w:left w:val="thinThickThinSmallGap" w:sz="24" w:space="0" w:color="auto"/>
              <w:bottom w:val="nil"/>
            </w:tcBorders>
            <w:shd w:val="clear" w:color="auto" w:fill="auto"/>
          </w:tcPr>
          <w:p w14:paraId="54AA1183" w14:textId="77777777" w:rsidR="00BE7C33" w:rsidRPr="00D95972" w:rsidRDefault="00BE7C33" w:rsidP="00BE7C33">
            <w:pPr>
              <w:rPr>
                <w:rFonts w:cs="Arial"/>
              </w:rPr>
            </w:pPr>
          </w:p>
        </w:tc>
        <w:tc>
          <w:tcPr>
            <w:tcW w:w="1317" w:type="dxa"/>
            <w:gridSpan w:val="2"/>
            <w:tcBorders>
              <w:bottom w:val="nil"/>
            </w:tcBorders>
            <w:shd w:val="clear" w:color="auto" w:fill="auto"/>
          </w:tcPr>
          <w:p w14:paraId="1B6EBD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5C91D0" w14:textId="77777777" w:rsidR="00BE7C33" w:rsidRDefault="00BE7C33" w:rsidP="00BE7C33">
            <w:pPr>
              <w:overflowPunct/>
              <w:autoSpaceDE/>
              <w:autoSpaceDN/>
              <w:adjustRightInd/>
              <w:textAlignment w:val="auto"/>
            </w:pPr>
            <w:r>
              <w:t>C1-213327</w:t>
            </w:r>
          </w:p>
        </w:tc>
        <w:tc>
          <w:tcPr>
            <w:tcW w:w="4191" w:type="dxa"/>
            <w:gridSpan w:val="3"/>
            <w:tcBorders>
              <w:top w:val="single" w:sz="4" w:space="0" w:color="auto"/>
              <w:bottom w:val="single" w:sz="4" w:space="0" w:color="auto"/>
            </w:tcBorders>
            <w:shd w:val="clear" w:color="auto" w:fill="FFFFFF"/>
          </w:tcPr>
          <w:p w14:paraId="345294F5"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5F293DEA"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C3932B8" w14:textId="77777777" w:rsidR="00BE7C33" w:rsidRDefault="00BE7C33" w:rsidP="00BE7C33">
            <w:pPr>
              <w:rPr>
                <w:rFonts w:cs="Arial"/>
              </w:rPr>
            </w:pPr>
            <w:r>
              <w:rPr>
                <w:rFonts w:cs="Arial"/>
              </w:rPr>
              <w:t>CR 3290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5B8839" w14:textId="77777777" w:rsidR="00BE7C33" w:rsidRDefault="00BE7C33" w:rsidP="00BE7C33">
            <w:pPr>
              <w:rPr>
                <w:rFonts w:eastAsia="Batang" w:cs="Arial"/>
                <w:lang w:eastAsia="ko-KR"/>
              </w:rPr>
            </w:pPr>
            <w:r>
              <w:rPr>
                <w:rFonts w:eastAsia="Batang" w:cs="Arial"/>
                <w:lang w:eastAsia="ko-KR"/>
              </w:rPr>
              <w:t>Withdrawn</w:t>
            </w:r>
          </w:p>
          <w:p w14:paraId="5785C234" w14:textId="77777777" w:rsidR="00BE7C33" w:rsidRDefault="00BE7C33" w:rsidP="00BE7C33">
            <w:pPr>
              <w:rPr>
                <w:rFonts w:eastAsia="Batang" w:cs="Arial"/>
                <w:lang w:eastAsia="ko-KR"/>
              </w:rPr>
            </w:pPr>
          </w:p>
        </w:tc>
      </w:tr>
      <w:tr w:rsidR="00BE7C33" w:rsidRPr="00D95972" w14:paraId="718B1C0E" w14:textId="77777777" w:rsidTr="00BE7C33">
        <w:trPr>
          <w:gridAfter w:val="1"/>
          <w:wAfter w:w="4191" w:type="dxa"/>
        </w:trPr>
        <w:tc>
          <w:tcPr>
            <w:tcW w:w="976" w:type="dxa"/>
            <w:tcBorders>
              <w:left w:val="thinThickThinSmallGap" w:sz="24" w:space="0" w:color="auto"/>
              <w:bottom w:val="nil"/>
            </w:tcBorders>
            <w:shd w:val="clear" w:color="auto" w:fill="auto"/>
          </w:tcPr>
          <w:p w14:paraId="3C646DE2" w14:textId="77777777" w:rsidR="00BE7C33" w:rsidRPr="00D95972" w:rsidRDefault="00BE7C33" w:rsidP="00BE7C33">
            <w:pPr>
              <w:rPr>
                <w:rFonts w:cs="Arial"/>
              </w:rPr>
            </w:pPr>
          </w:p>
        </w:tc>
        <w:tc>
          <w:tcPr>
            <w:tcW w:w="1317" w:type="dxa"/>
            <w:gridSpan w:val="2"/>
            <w:tcBorders>
              <w:bottom w:val="nil"/>
            </w:tcBorders>
            <w:shd w:val="clear" w:color="auto" w:fill="auto"/>
          </w:tcPr>
          <w:p w14:paraId="73D85E5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A88813" w14:textId="77777777" w:rsidR="00BE7C33" w:rsidRDefault="00BE7C33" w:rsidP="00BE7C33">
            <w:pPr>
              <w:overflowPunct/>
              <w:autoSpaceDE/>
              <w:autoSpaceDN/>
              <w:adjustRightInd/>
              <w:textAlignment w:val="auto"/>
            </w:pPr>
            <w:r>
              <w:t>C1-213357</w:t>
            </w:r>
          </w:p>
        </w:tc>
        <w:tc>
          <w:tcPr>
            <w:tcW w:w="4191" w:type="dxa"/>
            <w:gridSpan w:val="3"/>
            <w:tcBorders>
              <w:top w:val="single" w:sz="4" w:space="0" w:color="auto"/>
              <w:bottom w:val="single" w:sz="4" w:space="0" w:color="auto"/>
            </w:tcBorders>
            <w:shd w:val="clear" w:color="auto" w:fill="FFFFFF"/>
          </w:tcPr>
          <w:p w14:paraId="3279119A" w14:textId="77777777" w:rsidR="00BE7C33" w:rsidRDefault="00BE7C33" w:rsidP="00BE7C33">
            <w:pPr>
              <w:rPr>
                <w:rFonts w:cs="Arial"/>
              </w:rPr>
            </w:pPr>
            <w:r>
              <w:rPr>
                <w:rFonts w:cs="Arial"/>
              </w:rPr>
              <w:t>Correction to description of #54</w:t>
            </w:r>
          </w:p>
        </w:tc>
        <w:tc>
          <w:tcPr>
            <w:tcW w:w="1767" w:type="dxa"/>
            <w:tcBorders>
              <w:top w:val="single" w:sz="4" w:space="0" w:color="auto"/>
              <w:bottom w:val="single" w:sz="4" w:space="0" w:color="auto"/>
            </w:tcBorders>
            <w:shd w:val="clear" w:color="auto" w:fill="FFFFFF"/>
          </w:tcPr>
          <w:p w14:paraId="69A50C7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DC5B64" w14:textId="77777777" w:rsidR="00BE7C33" w:rsidRDefault="00BE7C33" w:rsidP="00BE7C33">
            <w:pPr>
              <w:rPr>
                <w:rFonts w:cs="Arial"/>
              </w:rPr>
            </w:pPr>
            <w:r>
              <w:rPr>
                <w:rFonts w:cs="Arial"/>
              </w:rPr>
              <w:t>CR 3306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FAAF893" w14:textId="77777777" w:rsidR="00BE7C33" w:rsidRDefault="00BE7C33" w:rsidP="00BE7C33">
            <w:pPr>
              <w:rPr>
                <w:rFonts w:eastAsia="Batang" w:cs="Arial"/>
                <w:lang w:eastAsia="ko-KR"/>
              </w:rPr>
            </w:pPr>
            <w:r>
              <w:rPr>
                <w:rFonts w:eastAsia="Batang" w:cs="Arial"/>
                <w:lang w:eastAsia="ko-KR"/>
              </w:rPr>
              <w:t>Withdrawn</w:t>
            </w:r>
          </w:p>
          <w:p w14:paraId="6D0EF2F2" w14:textId="77777777" w:rsidR="00BE7C33" w:rsidRDefault="00BE7C33" w:rsidP="00BE7C33">
            <w:pPr>
              <w:rPr>
                <w:rFonts w:eastAsia="Batang" w:cs="Arial"/>
                <w:lang w:eastAsia="ko-KR"/>
              </w:rPr>
            </w:pPr>
          </w:p>
        </w:tc>
      </w:tr>
      <w:tr w:rsidR="00BE7C33" w:rsidRPr="00D95972" w14:paraId="5042BA3B" w14:textId="77777777" w:rsidTr="00BE7C33">
        <w:trPr>
          <w:gridAfter w:val="1"/>
          <w:wAfter w:w="4191" w:type="dxa"/>
        </w:trPr>
        <w:tc>
          <w:tcPr>
            <w:tcW w:w="976" w:type="dxa"/>
            <w:tcBorders>
              <w:left w:val="thinThickThinSmallGap" w:sz="24" w:space="0" w:color="auto"/>
              <w:bottom w:val="nil"/>
            </w:tcBorders>
            <w:shd w:val="clear" w:color="auto" w:fill="auto"/>
          </w:tcPr>
          <w:p w14:paraId="00C045E4" w14:textId="77777777" w:rsidR="00BE7C33" w:rsidRPr="00D95972" w:rsidRDefault="00BE7C33" w:rsidP="00BE7C33">
            <w:pPr>
              <w:rPr>
                <w:rFonts w:cs="Arial"/>
              </w:rPr>
            </w:pPr>
          </w:p>
        </w:tc>
        <w:tc>
          <w:tcPr>
            <w:tcW w:w="1317" w:type="dxa"/>
            <w:gridSpan w:val="2"/>
            <w:tcBorders>
              <w:bottom w:val="nil"/>
            </w:tcBorders>
            <w:shd w:val="clear" w:color="auto" w:fill="auto"/>
          </w:tcPr>
          <w:p w14:paraId="6B45F89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5EC4F8" w14:textId="77777777" w:rsidR="00BE7C33" w:rsidRDefault="00BE7C33" w:rsidP="00BE7C33">
            <w:pPr>
              <w:overflowPunct/>
              <w:autoSpaceDE/>
              <w:autoSpaceDN/>
              <w:adjustRightInd/>
              <w:textAlignment w:val="auto"/>
            </w:pPr>
            <w:r>
              <w:t>C1-213358</w:t>
            </w:r>
          </w:p>
        </w:tc>
        <w:tc>
          <w:tcPr>
            <w:tcW w:w="4191" w:type="dxa"/>
            <w:gridSpan w:val="3"/>
            <w:tcBorders>
              <w:top w:val="single" w:sz="4" w:space="0" w:color="auto"/>
              <w:bottom w:val="single" w:sz="4" w:space="0" w:color="auto"/>
            </w:tcBorders>
            <w:shd w:val="clear" w:color="auto" w:fill="FFFFFF"/>
          </w:tcPr>
          <w:p w14:paraId="2CB75D19" w14:textId="77777777" w:rsidR="00BE7C33" w:rsidRDefault="00BE7C33" w:rsidP="00BE7C33">
            <w:pPr>
              <w:rPr>
                <w:rFonts w:cs="Arial"/>
              </w:rPr>
            </w:pPr>
            <w:r>
              <w:rPr>
                <w:rFonts w:cs="Arial"/>
              </w:rPr>
              <w:t>NSSAA and de-registration procedures collision</w:t>
            </w:r>
          </w:p>
        </w:tc>
        <w:tc>
          <w:tcPr>
            <w:tcW w:w="1767" w:type="dxa"/>
            <w:tcBorders>
              <w:top w:val="single" w:sz="4" w:space="0" w:color="auto"/>
              <w:bottom w:val="single" w:sz="4" w:space="0" w:color="auto"/>
            </w:tcBorders>
            <w:shd w:val="clear" w:color="auto" w:fill="FFFFFF"/>
          </w:tcPr>
          <w:p w14:paraId="117B5D6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4BBF42A" w14:textId="77777777" w:rsidR="00BE7C33" w:rsidRDefault="00BE7C33" w:rsidP="00BE7C33">
            <w:pPr>
              <w:rPr>
                <w:rFonts w:cs="Arial"/>
              </w:rPr>
            </w:pPr>
            <w:r>
              <w:rPr>
                <w:rFonts w:cs="Arial"/>
              </w:rPr>
              <w:t>CR 3307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92D9BA" w14:textId="77777777" w:rsidR="00BE7C33" w:rsidRDefault="00BE7C33" w:rsidP="00BE7C33">
            <w:pPr>
              <w:rPr>
                <w:rFonts w:eastAsia="Batang" w:cs="Arial"/>
                <w:lang w:eastAsia="ko-KR"/>
              </w:rPr>
            </w:pPr>
            <w:r>
              <w:rPr>
                <w:rFonts w:eastAsia="Batang" w:cs="Arial"/>
                <w:lang w:eastAsia="ko-KR"/>
              </w:rPr>
              <w:t>Withdrawn</w:t>
            </w:r>
          </w:p>
          <w:p w14:paraId="11B7B90C" w14:textId="77777777" w:rsidR="00BE7C33" w:rsidRDefault="00BE7C33" w:rsidP="00BE7C33">
            <w:pPr>
              <w:rPr>
                <w:rFonts w:eastAsia="Batang" w:cs="Arial"/>
                <w:lang w:eastAsia="ko-KR"/>
              </w:rPr>
            </w:pPr>
          </w:p>
        </w:tc>
      </w:tr>
      <w:tr w:rsidR="00BE7C33" w:rsidRPr="00D95972" w14:paraId="222BD3CE" w14:textId="77777777" w:rsidTr="00BE7C33">
        <w:trPr>
          <w:gridAfter w:val="1"/>
          <w:wAfter w:w="4191" w:type="dxa"/>
        </w:trPr>
        <w:tc>
          <w:tcPr>
            <w:tcW w:w="976" w:type="dxa"/>
            <w:tcBorders>
              <w:left w:val="thinThickThinSmallGap" w:sz="24" w:space="0" w:color="auto"/>
              <w:bottom w:val="nil"/>
            </w:tcBorders>
            <w:shd w:val="clear" w:color="auto" w:fill="auto"/>
          </w:tcPr>
          <w:p w14:paraId="2AEF3E1B" w14:textId="77777777" w:rsidR="00BE7C33" w:rsidRPr="00D95972" w:rsidRDefault="00BE7C33" w:rsidP="00BE7C33">
            <w:pPr>
              <w:rPr>
                <w:rFonts w:cs="Arial"/>
              </w:rPr>
            </w:pPr>
          </w:p>
        </w:tc>
        <w:tc>
          <w:tcPr>
            <w:tcW w:w="1317" w:type="dxa"/>
            <w:gridSpan w:val="2"/>
            <w:tcBorders>
              <w:bottom w:val="nil"/>
            </w:tcBorders>
            <w:shd w:val="clear" w:color="auto" w:fill="auto"/>
          </w:tcPr>
          <w:p w14:paraId="372E4F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9A8262" w14:textId="77777777" w:rsidR="00BE7C33" w:rsidRDefault="00BE7C33" w:rsidP="00BE7C33">
            <w:pPr>
              <w:overflowPunct/>
              <w:autoSpaceDE/>
              <w:autoSpaceDN/>
              <w:adjustRightInd/>
              <w:textAlignment w:val="auto"/>
            </w:pPr>
            <w:r>
              <w:t>C1-213359</w:t>
            </w:r>
          </w:p>
        </w:tc>
        <w:tc>
          <w:tcPr>
            <w:tcW w:w="4191" w:type="dxa"/>
            <w:gridSpan w:val="3"/>
            <w:tcBorders>
              <w:top w:val="single" w:sz="4" w:space="0" w:color="auto"/>
              <w:bottom w:val="single" w:sz="4" w:space="0" w:color="auto"/>
            </w:tcBorders>
            <w:shd w:val="clear" w:color="auto" w:fill="FFFFFF"/>
          </w:tcPr>
          <w:p w14:paraId="70889DF9" w14:textId="77777777" w:rsidR="00BE7C33" w:rsidRDefault="00BE7C33" w:rsidP="00BE7C33">
            <w:pPr>
              <w:rPr>
                <w:rFonts w:cs="Arial"/>
              </w:rPr>
            </w:pPr>
            <w:r>
              <w:rPr>
                <w:rFonts w:cs="Arial"/>
              </w:rPr>
              <w:t>Add a note to reference 24.173</w:t>
            </w:r>
          </w:p>
        </w:tc>
        <w:tc>
          <w:tcPr>
            <w:tcW w:w="1767" w:type="dxa"/>
            <w:tcBorders>
              <w:top w:val="single" w:sz="4" w:space="0" w:color="auto"/>
              <w:bottom w:val="single" w:sz="4" w:space="0" w:color="auto"/>
            </w:tcBorders>
            <w:shd w:val="clear" w:color="auto" w:fill="FFFFFF"/>
          </w:tcPr>
          <w:p w14:paraId="44215863"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4E489C6A" w14:textId="77777777" w:rsidR="00BE7C33" w:rsidRDefault="00BE7C33" w:rsidP="00BE7C33">
            <w:pPr>
              <w:rPr>
                <w:rFonts w:cs="Arial"/>
              </w:rPr>
            </w:pPr>
            <w:r>
              <w:rPr>
                <w:rFonts w:cs="Arial"/>
              </w:rPr>
              <w:t>CR 3308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A56F2A" w14:textId="77777777" w:rsidR="00BE7C33" w:rsidRDefault="00BE7C33" w:rsidP="00BE7C33">
            <w:pPr>
              <w:rPr>
                <w:rFonts w:eastAsia="Batang" w:cs="Arial"/>
                <w:lang w:eastAsia="ko-KR"/>
              </w:rPr>
            </w:pPr>
            <w:r>
              <w:rPr>
                <w:rFonts w:eastAsia="Batang" w:cs="Arial"/>
                <w:lang w:eastAsia="ko-KR"/>
              </w:rPr>
              <w:t>Withdrawn</w:t>
            </w:r>
          </w:p>
          <w:p w14:paraId="2FA6843D" w14:textId="77777777" w:rsidR="00BE7C33" w:rsidRDefault="00BE7C33" w:rsidP="00BE7C33">
            <w:pPr>
              <w:rPr>
                <w:rFonts w:eastAsia="Batang" w:cs="Arial"/>
                <w:lang w:eastAsia="ko-KR"/>
              </w:rPr>
            </w:pPr>
          </w:p>
        </w:tc>
      </w:tr>
      <w:tr w:rsidR="00BE7C33" w:rsidRPr="00D95972" w14:paraId="68409B15" w14:textId="77777777" w:rsidTr="00BE7C33">
        <w:trPr>
          <w:gridAfter w:val="1"/>
          <w:wAfter w:w="4191" w:type="dxa"/>
        </w:trPr>
        <w:tc>
          <w:tcPr>
            <w:tcW w:w="976" w:type="dxa"/>
            <w:tcBorders>
              <w:left w:val="thinThickThinSmallGap" w:sz="24" w:space="0" w:color="auto"/>
              <w:bottom w:val="nil"/>
            </w:tcBorders>
            <w:shd w:val="clear" w:color="auto" w:fill="auto"/>
          </w:tcPr>
          <w:p w14:paraId="06694FCB" w14:textId="77777777" w:rsidR="00BE7C33" w:rsidRPr="00D95972" w:rsidRDefault="00BE7C33" w:rsidP="00BE7C33">
            <w:pPr>
              <w:rPr>
                <w:rFonts w:cs="Arial"/>
              </w:rPr>
            </w:pPr>
          </w:p>
        </w:tc>
        <w:tc>
          <w:tcPr>
            <w:tcW w:w="1317" w:type="dxa"/>
            <w:gridSpan w:val="2"/>
            <w:tcBorders>
              <w:bottom w:val="nil"/>
            </w:tcBorders>
            <w:shd w:val="clear" w:color="auto" w:fill="auto"/>
          </w:tcPr>
          <w:p w14:paraId="1126DC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AF6B3E3" w14:textId="77777777" w:rsidR="00BE7C33" w:rsidRDefault="00BE7C33" w:rsidP="00BE7C33">
            <w:pPr>
              <w:overflowPunct/>
              <w:autoSpaceDE/>
              <w:autoSpaceDN/>
              <w:adjustRightInd/>
              <w:textAlignment w:val="auto"/>
            </w:pPr>
            <w:r>
              <w:t>C1-213360</w:t>
            </w:r>
          </w:p>
        </w:tc>
        <w:tc>
          <w:tcPr>
            <w:tcW w:w="4191" w:type="dxa"/>
            <w:gridSpan w:val="3"/>
            <w:tcBorders>
              <w:top w:val="single" w:sz="4" w:space="0" w:color="auto"/>
              <w:bottom w:val="single" w:sz="4" w:space="0" w:color="auto"/>
            </w:tcBorders>
            <w:shd w:val="clear" w:color="auto" w:fill="FFFFFF"/>
          </w:tcPr>
          <w:p w14:paraId="055FD6FF" w14:textId="77777777" w:rsidR="00BE7C33" w:rsidRDefault="00BE7C33" w:rsidP="00BE7C33">
            <w:pPr>
              <w:rPr>
                <w:rFonts w:cs="Arial"/>
              </w:rPr>
            </w:pPr>
            <w:r>
              <w:rPr>
                <w:rFonts w:cs="Arial"/>
              </w:rPr>
              <w:t>Use the latest UE security capability when selecting 5G security algorithms</w:t>
            </w:r>
          </w:p>
        </w:tc>
        <w:tc>
          <w:tcPr>
            <w:tcW w:w="1767" w:type="dxa"/>
            <w:tcBorders>
              <w:top w:val="single" w:sz="4" w:space="0" w:color="auto"/>
              <w:bottom w:val="single" w:sz="4" w:space="0" w:color="auto"/>
            </w:tcBorders>
            <w:shd w:val="clear" w:color="auto" w:fill="FFFFFF"/>
          </w:tcPr>
          <w:p w14:paraId="48C7ABB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F132C00" w14:textId="77777777" w:rsidR="00BE7C33" w:rsidRDefault="00BE7C33" w:rsidP="00BE7C33">
            <w:pPr>
              <w:rPr>
                <w:rFonts w:cs="Arial"/>
              </w:rPr>
            </w:pPr>
            <w:r>
              <w:rPr>
                <w:rFonts w:cs="Arial"/>
              </w:rPr>
              <w:t>CR 3309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D8BCF66" w14:textId="77777777" w:rsidR="00BE7C33" w:rsidRDefault="00BE7C33" w:rsidP="00BE7C33">
            <w:pPr>
              <w:rPr>
                <w:rFonts w:eastAsia="Batang" w:cs="Arial"/>
                <w:lang w:eastAsia="ko-KR"/>
              </w:rPr>
            </w:pPr>
            <w:r>
              <w:rPr>
                <w:rFonts w:eastAsia="Batang" w:cs="Arial"/>
                <w:lang w:eastAsia="ko-KR"/>
              </w:rPr>
              <w:t>Withdrawn</w:t>
            </w:r>
          </w:p>
          <w:p w14:paraId="47A035E6" w14:textId="77777777" w:rsidR="00BE7C33" w:rsidRDefault="00BE7C33" w:rsidP="00BE7C33">
            <w:pPr>
              <w:rPr>
                <w:rFonts w:eastAsia="Batang" w:cs="Arial"/>
                <w:lang w:eastAsia="ko-KR"/>
              </w:rPr>
            </w:pPr>
          </w:p>
        </w:tc>
      </w:tr>
      <w:tr w:rsidR="00BE7C33" w:rsidRPr="00D95972" w14:paraId="3F416F24" w14:textId="77777777" w:rsidTr="00BE7C33">
        <w:trPr>
          <w:gridAfter w:val="1"/>
          <w:wAfter w:w="4191" w:type="dxa"/>
        </w:trPr>
        <w:tc>
          <w:tcPr>
            <w:tcW w:w="976" w:type="dxa"/>
            <w:tcBorders>
              <w:left w:val="thinThickThinSmallGap" w:sz="24" w:space="0" w:color="auto"/>
              <w:bottom w:val="nil"/>
            </w:tcBorders>
            <w:shd w:val="clear" w:color="auto" w:fill="auto"/>
          </w:tcPr>
          <w:p w14:paraId="118A6F5D" w14:textId="77777777" w:rsidR="00BE7C33" w:rsidRPr="00D95972" w:rsidRDefault="00BE7C33" w:rsidP="00BE7C33">
            <w:pPr>
              <w:rPr>
                <w:rFonts w:cs="Arial"/>
              </w:rPr>
            </w:pPr>
          </w:p>
        </w:tc>
        <w:tc>
          <w:tcPr>
            <w:tcW w:w="1317" w:type="dxa"/>
            <w:gridSpan w:val="2"/>
            <w:tcBorders>
              <w:bottom w:val="nil"/>
            </w:tcBorders>
            <w:shd w:val="clear" w:color="auto" w:fill="auto"/>
          </w:tcPr>
          <w:p w14:paraId="06DF0A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A25718" w14:textId="77777777" w:rsidR="00BE7C33" w:rsidRDefault="00BE7C33" w:rsidP="00BE7C33">
            <w:pPr>
              <w:overflowPunct/>
              <w:autoSpaceDE/>
              <w:autoSpaceDN/>
              <w:adjustRightInd/>
              <w:textAlignment w:val="auto"/>
            </w:pPr>
            <w:r>
              <w:t>C1-213361</w:t>
            </w:r>
          </w:p>
        </w:tc>
        <w:tc>
          <w:tcPr>
            <w:tcW w:w="4191" w:type="dxa"/>
            <w:gridSpan w:val="3"/>
            <w:tcBorders>
              <w:top w:val="single" w:sz="4" w:space="0" w:color="auto"/>
              <w:bottom w:val="single" w:sz="4" w:space="0" w:color="auto"/>
            </w:tcBorders>
            <w:shd w:val="clear" w:color="auto" w:fill="FFFFFF"/>
          </w:tcPr>
          <w:p w14:paraId="2FF40CF6" w14:textId="77777777" w:rsidR="00BE7C33" w:rsidRDefault="00BE7C33" w:rsidP="00BE7C33">
            <w:pPr>
              <w:rPr>
                <w:rFonts w:cs="Arial"/>
              </w:rPr>
            </w:pPr>
            <w:r>
              <w:rPr>
                <w:rFonts w:cs="Arial"/>
              </w:rPr>
              <w:t>null integrity protection algorithm used when UE has an emergency PDU session</w:t>
            </w:r>
          </w:p>
        </w:tc>
        <w:tc>
          <w:tcPr>
            <w:tcW w:w="1767" w:type="dxa"/>
            <w:tcBorders>
              <w:top w:val="single" w:sz="4" w:space="0" w:color="auto"/>
              <w:bottom w:val="single" w:sz="4" w:space="0" w:color="auto"/>
            </w:tcBorders>
            <w:shd w:val="clear" w:color="auto" w:fill="FFFFFF"/>
          </w:tcPr>
          <w:p w14:paraId="40A1F9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0F37607" w14:textId="77777777" w:rsidR="00BE7C33" w:rsidRDefault="00BE7C33" w:rsidP="00BE7C33">
            <w:pPr>
              <w:rPr>
                <w:rFonts w:cs="Arial"/>
              </w:rPr>
            </w:pPr>
            <w:r>
              <w:rPr>
                <w:rFonts w:cs="Arial"/>
              </w:rPr>
              <w:t>CR 3310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03B5C6" w14:textId="77777777" w:rsidR="00BE7C33" w:rsidRDefault="00BE7C33" w:rsidP="00BE7C33">
            <w:pPr>
              <w:rPr>
                <w:rFonts w:eastAsia="Batang" w:cs="Arial"/>
                <w:lang w:eastAsia="ko-KR"/>
              </w:rPr>
            </w:pPr>
            <w:r>
              <w:rPr>
                <w:rFonts w:eastAsia="Batang" w:cs="Arial"/>
                <w:lang w:eastAsia="ko-KR"/>
              </w:rPr>
              <w:t>Withdrawn</w:t>
            </w:r>
          </w:p>
          <w:p w14:paraId="24612E7E" w14:textId="77777777" w:rsidR="00BE7C33" w:rsidRDefault="00BE7C33" w:rsidP="00BE7C33">
            <w:pPr>
              <w:rPr>
                <w:rFonts w:eastAsia="Batang" w:cs="Arial"/>
                <w:lang w:eastAsia="ko-KR"/>
              </w:rPr>
            </w:pPr>
          </w:p>
        </w:tc>
      </w:tr>
      <w:tr w:rsidR="00BE7C33" w:rsidRPr="00D95972" w14:paraId="28B08DF6" w14:textId="77777777" w:rsidTr="00BE7C33">
        <w:trPr>
          <w:gridAfter w:val="1"/>
          <w:wAfter w:w="4191" w:type="dxa"/>
        </w:trPr>
        <w:tc>
          <w:tcPr>
            <w:tcW w:w="976" w:type="dxa"/>
            <w:tcBorders>
              <w:left w:val="thinThickThinSmallGap" w:sz="24" w:space="0" w:color="auto"/>
              <w:bottom w:val="nil"/>
            </w:tcBorders>
            <w:shd w:val="clear" w:color="auto" w:fill="auto"/>
          </w:tcPr>
          <w:p w14:paraId="4C5189F9" w14:textId="77777777" w:rsidR="00BE7C33" w:rsidRPr="00D95972" w:rsidRDefault="00BE7C33" w:rsidP="00BE7C33">
            <w:pPr>
              <w:rPr>
                <w:rFonts w:cs="Arial"/>
              </w:rPr>
            </w:pPr>
          </w:p>
        </w:tc>
        <w:tc>
          <w:tcPr>
            <w:tcW w:w="1317" w:type="dxa"/>
            <w:gridSpan w:val="2"/>
            <w:tcBorders>
              <w:bottom w:val="nil"/>
            </w:tcBorders>
            <w:shd w:val="clear" w:color="auto" w:fill="auto"/>
          </w:tcPr>
          <w:p w14:paraId="6F270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C7C4FA" w14:textId="77777777" w:rsidR="00BE7C33" w:rsidRDefault="00BE7C33" w:rsidP="00BE7C33">
            <w:pPr>
              <w:overflowPunct/>
              <w:autoSpaceDE/>
              <w:autoSpaceDN/>
              <w:adjustRightInd/>
              <w:textAlignment w:val="auto"/>
            </w:pPr>
            <w:r>
              <w:t>C1-213362</w:t>
            </w:r>
          </w:p>
        </w:tc>
        <w:tc>
          <w:tcPr>
            <w:tcW w:w="4191" w:type="dxa"/>
            <w:gridSpan w:val="3"/>
            <w:tcBorders>
              <w:top w:val="single" w:sz="4" w:space="0" w:color="auto"/>
              <w:bottom w:val="single" w:sz="4" w:space="0" w:color="auto"/>
            </w:tcBorders>
            <w:shd w:val="clear" w:color="auto" w:fill="FFFFFF"/>
          </w:tcPr>
          <w:p w14:paraId="78DC77C5" w14:textId="77777777" w:rsidR="00BE7C33" w:rsidRDefault="00BE7C33" w:rsidP="00BE7C33">
            <w:pPr>
              <w:rPr>
                <w:rFonts w:cs="Arial"/>
              </w:rPr>
            </w:pPr>
            <w:r>
              <w:rPr>
                <w:rFonts w:cs="Arial"/>
              </w:rPr>
              <w:t>Clarification on SOR counter/UPU counter wrap around</w:t>
            </w:r>
          </w:p>
        </w:tc>
        <w:tc>
          <w:tcPr>
            <w:tcW w:w="1767" w:type="dxa"/>
            <w:tcBorders>
              <w:top w:val="single" w:sz="4" w:space="0" w:color="auto"/>
              <w:bottom w:val="single" w:sz="4" w:space="0" w:color="auto"/>
            </w:tcBorders>
            <w:shd w:val="clear" w:color="auto" w:fill="FFFFFF"/>
          </w:tcPr>
          <w:p w14:paraId="3CEBAF5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8B15586" w14:textId="77777777" w:rsidR="00BE7C33" w:rsidRDefault="00BE7C33" w:rsidP="00BE7C33">
            <w:pPr>
              <w:rPr>
                <w:rFonts w:cs="Arial"/>
              </w:rPr>
            </w:pPr>
            <w:r>
              <w:rPr>
                <w:rFonts w:cs="Arial"/>
              </w:rPr>
              <w:t>CR 3311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2AB7C5" w14:textId="77777777" w:rsidR="00BE7C33" w:rsidRDefault="00BE7C33" w:rsidP="00BE7C33">
            <w:pPr>
              <w:rPr>
                <w:rFonts w:eastAsia="Batang" w:cs="Arial"/>
                <w:lang w:eastAsia="ko-KR"/>
              </w:rPr>
            </w:pPr>
            <w:r>
              <w:rPr>
                <w:rFonts w:eastAsia="Batang" w:cs="Arial"/>
                <w:lang w:eastAsia="ko-KR"/>
              </w:rPr>
              <w:t>Withdrawn</w:t>
            </w:r>
          </w:p>
          <w:p w14:paraId="2FD8BBFC" w14:textId="77777777" w:rsidR="00BE7C33" w:rsidRDefault="00BE7C33" w:rsidP="00BE7C33">
            <w:pPr>
              <w:rPr>
                <w:rFonts w:eastAsia="Batang" w:cs="Arial"/>
                <w:lang w:eastAsia="ko-KR"/>
              </w:rPr>
            </w:pPr>
          </w:p>
        </w:tc>
      </w:tr>
      <w:tr w:rsidR="00BE7C33" w:rsidRPr="00D95972" w14:paraId="3182D635" w14:textId="77777777" w:rsidTr="00BE7C33">
        <w:trPr>
          <w:gridAfter w:val="1"/>
          <w:wAfter w:w="4191" w:type="dxa"/>
        </w:trPr>
        <w:tc>
          <w:tcPr>
            <w:tcW w:w="976" w:type="dxa"/>
            <w:tcBorders>
              <w:left w:val="thinThickThinSmallGap" w:sz="24" w:space="0" w:color="auto"/>
              <w:bottom w:val="nil"/>
            </w:tcBorders>
            <w:shd w:val="clear" w:color="auto" w:fill="auto"/>
          </w:tcPr>
          <w:p w14:paraId="1842E0EC" w14:textId="77777777" w:rsidR="00BE7C33" w:rsidRPr="00D95972" w:rsidRDefault="00BE7C33" w:rsidP="00BE7C33">
            <w:pPr>
              <w:rPr>
                <w:rFonts w:cs="Arial"/>
              </w:rPr>
            </w:pPr>
          </w:p>
        </w:tc>
        <w:tc>
          <w:tcPr>
            <w:tcW w:w="1317" w:type="dxa"/>
            <w:gridSpan w:val="2"/>
            <w:tcBorders>
              <w:bottom w:val="nil"/>
            </w:tcBorders>
            <w:shd w:val="clear" w:color="auto" w:fill="auto"/>
          </w:tcPr>
          <w:p w14:paraId="58BB8D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28E5CB" w14:textId="77777777" w:rsidR="00BE7C33" w:rsidRDefault="00BE7C33" w:rsidP="00BE7C33">
            <w:pPr>
              <w:overflowPunct/>
              <w:autoSpaceDE/>
              <w:autoSpaceDN/>
              <w:adjustRightInd/>
              <w:textAlignment w:val="auto"/>
            </w:pPr>
            <w:r>
              <w:t>C1-213363</w:t>
            </w:r>
          </w:p>
        </w:tc>
        <w:tc>
          <w:tcPr>
            <w:tcW w:w="4191" w:type="dxa"/>
            <w:gridSpan w:val="3"/>
            <w:tcBorders>
              <w:top w:val="single" w:sz="4" w:space="0" w:color="auto"/>
              <w:bottom w:val="single" w:sz="4" w:space="0" w:color="auto"/>
            </w:tcBorders>
            <w:shd w:val="clear" w:color="auto" w:fill="FFFFFF"/>
          </w:tcPr>
          <w:p w14:paraId="72046B45" w14:textId="77777777" w:rsidR="00BE7C33" w:rsidRDefault="00BE7C33" w:rsidP="00BE7C33">
            <w:pPr>
              <w:rPr>
                <w:rFonts w:cs="Arial"/>
              </w:rPr>
            </w:pPr>
            <w:r>
              <w:rPr>
                <w:rFonts w:cs="Arial"/>
              </w:rPr>
              <w:t>Storage on counters and keys in 5G AKA</w:t>
            </w:r>
          </w:p>
        </w:tc>
        <w:tc>
          <w:tcPr>
            <w:tcW w:w="1767" w:type="dxa"/>
            <w:tcBorders>
              <w:top w:val="single" w:sz="4" w:space="0" w:color="auto"/>
              <w:bottom w:val="single" w:sz="4" w:space="0" w:color="auto"/>
            </w:tcBorders>
            <w:shd w:val="clear" w:color="auto" w:fill="FFFFFF"/>
          </w:tcPr>
          <w:p w14:paraId="2E941DB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343F13C" w14:textId="77777777" w:rsidR="00BE7C33" w:rsidRDefault="00BE7C33" w:rsidP="00BE7C33">
            <w:pPr>
              <w:rPr>
                <w:rFonts w:cs="Arial"/>
              </w:rPr>
            </w:pPr>
            <w:r>
              <w:rPr>
                <w:rFonts w:cs="Arial"/>
              </w:rPr>
              <w:t>CR 3312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8A4DC8" w14:textId="77777777" w:rsidR="00BE7C33" w:rsidRDefault="00BE7C33" w:rsidP="00BE7C33">
            <w:pPr>
              <w:rPr>
                <w:rFonts w:eastAsia="Batang" w:cs="Arial"/>
                <w:lang w:eastAsia="ko-KR"/>
              </w:rPr>
            </w:pPr>
            <w:r>
              <w:rPr>
                <w:rFonts w:eastAsia="Batang" w:cs="Arial"/>
                <w:lang w:eastAsia="ko-KR"/>
              </w:rPr>
              <w:t>Withdrawn</w:t>
            </w:r>
          </w:p>
          <w:p w14:paraId="34D6DA56" w14:textId="77777777" w:rsidR="00BE7C33" w:rsidRDefault="00BE7C33" w:rsidP="00BE7C33">
            <w:pPr>
              <w:rPr>
                <w:rFonts w:eastAsia="Batang" w:cs="Arial"/>
                <w:lang w:eastAsia="ko-KR"/>
              </w:rPr>
            </w:pPr>
          </w:p>
        </w:tc>
      </w:tr>
      <w:tr w:rsidR="00BE7C33" w:rsidRPr="00D95972" w14:paraId="5A9B5C18" w14:textId="77777777" w:rsidTr="00BE7C33">
        <w:trPr>
          <w:gridAfter w:val="1"/>
          <w:wAfter w:w="4191" w:type="dxa"/>
        </w:trPr>
        <w:tc>
          <w:tcPr>
            <w:tcW w:w="976" w:type="dxa"/>
            <w:tcBorders>
              <w:left w:val="thinThickThinSmallGap" w:sz="24" w:space="0" w:color="auto"/>
              <w:bottom w:val="nil"/>
            </w:tcBorders>
            <w:shd w:val="clear" w:color="auto" w:fill="auto"/>
          </w:tcPr>
          <w:p w14:paraId="0360753E" w14:textId="77777777" w:rsidR="00BE7C33" w:rsidRPr="00D95972" w:rsidRDefault="00BE7C33" w:rsidP="00BE7C33">
            <w:pPr>
              <w:rPr>
                <w:rFonts w:cs="Arial"/>
              </w:rPr>
            </w:pPr>
          </w:p>
        </w:tc>
        <w:tc>
          <w:tcPr>
            <w:tcW w:w="1317" w:type="dxa"/>
            <w:gridSpan w:val="2"/>
            <w:tcBorders>
              <w:bottom w:val="nil"/>
            </w:tcBorders>
            <w:shd w:val="clear" w:color="auto" w:fill="auto"/>
          </w:tcPr>
          <w:p w14:paraId="267E71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DB4BB1" w14:textId="77777777" w:rsidR="00BE7C33" w:rsidRDefault="00BE7C33" w:rsidP="00BE7C33">
            <w:pPr>
              <w:overflowPunct/>
              <w:autoSpaceDE/>
              <w:autoSpaceDN/>
              <w:adjustRightInd/>
              <w:textAlignment w:val="auto"/>
            </w:pPr>
            <w:r>
              <w:t>C1-213367</w:t>
            </w:r>
          </w:p>
        </w:tc>
        <w:tc>
          <w:tcPr>
            <w:tcW w:w="4191" w:type="dxa"/>
            <w:gridSpan w:val="3"/>
            <w:tcBorders>
              <w:top w:val="single" w:sz="4" w:space="0" w:color="auto"/>
              <w:bottom w:val="single" w:sz="4" w:space="0" w:color="auto"/>
            </w:tcBorders>
            <w:shd w:val="clear" w:color="auto" w:fill="FFFFFF"/>
          </w:tcPr>
          <w:p w14:paraId="06F3A357" w14:textId="77777777" w:rsidR="00BE7C33" w:rsidRDefault="00BE7C33" w:rsidP="00BE7C33">
            <w:pPr>
              <w:rPr>
                <w:rFonts w:cs="Arial"/>
              </w:rPr>
            </w:pPr>
            <w:r>
              <w:rPr>
                <w:rFonts w:cs="Arial"/>
              </w:rPr>
              <w:t>AT command for URSP</w:t>
            </w:r>
          </w:p>
        </w:tc>
        <w:tc>
          <w:tcPr>
            <w:tcW w:w="1767" w:type="dxa"/>
            <w:tcBorders>
              <w:top w:val="single" w:sz="4" w:space="0" w:color="auto"/>
              <w:bottom w:val="single" w:sz="4" w:space="0" w:color="auto"/>
            </w:tcBorders>
            <w:shd w:val="clear" w:color="auto" w:fill="FFFFFF"/>
          </w:tcPr>
          <w:p w14:paraId="4BCDF28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6DD3E04" w14:textId="77777777" w:rsidR="00BE7C33" w:rsidRDefault="00BE7C33" w:rsidP="00BE7C33">
            <w:pPr>
              <w:rPr>
                <w:rFonts w:cs="Arial"/>
              </w:rPr>
            </w:pPr>
            <w:r>
              <w:rPr>
                <w:rFonts w:cs="Arial"/>
              </w:rPr>
              <w:t>CR 0733 27.007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0A102A8" w14:textId="77777777" w:rsidR="00BE7C33" w:rsidRDefault="00BE7C33" w:rsidP="00BE7C33">
            <w:pPr>
              <w:rPr>
                <w:rFonts w:eastAsia="Batang" w:cs="Arial"/>
                <w:lang w:eastAsia="ko-KR"/>
              </w:rPr>
            </w:pPr>
            <w:r>
              <w:rPr>
                <w:rFonts w:eastAsia="Batang" w:cs="Arial"/>
                <w:lang w:eastAsia="ko-KR"/>
              </w:rPr>
              <w:t>Withdrawn</w:t>
            </w:r>
          </w:p>
          <w:p w14:paraId="1BEFD3C1" w14:textId="77777777" w:rsidR="00BE7C33" w:rsidRDefault="00BE7C33" w:rsidP="00BE7C33">
            <w:pPr>
              <w:rPr>
                <w:rFonts w:eastAsia="Batang" w:cs="Arial"/>
                <w:lang w:eastAsia="ko-KR"/>
              </w:rPr>
            </w:pPr>
          </w:p>
        </w:tc>
      </w:tr>
      <w:tr w:rsidR="00BE7C33" w:rsidRPr="00D95972" w14:paraId="6A00B0D9" w14:textId="77777777" w:rsidTr="00BE7C33">
        <w:trPr>
          <w:gridAfter w:val="1"/>
          <w:wAfter w:w="4191" w:type="dxa"/>
        </w:trPr>
        <w:tc>
          <w:tcPr>
            <w:tcW w:w="976" w:type="dxa"/>
            <w:tcBorders>
              <w:left w:val="thinThickThinSmallGap" w:sz="24" w:space="0" w:color="auto"/>
              <w:bottom w:val="nil"/>
            </w:tcBorders>
            <w:shd w:val="clear" w:color="auto" w:fill="auto"/>
          </w:tcPr>
          <w:p w14:paraId="1528DB6A" w14:textId="77777777" w:rsidR="00BE7C33" w:rsidRPr="00D95972" w:rsidRDefault="00BE7C33" w:rsidP="00BE7C33">
            <w:pPr>
              <w:rPr>
                <w:rFonts w:cs="Arial"/>
              </w:rPr>
            </w:pPr>
          </w:p>
        </w:tc>
        <w:tc>
          <w:tcPr>
            <w:tcW w:w="1317" w:type="dxa"/>
            <w:gridSpan w:val="2"/>
            <w:tcBorders>
              <w:bottom w:val="nil"/>
            </w:tcBorders>
            <w:shd w:val="clear" w:color="auto" w:fill="auto"/>
          </w:tcPr>
          <w:p w14:paraId="5B762B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5E7EBE" w14:textId="77777777" w:rsidR="00BE7C33" w:rsidRDefault="00BE7C33" w:rsidP="00BE7C33">
            <w:pPr>
              <w:overflowPunct/>
              <w:autoSpaceDE/>
              <w:autoSpaceDN/>
              <w:adjustRightInd/>
              <w:textAlignment w:val="auto"/>
            </w:pPr>
            <w:r>
              <w:t>C1-213368</w:t>
            </w:r>
          </w:p>
        </w:tc>
        <w:tc>
          <w:tcPr>
            <w:tcW w:w="4191" w:type="dxa"/>
            <w:gridSpan w:val="3"/>
            <w:tcBorders>
              <w:top w:val="single" w:sz="4" w:space="0" w:color="auto"/>
              <w:bottom w:val="single" w:sz="4" w:space="0" w:color="auto"/>
            </w:tcBorders>
            <w:shd w:val="clear" w:color="auto" w:fill="FFFFFF"/>
          </w:tcPr>
          <w:p w14:paraId="473123E0" w14:textId="77777777" w:rsidR="00BE7C33" w:rsidRDefault="00BE7C33" w:rsidP="00BE7C33">
            <w:pPr>
              <w:rPr>
                <w:rFonts w:cs="Arial"/>
              </w:rPr>
            </w:pPr>
            <w:r>
              <w:rPr>
                <w:rFonts w:cs="Arial"/>
              </w:rPr>
              <w:t>Clarification on the setting of packet filter identifier value</w:t>
            </w:r>
          </w:p>
        </w:tc>
        <w:tc>
          <w:tcPr>
            <w:tcW w:w="1767" w:type="dxa"/>
            <w:tcBorders>
              <w:top w:val="single" w:sz="4" w:space="0" w:color="auto"/>
              <w:bottom w:val="single" w:sz="4" w:space="0" w:color="auto"/>
            </w:tcBorders>
            <w:shd w:val="clear" w:color="auto" w:fill="FFFFFF"/>
          </w:tcPr>
          <w:p w14:paraId="433A34F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B0E0953" w14:textId="77777777" w:rsidR="00BE7C33" w:rsidRDefault="00BE7C33" w:rsidP="00BE7C33">
            <w:pPr>
              <w:rPr>
                <w:rFonts w:cs="Arial"/>
              </w:rPr>
            </w:pPr>
            <w:r>
              <w:rPr>
                <w:rFonts w:cs="Arial"/>
              </w:rPr>
              <w:t>CR 3313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886DB9" w14:textId="77777777" w:rsidR="00BE7C33" w:rsidRDefault="00BE7C33" w:rsidP="00BE7C33">
            <w:pPr>
              <w:rPr>
                <w:rFonts w:eastAsia="Batang" w:cs="Arial"/>
                <w:lang w:eastAsia="ko-KR"/>
              </w:rPr>
            </w:pPr>
            <w:r>
              <w:rPr>
                <w:rFonts w:eastAsia="Batang" w:cs="Arial"/>
                <w:lang w:eastAsia="ko-KR"/>
              </w:rPr>
              <w:t>Withdrawn</w:t>
            </w:r>
          </w:p>
          <w:p w14:paraId="10E6315F" w14:textId="77777777" w:rsidR="00BE7C33" w:rsidRDefault="00BE7C33" w:rsidP="00BE7C33">
            <w:pPr>
              <w:rPr>
                <w:rFonts w:eastAsia="Batang" w:cs="Arial"/>
                <w:lang w:eastAsia="ko-KR"/>
              </w:rPr>
            </w:pPr>
          </w:p>
        </w:tc>
      </w:tr>
      <w:tr w:rsidR="00BE7C33" w:rsidRPr="00D95972" w14:paraId="4F7ED916" w14:textId="77777777" w:rsidTr="00BE7C33">
        <w:trPr>
          <w:gridAfter w:val="1"/>
          <w:wAfter w:w="4191" w:type="dxa"/>
        </w:trPr>
        <w:tc>
          <w:tcPr>
            <w:tcW w:w="976" w:type="dxa"/>
            <w:tcBorders>
              <w:left w:val="thinThickThinSmallGap" w:sz="24" w:space="0" w:color="auto"/>
              <w:bottom w:val="nil"/>
            </w:tcBorders>
            <w:shd w:val="clear" w:color="auto" w:fill="auto"/>
          </w:tcPr>
          <w:p w14:paraId="378D5C89" w14:textId="77777777" w:rsidR="00BE7C33" w:rsidRPr="00D95972" w:rsidRDefault="00BE7C33" w:rsidP="00BE7C33">
            <w:pPr>
              <w:rPr>
                <w:rFonts w:cs="Arial"/>
              </w:rPr>
            </w:pPr>
          </w:p>
        </w:tc>
        <w:tc>
          <w:tcPr>
            <w:tcW w:w="1317" w:type="dxa"/>
            <w:gridSpan w:val="2"/>
            <w:tcBorders>
              <w:bottom w:val="nil"/>
            </w:tcBorders>
            <w:shd w:val="clear" w:color="auto" w:fill="auto"/>
          </w:tcPr>
          <w:p w14:paraId="4523B6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12D3B2" w14:textId="77777777" w:rsidR="00BE7C33" w:rsidRDefault="00BE7C33" w:rsidP="00BE7C33">
            <w:pPr>
              <w:overflowPunct/>
              <w:autoSpaceDE/>
              <w:autoSpaceDN/>
              <w:adjustRightInd/>
              <w:textAlignment w:val="auto"/>
            </w:pPr>
            <w:r>
              <w:t>C1-213369</w:t>
            </w:r>
          </w:p>
        </w:tc>
        <w:tc>
          <w:tcPr>
            <w:tcW w:w="4191" w:type="dxa"/>
            <w:gridSpan w:val="3"/>
            <w:tcBorders>
              <w:top w:val="single" w:sz="4" w:space="0" w:color="auto"/>
              <w:bottom w:val="single" w:sz="4" w:space="0" w:color="auto"/>
            </w:tcBorders>
            <w:shd w:val="clear" w:color="auto" w:fill="FFFFFF"/>
          </w:tcPr>
          <w:p w14:paraId="1B501A79" w14:textId="77777777" w:rsidR="00BE7C33" w:rsidRDefault="00BE7C33" w:rsidP="00BE7C33">
            <w:pPr>
              <w:rPr>
                <w:rFonts w:cs="Arial"/>
              </w:rPr>
            </w:pPr>
            <w:r>
              <w:rPr>
                <w:rFonts w:cs="Arial"/>
              </w:rPr>
              <w:t>UE does not delete 5G NAS security context in connected mode</w:t>
            </w:r>
          </w:p>
        </w:tc>
        <w:tc>
          <w:tcPr>
            <w:tcW w:w="1767" w:type="dxa"/>
            <w:tcBorders>
              <w:top w:val="single" w:sz="4" w:space="0" w:color="auto"/>
              <w:bottom w:val="single" w:sz="4" w:space="0" w:color="auto"/>
            </w:tcBorders>
            <w:shd w:val="clear" w:color="auto" w:fill="FFFFFF"/>
          </w:tcPr>
          <w:p w14:paraId="6B14606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7C273EF" w14:textId="77777777" w:rsidR="00BE7C33" w:rsidRDefault="00BE7C33" w:rsidP="00BE7C33">
            <w:pPr>
              <w:rPr>
                <w:rFonts w:cs="Arial"/>
              </w:rPr>
            </w:pPr>
            <w:r>
              <w:rPr>
                <w:rFonts w:cs="Arial"/>
              </w:rPr>
              <w:t>CR 3314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9E653B1" w14:textId="77777777" w:rsidR="00BE7C33" w:rsidRDefault="00BE7C33" w:rsidP="00BE7C33">
            <w:pPr>
              <w:rPr>
                <w:rFonts w:eastAsia="Batang" w:cs="Arial"/>
                <w:lang w:eastAsia="ko-KR"/>
              </w:rPr>
            </w:pPr>
            <w:r>
              <w:rPr>
                <w:rFonts w:eastAsia="Batang" w:cs="Arial"/>
                <w:lang w:eastAsia="ko-KR"/>
              </w:rPr>
              <w:t>Withdrawn</w:t>
            </w:r>
          </w:p>
          <w:p w14:paraId="24258C29" w14:textId="77777777" w:rsidR="00BE7C33" w:rsidRDefault="00BE7C33" w:rsidP="00BE7C33">
            <w:pPr>
              <w:rPr>
                <w:rFonts w:eastAsia="Batang" w:cs="Arial"/>
                <w:lang w:eastAsia="ko-KR"/>
              </w:rPr>
            </w:pPr>
          </w:p>
        </w:tc>
      </w:tr>
      <w:tr w:rsidR="00BE7C33" w:rsidRPr="00D95972" w14:paraId="0B1F3004" w14:textId="77777777" w:rsidTr="00BE7C33">
        <w:trPr>
          <w:gridAfter w:val="1"/>
          <w:wAfter w:w="4191" w:type="dxa"/>
        </w:trPr>
        <w:tc>
          <w:tcPr>
            <w:tcW w:w="976" w:type="dxa"/>
            <w:tcBorders>
              <w:left w:val="thinThickThinSmallGap" w:sz="24" w:space="0" w:color="auto"/>
              <w:bottom w:val="nil"/>
            </w:tcBorders>
            <w:shd w:val="clear" w:color="auto" w:fill="auto"/>
          </w:tcPr>
          <w:p w14:paraId="505AF2D0" w14:textId="77777777" w:rsidR="00BE7C33" w:rsidRPr="00D95972" w:rsidRDefault="00BE7C33" w:rsidP="00BE7C33">
            <w:pPr>
              <w:rPr>
                <w:rFonts w:cs="Arial"/>
              </w:rPr>
            </w:pPr>
          </w:p>
        </w:tc>
        <w:tc>
          <w:tcPr>
            <w:tcW w:w="1317" w:type="dxa"/>
            <w:gridSpan w:val="2"/>
            <w:tcBorders>
              <w:bottom w:val="nil"/>
            </w:tcBorders>
            <w:shd w:val="clear" w:color="auto" w:fill="auto"/>
          </w:tcPr>
          <w:p w14:paraId="4C21FC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EF7CD0" w14:textId="77777777" w:rsidR="00BE7C33" w:rsidRDefault="00BE7C33" w:rsidP="00BE7C33">
            <w:pPr>
              <w:overflowPunct/>
              <w:autoSpaceDE/>
              <w:autoSpaceDN/>
              <w:adjustRightInd/>
              <w:textAlignment w:val="auto"/>
            </w:pPr>
            <w:r>
              <w:t>C1-213370</w:t>
            </w:r>
          </w:p>
        </w:tc>
        <w:tc>
          <w:tcPr>
            <w:tcW w:w="4191" w:type="dxa"/>
            <w:gridSpan w:val="3"/>
            <w:tcBorders>
              <w:top w:val="single" w:sz="4" w:space="0" w:color="auto"/>
              <w:bottom w:val="single" w:sz="4" w:space="0" w:color="auto"/>
            </w:tcBorders>
            <w:shd w:val="clear" w:color="auto" w:fill="FFFFFF"/>
          </w:tcPr>
          <w:p w14:paraId="54940410" w14:textId="77777777" w:rsidR="00BE7C33" w:rsidRDefault="00BE7C33" w:rsidP="00BE7C33">
            <w:pPr>
              <w:rPr>
                <w:rFonts w:cs="Arial"/>
              </w:rPr>
            </w:pPr>
            <w:r>
              <w:rPr>
                <w:rFonts w:cs="Arial"/>
              </w:rPr>
              <w:t>Clarification on CAG information list handling received in HPLMN</w:t>
            </w:r>
          </w:p>
        </w:tc>
        <w:tc>
          <w:tcPr>
            <w:tcW w:w="1767" w:type="dxa"/>
            <w:tcBorders>
              <w:top w:val="single" w:sz="4" w:space="0" w:color="auto"/>
              <w:bottom w:val="single" w:sz="4" w:space="0" w:color="auto"/>
            </w:tcBorders>
            <w:shd w:val="clear" w:color="auto" w:fill="FFFFFF"/>
          </w:tcPr>
          <w:p w14:paraId="4D6CC51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0D2A135" w14:textId="77777777" w:rsidR="00BE7C33" w:rsidRDefault="00BE7C33" w:rsidP="00BE7C33">
            <w:pPr>
              <w:rPr>
                <w:rFonts w:cs="Arial"/>
              </w:rPr>
            </w:pPr>
            <w:r>
              <w:rPr>
                <w:rFonts w:cs="Arial"/>
              </w:rPr>
              <w:t>CR 3315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B7F4686" w14:textId="77777777" w:rsidR="00BE7C33" w:rsidRDefault="00BE7C33" w:rsidP="00BE7C33">
            <w:pPr>
              <w:rPr>
                <w:rFonts w:eastAsia="Batang" w:cs="Arial"/>
                <w:lang w:eastAsia="ko-KR"/>
              </w:rPr>
            </w:pPr>
            <w:r>
              <w:rPr>
                <w:rFonts w:eastAsia="Batang" w:cs="Arial"/>
                <w:lang w:eastAsia="ko-KR"/>
              </w:rPr>
              <w:t>Withdrawn</w:t>
            </w:r>
          </w:p>
          <w:p w14:paraId="2CC1351C" w14:textId="77777777" w:rsidR="00BE7C33" w:rsidRDefault="00BE7C33" w:rsidP="00BE7C33">
            <w:pPr>
              <w:rPr>
                <w:rFonts w:eastAsia="Batang" w:cs="Arial"/>
                <w:lang w:eastAsia="ko-KR"/>
              </w:rPr>
            </w:pPr>
          </w:p>
        </w:tc>
      </w:tr>
      <w:tr w:rsidR="00BE7C33" w:rsidRPr="00D95972" w14:paraId="01A79DE2" w14:textId="77777777" w:rsidTr="00BE7C33">
        <w:trPr>
          <w:gridAfter w:val="1"/>
          <w:wAfter w:w="4191" w:type="dxa"/>
        </w:trPr>
        <w:tc>
          <w:tcPr>
            <w:tcW w:w="976" w:type="dxa"/>
            <w:tcBorders>
              <w:left w:val="thinThickThinSmallGap" w:sz="24" w:space="0" w:color="auto"/>
              <w:bottom w:val="nil"/>
            </w:tcBorders>
            <w:shd w:val="clear" w:color="auto" w:fill="auto"/>
          </w:tcPr>
          <w:p w14:paraId="4681CFD0" w14:textId="77777777" w:rsidR="00BE7C33" w:rsidRPr="00D95972" w:rsidRDefault="00BE7C33" w:rsidP="00BE7C33">
            <w:pPr>
              <w:rPr>
                <w:rFonts w:cs="Arial"/>
              </w:rPr>
            </w:pPr>
          </w:p>
        </w:tc>
        <w:tc>
          <w:tcPr>
            <w:tcW w:w="1317" w:type="dxa"/>
            <w:gridSpan w:val="2"/>
            <w:tcBorders>
              <w:bottom w:val="nil"/>
            </w:tcBorders>
            <w:shd w:val="clear" w:color="auto" w:fill="auto"/>
          </w:tcPr>
          <w:p w14:paraId="7D0E27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0FD631" w14:textId="77777777" w:rsidR="00BE7C33" w:rsidRDefault="00BE7C33" w:rsidP="00BE7C33">
            <w:pPr>
              <w:overflowPunct/>
              <w:autoSpaceDE/>
              <w:autoSpaceDN/>
              <w:adjustRightInd/>
              <w:textAlignment w:val="auto"/>
            </w:pPr>
            <w:r>
              <w:t>C1-213371</w:t>
            </w:r>
          </w:p>
        </w:tc>
        <w:tc>
          <w:tcPr>
            <w:tcW w:w="4191" w:type="dxa"/>
            <w:gridSpan w:val="3"/>
            <w:tcBorders>
              <w:top w:val="single" w:sz="4" w:space="0" w:color="auto"/>
              <w:bottom w:val="single" w:sz="4" w:space="0" w:color="auto"/>
            </w:tcBorders>
            <w:shd w:val="clear" w:color="auto" w:fill="FFFFFF"/>
          </w:tcPr>
          <w:p w14:paraId="3198CF6C"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4E5A2FDC"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4EAEBA7" w14:textId="77777777" w:rsidR="00BE7C33" w:rsidRDefault="00BE7C33" w:rsidP="00BE7C33">
            <w:pPr>
              <w:rPr>
                <w:rFonts w:cs="Arial"/>
              </w:rPr>
            </w:pPr>
            <w:r>
              <w:rPr>
                <w:rFonts w:cs="Arial"/>
              </w:rPr>
              <w:t>CR 0725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35F529C" w14:textId="77777777" w:rsidR="00BE7C33" w:rsidRDefault="00BE7C33" w:rsidP="00BE7C33">
            <w:pPr>
              <w:rPr>
                <w:rFonts w:eastAsia="Batang" w:cs="Arial"/>
                <w:lang w:eastAsia="ko-KR"/>
              </w:rPr>
            </w:pPr>
            <w:r>
              <w:rPr>
                <w:rFonts w:eastAsia="Batang" w:cs="Arial"/>
                <w:lang w:eastAsia="ko-KR"/>
              </w:rPr>
              <w:t>Withdrawn</w:t>
            </w:r>
          </w:p>
          <w:p w14:paraId="2AF12F12" w14:textId="77777777" w:rsidR="00BE7C33" w:rsidRDefault="00BE7C33" w:rsidP="00BE7C33">
            <w:pPr>
              <w:rPr>
                <w:rFonts w:eastAsia="Batang" w:cs="Arial"/>
                <w:lang w:eastAsia="ko-KR"/>
              </w:rPr>
            </w:pPr>
          </w:p>
        </w:tc>
      </w:tr>
      <w:tr w:rsidR="00BE7C33" w:rsidRPr="00D95972" w14:paraId="083A404C" w14:textId="77777777" w:rsidTr="00BE7C33">
        <w:trPr>
          <w:gridAfter w:val="1"/>
          <w:wAfter w:w="4191" w:type="dxa"/>
        </w:trPr>
        <w:tc>
          <w:tcPr>
            <w:tcW w:w="976" w:type="dxa"/>
            <w:tcBorders>
              <w:left w:val="thinThickThinSmallGap" w:sz="24" w:space="0" w:color="auto"/>
              <w:bottom w:val="nil"/>
            </w:tcBorders>
            <w:shd w:val="clear" w:color="auto" w:fill="auto"/>
          </w:tcPr>
          <w:p w14:paraId="1660A080" w14:textId="77777777" w:rsidR="00BE7C33" w:rsidRPr="00D95972" w:rsidRDefault="00BE7C33" w:rsidP="00BE7C33">
            <w:pPr>
              <w:rPr>
                <w:rFonts w:cs="Arial"/>
              </w:rPr>
            </w:pPr>
          </w:p>
        </w:tc>
        <w:tc>
          <w:tcPr>
            <w:tcW w:w="1317" w:type="dxa"/>
            <w:gridSpan w:val="2"/>
            <w:tcBorders>
              <w:bottom w:val="nil"/>
            </w:tcBorders>
            <w:shd w:val="clear" w:color="auto" w:fill="auto"/>
          </w:tcPr>
          <w:p w14:paraId="13FA07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3E7F0" w14:textId="77777777" w:rsidR="00BE7C33" w:rsidRDefault="00BE7C33" w:rsidP="00BE7C33">
            <w:pPr>
              <w:overflowPunct/>
              <w:autoSpaceDE/>
              <w:autoSpaceDN/>
              <w:adjustRightInd/>
              <w:textAlignment w:val="auto"/>
            </w:pPr>
            <w:r>
              <w:t>C1-213372</w:t>
            </w:r>
          </w:p>
        </w:tc>
        <w:tc>
          <w:tcPr>
            <w:tcW w:w="4191" w:type="dxa"/>
            <w:gridSpan w:val="3"/>
            <w:tcBorders>
              <w:top w:val="single" w:sz="4" w:space="0" w:color="auto"/>
              <w:bottom w:val="single" w:sz="4" w:space="0" w:color="auto"/>
            </w:tcBorders>
            <w:shd w:val="clear" w:color="auto" w:fill="FFFFFF"/>
          </w:tcPr>
          <w:p w14:paraId="1D15DCA9" w14:textId="77777777" w:rsidR="00BE7C33" w:rsidRDefault="00BE7C33" w:rsidP="00BE7C33">
            <w:pPr>
              <w:rPr>
                <w:rFonts w:cs="Arial"/>
              </w:rPr>
            </w:pPr>
            <w:r>
              <w:rPr>
                <w:rFonts w:cs="Arial"/>
              </w:rPr>
              <w:t>Send REGISTRATION COMPLETE message only if the SOR information is received</w:t>
            </w:r>
          </w:p>
        </w:tc>
        <w:tc>
          <w:tcPr>
            <w:tcW w:w="1767" w:type="dxa"/>
            <w:tcBorders>
              <w:top w:val="single" w:sz="4" w:space="0" w:color="auto"/>
              <w:bottom w:val="single" w:sz="4" w:space="0" w:color="auto"/>
            </w:tcBorders>
            <w:shd w:val="clear" w:color="auto" w:fill="FFFFFF"/>
          </w:tcPr>
          <w:p w14:paraId="6ABF020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3CBCCC8F" w14:textId="77777777" w:rsidR="00BE7C33" w:rsidRDefault="00BE7C33" w:rsidP="00BE7C33">
            <w:pPr>
              <w:rPr>
                <w:rFonts w:cs="Arial"/>
              </w:rPr>
            </w:pPr>
            <w:r>
              <w:rPr>
                <w:rFonts w:cs="Arial"/>
              </w:rPr>
              <w:t>CR 3316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006EE1" w14:textId="77777777" w:rsidR="00BE7C33" w:rsidRDefault="00BE7C33" w:rsidP="00BE7C33">
            <w:pPr>
              <w:rPr>
                <w:rFonts w:eastAsia="Batang" w:cs="Arial"/>
                <w:lang w:eastAsia="ko-KR"/>
              </w:rPr>
            </w:pPr>
            <w:r>
              <w:rPr>
                <w:rFonts w:eastAsia="Batang" w:cs="Arial"/>
                <w:lang w:eastAsia="ko-KR"/>
              </w:rPr>
              <w:t>Withdrawn</w:t>
            </w:r>
          </w:p>
          <w:p w14:paraId="55AA7AEA" w14:textId="77777777" w:rsidR="00BE7C33" w:rsidRDefault="00BE7C33" w:rsidP="00BE7C33">
            <w:pPr>
              <w:rPr>
                <w:rFonts w:eastAsia="Batang" w:cs="Arial"/>
                <w:lang w:eastAsia="ko-KR"/>
              </w:rPr>
            </w:pPr>
          </w:p>
        </w:tc>
      </w:tr>
      <w:tr w:rsidR="00BE7C33" w:rsidRPr="00D95972" w14:paraId="4946603E" w14:textId="77777777" w:rsidTr="00BE7C33">
        <w:trPr>
          <w:gridAfter w:val="1"/>
          <w:wAfter w:w="4191" w:type="dxa"/>
        </w:trPr>
        <w:tc>
          <w:tcPr>
            <w:tcW w:w="976" w:type="dxa"/>
            <w:tcBorders>
              <w:left w:val="thinThickThinSmallGap" w:sz="24" w:space="0" w:color="auto"/>
              <w:bottom w:val="nil"/>
            </w:tcBorders>
            <w:shd w:val="clear" w:color="auto" w:fill="auto"/>
          </w:tcPr>
          <w:p w14:paraId="3DC15C8E" w14:textId="77777777" w:rsidR="00BE7C33" w:rsidRPr="00D95972" w:rsidRDefault="00BE7C33" w:rsidP="00BE7C33">
            <w:pPr>
              <w:rPr>
                <w:rFonts w:cs="Arial"/>
              </w:rPr>
            </w:pPr>
          </w:p>
        </w:tc>
        <w:tc>
          <w:tcPr>
            <w:tcW w:w="1317" w:type="dxa"/>
            <w:gridSpan w:val="2"/>
            <w:tcBorders>
              <w:bottom w:val="nil"/>
            </w:tcBorders>
            <w:shd w:val="clear" w:color="auto" w:fill="auto"/>
          </w:tcPr>
          <w:p w14:paraId="3E088F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6B5D2A" w14:textId="77777777" w:rsidR="00BE7C33" w:rsidRDefault="00BE7C33" w:rsidP="00BE7C33">
            <w:pPr>
              <w:overflowPunct/>
              <w:autoSpaceDE/>
              <w:autoSpaceDN/>
              <w:adjustRightInd/>
              <w:textAlignment w:val="auto"/>
            </w:pPr>
            <w:r>
              <w:t>C1-213373</w:t>
            </w:r>
          </w:p>
        </w:tc>
        <w:tc>
          <w:tcPr>
            <w:tcW w:w="4191" w:type="dxa"/>
            <w:gridSpan w:val="3"/>
            <w:tcBorders>
              <w:top w:val="single" w:sz="4" w:space="0" w:color="auto"/>
              <w:bottom w:val="single" w:sz="4" w:space="0" w:color="auto"/>
            </w:tcBorders>
            <w:shd w:val="clear" w:color="auto" w:fill="FFFFFF"/>
          </w:tcPr>
          <w:p w14:paraId="56E1FDD5" w14:textId="77777777" w:rsidR="00BE7C33" w:rsidRDefault="00BE7C33" w:rsidP="00BE7C33">
            <w:pPr>
              <w:rPr>
                <w:rFonts w:cs="Arial"/>
              </w:rPr>
            </w:pPr>
            <w:r>
              <w:rPr>
                <w:rFonts w:cs="Arial"/>
              </w:rPr>
              <w:t>Correction to N1 mode to S1 mode inter-system change</w:t>
            </w:r>
          </w:p>
        </w:tc>
        <w:tc>
          <w:tcPr>
            <w:tcW w:w="1767" w:type="dxa"/>
            <w:tcBorders>
              <w:top w:val="single" w:sz="4" w:space="0" w:color="auto"/>
              <w:bottom w:val="single" w:sz="4" w:space="0" w:color="auto"/>
            </w:tcBorders>
            <w:shd w:val="clear" w:color="auto" w:fill="FFFFFF"/>
          </w:tcPr>
          <w:p w14:paraId="36D3AB99"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16AD08A" w14:textId="77777777" w:rsidR="00BE7C33" w:rsidRDefault="00BE7C33" w:rsidP="00BE7C33">
            <w:pPr>
              <w:rPr>
                <w:rFonts w:cs="Arial"/>
              </w:rPr>
            </w:pPr>
            <w:r>
              <w:rPr>
                <w:rFonts w:cs="Arial"/>
              </w:rPr>
              <w:t>CR 3537 24.301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9CF34AC" w14:textId="77777777" w:rsidR="00BE7C33" w:rsidRDefault="00BE7C33" w:rsidP="00BE7C33">
            <w:pPr>
              <w:rPr>
                <w:rFonts w:eastAsia="Batang" w:cs="Arial"/>
                <w:lang w:eastAsia="ko-KR"/>
              </w:rPr>
            </w:pPr>
            <w:r>
              <w:rPr>
                <w:rFonts w:eastAsia="Batang" w:cs="Arial"/>
                <w:lang w:eastAsia="ko-KR"/>
              </w:rPr>
              <w:t>Withdrawn</w:t>
            </w:r>
          </w:p>
          <w:p w14:paraId="0D246BC0" w14:textId="77777777" w:rsidR="00BE7C33" w:rsidRDefault="00BE7C33" w:rsidP="00BE7C33">
            <w:pPr>
              <w:rPr>
                <w:rFonts w:eastAsia="Batang" w:cs="Arial"/>
                <w:lang w:eastAsia="ko-KR"/>
              </w:rPr>
            </w:pPr>
          </w:p>
        </w:tc>
      </w:tr>
      <w:tr w:rsidR="00BE7C33" w:rsidRPr="00D95972" w14:paraId="16B92FBD" w14:textId="77777777" w:rsidTr="00BE7C33">
        <w:trPr>
          <w:gridAfter w:val="1"/>
          <w:wAfter w:w="4191" w:type="dxa"/>
        </w:trPr>
        <w:tc>
          <w:tcPr>
            <w:tcW w:w="976" w:type="dxa"/>
            <w:tcBorders>
              <w:left w:val="thinThickThinSmallGap" w:sz="24" w:space="0" w:color="auto"/>
              <w:bottom w:val="nil"/>
            </w:tcBorders>
            <w:shd w:val="clear" w:color="auto" w:fill="auto"/>
          </w:tcPr>
          <w:p w14:paraId="2BE70CE8" w14:textId="77777777" w:rsidR="00BE7C33" w:rsidRPr="00D95972" w:rsidRDefault="00BE7C33" w:rsidP="00BE7C33">
            <w:pPr>
              <w:rPr>
                <w:rFonts w:cs="Arial"/>
              </w:rPr>
            </w:pPr>
          </w:p>
        </w:tc>
        <w:tc>
          <w:tcPr>
            <w:tcW w:w="1317" w:type="dxa"/>
            <w:gridSpan w:val="2"/>
            <w:tcBorders>
              <w:bottom w:val="nil"/>
            </w:tcBorders>
            <w:shd w:val="clear" w:color="auto" w:fill="auto"/>
          </w:tcPr>
          <w:p w14:paraId="59E6E6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DCA6F" w14:textId="77777777" w:rsidR="00BE7C33" w:rsidRDefault="00BE7C33" w:rsidP="00BE7C33">
            <w:pPr>
              <w:overflowPunct/>
              <w:autoSpaceDE/>
              <w:autoSpaceDN/>
              <w:adjustRightInd/>
              <w:textAlignment w:val="auto"/>
            </w:pPr>
            <w:r>
              <w:t>C1-213375</w:t>
            </w:r>
          </w:p>
        </w:tc>
        <w:tc>
          <w:tcPr>
            <w:tcW w:w="4191" w:type="dxa"/>
            <w:gridSpan w:val="3"/>
            <w:tcBorders>
              <w:top w:val="single" w:sz="4" w:space="0" w:color="auto"/>
              <w:bottom w:val="single" w:sz="4" w:space="0" w:color="auto"/>
            </w:tcBorders>
            <w:shd w:val="clear" w:color="auto" w:fill="FFFFFF"/>
          </w:tcPr>
          <w:p w14:paraId="19BBB089" w14:textId="77777777" w:rsidR="00BE7C33" w:rsidRDefault="00BE7C33" w:rsidP="00BE7C33">
            <w:pPr>
              <w:rPr>
                <w:rFonts w:cs="Arial"/>
              </w:rPr>
            </w:pPr>
            <w:r>
              <w:rPr>
                <w:rFonts w:cs="Arial"/>
              </w:rPr>
              <w:t>Perform slice-independent services when no allowed NSSAI available</w:t>
            </w:r>
          </w:p>
        </w:tc>
        <w:tc>
          <w:tcPr>
            <w:tcW w:w="1767" w:type="dxa"/>
            <w:tcBorders>
              <w:top w:val="single" w:sz="4" w:space="0" w:color="auto"/>
              <w:bottom w:val="single" w:sz="4" w:space="0" w:color="auto"/>
            </w:tcBorders>
            <w:shd w:val="clear" w:color="auto" w:fill="FFFFFF"/>
          </w:tcPr>
          <w:p w14:paraId="507031B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B2F166F" w14:textId="77777777" w:rsidR="00BE7C33" w:rsidRDefault="00BE7C33" w:rsidP="00BE7C33">
            <w:pPr>
              <w:rPr>
                <w:rFonts w:cs="Arial"/>
              </w:rPr>
            </w:pPr>
            <w:r>
              <w:rPr>
                <w:rFonts w:cs="Arial"/>
              </w:rPr>
              <w:t>CR 3051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87C96EF" w14:textId="77777777" w:rsidR="00BE7C33" w:rsidRDefault="00BE7C33" w:rsidP="00BE7C33">
            <w:pPr>
              <w:rPr>
                <w:rFonts w:eastAsia="Batang" w:cs="Arial"/>
                <w:lang w:eastAsia="ko-KR"/>
              </w:rPr>
            </w:pPr>
            <w:r>
              <w:rPr>
                <w:rFonts w:eastAsia="Batang" w:cs="Arial"/>
                <w:lang w:eastAsia="ko-KR"/>
              </w:rPr>
              <w:t>Withdrawn</w:t>
            </w:r>
          </w:p>
          <w:p w14:paraId="3EB73D58" w14:textId="77777777" w:rsidR="00BE7C33" w:rsidRDefault="00BE7C33" w:rsidP="00BE7C33">
            <w:pPr>
              <w:rPr>
                <w:rFonts w:eastAsia="Batang" w:cs="Arial"/>
                <w:lang w:eastAsia="ko-KR"/>
              </w:rPr>
            </w:pPr>
            <w:r>
              <w:rPr>
                <w:rFonts w:eastAsia="Batang" w:cs="Arial"/>
                <w:lang w:eastAsia="ko-KR"/>
              </w:rPr>
              <w:t>Revision of C1-211357</w:t>
            </w:r>
          </w:p>
        </w:tc>
      </w:tr>
      <w:tr w:rsidR="00BE7C33" w:rsidRPr="00D95972" w14:paraId="5FA85AA5" w14:textId="77777777" w:rsidTr="00BE7C33">
        <w:trPr>
          <w:gridAfter w:val="1"/>
          <w:wAfter w:w="4191" w:type="dxa"/>
        </w:trPr>
        <w:tc>
          <w:tcPr>
            <w:tcW w:w="976" w:type="dxa"/>
            <w:tcBorders>
              <w:left w:val="thinThickThinSmallGap" w:sz="24" w:space="0" w:color="auto"/>
              <w:bottom w:val="nil"/>
            </w:tcBorders>
            <w:shd w:val="clear" w:color="auto" w:fill="auto"/>
          </w:tcPr>
          <w:p w14:paraId="5969262C" w14:textId="77777777" w:rsidR="00BE7C33" w:rsidRPr="00D95972" w:rsidRDefault="00BE7C33" w:rsidP="00BE7C33">
            <w:pPr>
              <w:rPr>
                <w:rFonts w:cs="Arial"/>
              </w:rPr>
            </w:pPr>
          </w:p>
        </w:tc>
        <w:tc>
          <w:tcPr>
            <w:tcW w:w="1317" w:type="dxa"/>
            <w:gridSpan w:val="2"/>
            <w:tcBorders>
              <w:bottom w:val="nil"/>
            </w:tcBorders>
            <w:shd w:val="clear" w:color="auto" w:fill="auto"/>
          </w:tcPr>
          <w:p w14:paraId="31EA4E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E11955" w14:textId="77777777" w:rsidR="00BE7C33" w:rsidRDefault="00BE7C33" w:rsidP="00BE7C33">
            <w:pPr>
              <w:overflowPunct/>
              <w:autoSpaceDE/>
              <w:autoSpaceDN/>
              <w:adjustRightInd/>
              <w:textAlignment w:val="auto"/>
            </w:pPr>
            <w:r>
              <w:t>C1-213493</w:t>
            </w:r>
          </w:p>
        </w:tc>
        <w:tc>
          <w:tcPr>
            <w:tcW w:w="4191" w:type="dxa"/>
            <w:gridSpan w:val="3"/>
            <w:tcBorders>
              <w:top w:val="single" w:sz="4" w:space="0" w:color="auto"/>
              <w:bottom w:val="single" w:sz="4" w:space="0" w:color="auto"/>
            </w:tcBorders>
            <w:shd w:val="clear" w:color="auto" w:fill="FFFFFF"/>
          </w:tcPr>
          <w:p w14:paraId="4A959491" w14:textId="77777777" w:rsidR="00BE7C33" w:rsidRDefault="00BE7C33" w:rsidP="00BE7C33">
            <w:pPr>
              <w:rPr>
                <w:rFonts w:cs="Arial"/>
              </w:rPr>
            </w:pPr>
            <w:r>
              <w:rPr>
                <w:rFonts w:cs="Arial"/>
              </w:rPr>
              <w:t>Configuring a bulk set of CAG-IDs in USIM</w:t>
            </w:r>
          </w:p>
        </w:tc>
        <w:tc>
          <w:tcPr>
            <w:tcW w:w="1767" w:type="dxa"/>
            <w:tcBorders>
              <w:top w:val="single" w:sz="4" w:space="0" w:color="auto"/>
              <w:bottom w:val="single" w:sz="4" w:space="0" w:color="auto"/>
            </w:tcBorders>
            <w:shd w:val="clear" w:color="auto" w:fill="FFFFFF"/>
          </w:tcPr>
          <w:p w14:paraId="67714B7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069682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6CC8789" w14:textId="77777777" w:rsidR="00BE7C33" w:rsidRDefault="00BE7C33" w:rsidP="00BE7C33">
            <w:pPr>
              <w:rPr>
                <w:rFonts w:eastAsia="Batang" w:cs="Arial"/>
                <w:lang w:eastAsia="ko-KR"/>
              </w:rPr>
            </w:pPr>
            <w:r>
              <w:rPr>
                <w:rFonts w:eastAsia="Batang" w:cs="Arial"/>
                <w:lang w:eastAsia="ko-KR"/>
              </w:rPr>
              <w:t>Withdrawn</w:t>
            </w:r>
          </w:p>
          <w:p w14:paraId="4F7892E6" w14:textId="77777777" w:rsidR="00BE7C33" w:rsidRDefault="00BE7C33" w:rsidP="00BE7C33">
            <w:pPr>
              <w:rPr>
                <w:rFonts w:eastAsia="Batang" w:cs="Arial"/>
                <w:lang w:eastAsia="ko-KR"/>
              </w:rPr>
            </w:pPr>
          </w:p>
        </w:tc>
      </w:tr>
      <w:tr w:rsidR="00BE7C33" w:rsidRPr="00D95972" w14:paraId="57613A00" w14:textId="77777777" w:rsidTr="00BE7C33">
        <w:trPr>
          <w:gridAfter w:val="1"/>
          <w:wAfter w:w="4191" w:type="dxa"/>
        </w:trPr>
        <w:tc>
          <w:tcPr>
            <w:tcW w:w="976" w:type="dxa"/>
            <w:tcBorders>
              <w:left w:val="thinThickThinSmallGap" w:sz="24" w:space="0" w:color="auto"/>
              <w:bottom w:val="nil"/>
            </w:tcBorders>
            <w:shd w:val="clear" w:color="auto" w:fill="auto"/>
          </w:tcPr>
          <w:p w14:paraId="58AA44A8" w14:textId="77777777" w:rsidR="00BE7C33" w:rsidRPr="00D95972" w:rsidRDefault="00BE7C33" w:rsidP="00BE7C33">
            <w:pPr>
              <w:rPr>
                <w:rFonts w:cs="Arial"/>
              </w:rPr>
            </w:pPr>
          </w:p>
        </w:tc>
        <w:tc>
          <w:tcPr>
            <w:tcW w:w="1317" w:type="dxa"/>
            <w:gridSpan w:val="2"/>
            <w:tcBorders>
              <w:bottom w:val="nil"/>
            </w:tcBorders>
            <w:shd w:val="clear" w:color="auto" w:fill="auto"/>
          </w:tcPr>
          <w:p w14:paraId="1718BD4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1CA8C" w14:textId="77777777" w:rsidR="00BE7C33" w:rsidRDefault="00BE7C33" w:rsidP="00BE7C33">
            <w:pPr>
              <w:overflowPunct/>
              <w:autoSpaceDE/>
              <w:autoSpaceDN/>
              <w:adjustRightInd/>
              <w:textAlignment w:val="auto"/>
            </w:pPr>
            <w:r>
              <w:t>C1-213494</w:t>
            </w:r>
          </w:p>
        </w:tc>
        <w:tc>
          <w:tcPr>
            <w:tcW w:w="4191" w:type="dxa"/>
            <w:gridSpan w:val="3"/>
            <w:tcBorders>
              <w:top w:val="single" w:sz="4" w:space="0" w:color="auto"/>
              <w:bottom w:val="single" w:sz="4" w:space="0" w:color="auto"/>
            </w:tcBorders>
            <w:shd w:val="clear" w:color="auto" w:fill="FFFFFF"/>
          </w:tcPr>
          <w:p w14:paraId="4A642577" w14:textId="77777777" w:rsidR="00BE7C33" w:rsidRDefault="00BE7C33" w:rsidP="00BE7C33">
            <w:pPr>
              <w:rPr>
                <w:rFonts w:cs="Arial"/>
              </w:rPr>
            </w:pPr>
            <w:r>
              <w:rPr>
                <w:rFonts w:cs="Arial"/>
              </w:rPr>
              <w:t>Extended DRX parameters applicable for N1 mode</w:t>
            </w:r>
          </w:p>
        </w:tc>
        <w:tc>
          <w:tcPr>
            <w:tcW w:w="1767" w:type="dxa"/>
            <w:tcBorders>
              <w:top w:val="single" w:sz="4" w:space="0" w:color="auto"/>
              <w:bottom w:val="single" w:sz="4" w:space="0" w:color="auto"/>
            </w:tcBorders>
            <w:shd w:val="clear" w:color="auto" w:fill="FFFFFF"/>
          </w:tcPr>
          <w:p w14:paraId="7EFE207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62F8390" w14:textId="77777777" w:rsidR="00BE7C33" w:rsidRDefault="00BE7C33" w:rsidP="00BE7C33">
            <w:pPr>
              <w:rPr>
                <w:rFonts w:cs="Arial"/>
              </w:rPr>
            </w:pPr>
            <w:r>
              <w:rPr>
                <w:rFonts w:cs="Arial"/>
              </w:rPr>
              <w:t>CR 3269 24.008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7D7168A" w14:textId="77777777" w:rsidR="00BE7C33" w:rsidRDefault="00BE7C33" w:rsidP="00BE7C33">
            <w:pPr>
              <w:rPr>
                <w:rFonts w:eastAsia="Batang" w:cs="Arial"/>
                <w:lang w:eastAsia="ko-KR"/>
              </w:rPr>
            </w:pPr>
            <w:r>
              <w:rPr>
                <w:rFonts w:eastAsia="Batang" w:cs="Arial"/>
                <w:lang w:eastAsia="ko-KR"/>
              </w:rPr>
              <w:t>Withdrawn</w:t>
            </w:r>
          </w:p>
          <w:p w14:paraId="31885CEA" w14:textId="77777777" w:rsidR="00BE7C33" w:rsidRDefault="00BE7C33" w:rsidP="00BE7C33">
            <w:pPr>
              <w:rPr>
                <w:rFonts w:eastAsia="Batang" w:cs="Arial"/>
                <w:lang w:eastAsia="ko-KR"/>
              </w:rPr>
            </w:pPr>
          </w:p>
        </w:tc>
      </w:tr>
      <w:tr w:rsidR="00BE7C33" w:rsidRPr="00D95972" w14:paraId="1C67BE66" w14:textId="77777777" w:rsidTr="00BE7C33">
        <w:trPr>
          <w:gridAfter w:val="1"/>
          <w:wAfter w:w="4191" w:type="dxa"/>
        </w:trPr>
        <w:tc>
          <w:tcPr>
            <w:tcW w:w="976" w:type="dxa"/>
            <w:tcBorders>
              <w:left w:val="thinThickThinSmallGap" w:sz="24" w:space="0" w:color="auto"/>
              <w:bottom w:val="nil"/>
            </w:tcBorders>
            <w:shd w:val="clear" w:color="auto" w:fill="auto"/>
          </w:tcPr>
          <w:p w14:paraId="47FAE64B" w14:textId="77777777" w:rsidR="00BE7C33" w:rsidRPr="00D95972" w:rsidRDefault="00BE7C33" w:rsidP="00BE7C33">
            <w:pPr>
              <w:rPr>
                <w:rFonts w:cs="Arial"/>
              </w:rPr>
            </w:pPr>
          </w:p>
        </w:tc>
        <w:tc>
          <w:tcPr>
            <w:tcW w:w="1317" w:type="dxa"/>
            <w:gridSpan w:val="2"/>
            <w:tcBorders>
              <w:bottom w:val="nil"/>
            </w:tcBorders>
            <w:shd w:val="clear" w:color="auto" w:fill="auto"/>
          </w:tcPr>
          <w:p w14:paraId="7F61B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203D7C6" w14:textId="77777777" w:rsidR="00BE7C33" w:rsidRDefault="00BE7C33" w:rsidP="00BE7C33">
            <w:pPr>
              <w:overflowPunct/>
              <w:autoSpaceDE/>
              <w:autoSpaceDN/>
              <w:adjustRightInd/>
              <w:textAlignment w:val="auto"/>
            </w:pPr>
            <w:r>
              <w:t>C1-213495</w:t>
            </w:r>
          </w:p>
        </w:tc>
        <w:tc>
          <w:tcPr>
            <w:tcW w:w="4191" w:type="dxa"/>
            <w:gridSpan w:val="3"/>
            <w:tcBorders>
              <w:top w:val="single" w:sz="4" w:space="0" w:color="auto"/>
              <w:bottom w:val="single" w:sz="4" w:space="0" w:color="auto"/>
            </w:tcBorders>
            <w:shd w:val="clear" w:color="auto" w:fill="FFFFFF"/>
          </w:tcPr>
          <w:p w14:paraId="48799FDF" w14:textId="77777777" w:rsidR="00BE7C33" w:rsidRDefault="00BE7C33" w:rsidP="00BE7C33">
            <w:pPr>
              <w:rPr>
                <w:rFonts w:cs="Arial"/>
              </w:rPr>
            </w:pPr>
            <w:r>
              <w:rPr>
                <w:rFonts w:cs="Arial"/>
              </w:rPr>
              <w:t>Correction in the CAG only UE</w:t>
            </w:r>
          </w:p>
        </w:tc>
        <w:tc>
          <w:tcPr>
            <w:tcW w:w="1767" w:type="dxa"/>
            <w:tcBorders>
              <w:top w:val="single" w:sz="4" w:space="0" w:color="auto"/>
              <w:bottom w:val="single" w:sz="4" w:space="0" w:color="auto"/>
            </w:tcBorders>
            <w:shd w:val="clear" w:color="auto" w:fill="FFFFFF"/>
          </w:tcPr>
          <w:p w14:paraId="7CF6F8C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9B341DD" w14:textId="77777777" w:rsidR="00BE7C33" w:rsidRDefault="00BE7C33" w:rsidP="00BE7C33">
            <w:pPr>
              <w:rPr>
                <w:rFonts w:cs="Arial"/>
              </w:rPr>
            </w:pPr>
            <w:r>
              <w:rPr>
                <w:rFonts w:cs="Arial"/>
              </w:rPr>
              <w:t>CR 3338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CF28517" w14:textId="77777777" w:rsidR="00BE7C33" w:rsidRDefault="00BE7C33" w:rsidP="00BE7C33">
            <w:pPr>
              <w:rPr>
                <w:rFonts w:eastAsia="Batang" w:cs="Arial"/>
                <w:lang w:eastAsia="ko-KR"/>
              </w:rPr>
            </w:pPr>
            <w:r>
              <w:rPr>
                <w:rFonts w:eastAsia="Batang" w:cs="Arial"/>
                <w:lang w:eastAsia="ko-KR"/>
              </w:rPr>
              <w:t>Withdrawn</w:t>
            </w:r>
          </w:p>
          <w:p w14:paraId="5EE899F9" w14:textId="77777777" w:rsidR="00BE7C33" w:rsidRDefault="00BE7C33" w:rsidP="00BE7C33">
            <w:pPr>
              <w:rPr>
                <w:rFonts w:eastAsia="Batang" w:cs="Arial"/>
                <w:lang w:eastAsia="ko-KR"/>
              </w:rPr>
            </w:pPr>
          </w:p>
        </w:tc>
      </w:tr>
      <w:tr w:rsidR="00BE7C33" w:rsidRPr="00D95972" w14:paraId="1BF0A74E" w14:textId="77777777" w:rsidTr="00BE7C33">
        <w:trPr>
          <w:gridAfter w:val="1"/>
          <w:wAfter w:w="4191" w:type="dxa"/>
        </w:trPr>
        <w:tc>
          <w:tcPr>
            <w:tcW w:w="976" w:type="dxa"/>
            <w:tcBorders>
              <w:left w:val="thinThickThinSmallGap" w:sz="24" w:space="0" w:color="auto"/>
              <w:bottom w:val="nil"/>
            </w:tcBorders>
            <w:shd w:val="clear" w:color="auto" w:fill="auto"/>
          </w:tcPr>
          <w:p w14:paraId="530019D5" w14:textId="77777777" w:rsidR="00BE7C33" w:rsidRPr="00D95972" w:rsidRDefault="00BE7C33" w:rsidP="00BE7C33">
            <w:pPr>
              <w:rPr>
                <w:rFonts w:cs="Arial"/>
              </w:rPr>
            </w:pPr>
          </w:p>
        </w:tc>
        <w:tc>
          <w:tcPr>
            <w:tcW w:w="1317" w:type="dxa"/>
            <w:gridSpan w:val="2"/>
            <w:tcBorders>
              <w:bottom w:val="nil"/>
            </w:tcBorders>
            <w:shd w:val="clear" w:color="auto" w:fill="auto"/>
          </w:tcPr>
          <w:p w14:paraId="45EBE4D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5B795A8" w14:textId="77777777" w:rsidR="00BE7C33" w:rsidRDefault="00BE7C33" w:rsidP="00BE7C33">
            <w:pPr>
              <w:overflowPunct/>
              <w:autoSpaceDE/>
              <w:autoSpaceDN/>
              <w:adjustRightInd/>
              <w:textAlignment w:val="auto"/>
            </w:pPr>
            <w:r>
              <w:t>C1-213496</w:t>
            </w:r>
          </w:p>
        </w:tc>
        <w:tc>
          <w:tcPr>
            <w:tcW w:w="4191" w:type="dxa"/>
            <w:gridSpan w:val="3"/>
            <w:tcBorders>
              <w:top w:val="single" w:sz="4" w:space="0" w:color="auto"/>
              <w:bottom w:val="single" w:sz="4" w:space="0" w:color="auto"/>
            </w:tcBorders>
            <w:shd w:val="clear" w:color="auto" w:fill="FFFFFF"/>
          </w:tcPr>
          <w:p w14:paraId="6EF4F750" w14:textId="77777777" w:rsidR="00BE7C33" w:rsidRDefault="00BE7C33" w:rsidP="00BE7C33">
            <w:pPr>
              <w:rPr>
                <w:rFonts w:cs="Arial"/>
              </w:rPr>
            </w:pPr>
            <w:r>
              <w:rPr>
                <w:rFonts w:cs="Arial"/>
              </w:rPr>
              <w:t>MNC digit 3 in the CAG information list IE</w:t>
            </w:r>
          </w:p>
        </w:tc>
        <w:tc>
          <w:tcPr>
            <w:tcW w:w="1767" w:type="dxa"/>
            <w:tcBorders>
              <w:top w:val="single" w:sz="4" w:space="0" w:color="auto"/>
              <w:bottom w:val="single" w:sz="4" w:space="0" w:color="auto"/>
            </w:tcBorders>
            <w:shd w:val="clear" w:color="auto" w:fill="FFFFFF"/>
          </w:tcPr>
          <w:p w14:paraId="46C0BB7D"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E574F6" w14:textId="77777777" w:rsidR="00BE7C33" w:rsidRDefault="00BE7C33" w:rsidP="00BE7C33">
            <w:pPr>
              <w:rPr>
                <w:rFonts w:cs="Arial"/>
              </w:rPr>
            </w:pPr>
            <w:r>
              <w:rPr>
                <w:rFonts w:cs="Arial"/>
              </w:rPr>
              <w:t>CR 3339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C4F74D" w14:textId="77777777" w:rsidR="00BE7C33" w:rsidRDefault="00BE7C33" w:rsidP="00BE7C33">
            <w:pPr>
              <w:rPr>
                <w:rFonts w:eastAsia="Batang" w:cs="Arial"/>
                <w:lang w:eastAsia="ko-KR"/>
              </w:rPr>
            </w:pPr>
            <w:r>
              <w:rPr>
                <w:rFonts w:eastAsia="Batang" w:cs="Arial"/>
                <w:lang w:eastAsia="ko-KR"/>
              </w:rPr>
              <w:t>Withdrawn</w:t>
            </w:r>
          </w:p>
          <w:p w14:paraId="42504194" w14:textId="77777777" w:rsidR="00BE7C33" w:rsidRDefault="00BE7C33" w:rsidP="00BE7C33">
            <w:pPr>
              <w:rPr>
                <w:rFonts w:eastAsia="Batang" w:cs="Arial"/>
                <w:lang w:eastAsia="ko-KR"/>
              </w:rPr>
            </w:pPr>
          </w:p>
        </w:tc>
      </w:tr>
      <w:tr w:rsidR="00BE7C33" w:rsidRPr="00D95972" w14:paraId="44413DA1" w14:textId="77777777" w:rsidTr="00BE7C33">
        <w:trPr>
          <w:gridAfter w:val="1"/>
          <w:wAfter w:w="4191" w:type="dxa"/>
        </w:trPr>
        <w:tc>
          <w:tcPr>
            <w:tcW w:w="976" w:type="dxa"/>
            <w:tcBorders>
              <w:left w:val="thinThickThinSmallGap" w:sz="24" w:space="0" w:color="auto"/>
              <w:bottom w:val="nil"/>
            </w:tcBorders>
            <w:shd w:val="clear" w:color="auto" w:fill="auto"/>
          </w:tcPr>
          <w:p w14:paraId="7A4F1B52" w14:textId="77777777" w:rsidR="00BE7C33" w:rsidRPr="00D95972" w:rsidRDefault="00BE7C33" w:rsidP="00BE7C33">
            <w:pPr>
              <w:rPr>
                <w:rFonts w:cs="Arial"/>
              </w:rPr>
            </w:pPr>
          </w:p>
        </w:tc>
        <w:tc>
          <w:tcPr>
            <w:tcW w:w="1317" w:type="dxa"/>
            <w:gridSpan w:val="2"/>
            <w:tcBorders>
              <w:bottom w:val="nil"/>
            </w:tcBorders>
            <w:shd w:val="clear" w:color="auto" w:fill="auto"/>
          </w:tcPr>
          <w:p w14:paraId="47D81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8F5D200" w14:textId="77777777" w:rsidR="00BE7C33" w:rsidRDefault="00BE7C33" w:rsidP="00BE7C33">
            <w:pPr>
              <w:overflowPunct/>
              <w:autoSpaceDE/>
              <w:autoSpaceDN/>
              <w:adjustRightInd/>
              <w:textAlignment w:val="auto"/>
            </w:pPr>
            <w:r>
              <w:t>C1-213497</w:t>
            </w:r>
          </w:p>
        </w:tc>
        <w:tc>
          <w:tcPr>
            <w:tcW w:w="4191" w:type="dxa"/>
            <w:gridSpan w:val="3"/>
            <w:tcBorders>
              <w:top w:val="single" w:sz="4" w:space="0" w:color="auto"/>
              <w:bottom w:val="single" w:sz="4" w:space="0" w:color="auto"/>
            </w:tcBorders>
            <w:shd w:val="clear" w:color="auto" w:fill="FFFFFF"/>
          </w:tcPr>
          <w:p w14:paraId="19863766" w14:textId="77777777" w:rsidR="00BE7C33" w:rsidRDefault="00BE7C33" w:rsidP="00BE7C33">
            <w:pPr>
              <w:rPr>
                <w:rFonts w:cs="Arial"/>
              </w:rPr>
            </w:pPr>
            <w:r>
              <w:rPr>
                <w:rFonts w:cs="Arial"/>
              </w:rPr>
              <w:t>AMF decision on the use of a 5G NAS security context</w:t>
            </w:r>
          </w:p>
        </w:tc>
        <w:tc>
          <w:tcPr>
            <w:tcW w:w="1767" w:type="dxa"/>
            <w:tcBorders>
              <w:top w:val="single" w:sz="4" w:space="0" w:color="auto"/>
              <w:bottom w:val="single" w:sz="4" w:space="0" w:color="auto"/>
            </w:tcBorders>
            <w:shd w:val="clear" w:color="auto" w:fill="FFFFFF"/>
          </w:tcPr>
          <w:p w14:paraId="4D07FF06"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46CF6125" w14:textId="77777777" w:rsidR="00BE7C33" w:rsidRDefault="00BE7C33" w:rsidP="00BE7C33">
            <w:pPr>
              <w:rPr>
                <w:rFonts w:cs="Arial"/>
              </w:rPr>
            </w:pPr>
            <w:r>
              <w:rPr>
                <w:rFonts w:cs="Arial"/>
              </w:rPr>
              <w:t>CR 3340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EABB9" w14:textId="77777777" w:rsidR="00BE7C33" w:rsidRDefault="00BE7C33" w:rsidP="00BE7C33">
            <w:pPr>
              <w:rPr>
                <w:rFonts w:eastAsia="Batang" w:cs="Arial"/>
                <w:lang w:eastAsia="ko-KR"/>
              </w:rPr>
            </w:pPr>
            <w:r>
              <w:rPr>
                <w:rFonts w:eastAsia="Batang" w:cs="Arial"/>
                <w:lang w:eastAsia="ko-KR"/>
              </w:rPr>
              <w:t>Withdrawn</w:t>
            </w:r>
          </w:p>
          <w:p w14:paraId="3F9EA589" w14:textId="77777777" w:rsidR="00BE7C33" w:rsidRDefault="00BE7C33" w:rsidP="00BE7C33">
            <w:pPr>
              <w:rPr>
                <w:rFonts w:eastAsia="Batang" w:cs="Arial"/>
                <w:lang w:eastAsia="ko-KR"/>
              </w:rPr>
            </w:pPr>
          </w:p>
        </w:tc>
      </w:tr>
      <w:tr w:rsidR="00BE7C33" w:rsidRPr="00D95972" w14:paraId="56FD7D1A" w14:textId="77777777" w:rsidTr="00BE7C33">
        <w:trPr>
          <w:gridAfter w:val="1"/>
          <w:wAfter w:w="4191" w:type="dxa"/>
        </w:trPr>
        <w:tc>
          <w:tcPr>
            <w:tcW w:w="976" w:type="dxa"/>
            <w:tcBorders>
              <w:left w:val="thinThickThinSmallGap" w:sz="24" w:space="0" w:color="auto"/>
              <w:bottom w:val="nil"/>
            </w:tcBorders>
            <w:shd w:val="clear" w:color="auto" w:fill="auto"/>
          </w:tcPr>
          <w:p w14:paraId="15E6208F" w14:textId="77777777" w:rsidR="00BE7C33" w:rsidRPr="00D95972" w:rsidRDefault="00BE7C33" w:rsidP="00BE7C33">
            <w:pPr>
              <w:rPr>
                <w:rFonts w:cs="Arial"/>
              </w:rPr>
            </w:pPr>
          </w:p>
        </w:tc>
        <w:tc>
          <w:tcPr>
            <w:tcW w:w="1317" w:type="dxa"/>
            <w:gridSpan w:val="2"/>
            <w:tcBorders>
              <w:bottom w:val="nil"/>
            </w:tcBorders>
            <w:shd w:val="clear" w:color="auto" w:fill="auto"/>
          </w:tcPr>
          <w:p w14:paraId="387BC3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F19FFDE" w14:textId="77777777" w:rsidR="00BE7C33" w:rsidRDefault="00BE7C33" w:rsidP="00BE7C33">
            <w:pPr>
              <w:overflowPunct/>
              <w:autoSpaceDE/>
              <w:autoSpaceDN/>
              <w:adjustRightInd/>
              <w:textAlignment w:val="auto"/>
            </w:pPr>
            <w:r>
              <w:t>C1-213498</w:t>
            </w:r>
          </w:p>
        </w:tc>
        <w:tc>
          <w:tcPr>
            <w:tcW w:w="4191" w:type="dxa"/>
            <w:gridSpan w:val="3"/>
            <w:tcBorders>
              <w:top w:val="single" w:sz="4" w:space="0" w:color="auto"/>
              <w:bottom w:val="single" w:sz="4" w:space="0" w:color="auto"/>
            </w:tcBorders>
            <w:shd w:val="clear" w:color="auto" w:fill="FFFFFF"/>
          </w:tcPr>
          <w:p w14:paraId="2379F4BE" w14:textId="77777777" w:rsidR="00BE7C33" w:rsidRDefault="00BE7C33" w:rsidP="00BE7C33">
            <w:pPr>
              <w:rPr>
                <w:rFonts w:cs="Arial"/>
              </w:rPr>
            </w:pPr>
            <w:r>
              <w:rPr>
                <w:rFonts w:cs="Arial"/>
              </w:rPr>
              <w:t>5GMM procedure updating the default configured NSSAI</w:t>
            </w:r>
          </w:p>
        </w:tc>
        <w:tc>
          <w:tcPr>
            <w:tcW w:w="1767" w:type="dxa"/>
            <w:tcBorders>
              <w:top w:val="single" w:sz="4" w:space="0" w:color="auto"/>
              <w:bottom w:val="single" w:sz="4" w:space="0" w:color="auto"/>
            </w:tcBorders>
            <w:shd w:val="clear" w:color="auto" w:fill="FFFFFF"/>
          </w:tcPr>
          <w:p w14:paraId="18AED1B3"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05AF8E1B" w14:textId="77777777" w:rsidR="00BE7C33" w:rsidRDefault="00BE7C33" w:rsidP="00BE7C33">
            <w:pPr>
              <w:rPr>
                <w:rFonts w:cs="Arial"/>
              </w:rPr>
            </w:pPr>
            <w:r>
              <w:rPr>
                <w:rFonts w:cs="Arial"/>
              </w:rPr>
              <w:t>CR 3341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EB5FA0" w14:textId="77777777" w:rsidR="00BE7C33" w:rsidRDefault="00BE7C33" w:rsidP="00BE7C33">
            <w:pPr>
              <w:rPr>
                <w:rFonts w:eastAsia="Batang" w:cs="Arial"/>
                <w:lang w:eastAsia="ko-KR"/>
              </w:rPr>
            </w:pPr>
            <w:r>
              <w:rPr>
                <w:rFonts w:eastAsia="Batang" w:cs="Arial"/>
                <w:lang w:eastAsia="ko-KR"/>
              </w:rPr>
              <w:t>Withdrawn</w:t>
            </w:r>
          </w:p>
          <w:p w14:paraId="72C05157" w14:textId="77777777" w:rsidR="00BE7C33" w:rsidRDefault="00BE7C33" w:rsidP="00BE7C33">
            <w:pPr>
              <w:rPr>
                <w:rFonts w:eastAsia="Batang" w:cs="Arial"/>
                <w:lang w:eastAsia="ko-KR"/>
              </w:rPr>
            </w:pPr>
          </w:p>
        </w:tc>
      </w:tr>
      <w:tr w:rsidR="00BE7C33" w:rsidRPr="00D95972" w14:paraId="1679A298" w14:textId="77777777" w:rsidTr="00BE7C33">
        <w:trPr>
          <w:gridAfter w:val="1"/>
          <w:wAfter w:w="4191" w:type="dxa"/>
        </w:trPr>
        <w:tc>
          <w:tcPr>
            <w:tcW w:w="976" w:type="dxa"/>
            <w:tcBorders>
              <w:left w:val="thinThickThinSmallGap" w:sz="24" w:space="0" w:color="auto"/>
              <w:bottom w:val="nil"/>
            </w:tcBorders>
            <w:shd w:val="clear" w:color="auto" w:fill="auto"/>
          </w:tcPr>
          <w:p w14:paraId="55B52A15" w14:textId="77777777" w:rsidR="00BE7C33" w:rsidRPr="00D95972" w:rsidRDefault="00BE7C33" w:rsidP="00BE7C33">
            <w:pPr>
              <w:rPr>
                <w:rFonts w:cs="Arial"/>
              </w:rPr>
            </w:pPr>
          </w:p>
        </w:tc>
        <w:tc>
          <w:tcPr>
            <w:tcW w:w="1317" w:type="dxa"/>
            <w:gridSpan w:val="2"/>
            <w:tcBorders>
              <w:bottom w:val="nil"/>
            </w:tcBorders>
            <w:shd w:val="clear" w:color="auto" w:fill="auto"/>
          </w:tcPr>
          <w:p w14:paraId="221C471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1E0009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98291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123C22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DC226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212AF3" w14:textId="77777777" w:rsidR="00BE7C33" w:rsidRDefault="00BE7C33" w:rsidP="00BE7C33">
            <w:pPr>
              <w:rPr>
                <w:rFonts w:eastAsia="Batang" w:cs="Arial"/>
                <w:lang w:eastAsia="ko-KR"/>
              </w:rPr>
            </w:pPr>
          </w:p>
        </w:tc>
      </w:tr>
      <w:tr w:rsidR="00BE7C33" w:rsidRPr="00D95972" w14:paraId="05F48878" w14:textId="77777777" w:rsidTr="00BE7C33">
        <w:trPr>
          <w:gridAfter w:val="1"/>
          <w:wAfter w:w="4191" w:type="dxa"/>
        </w:trPr>
        <w:tc>
          <w:tcPr>
            <w:tcW w:w="976" w:type="dxa"/>
            <w:tcBorders>
              <w:left w:val="thinThickThinSmallGap" w:sz="24" w:space="0" w:color="auto"/>
              <w:bottom w:val="nil"/>
            </w:tcBorders>
            <w:shd w:val="clear" w:color="auto" w:fill="auto"/>
          </w:tcPr>
          <w:p w14:paraId="535F4D6D" w14:textId="77777777" w:rsidR="00BE7C33" w:rsidRPr="00D95972" w:rsidRDefault="00BE7C33" w:rsidP="00BE7C33">
            <w:pPr>
              <w:rPr>
                <w:rFonts w:cs="Arial"/>
              </w:rPr>
            </w:pPr>
          </w:p>
        </w:tc>
        <w:tc>
          <w:tcPr>
            <w:tcW w:w="1317" w:type="dxa"/>
            <w:gridSpan w:val="2"/>
            <w:tcBorders>
              <w:bottom w:val="nil"/>
            </w:tcBorders>
            <w:shd w:val="clear" w:color="auto" w:fill="auto"/>
          </w:tcPr>
          <w:p w14:paraId="0A2A2E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F5557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8008F6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88A77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30CBB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901EA5" w14:textId="77777777" w:rsidR="00BE7C33" w:rsidRDefault="00BE7C33" w:rsidP="00BE7C33">
            <w:pPr>
              <w:rPr>
                <w:rFonts w:eastAsia="Batang" w:cs="Arial"/>
                <w:lang w:eastAsia="ko-KR"/>
              </w:rPr>
            </w:pPr>
          </w:p>
        </w:tc>
      </w:tr>
      <w:tr w:rsidR="00BE7C33" w:rsidRPr="00D95972" w14:paraId="7449783E" w14:textId="77777777" w:rsidTr="00BE7C33">
        <w:trPr>
          <w:gridAfter w:val="1"/>
          <w:wAfter w:w="4191" w:type="dxa"/>
        </w:trPr>
        <w:tc>
          <w:tcPr>
            <w:tcW w:w="976" w:type="dxa"/>
            <w:tcBorders>
              <w:left w:val="thinThickThinSmallGap" w:sz="24" w:space="0" w:color="auto"/>
              <w:bottom w:val="nil"/>
            </w:tcBorders>
            <w:shd w:val="clear" w:color="auto" w:fill="auto"/>
          </w:tcPr>
          <w:p w14:paraId="1124260F" w14:textId="77777777" w:rsidR="00BE7C33" w:rsidRPr="00D95972" w:rsidRDefault="00BE7C33" w:rsidP="00BE7C33">
            <w:pPr>
              <w:rPr>
                <w:rFonts w:cs="Arial"/>
              </w:rPr>
            </w:pPr>
          </w:p>
        </w:tc>
        <w:tc>
          <w:tcPr>
            <w:tcW w:w="1317" w:type="dxa"/>
            <w:gridSpan w:val="2"/>
            <w:tcBorders>
              <w:bottom w:val="nil"/>
            </w:tcBorders>
            <w:shd w:val="clear" w:color="auto" w:fill="auto"/>
          </w:tcPr>
          <w:p w14:paraId="32D4C5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7A3AE2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5C678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FBA43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CD6CDF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A8080C" w14:textId="77777777" w:rsidR="00BE7C33" w:rsidRDefault="00BE7C33" w:rsidP="00BE7C33">
            <w:pPr>
              <w:rPr>
                <w:rFonts w:eastAsia="Batang" w:cs="Arial"/>
                <w:lang w:eastAsia="ko-KR"/>
              </w:rPr>
            </w:pPr>
          </w:p>
        </w:tc>
      </w:tr>
      <w:tr w:rsidR="00BE7C33" w:rsidRPr="00D95972" w14:paraId="55C4F7E3" w14:textId="77777777" w:rsidTr="00BE7C33">
        <w:trPr>
          <w:gridAfter w:val="1"/>
          <w:wAfter w:w="4191" w:type="dxa"/>
        </w:trPr>
        <w:tc>
          <w:tcPr>
            <w:tcW w:w="976" w:type="dxa"/>
            <w:tcBorders>
              <w:left w:val="thinThickThinSmallGap" w:sz="24" w:space="0" w:color="auto"/>
              <w:bottom w:val="nil"/>
            </w:tcBorders>
            <w:shd w:val="clear" w:color="auto" w:fill="auto"/>
          </w:tcPr>
          <w:p w14:paraId="4196D218" w14:textId="77777777" w:rsidR="00BE7C33" w:rsidRPr="00D95972" w:rsidRDefault="00BE7C33" w:rsidP="00BE7C33">
            <w:pPr>
              <w:rPr>
                <w:rFonts w:cs="Arial"/>
              </w:rPr>
            </w:pPr>
          </w:p>
        </w:tc>
        <w:tc>
          <w:tcPr>
            <w:tcW w:w="1317" w:type="dxa"/>
            <w:gridSpan w:val="2"/>
            <w:tcBorders>
              <w:bottom w:val="nil"/>
            </w:tcBorders>
            <w:shd w:val="clear" w:color="auto" w:fill="auto"/>
          </w:tcPr>
          <w:p w14:paraId="5206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468EF0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8A7D61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CDCAD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6EB455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CFED07" w14:textId="77777777" w:rsidR="00BE7C33" w:rsidRDefault="00BE7C33" w:rsidP="00BE7C33">
            <w:pPr>
              <w:rPr>
                <w:rFonts w:eastAsia="Batang" w:cs="Arial"/>
                <w:lang w:eastAsia="ko-KR"/>
              </w:rPr>
            </w:pPr>
          </w:p>
        </w:tc>
      </w:tr>
      <w:tr w:rsidR="00BE7C33" w:rsidRPr="00D95972" w14:paraId="31D3D420" w14:textId="77777777" w:rsidTr="00BE7C33">
        <w:trPr>
          <w:gridAfter w:val="1"/>
          <w:wAfter w:w="4191" w:type="dxa"/>
        </w:trPr>
        <w:tc>
          <w:tcPr>
            <w:tcW w:w="976" w:type="dxa"/>
            <w:tcBorders>
              <w:left w:val="thinThickThinSmallGap" w:sz="24" w:space="0" w:color="auto"/>
              <w:bottom w:val="single" w:sz="4" w:space="0" w:color="auto"/>
            </w:tcBorders>
            <w:shd w:val="clear" w:color="auto" w:fill="auto"/>
          </w:tcPr>
          <w:p w14:paraId="0066B136" w14:textId="77777777" w:rsidR="00BE7C33" w:rsidRPr="00D95972" w:rsidRDefault="00BE7C33" w:rsidP="00BE7C33">
            <w:pPr>
              <w:rPr>
                <w:rFonts w:cs="Arial"/>
              </w:rPr>
            </w:pPr>
          </w:p>
        </w:tc>
        <w:tc>
          <w:tcPr>
            <w:tcW w:w="1317" w:type="dxa"/>
            <w:gridSpan w:val="2"/>
            <w:tcBorders>
              <w:bottom w:val="single" w:sz="4" w:space="0" w:color="auto"/>
            </w:tcBorders>
            <w:shd w:val="clear" w:color="auto" w:fill="auto"/>
          </w:tcPr>
          <w:p w14:paraId="7EA90D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81743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F55293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1A1F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2DF4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804F911" w14:textId="77777777" w:rsidR="00BE7C33" w:rsidRPr="00D95972" w:rsidRDefault="00BE7C33" w:rsidP="00BE7C33">
            <w:pPr>
              <w:rPr>
                <w:rFonts w:eastAsia="Batang" w:cs="Arial"/>
                <w:lang w:eastAsia="ko-KR"/>
              </w:rPr>
            </w:pPr>
          </w:p>
        </w:tc>
      </w:tr>
      <w:tr w:rsidR="00BE7C33" w:rsidRPr="00D95972" w14:paraId="35EF24D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67D9D07" w14:textId="77777777" w:rsidR="00BE7C33" w:rsidRPr="00D95972" w:rsidRDefault="00BE7C33" w:rsidP="003E0863">
            <w:pPr>
              <w:pStyle w:val="ListParagraph"/>
              <w:numPr>
                <w:ilvl w:val="3"/>
                <w:numId w:val="10"/>
              </w:numPr>
              <w:ind w:left="855" w:hanging="851"/>
              <w:rPr>
                <w:rFonts w:cs="Arial"/>
              </w:rPr>
            </w:pPr>
          </w:p>
        </w:tc>
        <w:tc>
          <w:tcPr>
            <w:tcW w:w="1317" w:type="dxa"/>
            <w:gridSpan w:val="2"/>
            <w:tcBorders>
              <w:top w:val="single" w:sz="4" w:space="0" w:color="auto"/>
              <w:bottom w:val="single" w:sz="4" w:space="0" w:color="auto"/>
            </w:tcBorders>
            <w:shd w:val="clear" w:color="auto" w:fill="auto"/>
          </w:tcPr>
          <w:p w14:paraId="3BFDE15F" w14:textId="77777777" w:rsidR="00BE7C33" w:rsidRPr="00D95972" w:rsidRDefault="00BE7C33" w:rsidP="00BE7C33">
            <w:pPr>
              <w:rPr>
                <w:rFonts w:cs="Arial"/>
              </w:rPr>
            </w:pPr>
            <w:r w:rsidRPr="00DE6A60">
              <w:rPr>
                <w:rFonts w:cs="Arial"/>
                <w:lang w:val="fr-FR"/>
              </w:rPr>
              <w:t>5GProtoc1</w:t>
            </w:r>
            <w:r>
              <w:rPr>
                <w:rFonts w:cs="Arial"/>
                <w:lang w:val="fr-FR"/>
              </w:rPr>
              <w:t>7-non3GPP</w:t>
            </w:r>
          </w:p>
        </w:tc>
        <w:tc>
          <w:tcPr>
            <w:tcW w:w="1088" w:type="dxa"/>
            <w:tcBorders>
              <w:top w:val="single" w:sz="4" w:space="0" w:color="auto"/>
              <w:bottom w:val="single" w:sz="4" w:space="0" w:color="auto"/>
            </w:tcBorders>
            <w:shd w:val="clear" w:color="auto" w:fill="FFFFFF"/>
          </w:tcPr>
          <w:p w14:paraId="15BBCC7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09F8143"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 Main</w:t>
            </w:r>
          </w:p>
        </w:tc>
        <w:tc>
          <w:tcPr>
            <w:tcW w:w="1767" w:type="dxa"/>
            <w:tcBorders>
              <w:top w:val="single" w:sz="4" w:space="0" w:color="auto"/>
              <w:bottom w:val="single" w:sz="4" w:space="0" w:color="auto"/>
            </w:tcBorders>
            <w:shd w:val="clear" w:color="auto" w:fill="FFFFFF"/>
          </w:tcPr>
          <w:p w14:paraId="622EE29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BB7D9B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27AB3B" w14:textId="77777777" w:rsidR="00BE7C33" w:rsidRDefault="00BE7C33" w:rsidP="00BE7C33">
            <w:pPr>
              <w:rPr>
                <w:rFonts w:eastAsia="Batang" w:cs="Arial"/>
                <w:lang w:eastAsia="ko-KR"/>
              </w:rPr>
            </w:pPr>
            <w:r w:rsidRPr="00DE6A60">
              <w:rPr>
                <w:rFonts w:eastAsia="Batang" w:cs="Arial"/>
                <w:lang w:val="en-US" w:eastAsia="ko-KR"/>
              </w:rPr>
              <w:t>Stage-3 5GS NAS protocol development</w:t>
            </w:r>
            <w:r w:rsidRPr="00D95972">
              <w:rPr>
                <w:rFonts w:eastAsia="Batang" w:cs="Arial"/>
                <w:lang w:eastAsia="ko-KR"/>
              </w:rPr>
              <w:t xml:space="preserve"> related to non-3GPP access</w:t>
            </w:r>
          </w:p>
          <w:p w14:paraId="67E0ABEE" w14:textId="77777777" w:rsidR="00BE7C33" w:rsidRDefault="00BE7C33" w:rsidP="00BE7C33">
            <w:pPr>
              <w:rPr>
                <w:rFonts w:eastAsia="Batang" w:cs="Arial"/>
                <w:lang w:eastAsia="ko-KR"/>
              </w:rPr>
            </w:pPr>
          </w:p>
          <w:p w14:paraId="3130BDD3" w14:textId="77777777" w:rsidR="00BE7C33" w:rsidRPr="00D95972" w:rsidRDefault="00BE7C33" w:rsidP="00BE7C33">
            <w:pPr>
              <w:rPr>
                <w:rFonts w:eastAsia="Batang" w:cs="Arial"/>
                <w:lang w:eastAsia="ko-KR"/>
              </w:rPr>
            </w:pPr>
          </w:p>
        </w:tc>
      </w:tr>
      <w:tr w:rsidR="00BE7C33" w:rsidRPr="00D95972" w14:paraId="4CD389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660A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B27B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D476C2F" w14:textId="25E31D87" w:rsidR="00BE7C33" w:rsidRDefault="00BE7C33" w:rsidP="00BE7C33">
            <w:hyperlink r:id="rId278" w:history="1">
              <w:r>
                <w:rPr>
                  <w:rStyle w:val="Hyperlink"/>
                </w:rPr>
                <w:t>C1-212956</w:t>
              </w:r>
            </w:hyperlink>
          </w:p>
        </w:tc>
        <w:tc>
          <w:tcPr>
            <w:tcW w:w="4191" w:type="dxa"/>
            <w:gridSpan w:val="3"/>
            <w:tcBorders>
              <w:top w:val="single" w:sz="4" w:space="0" w:color="auto"/>
              <w:bottom w:val="single" w:sz="4" w:space="0" w:color="auto"/>
            </w:tcBorders>
            <w:shd w:val="clear" w:color="auto" w:fill="FFFF00"/>
          </w:tcPr>
          <w:p w14:paraId="480E342B" w14:textId="77777777" w:rsidR="00BE7C33" w:rsidRDefault="00BE7C33" w:rsidP="00BE7C33">
            <w:pPr>
              <w:rPr>
                <w:rFonts w:cs="Arial"/>
              </w:rPr>
            </w:pPr>
            <w:r>
              <w:rPr>
                <w:rFonts w:cs="Arial"/>
              </w:rPr>
              <w:t>Non-3GPP access 5G-GUTI used for 3GPP access paging monitoring</w:t>
            </w:r>
          </w:p>
        </w:tc>
        <w:tc>
          <w:tcPr>
            <w:tcW w:w="1767" w:type="dxa"/>
            <w:tcBorders>
              <w:top w:val="single" w:sz="4" w:space="0" w:color="auto"/>
              <w:bottom w:val="single" w:sz="4" w:space="0" w:color="auto"/>
            </w:tcBorders>
            <w:shd w:val="clear" w:color="auto" w:fill="FFFF00"/>
          </w:tcPr>
          <w:p w14:paraId="63F44171"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2C7F7481" w14:textId="77777777" w:rsidR="00BE7C33" w:rsidRDefault="00BE7C33" w:rsidP="00BE7C33">
            <w:pPr>
              <w:rPr>
                <w:rFonts w:cs="Arial"/>
              </w:rPr>
            </w:pPr>
            <w:r>
              <w:rPr>
                <w:rFonts w:cs="Arial"/>
              </w:rPr>
              <w:t>CR 3176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A53448" w14:textId="77777777" w:rsidR="00BE7C33" w:rsidRDefault="00BE7C33" w:rsidP="00BE7C33">
            <w:pPr>
              <w:rPr>
                <w:rFonts w:eastAsia="Batang" w:cs="Arial"/>
                <w:lang w:eastAsia="ko-KR"/>
              </w:rPr>
            </w:pPr>
          </w:p>
        </w:tc>
      </w:tr>
      <w:tr w:rsidR="00BE7C33" w:rsidRPr="00D95972" w14:paraId="621E0D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5170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5946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FDAFD6" w14:textId="225121A7" w:rsidR="00BE7C33" w:rsidRDefault="00BE7C33" w:rsidP="00BE7C33">
            <w:hyperlink r:id="rId279" w:history="1">
              <w:r>
                <w:rPr>
                  <w:rStyle w:val="Hyperlink"/>
                </w:rPr>
                <w:t>C1-212957</w:t>
              </w:r>
            </w:hyperlink>
          </w:p>
        </w:tc>
        <w:tc>
          <w:tcPr>
            <w:tcW w:w="4191" w:type="dxa"/>
            <w:gridSpan w:val="3"/>
            <w:tcBorders>
              <w:top w:val="single" w:sz="4" w:space="0" w:color="auto"/>
              <w:bottom w:val="single" w:sz="4" w:space="0" w:color="auto"/>
            </w:tcBorders>
            <w:shd w:val="clear" w:color="auto" w:fill="FFFF00"/>
          </w:tcPr>
          <w:p w14:paraId="674F99A1" w14:textId="77777777" w:rsidR="00BE7C33" w:rsidRDefault="00BE7C33" w:rsidP="00BE7C33">
            <w:pPr>
              <w:rPr>
                <w:rFonts w:cs="Arial"/>
              </w:rPr>
            </w:pPr>
            <w:r>
              <w:rPr>
                <w:rFonts w:cs="Arial"/>
              </w:rPr>
              <w:t>Non-3GPP access T3510 timer expiry during mobility and periodic registration update</w:t>
            </w:r>
          </w:p>
        </w:tc>
        <w:tc>
          <w:tcPr>
            <w:tcW w:w="1767" w:type="dxa"/>
            <w:tcBorders>
              <w:top w:val="single" w:sz="4" w:space="0" w:color="auto"/>
              <w:bottom w:val="single" w:sz="4" w:space="0" w:color="auto"/>
            </w:tcBorders>
            <w:shd w:val="clear" w:color="auto" w:fill="FFFF00"/>
          </w:tcPr>
          <w:p w14:paraId="73C59D1C"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F294363" w14:textId="77777777" w:rsidR="00BE7C33" w:rsidRDefault="00BE7C33" w:rsidP="00BE7C33">
            <w:pPr>
              <w:rPr>
                <w:rFonts w:cs="Arial"/>
              </w:rPr>
            </w:pPr>
            <w:r>
              <w:rPr>
                <w:rFonts w:cs="Arial"/>
              </w:rPr>
              <w:t>CR 3177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B35DB" w14:textId="77777777" w:rsidR="00BE7C33" w:rsidRDefault="00BE7C33" w:rsidP="00BE7C33">
            <w:pPr>
              <w:rPr>
                <w:rFonts w:eastAsia="Batang" w:cs="Arial"/>
                <w:lang w:eastAsia="ko-KR"/>
              </w:rPr>
            </w:pPr>
          </w:p>
        </w:tc>
      </w:tr>
      <w:tr w:rsidR="00BE7C33" w:rsidRPr="00D95972" w14:paraId="04C98E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39D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FD56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4CCB3" w14:textId="0E84B193" w:rsidR="00BE7C33" w:rsidRDefault="00BE7C33" w:rsidP="00BE7C33">
            <w:hyperlink r:id="rId280" w:history="1">
              <w:r>
                <w:rPr>
                  <w:rStyle w:val="Hyperlink"/>
                </w:rPr>
                <w:t>C1-212958</w:t>
              </w:r>
            </w:hyperlink>
          </w:p>
        </w:tc>
        <w:tc>
          <w:tcPr>
            <w:tcW w:w="4191" w:type="dxa"/>
            <w:gridSpan w:val="3"/>
            <w:tcBorders>
              <w:top w:val="single" w:sz="4" w:space="0" w:color="auto"/>
              <w:bottom w:val="single" w:sz="4" w:space="0" w:color="auto"/>
            </w:tcBorders>
            <w:shd w:val="clear" w:color="auto" w:fill="FFFF00"/>
          </w:tcPr>
          <w:p w14:paraId="7C5DD287" w14:textId="77777777" w:rsidR="00BE7C33" w:rsidRDefault="00BE7C33" w:rsidP="00BE7C33">
            <w:pPr>
              <w:rPr>
                <w:rFonts w:cs="Arial"/>
              </w:rPr>
            </w:pPr>
            <w:r>
              <w:rPr>
                <w:rFonts w:cs="Arial"/>
              </w:rPr>
              <w:t>Non-3GPP access T3540 timer after service procedure</w:t>
            </w:r>
          </w:p>
        </w:tc>
        <w:tc>
          <w:tcPr>
            <w:tcW w:w="1767" w:type="dxa"/>
            <w:tcBorders>
              <w:top w:val="single" w:sz="4" w:space="0" w:color="auto"/>
              <w:bottom w:val="single" w:sz="4" w:space="0" w:color="auto"/>
            </w:tcBorders>
            <w:shd w:val="clear" w:color="auto" w:fill="FFFF00"/>
          </w:tcPr>
          <w:p w14:paraId="36628DA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E08525" w14:textId="77777777" w:rsidR="00BE7C33" w:rsidRDefault="00BE7C33" w:rsidP="00BE7C33">
            <w:pPr>
              <w:rPr>
                <w:rFonts w:cs="Arial"/>
              </w:rPr>
            </w:pPr>
            <w:r>
              <w:rPr>
                <w:rFonts w:cs="Arial"/>
              </w:rPr>
              <w:t>CR 3178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60E1F7" w14:textId="77777777" w:rsidR="00BE7C33" w:rsidRDefault="00BE7C33" w:rsidP="00BE7C33">
            <w:pPr>
              <w:rPr>
                <w:rFonts w:eastAsia="Batang" w:cs="Arial"/>
                <w:lang w:eastAsia="ko-KR"/>
              </w:rPr>
            </w:pPr>
          </w:p>
        </w:tc>
      </w:tr>
      <w:tr w:rsidR="00BE7C33" w:rsidRPr="00D95972" w14:paraId="3BF28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6FB96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885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833003" w14:textId="17E9CA91" w:rsidR="00BE7C33" w:rsidRDefault="00BE7C33" w:rsidP="00BE7C33">
            <w:hyperlink r:id="rId281" w:history="1">
              <w:r>
                <w:rPr>
                  <w:rStyle w:val="Hyperlink"/>
                </w:rPr>
                <w:t>C1-212959</w:t>
              </w:r>
            </w:hyperlink>
          </w:p>
        </w:tc>
        <w:tc>
          <w:tcPr>
            <w:tcW w:w="4191" w:type="dxa"/>
            <w:gridSpan w:val="3"/>
            <w:tcBorders>
              <w:top w:val="single" w:sz="4" w:space="0" w:color="auto"/>
              <w:bottom w:val="single" w:sz="4" w:space="0" w:color="auto"/>
            </w:tcBorders>
            <w:shd w:val="clear" w:color="auto" w:fill="FFFF00"/>
          </w:tcPr>
          <w:p w14:paraId="4CD5A2DA" w14:textId="77777777" w:rsidR="00BE7C33" w:rsidRDefault="00BE7C33" w:rsidP="00BE7C33">
            <w:pPr>
              <w:rPr>
                <w:rFonts w:cs="Arial"/>
              </w:rPr>
            </w:pPr>
            <w:r>
              <w:rPr>
                <w:rFonts w:cs="Arial"/>
              </w:rPr>
              <w:t>Non-3GPP access cannot use PLMN-SEARCH state</w:t>
            </w:r>
          </w:p>
        </w:tc>
        <w:tc>
          <w:tcPr>
            <w:tcW w:w="1767" w:type="dxa"/>
            <w:tcBorders>
              <w:top w:val="single" w:sz="4" w:space="0" w:color="auto"/>
              <w:bottom w:val="single" w:sz="4" w:space="0" w:color="auto"/>
            </w:tcBorders>
            <w:shd w:val="clear" w:color="auto" w:fill="FFFF00"/>
          </w:tcPr>
          <w:p w14:paraId="3AD57524" w14:textId="77777777" w:rsidR="00BE7C33" w:rsidRDefault="00BE7C33" w:rsidP="00BE7C33">
            <w:pPr>
              <w:rPr>
                <w:rFonts w:cs="Arial"/>
              </w:rPr>
            </w:pPr>
            <w:r>
              <w:rPr>
                <w:rFonts w:cs="Arial"/>
              </w:rPr>
              <w:t>MediaTek (Chengdu) Inc.</w:t>
            </w:r>
          </w:p>
        </w:tc>
        <w:tc>
          <w:tcPr>
            <w:tcW w:w="826" w:type="dxa"/>
            <w:tcBorders>
              <w:top w:val="single" w:sz="4" w:space="0" w:color="auto"/>
              <w:bottom w:val="single" w:sz="4" w:space="0" w:color="auto"/>
            </w:tcBorders>
            <w:shd w:val="clear" w:color="auto" w:fill="FFFF00"/>
          </w:tcPr>
          <w:p w14:paraId="29FBA7CB" w14:textId="77777777" w:rsidR="00BE7C33" w:rsidRDefault="00BE7C33" w:rsidP="00BE7C33">
            <w:pPr>
              <w:rPr>
                <w:rFonts w:cs="Arial"/>
              </w:rPr>
            </w:pPr>
            <w:r>
              <w:rPr>
                <w:rFonts w:cs="Arial"/>
              </w:rPr>
              <w:t>CR 3191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60D5B0" w14:textId="77777777" w:rsidR="00BE7C33" w:rsidRDefault="00BE7C33" w:rsidP="00BE7C33">
            <w:pPr>
              <w:rPr>
                <w:rFonts w:eastAsia="Batang" w:cs="Arial"/>
                <w:lang w:eastAsia="ko-KR"/>
              </w:rPr>
            </w:pPr>
          </w:p>
        </w:tc>
      </w:tr>
      <w:tr w:rsidR="00BE7C33" w:rsidRPr="00D95972" w14:paraId="0A8FF30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BB1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A4A5B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70DB1" w14:textId="5AB9AA11" w:rsidR="00BE7C33" w:rsidRDefault="00BE7C33" w:rsidP="00BE7C33">
            <w:hyperlink r:id="rId282" w:history="1">
              <w:r>
                <w:rPr>
                  <w:rStyle w:val="Hyperlink"/>
                </w:rPr>
                <w:t>C1-212960</w:t>
              </w:r>
            </w:hyperlink>
          </w:p>
        </w:tc>
        <w:tc>
          <w:tcPr>
            <w:tcW w:w="4191" w:type="dxa"/>
            <w:gridSpan w:val="3"/>
            <w:tcBorders>
              <w:top w:val="single" w:sz="4" w:space="0" w:color="auto"/>
              <w:bottom w:val="single" w:sz="4" w:space="0" w:color="auto"/>
            </w:tcBorders>
            <w:shd w:val="clear" w:color="auto" w:fill="FFFF00"/>
          </w:tcPr>
          <w:p w14:paraId="7A550475" w14:textId="77777777" w:rsidR="00BE7C33" w:rsidRDefault="00BE7C33" w:rsidP="00BE7C33">
            <w:pPr>
              <w:rPr>
                <w:rFonts w:cs="Arial"/>
              </w:rPr>
            </w:pPr>
            <w:r>
              <w:rPr>
                <w:rFonts w:cs="Arial"/>
              </w:rPr>
              <w:t>Non-3GPP access and 5GMM cause 76</w:t>
            </w:r>
          </w:p>
        </w:tc>
        <w:tc>
          <w:tcPr>
            <w:tcW w:w="1767" w:type="dxa"/>
            <w:tcBorders>
              <w:top w:val="single" w:sz="4" w:space="0" w:color="auto"/>
              <w:bottom w:val="single" w:sz="4" w:space="0" w:color="auto"/>
            </w:tcBorders>
            <w:shd w:val="clear" w:color="auto" w:fill="FFFF00"/>
          </w:tcPr>
          <w:p w14:paraId="2A98EF72"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4826B477" w14:textId="77777777" w:rsidR="00BE7C33" w:rsidRDefault="00BE7C33" w:rsidP="00BE7C33">
            <w:pPr>
              <w:rPr>
                <w:rFonts w:cs="Arial"/>
              </w:rPr>
            </w:pPr>
            <w:r>
              <w:rPr>
                <w:rFonts w:cs="Arial"/>
              </w:rPr>
              <w:t>CR 3179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E62116" w14:textId="77777777" w:rsidR="00BE7C33" w:rsidRDefault="00BE7C33" w:rsidP="00BE7C33">
            <w:pPr>
              <w:rPr>
                <w:rFonts w:eastAsia="Batang" w:cs="Arial"/>
                <w:lang w:eastAsia="ko-KR"/>
              </w:rPr>
            </w:pPr>
          </w:p>
        </w:tc>
      </w:tr>
      <w:tr w:rsidR="00BE7C33" w:rsidRPr="00D95972" w14:paraId="5F9CB1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B29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2640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937066" w14:textId="6846FC85" w:rsidR="00BE7C33" w:rsidRDefault="00BE7C33" w:rsidP="00BE7C33">
            <w:hyperlink r:id="rId283" w:history="1">
              <w:r>
                <w:rPr>
                  <w:rStyle w:val="Hyperlink"/>
                </w:rPr>
                <w:t>C1-212961</w:t>
              </w:r>
            </w:hyperlink>
          </w:p>
        </w:tc>
        <w:tc>
          <w:tcPr>
            <w:tcW w:w="4191" w:type="dxa"/>
            <w:gridSpan w:val="3"/>
            <w:tcBorders>
              <w:top w:val="single" w:sz="4" w:space="0" w:color="auto"/>
              <w:bottom w:val="single" w:sz="4" w:space="0" w:color="auto"/>
            </w:tcBorders>
            <w:shd w:val="clear" w:color="auto" w:fill="FFFF00"/>
          </w:tcPr>
          <w:p w14:paraId="764BB42C" w14:textId="77777777" w:rsidR="00BE7C33" w:rsidRDefault="00BE7C33" w:rsidP="00BE7C33">
            <w:pPr>
              <w:rPr>
                <w:rFonts w:cs="Arial"/>
              </w:rPr>
            </w:pPr>
            <w:r>
              <w:rPr>
                <w:rFonts w:cs="Arial"/>
              </w:rPr>
              <w:t>Clarification of Non-3GPP access and Allowed PDU session status IE</w:t>
            </w:r>
          </w:p>
        </w:tc>
        <w:tc>
          <w:tcPr>
            <w:tcW w:w="1767" w:type="dxa"/>
            <w:tcBorders>
              <w:top w:val="single" w:sz="4" w:space="0" w:color="auto"/>
              <w:bottom w:val="single" w:sz="4" w:space="0" w:color="auto"/>
            </w:tcBorders>
            <w:shd w:val="clear" w:color="auto" w:fill="FFFF00"/>
          </w:tcPr>
          <w:p w14:paraId="514BE1E3"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67259C80" w14:textId="77777777" w:rsidR="00BE7C33" w:rsidRDefault="00BE7C33" w:rsidP="00BE7C33">
            <w:pPr>
              <w:rPr>
                <w:rFonts w:cs="Arial"/>
              </w:rPr>
            </w:pPr>
            <w:r>
              <w:rPr>
                <w:rFonts w:cs="Arial"/>
              </w:rPr>
              <w:t>CR 3180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F1CEF1" w14:textId="77777777" w:rsidR="00BE7C33" w:rsidRDefault="00BE7C33" w:rsidP="00BE7C33">
            <w:pPr>
              <w:rPr>
                <w:rFonts w:eastAsia="Batang" w:cs="Arial"/>
                <w:lang w:eastAsia="ko-KR"/>
              </w:rPr>
            </w:pPr>
          </w:p>
        </w:tc>
      </w:tr>
      <w:tr w:rsidR="00BE7C33" w:rsidRPr="00D95972" w14:paraId="49009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D37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51F1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A232B8" w14:textId="4DD9E2AF" w:rsidR="00BE7C33" w:rsidRDefault="00BE7C33" w:rsidP="00BE7C33">
            <w:hyperlink r:id="rId284" w:history="1">
              <w:r>
                <w:rPr>
                  <w:rStyle w:val="Hyperlink"/>
                </w:rPr>
                <w:t>C1-213301</w:t>
              </w:r>
            </w:hyperlink>
          </w:p>
        </w:tc>
        <w:tc>
          <w:tcPr>
            <w:tcW w:w="4191" w:type="dxa"/>
            <w:gridSpan w:val="3"/>
            <w:tcBorders>
              <w:top w:val="single" w:sz="4" w:space="0" w:color="auto"/>
              <w:bottom w:val="single" w:sz="4" w:space="0" w:color="auto"/>
            </w:tcBorders>
            <w:shd w:val="clear" w:color="auto" w:fill="FFFF00"/>
          </w:tcPr>
          <w:p w14:paraId="55809555" w14:textId="77777777" w:rsidR="00BE7C33" w:rsidRDefault="00BE7C33" w:rsidP="00BE7C33">
            <w:pPr>
              <w:rPr>
                <w:rFonts w:cs="Arial"/>
              </w:rPr>
            </w:pPr>
            <w:r>
              <w:rPr>
                <w:rFonts w:cs="Arial"/>
              </w:rPr>
              <w:t>Clarification on TAC determination for FQDN</w:t>
            </w:r>
          </w:p>
        </w:tc>
        <w:tc>
          <w:tcPr>
            <w:tcW w:w="1767" w:type="dxa"/>
            <w:tcBorders>
              <w:top w:val="single" w:sz="4" w:space="0" w:color="auto"/>
              <w:bottom w:val="single" w:sz="4" w:space="0" w:color="auto"/>
            </w:tcBorders>
            <w:shd w:val="clear" w:color="auto" w:fill="FFFF00"/>
          </w:tcPr>
          <w:p w14:paraId="40EDCB93" w14:textId="77777777" w:rsidR="00BE7C33"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7DA79D3E" w14:textId="77777777" w:rsidR="00BE7C33" w:rsidRDefault="00BE7C33" w:rsidP="00BE7C33">
            <w:pPr>
              <w:rPr>
                <w:rFonts w:cs="Arial"/>
              </w:rPr>
            </w:pPr>
            <w:r>
              <w:rPr>
                <w:rFonts w:cs="Arial"/>
              </w:rPr>
              <w:t>CR 0191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48415F" w14:textId="77777777" w:rsidR="00BE7C33" w:rsidRDefault="00BE7C33" w:rsidP="00BE7C33">
            <w:pPr>
              <w:rPr>
                <w:rFonts w:eastAsia="Batang" w:cs="Arial"/>
                <w:lang w:eastAsia="ko-KR"/>
              </w:rPr>
            </w:pPr>
            <w:r>
              <w:rPr>
                <w:rFonts w:eastAsia="Batang" w:cs="Arial"/>
                <w:lang w:eastAsia="ko-KR"/>
              </w:rPr>
              <w:t>Cover page, cr number needs to be “0191”</w:t>
            </w:r>
          </w:p>
        </w:tc>
      </w:tr>
      <w:tr w:rsidR="00BE7C33" w:rsidRPr="00D95972" w14:paraId="0B02C1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D704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D240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FB028D" w14:textId="3C4436E9" w:rsidR="00BE7C33" w:rsidRDefault="00BE7C33" w:rsidP="00BE7C33">
            <w:hyperlink r:id="rId285" w:history="1">
              <w:r>
                <w:rPr>
                  <w:rStyle w:val="Hyperlink"/>
                </w:rPr>
                <w:t>C1-213343</w:t>
              </w:r>
            </w:hyperlink>
          </w:p>
        </w:tc>
        <w:tc>
          <w:tcPr>
            <w:tcW w:w="4191" w:type="dxa"/>
            <w:gridSpan w:val="3"/>
            <w:tcBorders>
              <w:top w:val="single" w:sz="4" w:space="0" w:color="auto"/>
              <w:bottom w:val="single" w:sz="4" w:space="0" w:color="auto"/>
            </w:tcBorders>
            <w:shd w:val="clear" w:color="auto" w:fill="FFFF00"/>
          </w:tcPr>
          <w:p w14:paraId="1D9DB6DD"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67CF561"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42DE73D0"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0DC9C7"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4C58FF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CA9A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9B9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7E97C4" w14:textId="61B04585" w:rsidR="00BE7C33" w:rsidRDefault="00BE7C33" w:rsidP="00BE7C33">
            <w:hyperlink r:id="rId286" w:history="1">
              <w:r>
                <w:rPr>
                  <w:rStyle w:val="Hyperlink"/>
                </w:rPr>
                <w:t>C1-213344</w:t>
              </w:r>
            </w:hyperlink>
          </w:p>
        </w:tc>
        <w:tc>
          <w:tcPr>
            <w:tcW w:w="4191" w:type="dxa"/>
            <w:gridSpan w:val="3"/>
            <w:tcBorders>
              <w:top w:val="single" w:sz="4" w:space="0" w:color="auto"/>
              <w:bottom w:val="single" w:sz="4" w:space="0" w:color="auto"/>
            </w:tcBorders>
            <w:shd w:val="clear" w:color="auto" w:fill="FFFF00"/>
          </w:tcPr>
          <w:p w14:paraId="4D90FED6"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4E8D404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1BE77075"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D206BB"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7548BBF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5CE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EFC7E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D44A5A" w14:textId="43B02769" w:rsidR="00BE7C33" w:rsidRDefault="00BE7C33" w:rsidP="00BE7C33">
            <w:hyperlink r:id="rId287" w:history="1">
              <w:r>
                <w:rPr>
                  <w:rStyle w:val="Hyperlink"/>
                </w:rPr>
                <w:t>C1-213345</w:t>
              </w:r>
            </w:hyperlink>
          </w:p>
        </w:tc>
        <w:tc>
          <w:tcPr>
            <w:tcW w:w="4191" w:type="dxa"/>
            <w:gridSpan w:val="3"/>
            <w:tcBorders>
              <w:top w:val="single" w:sz="4" w:space="0" w:color="auto"/>
              <w:bottom w:val="single" w:sz="4" w:space="0" w:color="auto"/>
            </w:tcBorders>
            <w:shd w:val="clear" w:color="auto" w:fill="FFFF00"/>
          </w:tcPr>
          <w:p w14:paraId="17350DFA"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00"/>
          </w:tcPr>
          <w:p w14:paraId="6965FAE5"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00"/>
          </w:tcPr>
          <w:p w14:paraId="0857238C"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FB6B1C"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5BAD70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F74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1786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E2B10" w14:textId="098013BA" w:rsidR="00BE7C33" w:rsidRDefault="00BE7C33" w:rsidP="00BE7C33">
            <w:hyperlink r:id="rId288" w:history="1">
              <w:r>
                <w:rPr>
                  <w:rStyle w:val="Hyperlink"/>
                </w:rPr>
                <w:t>C1-213474</w:t>
              </w:r>
            </w:hyperlink>
          </w:p>
        </w:tc>
        <w:tc>
          <w:tcPr>
            <w:tcW w:w="4191" w:type="dxa"/>
            <w:gridSpan w:val="3"/>
            <w:tcBorders>
              <w:top w:val="single" w:sz="4" w:space="0" w:color="auto"/>
              <w:bottom w:val="single" w:sz="4" w:space="0" w:color="auto"/>
            </w:tcBorders>
            <w:shd w:val="clear" w:color="auto" w:fill="FFFF00"/>
          </w:tcPr>
          <w:p w14:paraId="7B46F833" w14:textId="77777777" w:rsidR="00BE7C33" w:rsidRDefault="00BE7C33" w:rsidP="00BE7C33">
            <w:pPr>
              <w:rPr>
                <w:rFonts w:cs="Arial"/>
              </w:rPr>
            </w:pPr>
            <w:r>
              <w:rPr>
                <w:rFonts w:cs="Arial"/>
              </w:rPr>
              <w:t>EAP encoding corrections</w:t>
            </w:r>
          </w:p>
        </w:tc>
        <w:tc>
          <w:tcPr>
            <w:tcW w:w="1767" w:type="dxa"/>
            <w:tcBorders>
              <w:top w:val="single" w:sz="4" w:space="0" w:color="auto"/>
              <w:bottom w:val="single" w:sz="4" w:space="0" w:color="auto"/>
            </w:tcBorders>
            <w:shd w:val="clear" w:color="auto" w:fill="FFFF00"/>
          </w:tcPr>
          <w:p w14:paraId="6CACB23D"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383EB5C9" w14:textId="77777777" w:rsidR="00BE7C33" w:rsidRDefault="00BE7C33" w:rsidP="00BE7C33">
            <w:pPr>
              <w:rPr>
                <w:rFonts w:cs="Arial"/>
              </w:rPr>
            </w:pPr>
            <w:r>
              <w:rPr>
                <w:rFonts w:cs="Arial"/>
              </w:rPr>
              <w:t>CR 0192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D0C1F3" w14:textId="77777777" w:rsidR="00BE7C33" w:rsidRDefault="00BE7C33" w:rsidP="00BE7C33">
            <w:pPr>
              <w:rPr>
                <w:rFonts w:eastAsia="Batang" w:cs="Arial"/>
                <w:lang w:eastAsia="ko-KR"/>
              </w:rPr>
            </w:pPr>
          </w:p>
        </w:tc>
      </w:tr>
      <w:tr w:rsidR="00BE7C33" w:rsidRPr="00D95972" w14:paraId="7891F87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C692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FA92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DE6B29" w14:textId="429DDBE5" w:rsidR="00BE7C33" w:rsidRDefault="00BE7C33" w:rsidP="00BE7C33">
            <w:hyperlink r:id="rId289" w:history="1">
              <w:r>
                <w:rPr>
                  <w:rStyle w:val="Hyperlink"/>
                </w:rPr>
                <w:t>C1-213475</w:t>
              </w:r>
            </w:hyperlink>
          </w:p>
        </w:tc>
        <w:tc>
          <w:tcPr>
            <w:tcW w:w="4191" w:type="dxa"/>
            <w:gridSpan w:val="3"/>
            <w:tcBorders>
              <w:top w:val="single" w:sz="4" w:space="0" w:color="auto"/>
              <w:bottom w:val="single" w:sz="4" w:space="0" w:color="auto"/>
            </w:tcBorders>
            <w:shd w:val="clear" w:color="auto" w:fill="FFFF00"/>
          </w:tcPr>
          <w:p w14:paraId="19C1CF93" w14:textId="77777777" w:rsidR="00BE7C33" w:rsidRDefault="00BE7C33" w:rsidP="00BE7C33">
            <w:pPr>
              <w:rPr>
                <w:rFonts w:cs="Arial"/>
              </w:rPr>
            </w:pPr>
            <w:r>
              <w:rPr>
                <w:rFonts w:cs="Arial"/>
              </w:rPr>
              <w:t>AN parameters encoding corrections</w:t>
            </w:r>
          </w:p>
        </w:tc>
        <w:tc>
          <w:tcPr>
            <w:tcW w:w="1767" w:type="dxa"/>
            <w:tcBorders>
              <w:top w:val="single" w:sz="4" w:space="0" w:color="auto"/>
              <w:bottom w:val="single" w:sz="4" w:space="0" w:color="auto"/>
            </w:tcBorders>
            <w:shd w:val="clear" w:color="auto" w:fill="FFFF00"/>
          </w:tcPr>
          <w:p w14:paraId="3B44FF69" w14:textId="77777777" w:rsidR="00BE7C33" w:rsidRDefault="00BE7C33" w:rsidP="00BE7C33">
            <w:pPr>
              <w:rPr>
                <w:rFonts w:cs="Arial"/>
              </w:rPr>
            </w:pPr>
            <w:r>
              <w:rPr>
                <w:rFonts w:cs="Arial"/>
              </w:rPr>
              <w:t>Nokia, Nokia Shanghai Bell, Microsoft</w:t>
            </w:r>
          </w:p>
        </w:tc>
        <w:tc>
          <w:tcPr>
            <w:tcW w:w="826" w:type="dxa"/>
            <w:tcBorders>
              <w:top w:val="single" w:sz="4" w:space="0" w:color="auto"/>
              <w:bottom w:val="single" w:sz="4" w:space="0" w:color="auto"/>
            </w:tcBorders>
            <w:shd w:val="clear" w:color="auto" w:fill="FFFF00"/>
          </w:tcPr>
          <w:p w14:paraId="61074425" w14:textId="77777777" w:rsidR="00BE7C33" w:rsidRDefault="00BE7C33" w:rsidP="00BE7C33">
            <w:pPr>
              <w:rPr>
                <w:rFonts w:cs="Arial"/>
              </w:rPr>
            </w:pPr>
            <w:r>
              <w:rPr>
                <w:rFonts w:cs="Arial"/>
              </w:rPr>
              <w:t>CR 0193 24.502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ECE39F2" w14:textId="77777777" w:rsidR="00BE7C33" w:rsidRDefault="00BE7C33" w:rsidP="00BE7C33">
            <w:pPr>
              <w:rPr>
                <w:rFonts w:eastAsia="Batang" w:cs="Arial"/>
                <w:lang w:eastAsia="ko-KR"/>
              </w:rPr>
            </w:pPr>
          </w:p>
        </w:tc>
      </w:tr>
      <w:tr w:rsidR="00BE7C33" w:rsidRPr="00D95972" w14:paraId="5F67C6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F4E6E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A52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416B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06B33A2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4CB429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4C557F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CC8DC6" w14:textId="77777777" w:rsidR="00BE7C33" w:rsidRDefault="00BE7C33" w:rsidP="00BE7C33">
            <w:pPr>
              <w:rPr>
                <w:rFonts w:eastAsia="Batang" w:cs="Arial"/>
                <w:lang w:eastAsia="ko-KR"/>
              </w:rPr>
            </w:pPr>
          </w:p>
        </w:tc>
      </w:tr>
      <w:tr w:rsidR="00BE7C33" w:rsidRPr="00D95972" w14:paraId="69DFA8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810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104F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D39151"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E7AC2B0"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68BDA4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E4228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1B1ACB" w14:textId="77777777" w:rsidR="00BE7C33" w:rsidRDefault="00BE7C33" w:rsidP="00BE7C33">
            <w:pPr>
              <w:rPr>
                <w:rFonts w:eastAsia="Batang" w:cs="Arial"/>
                <w:lang w:eastAsia="ko-KR"/>
              </w:rPr>
            </w:pPr>
          </w:p>
        </w:tc>
      </w:tr>
      <w:tr w:rsidR="00BE7C33" w:rsidRPr="00D95972" w14:paraId="0EC3F4F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3E1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ECB5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3FC58F9" w14:textId="77777777" w:rsidR="00BE7C33" w:rsidRDefault="00BE7C33" w:rsidP="00BE7C33">
            <w:r>
              <w:t>C1-213322</w:t>
            </w:r>
          </w:p>
        </w:tc>
        <w:tc>
          <w:tcPr>
            <w:tcW w:w="4191" w:type="dxa"/>
            <w:gridSpan w:val="3"/>
            <w:tcBorders>
              <w:top w:val="single" w:sz="4" w:space="0" w:color="auto"/>
              <w:bottom w:val="single" w:sz="4" w:space="0" w:color="auto"/>
            </w:tcBorders>
            <w:shd w:val="clear" w:color="auto" w:fill="FFFFFF"/>
          </w:tcPr>
          <w:p w14:paraId="32EE485C"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A5ACDA8"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89096E1"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DF8D822" w14:textId="77777777" w:rsidR="00BE7C33" w:rsidRDefault="00BE7C33" w:rsidP="00BE7C33">
            <w:pPr>
              <w:rPr>
                <w:rFonts w:eastAsia="Batang" w:cs="Arial"/>
                <w:lang w:eastAsia="ko-KR"/>
              </w:rPr>
            </w:pPr>
            <w:r>
              <w:rPr>
                <w:rFonts w:eastAsia="Batang" w:cs="Arial"/>
                <w:lang w:eastAsia="ko-KR"/>
              </w:rPr>
              <w:t>Withdrawn</w:t>
            </w:r>
          </w:p>
          <w:p w14:paraId="3E885224"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5A5F2AD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9A53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80057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5EAA41" w14:textId="77777777" w:rsidR="00BE7C33" w:rsidRDefault="00BE7C33" w:rsidP="00BE7C33">
            <w:r>
              <w:t>C1-213323</w:t>
            </w:r>
          </w:p>
        </w:tc>
        <w:tc>
          <w:tcPr>
            <w:tcW w:w="4191" w:type="dxa"/>
            <w:gridSpan w:val="3"/>
            <w:tcBorders>
              <w:top w:val="single" w:sz="4" w:space="0" w:color="auto"/>
              <w:bottom w:val="single" w:sz="4" w:space="0" w:color="auto"/>
            </w:tcBorders>
            <w:shd w:val="clear" w:color="auto" w:fill="FFFFFF"/>
          </w:tcPr>
          <w:p w14:paraId="45B65B67"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DD4572"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66BE2E1B"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8FBC037" w14:textId="77777777" w:rsidR="00BE7C33" w:rsidRDefault="00BE7C33" w:rsidP="00BE7C33">
            <w:pPr>
              <w:rPr>
                <w:rFonts w:eastAsia="Batang" w:cs="Arial"/>
                <w:lang w:eastAsia="ko-KR"/>
              </w:rPr>
            </w:pPr>
            <w:r>
              <w:rPr>
                <w:rFonts w:eastAsia="Batang" w:cs="Arial"/>
                <w:lang w:eastAsia="ko-KR"/>
              </w:rPr>
              <w:t>Withdrawn</w:t>
            </w:r>
          </w:p>
          <w:p w14:paraId="5D09C1DD"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427447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FBD8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B8B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C8008" w14:textId="77777777" w:rsidR="00BE7C33" w:rsidRDefault="00BE7C33" w:rsidP="00BE7C33">
            <w:r>
              <w:t>C1-213324</w:t>
            </w:r>
          </w:p>
        </w:tc>
        <w:tc>
          <w:tcPr>
            <w:tcW w:w="4191" w:type="dxa"/>
            <w:gridSpan w:val="3"/>
            <w:tcBorders>
              <w:top w:val="single" w:sz="4" w:space="0" w:color="auto"/>
              <w:bottom w:val="single" w:sz="4" w:space="0" w:color="auto"/>
            </w:tcBorders>
            <w:shd w:val="clear" w:color="auto" w:fill="FFFFFF"/>
          </w:tcPr>
          <w:p w14:paraId="5FA866D4"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5A7DCE7F"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2767C52A"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303ACBB" w14:textId="77777777" w:rsidR="00BE7C33" w:rsidRDefault="00BE7C33" w:rsidP="00BE7C33">
            <w:pPr>
              <w:rPr>
                <w:rFonts w:eastAsia="Batang" w:cs="Arial"/>
                <w:lang w:eastAsia="ko-KR"/>
              </w:rPr>
            </w:pPr>
            <w:r>
              <w:rPr>
                <w:rFonts w:eastAsia="Batang" w:cs="Arial"/>
                <w:lang w:eastAsia="ko-KR"/>
              </w:rPr>
              <w:t>Withdrawn</w:t>
            </w:r>
          </w:p>
          <w:p w14:paraId="4F065EEB"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17FAB7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B28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B6DE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953AD9" w14:textId="77777777" w:rsidR="00BE7C33" w:rsidRDefault="00BE7C33" w:rsidP="00BE7C33">
            <w:r>
              <w:t>C1-213364</w:t>
            </w:r>
          </w:p>
        </w:tc>
        <w:tc>
          <w:tcPr>
            <w:tcW w:w="4191" w:type="dxa"/>
            <w:gridSpan w:val="3"/>
            <w:tcBorders>
              <w:top w:val="single" w:sz="4" w:space="0" w:color="auto"/>
              <w:bottom w:val="single" w:sz="4" w:space="0" w:color="auto"/>
            </w:tcBorders>
            <w:shd w:val="clear" w:color="auto" w:fill="FFFFFF"/>
          </w:tcPr>
          <w:p w14:paraId="38FF6462"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38BADD5E"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73CB29D9" w14:textId="77777777" w:rsidR="00BE7C33" w:rsidRDefault="00BE7C33" w:rsidP="00BE7C33">
            <w:pPr>
              <w:rPr>
                <w:rFonts w:cs="Arial"/>
              </w:rPr>
            </w:pPr>
            <w:r>
              <w:rPr>
                <w:rFonts w:cs="Arial"/>
              </w:rPr>
              <w:t>CR 3050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4116DB4" w14:textId="77777777" w:rsidR="00BE7C33" w:rsidRDefault="00BE7C33" w:rsidP="00BE7C33">
            <w:pPr>
              <w:rPr>
                <w:rFonts w:eastAsia="Batang" w:cs="Arial"/>
                <w:lang w:eastAsia="ko-KR"/>
              </w:rPr>
            </w:pPr>
            <w:r>
              <w:rPr>
                <w:rFonts w:eastAsia="Batang" w:cs="Arial"/>
                <w:lang w:eastAsia="ko-KR"/>
              </w:rPr>
              <w:t>Withdrawn</w:t>
            </w:r>
          </w:p>
          <w:p w14:paraId="3BAA869B" w14:textId="77777777" w:rsidR="00BE7C33" w:rsidRDefault="00BE7C33" w:rsidP="00BE7C33">
            <w:pPr>
              <w:rPr>
                <w:rFonts w:eastAsia="Batang" w:cs="Arial"/>
                <w:lang w:eastAsia="ko-KR"/>
              </w:rPr>
            </w:pPr>
            <w:r>
              <w:rPr>
                <w:rFonts w:eastAsia="Batang" w:cs="Arial"/>
                <w:lang w:eastAsia="ko-KR"/>
              </w:rPr>
              <w:t>Revision of C1-211457</w:t>
            </w:r>
          </w:p>
        </w:tc>
      </w:tr>
      <w:tr w:rsidR="00BE7C33" w:rsidRPr="00D95972" w14:paraId="70E812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61AF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9EB8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20A89C1" w14:textId="77777777" w:rsidR="00BE7C33" w:rsidRDefault="00BE7C33" w:rsidP="00BE7C33">
            <w:r>
              <w:t>C1-213365</w:t>
            </w:r>
          </w:p>
        </w:tc>
        <w:tc>
          <w:tcPr>
            <w:tcW w:w="4191" w:type="dxa"/>
            <w:gridSpan w:val="3"/>
            <w:tcBorders>
              <w:top w:val="single" w:sz="4" w:space="0" w:color="auto"/>
              <w:bottom w:val="single" w:sz="4" w:space="0" w:color="auto"/>
            </w:tcBorders>
            <w:shd w:val="clear" w:color="auto" w:fill="FFFFFF"/>
          </w:tcPr>
          <w:p w14:paraId="59537AB1"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296C060"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1C5F082E" w14:textId="77777777" w:rsidR="00BE7C33" w:rsidRDefault="00BE7C33" w:rsidP="00BE7C33">
            <w:pPr>
              <w:rPr>
                <w:rFonts w:cs="Arial"/>
              </w:rPr>
            </w:pPr>
            <w:r>
              <w:rPr>
                <w:rFonts w:cs="Arial"/>
              </w:rPr>
              <w:t>CR 0186 24.502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4C9965F" w14:textId="77777777" w:rsidR="00BE7C33" w:rsidRDefault="00BE7C33" w:rsidP="00BE7C33">
            <w:pPr>
              <w:rPr>
                <w:rFonts w:eastAsia="Batang" w:cs="Arial"/>
                <w:lang w:eastAsia="ko-KR"/>
              </w:rPr>
            </w:pPr>
            <w:r>
              <w:rPr>
                <w:rFonts w:eastAsia="Batang" w:cs="Arial"/>
                <w:lang w:eastAsia="ko-KR"/>
              </w:rPr>
              <w:t>Withdrawn</w:t>
            </w:r>
          </w:p>
          <w:p w14:paraId="449A5CD4" w14:textId="77777777" w:rsidR="00BE7C33" w:rsidRDefault="00BE7C33" w:rsidP="00BE7C33">
            <w:pPr>
              <w:rPr>
                <w:rFonts w:eastAsia="Batang" w:cs="Arial"/>
                <w:lang w:eastAsia="ko-KR"/>
              </w:rPr>
            </w:pPr>
            <w:r>
              <w:rPr>
                <w:rFonts w:eastAsia="Batang" w:cs="Arial"/>
                <w:lang w:eastAsia="ko-KR"/>
              </w:rPr>
              <w:t>Revision of C1-211458</w:t>
            </w:r>
          </w:p>
        </w:tc>
      </w:tr>
      <w:tr w:rsidR="00BE7C33" w:rsidRPr="00D95972" w14:paraId="1CF165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0EF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624B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E83DC0" w14:textId="77777777" w:rsidR="00BE7C33" w:rsidRDefault="00BE7C33" w:rsidP="00BE7C33">
            <w:r>
              <w:t>C1-213366</w:t>
            </w:r>
          </w:p>
        </w:tc>
        <w:tc>
          <w:tcPr>
            <w:tcW w:w="4191" w:type="dxa"/>
            <w:gridSpan w:val="3"/>
            <w:tcBorders>
              <w:top w:val="single" w:sz="4" w:space="0" w:color="auto"/>
              <w:bottom w:val="single" w:sz="4" w:space="0" w:color="auto"/>
            </w:tcBorders>
            <w:shd w:val="clear" w:color="auto" w:fill="FFFFFF"/>
          </w:tcPr>
          <w:p w14:paraId="0495BAA8" w14:textId="77777777" w:rsidR="00BE7C33" w:rsidRDefault="00BE7C33" w:rsidP="00BE7C33">
            <w:pPr>
              <w:rPr>
                <w:rFonts w:cs="Arial"/>
              </w:rPr>
            </w:pPr>
            <w:r>
              <w:rPr>
                <w:rFonts w:cs="Arial"/>
              </w:rPr>
              <w:t>MMTEL Voice and MMTEL Video in non-3GPP</w:t>
            </w:r>
          </w:p>
        </w:tc>
        <w:tc>
          <w:tcPr>
            <w:tcW w:w="1767" w:type="dxa"/>
            <w:tcBorders>
              <w:top w:val="single" w:sz="4" w:space="0" w:color="auto"/>
              <w:bottom w:val="single" w:sz="4" w:space="0" w:color="auto"/>
            </w:tcBorders>
            <w:shd w:val="clear" w:color="auto" w:fill="FFFFFF"/>
          </w:tcPr>
          <w:p w14:paraId="7F267294" w14:textId="77777777" w:rsidR="00BE7C33"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FFFFFF"/>
          </w:tcPr>
          <w:p w14:paraId="010696C6" w14:textId="77777777" w:rsidR="00BE7C33" w:rsidRDefault="00BE7C33" w:rsidP="00BE7C33">
            <w:pPr>
              <w:rPr>
                <w:rFonts w:cs="Arial"/>
              </w:rPr>
            </w:pPr>
            <w:r>
              <w:rPr>
                <w:rFonts w:cs="Arial"/>
              </w:rPr>
              <w:t>CR 0146 24.173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4D2D8E8" w14:textId="77777777" w:rsidR="00BE7C33" w:rsidRDefault="00BE7C33" w:rsidP="00BE7C33">
            <w:pPr>
              <w:rPr>
                <w:rFonts w:eastAsia="Batang" w:cs="Arial"/>
                <w:lang w:eastAsia="ko-KR"/>
              </w:rPr>
            </w:pPr>
            <w:r>
              <w:rPr>
                <w:rFonts w:eastAsia="Batang" w:cs="Arial"/>
                <w:lang w:eastAsia="ko-KR"/>
              </w:rPr>
              <w:t>Withdrawn</w:t>
            </w:r>
          </w:p>
          <w:p w14:paraId="57D83836" w14:textId="77777777" w:rsidR="00BE7C33" w:rsidRDefault="00BE7C33" w:rsidP="00BE7C33">
            <w:pPr>
              <w:rPr>
                <w:rFonts w:eastAsia="Batang" w:cs="Arial"/>
                <w:lang w:eastAsia="ko-KR"/>
              </w:rPr>
            </w:pPr>
            <w:r>
              <w:rPr>
                <w:rFonts w:eastAsia="Batang" w:cs="Arial"/>
                <w:lang w:eastAsia="ko-KR"/>
              </w:rPr>
              <w:t>Revision of C1-211460</w:t>
            </w:r>
          </w:p>
        </w:tc>
      </w:tr>
      <w:tr w:rsidR="00BE7C33" w:rsidRPr="00D95972" w14:paraId="6B8FDF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D4AE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921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7CBDF33"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33E8CD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1AD910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AA1CF0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900154" w14:textId="77777777" w:rsidR="00BE7C33" w:rsidRDefault="00BE7C33" w:rsidP="00BE7C33">
            <w:pPr>
              <w:rPr>
                <w:rFonts w:eastAsia="Batang" w:cs="Arial"/>
                <w:lang w:eastAsia="ko-KR"/>
              </w:rPr>
            </w:pPr>
          </w:p>
        </w:tc>
      </w:tr>
      <w:tr w:rsidR="00BE7C33" w:rsidRPr="00D95972" w14:paraId="5E58C5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890D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EA99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0AB204"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7D5C41D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5758C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F6C6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2C08C2" w14:textId="77777777" w:rsidR="00BE7C33" w:rsidRDefault="00BE7C33" w:rsidP="00BE7C33">
            <w:pPr>
              <w:rPr>
                <w:rFonts w:eastAsia="Batang" w:cs="Arial"/>
                <w:lang w:eastAsia="ko-KR"/>
              </w:rPr>
            </w:pPr>
          </w:p>
        </w:tc>
      </w:tr>
      <w:tr w:rsidR="00BE7C33" w:rsidRPr="00D95972" w14:paraId="5FD25E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852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65CE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B6E1D8" w14:textId="77777777" w:rsidR="00BE7C33" w:rsidRDefault="00BE7C33" w:rsidP="00BE7C33"/>
        </w:tc>
        <w:tc>
          <w:tcPr>
            <w:tcW w:w="4191" w:type="dxa"/>
            <w:gridSpan w:val="3"/>
            <w:tcBorders>
              <w:top w:val="single" w:sz="4" w:space="0" w:color="auto"/>
              <w:bottom w:val="single" w:sz="4" w:space="0" w:color="auto"/>
            </w:tcBorders>
            <w:shd w:val="clear" w:color="auto" w:fill="FFFFFF"/>
          </w:tcPr>
          <w:p w14:paraId="2903063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4134C2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5CF63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D8C0B" w14:textId="77777777" w:rsidR="00BE7C33" w:rsidRDefault="00BE7C33" w:rsidP="00BE7C33">
            <w:pPr>
              <w:rPr>
                <w:rFonts w:eastAsia="Batang" w:cs="Arial"/>
                <w:lang w:eastAsia="ko-KR"/>
              </w:rPr>
            </w:pPr>
          </w:p>
        </w:tc>
      </w:tr>
      <w:tr w:rsidR="00BE7C33" w:rsidRPr="00D95972" w14:paraId="5AEC80EF"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247E8DE4"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1620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D92DE1"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C1D4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5FB47D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400258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AD6446" w14:textId="77777777" w:rsidR="00BE7C33" w:rsidRPr="00D95972" w:rsidRDefault="00BE7C33" w:rsidP="00BE7C33">
            <w:pPr>
              <w:rPr>
                <w:rFonts w:eastAsia="Batang" w:cs="Arial"/>
                <w:lang w:eastAsia="ko-KR"/>
              </w:rPr>
            </w:pPr>
          </w:p>
        </w:tc>
      </w:tr>
      <w:tr w:rsidR="00BE7C33" w:rsidRPr="00D95972" w14:paraId="57B0C5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E1B30CF"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42C42D3" w14:textId="77777777" w:rsidR="00BE7C33" w:rsidRPr="00D95972" w:rsidRDefault="00BE7C33" w:rsidP="00BE7C33">
            <w:pPr>
              <w:rPr>
                <w:rFonts w:cs="Arial"/>
              </w:rPr>
            </w:pPr>
            <w:r w:rsidRPr="00D675A3">
              <w:rPr>
                <w:rFonts w:cs="Arial"/>
              </w:rPr>
              <w:t>eCPSOR_CON</w:t>
            </w:r>
          </w:p>
        </w:tc>
        <w:tc>
          <w:tcPr>
            <w:tcW w:w="1088" w:type="dxa"/>
            <w:tcBorders>
              <w:top w:val="single" w:sz="4" w:space="0" w:color="auto"/>
              <w:bottom w:val="single" w:sz="4" w:space="0" w:color="auto"/>
            </w:tcBorders>
          </w:tcPr>
          <w:p w14:paraId="210C796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699918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C7185B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24BA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E1EBF75" w14:textId="77777777" w:rsidR="00BE7C33" w:rsidRDefault="00BE7C33" w:rsidP="00BE7C33">
            <w:pPr>
              <w:rPr>
                <w:rFonts w:eastAsia="Batang" w:cs="Arial"/>
                <w:color w:val="000000"/>
                <w:lang w:eastAsia="ko-KR"/>
              </w:rPr>
            </w:pPr>
            <w:r w:rsidRPr="00D675A3">
              <w:rPr>
                <w:rFonts w:eastAsia="Batang" w:cs="Arial"/>
                <w:color w:val="000000"/>
                <w:lang w:eastAsia="ko-KR"/>
              </w:rPr>
              <w:t>Enhancement for the 5G Control Plane Steering of Roaming for UE in CONNECTED mode</w:t>
            </w:r>
          </w:p>
          <w:p w14:paraId="5CA3D0CE" w14:textId="77777777" w:rsidR="00BE7C33" w:rsidRDefault="00BE7C33" w:rsidP="00BE7C33">
            <w:pPr>
              <w:rPr>
                <w:rFonts w:eastAsia="Batang" w:cs="Arial"/>
                <w:color w:val="000000"/>
                <w:lang w:eastAsia="ko-KR"/>
              </w:rPr>
            </w:pPr>
          </w:p>
          <w:p w14:paraId="138E5EDB" w14:textId="77777777" w:rsidR="00BE7C33" w:rsidRPr="00D95972" w:rsidRDefault="00BE7C33" w:rsidP="00BE7C33">
            <w:pPr>
              <w:rPr>
                <w:rFonts w:eastAsia="Batang" w:cs="Arial"/>
                <w:color w:val="000000"/>
                <w:lang w:eastAsia="ko-KR"/>
              </w:rPr>
            </w:pPr>
          </w:p>
          <w:p w14:paraId="57D9C03D" w14:textId="77777777" w:rsidR="00BE7C33" w:rsidRPr="00D95972" w:rsidRDefault="00BE7C33" w:rsidP="00BE7C33">
            <w:pPr>
              <w:rPr>
                <w:rFonts w:eastAsia="Batang" w:cs="Arial"/>
                <w:lang w:eastAsia="ko-KR"/>
              </w:rPr>
            </w:pPr>
          </w:p>
        </w:tc>
      </w:tr>
      <w:tr w:rsidR="00BE7C33" w:rsidRPr="00D95972" w14:paraId="6226A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8F8B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D444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47A578" w14:textId="77777777" w:rsidR="00BE7C33" w:rsidRPr="00D95972" w:rsidRDefault="00BE7C33" w:rsidP="00BE7C33">
            <w:pPr>
              <w:overflowPunct/>
              <w:autoSpaceDE/>
              <w:autoSpaceDN/>
              <w:adjustRightInd/>
              <w:textAlignment w:val="auto"/>
              <w:rPr>
                <w:rFonts w:cs="Arial"/>
                <w:lang w:val="en-US"/>
              </w:rPr>
            </w:pPr>
            <w:r w:rsidRPr="00D96870">
              <w:t>C1-212409</w:t>
            </w:r>
          </w:p>
        </w:tc>
        <w:tc>
          <w:tcPr>
            <w:tcW w:w="4191" w:type="dxa"/>
            <w:gridSpan w:val="3"/>
            <w:tcBorders>
              <w:top w:val="single" w:sz="4" w:space="0" w:color="auto"/>
              <w:bottom w:val="single" w:sz="4" w:space="0" w:color="auto"/>
            </w:tcBorders>
            <w:shd w:val="clear" w:color="auto" w:fill="92D050"/>
          </w:tcPr>
          <w:p w14:paraId="1DA3DEDD" w14:textId="77777777" w:rsidR="00BE7C33" w:rsidRPr="00D95972" w:rsidRDefault="00BE7C33" w:rsidP="00BE7C33">
            <w:pPr>
              <w:rPr>
                <w:rFonts w:cs="Arial"/>
              </w:rPr>
            </w:pPr>
            <w:r>
              <w:rPr>
                <w:rFonts w:cs="Arial"/>
              </w:rPr>
              <w:t>UE behaviour in case of configured SOR-CMCI information</w:t>
            </w:r>
          </w:p>
        </w:tc>
        <w:tc>
          <w:tcPr>
            <w:tcW w:w="1767" w:type="dxa"/>
            <w:tcBorders>
              <w:top w:val="single" w:sz="4" w:space="0" w:color="auto"/>
              <w:bottom w:val="single" w:sz="4" w:space="0" w:color="auto"/>
            </w:tcBorders>
            <w:shd w:val="clear" w:color="auto" w:fill="92D050"/>
          </w:tcPr>
          <w:p w14:paraId="32A977E9"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92D050"/>
          </w:tcPr>
          <w:p w14:paraId="2A6A0541" w14:textId="77777777" w:rsidR="00BE7C33" w:rsidRPr="00D95972" w:rsidRDefault="00BE7C33" w:rsidP="00BE7C33">
            <w:pPr>
              <w:rPr>
                <w:rFonts w:cs="Arial"/>
              </w:rPr>
            </w:pPr>
            <w:r>
              <w:rPr>
                <w:rFonts w:cs="Arial"/>
              </w:rPr>
              <w:t>CR 0697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0585FC3" w14:textId="77777777" w:rsidR="00BE7C33" w:rsidRDefault="00BE7C33" w:rsidP="00BE7C33">
            <w:pPr>
              <w:rPr>
                <w:rFonts w:cs="Arial"/>
                <w:color w:val="000000"/>
              </w:rPr>
            </w:pPr>
            <w:r>
              <w:rPr>
                <w:rFonts w:cs="Arial"/>
                <w:color w:val="000000"/>
              </w:rPr>
              <w:t>Agreed</w:t>
            </w:r>
          </w:p>
          <w:p w14:paraId="195E8AD1" w14:textId="77777777" w:rsidR="00BE7C33" w:rsidRDefault="00BE7C33" w:rsidP="00BE7C33">
            <w:pPr>
              <w:rPr>
                <w:rFonts w:cs="Arial"/>
                <w:color w:val="000000"/>
              </w:rPr>
            </w:pPr>
          </w:p>
          <w:p w14:paraId="5B0038A2" w14:textId="77777777" w:rsidR="00BE7C33" w:rsidRDefault="00BE7C33" w:rsidP="00BE7C33">
            <w:pPr>
              <w:rPr>
                <w:rFonts w:eastAsia="Batang" w:cs="Arial"/>
                <w:lang w:eastAsia="ko-KR"/>
              </w:rPr>
            </w:pPr>
            <w:ins w:id="52" w:author="PeLe" w:date="2021-04-22T12:09:00Z">
              <w:r>
                <w:rPr>
                  <w:rFonts w:cs="Arial"/>
                  <w:color w:val="000000"/>
                </w:rPr>
                <w:t>Revision of C1-212248</w:t>
              </w:r>
            </w:ins>
          </w:p>
          <w:p w14:paraId="32898E59" w14:textId="77777777" w:rsidR="00BE7C33" w:rsidRPr="00D95972" w:rsidRDefault="00BE7C33" w:rsidP="00BE7C33">
            <w:pPr>
              <w:rPr>
                <w:rFonts w:eastAsia="Batang" w:cs="Arial"/>
                <w:lang w:eastAsia="ko-KR"/>
              </w:rPr>
            </w:pPr>
          </w:p>
        </w:tc>
      </w:tr>
      <w:tr w:rsidR="00BE7C33" w:rsidRPr="00D95972" w14:paraId="4C795F3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6B87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3069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4522FD8" w14:textId="77777777" w:rsidR="00BE7C33" w:rsidRPr="00D95972" w:rsidRDefault="00BE7C33" w:rsidP="00BE7C33">
            <w:pPr>
              <w:overflowPunct/>
              <w:autoSpaceDE/>
              <w:autoSpaceDN/>
              <w:adjustRightInd/>
              <w:textAlignment w:val="auto"/>
              <w:rPr>
                <w:rFonts w:cs="Arial"/>
                <w:lang w:val="en-US"/>
              </w:rPr>
            </w:pPr>
            <w:r w:rsidRPr="00BD4560">
              <w:t>C1-212452</w:t>
            </w:r>
          </w:p>
        </w:tc>
        <w:tc>
          <w:tcPr>
            <w:tcW w:w="4191" w:type="dxa"/>
            <w:gridSpan w:val="3"/>
            <w:tcBorders>
              <w:top w:val="single" w:sz="4" w:space="0" w:color="auto"/>
              <w:bottom w:val="single" w:sz="4" w:space="0" w:color="auto"/>
            </w:tcBorders>
            <w:shd w:val="clear" w:color="auto" w:fill="92D050"/>
          </w:tcPr>
          <w:p w14:paraId="5002404B" w14:textId="77777777" w:rsidR="00BE7C33" w:rsidRPr="00D95972" w:rsidRDefault="00BE7C33" w:rsidP="00BE7C33">
            <w:pPr>
              <w:rPr>
                <w:rFonts w:cs="Arial"/>
              </w:rPr>
            </w:pPr>
            <w:r>
              <w:rPr>
                <w:rFonts w:cs="Arial"/>
              </w:rPr>
              <w:t>UE behavior upon updating "user controlled list of services exempted from release due to SOR"</w:t>
            </w:r>
          </w:p>
        </w:tc>
        <w:tc>
          <w:tcPr>
            <w:tcW w:w="1767" w:type="dxa"/>
            <w:tcBorders>
              <w:top w:val="single" w:sz="4" w:space="0" w:color="auto"/>
              <w:bottom w:val="single" w:sz="4" w:space="0" w:color="auto"/>
            </w:tcBorders>
            <w:shd w:val="clear" w:color="auto" w:fill="92D050"/>
          </w:tcPr>
          <w:p w14:paraId="01695A63"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92D050"/>
          </w:tcPr>
          <w:p w14:paraId="41BD32F9" w14:textId="77777777" w:rsidR="00BE7C33" w:rsidRPr="00D95972" w:rsidRDefault="00BE7C33" w:rsidP="00BE7C33">
            <w:pPr>
              <w:rPr>
                <w:rFonts w:cs="Arial"/>
              </w:rPr>
            </w:pPr>
            <w:r>
              <w:rPr>
                <w:rFonts w:cs="Arial"/>
              </w:rPr>
              <w:t>CR 0687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2595E57" w14:textId="77777777" w:rsidR="00BE7C33" w:rsidRDefault="00BE7C33" w:rsidP="00BE7C33">
            <w:pPr>
              <w:rPr>
                <w:rFonts w:cs="Arial"/>
                <w:color w:val="000000"/>
              </w:rPr>
            </w:pPr>
            <w:r>
              <w:rPr>
                <w:rFonts w:cs="Arial"/>
                <w:color w:val="000000"/>
              </w:rPr>
              <w:t>Agreed</w:t>
            </w:r>
          </w:p>
          <w:p w14:paraId="0984F36B" w14:textId="77777777" w:rsidR="00BE7C33" w:rsidRDefault="00BE7C33" w:rsidP="00BE7C33">
            <w:pPr>
              <w:rPr>
                <w:rFonts w:cs="Arial"/>
                <w:color w:val="000000"/>
              </w:rPr>
            </w:pPr>
          </w:p>
          <w:p w14:paraId="4C7B121B" w14:textId="77777777" w:rsidR="00BE7C33" w:rsidRDefault="00BE7C33" w:rsidP="00BE7C33">
            <w:pPr>
              <w:rPr>
                <w:rFonts w:eastAsia="Batang" w:cs="Arial"/>
                <w:lang w:eastAsia="ko-KR"/>
              </w:rPr>
            </w:pPr>
            <w:ins w:id="53" w:author="PeLe" w:date="2021-04-22T13:23:00Z">
              <w:r>
                <w:rPr>
                  <w:rFonts w:cs="Arial"/>
                  <w:color w:val="000000"/>
                </w:rPr>
                <w:t>Revision of C1-212135</w:t>
              </w:r>
            </w:ins>
          </w:p>
          <w:p w14:paraId="28728587" w14:textId="77777777" w:rsidR="00BE7C33" w:rsidRPr="00D95972" w:rsidRDefault="00BE7C33" w:rsidP="00BE7C33">
            <w:pPr>
              <w:rPr>
                <w:rFonts w:eastAsia="Batang" w:cs="Arial"/>
                <w:lang w:eastAsia="ko-KR"/>
              </w:rPr>
            </w:pPr>
          </w:p>
        </w:tc>
      </w:tr>
      <w:tr w:rsidR="00BE7C33" w:rsidRPr="00D95972" w14:paraId="5204A5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68C4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095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7E2E6F9" w14:textId="77777777" w:rsidR="00BE7C33" w:rsidRPr="00D95972" w:rsidRDefault="00BE7C33" w:rsidP="00BE7C33">
            <w:pPr>
              <w:overflowPunct/>
              <w:autoSpaceDE/>
              <w:autoSpaceDN/>
              <w:adjustRightInd/>
              <w:textAlignment w:val="auto"/>
              <w:rPr>
                <w:rFonts w:cs="Arial"/>
                <w:lang w:val="en-US"/>
              </w:rPr>
            </w:pPr>
            <w:r w:rsidRPr="00BD4560">
              <w:t>C1-212494</w:t>
            </w:r>
          </w:p>
        </w:tc>
        <w:tc>
          <w:tcPr>
            <w:tcW w:w="4191" w:type="dxa"/>
            <w:gridSpan w:val="3"/>
            <w:tcBorders>
              <w:top w:val="single" w:sz="4" w:space="0" w:color="auto"/>
              <w:bottom w:val="single" w:sz="4" w:space="0" w:color="auto"/>
            </w:tcBorders>
            <w:shd w:val="clear" w:color="auto" w:fill="92D050"/>
          </w:tcPr>
          <w:p w14:paraId="76C38A5D" w14:textId="77777777" w:rsidR="00BE7C33" w:rsidRPr="00D95972" w:rsidRDefault="00BE7C33" w:rsidP="00BE7C33">
            <w:pPr>
              <w:rPr>
                <w:rFonts w:cs="Arial"/>
              </w:rPr>
            </w:pPr>
            <w:r>
              <w:rPr>
                <w:rFonts w:cs="Arial"/>
              </w:rPr>
              <w:t>Support of SOR-CMCI</w:t>
            </w:r>
          </w:p>
        </w:tc>
        <w:tc>
          <w:tcPr>
            <w:tcW w:w="1767" w:type="dxa"/>
            <w:tcBorders>
              <w:top w:val="single" w:sz="4" w:space="0" w:color="auto"/>
              <w:bottom w:val="single" w:sz="4" w:space="0" w:color="auto"/>
            </w:tcBorders>
            <w:shd w:val="clear" w:color="auto" w:fill="92D050"/>
          </w:tcPr>
          <w:p w14:paraId="469FFC8F" w14:textId="77777777" w:rsidR="00BE7C33" w:rsidRPr="00D95972" w:rsidRDefault="00BE7C33" w:rsidP="00BE7C33">
            <w:pPr>
              <w:rPr>
                <w:rFonts w:cs="Arial"/>
              </w:rPr>
            </w:pPr>
            <w:r>
              <w:rPr>
                <w:rFonts w:cs="Arial"/>
              </w:rPr>
              <w:t>Huawei, HiSilicon / Cristina</w:t>
            </w:r>
          </w:p>
        </w:tc>
        <w:tc>
          <w:tcPr>
            <w:tcW w:w="826" w:type="dxa"/>
            <w:tcBorders>
              <w:top w:val="single" w:sz="4" w:space="0" w:color="auto"/>
              <w:bottom w:val="single" w:sz="4" w:space="0" w:color="auto"/>
            </w:tcBorders>
            <w:shd w:val="clear" w:color="auto" w:fill="92D050"/>
          </w:tcPr>
          <w:p w14:paraId="02A8CDA6" w14:textId="77777777" w:rsidR="00BE7C33" w:rsidRPr="00D95972" w:rsidRDefault="00BE7C33" w:rsidP="00BE7C33">
            <w:pPr>
              <w:rPr>
                <w:rFonts w:cs="Arial"/>
              </w:rPr>
            </w:pPr>
            <w:r>
              <w:rPr>
                <w:rFonts w:cs="Arial"/>
              </w:rPr>
              <w:t>CR 3105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0E608A9" w14:textId="77777777" w:rsidR="00BE7C33" w:rsidRDefault="00BE7C33" w:rsidP="00BE7C33">
            <w:pPr>
              <w:rPr>
                <w:rFonts w:eastAsia="Batang" w:cs="Arial"/>
                <w:lang w:eastAsia="ko-KR"/>
              </w:rPr>
            </w:pPr>
            <w:r>
              <w:rPr>
                <w:rFonts w:eastAsia="Batang" w:cs="Arial"/>
                <w:lang w:eastAsia="ko-KR"/>
              </w:rPr>
              <w:t>Agreed</w:t>
            </w:r>
          </w:p>
          <w:p w14:paraId="33E70D72" w14:textId="77777777" w:rsidR="00BE7C33" w:rsidRDefault="00BE7C33" w:rsidP="00BE7C33">
            <w:pPr>
              <w:rPr>
                <w:rFonts w:eastAsia="Batang" w:cs="Arial"/>
                <w:lang w:eastAsia="ko-KR"/>
              </w:rPr>
            </w:pPr>
          </w:p>
          <w:p w14:paraId="41FB94EC" w14:textId="77777777" w:rsidR="00BE7C33" w:rsidRPr="00BD4560" w:rsidRDefault="00BE7C33" w:rsidP="00BE7C33">
            <w:pPr>
              <w:rPr>
                <w:ins w:id="54" w:author="PeLe" w:date="2021-04-22T13:26:00Z"/>
                <w:rFonts w:eastAsia="Batang" w:cs="Arial"/>
                <w:lang w:eastAsia="ko-KR"/>
              </w:rPr>
            </w:pPr>
            <w:ins w:id="55" w:author="PeLe" w:date="2021-04-22T13:26:00Z">
              <w:r w:rsidRPr="00BD4560">
                <w:rPr>
                  <w:rFonts w:eastAsia="Batang" w:cs="Arial"/>
                  <w:lang w:eastAsia="ko-KR"/>
                </w:rPr>
                <w:t>Revision of C1-212117</w:t>
              </w:r>
            </w:ins>
          </w:p>
          <w:p w14:paraId="6B8CF8A6" w14:textId="77777777" w:rsidR="00BE7C33" w:rsidRDefault="00BE7C33" w:rsidP="00BE7C33">
            <w:pPr>
              <w:rPr>
                <w:rFonts w:eastAsia="Batang" w:cs="Arial"/>
                <w:lang w:eastAsia="ko-KR"/>
              </w:rPr>
            </w:pPr>
          </w:p>
          <w:p w14:paraId="1A2BED1F" w14:textId="77777777" w:rsidR="00BE7C33" w:rsidRPr="00B569CD" w:rsidRDefault="00BE7C33" w:rsidP="00BE7C33">
            <w:pPr>
              <w:rPr>
                <w:rFonts w:eastAsia="Batang" w:cs="Arial"/>
                <w:lang w:eastAsia="ko-KR"/>
                <w:rPrChange w:id="56"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C1-212525</w:t>
            </w:r>
          </w:p>
          <w:p w14:paraId="223478A2" w14:textId="77777777" w:rsidR="00BE7C33" w:rsidRPr="00D95972" w:rsidRDefault="00BE7C33" w:rsidP="00BE7C33">
            <w:pPr>
              <w:rPr>
                <w:rFonts w:eastAsia="Batang" w:cs="Arial"/>
                <w:lang w:eastAsia="ko-KR"/>
              </w:rPr>
            </w:pPr>
          </w:p>
        </w:tc>
      </w:tr>
      <w:tr w:rsidR="00BE7C33" w:rsidRPr="00D95972" w14:paraId="62BCBB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B71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42E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D59AF2" w14:textId="77777777" w:rsidR="00BE7C33" w:rsidRPr="00D95972" w:rsidRDefault="00BE7C33" w:rsidP="00BE7C33">
            <w:pPr>
              <w:overflowPunct/>
              <w:autoSpaceDE/>
              <w:autoSpaceDN/>
              <w:adjustRightInd/>
              <w:textAlignment w:val="auto"/>
              <w:rPr>
                <w:rFonts w:cs="Arial"/>
                <w:lang w:val="en-US"/>
              </w:rPr>
            </w:pPr>
            <w:r>
              <w:rPr>
                <w:rFonts w:cs="Arial"/>
                <w:lang w:val="en-US"/>
              </w:rPr>
              <w:t>C1-212525</w:t>
            </w:r>
          </w:p>
        </w:tc>
        <w:tc>
          <w:tcPr>
            <w:tcW w:w="4191" w:type="dxa"/>
            <w:gridSpan w:val="3"/>
            <w:tcBorders>
              <w:top w:val="single" w:sz="4" w:space="0" w:color="auto"/>
              <w:bottom w:val="single" w:sz="4" w:space="0" w:color="auto"/>
            </w:tcBorders>
            <w:shd w:val="clear" w:color="auto" w:fill="92D050"/>
          </w:tcPr>
          <w:p w14:paraId="5BA6185E" w14:textId="77777777" w:rsidR="00BE7C33" w:rsidRPr="00D95972" w:rsidRDefault="00BE7C33" w:rsidP="00BE7C33">
            <w:pPr>
              <w:rPr>
                <w:rFonts w:cs="Arial"/>
              </w:rPr>
            </w:pPr>
            <w:r>
              <w:rPr>
                <w:rFonts w:cs="Arial"/>
              </w:rPr>
              <w:t>"ME support of SOR-CMCI" indicator</w:t>
            </w:r>
          </w:p>
        </w:tc>
        <w:tc>
          <w:tcPr>
            <w:tcW w:w="1767" w:type="dxa"/>
            <w:tcBorders>
              <w:top w:val="single" w:sz="4" w:space="0" w:color="auto"/>
              <w:bottom w:val="single" w:sz="4" w:space="0" w:color="auto"/>
            </w:tcBorders>
            <w:shd w:val="clear" w:color="auto" w:fill="92D050"/>
          </w:tcPr>
          <w:p w14:paraId="0E01C1EB" w14:textId="77777777" w:rsidR="00BE7C33" w:rsidRPr="00D95972" w:rsidRDefault="00BE7C33" w:rsidP="00BE7C33">
            <w:pPr>
              <w:rPr>
                <w:rFonts w:cs="Arial"/>
              </w:rPr>
            </w:pPr>
            <w:r>
              <w:rPr>
                <w:rFonts w:cs="Arial"/>
              </w:rPr>
              <w:t>Ericsson, NTT DOCOMO, Nokia, Nokia Shanghai Bell / Ivo</w:t>
            </w:r>
          </w:p>
        </w:tc>
        <w:tc>
          <w:tcPr>
            <w:tcW w:w="826" w:type="dxa"/>
            <w:tcBorders>
              <w:top w:val="single" w:sz="4" w:space="0" w:color="auto"/>
              <w:bottom w:val="single" w:sz="4" w:space="0" w:color="auto"/>
            </w:tcBorders>
            <w:shd w:val="clear" w:color="auto" w:fill="92D050"/>
          </w:tcPr>
          <w:p w14:paraId="7478F9D5" w14:textId="77777777" w:rsidR="00BE7C33" w:rsidRPr="00D95972" w:rsidRDefault="00BE7C33" w:rsidP="00BE7C33">
            <w:pPr>
              <w:rPr>
                <w:rFonts w:cs="Arial"/>
              </w:rPr>
            </w:pPr>
            <w:r>
              <w:rPr>
                <w:rFonts w:cs="Arial"/>
              </w:rPr>
              <w:t>CR 3131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01559B0" w14:textId="77777777" w:rsidR="00BE7C33" w:rsidRDefault="00BE7C33" w:rsidP="00BE7C33">
            <w:pPr>
              <w:rPr>
                <w:rFonts w:eastAsia="Batang" w:cs="Arial"/>
                <w:lang w:eastAsia="ko-KR"/>
              </w:rPr>
            </w:pPr>
            <w:r>
              <w:rPr>
                <w:rFonts w:eastAsia="Batang" w:cs="Arial"/>
                <w:lang w:eastAsia="ko-KR"/>
              </w:rPr>
              <w:t>Agreed</w:t>
            </w:r>
          </w:p>
          <w:p w14:paraId="2E1E91C6" w14:textId="77777777" w:rsidR="00BE7C33" w:rsidRDefault="00BE7C33" w:rsidP="00BE7C33">
            <w:pPr>
              <w:rPr>
                <w:rFonts w:eastAsia="Batang" w:cs="Arial"/>
                <w:lang w:eastAsia="ko-KR"/>
              </w:rPr>
            </w:pPr>
          </w:p>
          <w:p w14:paraId="65CB34CA" w14:textId="77777777" w:rsidR="00BE7C33" w:rsidRPr="00BD4560" w:rsidRDefault="00BE7C33" w:rsidP="00BE7C33">
            <w:pPr>
              <w:rPr>
                <w:rFonts w:eastAsia="Batang" w:cs="Arial"/>
                <w:lang w:eastAsia="ko-KR"/>
              </w:rPr>
            </w:pPr>
            <w:r w:rsidRPr="00BD4560">
              <w:rPr>
                <w:rFonts w:eastAsia="Batang" w:cs="Arial"/>
                <w:lang w:eastAsia="ko-KR"/>
              </w:rPr>
              <w:t>Revision of C1-212217</w:t>
            </w:r>
          </w:p>
          <w:p w14:paraId="3FB51DBF" w14:textId="77777777" w:rsidR="00BE7C33" w:rsidRDefault="00BE7C33" w:rsidP="00BE7C33">
            <w:pPr>
              <w:rPr>
                <w:rFonts w:eastAsia="Batang" w:cs="Arial"/>
                <w:highlight w:val="green"/>
                <w:lang w:eastAsia="ko-KR"/>
              </w:rPr>
            </w:pPr>
          </w:p>
          <w:p w14:paraId="2243059A" w14:textId="77777777" w:rsidR="00BE7C33" w:rsidRPr="00B569CD" w:rsidRDefault="00BE7C33" w:rsidP="00BE7C33">
            <w:pPr>
              <w:rPr>
                <w:rFonts w:eastAsia="Batang" w:cs="Arial"/>
                <w:lang w:eastAsia="ko-KR"/>
                <w:rPrChange w:id="57" w:author="PeLe" w:date="2021-04-26T07:47:00Z">
                  <w:rPr>
                    <w:rFonts w:eastAsia="Batang" w:cs="Arial"/>
                    <w:highlight w:val="green"/>
                    <w:lang w:eastAsia="ko-KR"/>
                  </w:rPr>
                </w:rPrChange>
              </w:rPr>
            </w:pPr>
            <w:r w:rsidRPr="005A0815">
              <w:rPr>
                <w:rFonts w:eastAsia="Batang" w:cs="Arial"/>
                <w:highlight w:val="yellow"/>
                <w:lang w:eastAsia="ko-KR"/>
              </w:rPr>
              <w:t>Needs revision in CT1#130-e to fix overlap with C1-212494</w:t>
            </w:r>
          </w:p>
          <w:p w14:paraId="003A96ED" w14:textId="77777777" w:rsidR="00BE7C33" w:rsidRPr="00D95972" w:rsidRDefault="00BE7C33" w:rsidP="00BE7C33">
            <w:pPr>
              <w:rPr>
                <w:rFonts w:eastAsia="Batang" w:cs="Arial"/>
                <w:lang w:eastAsia="ko-KR"/>
              </w:rPr>
            </w:pPr>
          </w:p>
        </w:tc>
      </w:tr>
      <w:tr w:rsidR="00BE7C33" w:rsidRPr="00D95972" w14:paraId="36DDDD3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71AF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7460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49546A9" w14:textId="77777777" w:rsidR="00BE7C33" w:rsidRPr="00D95972" w:rsidRDefault="00BE7C33" w:rsidP="00BE7C33">
            <w:pPr>
              <w:overflowPunct/>
              <w:autoSpaceDE/>
              <w:autoSpaceDN/>
              <w:adjustRightInd/>
              <w:textAlignment w:val="auto"/>
              <w:rPr>
                <w:rFonts w:cs="Arial"/>
                <w:lang w:val="en-US"/>
              </w:rPr>
            </w:pPr>
            <w:r w:rsidRPr="004F1762">
              <w:t>C1-212519</w:t>
            </w:r>
          </w:p>
        </w:tc>
        <w:tc>
          <w:tcPr>
            <w:tcW w:w="4191" w:type="dxa"/>
            <w:gridSpan w:val="3"/>
            <w:tcBorders>
              <w:top w:val="single" w:sz="4" w:space="0" w:color="auto"/>
              <w:bottom w:val="single" w:sz="4" w:space="0" w:color="auto"/>
            </w:tcBorders>
            <w:shd w:val="clear" w:color="auto" w:fill="92D050"/>
          </w:tcPr>
          <w:p w14:paraId="2DC491DE" w14:textId="77777777" w:rsidR="00BE7C33" w:rsidRPr="00D95972" w:rsidRDefault="00BE7C33" w:rsidP="00BE7C33">
            <w:pPr>
              <w:rPr>
                <w:rFonts w:cs="Arial"/>
              </w:rPr>
            </w:pPr>
            <w:r>
              <w:rPr>
                <w:rFonts w:cs="Arial"/>
              </w:rPr>
              <w:t>SOR-CMCI provision with legacy AMF</w:t>
            </w:r>
          </w:p>
        </w:tc>
        <w:tc>
          <w:tcPr>
            <w:tcW w:w="1767" w:type="dxa"/>
            <w:tcBorders>
              <w:top w:val="single" w:sz="4" w:space="0" w:color="auto"/>
              <w:bottom w:val="single" w:sz="4" w:space="0" w:color="auto"/>
            </w:tcBorders>
            <w:shd w:val="clear" w:color="auto" w:fill="92D050"/>
          </w:tcPr>
          <w:p w14:paraId="691CCEA2"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113006A7" w14:textId="77777777" w:rsidR="00BE7C33" w:rsidRPr="00D95972" w:rsidRDefault="00BE7C33" w:rsidP="00BE7C33">
            <w:pPr>
              <w:rPr>
                <w:rFonts w:cs="Arial"/>
              </w:rPr>
            </w:pPr>
            <w:r>
              <w:rPr>
                <w:rFonts w:cs="Arial"/>
              </w:rPr>
              <w:t>CR 0688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7BFA6C" w14:textId="77777777" w:rsidR="00BE7C33" w:rsidRDefault="00BE7C33" w:rsidP="00BE7C33">
            <w:pPr>
              <w:rPr>
                <w:rFonts w:eastAsia="Batang" w:cs="Arial"/>
                <w:lang w:eastAsia="ko-KR"/>
              </w:rPr>
            </w:pPr>
            <w:r>
              <w:rPr>
                <w:rFonts w:eastAsia="Batang" w:cs="Arial"/>
                <w:lang w:eastAsia="ko-KR"/>
              </w:rPr>
              <w:t>Agreed</w:t>
            </w:r>
          </w:p>
          <w:p w14:paraId="01430590" w14:textId="77777777" w:rsidR="00BE7C33" w:rsidRDefault="00BE7C33" w:rsidP="00BE7C33">
            <w:pPr>
              <w:rPr>
                <w:rFonts w:eastAsia="Batang" w:cs="Arial"/>
                <w:lang w:eastAsia="ko-KR"/>
              </w:rPr>
            </w:pPr>
          </w:p>
          <w:p w14:paraId="03391066" w14:textId="77777777" w:rsidR="00BE7C33" w:rsidRDefault="00BE7C33" w:rsidP="00BE7C33">
            <w:pPr>
              <w:rPr>
                <w:ins w:id="58" w:author="PeLe" w:date="2021-04-22T13:58:00Z"/>
                <w:rFonts w:eastAsia="Batang" w:cs="Arial"/>
                <w:lang w:eastAsia="ko-KR"/>
              </w:rPr>
            </w:pPr>
            <w:ins w:id="59" w:author="PeLe" w:date="2021-04-22T13:58:00Z">
              <w:r>
                <w:rPr>
                  <w:rFonts w:eastAsia="Batang" w:cs="Arial"/>
                  <w:lang w:eastAsia="ko-KR"/>
                </w:rPr>
                <w:t>Revision of C1-212147</w:t>
              </w:r>
            </w:ins>
          </w:p>
          <w:p w14:paraId="3F36DD8A" w14:textId="77777777" w:rsidR="00BE7C33" w:rsidRPr="00D95972" w:rsidRDefault="00BE7C33" w:rsidP="00BE7C33">
            <w:pPr>
              <w:rPr>
                <w:rFonts w:eastAsia="Batang" w:cs="Arial"/>
                <w:lang w:eastAsia="ko-KR"/>
              </w:rPr>
            </w:pPr>
          </w:p>
        </w:tc>
      </w:tr>
      <w:tr w:rsidR="00BE7C33" w:rsidRPr="00D95972" w14:paraId="20D0B1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7C96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E940E2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0EF4A20" w14:textId="77777777" w:rsidR="00BE7C33" w:rsidRPr="00D95972" w:rsidRDefault="00BE7C33" w:rsidP="00BE7C33">
            <w:pPr>
              <w:overflowPunct/>
              <w:autoSpaceDE/>
              <w:autoSpaceDN/>
              <w:adjustRightInd/>
              <w:textAlignment w:val="auto"/>
              <w:rPr>
                <w:rFonts w:cs="Arial"/>
                <w:lang w:val="en-US"/>
              </w:rPr>
            </w:pPr>
            <w:r>
              <w:rPr>
                <w:rFonts w:cs="Arial"/>
                <w:lang w:val="en-US"/>
              </w:rPr>
              <w:t>C1-212486</w:t>
            </w:r>
          </w:p>
        </w:tc>
        <w:tc>
          <w:tcPr>
            <w:tcW w:w="4191" w:type="dxa"/>
            <w:gridSpan w:val="3"/>
            <w:tcBorders>
              <w:top w:val="single" w:sz="4" w:space="0" w:color="auto"/>
              <w:bottom w:val="single" w:sz="4" w:space="0" w:color="auto"/>
            </w:tcBorders>
            <w:shd w:val="clear" w:color="auto" w:fill="92D050"/>
          </w:tcPr>
          <w:p w14:paraId="26FB9FAB" w14:textId="77777777" w:rsidR="00BE7C33" w:rsidRPr="00D95972" w:rsidRDefault="00BE7C33" w:rsidP="00BE7C33">
            <w:pPr>
              <w:rPr>
                <w:rFonts w:cs="Arial"/>
              </w:rPr>
            </w:pPr>
            <w:r>
              <w:rPr>
                <w:rFonts w:cs="Arial"/>
              </w:rPr>
              <w:t>General corrections and alignments for SOR</w:t>
            </w:r>
          </w:p>
        </w:tc>
        <w:tc>
          <w:tcPr>
            <w:tcW w:w="1767" w:type="dxa"/>
            <w:tcBorders>
              <w:top w:val="single" w:sz="4" w:space="0" w:color="auto"/>
              <w:bottom w:val="single" w:sz="4" w:space="0" w:color="auto"/>
            </w:tcBorders>
            <w:shd w:val="clear" w:color="auto" w:fill="92D050"/>
          </w:tcPr>
          <w:p w14:paraId="1E292848"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92D050"/>
          </w:tcPr>
          <w:p w14:paraId="2BFB1EBC" w14:textId="77777777" w:rsidR="00BE7C33" w:rsidRPr="00D95972" w:rsidRDefault="00BE7C33" w:rsidP="00BE7C33">
            <w:pPr>
              <w:rPr>
                <w:rFonts w:cs="Arial"/>
              </w:rPr>
            </w:pPr>
            <w:r>
              <w:rPr>
                <w:rFonts w:cs="Arial"/>
              </w:rPr>
              <w:t>CR 0679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D6DE33" w14:textId="77777777" w:rsidR="00BE7C33" w:rsidRDefault="00BE7C33" w:rsidP="00BE7C33">
            <w:pPr>
              <w:rPr>
                <w:rFonts w:cs="Arial"/>
                <w:color w:val="000000"/>
              </w:rPr>
            </w:pPr>
            <w:r>
              <w:rPr>
                <w:rFonts w:cs="Arial"/>
                <w:color w:val="000000"/>
              </w:rPr>
              <w:t>Agreed</w:t>
            </w:r>
          </w:p>
          <w:p w14:paraId="5D172471" w14:textId="77777777" w:rsidR="00BE7C33" w:rsidRDefault="00BE7C33" w:rsidP="00BE7C33">
            <w:pPr>
              <w:rPr>
                <w:rFonts w:cs="Arial"/>
                <w:color w:val="000000"/>
              </w:rPr>
            </w:pPr>
          </w:p>
          <w:p w14:paraId="5BDDDBB1" w14:textId="77777777" w:rsidR="00BE7C33" w:rsidRDefault="00BE7C33" w:rsidP="00BE7C33">
            <w:pPr>
              <w:rPr>
                <w:rFonts w:cs="Arial"/>
                <w:color w:val="000000"/>
              </w:rPr>
            </w:pPr>
            <w:r>
              <w:rPr>
                <w:rFonts w:cs="Arial"/>
                <w:color w:val="000000"/>
              </w:rPr>
              <w:t>Revision of C1-212051</w:t>
            </w:r>
          </w:p>
          <w:p w14:paraId="6941EA91" w14:textId="77777777" w:rsidR="00BE7C33" w:rsidRPr="00D95972" w:rsidRDefault="00BE7C33" w:rsidP="00BE7C33">
            <w:pPr>
              <w:rPr>
                <w:rFonts w:eastAsia="Batang" w:cs="Arial"/>
                <w:lang w:eastAsia="ko-KR"/>
              </w:rPr>
            </w:pPr>
          </w:p>
        </w:tc>
      </w:tr>
      <w:tr w:rsidR="00BE7C33" w:rsidRPr="00D95972" w14:paraId="7966CA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3BA8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7EA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88CB594" w14:textId="77777777" w:rsidR="00BE7C33" w:rsidRPr="00D95972" w:rsidRDefault="00BE7C33" w:rsidP="00BE7C33">
            <w:pPr>
              <w:overflowPunct/>
              <w:autoSpaceDE/>
              <w:autoSpaceDN/>
              <w:adjustRightInd/>
              <w:textAlignment w:val="auto"/>
              <w:rPr>
                <w:rFonts w:cs="Arial"/>
                <w:lang w:val="en-US"/>
              </w:rPr>
            </w:pPr>
            <w:r w:rsidRPr="004C2958">
              <w:t>C1-212573</w:t>
            </w:r>
          </w:p>
        </w:tc>
        <w:tc>
          <w:tcPr>
            <w:tcW w:w="4191" w:type="dxa"/>
            <w:gridSpan w:val="3"/>
            <w:tcBorders>
              <w:top w:val="single" w:sz="4" w:space="0" w:color="auto"/>
              <w:bottom w:val="single" w:sz="4" w:space="0" w:color="auto"/>
            </w:tcBorders>
            <w:shd w:val="clear" w:color="auto" w:fill="92D050"/>
          </w:tcPr>
          <w:p w14:paraId="291EE381" w14:textId="77777777" w:rsidR="00BE7C33" w:rsidRPr="00D95972" w:rsidRDefault="00BE7C33" w:rsidP="00BE7C33">
            <w:pPr>
              <w:rPr>
                <w:rFonts w:cs="Arial"/>
              </w:rPr>
            </w:pPr>
            <w:r>
              <w:rPr>
                <w:rFonts w:cs="Arial"/>
              </w:rPr>
              <w:t>Preventing configuring SOR-CMCI when the UE does not support SOR-CMCI</w:t>
            </w:r>
          </w:p>
        </w:tc>
        <w:tc>
          <w:tcPr>
            <w:tcW w:w="1767" w:type="dxa"/>
            <w:tcBorders>
              <w:top w:val="single" w:sz="4" w:space="0" w:color="auto"/>
              <w:bottom w:val="single" w:sz="4" w:space="0" w:color="auto"/>
            </w:tcBorders>
            <w:shd w:val="clear" w:color="auto" w:fill="92D050"/>
          </w:tcPr>
          <w:p w14:paraId="210AA58E"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92D050"/>
          </w:tcPr>
          <w:p w14:paraId="307DFC53" w14:textId="77777777" w:rsidR="00BE7C33" w:rsidRPr="00D95972" w:rsidRDefault="00BE7C33" w:rsidP="00BE7C33">
            <w:pPr>
              <w:rPr>
                <w:rFonts w:cs="Arial"/>
              </w:rPr>
            </w:pPr>
            <w:r>
              <w:rPr>
                <w:rFonts w:cs="Arial"/>
              </w:rPr>
              <w:t>CR 0696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45B76B" w14:textId="77777777" w:rsidR="00BE7C33" w:rsidRDefault="00BE7C33" w:rsidP="00BE7C33">
            <w:pPr>
              <w:rPr>
                <w:rFonts w:cs="Arial"/>
                <w:color w:val="000000"/>
              </w:rPr>
            </w:pPr>
            <w:r>
              <w:rPr>
                <w:rFonts w:cs="Arial"/>
                <w:color w:val="000000"/>
              </w:rPr>
              <w:t>Agreed</w:t>
            </w:r>
          </w:p>
          <w:p w14:paraId="499A77B6" w14:textId="77777777" w:rsidR="00BE7C33" w:rsidRDefault="00BE7C33" w:rsidP="00BE7C33">
            <w:pPr>
              <w:rPr>
                <w:rFonts w:cs="Arial"/>
                <w:color w:val="000000"/>
              </w:rPr>
            </w:pPr>
          </w:p>
          <w:p w14:paraId="45EF5410" w14:textId="77777777" w:rsidR="00BE7C33" w:rsidRDefault="00BE7C33" w:rsidP="00BE7C33">
            <w:pPr>
              <w:rPr>
                <w:ins w:id="60" w:author="PeLe" w:date="2021-04-22T14:11:00Z"/>
                <w:rFonts w:cs="Arial"/>
                <w:color w:val="000000"/>
              </w:rPr>
            </w:pPr>
            <w:ins w:id="61" w:author="PeLe" w:date="2021-04-22T14:11:00Z">
              <w:r>
                <w:rPr>
                  <w:rFonts w:cs="Arial"/>
                  <w:color w:val="000000"/>
                </w:rPr>
                <w:t>Revision of C1-212224</w:t>
              </w:r>
            </w:ins>
          </w:p>
          <w:p w14:paraId="0978C694" w14:textId="77777777" w:rsidR="00BE7C33" w:rsidRPr="00D95972" w:rsidRDefault="00BE7C33" w:rsidP="00BE7C33">
            <w:pPr>
              <w:rPr>
                <w:rFonts w:eastAsia="Batang" w:cs="Arial"/>
                <w:lang w:eastAsia="ko-KR"/>
              </w:rPr>
            </w:pPr>
          </w:p>
        </w:tc>
      </w:tr>
      <w:tr w:rsidR="00BE7C33" w:rsidRPr="00D95972" w14:paraId="7F2D9D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6B97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8BD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850A80" w14:textId="77777777" w:rsidR="00BE7C33" w:rsidRPr="00D95972" w:rsidRDefault="00BE7C33" w:rsidP="00BE7C33">
            <w:pPr>
              <w:overflowPunct/>
              <w:autoSpaceDE/>
              <w:autoSpaceDN/>
              <w:adjustRightInd/>
              <w:textAlignment w:val="auto"/>
              <w:rPr>
                <w:rFonts w:cs="Arial"/>
                <w:lang w:val="en-US"/>
              </w:rPr>
            </w:pPr>
            <w:r w:rsidRPr="004C2958">
              <w:t>C1-212490</w:t>
            </w:r>
          </w:p>
        </w:tc>
        <w:tc>
          <w:tcPr>
            <w:tcW w:w="4191" w:type="dxa"/>
            <w:gridSpan w:val="3"/>
            <w:tcBorders>
              <w:top w:val="single" w:sz="4" w:space="0" w:color="auto"/>
              <w:bottom w:val="single" w:sz="4" w:space="0" w:color="auto"/>
            </w:tcBorders>
            <w:shd w:val="clear" w:color="auto" w:fill="92D050"/>
          </w:tcPr>
          <w:p w14:paraId="3BF0CBE8" w14:textId="77777777" w:rsidR="00BE7C33" w:rsidRPr="00D95972" w:rsidRDefault="00BE7C33" w:rsidP="00BE7C33">
            <w:pPr>
              <w:rPr>
                <w:rFonts w:cs="Arial"/>
              </w:rPr>
            </w:pPr>
            <w:r>
              <w:rPr>
                <w:rFonts w:cs="Arial"/>
              </w:rPr>
              <w:t>Maintaining the user controlled list of services exempted from release due to SOR</w:t>
            </w:r>
          </w:p>
        </w:tc>
        <w:tc>
          <w:tcPr>
            <w:tcW w:w="1767" w:type="dxa"/>
            <w:tcBorders>
              <w:top w:val="single" w:sz="4" w:space="0" w:color="auto"/>
              <w:bottom w:val="single" w:sz="4" w:space="0" w:color="auto"/>
            </w:tcBorders>
            <w:shd w:val="clear" w:color="auto" w:fill="92D050"/>
          </w:tcPr>
          <w:p w14:paraId="1FCB63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58AED533" w14:textId="77777777" w:rsidR="00BE7C33" w:rsidRPr="00D95972" w:rsidRDefault="00BE7C33" w:rsidP="00BE7C33">
            <w:pPr>
              <w:rPr>
                <w:rFonts w:cs="Arial"/>
              </w:rPr>
            </w:pPr>
            <w:r>
              <w:rPr>
                <w:rFonts w:cs="Arial"/>
              </w:rPr>
              <w:t>CR 0699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35E223" w14:textId="77777777" w:rsidR="00BE7C33" w:rsidRDefault="00BE7C33" w:rsidP="00BE7C33">
            <w:pPr>
              <w:rPr>
                <w:rFonts w:cs="Arial"/>
                <w:color w:val="000000"/>
              </w:rPr>
            </w:pPr>
            <w:r>
              <w:rPr>
                <w:rFonts w:cs="Arial"/>
                <w:color w:val="000000"/>
              </w:rPr>
              <w:t>Agreed</w:t>
            </w:r>
          </w:p>
          <w:p w14:paraId="1C31460A" w14:textId="77777777" w:rsidR="00BE7C33" w:rsidRDefault="00BE7C33" w:rsidP="00BE7C33">
            <w:pPr>
              <w:rPr>
                <w:rFonts w:cs="Arial"/>
                <w:color w:val="000000"/>
              </w:rPr>
            </w:pPr>
          </w:p>
          <w:p w14:paraId="2958A1A2" w14:textId="77777777" w:rsidR="00BE7C33" w:rsidRDefault="00BE7C33" w:rsidP="00BE7C33">
            <w:pPr>
              <w:rPr>
                <w:ins w:id="62" w:author="PeLe" w:date="2021-04-22T14:20:00Z"/>
                <w:rFonts w:cs="Arial"/>
                <w:color w:val="000000"/>
              </w:rPr>
            </w:pPr>
            <w:ins w:id="63" w:author="PeLe" w:date="2021-04-22T14:20:00Z">
              <w:r>
                <w:rPr>
                  <w:rFonts w:cs="Arial"/>
                  <w:color w:val="000000"/>
                </w:rPr>
                <w:t>Revision of C1-212254</w:t>
              </w:r>
            </w:ins>
          </w:p>
          <w:p w14:paraId="483D9FF0" w14:textId="77777777" w:rsidR="00BE7C33" w:rsidRPr="00D95972" w:rsidRDefault="00BE7C33" w:rsidP="00BE7C33">
            <w:pPr>
              <w:rPr>
                <w:rFonts w:eastAsia="Batang" w:cs="Arial"/>
                <w:lang w:eastAsia="ko-KR"/>
              </w:rPr>
            </w:pPr>
          </w:p>
        </w:tc>
      </w:tr>
      <w:tr w:rsidR="00BE7C33" w:rsidRPr="00D95972" w14:paraId="2940C9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F0729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7FE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2906024" w14:textId="77777777" w:rsidR="00BE7C33" w:rsidRPr="00D95972" w:rsidRDefault="00BE7C33" w:rsidP="00BE7C33">
            <w:pPr>
              <w:overflowPunct/>
              <w:autoSpaceDE/>
              <w:autoSpaceDN/>
              <w:adjustRightInd/>
              <w:textAlignment w:val="auto"/>
              <w:rPr>
                <w:rFonts w:cs="Arial"/>
                <w:lang w:val="en-US"/>
              </w:rPr>
            </w:pPr>
            <w:r w:rsidRPr="00C97D2C">
              <w:t>C1-212387</w:t>
            </w:r>
          </w:p>
        </w:tc>
        <w:tc>
          <w:tcPr>
            <w:tcW w:w="4191" w:type="dxa"/>
            <w:gridSpan w:val="3"/>
            <w:tcBorders>
              <w:top w:val="single" w:sz="4" w:space="0" w:color="auto"/>
              <w:bottom w:val="single" w:sz="4" w:space="0" w:color="auto"/>
            </w:tcBorders>
            <w:shd w:val="clear" w:color="auto" w:fill="92D050"/>
          </w:tcPr>
          <w:p w14:paraId="07C52EF5" w14:textId="77777777" w:rsidR="00BE7C33" w:rsidRPr="00D95972" w:rsidRDefault="00BE7C33" w:rsidP="00BE7C33">
            <w:pPr>
              <w:rPr>
                <w:rFonts w:cs="Arial"/>
              </w:rPr>
            </w:pPr>
            <w:r>
              <w:rPr>
                <w:rFonts w:cs="Arial"/>
              </w:rPr>
              <w:t>Clarify the UE behaviour when the emergency PDU session is released</w:t>
            </w:r>
          </w:p>
        </w:tc>
        <w:tc>
          <w:tcPr>
            <w:tcW w:w="1767" w:type="dxa"/>
            <w:tcBorders>
              <w:top w:val="single" w:sz="4" w:space="0" w:color="auto"/>
              <w:bottom w:val="single" w:sz="4" w:space="0" w:color="auto"/>
            </w:tcBorders>
            <w:shd w:val="clear" w:color="auto" w:fill="92D050"/>
          </w:tcPr>
          <w:p w14:paraId="32A7135E"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4E9ED6FD" w14:textId="77777777" w:rsidR="00BE7C33" w:rsidRPr="00D95972" w:rsidRDefault="00BE7C33" w:rsidP="00BE7C33">
            <w:pPr>
              <w:rPr>
                <w:rFonts w:cs="Arial"/>
              </w:rPr>
            </w:pPr>
            <w:r>
              <w:rPr>
                <w:rFonts w:cs="Arial"/>
              </w:rPr>
              <w:t>CR 0684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EAA7995" w14:textId="77777777" w:rsidR="00BE7C33" w:rsidRDefault="00BE7C33" w:rsidP="00BE7C33">
            <w:pPr>
              <w:rPr>
                <w:rFonts w:eastAsia="Batang" w:cs="Arial"/>
                <w:lang w:eastAsia="ko-KR"/>
              </w:rPr>
            </w:pPr>
            <w:r>
              <w:rPr>
                <w:rFonts w:eastAsia="Batang" w:cs="Arial"/>
                <w:lang w:eastAsia="ko-KR"/>
              </w:rPr>
              <w:t>Agreed</w:t>
            </w:r>
          </w:p>
          <w:p w14:paraId="2D072285" w14:textId="77777777" w:rsidR="00BE7C33" w:rsidRDefault="00BE7C33" w:rsidP="00BE7C33">
            <w:pPr>
              <w:rPr>
                <w:rFonts w:eastAsia="Batang" w:cs="Arial"/>
                <w:lang w:eastAsia="ko-KR"/>
              </w:rPr>
            </w:pPr>
          </w:p>
          <w:p w14:paraId="05C4168C" w14:textId="77777777" w:rsidR="00BE7C33" w:rsidRDefault="00BE7C33" w:rsidP="00BE7C33">
            <w:pPr>
              <w:rPr>
                <w:ins w:id="64" w:author="PeLe" w:date="2021-04-22T14:40:00Z"/>
                <w:rFonts w:eastAsia="Batang" w:cs="Arial"/>
                <w:lang w:eastAsia="ko-KR"/>
              </w:rPr>
            </w:pPr>
            <w:ins w:id="65" w:author="PeLe" w:date="2021-04-22T14:40:00Z">
              <w:r>
                <w:rPr>
                  <w:rFonts w:eastAsia="Batang" w:cs="Arial"/>
                  <w:lang w:eastAsia="ko-KR"/>
                </w:rPr>
                <w:t>Revision of C1-212130</w:t>
              </w:r>
            </w:ins>
          </w:p>
          <w:p w14:paraId="4EA19E3F" w14:textId="77777777" w:rsidR="00BE7C33" w:rsidRPr="00D95972" w:rsidRDefault="00BE7C33" w:rsidP="00BE7C33">
            <w:pPr>
              <w:rPr>
                <w:rFonts w:eastAsia="Batang" w:cs="Arial"/>
                <w:lang w:eastAsia="ko-KR"/>
              </w:rPr>
            </w:pPr>
          </w:p>
        </w:tc>
      </w:tr>
      <w:tr w:rsidR="00BE7C33" w:rsidRPr="00D95972" w14:paraId="12B027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7496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F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64A718A" w14:textId="77777777" w:rsidR="00BE7C33" w:rsidRPr="00D95972" w:rsidRDefault="00BE7C33" w:rsidP="00BE7C33">
            <w:pPr>
              <w:overflowPunct/>
              <w:autoSpaceDE/>
              <w:autoSpaceDN/>
              <w:adjustRightInd/>
              <w:textAlignment w:val="auto"/>
              <w:rPr>
                <w:rFonts w:cs="Arial"/>
                <w:lang w:val="en-US"/>
              </w:rPr>
            </w:pPr>
            <w:r w:rsidRPr="00C97D2C">
              <w:t>C1-212491</w:t>
            </w:r>
          </w:p>
        </w:tc>
        <w:tc>
          <w:tcPr>
            <w:tcW w:w="4191" w:type="dxa"/>
            <w:gridSpan w:val="3"/>
            <w:tcBorders>
              <w:top w:val="single" w:sz="4" w:space="0" w:color="auto"/>
              <w:bottom w:val="single" w:sz="4" w:space="0" w:color="auto"/>
            </w:tcBorders>
            <w:shd w:val="clear" w:color="auto" w:fill="92D050"/>
          </w:tcPr>
          <w:p w14:paraId="30F28636" w14:textId="77777777" w:rsidR="00BE7C33" w:rsidRPr="00D95972" w:rsidRDefault="00BE7C33" w:rsidP="00BE7C33">
            <w:pPr>
              <w:rPr>
                <w:rFonts w:cs="Arial"/>
              </w:rPr>
            </w:pPr>
            <w:r>
              <w:rPr>
                <w:rFonts w:cs="Arial"/>
              </w:rPr>
              <w:t>Setting the timer value of Tsor-cm</w:t>
            </w:r>
          </w:p>
        </w:tc>
        <w:tc>
          <w:tcPr>
            <w:tcW w:w="1767" w:type="dxa"/>
            <w:tcBorders>
              <w:top w:val="single" w:sz="4" w:space="0" w:color="auto"/>
              <w:bottom w:val="single" w:sz="4" w:space="0" w:color="auto"/>
            </w:tcBorders>
            <w:shd w:val="clear" w:color="auto" w:fill="92D050"/>
          </w:tcPr>
          <w:p w14:paraId="63139F9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92D050"/>
          </w:tcPr>
          <w:p w14:paraId="02DEDCEC" w14:textId="77777777" w:rsidR="00BE7C33" w:rsidRPr="00D95972" w:rsidRDefault="00BE7C33" w:rsidP="00BE7C33">
            <w:pPr>
              <w:rPr>
                <w:rFonts w:cs="Arial"/>
              </w:rPr>
            </w:pPr>
            <w:r>
              <w:rPr>
                <w:rFonts w:cs="Arial"/>
              </w:rPr>
              <w:t>CR 0700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ACDF485" w14:textId="77777777" w:rsidR="00BE7C33" w:rsidRDefault="00BE7C33" w:rsidP="00BE7C33">
            <w:pPr>
              <w:rPr>
                <w:rFonts w:cs="Arial"/>
                <w:color w:val="000000"/>
              </w:rPr>
            </w:pPr>
            <w:r>
              <w:rPr>
                <w:rFonts w:cs="Arial"/>
                <w:color w:val="000000"/>
              </w:rPr>
              <w:t>Agreed</w:t>
            </w:r>
          </w:p>
          <w:p w14:paraId="0A2A614C" w14:textId="77777777" w:rsidR="00BE7C33" w:rsidRDefault="00BE7C33" w:rsidP="00BE7C33">
            <w:pPr>
              <w:rPr>
                <w:rFonts w:cs="Arial"/>
                <w:color w:val="000000"/>
              </w:rPr>
            </w:pPr>
          </w:p>
          <w:p w14:paraId="16E355F6" w14:textId="77777777" w:rsidR="00BE7C33" w:rsidRDefault="00BE7C33" w:rsidP="00BE7C33">
            <w:pPr>
              <w:rPr>
                <w:ins w:id="66" w:author="PeLe" w:date="2021-04-22T14:41:00Z"/>
                <w:rFonts w:cs="Arial"/>
                <w:color w:val="000000"/>
              </w:rPr>
            </w:pPr>
            <w:ins w:id="67" w:author="PeLe" w:date="2021-04-22T14:41:00Z">
              <w:r>
                <w:rPr>
                  <w:rFonts w:cs="Arial"/>
                  <w:color w:val="000000"/>
                </w:rPr>
                <w:t>Revision of C1-212255</w:t>
              </w:r>
            </w:ins>
          </w:p>
          <w:p w14:paraId="2A657E6F" w14:textId="77777777" w:rsidR="00BE7C33" w:rsidRPr="00D95972" w:rsidRDefault="00BE7C33" w:rsidP="00BE7C33">
            <w:pPr>
              <w:rPr>
                <w:rFonts w:eastAsia="Batang" w:cs="Arial"/>
                <w:lang w:eastAsia="ko-KR"/>
              </w:rPr>
            </w:pPr>
          </w:p>
        </w:tc>
      </w:tr>
      <w:tr w:rsidR="00BE7C33" w:rsidRPr="00D95972" w14:paraId="7FF33B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E4E5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5D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E817E08" w14:textId="77777777" w:rsidR="00BE7C33" w:rsidRPr="00D95972" w:rsidRDefault="00BE7C33" w:rsidP="00BE7C33">
            <w:pPr>
              <w:overflowPunct/>
              <w:autoSpaceDE/>
              <w:autoSpaceDN/>
              <w:adjustRightInd/>
              <w:textAlignment w:val="auto"/>
              <w:rPr>
                <w:rFonts w:cs="Arial"/>
                <w:lang w:val="en-US"/>
              </w:rPr>
            </w:pPr>
            <w:r w:rsidRPr="00486C08">
              <w:t>C1-212388</w:t>
            </w:r>
          </w:p>
        </w:tc>
        <w:tc>
          <w:tcPr>
            <w:tcW w:w="4191" w:type="dxa"/>
            <w:gridSpan w:val="3"/>
            <w:tcBorders>
              <w:top w:val="single" w:sz="4" w:space="0" w:color="auto"/>
              <w:bottom w:val="single" w:sz="4" w:space="0" w:color="auto"/>
            </w:tcBorders>
            <w:shd w:val="clear" w:color="auto" w:fill="92D050"/>
          </w:tcPr>
          <w:p w14:paraId="58CCE241" w14:textId="77777777" w:rsidR="00BE7C33" w:rsidRPr="00D95972" w:rsidRDefault="00BE7C33" w:rsidP="00BE7C33">
            <w:pPr>
              <w:rPr>
                <w:rFonts w:cs="Arial"/>
              </w:rPr>
            </w:pPr>
            <w:r>
              <w:rPr>
                <w:rFonts w:cs="Arial"/>
              </w:rPr>
              <w:t>Clarify the UE behaviour when the the last running Tsor-cm timer expires</w:t>
            </w:r>
          </w:p>
        </w:tc>
        <w:tc>
          <w:tcPr>
            <w:tcW w:w="1767" w:type="dxa"/>
            <w:tcBorders>
              <w:top w:val="single" w:sz="4" w:space="0" w:color="auto"/>
              <w:bottom w:val="single" w:sz="4" w:space="0" w:color="auto"/>
            </w:tcBorders>
            <w:shd w:val="clear" w:color="auto" w:fill="92D050"/>
          </w:tcPr>
          <w:p w14:paraId="4710C04A"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92D050"/>
          </w:tcPr>
          <w:p w14:paraId="68ADA734" w14:textId="77777777" w:rsidR="00BE7C33" w:rsidRPr="00D95972" w:rsidRDefault="00BE7C33" w:rsidP="00BE7C33">
            <w:pPr>
              <w:rPr>
                <w:rFonts w:cs="Arial"/>
              </w:rPr>
            </w:pPr>
            <w:r>
              <w:rPr>
                <w:rFonts w:cs="Arial"/>
              </w:rPr>
              <w:t>CR 0685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8F46B4D" w14:textId="77777777" w:rsidR="00BE7C33" w:rsidRDefault="00BE7C33" w:rsidP="00BE7C33">
            <w:pPr>
              <w:rPr>
                <w:rFonts w:eastAsia="Batang" w:cs="Arial"/>
                <w:lang w:eastAsia="ko-KR"/>
              </w:rPr>
            </w:pPr>
            <w:r>
              <w:rPr>
                <w:rFonts w:eastAsia="Batang" w:cs="Arial"/>
                <w:lang w:eastAsia="ko-KR"/>
              </w:rPr>
              <w:t>Agreed</w:t>
            </w:r>
          </w:p>
          <w:p w14:paraId="03C55B04" w14:textId="77777777" w:rsidR="00BE7C33" w:rsidRDefault="00BE7C33" w:rsidP="00BE7C33">
            <w:pPr>
              <w:rPr>
                <w:rFonts w:eastAsia="Batang" w:cs="Arial"/>
                <w:lang w:eastAsia="ko-KR"/>
              </w:rPr>
            </w:pPr>
          </w:p>
          <w:p w14:paraId="45416D76" w14:textId="77777777" w:rsidR="00BE7C33" w:rsidRDefault="00BE7C33" w:rsidP="00BE7C33">
            <w:pPr>
              <w:rPr>
                <w:ins w:id="68" w:author="PeLe" w:date="2021-04-22T14:55:00Z"/>
                <w:rFonts w:eastAsia="Batang" w:cs="Arial"/>
                <w:lang w:eastAsia="ko-KR"/>
              </w:rPr>
            </w:pPr>
            <w:ins w:id="69" w:author="PeLe" w:date="2021-04-22T14:55:00Z">
              <w:r>
                <w:rPr>
                  <w:rFonts w:eastAsia="Batang" w:cs="Arial"/>
                  <w:lang w:eastAsia="ko-KR"/>
                </w:rPr>
                <w:t>Revision of C1-212131</w:t>
              </w:r>
            </w:ins>
          </w:p>
          <w:p w14:paraId="7A112CDE" w14:textId="77777777" w:rsidR="00BE7C33" w:rsidRPr="00D95972" w:rsidRDefault="00BE7C33" w:rsidP="00BE7C33">
            <w:pPr>
              <w:rPr>
                <w:rFonts w:eastAsia="Batang" w:cs="Arial"/>
                <w:lang w:eastAsia="ko-KR"/>
              </w:rPr>
            </w:pPr>
          </w:p>
        </w:tc>
      </w:tr>
      <w:tr w:rsidR="00BE7C33" w:rsidRPr="00D95972" w14:paraId="02A2D2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3146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74DA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E74A35" w14:textId="00BBDDBE" w:rsidR="00BE7C33" w:rsidRPr="00D95972" w:rsidRDefault="00BE7C33" w:rsidP="00BE7C33">
            <w:pPr>
              <w:overflowPunct/>
              <w:autoSpaceDE/>
              <w:autoSpaceDN/>
              <w:adjustRightInd/>
              <w:textAlignment w:val="auto"/>
              <w:rPr>
                <w:rFonts w:cs="Arial"/>
                <w:lang w:val="en-US"/>
              </w:rPr>
            </w:pPr>
            <w:r>
              <w:rPr>
                <w:rFonts w:cs="Arial"/>
                <w:lang w:val="en-US"/>
              </w:rPr>
              <w:t>C1-212596</w:t>
            </w:r>
          </w:p>
        </w:tc>
        <w:tc>
          <w:tcPr>
            <w:tcW w:w="4191" w:type="dxa"/>
            <w:gridSpan w:val="3"/>
            <w:tcBorders>
              <w:top w:val="single" w:sz="4" w:space="0" w:color="auto"/>
              <w:bottom w:val="single" w:sz="4" w:space="0" w:color="auto"/>
            </w:tcBorders>
            <w:shd w:val="clear" w:color="auto" w:fill="92D050"/>
          </w:tcPr>
          <w:p w14:paraId="6716C0B9" w14:textId="77777777" w:rsidR="00BE7C33" w:rsidRPr="00D95972" w:rsidRDefault="00BE7C33" w:rsidP="00BE7C33">
            <w:pPr>
              <w:rPr>
                <w:rFonts w:cs="Arial"/>
              </w:rPr>
            </w:pPr>
            <w:r>
              <w:rPr>
                <w:rFonts w:cs="Arial"/>
              </w:rPr>
              <w:t>Clarification on handling the storage of the SOR-CMCI in the ME</w:t>
            </w:r>
          </w:p>
        </w:tc>
        <w:tc>
          <w:tcPr>
            <w:tcW w:w="1767" w:type="dxa"/>
            <w:tcBorders>
              <w:top w:val="single" w:sz="4" w:space="0" w:color="auto"/>
              <w:bottom w:val="single" w:sz="4" w:space="0" w:color="auto"/>
            </w:tcBorders>
            <w:shd w:val="clear" w:color="auto" w:fill="92D050"/>
          </w:tcPr>
          <w:p w14:paraId="6EEC6194"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7D686BF0" w14:textId="77777777" w:rsidR="00BE7C33" w:rsidRPr="00D95972" w:rsidRDefault="00BE7C33" w:rsidP="00BE7C33">
            <w:pPr>
              <w:rPr>
                <w:rFonts w:cs="Arial"/>
              </w:rPr>
            </w:pPr>
            <w:r>
              <w:rPr>
                <w:rFonts w:cs="Arial"/>
              </w:rPr>
              <w:t>CR 0692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01DC16" w14:textId="77777777" w:rsidR="00BE7C33" w:rsidRDefault="00BE7C33" w:rsidP="00BE7C33">
            <w:pPr>
              <w:rPr>
                <w:rFonts w:eastAsia="Batang" w:cs="Arial"/>
                <w:lang w:eastAsia="ko-KR"/>
              </w:rPr>
            </w:pPr>
            <w:r>
              <w:rPr>
                <w:rFonts w:eastAsia="Batang" w:cs="Arial"/>
                <w:lang w:eastAsia="ko-KR"/>
              </w:rPr>
              <w:t>Agreed</w:t>
            </w:r>
          </w:p>
          <w:p w14:paraId="24650240" w14:textId="77777777" w:rsidR="00BE7C33" w:rsidRDefault="00BE7C33" w:rsidP="00BE7C33">
            <w:pPr>
              <w:rPr>
                <w:rFonts w:eastAsia="Batang" w:cs="Arial"/>
                <w:lang w:eastAsia="ko-KR"/>
              </w:rPr>
            </w:pPr>
          </w:p>
          <w:p w14:paraId="521404F3" w14:textId="77777777" w:rsidR="00BE7C33" w:rsidRDefault="00BE7C33" w:rsidP="00BE7C33">
            <w:pPr>
              <w:rPr>
                <w:rFonts w:eastAsia="Batang" w:cs="Arial"/>
                <w:lang w:eastAsia="ko-KR"/>
              </w:rPr>
            </w:pPr>
            <w:r>
              <w:rPr>
                <w:rFonts w:eastAsia="Batang" w:cs="Arial"/>
                <w:lang w:eastAsia="ko-KR"/>
              </w:rPr>
              <w:t xml:space="preserve">Revision of </w:t>
            </w:r>
            <w:ins w:id="70" w:author="PeLe" w:date="2021-04-22T17:45:00Z">
              <w:r>
                <w:rPr>
                  <w:rFonts w:eastAsia="Batang" w:cs="Arial"/>
                  <w:lang w:eastAsia="ko-KR"/>
                </w:rPr>
                <w:t>C1-212202</w:t>
              </w:r>
            </w:ins>
          </w:p>
          <w:p w14:paraId="650EC4DA" w14:textId="77777777" w:rsidR="00BE7C33" w:rsidRPr="00D95972" w:rsidRDefault="00BE7C33" w:rsidP="00BE7C33">
            <w:pPr>
              <w:rPr>
                <w:rFonts w:eastAsia="Batang" w:cs="Arial"/>
                <w:lang w:eastAsia="ko-KR"/>
              </w:rPr>
            </w:pPr>
          </w:p>
        </w:tc>
      </w:tr>
      <w:tr w:rsidR="00BE7C33" w:rsidRPr="00D95972" w14:paraId="71F6D1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7593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B586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BCCEC" w14:textId="77777777" w:rsidR="00BE7C33" w:rsidRPr="00D95972" w:rsidRDefault="00BE7C33" w:rsidP="00BE7C33">
            <w:pPr>
              <w:overflowPunct/>
              <w:autoSpaceDE/>
              <w:autoSpaceDN/>
              <w:adjustRightInd/>
              <w:textAlignment w:val="auto"/>
              <w:rPr>
                <w:rFonts w:cs="Arial"/>
                <w:lang w:val="en-US"/>
              </w:rPr>
            </w:pPr>
            <w:r w:rsidRPr="00304425">
              <w:t>C1-212392</w:t>
            </w:r>
          </w:p>
        </w:tc>
        <w:tc>
          <w:tcPr>
            <w:tcW w:w="4191" w:type="dxa"/>
            <w:gridSpan w:val="3"/>
            <w:tcBorders>
              <w:top w:val="single" w:sz="4" w:space="0" w:color="auto"/>
              <w:bottom w:val="single" w:sz="4" w:space="0" w:color="auto"/>
            </w:tcBorders>
            <w:shd w:val="clear" w:color="auto" w:fill="92D050"/>
          </w:tcPr>
          <w:p w14:paraId="14F1572C" w14:textId="77777777" w:rsidR="00BE7C33" w:rsidRPr="00D95972" w:rsidRDefault="00BE7C33" w:rsidP="00BE7C33">
            <w:pPr>
              <w:rPr>
                <w:rFonts w:cs="Arial"/>
              </w:rPr>
            </w:pPr>
            <w:r>
              <w:rPr>
                <w:rFonts w:cs="Arial"/>
              </w:rPr>
              <w:t>Resolve EN on the SOR-CMCI storage in the UE</w:t>
            </w:r>
          </w:p>
        </w:tc>
        <w:tc>
          <w:tcPr>
            <w:tcW w:w="1767" w:type="dxa"/>
            <w:tcBorders>
              <w:top w:val="single" w:sz="4" w:space="0" w:color="auto"/>
              <w:bottom w:val="single" w:sz="4" w:space="0" w:color="auto"/>
            </w:tcBorders>
            <w:shd w:val="clear" w:color="auto" w:fill="92D050"/>
          </w:tcPr>
          <w:p w14:paraId="09A9F9DF"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92D050"/>
          </w:tcPr>
          <w:p w14:paraId="58E38D0B" w14:textId="77777777" w:rsidR="00BE7C33" w:rsidRPr="00D95972" w:rsidRDefault="00BE7C33" w:rsidP="00BE7C33">
            <w:pPr>
              <w:rPr>
                <w:rFonts w:cs="Arial"/>
              </w:rPr>
            </w:pPr>
            <w:r>
              <w:rPr>
                <w:rFonts w:cs="Arial"/>
              </w:rPr>
              <w:t>CR 0691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CA6BF35" w14:textId="77777777" w:rsidR="00BE7C33" w:rsidRDefault="00BE7C33" w:rsidP="00BE7C33">
            <w:pPr>
              <w:rPr>
                <w:rFonts w:cs="Arial"/>
                <w:color w:val="000000"/>
              </w:rPr>
            </w:pPr>
            <w:r>
              <w:rPr>
                <w:rFonts w:cs="Arial"/>
                <w:color w:val="000000"/>
              </w:rPr>
              <w:t>Agreed</w:t>
            </w:r>
          </w:p>
          <w:p w14:paraId="1402106D" w14:textId="77777777" w:rsidR="00BE7C33" w:rsidRDefault="00BE7C33" w:rsidP="00BE7C33">
            <w:pPr>
              <w:rPr>
                <w:rFonts w:cs="Arial"/>
                <w:color w:val="000000"/>
              </w:rPr>
            </w:pPr>
          </w:p>
          <w:p w14:paraId="2E3CD39B" w14:textId="77777777" w:rsidR="00BE7C33" w:rsidRDefault="00BE7C33" w:rsidP="00BE7C33">
            <w:pPr>
              <w:rPr>
                <w:ins w:id="71" w:author="PeLe" w:date="2021-04-22T17:48:00Z"/>
                <w:rFonts w:cs="Arial"/>
                <w:color w:val="000000"/>
              </w:rPr>
            </w:pPr>
            <w:ins w:id="72" w:author="PeLe" w:date="2021-04-22T17:48:00Z">
              <w:r>
                <w:rPr>
                  <w:rFonts w:cs="Arial"/>
                  <w:color w:val="000000"/>
                </w:rPr>
                <w:t>Revision of C1-212200</w:t>
              </w:r>
            </w:ins>
          </w:p>
          <w:p w14:paraId="6E8EA903" w14:textId="77777777" w:rsidR="00BE7C33" w:rsidRPr="00D95972" w:rsidRDefault="00BE7C33" w:rsidP="00BE7C33">
            <w:pPr>
              <w:rPr>
                <w:rFonts w:eastAsia="Batang" w:cs="Arial"/>
                <w:lang w:eastAsia="ko-KR"/>
              </w:rPr>
            </w:pPr>
          </w:p>
        </w:tc>
      </w:tr>
      <w:tr w:rsidR="00BE7C33" w:rsidRPr="00D95972" w14:paraId="689F6A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DA72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5AC2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DEAB4C"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5E49D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C44998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EC2754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1A2F8F" w14:textId="77777777" w:rsidR="00BE7C33" w:rsidRDefault="00BE7C33" w:rsidP="00BE7C33">
            <w:pPr>
              <w:rPr>
                <w:rFonts w:cs="Arial"/>
                <w:color w:val="000000"/>
              </w:rPr>
            </w:pPr>
          </w:p>
        </w:tc>
      </w:tr>
      <w:tr w:rsidR="00BE7C33" w:rsidRPr="00D95972" w14:paraId="1F214C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B52E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CC59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85BAE9" w14:textId="77777777" w:rsidR="00BE7C33" w:rsidRPr="0030442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E605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58AAE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4A2257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84C25E" w14:textId="77777777" w:rsidR="00BE7C33" w:rsidRDefault="00BE7C33" w:rsidP="00BE7C33">
            <w:pPr>
              <w:rPr>
                <w:rFonts w:cs="Arial"/>
                <w:color w:val="000000"/>
              </w:rPr>
            </w:pPr>
          </w:p>
        </w:tc>
      </w:tr>
      <w:tr w:rsidR="00BE7C33" w:rsidRPr="00D95972" w14:paraId="36A6B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70F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48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7F4A4" w14:textId="39070029" w:rsidR="00BE7C33" w:rsidRPr="00D95972" w:rsidRDefault="00BE7C33" w:rsidP="00BE7C33">
            <w:pPr>
              <w:overflowPunct/>
              <w:autoSpaceDE/>
              <w:autoSpaceDN/>
              <w:adjustRightInd/>
              <w:textAlignment w:val="auto"/>
              <w:rPr>
                <w:rFonts w:cs="Arial"/>
                <w:lang w:val="en-US"/>
              </w:rPr>
            </w:pPr>
            <w:hyperlink r:id="rId290" w:history="1">
              <w:r>
                <w:rPr>
                  <w:rStyle w:val="Hyperlink"/>
                </w:rPr>
                <w:t>C1-212895</w:t>
              </w:r>
            </w:hyperlink>
          </w:p>
        </w:tc>
        <w:tc>
          <w:tcPr>
            <w:tcW w:w="4191" w:type="dxa"/>
            <w:gridSpan w:val="3"/>
            <w:tcBorders>
              <w:top w:val="single" w:sz="4" w:space="0" w:color="auto"/>
              <w:bottom w:val="single" w:sz="4" w:space="0" w:color="auto"/>
            </w:tcBorders>
            <w:shd w:val="clear" w:color="auto" w:fill="FFFF00"/>
          </w:tcPr>
          <w:p w14:paraId="1DB0F506" w14:textId="77777777" w:rsidR="00BE7C33" w:rsidRPr="00D95972" w:rsidRDefault="00BE7C33" w:rsidP="00BE7C33">
            <w:pPr>
              <w:rPr>
                <w:rFonts w:cs="Arial"/>
              </w:rPr>
            </w:pPr>
            <w:r>
              <w:rPr>
                <w:rFonts w:cs="Arial"/>
              </w:rPr>
              <w:t>Correction of setting the SOR-CMCI criteria</w:t>
            </w:r>
          </w:p>
        </w:tc>
        <w:tc>
          <w:tcPr>
            <w:tcW w:w="1767" w:type="dxa"/>
            <w:tcBorders>
              <w:top w:val="single" w:sz="4" w:space="0" w:color="auto"/>
              <w:bottom w:val="single" w:sz="4" w:space="0" w:color="auto"/>
            </w:tcBorders>
            <w:shd w:val="clear" w:color="auto" w:fill="FFFF00"/>
          </w:tcPr>
          <w:p w14:paraId="28B4988F"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334D7453" w14:textId="77777777" w:rsidR="00BE7C33" w:rsidRPr="00D95972" w:rsidRDefault="00BE7C33" w:rsidP="00BE7C33">
            <w:pPr>
              <w:rPr>
                <w:rFonts w:cs="Arial"/>
              </w:rPr>
            </w:pPr>
            <w:r>
              <w:rPr>
                <w:rFonts w:cs="Arial"/>
              </w:rPr>
              <w:t>CR 0704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746DD8" w14:textId="77777777" w:rsidR="00BE7C33" w:rsidRPr="00D95972" w:rsidRDefault="00BE7C33" w:rsidP="00BE7C33">
            <w:pPr>
              <w:rPr>
                <w:rFonts w:eastAsia="Batang" w:cs="Arial"/>
                <w:lang w:eastAsia="ko-KR"/>
              </w:rPr>
            </w:pPr>
          </w:p>
        </w:tc>
      </w:tr>
      <w:tr w:rsidR="00BE7C33" w:rsidRPr="00D95972" w14:paraId="3E3FAA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689B8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331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219E54" w14:textId="743DBA4B" w:rsidR="00BE7C33" w:rsidRPr="00D95972" w:rsidRDefault="00BE7C33" w:rsidP="00BE7C33">
            <w:pPr>
              <w:overflowPunct/>
              <w:autoSpaceDE/>
              <w:autoSpaceDN/>
              <w:adjustRightInd/>
              <w:textAlignment w:val="auto"/>
              <w:rPr>
                <w:rFonts w:cs="Arial"/>
                <w:lang w:val="en-US"/>
              </w:rPr>
            </w:pPr>
            <w:hyperlink r:id="rId291" w:history="1">
              <w:r>
                <w:rPr>
                  <w:rStyle w:val="Hyperlink"/>
                </w:rPr>
                <w:t>C1-212896</w:t>
              </w:r>
            </w:hyperlink>
          </w:p>
        </w:tc>
        <w:tc>
          <w:tcPr>
            <w:tcW w:w="4191" w:type="dxa"/>
            <w:gridSpan w:val="3"/>
            <w:tcBorders>
              <w:top w:val="single" w:sz="4" w:space="0" w:color="auto"/>
              <w:bottom w:val="single" w:sz="4" w:space="0" w:color="auto"/>
            </w:tcBorders>
            <w:shd w:val="clear" w:color="auto" w:fill="FFFF00"/>
          </w:tcPr>
          <w:p w14:paraId="72C3CB56" w14:textId="77777777" w:rsidR="00BE7C33" w:rsidRPr="00D95972" w:rsidRDefault="00BE7C33" w:rsidP="00BE7C33">
            <w:pPr>
              <w:rPr>
                <w:rFonts w:cs="Arial"/>
              </w:rPr>
            </w:pPr>
            <w:r>
              <w:rPr>
                <w:rFonts w:cs="Arial"/>
              </w:rPr>
              <w:t>Correcting the SOR-CMCI format sent to the UE</w:t>
            </w:r>
          </w:p>
        </w:tc>
        <w:tc>
          <w:tcPr>
            <w:tcW w:w="1767" w:type="dxa"/>
            <w:tcBorders>
              <w:top w:val="single" w:sz="4" w:space="0" w:color="auto"/>
              <w:bottom w:val="single" w:sz="4" w:space="0" w:color="auto"/>
            </w:tcBorders>
            <w:shd w:val="clear" w:color="auto" w:fill="FFFF00"/>
          </w:tcPr>
          <w:p w14:paraId="5C5CA5BD"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694F3B78" w14:textId="77777777" w:rsidR="00BE7C33" w:rsidRPr="00D95972" w:rsidRDefault="00BE7C33" w:rsidP="00BE7C33">
            <w:pPr>
              <w:rPr>
                <w:rFonts w:cs="Arial"/>
              </w:rPr>
            </w:pPr>
            <w:r>
              <w:rPr>
                <w:rFonts w:cs="Arial"/>
              </w:rPr>
              <w:t>CR 0705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95572" w14:textId="77777777" w:rsidR="00BE7C33" w:rsidRPr="00D95972" w:rsidRDefault="00BE7C33" w:rsidP="00BE7C33">
            <w:pPr>
              <w:rPr>
                <w:rFonts w:eastAsia="Batang" w:cs="Arial"/>
                <w:lang w:eastAsia="ko-KR"/>
              </w:rPr>
            </w:pPr>
          </w:p>
        </w:tc>
      </w:tr>
      <w:tr w:rsidR="00BE7C33" w:rsidRPr="00D95972" w14:paraId="6B54D6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82203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1A67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220CCF15" w14:textId="33BB90C6" w:rsidR="00BE7C33" w:rsidRPr="00D95972" w:rsidRDefault="00BE7C33" w:rsidP="00BE7C33">
            <w:pPr>
              <w:overflowPunct/>
              <w:autoSpaceDE/>
              <w:autoSpaceDN/>
              <w:adjustRightInd/>
              <w:textAlignment w:val="auto"/>
              <w:rPr>
                <w:rFonts w:cs="Arial"/>
                <w:lang w:val="en-US"/>
              </w:rPr>
            </w:pPr>
            <w:hyperlink r:id="rId292" w:history="1">
              <w:r>
                <w:rPr>
                  <w:rStyle w:val="Hyperlink"/>
                </w:rPr>
                <w:t>C1-212897</w:t>
              </w:r>
            </w:hyperlink>
          </w:p>
        </w:tc>
        <w:tc>
          <w:tcPr>
            <w:tcW w:w="4191" w:type="dxa"/>
            <w:gridSpan w:val="3"/>
            <w:tcBorders>
              <w:top w:val="single" w:sz="4" w:space="0" w:color="auto"/>
              <w:bottom w:val="single" w:sz="4" w:space="0" w:color="auto"/>
            </w:tcBorders>
            <w:shd w:val="clear" w:color="auto" w:fill="00FFFF"/>
          </w:tcPr>
          <w:p w14:paraId="60712787" w14:textId="77777777" w:rsidR="00BE7C33" w:rsidRPr="00D95972" w:rsidRDefault="00BE7C33" w:rsidP="00BE7C33">
            <w:pPr>
              <w:rPr>
                <w:rFonts w:cs="Arial"/>
              </w:rPr>
            </w:pPr>
            <w:r>
              <w:rPr>
                <w:rFonts w:cs="Arial"/>
              </w:rPr>
              <w:t>eCPSOR_CON work plan</w:t>
            </w:r>
          </w:p>
        </w:tc>
        <w:tc>
          <w:tcPr>
            <w:tcW w:w="1767" w:type="dxa"/>
            <w:tcBorders>
              <w:top w:val="single" w:sz="4" w:space="0" w:color="auto"/>
              <w:bottom w:val="single" w:sz="4" w:space="0" w:color="auto"/>
            </w:tcBorders>
            <w:shd w:val="clear" w:color="auto" w:fill="00FFFF"/>
          </w:tcPr>
          <w:p w14:paraId="70064A25" w14:textId="77777777" w:rsidR="00BE7C33" w:rsidRPr="00D95972"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00FFFF"/>
          </w:tcPr>
          <w:p w14:paraId="3C57610E"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F333A69" w14:textId="77777777" w:rsidR="00BE7C33" w:rsidRPr="00D95972" w:rsidRDefault="00BE7C33" w:rsidP="00BE7C33">
            <w:pPr>
              <w:rPr>
                <w:rFonts w:eastAsia="Batang" w:cs="Arial"/>
                <w:lang w:eastAsia="ko-KR"/>
              </w:rPr>
            </w:pPr>
          </w:p>
        </w:tc>
      </w:tr>
      <w:tr w:rsidR="00BE7C33" w:rsidRPr="00D95972" w14:paraId="21E85F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C0F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B6EF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0C4580" w14:textId="3ADCF3A8" w:rsidR="00BE7C33" w:rsidRPr="00D95972" w:rsidRDefault="00BE7C33" w:rsidP="00BE7C33">
            <w:pPr>
              <w:overflowPunct/>
              <w:autoSpaceDE/>
              <w:autoSpaceDN/>
              <w:adjustRightInd/>
              <w:textAlignment w:val="auto"/>
              <w:rPr>
                <w:rFonts w:cs="Arial"/>
                <w:lang w:val="en-US"/>
              </w:rPr>
            </w:pPr>
            <w:hyperlink r:id="rId293" w:history="1">
              <w:r>
                <w:rPr>
                  <w:rStyle w:val="Hyperlink"/>
                </w:rPr>
                <w:t>C1-212926</w:t>
              </w:r>
            </w:hyperlink>
          </w:p>
        </w:tc>
        <w:tc>
          <w:tcPr>
            <w:tcW w:w="4191" w:type="dxa"/>
            <w:gridSpan w:val="3"/>
            <w:tcBorders>
              <w:top w:val="single" w:sz="4" w:space="0" w:color="auto"/>
              <w:bottom w:val="single" w:sz="4" w:space="0" w:color="auto"/>
            </w:tcBorders>
            <w:shd w:val="clear" w:color="auto" w:fill="FFFF00"/>
          </w:tcPr>
          <w:p w14:paraId="03D3009E" w14:textId="77777777" w:rsidR="00BE7C33" w:rsidRPr="00D95972" w:rsidRDefault="00BE7C33" w:rsidP="00BE7C33">
            <w:pPr>
              <w:rPr>
                <w:rFonts w:cs="Arial"/>
              </w:rPr>
            </w:pPr>
            <w:r>
              <w:rPr>
                <w:rFonts w:cs="Arial"/>
              </w:rPr>
              <w:t>Resolution of Editor’s note on HPLMN control of the "user controlled list of services exempted from release due to SOR"</w:t>
            </w:r>
          </w:p>
        </w:tc>
        <w:tc>
          <w:tcPr>
            <w:tcW w:w="1767" w:type="dxa"/>
            <w:tcBorders>
              <w:top w:val="single" w:sz="4" w:space="0" w:color="auto"/>
              <w:bottom w:val="single" w:sz="4" w:space="0" w:color="auto"/>
            </w:tcBorders>
            <w:shd w:val="clear" w:color="auto" w:fill="FFFF00"/>
          </w:tcPr>
          <w:p w14:paraId="50CB5AF4" w14:textId="77777777" w:rsidR="00BE7C33" w:rsidRPr="00D95972" w:rsidRDefault="00BE7C33" w:rsidP="00BE7C33">
            <w:pPr>
              <w:rPr>
                <w:rFonts w:cs="Arial"/>
              </w:rPr>
            </w:pPr>
            <w:r>
              <w:rPr>
                <w:rFonts w:cs="Arial"/>
              </w:rPr>
              <w:t>Qualcomm Incorporated, vivo, Apple / Lena</w:t>
            </w:r>
          </w:p>
        </w:tc>
        <w:tc>
          <w:tcPr>
            <w:tcW w:w="826" w:type="dxa"/>
            <w:tcBorders>
              <w:top w:val="single" w:sz="4" w:space="0" w:color="auto"/>
              <w:bottom w:val="single" w:sz="4" w:space="0" w:color="auto"/>
            </w:tcBorders>
            <w:shd w:val="clear" w:color="auto" w:fill="FFFF00"/>
          </w:tcPr>
          <w:p w14:paraId="246D2D44" w14:textId="77777777" w:rsidR="00BE7C33" w:rsidRPr="00D95972" w:rsidRDefault="00BE7C33" w:rsidP="00BE7C33">
            <w:pPr>
              <w:rPr>
                <w:rFonts w:cs="Arial"/>
              </w:rPr>
            </w:pPr>
            <w:r>
              <w:rPr>
                <w:rFonts w:cs="Arial"/>
              </w:rPr>
              <w:t>CR 0706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6E4F64" w14:textId="77777777" w:rsidR="00BE7C33" w:rsidRPr="00D95972" w:rsidRDefault="00BE7C33" w:rsidP="00BE7C33">
            <w:pPr>
              <w:rPr>
                <w:rFonts w:eastAsia="Batang" w:cs="Arial"/>
                <w:lang w:eastAsia="ko-KR"/>
              </w:rPr>
            </w:pPr>
            <w:r>
              <w:rPr>
                <w:rFonts w:eastAsia="Batang" w:cs="Arial"/>
                <w:lang w:eastAsia="ko-KR"/>
              </w:rPr>
              <w:t xml:space="preserve">Related LS out </w:t>
            </w:r>
            <w:r w:rsidRPr="00672E87">
              <w:rPr>
                <w:rFonts w:eastAsia="Batang" w:cs="Arial"/>
                <w:lang w:eastAsia="ko-KR"/>
              </w:rPr>
              <w:t>C1-212894</w:t>
            </w:r>
          </w:p>
        </w:tc>
      </w:tr>
      <w:tr w:rsidR="00BE7C33" w:rsidRPr="00D95972" w14:paraId="02629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B60F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57A7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5E31EC" w14:textId="25AFF0F1" w:rsidR="00BE7C33" w:rsidRPr="00D95972" w:rsidRDefault="00BE7C33" w:rsidP="00BE7C33">
            <w:pPr>
              <w:overflowPunct/>
              <w:autoSpaceDE/>
              <w:autoSpaceDN/>
              <w:adjustRightInd/>
              <w:textAlignment w:val="auto"/>
              <w:rPr>
                <w:rFonts w:cs="Arial"/>
                <w:lang w:val="en-US"/>
              </w:rPr>
            </w:pPr>
            <w:hyperlink r:id="rId294" w:history="1">
              <w:r>
                <w:rPr>
                  <w:rStyle w:val="Hyperlink"/>
                </w:rPr>
                <w:t>C1-213028</w:t>
              </w:r>
            </w:hyperlink>
          </w:p>
        </w:tc>
        <w:tc>
          <w:tcPr>
            <w:tcW w:w="4191" w:type="dxa"/>
            <w:gridSpan w:val="3"/>
            <w:tcBorders>
              <w:top w:val="single" w:sz="4" w:space="0" w:color="auto"/>
              <w:bottom w:val="single" w:sz="4" w:space="0" w:color="auto"/>
            </w:tcBorders>
            <w:shd w:val="clear" w:color="auto" w:fill="FFFF00"/>
          </w:tcPr>
          <w:p w14:paraId="63ADE2DB" w14:textId="77777777" w:rsidR="00BE7C33" w:rsidRPr="00D95972" w:rsidRDefault="00BE7C33" w:rsidP="00BE7C33">
            <w:pPr>
              <w:rPr>
                <w:rFonts w:cs="Arial"/>
              </w:rPr>
            </w:pPr>
            <w:r>
              <w:rPr>
                <w:rFonts w:cs="Arial"/>
              </w:rPr>
              <w:t>SOR-CMCI transport and usage</w:t>
            </w:r>
          </w:p>
        </w:tc>
        <w:tc>
          <w:tcPr>
            <w:tcW w:w="1767" w:type="dxa"/>
            <w:tcBorders>
              <w:top w:val="single" w:sz="4" w:space="0" w:color="auto"/>
              <w:bottom w:val="single" w:sz="4" w:space="0" w:color="auto"/>
            </w:tcBorders>
            <w:shd w:val="clear" w:color="auto" w:fill="FFFF00"/>
          </w:tcPr>
          <w:p w14:paraId="20E4C746" w14:textId="77777777" w:rsidR="00BE7C33" w:rsidRPr="00D95972" w:rsidRDefault="00BE7C33" w:rsidP="00BE7C33">
            <w:pPr>
              <w:rPr>
                <w:rFonts w:cs="Arial"/>
              </w:rPr>
            </w:pPr>
            <w:r>
              <w:rPr>
                <w:rFonts w:cs="Arial"/>
              </w:rPr>
              <w:t>Ericsson, NTT DOCOMO / Ivo</w:t>
            </w:r>
          </w:p>
        </w:tc>
        <w:tc>
          <w:tcPr>
            <w:tcW w:w="826" w:type="dxa"/>
            <w:tcBorders>
              <w:top w:val="single" w:sz="4" w:space="0" w:color="auto"/>
              <w:bottom w:val="single" w:sz="4" w:space="0" w:color="auto"/>
            </w:tcBorders>
            <w:shd w:val="clear" w:color="auto" w:fill="FFFF00"/>
          </w:tcPr>
          <w:p w14:paraId="03BD887F" w14:textId="77777777" w:rsidR="00BE7C33" w:rsidRPr="00D95972" w:rsidRDefault="00BE7C33" w:rsidP="00BE7C33">
            <w:pPr>
              <w:rPr>
                <w:rFonts w:cs="Arial"/>
              </w:rPr>
            </w:pPr>
            <w:r>
              <w:rPr>
                <w:rFonts w:cs="Arial"/>
              </w:rPr>
              <w:t>CR 3207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2A2F3B" w14:textId="77777777" w:rsidR="00BE7C33" w:rsidRPr="00D95972" w:rsidRDefault="00BE7C33" w:rsidP="00BE7C33">
            <w:pPr>
              <w:rPr>
                <w:rFonts w:eastAsia="Batang" w:cs="Arial"/>
                <w:lang w:eastAsia="ko-KR"/>
              </w:rPr>
            </w:pPr>
          </w:p>
        </w:tc>
      </w:tr>
      <w:tr w:rsidR="00BE7C33" w:rsidRPr="00D95972" w14:paraId="2D5183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FA89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E25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920A13" w14:textId="6ACA6BA9" w:rsidR="00BE7C33" w:rsidRPr="00D95972" w:rsidRDefault="00BE7C33" w:rsidP="00BE7C33">
            <w:pPr>
              <w:overflowPunct/>
              <w:autoSpaceDE/>
              <w:autoSpaceDN/>
              <w:adjustRightInd/>
              <w:textAlignment w:val="auto"/>
              <w:rPr>
                <w:rFonts w:cs="Arial"/>
                <w:lang w:val="en-US"/>
              </w:rPr>
            </w:pPr>
            <w:hyperlink r:id="rId295" w:history="1">
              <w:r>
                <w:rPr>
                  <w:rStyle w:val="Hyperlink"/>
                </w:rPr>
                <w:t>C1-213123</w:t>
              </w:r>
            </w:hyperlink>
          </w:p>
        </w:tc>
        <w:tc>
          <w:tcPr>
            <w:tcW w:w="4191" w:type="dxa"/>
            <w:gridSpan w:val="3"/>
            <w:tcBorders>
              <w:top w:val="single" w:sz="4" w:space="0" w:color="auto"/>
              <w:bottom w:val="single" w:sz="4" w:space="0" w:color="auto"/>
            </w:tcBorders>
            <w:shd w:val="clear" w:color="auto" w:fill="FFFF00"/>
          </w:tcPr>
          <w:p w14:paraId="0699343A" w14:textId="77777777" w:rsidR="00BE7C33" w:rsidRPr="00D95972" w:rsidRDefault="00BE7C33" w:rsidP="00BE7C33">
            <w:pPr>
              <w:rPr>
                <w:rFonts w:cs="Arial"/>
              </w:rPr>
            </w:pPr>
            <w:r>
              <w:rPr>
                <w:rFonts w:cs="Arial"/>
              </w:rPr>
              <w:t>Tsor-cm timer handling in case of IDLE and IRAT transitions</w:t>
            </w:r>
          </w:p>
        </w:tc>
        <w:tc>
          <w:tcPr>
            <w:tcW w:w="1767" w:type="dxa"/>
            <w:tcBorders>
              <w:top w:val="single" w:sz="4" w:space="0" w:color="auto"/>
              <w:bottom w:val="single" w:sz="4" w:space="0" w:color="auto"/>
            </w:tcBorders>
            <w:shd w:val="clear" w:color="auto" w:fill="FFFF00"/>
          </w:tcPr>
          <w:p w14:paraId="3E7546D3" w14:textId="77777777" w:rsidR="00BE7C33" w:rsidRPr="00D95972" w:rsidRDefault="00BE7C33" w:rsidP="00BE7C33">
            <w:pPr>
              <w:rPr>
                <w:rFonts w:cs="Arial"/>
              </w:rPr>
            </w:pPr>
            <w:r>
              <w:rPr>
                <w:rFonts w:cs="Arial"/>
              </w:rPr>
              <w:t>Apple France</w:t>
            </w:r>
          </w:p>
        </w:tc>
        <w:tc>
          <w:tcPr>
            <w:tcW w:w="826" w:type="dxa"/>
            <w:tcBorders>
              <w:top w:val="single" w:sz="4" w:space="0" w:color="auto"/>
              <w:bottom w:val="single" w:sz="4" w:space="0" w:color="auto"/>
            </w:tcBorders>
            <w:shd w:val="clear" w:color="auto" w:fill="FFFF00"/>
          </w:tcPr>
          <w:p w14:paraId="342AD782" w14:textId="77777777" w:rsidR="00BE7C33" w:rsidRPr="00D95972" w:rsidRDefault="00BE7C33" w:rsidP="00BE7C33">
            <w:pPr>
              <w:rPr>
                <w:rFonts w:cs="Arial"/>
              </w:rPr>
            </w:pPr>
            <w:r>
              <w:rPr>
                <w:rFonts w:cs="Arial"/>
              </w:rPr>
              <w:t>CR 0701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9A5B4F" w14:textId="77777777" w:rsidR="00BE7C33" w:rsidRDefault="00BE7C33" w:rsidP="00BE7C33">
            <w:pPr>
              <w:rPr>
                <w:rFonts w:eastAsia="Batang" w:cs="Arial"/>
                <w:lang w:eastAsia="ko-KR"/>
              </w:rPr>
            </w:pPr>
            <w:r>
              <w:rPr>
                <w:rFonts w:eastAsia="Batang" w:cs="Arial"/>
                <w:lang w:eastAsia="ko-KR"/>
              </w:rPr>
              <w:t>Revision of C1-212258</w:t>
            </w:r>
          </w:p>
          <w:p w14:paraId="3EADD1AC" w14:textId="77777777" w:rsidR="00BE7C33" w:rsidRPr="00D95972" w:rsidRDefault="00BE7C33" w:rsidP="00BE7C33">
            <w:pPr>
              <w:rPr>
                <w:rFonts w:eastAsia="Batang" w:cs="Arial"/>
                <w:lang w:eastAsia="ko-KR"/>
              </w:rPr>
            </w:pPr>
            <w:r w:rsidRPr="001C4254">
              <w:rPr>
                <w:rFonts w:eastAsia="Batang" w:cs="Arial"/>
                <w:lang w:eastAsia="ko-KR"/>
              </w:rPr>
              <w:t>overlaps with/ covers the same issues as CRs in C1-213306 and C1-213310</w:t>
            </w:r>
          </w:p>
        </w:tc>
      </w:tr>
      <w:tr w:rsidR="00BE7C33" w:rsidRPr="00D95972" w14:paraId="74E41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2EEB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179A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89CBA9" w14:textId="35D849AE" w:rsidR="00BE7C33" w:rsidRDefault="00BE7C33" w:rsidP="00BE7C33">
            <w:pPr>
              <w:overflowPunct/>
              <w:autoSpaceDE/>
              <w:autoSpaceDN/>
              <w:adjustRightInd/>
              <w:textAlignment w:val="auto"/>
            </w:pPr>
            <w:hyperlink r:id="rId296" w:history="1">
              <w:r>
                <w:rPr>
                  <w:rStyle w:val="Hyperlink"/>
                </w:rPr>
                <w:t>C1-213306</w:t>
              </w:r>
            </w:hyperlink>
          </w:p>
        </w:tc>
        <w:tc>
          <w:tcPr>
            <w:tcW w:w="4191" w:type="dxa"/>
            <w:gridSpan w:val="3"/>
            <w:tcBorders>
              <w:top w:val="single" w:sz="4" w:space="0" w:color="auto"/>
              <w:bottom w:val="single" w:sz="4" w:space="0" w:color="auto"/>
            </w:tcBorders>
            <w:shd w:val="clear" w:color="auto" w:fill="FFFF00"/>
          </w:tcPr>
          <w:p w14:paraId="2756DF1F" w14:textId="77777777" w:rsidR="00BE7C33" w:rsidRDefault="00BE7C33" w:rsidP="00BE7C33">
            <w:pPr>
              <w:rPr>
                <w:rFonts w:cs="Arial"/>
              </w:rPr>
            </w:pPr>
            <w:r>
              <w:rPr>
                <w:rFonts w:cs="Arial"/>
              </w:rPr>
              <w:t>Radio link failure during Tsor timer is running</w:t>
            </w:r>
          </w:p>
        </w:tc>
        <w:tc>
          <w:tcPr>
            <w:tcW w:w="1767" w:type="dxa"/>
            <w:tcBorders>
              <w:top w:val="single" w:sz="4" w:space="0" w:color="auto"/>
              <w:bottom w:val="single" w:sz="4" w:space="0" w:color="auto"/>
            </w:tcBorders>
            <w:shd w:val="clear" w:color="auto" w:fill="FFFF00"/>
          </w:tcPr>
          <w:p w14:paraId="4ABA821A" w14:textId="77777777" w:rsidR="00BE7C33" w:rsidRDefault="00BE7C33" w:rsidP="00BE7C33">
            <w:pPr>
              <w:rPr>
                <w:rFonts w:cs="Arial"/>
              </w:rPr>
            </w:pPr>
            <w:r>
              <w:rPr>
                <w:rFonts w:cs="Arial"/>
              </w:rPr>
              <w:t>Samsung, NTT DOCOMO</w:t>
            </w:r>
          </w:p>
        </w:tc>
        <w:tc>
          <w:tcPr>
            <w:tcW w:w="826" w:type="dxa"/>
            <w:tcBorders>
              <w:top w:val="single" w:sz="4" w:space="0" w:color="auto"/>
              <w:bottom w:val="single" w:sz="4" w:space="0" w:color="auto"/>
            </w:tcBorders>
            <w:shd w:val="clear" w:color="auto" w:fill="FFFF00"/>
          </w:tcPr>
          <w:p w14:paraId="701DF11D" w14:textId="77777777" w:rsidR="00BE7C33" w:rsidRDefault="00BE7C33" w:rsidP="00BE7C33">
            <w:pPr>
              <w:rPr>
                <w:rFonts w:cs="Arial"/>
              </w:rPr>
            </w:pPr>
            <w:r>
              <w:rPr>
                <w:rFonts w:cs="Arial"/>
              </w:rPr>
              <w:t>CR 0721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B7E54A"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356DEF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33DB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3E8F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8D2D10" w14:textId="4D0B3713" w:rsidR="00BE7C33" w:rsidRDefault="00BE7C33" w:rsidP="00BE7C33">
            <w:pPr>
              <w:overflowPunct/>
              <w:autoSpaceDE/>
              <w:autoSpaceDN/>
              <w:adjustRightInd/>
              <w:textAlignment w:val="auto"/>
            </w:pPr>
            <w:hyperlink r:id="rId297" w:history="1">
              <w:r>
                <w:rPr>
                  <w:rStyle w:val="Hyperlink"/>
                </w:rPr>
                <w:t>C1-213307</w:t>
              </w:r>
            </w:hyperlink>
          </w:p>
        </w:tc>
        <w:tc>
          <w:tcPr>
            <w:tcW w:w="4191" w:type="dxa"/>
            <w:gridSpan w:val="3"/>
            <w:tcBorders>
              <w:top w:val="single" w:sz="4" w:space="0" w:color="auto"/>
              <w:bottom w:val="single" w:sz="4" w:space="0" w:color="auto"/>
            </w:tcBorders>
            <w:shd w:val="clear" w:color="auto" w:fill="FFFF00"/>
          </w:tcPr>
          <w:p w14:paraId="470696DA" w14:textId="77777777" w:rsidR="00BE7C33" w:rsidRDefault="00BE7C33" w:rsidP="00BE7C33">
            <w:pPr>
              <w:rPr>
                <w:rFonts w:cs="Arial"/>
              </w:rPr>
            </w:pPr>
            <w:r>
              <w:rPr>
                <w:rFonts w:cs="Arial"/>
              </w:rPr>
              <w:t>SOR-CMCI configuration for SOR security check failure</w:t>
            </w:r>
          </w:p>
        </w:tc>
        <w:tc>
          <w:tcPr>
            <w:tcW w:w="1767" w:type="dxa"/>
            <w:tcBorders>
              <w:top w:val="single" w:sz="4" w:space="0" w:color="auto"/>
              <w:bottom w:val="single" w:sz="4" w:space="0" w:color="auto"/>
            </w:tcBorders>
            <w:shd w:val="clear" w:color="auto" w:fill="FFFF00"/>
          </w:tcPr>
          <w:p w14:paraId="62D61371" w14:textId="77777777" w:rsidR="00BE7C33"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49B4C59E" w14:textId="77777777" w:rsidR="00BE7C33" w:rsidRDefault="00BE7C33" w:rsidP="00BE7C33">
            <w:pPr>
              <w:rPr>
                <w:rFonts w:cs="Arial"/>
              </w:rPr>
            </w:pPr>
            <w:r>
              <w:rPr>
                <w:rFonts w:cs="Arial"/>
              </w:rPr>
              <w:t>CR 0722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0E29FF" w14:textId="77777777" w:rsidR="00BE7C33" w:rsidRDefault="00BE7C33" w:rsidP="00BE7C33">
            <w:pPr>
              <w:rPr>
                <w:rFonts w:eastAsia="Batang" w:cs="Arial"/>
                <w:lang w:eastAsia="ko-KR"/>
              </w:rPr>
            </w:pPr>
            <w:r>
              <w:rPr>
                <w:rFonts w:eastAsia="Batang" w:cs="Arial"/>
                <w:lang w:eastAsia="ko-KR"/>
              </w:rPr>
              <w:t>Overlaps with / covers same issue as C1-213123</w:t>
            </w:r>
          </w:p>
        </w:tc>
      </w:tr>
      <w:tr w:rsidR="00BE7C33" w:rsidRPr="00D95972" w14:paraId="6E3FA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7DA5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509C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9E05F3" w14:textId="18D32D82" w:rsidR="00BE7C33" w:rsidRPr="00D95972" w:rsidRDefault="00BE7C33" w:rsidP="00BE7C33">
            <w:pPr>
              <w:overflowPunct/>
              <w:autoSpaceDE/>
              <w:autoSpaceDN/>
              <w:adjustRightInd/>
              <w:textAlignment w:val="auto"/>
              <w:rPr>
                <w:rFonts w:cs="Arial"/>
                <w:lang w:val="en-US"/>
              </w:rPr>
            </w:pPr>
            <w:hyperlink r:id="rId298" w:history="1">
              <w:r>
                <w:rPr>
                  <w:rStyle w:val="Hyperlink"/>
                </w:rPr>
                <w:t>C1-213212</w:t>
              </w:r>
            </w:hyperlink>
          </w:p>
        </w:tc>
        <w:tc>
          <w:tcPr>
            <w:tcW w:w="4191" w:type="dxa"/>
            <w:gridSpan w:val="3"/>
            <w:tcBorders>
              <w:top w:val="single" w:sz="4" w:space="0" w:color="auto"/>
              <w:bottom w:val="single" w:sz="4" w:space="0" w:color="auto"/>
            </w:tcBorders>
            <w:shd w:val="clear" w:color="auto" w:fill="FFFF00"/>
          </w:tcPr>
          <w:p w14:paraId="2C57224E" w14:textId="77777777" w:rsidR="00BE7C33" w:rsidRPr="00D95972" w:rsidRDefault="00BE7C33" w:rsidP="00BE7C33">
            <w:pPr>
              <w:rPr>
                <w:rFonts w:cs="Arial"/>
              </w:rPr>
            </w:pPr>
            <w:r>
              <w:rPr>
                <w:rFonts w:cs="Arial"/>
              </w:rPr>
              <w:t>Removal of ENs related to SOR-CMCI criteria</w:t>
            </w:r>
          </w:p>
        </w:tc>
        <w:tc>
          <w:tcPr>
            <w:tcW w:w="1767" w:type="dxa"/>
            <w:tcBorders>
              <w:top w:val="single" w:sz="4" w:space="0" w:color="auto"/>
              <w:bottom w:val="single" w:sz="4" w:space="0" w:color="auto"/>
            </w:tcBorders>
            <w:shd w:val="clear" w:color="auto" w:fill="FFFF00"/>
          </w:tcPr>
          <w:p w14:paraId="25CBDA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8961430" w14:textId="77777777" w:rsidR="00BE7C33" w:rsidRPr="00D95972" w:rsidRDefault="00BE7C33" w:rsidP="00BE7C33">
            <w:pPr>
              <w:rPr>
                <w:rFonts w:cs="Arial"/>
              </w:rPr>
            </w:pPr>
            <w:r>
              <w:rPr>
                <w:rFonts w:cs="Arial"/>
              </w:rPr>
              <w:t>CR 0717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9138DF" w14:textId="77777777" w:rsidR="00BE7C33" w:rsidRPr="00D95972" w:rsidRDefault="00BE7C33" w:rsidP="00BE7C33">
            <w:pPr>
              <w:rPr>
                <w:rFonts w:eastAsia="Batang" w:cs="Arial"/>
                <w:lang w:eastAsia="ko-KR"/>
              </w:rPr>
            </w:pPr>
            <w:r>
              <w:rPr>
                <w:rFonts w:eastAsia="Batang" w:cs="Arial"/>
                <w:lang w:eastAsia="ko-KR"/>
              </w:rPr>
              <w:t>Tdocs number incorrect, has extra space</w:t>
            </w:r>
          </w:p>
        </w:tc>
      </w:tr>
      <w:tr w:rsidR="00BE7C33" w:rsidRPr="00D95972" w14:paraId="0C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2E89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5693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65CD13" w14:textId="53DDD894" w:rsidR="00BE7C33" w:rsidRPr="00D95972" w:rsidRDefault="00BE7C33" w:rsidP="00BE7C33">
            <w:pPr>
              <w:overflowPunct/>
              <w:autoSpaceDE/>
              <w:autoSpaceDN/>
              <w:adjustRightInd/>
              <w:textAlignment w:val="auto"/>
              <w:rPr>
                <w:rFonts w:cs="Arial"/>
                <w:lang w:val="en-US"/>
              </w:rPr>
            </w:pPr>
            <w:hyperlink r:id="rId299" w:history="1">
              <w:r>
                <w:rPr>
                  <w:rStyle w:val="Hyperlink"/>
                </w:rPr>
                <w:t>C1-213267</w:t>
              </w:r>
            </w:hyperlink>
          </w:p>
        </w:tc>
        <w:tc>
          <w:tcPr>
            <w:tcW w:w="4191" w:type="dxa"/>
            <w:gridSpan w:val="3"/>
            <w:tcBorders>
              <w:top w:val="single" w:sz="4" w:space="0" w:color="auto"/>
              <w:bottom w:val="single" w:sz="4" w:space="0" w:color="auto"/>
            </w:tcBorders>
            <w:shd w:val="clear" w:color="auto" w:fill="FFFF00"/>
          </w:tcPr>
          <w:p w14:paraId="60792C7D" w14:textId="77777777" w:rsidR="00BE7C33" w:rsidRPr="00D95972" w:rsidRDefault="00BE7C33" w:rsidP="00BE7C33">
            <w:pPr>
              <w:rPr>
                <w:rFonts w:cs="Arial"/>
              </w:rPr>
            </w:pPr>
            <w:r>
              <w:rPr>
                <w:rFonts w:cs="Arial"/>
              </w:rPr>
              <w:t>Performing PLMN selection after the emergency PDU session is released</w:t>
            </w:r>
          </w:p>
        </w:tc>
        <w:tc>
          <w:tcPr>
            <w:tcW w:w="1767" w:type="dxa"/>
            <w:tcBorders>
              <w:top w:val="single" w:sz="4" w:space="0" w:color="auto"/>
              <w:bottom w:val="single" w:sz="4" w:space="0" w:color="auto"/>
            </w:tcBorders>
            <w:shd w:val="clear" w:color="auto" w:fill="FFFF00"/>
          </w:tcPr>
          <w:p w14:paraId="23ACA86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1C54DF6" w14:textId="77777777" w:rsidR="00BE7C33" w:rsidRPr="00D95972" w:rsidRDefault="00BE7C33" w:rsidP="00BE7C33">
            <w:pPr>
              <w:rPr>
                <w:rFonts w:cs="Arial"/>
              </w:rPr>
            </w:pPr>
            <w:r>
              <w:rPr>
                <w:rFonts w:cs="Arial"/>
              </w:rPr>
              <w:t>CR 0720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94CA856"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14C07C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CB99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BB0F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43911D" w14:textId="592EEA63" w:rsidR="00BE7C33" w:rsidRPr="00D95972" w:rsidRDefault="00BE7C33" w:rsidP="00BE7C33">
            <w:pPr>
              <w:overflowPunct/>
              <w:autoSpaceDE/>
              <w:autoSpaceDN/>
              <w:adjustRightInd/>
              <w:textAlignment w:val="auto"/>
              <w:rPr>
                <w:rFonts w:cs="Arial"/>
                <w:lang w:val="en-US"/>
              </w:rPr>
            </w:pPr>
            <w:hyperlink r:id="rId300" w:history="1">
              <w:r>
                <w:rPr>
                  <w:rStyle w:val="Hyperlink"/>
                </w:rPr>
                <w:t>C1-213310</w:t>
              </w:r>
            </w:hyperlink>
          </w:p>
        </w:tc>
        <w:tc>
          <w:tcPr>
            <w:tcW w:w="4191" w:type="dxa"/>
            <w:gridSpan w:val="3"/>
            <w:tcBorders>
              <w:top w:val="single" w:sz="4" w:space="0" w:color="auto"/>
              <w:bottom w:val="single" w:sz="4" w:space="0" w:color="auto"/>
            </w:tcBorders>
            <w:shd w:val="clear" w:color="auto" w:fill="FFFF00"/>
          </w:tcPr>
          <w:p w14:paraId="0522E12D" w14:textId="77777777" w:rsidR="00BE7C33" w:rsidRPr="00D95972" w:rsidRDefault="00BE7C33" w:rsidP="00BE7C33">
            <w:pPr>
              <w:rPr>
                <w:rFonts w:cs="Arial"/>
              </w:rPr>
            </w:pPr>
            <w:r>
              <w:rPr>
                <w:rFonts w:cs="Arial"/>
              </w:rPr>
              <w:t>InterSystem handling of Tsor-CM timers</w:t>
            </w:r>
          </w:p>
        </w:tc>
        <w:tc>
          <w:tcPr>
            <w:tcW w:w="1767" w:type="dxa"/>
            <w:tcBorders>
              <w:top w:val="single" w:sz="4" w:space="0" w:color="auto"/>
              <w:bottom w:val="single" w:sz="4" w:space="0" w:color="auto"/>
            </w:tcBorders>
            <w:shd w:val="clear" w:color="auto" w:fill="FFFF00"/>
          </w:tcPr>
          <w:p w14:paraId="26253472"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FFFF00"/>
          </w:tcPr>
          <w:p w14:paraId="7C59BC9F" w14:textId="77777777" w:rsidR="00BE7C33" w:rsidRPr="00D95972" w:rsidRDefault="00BE7C33" w:rsidP="00BE7C33">
            <w:pPr>
              <w:rPr>
                <w:rFonts w:cs="Arial"/>
              </w:rPr>
            </w:pPr>
            <w:r>
              <w:rPr>
                <w:rFonts w:cs="Arial"/>
              </w:rPr>
              <w:t>CR 0723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A61D58" w14:textId="77777777" w:rsidR="00BE7C33" w:rsidRPr="00D95972" w:rsidRDefault="00BE7C33" w:rsidP="00BE7C33">
            <w:pPr>
              <w:rPr>
                <w:rFonts w:eastAsia="Batang" w:cs="Arial"/>
                <w:lang w:eastAsia="ko-KR"/>
              </w:rPr>
            </w:pPr>
          </w:p>
        </w:tc>
      </w:tr>
      <w:tr w:rsidR="00BE7C33" w:rsidRPr="00D95972" w14:paraId="4806A3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8586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8ADC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335670" w14:textId="0A9E79FD" w:rsidR="00BE7C33" w:rsidRPr="00D95972" w:rsidRDefault="00BE7C33" w:rsidP="00BE7C33">
            <w:pPr>
              <w:overflowPunct/>
              <w:autoSpaceDE/>
              <w:autoSpaceDN/>
              <w:adjustRightInd/>
              <w:textAlignment w:val="auto"/>
              <w:rPr>
                <w:rFonts w:cs="Arial"/>
                <w:lang w:val="en-US"/>
              </w:rPr>
            </w:pPr>
            <w:hyperlink r:id="rId301" w:history="1">
              <w:r>
                <w:rPr>
                  <w:rStyle w:val="Hyperlink"/>
                </w:rPr>
                <w:t>C1-213411</w:t>
              </w:r>
            </w:hyperlink>
          </w:p>
        </w:tc>
        <w:tc>
          <w:tcPr>
            <w:tcW w:w="4191" w:type="dxa"/>
            <w:gridSpan w:val="3"/>
            <w:tcBorders>
              <w:top w:val="single" w:sz="4" w:space="0" w:color="auto"/>
              <w:bottom w:val="single" w:sz="4" w:space="0" w:color="auto"/>
            </w:tcBorders>
            <w:shd w:val="clear" w:color="auto" w:fill="FFFF00"/>
          </w:tcPr>
          <w:p w14:paraId="2687CAF3" w14:textId="77777777" w:rsidR="00BE7C33" w:rsidRPr="00D95972" w:rsidRDefault="00BE7C33" w:rsidP="00BE7C33">
            <w:pPr>
              <w:rPr>
                <w:rFonts w:cs="Arial"/>
              </w:rPr>
            </w:pPr>
            <w:r>
              <w:rPr>
                <w:rFonts w:cs="Arial"/>
              </w:rPr>
              <w:t>Remove unnecessary requirement on handling on receipt of SOR-CMCI</w:t>
            </w:r>
          </w:p>
        </w:tc>
        <w:tc>
          <w:tcPr>
            <w:tcW w:w="1767" w:type="dxa"/>
            <w:tcBorders>
              <w:top w:val="single" w:sz="4" w:space="0" w:color="auto"/>
              <w:bottom w:val="single" w:sz="4" w:space="0" w:color="auto"/>
            </w:tcBorders>
            <w:shd w:val="clear" w:color="auto" w:fill="FFFF00"/>
          </w:tcPr>
          <w:p w14:paraId="428191F6"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7FC9615B" w14:textId="77777777" w:rsidR="00BE7C33" w:rsidRPr="00D95972" w:rsidRDefault="00BE7C33" w:rsidP="00BE7C33">
            <w:pPr>
              <w:rPr>
                <w:rFonts w:cs="Arial"/>
              </w:rPr>
            </w:pPr>
            <w:r>
              <w:rPr>
                <w:rFonts w:cs="Arial"/>
              </w:rPr>
              <w:t>CR 0726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8DBD6"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4C49EA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C0B1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5358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832184" w14:textId="3751E5D6" w:rsidR="00BE7C33" w:rsidRPr="00D95972" w:rsidRDefault="00BE7C33" w:rsidP="00BE7C33">
            <w:pPr>
              <w:overflowPunct/>
              <w:autoSpaceDE/>
              <w:autoSpaceDN/>
              <w:adjustRightInd/>
              <w:textAlignment w:val="auto"/>
              <w:rPr>
                <w:rFonts w:cs="Arial"/>
                <w:lang w:val="en-US"/>
              </w:rPr>
            </w:pPr>
            <w:hyperlink r:id="rId302" w:history="1">
              <w:r>
                <w:rPr>
                  <w:rStyle w:val="Hyperlink"/>
                </w:rPr>
                <w:t>C1-213422</w:t>
              </w:r>
            </w:hyperlink>
          </w:p>
        </w:tc>
        <w:tc>
          <w:tcPr>
            <w:tcW w:w="4191" w:type="dxa"/>
            <w:gridSpan w:val="3"/>
            <w:tcBorders>
              <w:top w:val="single" w:sz="4" w:space="0" w:color="auto"/>
              <w:bottom w:val="single" w:sz="4" w:space="0" w:color="auto"/>
            </w:tcBorders>
            <w:shd w:val="clear" w:color="auto" w:fill="FFFF00"/>
          </w:tcPr>
          <w:p w14:paraId="51A9ABC1" w14:textId="77777777" w:rsidR="00BE7C33" w:rsidRPr="00D95972" w:rsidRDefault="00BE7C33" w:rsidP="00BE7C33">
            <w:pPr>
              <w:rPr>
                <w:rFonts w:cs="Arial"/>
              </w:rPr>
            </w:pPr>
            <w:r>
              <w:rPr>
                <w:rFonts w:cs="Arial"/>
              </w:rPr>
              <w:t>Storage of user controlled list of services exempted from release due to SOR</w:t>
            </w:r>
          </w:p>
        </w:tc>
        <w:tc>
          <w:tcPr>
            <w:tcW w:w="1767" w:type="dxa"/>
            <w:tcBorders>
              <w:top w:val="single" w:sz="4" w:space="0" w:color="auto"/>
              <w:bottom w:val="single" w:sz="4" w:space="0" w:color="auto"/>
            </w:tcBorders>
            <w:shd w:val="clear" w:color="auto" w:fill="FFFF00"/>
          </w:tcPr>
          <w:p w14:paraId="752EED0B" w14:textId="77777777" w:rsidR="00BE7C33" w:rsidRPr="00D95972" w:rsidRDefault="00BE7C33" w:rsidP="00BE7C33">
            <w:pPr>
              <w:rPr>
                <w:rFonts w:cs="Arial"/>
              </w:rPr>
            </w:pPr>
            <w:r>
              <w:rPr>
                <w:rFonts w:cs="Arial"/>
              </w:rPr>
              <w:t>NTT DOCOMO INC.</w:t>
            </w:r>
          </w:p>
        </w:tc>
        <w:tc>
          <w:tcPr>
            <w:tcW w:w="826" w:type="dxa"/>
            <w:tcBorders>
              <w:top w:val="single" w:sz="4" w:space="0" w:color="auto"/>
              <w:bottom w:val="single" w:sz="4" w:space="0" w:color="auto"/>
            </w:tcBorders>
            <w:shd w:val="clear" w:color="auto" w:fill="FFFF00"/>
          </w:tcPr>
          <w:p w14:paraId="2448A859" w14:textId="77777777" w:rsidR="00BE7C33" w:rsidRPr="00D95972" w:rsidRDefault="00BE7C33" w:rsidP="00BE7C33">
            <w:pPr>
              <w:rPr>
                <w:rFonts w:cs="Arial"/>
              </w:rPr>
            </w:pPr>
            <w:r>
              <w:rPr>
                <w:rFonts w:cs="Arial"/>
              </w:rPr>
              <w:t>CR 0727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6F20CC" w14:textId="77777777" w:rsidR="00BE7C33" w:rsidRPr="00D95972" w:rsidRDefault="00BE7C33" w:rsidP="00BE7C33">
            <w:pPr>
              <w:rPr>
                <w:rFonts w:eastAsia="Batang" w:cs="Arial"/>
                <w:lang w:eastAsia="ko-KR"/>
              </w:rPr>
            </w:pPr>
            <w:r>
              <w:rPr>
                <w:rFonts w:eastAsia="Batang" w:cs="Arial"/>
                <w:lang w:eastAsia="ko-KR"/>
              </w:rPr>
              <w:t>Cover page, WIC incorrect</w:t>
            </w:r>
          </w:p>
        </w:tc>
      </w:tr>
      <w:tr w:rsidR="00BE7C33" w:rsidRPr="00D95972" w14:paraId="616A85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A315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7DF5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3463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8D9BB0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3E7F43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49106E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AC27761" w14:textId="77777777" w:rsidR="00BE7C33" w:rsidRPr="00D95972" w:rsidRDefault="00BE7C33" w:rsidP="00BE7C33">
            <w:pPr>
              <w:rPr>
                <w:rFonts w:eastAsia="Batang" w:cs="Arial"/>
                <w:lang w:eastAsia="ko-KR"/>
              </w:rPr>
            </w:pPr>
          </w:p>
        </w:tc>
      </w:tr>
      <w:tr w:rsidR="00BE7C33" w:rsidRPr="00D95972" w14:paraId="73451A1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84E1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DA1A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C45EEA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1E21A8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A2038A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12A64C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269789F" w14:textId="77777777" w:rsidR="00BE7C33" w:rsidRPr="00D95972" w:rsidRDefault="00BE7C33" w:rsidP="00BE7C33">
            <w:pPr>
              <w:rPr>
                <w:rFonts w:eastAsia="Batang" w:cs="Arial"/>
                <w:lang w:eastAsia="ko-KR"/>
              </w:rPr>
            </w:pPr>
          </w:p>
        </w:tc>
      </w:tr>
      <w:tr w:rsidR="00BE7C33" w:rsidRPr="00D95972" w14:paraId="44AB85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05E1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B292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EA6C1A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E60B7E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0F7CF42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7AEB2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3F1F75E" w14:textId="77777777" w:rsidR="00BE7C33" w:rsidRPr="00D95972" w:rsidRDefault="00BE7C33" w:rsidP="00BE7C33">
            <w:pPr>
              <w:rPr>
                <w:rFonts w:eastAsia="Batang" w:cs="Arial"/>
                <w:lang w:eastAsia="ko-KR"/>
              </w:rPr>
            </w:pPr>
          </w:p>
        </w:tc>
      </w:tr>
      <w:tr w:rsidR="00BE7C33" w:rsidRPr="00D95972" w14:paraId="2007DB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33FDF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398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2B3035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83D3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3583DF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B4EE45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C9B61E7" w14:textId="77777777" w:rsidR="00BE7C33" w:rsidRPr="00D95972" w:rsidRDefault="00BE7C33" w:rsidP="00BE7C33">
            <w:pPr>
              <w:rPr>
                <w:rFonts w:eastAsia="Batang" w:cs="Arial"/>
                <w:lang w:eastAsia="ko-KR"/>
              </w:rPr>
            </w:pPr>
          </w:p>
        </w:tc>
      </w:tr>
      <w:tr w:rsidR="00BE7C33" w:rsidRPr="00D95972" w14:paraId="615561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8AC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A97D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5347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0DC65E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23E092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0F162B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7653955" w14:textId="77777777" w:rsidR="00BE7C33" w:rsidRPr="00D95972" w:rsidRDefault="00BE7C33" w:rsidP="00BE7C33">
            <w:pPr>
              <w:rPr>
                <w:rFonts w:eastAsia="Batang" w:cs="Arial"/>
                <w:lang w:eastAsia="ko-KR"/>
              </w:rPr>
            </w:pPr>
          </w:p>
        </w:tc>
      </w:tr>
      <w:tr w:rsidR="00BE7C33" w:rsidRPr="00D95972" w14:paraId="4A9771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969D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1FDE1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597E20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EC655C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39D547C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62E5A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5D6FD0" w14:textId="77777777" w:rsidR="00BE7C33" w:rsidRPr="00D95972" w:rsidRDefault="00BE7C33" w:rsidP="00BE7C33">
            <w:pPr>
              <w:rPr>
                <w:rFonts w:eastAsia="Batang" w:cs="Arial"/>
                <w:lang w:eastAsia="ko-KR"/>
              </w:rPr>
            </w:pPr>
          </w:p>
        </w:tc>
      </w:tr>
      <w:tr w:rsidR="00BE7C33" w:rsidRPr="00D95972" w14:paraId="73BB530A"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EEA2DEB"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68F051DB" w14:textId="77777777" w:rsidR="00BE7C33" w:rsidRPr="00D95972" w:rsidRDefault="00BE7C33" w:rsidP="00BE7C33">
            <w:pPr>
              <w:rPr>
                <w:rFonts w:cs="Arial"/>
              </w:rPr>
            </w:pPr>
            <w:r>
              <w:t>5GSAT_ARCH-CT</w:t>
            </w:r>
          </w:p>
        </w:tc>
        <w:tc>
          <w:tcPr>
            <w:tcW w:w="1088" w:type="dxa"/>
            <w:tcBorders>
              <w:top w:val="single" w:sz="4" w:space="0" w:color="auto"/>
              <w:bottom w:val="single" w:sz="4" w:space="0" w:color="auto"/>
            </w:tcBorders>
          </w:tcPr>
          <w:p w14:paraId="6681355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5E760D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879ACC2"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EE553D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CF0068" w14:textId="77777777" w:rsidR="00BE7C33" w:rsidRDefault="00BE7C33" w:rsidP="00BE7C33">
            <w:r>
              <w:t>CT aspects of 5GC architecture for satellite networks</w:t>
            </w:r>
          </w:p>
          <w:p w14:paraId="364F5552" w14:textId="77777777" w:rsidR="00BE7C33" w:rsidRDefault="00BE7C33" w:rsidP="00BE7C33"/>
          <w:p w14:paraId="1C8905D4" w14:textId="77777777" w:rsidR="00BE7C33" w:rsidRDefault="00BE7C33" w:rsidP="00BE7C33">
            <w:pPr>
              <w:rPr>
                <w:rFonts w:eastAsia="Batang" w:cs="Arial"/>
                <w:color w:val="000000"/>
                <w:lang w:eastAsia="ko-KR"/>
              </w:rPr>
            </w:pPr>
            <w:r>
              <w:t>New TR 24.821</w:t>
            </w:r>
          </w:p>
          <w:p w14:paraId="4FB16417" w14:textId="77777777" w:rsidR="00BE7C33" w:rsidRDefault="00BE7C33" w:rsidP="00BE7C33">
            <w:pPr>
              <w:rPr>
                <w:rFonts w:eastAsia="Batang" w:cs="Arial"/>
                <w:color w:val="000000"/>
                <w:lang w:eastAsia="ko-KR"/>
              </w:rPr>
            </w:pPr>
          </w:p>
          <w:p w14:paraId="6359AA88" w14:textId="77777777" w:rsidR="00BE7C33" w:rsidRPr="00D95972" w:rsidRDefault="00BE7C33" w:rsidP="00BE7C33">
            <w:pPr>
              <w:rPr>
                <w:rFonts w:eastAsia="Batang" w:cs="Arial"/>
                <w:color w:val="000000"/>
                <w:lang w:eastAsia="ko-KR"/>
              </w:rPr>
            </w:pPr>
          </w:p>
          <w:p w14:paraId="01F01DFE" w14:textId="77777777" w:rsidR="00BE7C33" w:rsidRPr="00D95972" w:rsidRDefault="00BE7C33" w:rsidP="00BE7C33">
            <w:pPr>
              <w:rPr>
                <w:rFonts w:eastAsia="Batang" w:cs="Arial"/>
                <w:lang w:eastAsia="ko-KR"/>
              </w:rPr>
            </w:pPr>
          </w:p>
        </w:tc>
      </w:tr>
      <w:tr w:rsidR="00BE7C33" w:rsidRPr="00D95972" w14:paraId="1074B2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6DA8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865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8B64A0" w14:textId="5F549EA6" w:rsidR="00BE7C33" w:rsidRPr="00D95972" w:rsidRDefault="00BE7C33" w:rsidP="00BE7C33">
            <w:pPr>
              <w:overflowPunct/>
              <w:autoSpaceDE/>
              <w:autoSpaceDN/>
              <w:adjustRightInd/>
              <w:textAlignment w:val="auto"/>
              <w:rPr>
                <w:rFonts w:cs="Arial"/>
                <w:lang w:val="en-US"/>
              </w:rPr>
            </w:pPr>
            <w:r w:rsidRPr="00BE7C33">
              <w:t>C1-212244</w:t>
            </w:r>
          </w:p>
        </w:tc>
        <w:tc>
          <w:tcPr>
            <w:tcW w:w="4191" w:type="dxa"/>
            <w:gridSpan w:val="3"/>
            <w:tcBorders>
              <w:top w:val="single" w:sz="4" w:space="0" w:color="auto"/>
              <w:bottom w:val="single" w:sz="4" w:space="0" w:color="auto"/>
            </w:tcBorders>
            <w:shd w:val="clear" w:color="auto" w:fill="92D050"/>
          </w:tcPr>
          <w:p w14:paraId="49A028A3" w14:textId="77777777" w:rsidR="00BE7C33" w:rsidRPr="00D95972" w:rsidRDefault="00BE7C33" w:rsidP="00BE7C33">
            <w:pPr>
              <w:rPr>
                <w:rFonts w:cs="Arial"/>
              </w:rPr>
            </w:pPr>
            <w:r>
              <w:rPr>
                <w:rFonts w:cs="Arial"/>
              </w:rPr>
              <w:t>New 5QI 10</w:t>
            </w:r>
          </w:p>
        </w:tc>
        <w:tc>
          <w:tcPr>
            <w:tcW w:w="1767" w:type="dxa"/>
            <w:tcBorders>
              <w:top w:val="single" w:sz="4" w:space="0" w:color="auto"/>
              <w:bottom w:val="single" w:sz="4" w:space="0" w:color="auto"/>
            </w:tcBorders>
            <w:shd w:val="clear" w:color="auto" w:fill="92D050"/>
          </w:tcPr>
          <w:p w14:paraId="2043DF3E"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92D050"/>
          </w:tcPr>
          <w:p w14:paraId="66D801D2" w14:textId="77777777" w:rsidR="00BE7C33" w:rsidRPr="00D95972" w:rsidRDefault="00BE7C33" w:rsidP="00BE7C33">
            <w:pPr>
              <w:rPr>
                <w:rFonts w:cs="Arial"/>
              </w:rPr>
            </w:pPr>
            <w:r>
              <w:rPr>
                <w:rFonts w:cs="Arial"/>
              </w:rPr>
              <w:t xml:space="preserve">CR 0721 </w:t>
            </w:r>
            <w:r>
              <w:rPr>
                <w:rFonts w:cs="Arial"/>
              </w:rPr>
              <w:lastRenderedPageBreak/>
              <w:t>27.007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7CACD41" w14:textId="77777777" w:rsidR="00BE7C33" w:rsidRDefault="00BE7C33" w:rsidP="00BE7C33">
            <w:pPr>
              <w:rPr>
                <w:rFonts w:eastAsia="Batang" w:cs="Arial"/>
                <w:lang w:eastAsia="ko-KR"/>
              </w:rPr>
            </w:pPr>
            <w:r>
              <w:rPr>
                <w:rFonts w:eastAsia="Batang" w:cs="Arial"/>
                <w:lang w:eastAsia="ko-KR"/>
              </w:rPr>
              <w:lastRenderedPageBreak/>
              <w:t>Agreed</w:t>
            </w:r>
          </w:p>
          <w:p w14:paraId="0A30E2AD" w14:textId="77777777" w:rsidR="00BE7C33" w:rsidRPr="00D95972" w:rsidRDefault="00BE7C33" w:rsidP="00BE7C33">
            <w:pPr>
              <w:rPr>
                <w:rFonts w:eastAsia="Batang" w:cs="Arial"/>
                <w:lang w:eastAsia="ko-KR"/>
              </w:rPr>
            </w:pPr>
          </w:p>
        </w:tc>
      </w:tr>
      <w:tr w:rsidR="00BE7C33" w:rsidRPr="00D95972" w14:paraId="17B1F6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D60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75C1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9F62F3" w14:textId="77777777" w:rsidR="00BE7C33" w:rsidRPr="00D95972" w:rsidRDefault="00BE7C33" w:rsidP="00BE7C33">
            <w:pPr>
              <w:overflowPunct/>
              <w:autoSpaceDE/>
              <w:autoSpaceDN/>
              <w:adjustRightInd/>
              <w:textAlignment w:val="auto"/>
              <w:rPr>
                <w:rFonts w:cs="Arial"/>
                <w:lang w:val="en-US"/>
              </w:rPr>
            </w:pPr>
            <w:r w:rsidRPr="004F1762">
              <w:t>C1-212538</w:t>
            </w:r>
          </w:p>
        </w:tc>
        <w:tc>
          <w:tcPr>
            <w:tcW w:w="4191" w:type="dxa"/>
            <w:gridSpan w:val="3"/>
            <w:tcBorders>
              <w:top w:val="single" w:sz="4" w:space="0" w:color="auto"/>
              <w:bottom w:val="single" w:sz="4" w:space="0" w:color="auto"/>
            </w:tcBorders>
            <w:shd w:val="clear" w:color="auto" w:fill="92D050"/>
          </w:tcPr>
          <w:p w14:paraId="2BA3B090" w14:textId="77777777" w:rsidR="00BE7C33" w:rsidRPr="00D95972" w:rsidRDefault="00BE7C33" w:rsidP="00BE7C33">
            <w:pPr>
              <w:rPr>
                <w:rFonts w:cs="Arial"/>
              </w:rPr>
            </w:pPr>
            <w:r>
              <w:rPr>
                <w:rFonts w:cs="Arial"/>
              </w:rPr>
              <w:t>5QI for satellite access</w:t>
            </w:r>
          </w:p>
        </w:tc>
        <w:tc>
          <w:tcPr>
            <w:tcW w:w="1767" w:type="dxa"/>
            <w:tcBorders>
              <w:top w:val="single" w:sz="4" w:space="0" w:color="auto"/>
              <w:bottom w:val="single" w:sz="4" w:space="0" w:color="auto"/>
            </w:tcBorders>
            <w:shd w:val="clear" w:color="auto" w:fill="92D050"/>
          </w:tcPr>
          <w:p w14:paraId="41B945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A09AE7" w14:textId="77777777" w:rsidR="00BE7C33" w:rsidRPr="00D95972" w:rsidRDefault="00BE7C33" w:rsidP="00BE7C33">
            <w:pPr>
              <w:rPr>
                <w:rFonts w:cs="Arial"/>
              </w:rPr>
            </w:pPr>
            <w:r>
              <w:rPr>
                <w:rFonts w:cs="Arial"/>
              </w:rPr>
              <w:t>CR 3143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B6386E7" w14:textId="77777777" w:rsidR="00BE7C33" w:rsidRDefault="00BE7C33" w:rsidP="00BE7C33">
            <w:pPr>
              <w:rPr>
                <w:rFonts w:eastAsia="Batang" w:cs="Arial"/>
                <w:lang w:eastAsia="ko-KR"/>
              </w:rPr>
            </w:pPr>
            <w:r>
              <w:rPr>
                <w:rFonts w:eastAsia="Batang" w:cs="Arial"/>
                <w:lang w:eastAsia="ko-KR"/>
              </w:rPr>
              <w:t>Agreed</w:t>
            </w:r>
          </w:p>
          <w:p w14:paraId="143B36D8" w14:textId="77777777" w:rsidR="00BE7C33" w:rsidRDefault="00BE7C33" w:rsidP="00BE7C33">
            <w:pPr>
              <w:rPr>
                <w:rFonts w:eastAsia="Batang" w:cs="Arial"/>
                <w:lang w:eastAsia="ko-KR"/>
              </w:rPr>
            </w:pPr>
          </w:p>
          <w:p w14:paraId="3EB3B7AA" w14:textId="77777777" w:rsidR="00BE7C33" w:rsidRDefault="00BE7C33" w:rsidP="00BE7C33">
            <w:pPr>
              <w:rPr>
                <w:ins w:id="73" w:author="PeLe" w:date="2021-04-22T13:59:00Z"/>
                <w:rFonts w:eastAsia="Batang" w:cs="Arial"/>
                <w:lang w:eastAsia="ko-KR"/>
              </w:rPr>
            </w:pPr>
            <w:ins w:id="74" w:author="PeLe" w:date="2021-04-22T13:59:00Z">
              <w:r>
                <w:rPr>
                  <w:rFonts w:eastAsia="Batang" w:cs="Arial"/>
                  <w:lang w:eastAsia="ko-KR"/>
                </w:rPr>
                <w:t>Revision of C1-212291</w:t>
              </w:r>
            </w:ins>
          </w:p>
          <w:p w14:paraId="0F99BB45" w14:textId="77777777" w:rsidR="00BE7C33" w:rsidRPr="00D95972" w:rsidRDefault="00BE7C33" w:rsidP="00BE7C33">
            <w:pPr>
              <w:rPr>
                <w:rFonts w:eastAsia="Batang" w:cs="Arial"/>
                <w:lang w:eastAsia="ko-KR"/>
              </w:rPr>
            </w:pPr>
          </w:p>
        </w:tc>
      </w:tr>
      <w:tr w:rsidR="00BE7C33" w:rsidRPr="00D95972" w14:paraId="0C150E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4F00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C7F84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8C7B69" w14:textId="77777777" w:rsidR="00BE7C33" w:rsidRPr="00D95972" w:rsidRDefault="00BE7C33" w:rsidP="00BE7C33">
            <w:pPr>
              <w:overflowPunct/>
              <w:autoSpaceDE/>
              <w:autoSpaceDN/>
              <w:adjustRightInd/>
              <w:textAlignment w:val="auto"/>
              <w:rPr>
                <w:rFonts w:cs="Arial"/>
                <w:lang w:val="en-US"/>
              </w:rPr>
            </w:pPr>
            <w:r w:rsidRPr="00486C08">
              <w:t>C1-212407</w:t>
            </w:r>
          </w:p>
        </w:tc>
        <w:tc>
          <w:tcPr>
            <w:tcW w:w="4191" w:type="dxa"/>
            <w:gridSpan w:val="3"/>
            <w:tcBorders>
              <w:top w:val="single" w:sz="4" w:space="0" w:color="auto"/>
              <w:bottom w:val="single" w:sz="4" w:space="0" w:color="auto"/>
            </w:tcBorders>
            <w:shd w:val="clear" w:color="auto" w:fill="92D050"/>
          </w:tcPr>
          <w:p w14:paraId="106726DE" w14:textId="77777777" w:rsidR="00BE7C33" w:rsidRPr="00D95972" w:rsidRDefault="00BE7C33" w:rsidP="00BE7C33">
            <w:pPr>
              <w:rPr>
                <w:rFonts w:cs="Arial"/>
              </w:rPr>
            </w:pPr>
            <w:r>
              <w:rPr>
                <w:rFonts w:cs="Arial"/>
              </w:rPr>
              <w:t>Access Technology Identifier "satellite NG-RAN" and overlapping coverage</w:t>
            </w:r>
          </w:p>
        </w:tc>
        <w:tc>
          <w:tcPr>
            <w:tcW w:w="1767" w:type="dxa"/>
            <w:tcBorders>
              <w:top w:val="single" w:sz="4" w:space="0" w:color="auto"/>
              <w:bottom w:val="single" w:sz="4" w:space="0" w:color="auto"/>
            </w:tcBorders>
            <w:shd w:val="clear" w:color="auto" w:fill="92D050"/>
          </w:tcPr>
          <w:p w14:paraId="604ABD35" w14:textId="77777777" w:rsidR="00BE7C33" w:rsidRPr="00D95972" w:rsidRDefault="00BE7C33" w:rsidP="00BE7C33">
            <w:pPr>
              <w:rPr>
                <w:rFonts w:cs="Arial"/>
              </w:rPr>
            </w:pPr>
            <w:r>
              <w:rPr>
                <w:rFonts w:cs="Arial"/>
              </w:rPr>
              <w:t>BlackBerry UK Limited</w:t>
            </w:r>
          </w:p>
        </w:tc>
        <w:tc>
          <w:tcPr>
            <w:tcW w:w="826" w:type="dxa"/>
            <w:tcBorders>
              <w:top w:val="single" w:sz="4" w:space="0" w:color="auto"/>
              <w:bottom w:val="single" w:sz="4" w:space="0" w:color="auto"/>
            </w:tcBorders>
            <w:shd w:val="clear" w:color="auto" w:fill="92D050"/>
          </w:tcPr>
          <w:p w14:paraId="2E497AB0" w14:textId="77777777" w:rsidR="00BE7C33" w:rsidRPr="00D95972" w:rsidRDefault="00BE7C33" w:rsidP="00BE7C33">
            <w:pPr>
              <w:rPr>
                <w:rFonts w:cs="Arial"/>
              </w:rPr>
            </w:pPr>
            <w:r>
              <w:rPr>
                <w:rFonts w:cs="Arial"/>
              </w:rPr>
              <w:t>CR 0681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3F48302" w14:textId="77777777" w:rsidR="00BE7C33" w:rsidRDefault="00BE7C33" w:rsidP="00BE7C33">
            <w:pPr>
              <w:rPr>
                <w:rFonts w:eastAsia="Batang" w:cs="Arial"/>
                <w:lang w:eastAsia="ko-KR"/>
              </w:rPr>
            </w:pPr>
            <w:r>
              <w:rPr>
                <w:rFonts w:eastAsia="Batang" w:cs="Arial"/>
                <w:lang w:eastAsia="ko-KR"/>
              </w:rPr>
              <w:t>Agreed</w:t>
            </w:r>
          </w:p>
          <w:p w14:paraId="6652D218" w14:textId="77777777" w:rsidR="00BE7C33" w:rsidRDefault="00BE7C33" w:rsidP="00BE7C33">
            <w:pPr>
              <w:rPr>
                <w:rFonts w:eastAsia="Batang" w:cs="Arial"/>
                <w:lang w:eastAsia="ko-KR"/>
              </w:rPr>
            </w:pPr>
          </w:p>
          <w:p w14:paraId="1252D1EA" w14:textId="77777777" w:rsidR="00BE7C33" w:rsidRDefault="00BE7C33" w:rsidP="00BE7C33">
            <w:pPr>
              <w:rPr>
                <w:ins w:id="75" w:author="PeLe" w:date="2021-04-22T15:06:00Z"/>
                <w:rFonts w:eastAsia="Batang" w:cs="Arial"/>
                <w:lang w:eastAsia="ko-KR"/>
              </w:rPr>
            </w:pPr>
            <w:ins w:id="76" w:author="PeLe" w:date="2021-04-22T15:06:00Z">
              <w:r>
                <w:rPr>
                  <w:rFonts w:eastAsia="Batang" w:cs="Arial"/>
                  <w:lang w:eastAsia="ko-KR"/>
                </w:rPr>
                <w:t>Revision of C1-212067</w:t>
              </w:r>
            </w:ins>
          </w:p>
          <w:p w14:paraId="0E4BC6C4" w14:textId="77777777" w:rsidR="00BE7C33" w:rsidRPr="00D95972" w:rsidRDefault="00BE7C33" w:rsidP="00BE7C33">
            <w:pPr>
              <w:rPr>
                <w:rFonts w:eastAsia="Batang" w:cs="Arial"/>
                <w:lang w:eastAsia="ko-KR"/>
              </w:rPr>
            </w:pPr>
          </w:p>
        </w:tc>
      </w:tr>
      <w:tr w:rsidR="00BE7C33" w:rsidRPr="00D95972" w14:paraId="2467BF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ECEC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D8C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805BB" w14:textId="13C3E1D3" w:rsidR="00BE7C33" w:rsidRPr="00D95972" w:rsidRDefault="00BE7C33" w:rsidP="00BE7C33">
            <w:pPr>
              <w:overflowPunct/>
              <w:autoSpaceDE/>
              <w:autoSpaceDN/>
              <w:adjustRightInd/>
              <w:textAlignment w:val="auto"/>
              <w:rPr>
                <w:rFonts w:cs="Arial"/>
                <w:lang w:val="en-US"/>
              </w:rPr>
            </w:pPr>
            <w:hyperlink r:id="rId303" w:history="1">
              <w:r>
                <w:rPr>
                  <w:rStyle w:val="Hyperlink"/>
                </w:rPr>
                <w:t>C1-213088</w:t>
              </w:r>
            </w:hyperlink>
          </w:p>
        </w:tc>
        <w:tc>
          <w:tcPr>
            <w:tcW w:w="4191" w:type="dxa"/>
            <w:gridSpan w:val="3"/>
            <w:tcBorders>
              <w:top w:val="single" w:sz="4" w:space="0" w:color="auto"/>
              <w:bottom w:val="single" w:sz="4" w:space="0" w:color="auto"/>
            </w:tcBorders>
            <w:shd w:val="clear" w:color="auto" w:fill="FFFF00"/>
          </w:tcPr>
          <w:p w14:paraId="1F808E3C" w14:textId="77777777" w:rsidR="00BE7C33" w:rsidRPr="00D95972" w:rsidRDefault="00BE7C33" w:rsidP="00BE7C33">
            <w:pPr>
              <w:rPr>
                <w:rFonts w:cs="Arial"/>
              </w:rPr>
            </w:pPr>
            <w:r>
              <w:rPr>
                <w:rFonts w:cs="Arial"/>
              </w:rPr>
              <w:t>MCC list for 5GMM message</w:t>
            </w:r>
          </w:p>
        </w:tc>
        <w:tc>
          <w:tcPr>
            <w:tcW w:w="1767" w:type="dxa"/>
            <w:tcBorders>
              <w:top w:val="single" w:sz="4" w:space="0" w:color="auto"/>
              <w:bottom w:val="single" w:sz="4" w:space="0" w:color="auto"/>
            </w:tcBorders>
            <w:shd w:val="clear" w:color="auto" w:fill="FFFF00"/>
          </w:tcPr>
          <w:p w14:paraId="21DD603A"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44C14F09" w14:textId="77777777" w:rsidR="00BE7C33" w:rsidRPr="00D95972" w:rsidRDefault="00BE7C33" w:rsidP="00BE7C33">
            <w:pPr>
              <w:rPr>
                <w:rFonts w:cs="Arial"/>
              </w:rPr>
            </w:pPr>
            <w:r>
              <w:rPr>
                <w:rFonts w:cs="Arial"/>
              </w:rPr>
              <w:t>CR 3100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01EE6D" w14:textId="77777777" w:rsidR="00BE7C33" w:rsidRDefault="00BE7C33" w:rsidP="00BE7C33">
            <w:pPr>
              <w:rPr>
                <w:rFonts w:eastAsia="Batang" w:cs="Arial"/>
                <w:lang w:eastAsia="ko-KR"/>
              </w:rPr>
            </w:pPr>
            <w:ins w:id="77" w:author="PeLe" w:date="2021-05-14T07:20:00Z">
              <w:r>
                <w:rPr>
                  <w:rFonts w:eastAsia="Batang" w:cs="Arial"/>
                  <w:lang w:eastAsia="ko-KR"/>
                </w:rPr>
                <w:t>Revision of C1-212555</w:t>
              </w:r>
            </w:ins>
          </w:p>
          <w:p w14:paraId="3024A37D" w14:textId="77777777" w:rsidR="00BE7C33" w:rsidRDefault="00BE7C33" w:rsidP="00BE7C33">
            <w:pPr>
              <w:rPr>
                <w:rFonts w:ascii="Calibri" w:hAnsi="Calibri"/>
                <w:lang w:val="en-US"/>
              </w:rPr>
            </w:pPr>
            <w:r>
              <w:rPr>
                <w:lang w:val="en-US"/>
              </w:rPr>
              <w:t>C1-213088 overlaps with C1-212915</w:t>
            </w:r>
          </w:p>
          <w:p w14:paraId="08A0CEBA" w14:textId="77777777" w:rsidR="00BE7C33" w:rsidRDefault="00BE7C33" w:rsidP="00BE7C33">
            <w:pPr>
              <w:rPr>
                <w:ins w:id="78" w:author="PeLe" w:date="2021-05-14T07:20:00Z"/>
                <w:rFonts w:eastAsia="Batang" w:cs="Arial"/>
                <w:lang w:eastAsia="ko-KR"/>
              </w:rPr>
            </w:pPr>
          </w:p>
          <w:p w14:paraId="1C2760A8" w14:textId="77777777" w:rsidR="00BE7C33" w:rsidRDefault="00BE7C33" w:rsidP="00BE7C33">
            <w:pPr>
              <w:rPr>
                <w:ins w:id="79" w:author="PeLe" w:date="2021-05-14T07:20:00Z"/>
                <w:rFonts w:eastAsia="Batang" w:cs="Arial"/>
                <w:lang w:eastAsia="ko-KR"/>
              </w:rPr>
            </w:pPr>
            <w:ins w:id="80" w:author="PeLe" w:date="2021-05-14T07:20:00Z">
              <w:r>
                <w:rPr>
                  <w:rFonts w:eastAsia="Batang" w:cs="Arial"/>
                  <w:lang w:eastAsia="ko-KR"/>
                </w:rPr>
                <w:t>_________________________________________</w:t>
              </w:r>
            </w:ins>
          </w:p>
          <w:p w14:paraId="2DB3D184" w14:textId="77777777" w:rsidR="00BE7C33" w:rsidRDefault="00BE7C33" w:rsidP="00BE7C33">
            <w:pPr>
              <w:rPr>
                <w:rFonts w:eastAsia="Batang" w:cs="Arial"/>
                <w:lang w:eastAsia="ko-KR"/>
              </w:rPr>
            </w:pPr>
            <w:r>
              <w:rPr>
                <w:rFonts w:eastAsia="Batang" w:cs="Arial"/>
                <w:lang w:eastAsia="ko-KR"/>
              </w:rPr>
              <w:t>Agreed</w:t>
            </w:r>
          </w:p>
          <w:p w14:paraId="66798F8A" w14:textId="77777777" w:rsidR="00BE7C33" w:rsidRDefault="00BE7C33" w:rsidP="00BE7C33">
            <w:pPr>
              <w:rPr>
                <w:rFonts w:eastAsia="Batang" w:cs="Arial"/>
                <w:lang w:eastAsia="ko-KR"/>
              </w:rPr>
            </w:pPr>
          </w:p>
          <w:p w14:paraId="6084921F" w14:textId="77777777" w:rsidR="00BE7C33" w:rsidRDefault="00BE7C33" w:rsidP="00BE7C33">
            <w:pPr>
              <w:rPr>
                <w:rFonts w:eastAsia="Batang" w:cs="Arial"/>
                <w:lang w:eastAsia="ko-KR"/>
              </w:rPr>
            </w:pPr>
            <w:r>
              <w:rPr>
                <w:rFonts w:eastAsia="Batang" w:cs="Arial"/>
                <w:lang w:eastAsia="ko-KR"/>
              </w:rPr>
              <w:t>Revision of C1-212061</w:t>
            </w:r>
          </w:p>
          <w:p w14:paraId="58E6AC2A" w14:textId="77777777" w:rsidR="00BE7C33" w:rsidRPr="00D95972" w:rsidRDefault="00BE7C33" w:rsidP="00BE7C33">
            <w:pPr>
              <w:rPr>
                <w:rFonts w:eastAsia="Batang" w:cs="Arial"/>
                <w:lang w:eastAsia="ko-KR"/>
              </w:rPr>
            </w:pPr>
          </w:p>
        </w:tc>
      </w:tr>
      <w:tr w:rsidR="00BE7C33" w:rsidRPr="00D95972" w14:paraId="7D79CA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2DF9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BAD8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D6B9E" w14:textId="6A8E8D77" w:rsidR="00BE7C33" w:rsidRPr="00D95972" w:rsidRDefault="00BE7C33" w:rsidP="00BE7C33">
            <w:pPr>
              <w:overflowPunct/>
              <w:autoSpaceDE/>
              <w:autoSpaceDN/>
              <w:adjustRightInd/>
              <w:textAlignment w:val="auto"/>
              <w:rPr>
                <w:rFonts w:cs="Arial"/>
                <w:lang w:val="en-US"/>
              </w:rPr>
            </w:pPr>
            <w:hyperlink r:id="rId304" w:history="1">
              <w:r>
                <w:rPr>
                  <w:rStyle w:val="Hyperlink"/>
                </w:rPr>
                <w:t>C1-213089</w:t>
              </w:r>
            </w:hyperlink>
          </w:p>
        </w:tc>
        <w:tc>
          <w:tcPr>
            <w:tcW w:w="4191" w:type="dxa"/>
            <w:gridSpan w:val="3"/>
            <w:tcBorders>
              <w:top w:val="single" w:sz="4" w:space="0" w:color="auto"/>
              <w:bottom w:val="single" w:sz="4" w:space="0" w:color="auto"/>
            </w:tcBorders>
            <w:shd w:val="clear" w:color="auto" w:fill="FFFF00"/>
          </w:tcPr>
          <w:p w14:paraId="1C164A5E" w14:textId="77777777" w:rsidR="00BE7C33" w:rsidRPr="00D95972" w:rsidRDefault="00BE7C33" w:rsidP="00BE7C33">
            <w:pPr>
              <w:rPr>
                <w:rFonts w:cs="Arial"/>
              </w:rPr>
            </w:pPr>
            <w:r>
              <w:rPr>
                <w:rFonts w:cs="Arial"/>
              </w:rPr>
              <w:t>New 5GMM cause for satellite access</w:t>
            </w:r>
          </w:p>
        </w:tc>
        <w:tc>
          <w:tcPr>
            <w:tcW w:w="1767" w:type="dxa"/>
            <w:tcBorders>
              <w:top w:val="single" w:sz="4" w:space="0" w:color="auto"/>
              <w:bottom w:val="single" w:sz="4" w:space="0" w:color="auto"/>
            </w:tcBorders>
            <w:shd w:val="clear" w:color="auto" w:fill="FFFF00"/>
          </w:tcPr>
          <w:p w14:paraId="1E2FB3F2" w14:textId="77777777" w:rsidR="00BE7C33" w:rsidRPr="00D95972" w:rsidRDefault="00BE7C33" w:rsidP="00BE7C33">
            <w:pPr>
              <w:rPr>
                <w:rFonts w:cs="Arial"/>
              </w:rPr>
            </w:pPr>
            <w:r>
              <w:rPr>
                <w:rFonts w:cs="Arial"/>
              </w:rPr>
              <w:t>China Mobile,Nokia, Nokia Shanghai Bell</w:t>
            </w:r>
          </w:p>
        </w:tc>
        <w:tc>
          <w:tcPr>
            <w:tcW w:w="826" w:type="dxa"/>
            <w:tcBorders>
              <w:top w:val="single" w:sz="4" w:space="0" w:color="auto"/>
              <w:bottom w:val="single" w:sz="4" w:space="0" w:color="auto"/>
            </w:tcBorders>
            <w:shd w:val="clear" w:color="auto" w:fill="FFFF00"/>
          </w:tcPr>
          <w:p w14:paraId="2716FC72" w14:textId="77777777" w:rsidR="00BE7C33" w:rsidRPr="00D95972" w:rsidRDefault="00BE7C33" w:rsidP="00BE7C33">
            <w:pPr>
              <w:rPr>
                <w:rFonts w:cs="Arial"/>
              </w:rPr>
            </w:pPr>
            <w:r>
              <w:rPr>
                <w:rFonts w:cs="Arial"/>
              </w:rPr>
              <w:t>CR 3101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7DF575D" w14:textId="77777777" w:rsidR="00BE7C33" w:rsidRDefault="00BE7C33" w:rsidP="00BE7C33">
            <w:pPr>
              <w:rPr>
                <w:rFonts w:eastAsia="Batang" w:cs="Arial"/>
                <w:lang w:eastAsia="ko-KR"/>
              </w:rPr>
            </w:pPr>
            <w:ins w:id="81" w:author="PeLe" w:date="2021-05-14T07:21:00Z">
              <w:r>
                <w:rPr>
                  <w:rFonts w:eastAsia="Batang" w:cs="Arial"/>
                  <w:lang w:eastAsia="ko-KR"/>
                </w:rPr>
                <w:t>Revision of C1-212556</w:t>
              </w:r>
            </w:ins>
          </w:p>
          <w:p w14:paraId="0E275C3C" w14:textId="77777777" w:rsidR="00BE7C33" w:rsidRDefault="00BE7C33" w:rsidP="00BE7C33">
            <w:pPr>
              <w:rPr>
                <w:ins w:id="82" w:author="PeLe" w:date="2021-05-14T07:21:00Z"/>
                <w:rFonts w:eastAsia="Batang" w:cs="Arial"/>
                <w:lang w:eastAsia="ko-KR"/>
              </w:rPr>
            </w:pPr>
            <w:r>
              <w:rPr>
                <w:lang w:val="en-US"/>
              </w:rPr>
              <w:t>C1-213100 overlaps with C1-213089</w:t>
            </w:r>
          </w:p>
          <w:p w14:paraId="170A2E49" w14:textId="77777777" w:rsidR="00BE7C33" w:rsidRDefault="00BE7C33" w:rsidP="00BE7C33">
            <w:pPr>
              <w:rPr>
                <w:ins w:id="83" w:author="PeLe" w:date="2021-05-14T07:21:00Z"/>
                <w:rFonts w:eastAsia="Batang" w:cs="Arial"/>
                <w:lang w:eastAsia="ko-KR"/>
              </w:rPr>
            </w:pPr>
            <w:ins w:id="84" w:author="PeLe" w:date="2021-05-14T07:21:00Z">
              <w:r>
                <w:rPr>
                  <w:rFonts w:eastAsia="Batang" w:cs="Arial"/>
                  <w:lang w:eastAsia="ko-KR"/>
                </w:rPr>
                <w:t>_________________________________________</w:t>
              </w:r>
            </w:ins>
          </w:p>
          <w:p w14:paraId="7C9E5ABE" w14:textId="77777777" w:rsidR="00BE7C33" w:rsidRDefault="00BE7C33" w:rsidP="00BE7C33">
            <w:pPr>
              <w:rPr>
                <w:rFonts w:eastAsia="Batang" w:cs="Arial"/>
                <w:lang w:eastAsia="ko-KR"/>
              </w:rPr>
            </w:pPr>
            <w:r>
              <w:rPr>
                <w:rFonts w:eastAsia="Batang" w:cs="Arial"/>
                <w:lang w:eastAsia="ko-KR"/>
              </w:rPr>
              <w:t>Agreed</w:t>
            </w:r>
          </w:p>
          <w:p w14:paraId="620C1C03" w14:textId="77777777" w:rsidR="00BE7C33" w:rsidRDefault="00BE7C33" w:rsidP="00BE7C33">
            <w:pPr>
              <w:rPr>
                <w:rFonts w:eastAsia="Batang" w:cs="Arial"/>
                <w:lang w:eastAsia="ko-KR"/>
              </w:rPr>
            </w:pPr>
          </w:p>
          <w:p w14:paraId="059B9C00" w14:textId="77777777" w:rsidR="00BE7C33" w:rsidRDefault="00BE7C33" w:rsidP="00BE7C33">
            <w:pPr>
              <w:rPr>
                <w:ins w:id="85" w:author="PeLe" w:date="2021-04-22T14:36:00Z"/>
                <w:rFonts w:eastAsia="Batang" w:cs="Arial"/>
                <w:lang w:eastAsia="ko-KR"/>
              </w:rPr>
            </w:pPr>
            <w:ins w:id="86" w:author="PeLe" w:date="2021-04-22T14:36:00Z">
              <w:r>
                <w:rPr>
                  <w:rFonts w:eastAsia="Batang" w:cs="Arial"/>
                  <w:lang w:eastAsia="ko-KR"/>
                </w:rPr>
                <w:t>Revision of C1-212062</w:t>
              </w:r>
            </w:ins>
          </w:p>
          <w:p w14:paraId="3DBC579C" w14:textId="77777777" w:rsidR="00BE7C33" w:rsidRPr="00D95972" w:rsidRDefault="00BE7C33" w:rsidP="00BE7C33">
            <w:pPr>
              <w:rPr>
                <w:rFonts w:eastAsia="Batang" w:cs="Arial"/>
                <w:lang w:eastAsia="ko-KR"/>
              </w:rPr>
            </w:pPr>
          </w:p>
        </w:tc>
      </w:tr>
      <w:tr w:rsidR="00BE7C33" w:rsidRPr="00D95972" w14:paraId="566085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5D27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B383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D0018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D87F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AAAAF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6CBB7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617F61" w14:textId="77777777" w:rsidR="00BE7C33" w:rsidRDefault="00BE7C33" w:rsidP="00BE7C33">
            <w:pPr>
              <w:rPr>
                <w:rFonts w:eastAsia="Batang" w:cs="Arial"/>
                <w:lang w:eastAsia="ko-KR"/>
              </w:rPr>
            </w:pPr>
          </w:p>
        </w:tc>
      </w:tr>
      <w:tr w:rsidR="00BE7C33" w:rsidRPr="00D95972" w14:paraId="4732FD0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E7C0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C673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5057F7"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4B675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C828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1C4D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9E97D2" w14:textId="77777777" w:rsidR="00BE7C33" w:rsidRDefault="00BE7C33" w:rsidP="00BE7C33">
            <w:pPr>
              <w:rPr>
                <w:rFonts w:eastAsia="Batang" w:cs="Arial"/>
                <w:lang w:eastAsia="ko-KR"/>
              </w:rPr>
            </w:pPr>
          </w:p>
        </w:tc>
      </w:tr>
      <w:tr w:rsidR="00BE7C33" w:rsidRPr="00D95972" w14:paraId="79CEB3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21AF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5DCA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40C312" w14:textId="55E296BA" w:rsidR="00BE7C33" w:rsidRPr="00D95972" w:rsidRDefault="00BE7C33" w:rsidP="00BE7C33">
            <w:pPr>
              <w:overflowPunct/>
              <w:autoSpaceDE/>
              <w:autoSpaceDN/>
              <w:adjustRightInd/>
              <w:textAlignment w:val="auto"/>
              <w:rPr>
                <w:rFonts w:cs="Arial"/>
                <w:lang w:val="en-US"/>
              </w:rPr>
            </w:pPr>
            <w:hyperlink r:id="rId305" w:history="1">
              <w:r>
                <w:rPr>
                  <w:rStyle w:val="Hyperlink"/>
                </w:rPr>
                <w:t>C1-212866</w:t>
              </w:r>
            </w:hyperlink>
          </w:p>
        </w:tc>
        <w:tc>
          <w:tcPr>
            <w:tcW w:w="4191" w:type="dxa"/>
            <w:gridSpan w:val="3"/>
            <w:tcBorders>
              <w:top w:val="single" w:sz="4" w:space="0" w:color="auto"/>
              <w:bottom w:val="single" w:sz="4" w:space="0" w:color="auto"/>
            </w:tcBorders>
            <w:shd w:val="clear" w:color="auto" w:fill="FFFF00"/>
          </w:tcPr>
          <w:p w14:paraId="058852BF" w14:textId="77777777" w:rsidR="00BE7C33" w:rsidRPr="00D95972" w:rsidRDefault="00BE7C33" w:rsidP="00BE7C33">
            <w:pPr>
              <w:rPr>
                <w:rFonts w:cs="Arial"/>
              </w:rPr>
            </w:pPr>
            <w:r>
              <w:rPr>
                <w:rFonts w:cs="Arial"/>
              </w:rPr>
              <w:t>Evaluations of solutions for KI#1</w:t>
            </w:r>
          </w:p>
        </w:tc>
        <w:tc>
          <w:tcPr>
            <w:tcW w:w="1767" w:type="dxa"/>
            <w:tcBorders>
              <w:top w:val="single" w:sz="4" w:space="0" w:color="auto"/>
              <w:bottom w:val="single" w:sz="4" w:space="0" w:color="auto"/>
            </w:tcBorders>
            <w:shd w:val="clear" w:color="auto" w:fill="FFFF00"/>
          </w:tcPr>
          <w:p w14:paraId="59DB2E9F" w14:textId="77777777" w:rsidR="00BE7C33" w:rsidRPr="00D95972" w:rsidRDefault="00BE7C33" w:rsidP="00BE7C33">
            <w:pPr>
              <w:rPr>
                <w:rFonts w:cs="Arial"/>
              </w:rPr>
            </w:pPr>
            <w:r>
              <w:rPr>
                <w:rFonts w:cs="Arial"/>
              </w:rPr>
              <w:t>THALES</w:t>
            </w:r>
          </w:p>
        </w:tc>
        <w:tc>
          <w:tcPr>
            <w:tcW w:w="826" w:type="dxa"/>
            <w:tcBorders>
              <w:top w:val="single" w:sz="4" w:space="0" w:color="auto"/>
              <w:bottom w:val="single" w:sz="4" w:space="0" w:color="auto"/>
            </w:tcBorders>
            <w:shd w:val="clear" w:color="auto" w:fill="FFFF00"/>
          </w:tcPr>
          <w:p w14:paraId="48985D4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0677C" w14:textId="77777777" w:rsidR="00BE7C33" w:rsidRPr="00D95972" w:rsidRDefault="00BE7C33" w:rsidP="00BE7C33">
            <w:pPr>
              <w:rPr>
                <w:rFonts w:eastAsia="Batang" w:cs="Arial"/>
                <w:lang w:eastAsia="ko-KR"/>
              </w:rPr>
            </w:pPr>
          </w:p>
        </w:tc>
      </w:tr>
      <w:tr w:rsidR="00BE7C33" w:rsidRPr="00D95972" w14:paraId="26461EA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DB2C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49EA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B34E70" w14:textId="162AFB96" w:rsidR="00BE7C33" w:rsidRPr="00D95972" w:rsidRDefault="00BE7C33" w:rsidP="00BE7C33">
            <w:pPr>
              <w:overflowPunct/>
              <w:autoSpaceDE/>
              <w:autoSpaceDN/>
              <w:adjustRightInd/>
              <w:textAlignment w:val="auto"/>
              <w:rPr>
                <w:rFonts w:cs="Arial"/>
                <w:lang w:val="en-US"/>
              </w:rPr>
            </w:pPr>
            <w:hyperlink r:id="rId306" w:history="1">
              <w:r>
                <w:rPr>
                  <w:rStyle w:val="Hyperlink"/>
                </w:rPr>
                <w:t>C1-212909</w:t>
              </w:r>
            </w:hyperlink>
          </w:p>
        </w:tc>
        <w:tc>
          <w:tcPr>
            <w:tcW w:w="4191" w:type="dxa"/>
            <w:gridSpan w:val="3"/>
            <w:tcBorders>
              <w:top w:val="single" w:sz="4" w:space="0" w:color="auto"/>
              <w:bottom w:val="single" w:sz="4" w:space="0" w:color="auto"/>
            </w:tcBorders>
            <w:shd w:val="clear" w:color="auto" w:fill="FFFF00"/>
          </w:tcPr>
          <w:p w14:paraId="27D4D550" w14:textId="77777777" w:rsidR="00BE7C33" w:rsidRPr="00D95972" w:rsidRDefault="00BE7C33" w:rsidP="00BE7C33">
            <w:pPr>
              <w:rPr>
                <w:rFonts w:cs="Arial"/>
              </w:rPr>
            </w:pPr>
            <w:r>
              <w:rPr>
                <w:rFonts w:cs="Arial"/>
              </w:rPr>
              <w:t>Evaluation of solutions for KI#3</w:t>
            </w:r>
          </w:p>
        </w:tc>
        <w:tc>
          <w:tcPr>
            <w:tcW w:w="1767" w:type="dxa"/>
            <w:tcBorders>
              <w:top w:val="single" w:sz="4" w:space="0" w:color="auto"/>
              <w:bottom w:val="single" w:sz="4" w:space="0" w:color="auto"/>
            </w:tcBorders>
            <w:shd w:val="clear" w:color="auto" w:fill="FFFF00"/>
          </w:tcPr>
          <w:p w14:paraId="2B082180"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1F9F141"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CA94EF0" w14:textId="77777777" w:rsidR="00BE7C33" w:rsidRPr="00D95972" w:rsidRDefault="00BE7C33" w:rsidP="00BE7C33">
            <w:pPr>
              <w:rPr>
                <w:rFonts w:eastAsia="Batang" w:cs="Arial"/>
                <w:lang w:eastAsia="ko-KR"/>
              </w:rPr>
            </w:pPr>
          </w:p>
        </w:tc>
      </w:tr>
      <w:tr w:rsidR="00BE7C33" w:rsidRPr="00D95972" w14:paraId="3B47F1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217B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2408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6B6019" w14:textId="24E172AF" w:rsidR="00BE7C33" w:rsidRPr="00D95972" w:rsidRDefault="00BE7C33" w:rsidP="00BE7C33">
            <w:pPr>
              <w:overflowPunct/>
              <w:autoSpaceDE/>
              <w:autoSpaceDN/>
              <w:adjustRightInd/>
              <w:textAlignment w:val="auto"/>
              <w:rPr>
                <w:rFonts w:cs="Arial"/>
                <w:lang w:val="en-US"/>
              </w:rPr>
            </w:pPr>
            <w:hyperlink r:id="rId307" w:history="1">
              <w:r>
                <w:rPr>
                  <w:rStyle w:val="Hyperlink"/>
                </w:rPr>
                <w:t>C1-212910</w:t>
              </w:r>
            </w:hyperlink>
          </w:p>
        </w:tc>
        <w:tc>
          <w:tcPr>
            <w:tcW w:w="4191" w:type="dxa"/>
            <w:gridSpan w:val="3"/>
            <w:tcBorders>
              <w:top w:val="single" w:sz="4" w:space="0" w:color="auto"/>
              <w:bottom w:val="single" w:sz="4" w:space="0" w:color="auto"/>
            </w:tcBorders>
            <w:shd w:val="clear" w:color="auto" w:fill="FFFF00"/>
          </w:tcPr>
          <w:p w14:paraId="3F52A2F5" w14:textId="77777777" w:rsidR="00BE7C33" w:rsidRPr="00D95972" w:rsidRDefault="00BE7C33" w:rsidP="00BE7C33">
            <w:pPr>
              <w:rPr>
                <w:rFonts w:cs="Arial"/>
              </w:rPr>
            </w:pPr>
            <w:r>
              <w:rPr>
                <w:rFonts w:cs="Arial"/>
              </w:rPr>
              <w:t>Comparison of solutions for KI#2</w:t>
            </w:r>
          </w:p>
        </w:tc>
        <w:tc>
          <w:tcPr>
            <w:tcW w:w="1767" w:type="dxa"/>
            <w:tcBorders>
              <w:top w:val="single" w:sz="4" w:space="0" w:color="auto"/>
              <w:bottom w:val="single" w:sz="4" w:space="0" w:color="auto"/>
            </w:tcBorders>
            <w:shd w:val="clear" w:color="auto" w:fill="FFFF00"/>
          </w:tcPr>
          <w:p w14:paraId="60425EDA"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D3DC6D5"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01B9F5" w14:textId="77777777" w:rsidR="00BE7C33" w:rsidRPr="00D95972" w:rsidRDefault="00BE7C33" w:rsidP="00BE7C33">
            <w:pPr>
              <w:rPr>
                <w:rFonts w:eastAsia="Batang" w:cs="Arial"/>
                <w:lang w:eastAsia="ko-KR"/>
              </w:rPr>
            </w:pPr>
          </w:p>
        </w:tc>
      </w:tr>
      <w:tr w:rsidR="00BE7C33" w:rsidRPr="00D95972" w14:paraId="63768C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6B5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7EF7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F198B9" w14:textId="549BB995" w:rsidR="00BE7C33" w:rsidRPr="00D95972" w:rsidRDefault="00BE7C33" w:rsidP="00BE7C33">
            <w:pPr>
              <w:overflowPunct/>
              <w:autoSpaceDE/>
              <w:autoSpaceDN/>
              <w:adjustRightInd/>
              <w:textAlignment w:val="auto"/>
              <w:rPr>
                <w:rFonts w:cs="Arial"/>
                <w:lang w:val="en-US"/>
              </w:rPr>
            </w:pPr>
            <w:hyperlink r:id="rId308" w:history="1">
              <w:r>
                <w:rPr>
                  <w:rStyle w:val="Hyperlink"/>
                </w:rPr>
                <w:t>C1-212911</w:t>
              </w:r>
            </w:hyperlink>
          </w:p>
        </w:tc>
        <w:tc>
          <w:tcPr>
            <w:tcW w:w="4191" w:type="dxa"/>
            <w:gridSpan w:val="3"/>
            <w:tcBorders>
              <w:top w:val="single" w:sz="4" w:space="0" w:color="auto"/>
              <w:bottom w:val="single" w:sz="4" w:space="0" w:color="auto"/>
            </w:tcBorders>
            <w:shd w:val="clear" w:color="auto" w:fill="FFFF00"/>
          </w:tcPr>
          <w:p w14:paraId="627CACFF" w14:textId="77777777" w:rsidR="00BE7C33" w:rsidRPr="00D95972" w:rsidRDefault="00BE7C33" w:rsidP="00BE7C33">
            <w:pPr>
              <w:rPr>
                <w:rFonts w:cs="Arial"/>
              </w:rPr>
            </w:pPr>
            <w:r>
              <w:rPr>
                <w:rFonts w:cs="Arial"/>
              </w:rPr>
              <w:t>Conclusion for KI#2</w:t>
            </w:r>
          </w:p>
        </w:tc>
        <w:tc>
          <w:tcPr>
            <w:tcW w:w="1767" w:type="dxa"/>
            <w:tcBorders>
              <w:top w:val="single" w:sz="4" w:space="0" w:color="auto"/>
              <w:bottom w:val="single" w:sz="4" w:space="0" w:color="auto"/>
            </w:tcBorders>
            <w:shd w:val="clear" w:color="auto" w:fill="FFFF00"/>
          </w:tcPr>
          <w:p w14:paraId="6405B0E4"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495FF72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98F188" w14:textId="77777777" w:rsidR="00BE7C33" w:rsidRPr="00D95972" w:rsidRDefault="00BE7C33" w:rsidP="00BE7C33">
            <w:pPr>
              <w:rPr>
                <w:rFonts w:eastAsia="Batang" w:cs="Arial"/>
                <w:lang w:eastAsia="ko-KR"/>
              </w:rPr>
            </w:pPr>
          </w:p>
        </w:tc>
      </w:tr>
      <w:tr w:rsidR="00BE7C33" w:rsidRPr="00D95972" w14:paraId="06571A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F9F1A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B7A9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F7770" w14:textId="4465D04A" w:rsidR="00BE7C33" w:rsidRPr="00D95972" w:rsidRDefault="00BE7C33" w:rsidP="00BE7C33">
            <w:pPr>
              <w:overflowPunct/>
              <w:autoSpaceDE/>
              <w:autoSpaceDN/>
              <w:adjustRightInd/>
              <w:textAlignment w:val="auto"/>
              <w:rPr>
                <w:rFonts w:cs="Arial"/>
                <w:lang w:val="en-US"/>
              </w:rPr>
            </w:pPr>
            <w:hyperlink r:id="rId309" w:history="1">
              <w:r>
                <w:rPr>
                  <w:rStyle w:val="Hyperlink"/>
                </w:rPr>
                <w:t>C1-212912</w:t>
              </w:r>
            </w:hyperlink>
          </w:p>
        </w:tc>
        <w:tc>
          <w:tcPr>
            <w:tcW w:w="4191" w:type="dxa"/>
            <w:gridSpan w:val="3"/>
            <w:tcBorders>
              <w:top w:val="single" w:sz="4" w:space="0" w:color="auto"/>
              <w:bottom w:val="single" w:sz="4" w:space="0" w:color="auto"/>
            </w:tcBorders>
            <w:shd w:val="clear" w:color="auto" w:fill="FFFF00"/>
          </w:tcPr>
          <w:p w14:paraId="7395EB4F"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59713DEB"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686142E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506C49" w14:textId="77777777" w:rsidR="00BE7C33" w:rsidRPr="00D95972" w:rsidRDefault="00BE7C33" w:rsidP="00BE7C33">
            <w:pPr>
              <w:rPr>
                <w:rFonts w:eastAsia="Batang" w:cs="Arial"/>
                <w:lang w:eastAsia="ko-KR"/>
              </w:rPr>
            </w:pPr>
          </w:p>
        </w:tc>
      </w:tr>
      <w:tr w:rsidR="00BE7C33" w:rsidRPr="00D95972" w14:paraId="1D6FD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3E64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C505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6F3C08" w14:textId="36C4634A" w:rsidR="00BE7C33" w:rsidRPr="00D95972" w:rsidRDefault="00BE7C33" w:rsidP="00BE7C33">
            <w:pPr>
              <w:overflowPunct/>
              <w:autoSpaceDE/>
              <w:autoSpaceDN/>
              <w:adjustRightInd/>
              <w:textAlignment w:val="auto"/>
              <w:rPr>
                <w:rFonts w:cs="Arial"/>
                <w:lang w:val="en-US"/>
              </w:rPr>
            </w:pPr>
            <w:hyperlink r:id="rId310" w:history="1">
              <w:r>
                <w:rPr>
                  <w:rStyle w:val="Hyperlink"/>
                </w:rPr>
                <w:t>C1-212913</w:t>
              </w:r>
            </w:hyperlink>
          </w:p>
        </w:tc>
        <w:tc>
          <w:tcPr>
            <w:tcW w:w="4191" w:type="dxa"/>
            <w:gridSpan w:val="3"/>
            <w:tcBorders>
              <w:top w:val="single" w:sz="4" w:space="0" w:color="auto"/>
              <w:bottom w:val="single" w:sz="4" w:space="0" w:color="auto"/>
            </w:tcBorders>
            <w:shd w:val="clear" w:color="auto" w:fill="FFFF00"/>
          </w:tcPr>
          <w:p w14:paraId="6B5EF9A3" w14:textId="77777777" w:rsidR="00BE7C33" w:rsidRPr="00D95972" w:rsidRDefault="00BE7C33" w:rsidP="00BE7C33">
            <w:pPr>
              <w:rPr>
                <w:rFonts w:cs="Arial"/>
              </w:rPr>
            </w:pPr>
            <w:r>
              <w:rPr>
                <w:rFonts w:cs="Arial"/>
              </w:rPr>
              <w:t>Conclusion for KI#4</w:t>
            </w:r>
          </w:p>
        </w:tc>
        <w:tc>
          <w:tcPr>
            <w:tcW w:w="1767" w:type="dxa"/>
            <w:tcBorders>
              <w:top w:val="single" w:sz="4" w:space="0" w:color="auto"/>
              <w:bottom w:val="single" w:sz="4" w:space="0" w:color="auto"/>
            </w:tcBorders>
            <w:shd w:val="clear" w:color="auto" w:fill="FFFF00"/>
          </w:tcPr>
          <w:p w14:paraId="359BD04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59253EA"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A1837" w14:textId="77777777" w:rsidR="00BE7C33" w:rsidRPr="00D95972" w:rsidRDefault="00BE7C33" w:rsidP="00BE7C33">
            <w:pPr>
              <w:rPr>
                <w:rFonts w:eastAsia="Batang" w:cs="Arial"/>
                <w:lang w:eastAsia="ko-KR"/>
              </w:rPr>
            </w:pPr>
          </w:p>
        </w:tc>
      </w:tr>
      <w:tr w:rsidR="00BE7C33" w:rsidRPr="00D95972" w14:paraId="00CFC80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D1ED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A2BE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62B239" w14:textId="256E32C5" w:rsidR="00BE7C33" w:rsidRPr="00D95972" w:rsidRDefault="00BE7C33" w:rsidP="00BE7C33">
            <w:pPr>
              <w:overflowPunct/>
              <w:autoSpaceDE/>
              <w:autoSpaceDN/>
              <w:adjustRightInd/>
              <w:textAlignment w:val="auto"/>
              <w:rPr>
                <w:rFonts w:cs="Arial"/>
                <w:lang w:val="en-US"/>
              </w:rPr>
            </w:pPr>
            <w:hyperlink r:id="rId311" w:history="1">
              <w:r>
                <w:rPr>
                  <w:rStyle w:val="Hyperlink"/>
                </w:rPr>
                <w:t>C1-212914</w:t>
              </w:r>
            </w:hyperlink>
          </w:p>
        </w:tc>
        <w:tc>
          <w:tcPr>
            <w:tcW w:w="4191" w:type="dxa"/>
            <w:gridSpan w:val="3"/>
            <w:tcBorders>
              <w:top w:val="single" w:sz="4" w:space="0" w:color="auto"/>
              <w:bottom w:val="single" w:sz="4" w:space="0" w:color="auto"/>
            </w:tcBorders>
            <w:shd w:val="clear" w:color="auto" w:fill="FFFF00"/>
          </w:tcPr>
          <w:p w14:paraId="395C0DF3" w14:textId="77777777" w:rsidR="00BE7C33" w:rsidRPr="00D95972" w:rsidRDefault="00BE7C33" w:rsidP="00BE7C33">
            <w:pPr>
              <w:rPr>
                <w:rFonts w:cs="Arial"/>
              </w:rPr>
            </w:pPr>
            <w:r>
              <w:rPr>
                <w:rFonts w:cs="Arial"/>
              </w:rPr>
              <w:t>Discussion on multiple TAC/TAI per PLMN</w:t>
            </w:r>
          </w:p>
        </w:tc>
        <w:tc>
          <w:tcPr>
            <w:tcW w:w="1767" w:type="dxa"/>
            <w:tcBorders>
              <w:top w:val="single" w:sz="4" w:space="0" w:color="auto"/>
              <w:bottom w:val="single" w:sz="4" w:space="0" w:color="auto"/>
            </w:tcBorders>
            <w:shd w:val="clear" w:color="auto" w:fill="FFFF00"/>
          </w:tcPr>
          <w:p w14:paraId="1B8FE39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A1A05AB"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5862B6" w14:textId="77777777" w:rsidR="00BE7C33" w:rsidRPr="00D95972" w:rsidRDefault="00BE7C33" w:rsidP="00BE7C33">
            <w:pPr>
              <w:rPr>
                <w:rFonts w:eastAsia="Batang" w:cs="Arial"/>
                <w:lang w:eastAsia="ko-KR"/>
              </w:rPr>
            </w:pPr>
          </w:p>
        </w:tc>
      </w:tr>
      <w:tr w:rsidR="00BE7C33" w:rsidRPr="00D95972" w14:paraId="5459EA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3A25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B83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7D36F8" w14:textId="758D23A7" w:rsidR="00BE7C33" w:rsidRPr="00D95972" w:rsidRDefault="00BE7C33" w:rsidP="00BE7C33">
            <w:pPr>
              <w:overflowPunct/>
              <w:autoSpaceDE/>
              <w:autoSpaceDN/>
              <w:adjustRightInd/>
              <w:textAlignment w:val="auto"/>
              <w:rPr>
                <w:rFonts w:cs="Arial"/>
                <w:lang w:val="en-US"/>
              </w:rPr>
            </w:pPr>
            <w:hyperlink r:id="rId312" w:history="1">
              <w:r>
                <w:rPr>
                  <w:rStyle w:val="Hyperlink"/>
                </w:rPr>
                <w:t>C1-212915</w:t>
              </w:r>
            </w:hyperlink>
          </w:p>
        </w:tc>
        <w:tc>
          <w:tcPr>
            <w:tcW w:w="4191" w:type="dxa"/>
            <w:gridSpan w:val="3"/>
            <w:tcBorders>
              <w:top w:val="single" w:sz="4" w:space="0" w:color="auto"/>
              <w:bottom w:val="single" w:sz="4" w:space="0" w:color="auto"/>
            </w:tcBorders>
            <w:shd w:val="clear" w:color="auto" w:fill="FFFF00"/>
          </w:tcPr>
          <w:p w14:paraId="6EB2A84D" w14:textId="77777777" w:rsidR="00BE7C33" w:rsidRPr="00D95972" w:rsidRDefault="00BE7C33" w:rsidP="00BE7C33">
            <w:pPr>
              <w:rPr>
                <w:rFonts w:cs="Arial"/>
              </w:rPr>
            </w:pPr>
            <w:r>
              <w:rPr>
                <w:rFonts w:cs="Arial"/>
              </w:rPr>
              <w:t>Encoding of MCC of the country of UE location</w:t>
            </w:r>
          </w:p>
        </w:tc>
        <w:tc>
          <w:tcPr>
            <w:tcW w:w="1767" w:type="dxa"/>
            <w:tcBorders>
              <w:top w:val="single" w:sz="4" w:space="0" w:color="auto"/>
              <w:bottom w:val="single" w:sz="4" w:space="0" w:color="auto"/>
            </w:tcBorders>
            <w:shd w:val="clear" w:color="auto" w:fill="FFFF00"/>
          </w:tcPr>
          <w:p w14:paraId="56EF7481"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3B554D4F" w14:textId="77777777" w:rsidR="00BE7C33" w:rsidRPr="00D95972" w:rsidRDefault="00BE7C33" w:rsidP="00BE7C33">
            <w:pPr>
              <w:rPr>
                <w:rFonts w:cs="Arial"/>
              </w:rPr>
            </w:pPr>
            <w:r>
              <w:rPr>
                <w:rFonts w:cs="Arial"/>
              </w:rPr>
              <w:t>CR 3169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839E60" w14:textId="77777777" w:rsidR="00BE7C33" w:rsidRDefault="00BE7C33" w:rsidP="00BE7C33">
            <w:pPr>
              <w:rPr>
                <w:rFonts w:eastAsia="Batang" w:cs="Arial"/>
                <w:lang w:eastAsia="ko-KR"/>
              </w:rPr>
            </w:pPr>
            <w:r>
              <w:rPr>
                <w:rFonts w:eastAsia="Batang" w:cs="Arial"/>
                <w:lang w:eastAsia="ko-KR"/>
              </w:rPr>
              <w:t>CR number missing on cover page</w:t>
            </w:r>
          </w:p>
          <w:p w14:paraId="1E5F9814" w14:textId="77777777" w:rsidR="00BE7C33" w:rsidRPr="00D95972" w:rsidRDefault="00BE7C33" w:rsidP="00BE7C33">
            <w:pPr>
              <w:rPr>
                <w:rFonts w:eastAsia="Batang" w:cs="Arial"/>
                <w:lang w:eastAsia="ko-KR"/>
              </w:rPr>
            </w:pPr>
            <w:r>
              <w:rPr>
                <w:lang w:val="en-US"/>
              </w:rPr>
              <w:t>C1-213088 overlaps with C1-212915</w:t>
            </w:r>
          </w:p>
        </w:tc>
      </w:tr>
      <w:tr w:rsidR="00BE7C33" w:rsidRPr="00D95972" w14:paraId="222612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86AD1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AE4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0850B5" w14:textId="5A4859D8" w:rsidR="00BE7C33" w:rsidRPr="00D95972" w:rsidRDefault="00BE7C33" w:rsidP="00BE7C33">
            <w:pPr>
              <w:overflowPunct/>
              <w:autoSpaceDE/>
              <w:autoSpaceDN/>
              <w:adjustRightInd/>
              <w:textAlignment w:val="auto"/>
              <w:rPr>
                <w:rFonts w:cs="Arial"/>
                <w:lang w:val="en-US"/>
              </w:rPr>
            </w:pPr>
            <w:hyperlink r:id="rId313" w:history="1">
              <w:r>
                <w:rPr>
                  <w:rStyle w:val="Hyperlink"/>
                </w:rPr>
                <w:t>C1-213090</w:t>
              </w:r>
            </w:hyperlink>
          </w:p>
        </w:tc>
        <w:tc>
          <w:tcPr>
            <w:tcW w:w="4191" w:type="dxa"/>
            <w:gridSpan w:val="3"/>
            <w:tcBorders>
              <w:top w:val="single" w:sz="4" w:space="0" w:color="auto"/>
              <w:bottom w:val="single" w:sz="4" w:space="0" w:color="auto"/>
            </w:tcBorders>
            <w:shd w:val="clear" w:color="auto" w:fill="FFFF00"/>
          </w:tcPr>
          <w:p w14:paraId="1E0CDFB6" w14:textId="77777777" w:rsidR="00BE7C33" w:rsidRPr="00D95972" w:rsidRDefault="00BE7C33" w:rsidP="00BE7C33">
            <w:pPr>
              <w:rPr>
                <w:rFonts w:cs="Arial"/>
              </w:rPr>
            </w:pPr>
            <w:r>
              <w:rPr>
                <w:rFonts w:cs="Arial"/>
              </w:rPr>
              <w:t>Adding requirements to 5GMM procedures for satellite access on informing of the rejection cause and the country</w:t>
            </w:r>
          </w:p>
        </w:tc>
        <w:tc>
          <w:tcPr>
            <w:tcW w:w="1767" w:type="dxa"/>
            <w:tcBorders>
              <w:top w:val="single" w:sz="4" w:space="0" w:color="auto"/>
              <w:bottom w:val="single" w:sz="4" w:space="0" w:color="auto"/>
            </w:tcBorders>
            <w:shd w:val="clear" w:color="auto" w:fill="FFFF00"/>
          </w:tcPr>
          <w:p w14:paraId="6EEF1D2F" w14:textId="77777777" w:rsidR="00BE7C33" w:rsidRPr="00D95972" w:rsidRDefault="00BE7C33" w:rsidP="00BE7C33">
            <w:pPr>
              <w:rPr>
                <w:rFonts w:cs="Arial"/>
              </w:rPr>
            </w:pPr>
            <w:r>
              <w:rPr>
                <w:rFonts w:cs="Arial"/>
              </w:rPr>
              <w:t>China Mobile, Nokia, Nokia Shanghai Bell</w:t>
            </w:r>
          </w:p>
        </w:tc>
        <w:tc>
          <w:tcPr>
            <w:tcW w:w="826" w:type="dxa"/>
            <w:tcBorders>
              <w:top w:val="single" w:sz="4" w:space="0" w:color="auto"/>
              <w:bottom w:val="single" w:sz="4" w:space="0" w:color="auto"/>
            </w:tcBorders>
            <w:shd w:val="clear" w:color="auto" w:fill="FFFF00"/>
          </w:tcPr>
          <w:p w14:paraId="663F8CA2" w14:textId="77777777" w:rsidR="00BE7C33" w:rsidRPr="00D95972" w:rsidRDefault="00BE7C33" w:rsidP="00BE7C33">
            <w:pPr>
              <w:rPr>
                <w:rFonts w:cs="Arial"/>
              </w:rPr>
            </w:pPr>
            <w:r>
              <w:rPr>
                <w:rFonts w:cs="Arial"/>
              </w:rPr>
              <w:t>CR 3102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0306BB" w14:textId="77777777" w:rsidR="00BE7C33" w:rsidRPr="00D95972" w:rsidRDefault="00BE7C33" w:rsidP="00BE7C33">
            <w:pPr>
              <w:rPr>
                <w:rFonts w:eastAsia="Batang" w:cs="Arial"/>
                <w:lang w:eastAsia="ko-KR"/>
              </w:rPr>
            </w:pPr>
            <w:r>
              <w:rPr>
                <w:rFonts w:eastAsia="Batang" w:cs="Arial"/>
                <w:lang w:eastAsia="ko-KR"/>
              </w:rPr>
              <w:t>Revision of C1-212557</w:t>
            </w:r>
          </w:p>
        </w:tc>
      </w:tr>
      <w:tr w:rsidR="00BE7C33" w:rsidRPr="00D95972" w14:paraId="770A96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A60E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7B6E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408DA6" w14:textId="3DB6B1F7" w:rsidR="00BE7C33" w:rsidRPr="00D95972" w:rsidRDefault="00BE7C33" w:rsidP="00BE7C33">
            <w:pPr>
              <w:overflowPunct/>
              <w:autoSpaceDE/>
              <w:autoSpaceDN/>
              <w:adjustRightInd/>
              <w:textAlignment w:val="auto"/>
              <w:rPr>
                <w:rFonts w:cs="Arial"/>
                <w:lang w:val="en-US"/>
              </w:rPr>
            </w:pPr>
            <w:hyperlink r:id="rId314" w:history="1">
              <w:r>
                <w:rPr>
                  <w:rStyle w:val="Hyperlink"/>
                </w:rPr>
                <w:t>C1-213091</w:t>
              </w:r>
            </w:hyperlink>
          </w:p>
        </w:tc>
        <w:tc>
          <w:tcPr>
            <w:tcW w:w="4191" w:type="dxa"/>
            <w:gridSpan w:val="3"/>
            <w:tcBorders>
              <w:top w:val="single" w:sz="4" w:space="0" w:color="auto"/>
              <w:bottom w:val="single" w:sz="4" w:space="0" w:color="auto"/>
            </w:tcBorders>
            <w:shd w:val="clear" w:color="auto" w:fill="FFFF00"/>
          </w:tcPr>
          <w:p w14:paraId="2B86E655" w14:textId="77777777" w:rsidR="00BE7C33" w:rsidRPr="00D95972" w:rsidRDefault="00BE7C33" w:rsidP="00BE7C33">
            <w:pPr>
              <w:rPr>
                <w:rFonts w:cs="Arial"/>
              </w:rPr>
            </w:pPr>
            <w:r>
              <w:rPr>
                <w:rFonts w:cs="Arial"/>
              </w:rPr>
              <w:t>Adding requirements to NAS transport procedures for satellite access</w:t>
            </w:r>
          </w:p>
        </w:tc>
        <w:tc>
          <w:tcPr>
            <w:tcW w:w="1767" w:type="dxa"/>
            <w:tcBorders>
              <w:top w:val="single" w:sz="4" w:space="0" w:color="auto"/>
              <w:bottom w:val="single" w:sz="4" w:space="0" w:color="auto"/>
            </w:tcBorders>
            <w:shd w:val="clear" w:color="auto" w:fill="FFFF00"/>
          </w:tcPr>
          <w:p w14:paraId="713F1A3A"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1CDE0AA0" w14:textId="77777777" w:rsidR="00BE7C33" w:rsidRPr="00D95972" w:rsidRDefault="00BE7C33" w:rsidP="00BE7C33">
            <w:pPr>
              <w:rPr>
                <w:rFonts w:cs="Arial"/>
              </w:rPr>
            </w:pPr>
            <w:r>
              <w:rPr>
                <w:rFonts w:cs="Arial"/>
              </w:rPr>
              <w:t>CR 3214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A50CE"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35006D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3E5D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41CE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569745" w14:textId="15354713" w:rsidR="00BE7C33" w:rsidRPr="00D95972" w:rsidRDefault="00BE7C33" w:rsidP="00BE7C33">
            <w:pPr>
              <w:overflowPunct/>
              <w:autoSpaceDE/>
              <w:autoSpaceDN/>
              <w:adjustRightInd/>
              <w:textAlignment w:val="auto"/>
              <w:rPr>
                <w:rFonts w:cs="Arial"/>
                <w:lang w:val="en-US"/>
              </w:rPr>
            </w:pPr>
            <w:hyperlink r:id="rId315" w:history="1">
              <w:r>
                <w:rPr>
                  <w:rStyle w:val="Hyperlink"/>
                </w:rPr>
                <w:t>C1-213521</w:t>
              </w:r>
            </w:hyperlink>
          </w:p>
        </w:tc>
        <w:tc>
          <w:tcPr>
            <w:tcW w:w="4191" w:type="dxa"/>
            <w:gridSpan w:val="3"/>
            <w:tcBorders>
              <w:top w:val="single" w:sz="4" w:space="0" w:color="auto"/>
              <w:bottom w:val="single" w:sz="4" w:space="0" w:color="auto"/>
            </w:tcBorders>
            <w:shd w:val="clear" w:color="auto" w:fill="FFFF00"/>
          </w:tcPr>
          <w:p w14:paraId="66F636D6"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00"/>
          </w:tcPr>
          <w:p w14:paraId="0EA2AA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1813162" w14:textId="77777777" w:rsidR="00BE7C33" w:rsidRPr="00D95972" w:rsidRDefault="00BE7C33" w:rsidP="00BE7C33">
            <w:pPr>
              <w:rPr>
                <w:rFonts w:cs="Arial"/>
              </w:rPr>
            </w:pPr>
            <w:r>
              <w:rPr>
                <w:rFonts w:cs="Arial"/>
              </w:rPr>
              <w:t>CR 3348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503B52" w14:textId="77777777" w:rsidR="00BE7C33" w:rsidRPr="00D95972" w:rsidRDefault="00BE7C33" w:rsidP="00BE7C33">
            <w:pPr>
              <w:rPr>
                <w:rFonts w:eastAsia="Batang" w:cs="Arial"/>
                <w:lang w:eastAsia="ko-KR"/>
              </w:rPr>
            </w:pPr>
            <w:r>
              <w:rPr>
                <w:lang w:val="en-US"/>
              </w:rPr>
              <w:t>C1-213091 overlaps with C1-213521</w:t>
            </w:r>
          </w:p>
        </w:tc>
      </w:tr>
      <w:tr w:rsidR="00BE7C33" w:rsidRPr="00D95972" w14:paraId="2D4403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771C2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0CA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7E1CC86" w14:textId="1E31A669" w:rsidR="00BE7C33" w:rsidRPr="00D95972" w:rsidRDefault="00BE7C33" w:rsidP="00BE7C33">
            <w:pPr>
              <w:overflowPunct/>
              <w:autoSpaceDE/>
              <w:autoSpaceDN/>
              <w:adjustRightInd/>
              <w:textAlignment w:val="auto"/>
              <w:rPr>
                <w:rFonts w:cs="Arial"/>
                <w:lang w:val="en-US"/>
              </w:rPr>
            </w:pPr>
            <w:hyperlink r:id="rId316" w:history="1">
              <w:r>
                <w:rPr>
                  <w:rStyle w:val="Hyperlink"/>
                </w:rPr>
                <w:t>C1-213092</w:t>
              </w:r>
            </w:hyperlink>
          </w:p>
        </w:tc>
        <w:tc>
          <w:tcPr>
            <w:tcW w:w="4191" w:type="dxa"/>
            <w:gridSpan w:val="3"/>
            <w:tcBorders>
              <w:top w:val="single" w:sz="4" w:space="0" w:color="auto"/>
              <w:bottom w:val="single" w:sz="4" w:space="0" w:color="auto"/>
            </w:tcBorders>
            <w:shd w:val="clear" w:color="auto" w:fill="FFFF00"/>
          </w:tcPr>
          <w:p w14:paraId="0C701B3B" w14:textId="77777777" w:rsidR="00BE7C33" w:rsidRPr="00D95972" w:rsidRDefault="00BE7C33" w:rsidP="00BE7C33">
            <w:pPr>
              <w:rPr>
                <w:rFonts w:cs="Arial"/>
              </w:rPr>
            </w:pPr>
            <w:r>
              <w:rPr>
                <w:rFonts w:cs="Arial"/>
              </w:rPr>
              <w:t>Conclusion for KI#7</w:t>
            </w:r>
          </w:p>
        </w:tc>
        <w:tc>
          <w:tcPr>
            <w:tcW w:w="1767" w:type="dxa"/>
            <w:tcBorders>
              <w:top w:val="single" w:sz="4" w:space="0" w:color="auto"/>
              <w:bottom w:val="single" w:sz="4" w:space="0" w:color="auto"/>
            </w:tcBorders>
            <w:shd w:val="clear" w:color="auto" w:fill="FFFF00"/>
          </w:tcPr>
          <w:p w14:paraId="43D16526"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53223DE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AE356A" w14:textId="77777777" w:rsidR="00BE7C33" w:rsidRPr="00D95972" w:rsidRDefault="00BE7C33" w:rsidP="00BE7C33">
            <w:pPr>
              <w:rPr>
                <w:rFonts w:eastAsia="Batang" w:cs="Arial"/>
                <w:lang w:eastAsia="ko-KR"/>
              </w:rPr>
            </w:pPr>
          </w:p>
        </w:tc>
      </w:tr>
      <w:tr w:rsidR="00BE7C33" w:rsidRPr="00D95972" w14:paraId="049FB2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49A64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7C81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87B72B" w14:textId="300E3BE5" w:rsidR="00BE7C33" w:rsidRPr="00D95972" w:rsidRDefault="00BE7C33" w:rsidP="00BE7C33">
            <w:pPr>
              <w:overflowPunct/>
              <w:autoSpaceDE/>
              <w:autoSpaceDN/>
              <w:adjustRightInd/>
              <w:textAlignment w:val="auto"/>
              <w:rPr>
                <w:rFonts w:cs="Arial"/>
                <w:lang w:val="en-US"/>
              </w:rPr>
            </w:pPr>
            <w:hyperlink r:id="rId317" w:history="1">
              <w:r>
                <w:rPr>
                  <w:rStyle w:val="Hyperlink"/>
                </w:rPr>
                <w:t>C1-213098</w:t>
              </w:r>
            </w:hyperlink>
          </w:p>
        </w:tc>
        <w:tc>
          <w:tcPr>
            <w:tcW w:w="4191" w:type="dxa"/>
            <w:gridSpan w:val="3"/>
            <w:tcBorders>
              <w:top w:val="single" w:sz="4" w:space="0" w:color="auto"/>
              <w:bottom w:val="single" w:sz="4" w:space="0" w:color="auto"/>
            </w:tcBorders>
            <w:shd w:val="clear" w:color="auto" w:fill="FFFF00"/>
          </w:tcPr>
          <w:p w14:paraId="458AC6FC"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78008DA1"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484662C2"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477D53" w14:textId="77777777" w:rsidR="00BE7C33" w:rsidRPr="00D95972" w:rsidRDefault="00BE7C33" w:rsidP="00BE7C33">
            <w:pPr>
              <w:rPr>
                <w:rFonts w:eastAsia="Batang" w:cs="Arial"/>
                <w:lang w:eastAsia="ko-KR"/>
              </w:rPr>
            </w:pPr>
          </w:p>
        </w:tc>
      </w:tr>
      <w:tr w:rsidR="00BE7C33" w:rsidRPr="00D95972" w14:paraId="17FE29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D942C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F8A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FE998D" w14:textId="7544870A" w:rsidR="00BE7C33" w:rsidRPr="00D95972" w:rsidRDefault="00BE7C33" w:rsidP="00BE7C33">
            <w:pPr>
              <w:overflowPunct/>
              <w:autoSpaceDE/>
              <w:autoSpaceDN/>
              <w:adjustRightInd/>
              <w:textAlignment w:val="auto"/>
              <w:rPr>
                <w:rFonts w:cs="Arial"/>
                <w:lang w:val="en-US"/>
              </w:rPr>
            </w:pPr>
            <w:hyperlink r:id="rId318" w:history="1">
              <w:r>
                <w:rPr>
                  <w:rStyle w:val="Hyperlink"/>
                </w:rPr>
                <w:t>C1-213099</w:t>
              </w:r>
            </w:hyperlink>
          </w:p>
        </w:tc>
        <w:tc>
          <w:tcPr>
            <w:tcW w:w="4191" w:type="dxa"/>
            <w:gridSpan w:val="3"/>
            <w:tcBorders>
              <w:top w:val="single" w:sz="4" w:space="0" w:color="auto"/>
              <w:bottom w:val="single" w:sz="4" w:space="0" w:color="auto"/>
            </w:tcBorders>
            <w:shd w:val="clear" w:color="auto" w:fill="FFFF00"/>
          </w:tcPr>
          <w:p w14:paraId="35556D39" w14:textId="77777777" w:rsidR="00BE7C33" w:rsidRPr="00D95972" w:rsidRDefault="00BE7C33" w:rsidP="00BE7C33">
            <w:pPr>
              <w:rPr>
                <w:rFonts w:cs="Arial"/>
              </w:rPr>
            </w:pPr>
            <w:r>
              <w:rPr>
                <w:rFonts w:cs="Arial"/>
              </w:rPr>
              <w:t>UE's handling of the received MCC list</w:t>
            </w:r>
          </w:p>
        </w:tc>
        <w:tc>
          <w:tcPr>
            <w:tcW w:w="1767" w:type="dxa"/>
            <w:tcBorders>
              <w:top w:val="single" w:sz="4" w:space="0" w:color="auto"/>
              <w:bottom w:val="single" w:sz="4" w:space="0" w:color="auto"/>
            </w:tcBorders>
            <w:shd w:val="clear" w:color="auto" w:fill="FFFF00"/>
          </w:tcPr>
          <w:p w14:paraId="294BE39F"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5F682247" w14:textId="77777777" w:rsidR="00BE7C33" w:rsidRPr="00D95972" w:rsidRDefault="00BE7C33" w:rsidP="00BE7C33">
            <w:pPr>
              <w:rPr>
                <w:rFonts w:cs="Arial"/>
              </w:rPr>
            </w:pPr>
            <w:r>
              <w:rPr>
                <w:rFonts w:cs="Arial"/>
              </w:rPr>
              <w:t>CR 3219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F7DDA1" w14:textId="77777777" w:rsidR="00BE7C33" w:rsidRPr="00D95972" w:rsidRDefault="00BE7C33" w:rsidP="00BE7C33">
            <w:pPr>
              <w:rPr>
                <w:rFonts w:eastAsia="Batang" w:cs="Arial"/>
                <w:lang w:eastAsia="ko-KR"/>
              </w:rPr>
            </w:pPr>
          </w:p>
        </w:tc>
      </w:tr>
      <w:tr w:rsidR="00BE7C33" w:rsidRPr="00D95972" w14:paraId="4E7E5FF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7E8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DA11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F0D579" w14:textId="01831666" w:rsidR="00BE7C33" w:rsidRPr="00D95972" w:rsidRDefault="00BE7C33" w:rsidP="00BE7C33">
            <w:pPr>
              <w:overflowPunct/>
              <w:autoSpaceDE/>
              <w:autoSpaceDN/>
              <w:adjustRightInd/>
              <w:textAlignment w:val="auto"/>
              <w:rPr>
                <w:rFonts w:cs="Arial"/>
                <w:lang w:val="en-US"/>
              </w:rPr>
            </w:pPr>
            <w:hyperlink r:id="rId319" w:history="1">
              <w:r>
                <w:rPr>
                  <w:rStyle w:val="Hyperlink"/>
                </w:rPr>
                <w:t>C1-213100</w:t>
              </w:r>
            </w:hyperlink>
          </w:p>
        </w:tc>
        <w:tc>
          <w:tcPr>
            <w:tcW w:w="4191" w:type="dxa"/>
            <w:gridSpan w:val="3"/>
            <w:tcBorders>
              <w:top w:val="single" w:sz="4" w:space="0" w:color="auto"/>
              <w:bottom w:val="single" w:sz="4" w:space="0" w:color="auto"/>
            </w:tcBorders>
            <w:shd w:val="clear" w:color="auto" w:fill="FFFF00"/>
          </w:tcPr>
          <w:p w14:paraId="6F3A7692" w14:textId="77777777" w:rsidR="00BE7C33" w:rsidRPr="00D95972" w:rsidRDefault="00BE7C33" w:rsidP="00BE7C33">
            <w:pPr>
              <w:rPr>
                <w:rFonts w:cs="Arial"/>
              </w:rPr>
            </w:pPr>
            <w:r>
              <w:rPr>
                <w:rFonts w:cs="Arial"/>
              </w:rPr>
              <w:t>5GMM procedures for satellite access for reject cause on UE location – alternative handling</w:t>
            </w:r>
          </w:p>
        </w:tc>
        <w:tc>
          <w:tcPr>
            <w:tcW w:w="1767" w:type="dxa"/>
            <w:tcBorders>
              <w:top w:val="single" w:sz="4" w:space="0" w:color="auto"/>
              <w:bottom w:val="single" w:sz="4" w:space="0" w:color="auto"/>
            </w:tcBorders>
            <w:shd w:val="clear" w:color="auto" w:fill="FFFF00"/>
          </w:tcPr>
          <w:p w14:paraId="30E3A34B"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27FC4F96" w14:textId="77777777" w:rsidR="00BE7C33" w:rsidRPr="00D95972" w:rsidRDefault="00BE7C33" w:rsidP="00BE7C33">
            <w:pPr>
              <w:rPr>
                <w:rFonts w:cs="Arial"/>
              </w:rPr>
            </w:pPr>
            <w:r>
              <w:rPr>
                <w:rFonts w:cs="Arial"/>
              </w:rPr>
              <w:t>CR 3217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85F115" w14:textId="77777777" w:rsidR="00BE7C33" w:rsidRPr="00D95972" w:rsidRDefault="00BE7C33" w:rsidP="00BE7C33">
            <w:pPr>
              <w:rPr>
                <w:rFonts w:eastAsia="Batang" w:cs="Arial"/>
                <w:lang w:eastAsia="ko-KR"/>
              </w:rPr>
            </w:pPr>
            <w:r>
              <w:rPr>
                <w:lang w:val="en-US"/>
              </w:rPr>
              <w:t>C1-213100 overlaps with C1-213089</w:t>
            </w:r>
          </w:p>
        </w:tc>
      </w:tr>
      <w:tr w:rsidR="00BE7C33" w:rsidRPr="00D95972" w14:paraId="6B9D78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436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0BBC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39A17F" w14:textId="391DB7B6" w:rsidR="00BE7C33" w:rsidRPr="00D95972" w:rsidRDefault="00BE7C33" w:rsidP="00BE7C33">
            <w:pPr>
              <w:overflowPunct/>
              <w:autoSpaceDE/>
              <w:autoSpaceDN/>
              <w:adjustRightInd/>
              <w:textAlignment w:val="auto"/>
              <w:rPr>
                <w:rFonts w:cs="Arial"/>
                <w:lang w:val="en-US"/>
              </w:rPr>
            </w:pPr>
            <w:hyperlink r:id="rId320" w:history="1">
              <w:r>
                <w:rPr>
                  <w:rStyle w:val="Hyperlink"/>
                </w:rPr>
                <w:t>C1-213155</w:t>
              </w:r>
            </w:hyperlink>
          </w:p>
        </w:tc>
        <w:tc>
          <w:tcPr>
            <w:tcW w:w="4191" w:type="dxa"/>
            <w:gridSpan w:val="3"/>
            <w:tcBorders>
              <w:top w:val="single" w:sz="4" w:space="0" w:color="auto"/>
              <w:bottom w:val="single" w:sz="4" w:space="0" w:color="auto"/>
            </w:tcBorders>
            <w:shd w:val="clear" w:color="auto" w:fill="FFFF00"/>
          </w:tcPr>
          <w:p w14:paraId="49F58B7C" w14:textId="77777777" w:rsidR="00BE7C33" w:rsidRPr="00D95972" w:rsidRDefault="00BE7C33" w:rsidP="00BE7C33">
            <w:pPr>
              <w:rPr>
                <w:rFonts w:cs="Arial"/>
              </w:rPr>
            </w:pPr>
            <w:r>
              <w:rPr>
                <w:rFonts w:cs="Arial"/>
              </w:rPr>
              <w:t>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6BF4E1BF"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2C854417"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91E8D2" w14:textId="77777777" w:rsidR="00BE7C33" w:rsidRPr="00D95972" w:rsidRDefault="00BE7C33" w:rsidP="00BE7C33">
            <w:pPr>
              <w:rPr>
                <w:rFonts w:eastAsia="Batang" w:cs="Arial"/>
                <w:lang w:eastAsia="ko-KR"/>
              </w:rPr>
            </w:pPr>
          </w:p>
        </w:tc>
      </w:tr>
      <w:tr w:rsidR="00BE7C33" w:rsidRPr="00D95972" w14:paraId="095FA8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890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628D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D6FA43" w14:textId="0F1FF2EA" w:rsidR="00BE7C33" w:rsidRPr="00D95972" w:rsidRDefault="00BE7C33" w:rsidP="00BE7C33">
            <w:pPr>
              <w:overflowPunct/>
              <w:autoSpaceDE/>
              <w:autoSpaceDN/>
              <w:adjustRightInd/>
              <w:textAlignment w:val="auto"/>
              <w:rPr>
                <w:rFonts w:cs="Arial"/>
                <w:lang w:val="en-US"/>
              </w:rPr>
            </w:pPr>
            <w:hyperlink r:id="rId321" w:history="1">
              <w:r>
                <w:rPr>
                  <w:rStyle w:val="Hyperlink"/>
                </w:rPr>
                <w:t>C1-213439</w:t>
              </w:r>
            </w:hyperlink>
          </w:p>
        </w:tc>
        <w:tc>
          <w:tcPr>
            <w:tcW w:w="4191" w:type="dxa"/>
            <w:gridSpan w:val="3"/>
            <w:tcBorders>
              <w:top w:val="single" w:sz="4" w:space="0" w:color="auto"/>
              <w:bottom w:val="single" w:sz="4" w:space="0" w:color="auto"/>
            </w:tcBorders>
            <w:shd w:val="clear" w:color="auto" w:fill="FFFF00"/>
          </w:tcPr>
          <w:p w14:paraId="054BBA61" w14:textId="77777777" w:rsidR="00BE7C33" w:rsidRPr="00D95972" w:rsidRDefault="00BE7C33" w:rsidP="00BE7C33">
            <w:pPr>
              <w:rPr>
                <w:rFonts w:cs="Arial"/>
              </w:rPr>
            </w:pPr>
            <w:r>
              <w:rPr>
                <w:rFonts w:cs="Arial"/>
              </w:rPr>
              <w:t>DP-Mobility registration of soft TAC update</w:t>
            </w:r>
          </w:p>
        </w:tc>
        <w:tc>
          <w:tcPr>
            <w:tcW w:w="1767" w:type="dxa"/>
            <w:tcBorders>
              <w:top w:val="single" w:sz="4" w:space="0" w:color="auto"/>
              <w:bottom w:val="single" w:sz="4" w:space="0" w:color="auto"/>
            </w:tcBorders>
            <w:shd w:val="clear" w:color="auto" w:fill="FFFF00"/>
          </w:tcPr>
          <w:p w14:paraId="4539CD24"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557FB6DE"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9745DB" w14:textId="77777777" w:rsidR="00BE7C33" w:rsidRPr="00D95972" w:rsidRDefault="00BE7C33" w:rsidP="00BE7C33">
            <w:pPr>
              <w:rPr>
                <w:rFonts w:eastAsia="Batang" w:cs="Arial"/>
                <w:lang w:eastAsia="ko-KR"/>
              </w:rPr>
            </w:pPr>
          </w:p>
        </w:tc>
      </w:tr>
      <w:tr w:rsidR="00BE7C33" w:rsidRPr="00D95972" w14:paraId="3552ED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E008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D3B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CC24E0" w14:textId="35943F4E" w:rsidR="00BE7C33" w:rsidRPr="00D95972" w:rsidRDefault="00BE7C33" w:rsidP="00BE7C33">
            <w:pPr>
              <w:overflowPunct/>
              <w:autoSpaceDE/>
              <w:autoSpaceDN/>
              <w:adjustRightInd/>
              <w:textAlignment w:val="auto"/>
              <w:rPr>
                <w:rFonts w:cs="Arial"/>
                <w:lang w:val="en-US"/>
              </w:rPr>
            </w:pPr>
            <w:hyperlink r:id="rId322" w:history="1">
              <w:r>
                <w:rPr>
                  <w:rStyle w:val="Hyperlink"/>
                </w:rPr>
                <w:t>C1-213442</w:t>
              </w:r>
            </w:hyperlink>
          </w:p>
        </w:tc>
        <w:tc>
          <w:tcPr>
            <w:tcW w:w="4191" w:type="dxa"/>
            <w:gridSpan w:val="3"/>
            <w:tcBorders>
              <w:top w:val="single" w:sz="4" w:space="0" w:color="auto"/>
              <w:bottom w:val="single" w:sz="4" w:space="0" w:color="auto"/>
            </w:tcBorders>
            <w:shd w:val="clear" w:color="auto" w:fill="FFFF00"/>
          </w:tcPr>
          <w:p w14:paraId="60AF6C08" w14:textId="77777777" w:rsidR="00BE7C33" w:rsidRPr="00D95972" w:rsidRDefault="00BE7C33" w:rsidP="00BE7C33">
            <w:pPr>
              <w:rPr>
                <w:rFonts w:cs="Arial"/>
              </w:rPr>
            </w:pPr>
            <w:r>
              <w:rPr>
                <w:rFonts w:cs="Arial"/>
              </w:rPr>
              <w:t>Mobility Registration update procedure for soft TAC update</w:t>
            </w:r>
          </w:p>
        </w:tc>
        <w:tc>
          <w:tcPr>
            <w:tcW w:w="1767" w:type="dxa"/>
            <w:tcBorders>
              <w:top w:val="single" w:sz="4" w:space="0" w:color="auto"/>
              <w:bottom w:val="single" w:sz="4" w:space="0" w:color="auto"/>
            </w:tcBorders>
            <w:shd w:val="clear" w:color="auto" w:fill="FFFF00"/>
          </w:tcPr>
          <w:p w14:paraId="44D053C2"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00"/>
          </w:tcPr>
          <w:p w14:paraId="072A260D" w14:textId="77777777" w:rsidR="00BE7C33" w:rsidRPr="00D95972" w:rsidRDefault="00BE7C33" w:rsidP="00BE7C33">
            <w:pPr>
              <w:rPr>
                <w:rFonts w:cs="Arial"/>
              </w:rPr>
            </w:pPr>
            <w:r>
              <w:rPr>
                <w:rFonts w:cs="Arial"/>
              </w:rPr>
              <w:t>CR 3332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027BC3" w14:textId="77777777" w:rsidR="00BE7C33" w:rsidRPr="00D95972" w:rsidRDefault="00BE7C33" w:rsidP="00BE7C33">
            <w:pPr>
              <w:rPr>
                <w:rFonts w:eastAsia="Batang" w:cs="Arial"/>
                <w:lang w:eastAsia="ko-KR"/>
              </w:rPr>
            </w:pPr>
          </w:p>
        </w:tc>
      </w:tr>
      <w:tr w:rsidR="00BE7C33" w:rsidRPr="00D95972" w14:paraId="2F87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96036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28DC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B1137F" w14:textId="76CA83C2" w:rsidR="00BE7C33" w:rsidRPr="00D95972" w:rsidRDefault="00BE7C33" w:rsidP="00BE7C33">
            <w:pPr>
              <w:overflowPunct/>
              <w:autoSpaceDE/>
              <w:autoSpaceDN/>
              <w:adjustRightInd/>
              <w:textAlignment w:val="auto"/>
              <w:rPr>
                <w:rFonts w:cs="Arial"/>
                <w:lang w:val="en-US"/>
              </w:rPr>
            </w:pPr>
            <w:hyperlink r:id="rId323" w:history="1">
              <w:r>
                <w:rPr>
                  <w:rStyle w:val="Hyperlink"/>
                </w:rPr>
                <w:t>C1-213522</w:t>
              </w:r>
            </w:hyperlink>
          </w:p>
        </w:tc>
        <w:tc>
          <w:tcPr>
            <w:tcW w:w="4191" w:type="dxa"/>
            <w:gridSpan w:val="3"/>
            <w:tcBorders>
              <w:top w:val="single" w:sz="4" w:space="0" w:color="auto"/>
              <w:bottom w:val="single" w:sz="4" w:space="0" w:color="auto"/>
            </w:tcBorders>
            <w:shd w:val="clear" w:color="auto" w:fill="FFFF00"/>
          </w:tcPr>
          <w:p w14:paraId="5945B1F9"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00"/>
          </w:tcPr>
          <w:p w14:paraId="61C9783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914EEBC"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174A3D" w14:textId="77777777" w:rsidR="00BE7C33" w:rsidRPr="00D95972" w:rsidRDefault="00BE7C33" w:rsidP="00BE7C33">
            <w:pPr>
              <w:rPr>
                <w:rFonts w:eastAsia="Batang" w:cs="Arial"/>
                <w:lang w:eastAsia="ko-KR"/>
              </w:rPr>
            </w:pPr>
          </w:p>
        </w:tc>
      </w:tr>
      <w:tr w:rsidR="00BE7C33" w:rsidRPr="00D95972" w14:paraId="2D1C34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D8602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EE70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54E8D2" w14:textId="7CB05A74" w:rsidR="00BE7C33" w:rsidRPr="00D95972" w:rsidRDefault="00BE7C33" w:rsidP="00BE7C33">
            <w:pPr>
              <w:overflowPunct/>
              <w:autoSpaceDE/>
              <w:autoSpaceDN/>
              <w:adjustRightInd/>
              <w:textAlignment w:val="auto"/>
              <w:rPr>
                <w:rFonts w:cs="Arial"/>
                <w:lang w:val="en-US"/>
              </w:rPr>
            </w:pPr>
            <w:hyperlink r:id="rId324" w:history="1">
              <w:r>
                <w:rPr>
                  <w:rStyle w:val="Hyperlink"/>
                </w:rPr>
                <w:t>C1-213523</w:t>
              </w:r>
            </w:hyperlink>
          </w:p>
        </w:tc>
        <w:tc>
          <w:tcPr>
            <w:tcW w:w="4191" w:type="dxa"/>
            <w:gridSpan w:val="3"/>
            <w:tcBorders>
              <w:top w:val="single" w:sz="4" w:space="0" w:color="auto"/>
              <w:bottom w:val="single" w:sz="4" w:space="0" w:color="auto"/>
            </w:tcBorders>
            <w:shd w:val="clear" w:color="auto" w:fill="FFFF00"/>
          </w:tcPr>
          <w:p w14:paraId="20748227"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00"/>
          </w:tcPr>
          <w:p w14:paraId="30B1DF0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2C690C6"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ACC55D" w14:textId="77777777" w:rsidR="00BE7C33" w:rsidRPr="00D95972" w:rsidRDefault="00BE7C33" w:rsidP="00BE7C33">
            <w:pPr>
              <w:rPr>
                <w:rFonts w:eastAsia="Batang" w:cs="Arial"/>
                <w:lang w:eastAsia="ko-KR"/>
              </w:rPr>
            </w:pPr>
          </w:p>
        </w:tc>
      </w:tr>
      <w:tr w:rsidR="00BE7C33" w:rsidRPr="00D95972" w14:paraId="429ECD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193F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A5B4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F8D9B9" w14:textId="643795BB" w:rsidR="00BE7C33" w:rsidRPr="00D95972" w:rsidRDefault="00BE7C33" w:rsidP="00BE7C33">
            <w:pPr>
              <w:overflowPunct/>
              <w:autoSpaceDE/>
              <w:autoSpaceDN/>
              <w:adjustRightInd/>
              <w:textAlignment w:val="auto"/>
              <w:rPr>
                <w:rFonts w:cs="Arial"/>
                <w:lang w:val="en-US"/>
              </w:rPr>
            </w:pPr>
            <w:hyperlink r:id="rId325" w:history="1">
              <w:r>
                <w:rPr>
                  <w:rStyle w:val="Hyperlink"/>
                </w:rPr>
                <w:t>C1-213528</w:t>
              </w:r>
            </w:hyperlink>
          </w:p>
        </w:tc>
        <w:tc>
          <w:tcPr>
            <w:tcW w:w="4191" w:type="dxa"/>
            <w:gridSpan w:val="3"/>
            <w:tcBorders>
              <w:top w:val="single" w:sz="4" w:space="0" w:color="auto"/>
              <w:bottom w:val="single" w:sz="4" w:space="0" w:color="auto"/>
            </w:tcBorders>
            <w:shd w:val="clear" w:color="auto" w:fill="FFFF00"/>
          </w:tcPr>
          <w:p w14:paraId="59C54BDF"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00"/>
          </w:tcPr>
          <w:p w14:paraId="00FC96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52C93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1FD798" w14:textId="77777777" w:rsidR="00BE7C33" w:rsidRPr="00D95972" w:rsidRDefault="00BE7C33" w:rsidP="00BE7C33">
            <w:pPr>
              <w:rPr>
                <w:rFonts w:eastAsia="Batang" w:cs="Arial"/>
                <w:lang w:eastAsia="ko-KR"/>
              </w:rPr>
            </w:pPr>
          </w:p>
        </w:tc>
      </w:tr>
      <w:tr w:rsidR="00BE7C33" w:rsidRPr="00D95972" w14:paraId="4CBD559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367F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6A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1FAE87" w14:textId="19D4CBC9" w:rsidR="00BE7C33" w:rsidRPr="00D95972" w:rsidRDefault="00BE7C33" w:rsidP="00BE7C33">
            <w:pPr>
              <w:overflowPunct/>
              <w:autoSpaceDE/>
              <w:autoSpaceDN/>
              <w:adjustRightInd/>
              <w:textAlignment w:val="auto"/>
              <w:rPr>
                <w:rFonts w:cs="Arial"/>
                <w:lang w:val="en-US"/>
              </w:rPr>
            </w:pPr>
            <w:hyperlink r:id="rId326" w:history="1">
              <w:r>
                <w:rPr>
                  <w:rStyle w:val="Hyperlink"/>
                </w:rPr>
                <w:t>C1-213529</w:t>
              </w:r>
            </w:hyperlink>
          </w:p>
        </w:tc>
        <w:tc>
          <w:tcPr>
            <w:tcW w:w="4191" w:type="dxa"/>
            <w:gridSpan w:val="3"/>
            <w:tcBorders>
              <w:top w:val="single" w:sz="4" w:space="0" w:color="auto"/>
              <w:bottom w:val="single" w:sz="4" w:space="0" w:color="auto"/>
            </w:tcBorders>
            <w:shd w:val="clear" w:color="auto" w:fill="FFFF00"/>
          </w:tcPr>
          <w:p w14:paraId="47775ED1"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00"/>
          </w:tcPr>
          <w:p w14:paraId="497D466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01B188"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049462" w14:textId="77777777" w:rsidR="00BE7C33" w:rsidRPr="00D95972" w:rsidRDefault="00BE7C33" w:rsidP="00BE7C33">
            <w:pPr>
              <w:rPr>
                <w:rFonts w:eastAsia="Batang" w:cs="Arial"/>
                <w:lang w:eastAsia="ko-KR"/>
              </w:rPr>
            </w:pPr>
          </w:p>
        </w:tc>
      </w:tr>
      <w:tr w:rsidR="00BE7C33" w:rsidRPr="00D95972" w14:paraId="6546A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8A0B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ECDD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012CE9" w14:textId="4DBF8847" w:rsidR="00BE7C33" w:rsidRPr="00D95972" w:rsidRDefault="00BE7C33" w:rsidP="00BE7C33">
            <w:pPr>
              <w:overflowPunct/>
              <w:autoSpaceDE/>
              <w:autoSpaceDN/>
              <w:adjustRightInd/>
              <w:textAlignment w:val="auto"/>
              <w:rPr>
                <w:rFonts w:cs="Arial"/>
                <w:lang w:val="en-US"/>
              </w:rPr>
            </w:pPr>
            <w:hyperlink r:id="rId327" w:history="1">
              <w:r>
                <w:rPr>
                  <w:rStyle w:val="Hyperlink"/>
                </w:rPr>
                <w:t>C1-213530</w:t>
              </w:r>
            </w:hyperlink>
          </w:p>
        </w:tc>
        <w:tc>
          <w:tcPr>
            <w:tcW w:w="4191" w:type="dxa"/>
            <w:gridSpan w:val="3"/>
            <w:tcBorders>
              <w:top w:val="single" w:sz="4" w:space="0" w:color="auto"/>
              <w:bottom w:val="single" w:sz="4" w:space="0" w:color="auto"/>
            </w:tcBorders>
            <w:shd w:val="clear" w:color="auto" w:fill="FFFF00"/>
          </w:tcPr>
          <w:p w14:paraId="4224B22C"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00"/>
          </w:tcPr>
          <w:p w14:paraId="14D41F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8C6391E"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8A074B" w14:textId="77777777" w:rsidR="00BE7C33" w:rsidRPr="00D95972" w:rsidRDefault="00BE7C33" w:rsidP="00BE7C33">
            <w:pPr>
              <w:rPr>
                <w:rFonts w:eastAsia="Batang" w:cs="Arial"/>
                <w:lang w:eastAsia="ko-KR"/>
              </w:rPr>
            </w:pPr>
          </w:p>
        </w:tc>
      </w:tr>
      <w:tr w:rsidR="00BE7C33" w:rsidRPr="00D95972" w14:paraId="5958689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B94CA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BF36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7A8374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B5CFF1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B3424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02F36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540FDE0" w14:textId="77777777" w:rsidR="00BE7C33" w:rsidRPr="00D95972" w:rsidRDefault="00BE7C33" w:rsidP="00BE7C33">
            <w:pPr>
              <w:rPr>
                <w:rFonts w:eastAsia="Batang" w:cs="Arial"/>
                <w:lang w:eastAsia="ko-KR"/>
              </w:rPr>
            </w:pPr>
          </w:p>
        </w:tc>
      </w:tr>
      <w:tr w:rsidR="00BE7C33" w:rsidRPr="00D95972" w14:paraId="31CF62D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B170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37A9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36279B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3E4552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A43DD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CE55E9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66B6A08" w14:textId="77777777" w:rsidR="00BE7C33" w:rsidRPr="00D95972" w:rsidRDefault="00BE7C33" w:rsidP="00BE7C33">
            <w:pPr>
              <w:rPr>
                <w:rFonts w:eastAsia="Batang" w:cs="Arial"/>
                <w:lang w:eastAsia="ko-KR"/>
              </w:rPr>
            </w:pPr>
          </w:p>
        </w:tc>
      </w:tr>
      <w:tr w:rsidR="00BE7C33" w:rsidRPr="00D95972" w14:paraId="2DCCC7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0F92D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813F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057DA6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406C935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5D82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E6108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8F26B5" w14:textId="77777777" w:rsidR="00BE7C33" w:rsidRPr="00D95972" w:rsidRDefault="00BE7C33" w:rsidP="00BE7C33">
            <w:pPr>
              <w:rPr>
                <w:rFonts w:eastAsia="Batang" w:cs="Arial"/>
                <w:lang w:eastAsia="ko-KR"/>
              </w:rPr>
            </w:pPr>
          </w:p>
        </w:tc>
      </w:tr>
      <w:tr w:rsidR="00BE7C33" w:rsidRPr="00D95972" w14:paraId="2FB6D7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0664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6D3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32A0C2" w14:textId="77777777" w:rsidR="00BE7C33" w:rsidRPr="00D95972" w:rsidRDefault="00BE7C33" w:rsidP="00BE7C33">
            <w:pPr>
              <w:overflowPunct/>
              <w:autoSpaceDE/>
              <w:autoSpaceDN/>
              <w:adjustRightInd/>
              <w:textAlignment w:val="auto"/>
              <w:rPr>
                <w:rFonts w:cs="Arial"/>
                <w:lang w:val="en-US"/>
              </w:rPr>
            </w:pPr>
            <w:r>
              <w:rPr>
                <w:rFonts w:cs="Arial"/>
                <w:lang w:val="en-US"/>
              </w:rPr>
              <w:t>C1-213443</w:t>
            </w:r>
          </w:p>
        </w:tc>
        <w:tc>
          <w:tcPr>
            <w:tcW w:w="4191" w:type="dxa"/>
            <w:gridSpan w:val="3"/>
            <w:tcBorders>
              <w:top w:val="single" w:sz="4" w:space="0" w:color="auto"/>
              <w:bottom w:val="single" w:sz="4" w:space="0" w:color="auto"/>
            </w:tcBorders>
            <w:shd w:val="clear" w:color="auto" w:fill="FFFFFF"/>
          </w:tcPr>
          <w:p w14:paraId="4D4E0C51" w14:textId="77777777" w:rsidR="00BE7C33" w:rsidRPr="00D95972" w:rsidRDefault="00BE7C33" w:rsidP="00BE7C33">
            <w:pPr>
              <w:rPr>
                <w:rFonts w:cs="Arial"/>
              </w:rPr>
            </w:pPr>
            <w:r>
              <w:rPr>
                <w:rFonts w:cs="Arial"/>
              </w:rPr>
              <w:t>Configuration Update Command for soft TAC update</w:t>
            </w:r>
          </w:p>
        </w:tc>
        <w:tc>
          <w:tcPr>
            <w:tcW w:w="1767" w:type="dxa"/>
            <w:tcBorders>
              <w:top w:val="single" w:sz="4" w:space="0" w:color="auto"/>
              <w:bottom w:val="single" w:sz="4" w:space="0" w:color="auto"/>
            </w:tcBorders>
            <w:shd w:val="clear" w:color="auto" w:fill="FFFFFF"/>
          </w:tcPr>
          <w:p w14:paraId="463B5119" w14:textId="77777777" w:rsidR="00BE7C33" w:rsidRPr="00D95972" w:rsidRDefault="00BE7C33" w:rsidP="00BE7C33">
            <w:pPr>
              <w:rPr>
                <w:rFonts w:cs="Arial"/>
              </w:rPr>
            </w:pPr>
            <w:r>
              <w:rPr>
                <w:rFonts w:cs="Arial"/>
              </w:rPr>
              <w:t>LG Electronics France</w:t>
            </w:r>
          </w:p>
        </w:tc>
        <w:tc>
          <w:tcPr>
            <w:tcW w:w="826" w:type="dxa"/>
            <w:tcBorders>
              <w:top w:val="single" w:sz="4" w:space="0" w:color="auto"/>
              <w:bottom w:val="single" w:sz="4" w:space="0" w:color="auto"/>
            </w:tcBorders>
            <w:shd w:val="clear" w:color="auto" w:fill="FFFFFF"/>
          </w:tcPr>
          <w:p w14:paraId="6CA30578" w14:textId="77777777" w:rsidR="00BE7C33" w:rsidRPr="00D95972" w:rsidRDefault="00BE7C33" w:rsidP="00BE7C33">
            <w:pPr>
              <w:rPr>
                <w:rFonts w:cs="Arial"/>
              </w:rPr>
            </w:pPr>
            <w:r>
              <w:rPr>
                <w:rFonts w:cs="Arial"/>
              </w:rPr>
              <w:t>CR 3333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515C12F" w14:textId="77777777" w:rsidR="00BE7C33" w:rsidRDefault="00BE7C33" w:rsidP="00BE7C33">
            <w:pPr>
              <w:rPr>
                <w:rFonts w:eastAsia="Batang" w:cs="Arial"/>
                <w:lang w:eastAsia="ko-KR"/>
              </w:rPr>
            </w:pPr>
            <w:r>
              <w:rPr>
                <w:rFonts w:eastAsia="Batang" w:cs="Arial"/>
                <w:lang w:eastAsia="ko-KR"/>
              </w:rPr>
              <w:t>Withdrawn</w:t>
            </w:r>
          </w:p>
          <w:p w14:paraId="6EA0F3D3" w14:textId="77777777" w:rsidR="00BE7C33" w:rsidRPr="00D95972" w:rsidRDefault="00BE7C33" w:rsidP="00BE7C33">
            <w:pPr>
              <w:rPr>
                <w:rFonts w:eastAsia="Batang" w:cs="Arial"/>
                <w:lang w:eastAsia="ko-KR"/>
              </w:rPr>
            </w:pPr>
          </w:p>
        </w:tc>
      </w:tr>
      <w:tr w:rsidR="00BE7C33" w:rsidRPr="00D95972" w14:paraId="3E0253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90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A9EE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3AAF25" w14:textId="77777777" w:rsidR="00BE7C33" w:rsidRPr="00D95972" w:rsidRDefault="00BE7C33" w:rsidP="00BE7C33">
            <w:pPr>
              <w:overflowPunct/>
              <w:autoSpaceDE/>
              <w:autoSpaceDN/>
              <w:adjustRightInd/>
              <w:textAlignment w:val="auto"/>
              <w:rPr>
                <w:rFonts w:cs="Arial"/>
                <w:lang w:val="en-US"/>
              </w:rPr>
            </w:pPr>
            <w:r>
              <w:rPr>
                <w:rFonts w:cs="Arial"/>
                <w:lang w:val="en-US"/>
              </w:rPr>
              <w:t>C1-213499</w:t>
            </w:r>
          </w:p>
        </w:tc>
        <w:tc>
          <w:tcPr>
            <w:tcW w:w="4191" w:type="dxa"/>
            <w:gridSpan w:val="3"/>
            <w:tcBorders>
              <w:top w:val="single" w:sz="4" w:space="0" w:color="auto"/>
              <w:bottom w:val="single" w:sz="4" w:space="0" w:color="auto"/>
            </w:tcBorders>
            <w:shd w:val="clear" w:color="auto" w:fill="FFFFFF"/>
          </w:tcPr>
          <w:p w14:paraId="185E10A3" w14:textId="77777777" w:rsidR="00BE7C33" w:rsidRPr="00D95972" w:rsidRDefault="00BE7C33" w:rsidP="00BE7C33">
            <w:pPr>
              <w:rPr>
                <w:rFonts w:cs="Arial"/>
              </w:rPr>
            </w:pPr>
            <w:r>
              <w:rPr>
                <w:rFonts w:cs="Arial"/>
              </w:rPr>
              <w:t>PDU session establishment for NR satellite access</w:t>
            </w:r>
          </w:p>
        </w:tc>
        <w:tc>
          <w:tcPr>
            <w:tcW w:w="1767" w:type="dxa"/>
            <w:tcBorders>
              <w:top w:val="single" w:sz="4" w:space="0" w:color="auto"/>
              <w:bottom w:val="single" w:sz="4" w:space="0" w:color="auto"/>
            </w:tcBorders>
            <w:shd w:val="clear" w:color="auto" w:fill="FFFFFF"/>
          </w:tcPr>
          <w:p w14:paraId="6BB0E9C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D0613DE" w14:textId="77777777" w:rsidR="00BE7C33" w:rsidRPr="00D95972" w:rsidRDefault="00BE7C33" w:rsidP="00BE7C33">
            <w:pPr>
              <w:rPr>
                <w:rFonts w:cs="Arial"/>
              </w:rPr>
            </w:pPr>
            <w:r>
              <w:rPr>
                <w:rFonts w:cs="Arial"/>
              </w:rPr>
              <w:t>CR 3342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D35270E" w14:textId="77777777" w:rsidR="00BE7C33" w:rsidRDefault="00BE7C33" w:rsidP="00BE7C33">
            <w:pPr>
              <w:rPr>
                <w:rFonts w:eastAsia="Batang" w:cs="Arial"/>
                <w:lang w:eastAsia="ko-KR"/>
              </w:rPr>
            </w:pPr>
            <w:r>
              <w:rPr>
                <w:rFonts w:eastAsia="Batang" w:cs="Arial"/>
                <w:lang w:eastAsia="ko-KR"/>
              </w:rPr>
              <w:t>Withdrawn</w:t>
            </w:r>
          </w:p>
          <w:p w14:paraId="2B282438" w14:textId="77777777" w:rsidR="00BE7C33" w:rsidRPr="00D95972" w:rsidRDefault="00BE7C33" w:rsidP="00BE7C33">
            <w:pPr>
              <w:rPr>
                <w:rFonts w:eastAsia="Batang" w:cs="Arial"/>
                <w:lang w:eastAsia="ko-KR"/>
              </w:rPr>
            </w:pPr>
          </w:p>
        </w:tc>
      </w:tr>
      <w:tr w:rsidR="00BE7C33" w:rsidRPr="00D95972" w14:paraId="2C8E1C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5CA3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EB4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C521376" w14:textId="77777777" w:rsidR="00BE7C33" w:rsidRPr="00D95972" w:rsidRDefault="00BE7C33" w:rsidP="00BE7C33">
            <w:pPr>
              <w:overflowPunct/>
              <w:autoSpaceDE/>
              <w:autoSpaceDN/>
              <w:adjustRightInd/>
              <w:textAlignment w:val="auto"/>
              <w:rPr>
                <w:rFonts w:cs="Arial"/>
                <w:lang w:val="en-US"/>
              </w:rPr>
            </w:pPr>
            <w:r>
              <w:rPr>
                <w:rFonts w:cs="Arial"/>
                <w:lang w:val="en-US"/>
              </w:rPr>
              <w:t>C1-213500</w:t>
            </w:r>
          </w:p>
        </w:tc>
        <w:tc>
          <w:tcPr>
            <w:tcW w:w="4191" w:type="dxa"/>
            <w:gridSpan w:val="3"/>
            <w:tcBorders>
              <w:top w:val="single" w:sz="4" w:space="0" w:color="auto"/>
              <w:bottom w:val="single" w:sz="4" w:space="0" w:color="auto"/>
            </w:tcBorders>
            <w:shd w:val="clear" w:color="auto" w:fill="FFFFFF"/>
          </w:tcPr>
          <w:p w14:paraId="13C160CC" w14:textId="77777777" w:rsidR="00BE7C33" w:rsidRPr="00D95972" w:rsidRDefault="00BE7C33" w:rsidP="00BE7C33">
            <w:pPr>
              <w:rPr>
                <w:rFonts w:cs="Arial"/>
              </w:rPr>
            </w:pPr>
            <w:r>
              <w:rPr>
                <w:rFonts w:cs="Arial"/>
              </w:rPr>
              <w:t>Multiple TACs broadcast by a cell per PLMN</w:t>
            </w:r>
          </w:p>
        </w:tc>
        <w:tc>
          <w:tcPr>
            <w:tcW w:w="1767" w:type="dxa"/>
            <w:tcBorders>
              <w:top w:val="single" w:sz="4" w:space="0" w:color="auto"/>
              <w:bottom w:val="single" w:sz="4" w:space="0" w:color="auto"/>
            </w:tcBorders>
            <w:shd w:val="clear" w:color="auto" w:fill="FFFFFF"/>
          </w:tcPr>
          <w:p w14:paraId="7CAB3E2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07C92BF"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61679EF" w14:textId="77777777" w:rsidR="00BE7C33" w:rsidRDefault="00BE7C33" w:rsidP="00BE7C33">
            <w:pPr>
              <w:rPr>
                <w:rFonts w:eastAsia="Batang" w:cs="Arial"/>
                <w:lang w:eastAsia="ko-KR"/>
              </w:rPr>
            </w:pPr>
            <w:r>
              <w:rPr>
                <w:rFonts w:eastAsia="Batang" w:cs="Arial"/>
                <w:lang w:eastAsia="ko-KR"/>
              </w:rPr>
              <w:t>Withdrawn</w:t>
            </w:r>
          </w:p>
          <w:p w14:paraId="3750A9C8" w14:textId="77777777" w:rsidR="00BE7C33" w:rsidRPr="00D95972" w:rsidRDefault="00BE7C33" w:rsidP="00BE7C33">
            <w:pPr>
              <w:rPr>
                <w:rFonts w:eastAsia="Batang" w:cs="Arial"/>
                <w:lang w:eastAsia="ko-KR"/>
              </w:rPr>
            </w:pPr>
          </w:p>
        </w:tc>
      </w:tr>
      <w:tr w:rsidR="00BE7C33" w:rsidRPr="00D95972" w14:paraId="19E7EC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FA429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D97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275A14C" w14:textId="77777777" w:rsidR="00BE7C33" w:rsidRPr="00D95972" w:rsidRDefault="00BE7C33" w:rsidP="00BE7C33">
            <w:pPr>
              <w:overflowPunct/>
              <w:autoSpaceDE/>
              <w:autoSpaceDN/>
              <w:adjustRightInd/>
              <w:textAlignment w:val="auto"/>
              <w:rPr>
                <w:rFonts w:cs="Arial"/>
                <w:lang w:val="en-US"/>
              </w:rPr>
            </w:pPr>
            <w:r>
              <w:rPr>
                <w:rFonts w:cs="Arial"/>
                <w:lang w:val="en-US"/>
              </w:rPr>
              <w:t>C1-213501</w:t>
            </w:r>
          </w:p>
        </w:tc>
        <w:tc>
          <w:tcPr>
            <w:tcW w:w="4191" w:type="dxa"/>
            <w:gridSpan w:val="3"/>
            <w:tcBorders>
              <w:top w:val="single" w:sz="4" w:space="0" w:color="auto"/>
              <w:bottom w:val="single" w:sz="4" w:space="0" w:color="auto"/>
            </w:tcBorders>
            <w:shd w:val="clear" w:color="auto" w:fill="FFFFFF"/>
          </w:tcPr>
          <w:p w14:paraId="25B9E5C2" w14:textId="77777777" w:rsidR="00BE7C33" w:rsidRPr="00D95972" w:rsidRDefault="00BE7C33" w:rsidP="00BE7C33">
            <w:pPr>
              <w:rPr>
                <w:rFonts w:cs="Arial"/>
              </w:rPr>
            </w:pPr>
            <w:r>
              <w:rPr>
                <w:rFonts w:cs="Arial"/>
              </w:rPr>
              <w:t>New question for discussion in evaluating KI #2</w:t>
            </w:r>
          </w:p>
        </w:tc>
        <w:tc>
          <w:tcPr>
            <w:tcW w:w="1767" w:type="dxa"/>
            <w:tcBorders>
              <w:top w:val="single" w:sz="4" w:space="0" w:color="auto"/>
              <w:bottom w:val="single" w:sz="4" w:space="0" w:color="auto"/>
            </w:tcBorders>
            <w:shd w:val="clear" w:color="auto" w:fill="FFFFFF"/>
          </w:tcPr>
          <w:p w14:paraId="67B014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19CCD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D436F0" w14:textId="77777777" w:rsidR="00BE7C33" w:rsidRDefault="00BE7C33" w:rsidP="00BE7C33">
            <w:pPr>
              <w:rPr>
                <w:rFonts w:eastAsia="Batang" w:cs="Arial"/>
                <w:lang w:eastAsia="ko-KR"/>
              </w:rPr>
            </w:pPr>
            <w:r>
              <w:rPr>
                <w:rFonts w:eastAsia="Batang" w:cs="Arial"/>
                <w:lang w:eastAsia="ko-KR"/>
              </w:rPr>
              <w:t>Withdrawn</w:t>
            </w:r>
          </w:p>
          <w:p w14:paraId="714C5F10" w14:textId="77777777" w:rsidR="00BE7C33" w:rsidRPr="00D95972" w:rsidRDefault="00BE7C33" w:rsidP="00BE7C33">
            <w:pPr>
              <w:rPr>
                <w:rFonts w:eastAsia="Batang" w:cs="Arial"/>
                <w:lang w:eastAsia="ko-KR"/>
              </w:rPr>
            </w:pPr>
          </w:p>
        </w:tc>
      </w:tr>
      <w:tr w:rsidR="00BE7C33" w:rsidRPr="00D95972" w14:paraId="4A2C51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72C9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B20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739FCB5" w14:textId="77777777" w:rsidR="00BE7C33" w:rsidRPr="00D95972" w:rsidRDefault="00BE7C33" w:rsidP="00BE7C33">
            <w:pPr>
              <w:overflowPunct/>
              <w:autoSpaceDE/>
              <w:autoSpaceDN/>
              <w:adjustRightInd/>
              <w:textAlignment w:val="auto"/>
              <w:rPr>
                <w:rFonts w:cs="Arial"/>
                <w:lang w:val="en-US"/>
              </w:rPr>
            </w:pPr>
            <w:r>
              <w:rPr>
                <w:rFonts w:cs="Arial"/>
                <w:lang w:val="en-US"/>
              </w:rPr>
              <w:t>C1-213506</w:t>
            </w:r>
          </w:p>
        </w:tc>
        <w:tc>
          <w:tcPr>
            <w:tcW w:w="4191" w:type="dxa"/>
            <w:gridSpan w:val="3"/>
            <w:tcBorders>
              <w:top w:val="single" w:sz="4" w:space="0" w:color="auto"/>
              <w:bottom w:val="single" w:sz="4" w:space="0" w:color="auto"/>
            </w:tcBorders>
            <w:shd w:val="clear" w:color="auto" w:fill="FFFFFF"/>
          </w:tcPr>
          <w:p w14:paraId="66A0879D" w14:textId="77777777" w:rsidR="00BE7C33" w:rsidRPr="00D95972" w:rsidRDefault="00BE7C33" w:rsidP="00BE7C33">
            <w:pPr>
              <w:rPr>
                <w:rFonts w:cs="Arial"/>
              </w:rPr>
            </w:pPr>
            <w:r>
              <w:rPr>
                <w:rFonts w:cs="Arial"/>
              </w:rPr>
              <w:t>Country detection while in a PLMN with MCC 9xx</w:t>
            </w:r>
          </w:p>
        </w:tc>
        <w:tc>
          <w:tcPr>
            <w:tcW w:w="1767" w:type="dxa"/>
            <w:tcBorders>
              <w:top w:val="single" w:sz="4" w:space="0" w:color="auto"/>
              <w:bottom w:val="single" w:sz="4" w:space="0" w:color="auto"/>
            </w:tcBorders>
            <w:shd w:val="clear" w:color="auto" w:fill="FFFFFF"/>
          </w:tcPr>
          <w:p w14:paraId="377F866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253D444"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5030D0B" w14:textId="77777777" w:rsidR="00BE7C33" w:rsidRDefault="00BE7C33" w:rsidP="00BE7C33">
            <w:pPr>
              <w:rPr>
                <w:rFonts w:eastAsia="Batang" w:cs="Arial"/>
                <w:lang w:eastAsia="ko-KR"/>
              </w:rPr>
            </w:pPr>
            <w:r>
              <w:rPr>
                <w:rFonts w:eastAsia="Batang" w:cs="Arial"/>
                <w:lang w:eastAsia="ko-KR"/>
              </w:rPr>
              <w:t>Withdrawn</w:t>
            </w:r>
          </w:p>
          <w:p w14:paraId="71183EC0" w14:textId="77777777" w:rsidR="00BE7C33" w:rsidRPr="00D95972" w:rsidRDefault="00BE7C33" w:rsidP="00BE7C33">
            <w:pPr>
              <w:rPr>
                <w:rFonts w:eastAsia="Batang" w:cs="Arial"/>
                <w:lang w:eastAsia="ko-KR"/>
              </w:rPr>
            </w:pPr>
          </w:p>
        </w:tc>
      </w:tr>
      <w:tr w:rsidR="00BE7C33" w:rsidRPr="00D95972" w14:paraId="27CB19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33D8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FF27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A1AF73" w14:textId="77777777" w:rsidR="00BE7C33" w:rsidRPr="00D95972" w:rsidRDefault="00BE7C33" w:rsidP="00BE7C33">
            <w:pPr>
              <w:overflowPunct/>
              <w:autoSpaceDE/>
              <w:autoSpaceDN/>
              <w:adjustRightInd/>
              <w:textAlignment w:val="auto"/>
              <w:rPr>
                <w:rFonts w:cs="Arial"/>
                <w:lang w:val="en-US"/>
              </w:rPr>
            </w:pPr>
            <w:r>
              <w:rPr>
                <w:rFonts w:cs="Arial"/>
                <w:lang w:val="en-US"/>
              </w:rPr>
              <w:t>C1-213507</w:t>
            </w:r>
          </w:p>
        </w:tc>
        <w:tc>
          <w:tcPr>
            <w:tcW w:w="4191" w:type="dxa"/>
            <w:gridSpan w:val="3"/>
            <w:tcBorders>
              <w:top w:val="single" w:sz="4" w:space="0" w:color="auto"/>
              <w:bottom w:val="single" w:sz="4" w:space="0" w:color="auto"/>
            </w:tcBorders>
            <w:shd w:val="clear" w:color="auto" w:fill="FFFFFF"/>
          </w:tcPr>
          <w:p w14:paraId="2CD4B0EF" w14:textId="77777777" w:rsidR="00BE7C33" w:rsidRPr="00D95972" w:rsidRDefault="00BE7C33" w:rsidP="00BE7C33">
            <w:pPr>
              <w:rPr>
                <w:rFonts w:cs="Arial"/>
              </w:rPr>
            </w:pPr>
            <w:r>
              <w:rPr>
                <w:rFonts w:cs="Arial"/>
              </w:rPr>
              <w:t>Solution 3 update</w:t>
            </w:r>
          </w:p>
        </w:tc>
        <w:tc>
          <w:tcPr>
            <w:tcW w:w="1767" w:type="dxa"/>
            <w:tcBorders>
              <w:top w:val="single" w:sz="4" w:space="0" w:color="auto"/>
              <w:bottom w:val="single" w:sz="4" w:space="0" w:color="auto"/>
            </w:tcBorders>
            <w:shd w:val="clear" w:color="auto" w:fill="FFFFFF"/>
          </w:tcPr>
          <w:p w14:paraId="769498B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3DB380CB"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A60BD32" w14:textId="77777777" w:rsidR="00BE7C33" w:rsidRDefault="00BE7C33" w:rsidP="00BE7C33">
            <w:pPr>
              <w:rPr>
                <w:rFonts w:eastAsia="Batang" w:cs="Arial"/>
                <w:lang w:eastAsia="ko-KR"/>
              </w:rPr>
            </w:pPr>
            <w:r>
              <w:rPr>
                <w:rFonts w:eastAsia="Batang" w:cs="Arial"/>
                <w:lang w:eastAsia="ko-KR"/>
              </w:rPr>
              <w:t>Withdrawn</w:t>
            </w:r>
          </w:p>
          <w:p w14:paraId="5C46EBA6" w14:textId="77777777" w:rsidR="00BE7C33" w:rsidRPr="00D95972" w:rsidRDefault="00BE7C33" w:rsidP="00BE7C33">
            <w:pPr>
              <w:rPr>
                <w:rFonts w:eastAsia="Batang" w:cs="Arial"/>
                <w:lang w:eastAsia="ko-KR"/>
              </w:rPr>
            </w:pPr>
          </w:p>
        </w:tc>
      </w:tr>
      <w:tr w:rsidR="00BE7C33" w:rsidRPr="00D95972" w14:paraId="472A503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AD30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36BE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43C359" w14:textId="77777777" w:rsidR="00BE7C33" w:rsidRPr="00D95972" w:rsidRDefault="00BE7C33" w:rsidP="00BE7C33">
            <w:pPr>
              <w:overflowPunct/>
              <w:autoSpaceDE/>
              <w:autoSpaceDN/>
              <w:adjustRightInd/>
              <w:textAlignment w:val="auto"/>
              <w:rPr>
                <w:rFonts w:cs="Arial"/>
                <w:lang w:val="en-US"/>
              </w:rPr>
            </w:pPr>
            <w:r>
              <w:rPr>
                <w:rFonts w:cs="Arial"/>
                <w:lang w:val="en-US"/>
              </w:rPr>
              <w:t>C1-213508</w:t>
            </w:r>
          </w:p>
        </w:tc>
        <w:tc>
          <w:tcPr>
            <w:tcW w:w="4191" w:type="dxa"/>
            <w:gridSpan w:val="3"/>
            <w:tcBorders>
              <w:top w:val="single" w:sz="4" w:space="0" w:color="auto"/>
              <w:bottom w:val="single" w:sz="4" w:space="0" w:color="auto"/>
            </w:tcBorders>
            <w:shd w:val="clear" w:color="auto" w:fill="FFFFFF"/>
          </w:tcPr>
          <w:p w14:paraId="45AA2298" w14:textId="77777777" w:rsidR="00BE7C33" w:rsidRPr="00D95972" w:rsidRDefault="00BE7C33" w:rsidP="00BE7C33">
            <w:pPr>
              <w:rPr>
                <w:rFonts w:cs="Arial"/>
              </w:rPr>
            </w:pPr>
            <w:r>
              <w:rPr>
                <w:rFonts w:cs="Arial"/>
              </w:rPr>
              <w:t>Solution 9: Impacts to Ues</w:t>
            </w:r>
          </w:p>
        </w:tc>
        <w:tc>
          <w:tcPr>
            <w:tcW w:w="1767" w:type="dxa"/>
            <w:tcBorders>
              <w:top w:val="single" w:sz="4" w:space="0" w:color="auto"/>
              <w:bottom w:val="single" w:sz="4" w:space="0" w:color="auto"/>
            </w:tcBorders>
            <w:shd w:val="clear" w:color="auto" w:fill="FFFFFF"/>
          </w:tcPr>
          <w:p w14:paraId="2AFE055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E1F0E67" w14:textId="77777777" w:rsidR="00BE7C33" w:rsidRPr="00D95972" w:rsidRDefault="00BE7C33" w:rsidP="00BE7C33">
            <w:pPr>
              <w:rPr>
                <w:rFonts w:cs="Arial"/>
              </w:rPr>
            </w:pPr>
            <w:r>
              <w:rPr>
                <w:rFonts w:cs="Arial"/>
              </w:rPr>
              <w:t>pCR  24.821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87869AC" w14:textId="77777777" w:rsidR="00BE7C33" w:rsidRDefault="00BE7C33" w:rsidP="00BE7C33">
            <w:pPr>
              <w:rPr>
                <w:rFonts w:eastAsia="Batang" w:cs="Arial"/>
                <w:lang w:eastAsia="ko-KR"/>
              </w:rPr>
            </w:pPr>
            <w:r>
              <w:rPr>
                <w:rFonts w:eastAsia="Batang" w:cs="Arial"/>
                <w:lang w:eastAsia="ko-KR"/>
              </w:rPr>
              <w:t>Withdrawn</w:t>
            </w:r>
          </w:p>
          <w:p w14:paraId="7E7AC6D2" w14:textId="77777777" w:rsidR="00BE7C33" w:rsidRPr="00D95972" w:rsidRDefault="00BE7C33" w:rsidP="00BE7C33">
            <w:pPr>
              <w:rPr>
                <w:rFonts w:eastAsia="Batang" w:cs="Arial"/>
                <w:lang w:eastAsia="ko-KR"/>
              </w:rPr>
            </w:pPr>
          </w:p>
        </w:tc>
      </w:tr>
      <w:tr w:rsidR="00BE7C33" w:rsidRPr="00D95972" w14:paraId="7D674B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550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20F2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44F1739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7DED716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92386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02DF7AF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27C1610" w14:textId="77777777" w:rsidR="00BE7C33" w:rsidRPr="00D95972" w:rsidRDefault="00BE7C33" w:rsidP="00BE7C33">
            <w:pPr>
              <w:rPr>
                <w:rFonts w:eastAsia="Batang" w:cs="Arial"/>
                <w:lang w:eastAsia="ko-KR"/>
              </w:rPr>
            </w:pPr>
          </w:p>
        </w:tc>
      </w:tr>
      <w:tr w:rsidR="00BE7C33" w:rsidRPr="00D95972" w14:paraId="791935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BC0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9C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9E709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F75C7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47A499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65B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3ED25F" w14:textId="77777777" w:rsidR="00BE7C33" w:rsidRPr="00D95972" w:rsidRDefault="00BE7C33" w:rsidP="00BE7C33">
            <w:pPr>
              <w:rPr>
                <w:rFonts w:eastAsia="Batang" w:cs="Arial"/>
                <w:lang w:eastAsia="ko-KR"/>
              </w:rPr>
            </w:pPr>
          </w:p>
        </w:tc>
      </w:tr>
      <w:tr w:rsidR="00BE7C33" w:rsidRPr="00D95972" w14:paraId="3A7C6CF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571A78DC"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D9B64AB" w14:textId="77777777" w:rsidR="00BE7C33" w:rsidRPr="00D95972" w:rsidRDefault="00BE7C33" w:rsidP="00BE7C33">
            <w:pPr>
              <w:rPr>
                <w:rFonts w:cs="Arial"/>
              </w:rPr>
            </w:pPr>
            <w:r w:rsidRPr="00A374DF">
              <w:rPr>
                <w:lang w:val="fr-FR"/>
              </w:rPr>
              <w:t>SMS_SBI</w:t>
            </w:r>
            <w:r>
              <w:rPr>
                <w:lang w:val="fr-FR"/>
              </w:rPr>
              <w:t xml:space="preserve"> (</w:t>
            </w:r>
            <w:r>
              <w:t>CT4 lead)</w:t>
            </w:r>
          </w:p>
        </w:tc>
        <w:tc>
          <w:tcPr>
            <w:tcW w:w="1088" w:type="dxa"/>
            <w:tcBorders>
              <w:top w:val="single" w:sz="4" w:space="0" w:color="auto"/>
              <w:bottom w:val="single" w:sz="4" w:space="0" w:color="auto"/>
            </w:tcBorders>
          </w:tcPr>
          <w:p w14:paraId="3D71B8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EB86D6A"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44A56A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02E9E6C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2484CE4" w14:textId="77777777" w:rsidR="00BE7C33" w:rsidRDefault="00BE7C33" w:rsidP="00BE7C33">
            <w:r w:rsidRPr="00E10AC1">
              <w:rPr>
                <w:rFonts w:cs="Arial"/>
                <w:snapToGrid w:val="0"/>
                <w:color w:val="000000"/>
                <w:lang w:val="en-US"/>
              </w:rPr>
              <w:t>Service-based support for SMS in 5GC</w:t>
            </w:r>
            <w:r>
              <w:t xml:space="preserve"> </w:t>
            </w:r>
          </w:p>
          <w:p w14:paraId="0ABAC1CB" w14:textId="77777777" w:rsidR="00BE7C33" w:rsidRDefault="00BE7C33" w:rsidP="00BE7C33">
            <w:pPr>
              <w:rPr>
                <w:rFonts w:eastAsia="Batang" w:cs="Arial"/>
                <w:color w:val="000000"/>
                <w:lang w:eastAsia="ko-KR"/>
              </w:rPr>
            </w:pPr>
          </w:p>
          <w:p w14:paraId="39A92FA2" w14:textId="77777777" w:rsidR="00BE7C33" w:rsidRPr="00D95972" w:rsidRDefault="00BE7C33" w:rsidP="00BE7C33">
            <w:pPr>
              <w:rPr>
                <w:rFonts w:eastAsia="Batang" w:cs="Arial"/>
                <w:color w:val="000000"/>
                <w:lang w:eastAsia="ko-KR"/>
              </w:rPr>
            </w:pPr>
          </w:p>
          <w:p w14:paraId="2A953E1B" w14:textId="77777777" w:rsidR="00BE7C33" w:rsidRPr="00D95972" w:rsidRDefault="00BE7C33" w:rsidP="00BE7C33">
            <w:pPr>
              <w:rPr>
                <w:rFonts w:eastAsia="Batang" w:cs="Arial"/>
                <w:lang w:eastAsia="ko-KR"/>
              </w:rPr>
            </w:pPr>
          </w:p>
        </w:tc>
      </w:tr>
      <w:tr w:rsidR="00BE7C33" w:rsidRPr="00D95972" w14:paraId="7EEAAF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6E4EA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CCC123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6BE4A9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3E4720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9A3F9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2B3A1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0566EF0" w14:textId="77777777" w:rsidR="00BE7C33" w:rsidRPr="00D95972" w:rsidRDefault="00BE7C33" w:rsidP="00BE7C33">
            <w:pPr>
              <w:rPr>
                <w:rFonts w:eastAsia="Batang" w:cs="Arial"/>
                <w:lang w:eastAsia="ko-KR"/>
              </w:rPr>
            </w:pPr>
          </w:p>
        </w:tc>
      </w:tr>
      <w:tr w:rsidR="00BE7C33" w:rsidRPr="00D95972" w14:paraId="72F3F8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4D32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9609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EF085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6C4EA7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804B9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4E16DF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744BC2F" w14:textId="77777777" w:rsidR="00BE7C33" w:rsidRPr="00D95972" w:rsidRDefault="00BE7C33" w:rsidP="00BE7C33">
            <w:pPr>
              <w:rPr>
                <w:rFonts w:eastAsia="Batang" w:cs="Arial"/>
                <w:lang w:eastAsia="ko-KR"/>
              </w:rPr>
            </w:pPr>
          </w:p>
        </w:tc>
      </w:tr>
      <w:tr w:rsidR="00BE7C33" w:rsidRPr="00D95972" w14:paraId="7EB7FF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93B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6AA8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3E1276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1FB2920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2099380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106B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973134A" w14:textId="77777777" w:rsidR="00BE7C33" w:rsidRPr="00D95972" w:rsidRDefault="00BE7C33" w:rsidP="00BE7C33">
            <w:pPr>
              <w:rPr>
                <w:rFonts w:eastAsia="Batang" w:cs="Arial"/>
                <w:lang w:eastAsia="ko-KR"/>
              </w:rPr>
            </w:pPr>
          </w:p>
        </w:tc>
      </w:tr>
      <w:tr w:rsidR="00BE7C33" w:rsidRPr="00D95972" w14:paraId="46113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CC41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F85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3A7C956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87D2FC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559E62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3F0C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65CEB561" w14:textId="77777777" w:rsidR="00BE7C33" w:rsidRPr="00D95972" w:rsidRDefault="00BE7C33" w:rsidP="00BE7C33">
            <w:pPr>
              <w:rPr>
                <w:rFonts w:eastAsia="Batang" w:cs="Arial"/>
                <w:lang w:eastAsia="ko-KR"/>
              </w:rPr>
            </w:pPr>
          </w:p>
        </w:tc>
      </w:tr>
      <w:tr w:rsidR="00BE7C33" w:rsidRPr="00D95972" w14:paraId="6627D0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67B9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439F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957D41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9717B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7188DC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7002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60D4549" w14:textId="77777777" w:rsidR="00BE7C33" w:rsidRPr="00D95972" w:rsidRDefault="00BE7C33" w:rsidP="00BE7C33">
            <w:pPr>
              <w:rPr>
                <w:rFonts w:eastAsia="Batang" w:cs="Arial"/>
                <w:lang w:eastAsia="ko-KR"/>
              </w:rPr>
            </w:pPr>
          </w:p>
        </w:tc>
      </w:tr>
      <w:tr w:rsidR="00BE7C33" w:rsidRPr="00D95972" w14:paraId="7FC604BF"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0879C12"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0D7B354F" w14:textId="77777777" w:rsidR="00BE7C33" w:rsidRPr="00D95972" w:rsidRDefault="00BE7C33" w:rsidP="00BE7C33">
            <w:pPr>
              <w:rPr>
                <w:rFonts w:cs="Arial"/>
              </w:rPr>
            </w:pPr>
            <w:r>
              <w:rPr>
                <w:lang w:val="fr-FR"/>
              </w:rPr>
              <w:t>AKMA-CT (</w:t>
            </w:r>
            <w:r>
              <w:t>CT3 lead)</w:t>
            </w:r>
          </w:p>
        </w:tc>
        <w:tc>
          <w:tcPr>
            <w:tcW w:w="1088" w:type="dxa"/>
            <w:tcBorders>
              <w:top w:val="single" w:sz="4" w:space="0" w:color="auto"/>
              <w:bottom w:val="single" w:sz="4" w:space="0" w:color="auto"/>
            </w:tcBorders>
          </w:tcPr>
          <w:p w14:paraId="4AB8D836"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04B7885"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A5B452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A79DE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063ABA5" w14:textId="77777777" w:rsidR="00BE7C33" w:rsidRDefault="00BE7C33" w:rsidP="00BE7C33">
            <w:r w:rsidRPr="00664E1E">
              <w:rPr>
                <w:rFonts w:cs="Arial"/>
                <w:snapToGrid w:val="0"/>
                <w:color w:val="000000"/>
                <w:lang w:val="en-US"/>
              </w:rPr>
              <w:t>Authentication and key management for applications based on 3GPP credential in 5G</w:t>
            </w:r>
          </w:p>
          <w:p w14:paraId="7ABC9375" w14:textId="77777777" w:rsidR="00BE7C33" w:rsidRDefault="00BE7C33" w:rsidP="00BE7C33">
            <w:pPr>
              <w:rPr>
                <w:rFonts w:eastAsia="Batang" w:cs="Arial"/>
                <w:color w:val="000000"/>
                <w:lang w:eastAsia="ko-KR"/>
              </w:rPr>
            </w:pPr>
          </w:p>
          <w:p w14:paraId="2F71EA63" w14:textId="77777777" w:rsidR="00BE7C33" w:rsidRPr="00D95972" w:rsidRDefault="00BE7C33" w:rsidP="00BE7C33">
            <w:pPr>
              <w:rPr>
                <w:rFonts w:eastAsia="Batang" w:cs="Arial"/>
                <w:color w:val="000000"/>
                <w:lang w:eastAsia="ko-KR"/>
              </w:rPr>
            </w:pPr>
          </w:p>
          <w:p w14:paraId="4039AD9C" w14:textId="77777777" w:rsidR="00BE7C33" w:rsidRPr="00D95972" w:rsidRDefault="00BE7C33" w:rsidP="00BE7C33">
            <w:pPr>
              <w:rPr>
                <w:rFonts w:eastAsia="Batang" w:cs="Arial"/>
                <w:lang w:eastAsia="ko-KR"/>
              </w:rPr>
            </w:pPr>
          </w:p>
        </w:tc>
      </w:tr>
      <w:tr w:rsidR="00BE7C33" w:rsidRPr="00D95972" w14:paraId="70DC74FC" w14:textId="77777777" w:rsidTr="00BE7C33">
        <w:tc>
          <w:tcPr>
            <w:tcW w:w="976" w:type="dxa"/>
            <w:tcBorders>
              <w:top w:val="nil"/>
              <w:left w:val="thinThickThinSmallGap" w:sz="24" w:space="0" w:color="auto"/>
              <w:bottom w:val="nil"/>
            </w:tcBorders>
            <w:shd w:val="clear" w:color="auto" w:fill="auto"/>
          </w:tcPr>
          <w:p w14:paraId="6AB113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4F1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38C1D16" w14:textId="4093DDB1" w:rsidR="00BE7C33" w:rsidRPr="00D95972" w:rsidRDefault="00BE7C33" w:rsidP="00BE7C33">
            <w:pPr>
              <w:overflowPunct/>
              <w:autoSpaceDE/>
              <w:autoSpaceDN/>
              <w:adjustRightInd/>
              <w:textAlignment w:val="auto"/>
              <w:rPr>
                <w:rFonts w:cs="Arial"/>
                <w:lang w:val="en-US"/>
              </w:rPr>
            </w:pPr>
            <w:r w:rsidRPr="00BE7C33">
              <w:t>C1-212146</w:t>
            </w:r>
          </w:p>
        </w:tc>
        <w:tc>
          <w:tcPr>
            <w:tcW w:w="4191" w:type="dxa"/>
            <w:gridSpan w:val="3"/>
            <w:tcBorders>
              <w:top w:val="single" w:sz="4" w:space="0" w:color="auto"/>
              <w:bottom w:val="single" w:sz="4" w:space="0" w:color="auto"/>
            </w:tcBorders>
            <w:shd w:val="clear" w:color="auto" w:fill="92D050"/>
          </w:tcPr>
          <w:p w14:paraId="71449FD8" w14:textId="77777777" w:rsidR="00BE7C33" w:rsidRPr="00D95972" w:rsidRDefault="00BE7C33" w:rsidP="00BE7C33">
            <w:pPr>
              <w:rPr>
                <w:rFonts w:cs="Arial"/>
              </w:rPr>
            </w:pPr>
            <w:r>
              <w:rPr>
                <w:rFonts w:cs="Arial"/>
              </w:rPr>
              <w:t>UE handling in case of no valid KAUSF for AKMA</w:t>
            </w:r>
          </w:p>
        </w:tc>
        <w:tc>
          <w:tcPr>
            <w:tcW w:w="1767" w:type="dxa"/>
            <w:tcBorders>
              <w:top w:val="single" w:sz="4" w:space="0" w:color="auto"/>
              <w:bottom w:val="single" w:sz="4" w:space="0" w:color="auto"/>
            </w:tcBorders>
            <w:shd w:val="clear" w:color="auto" w:fill="92D050"/>
          </w:tcPr>
          <w:p w14:paraId="70B50CE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92D050"/>
          </w:tcPr>
          <w:p w14:paraId="6CBD5920" w14:textId="77777777" w:rsidR="00BE7C33" w:rsidRPr="00D95972" w:rsidRDefault="00BE7C33" w:rsidP="00BE7C33">
            <w:pPr>
              <w:rPr>
                <w:rFonts w:cs="Arial"/>
              </w:rPr>
            </w:pPr>
            <w:r>
              <w:rPr>
                <w:rFonts w:cs="Arial"/>
              </w:rPr>
              <w:t>CR 3115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112506" w14:textId="77777777" w:rsidR="00BE7C33" w:rsidRDefault="00BE7C33" w:rsidP="00BE7C33">
            <w:pPr>
              <w:rPr>
                <w:rFonts w:eastAsia="Batang" w:cs="Arial"/>
                <w:lang w:eastAsia="ko-KR"/>
              </w:rPr>
            </w:pPr>
            <w:r>
              <w:rPr>
                <w:rFonts w:eastAsia="Batang" w:cs="Arial"/>
                <w:lang w:eastAsia="ko-KR"/>
              </w:rPr>
              <w:t>Agreed</w:t>
            </w:r>
          </w:p>
          <w:p w14:paraId="27C62F86" w14:textId="77777777" w:rsidR="00BE7C33" w:rsidRPr="00D95972" w:rsidRDefault="00BE7C33" w:rsidP="00BE7C33">
            <w:pPr>
              <w:rPr>
                <w:rFonts w:eastAsia="Batang" w:cs="Arial"/>
                <w:lang w:eastAsia="ko-KR"/>
              </w:rPr>
            </w:pPr>
          </w:p>
        </w:tc>
        <w:tc>
          <w:tcPr>
            <w:tcW w:w="4191" w:type="dxa"/>
          </w:tcPr>
          <w:p w14:paraId="7919E112" w14:textId="77777777" w:rsidR="00BE7C33" w:rsidRPr="00D95972" w:rsidRDefault="00BE7C33" w:rsidP="00BE7C33">
            <w:pPr>
              <w:overflowPunct/>
              <w:autoSpaceDE/>
              <w:autoSpaceDN/>
              <w:adjustRightInd/>
              <w:textAlignment w:val="auto"/>
            </w:pPr>
          </w:p>
        </w:tc>
      </w:tr>
      <w:tr w:rsidR="00BE7C33" w:rsidRPr="00D95972" w14:paraId="318E9DD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80D4B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6D6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889124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D8E98B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428662E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88DF6E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94545AC" w14:textId="77777777" w:rsidR="00BE7C33" w:rsidRPr="00D95972" w:rsidRDefault="00BE7C33" w:rsidP="00BE7C33">
            <w:pPr>
              <w:rPr>
                <w:rFonts w:eastAsia="Batang" w:cs="Arial"/>
                <w:lang w:eastAsia="ko-KR"/>
              </w:rPr>
            </w:pPr>
          </w:p>
        </w:tc>
      </w:tr>
      <w:tr w:rsidR="00BE7C33" w:rsidRPr="00D95972" w14:paraId="76343E6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A30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3182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7A67158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5FB0BC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A3D1F3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5E481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A38201A" w14:textId="77777777" w:rsidR="00BE7C33" w:rsidRPr="00D95972" w:rsidRDefault="00BE7C33" w:rsidP="00BE7C33">
            <w:pPr>
              <w:rPr>
                <w:rFonts w:eastAsia="Batang" w:cs="Arial"/>
                <w:lang w:eastAsia="ko-KR"/>
              </w:rPr>
            </w:pPr>
          </w:p>
        </w:tc>
      </w:tr>
      <w:tr w:rsidR="00BE7C33" w:rsidRPr="00D95972" w14:paraId="2087F8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4A5D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3AC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5CF476E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29818F3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6A5F5B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753F9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BA83F10" w14:textId="77777777" w:rsidR="00BE7C33" w:rsidRPr="00D95972" w:rsidRDefault="00BE7C33" w:rsidP="00BE7C33">
            <w:pPr>
              <w:rPr>
                <w:rFonts w:eastAsia="Batang" w:cs="Arial"/>
                <w:lang w:eastAsia="ko-KR"/>
              </w:rPr>
            </w:pPr>
          </w:p>
        </w:tc>
      </w:tr>
      <w:tr w:rsidR="00BE7C33" w:rsidRPr="00D95972" w14:paraId="16E3411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1B4B3B8A"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3037EEE2" w14:textId="77777777" w:rsidR="00BE7C33" w:rsidRPr="00D95972" w:rsidRDefault="00BE7C33" w:rsidP="00BE7C33">
            <w:pPr>
              <w:rPr>
                <w:rFonts w:cs="Arial"/>
              </w:rPr>
            </w:pPr>
            <w:r w:rsidRPr="005C476C">
              <w:t>PAP</w:t>
            </w:r>
            <w:r>
              <w:t>_</w:t>
            </w:r>
            <w:r w:rsidRPr="005C476C">
              <w:t>CHAP</w:t>
            </w:r>
            <w:r>
              <w:rPr>
                <w:lang w:val="fr-FR"/>
              </w:rPr>
              <w:t xml:space="preserve"> (</w:t>
            </w:r>
            <w:r>
              <w:t>CT3 lead)</w:t>
            </w:r>
          </w:p>
        </w:tc>
        <w:tc>
          <w:tcPr>
            <w:tcW w:w="1088" w:type="dxa"/>
            <w:tcBorders>
              <w:top w:val="single" w:sz="4" w:space="0" w:color="auto"/>
              <w:bottom w:val="single" w:sz="4" w:space="0" w:color="auto"/>
            </w:tcBorders>
          </w:tcPr>
          <w:p w14:paraId="6CD40E1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E2D9F30"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740C0A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A2B230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3EAA586" w14:textId="77777777" w:rsidR="00BE7C33" w:rsidRDefault="00BE7C33" w:rsidP="00BE7C33">
            <w:r w:rsidRPr="00664E1E">
              <w:rPr>
                <w:rFonts w:cs="Arial"/>
                <w:snapToGrid w:val="0"/>
                <w:color w:val="000000"/>
                <w:lang w:val="en-US"/>
              </w:rPr>
              <w:t>CT aspects on PAP/CHAP protocols usage in 5GS</w:t>
            </w:r>
          </w:p>
          <w:p w14:paraId="2BDCB616" w14:textId="77777777" w:rsidR="00BE7C33" w:rsidRDefault="00BE7C33" w:rsidP="00BE7C33">
            <w:pPr>
              <w:rPr>
                <w:rFonts w:eastAsia="Batang" w:cs="Arial"/>
                <w:color w:val="000000"/>
                <w:lang w:eastAsia="ko-KR"/>
              </w:rPr>
            </w:pPr>
          </w:p>
          <w:p w14:paraId="4D422A81" w14:textId="77777777" w:rsidR="00BE7C33" w:rsidRPr="00D95972" w:rsidRDefault="00BE7C33" w:rsidP="00BE7C33">
            <w:pPr>
              <w:rPr>
                <w:rFonts w:eastAsia="Batang" w:cs="Arial"/>
                <w:color w:val="000000"/>
                <w:lang w:eastAsia="ko-KR"/>
              </w:rPr>
            </w:pPr>
          </w:p>
          <w:p w14:paraId="7E657FC2" w14:textId="77777777" w:rsidR="00BE7C33" w:rsidRPr="00D95972" w:rsidRDefault="00BE7C33" w:rsidP="00BE7C33">
            <w:pPr>
              <w:rPr>
                <w:rFonts w:eastAsia="Batang" w:cs="Arial"/>
                <w:lang w:eastAsia="ko-KR"/>
              </w:rPr>
            </w:pPr>
          </w:p>
        </w:tc>
      </w:tr>
      <w:tr w:rsidR="00BE7C33" w:rsidRPr="00D95972" w14:paraId="0C914C6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44124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7EE7B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auto"/>
          </w:tcPr>
          <w:p w14:paraId="148D40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auto"/>
          </w:tcPr>
          <w:p w14:paraId="09F854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auto"/>
          </w:tcPr>
          <w:p w14:paraId="16BFE0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056A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CD4035A" w14:textId="77777777" w:rsidR="00BE7C33" w:rsidRPr="00D95972" w:rsidRDefault="00BE7C33" w:rsidP="00BE7C33">
            <w:pPr>
              <w:rPr>
                <w:rFonts w:eastAsia="Batang" w:cs="Arial"/>
                <w:lang w:eastAsia="ko-KR"/>
              </w:rPr>
            </w:pPr>
          </w:p>
        </w:tc>
      </w:tr>
      <w:tr w:rsidR="00BE7C33" w:rsidRPr="00D95972" w14:paraId="25287CF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2D6B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85DE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FED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20D017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7FD743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15F465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1AE0A2" w14:textId="77777777" w:rsidR="00BE7C33" w:rsidRPr="00D95972" w:rsidRDefault="00BE7C33" w:rsidP="00BE7C33">
            <w:pPr>
              <w:rPr>
                <w:rFonts w:eastAsia="Batang" w:cs="Arial"/>
                <w:lang w:eastAsia="ko-KR"/>
              </w:rPr>
            </w:pPr>
          </w:p>
        </w:tc>
      </w:tr>
      <w:tr w:rsidR="00BE7C33" w:rsidRPr="00D95972" w14:paraId="550FE3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4E1E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2965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D5CE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D6285C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B2039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41C1C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CB2DE88" w14:textId="77777777" w:rsidR="00BE7C33" w:rsidRPr="00D95972" w:rsidRDefault="00BE7C33" w:rsidP="00BE7C33">
            <w:pPr>
              <w:rPr>
                <w:rFonts w:eastAsia="Batang" w:cs="Arial"/>
                <w:lang w:eastAsia="ko-KR"/>
              </w:rPr>
            </w:pPr>
          </w:p>
        </w:tc>
      </w:tr>
      <w:tr w:rsidR="00BE7C33" w:rsidRPr="00D95972" w14:paraId="335835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A87A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7FCE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E212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3E9D56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AD290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A0C1CD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BAD3B2" w14:textId="77777777" w:rsidR="00BE7C33" w:rsidRPr="00D95972" w:rsidRDefault="00BE7C33" w:rsidP="00BE7C33">
            <w:pPr>
              <w:rPr>
                <w:rFonts w:eastAsia="Batang" w:cs="Arial"/>
                <w:lang w:eastAsia="ko-KR"/>
              </w:rPr>
            </w:pPr>
          </w:p>
        </w:tc>
      </w:tr>
      <w:tr w:rsidR="00BE7C33" w:rsidRPr="00D95972" w14:paraId="3F0513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1B50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C41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C754E0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F6CB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B3A59D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8961B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A4EC2B" w14:textId="77777777" w:rsidR="00BE7C33" w:rsidRPr="00D95972" w:rsidRDefault="00BE7C33" w:rsidP="00BE7C33">
            <w:pPr>
              <w:rPr>
                <w:rFonts w:eastAsia="Batang" w:cs="Arial"/>
                <w:lang w:eastAsia="ko-KR"/>
              </w:rPr>
            </w:pPr>
          </w:p>
        </w:tc>
      </w:tr>
      <w:tr w:rsidR="00BE7C33" w:rsidRPr="00D95972" w14:paraId="228D3EC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CDB697"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EE288D0" w14:textId="77777777" w:rsidR="00BE7C33" w:rsidRPr="00D95972" w:rsidRDefault="00BE7C33" w:rsidP="00BE7C33">
            <w:pPr>
              <w:rPr>
                <w:rFonts w:cs="Arial"/>
              </w:rPr>
            </w:pPr>
            <w:r>
              <w:t>RDS</w:t>
            </w:r>
            <w:r>
              <w:rPr>
                <w:lang w:val="fr-FR"/>
              </w:rPr>
              <w:t>SI</w:t>
            </w:r>
          </w:p>
        </w:tc>
        <w:tc>
          <w:tcPr>
            <w:tcW w:w="1088" w:type="dxa"/>
            <w:tcBorders>
              <w:top w:val="single" w:sz="4" w:space="0" w:color="auto"/>
              <w:bottom w:val="single" w:sz="4" w:space="0" w:color="auto"/>
            </w:tcBorders>
          </w:tcPr>
          <w:p w14:paraId="43A751C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4F829D1"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F68DC1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4D03BC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392A1A1" w14:textId="77777777" w:rsidR="00BE7C33" w:rsidRDefault="00BE7C33" w:rsidP="00BE7C33">
            <w:pPr>
              <w:rPr>
                <w:rFonts w:eastAsia="Batang" w:cs="Arial"/>
                <w:color w:val="000000"/>
                <w:lang w:eastAsia="ko-KR"/>
              </w:rPr>
            </w:pPr>
            <w:r>
              <w:t>Reliable Data Service Serialization Indication</w:t>
            </w:r>
            <w:r>
              <w:rPr>
                <w:rFonts w:eastAsia="Batang" w:cs="Arial"/>
                <w:color w:val="000000"/>
                <w:lang w:eastAsia="ko-KR"/>
              </w:rPr>
              <w:t xml:space="preserve"> </w:t>
            </w:r>
          </w:p>
          <w:p w14:paraId="1B4F70E3" w14:textId="77777777" w:rsidR="00BE7C33" w:rsidRDefault="00BE7C33" w:rsidP="00BE7C33">
            <w:pPr>
              <w:rPr>
                <w:rFonts w:eastAsia="Batang" w:cs="Arial"/>
                <w:color w:val="000000"/>
                <w:lang w:eastAsia="ko-KR"/>
              </w:rPr>
            </w:pPr>
          </w:p>
          <w:p w14:paraId="51AA6E4F" w14:textId="77777777" w:rsidR="00BE7C33" w:rsidRPr="00D95972" w:rsidRDefault="00BE7C33" w:rsidP="00BE7C33">
            <w:pPr>
              <w:rPr>
                <w:rFonts w:eastAsia="Batang" w:cs="Arial"/>
                <w:color w:val="000000"/>
                <w:lang w:eastAsia="ko-KR"/>
              </w:rPr>
            </w:pPr>
            <w:r w:rsidRPr="001E3B6D">
              <w:rPr>
                <w:rFonts w:eastAsia="Batang" w:cs="Arial"/>
                <w:color w:val="000000"/>
                <w:highlight w:val="yellow"/>
                <w:lang w:eastAsia="ko-KR"/>
              </w:rPr>
              <w:t>100%</w:t>
            </w:r>
          </w:p>
          <w:p w14:paraId="1256AF3C" w14:textId="77777777" w:rsidR="00BE7C33" w:rsidRPr="00D95972" w:rsidRDefault="00BE7C33" w:rsidP="00BE7C33">
            <w:pPr>
              <w:rPr>
                <w:rFonts w:eastAsia="Batang" w:cs="Arial"/>
                <w:lang w:eastAsia="ko-KR"/>
              </w:rPr>
            </w:pPr>
          </w:p>
        </w:tc>
      </w:tr>
      <w:tr w:rsidR="00BE7C33" w:rsidRPr="00D95972" w14:paraId="24EEDD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AF2C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4CA3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35622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403CBE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0B27DC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90878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ACE58C" w14:textId="77777777" w:rsidR="00BE7C33" w:rsidRPr="00D95972" w:rsidRDefault="00BE7C33" w:rsidP="00BE7C33">
            <w:pPr>
              <w:rPr>
                <w:rFonts w:eastAsia="Batang" w:cs="Arial"/>
                <w:lang w:eastAsia="ko-KR"/>
              </w:rPr>
            </w:pPr>
          </w:p>
        </w:tc>
      </w:tr>
      <w:tr w:rsidR="00BE7C33" w:rsidRPr="00D95972" w14:paraId="38A869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B7AC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614B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5E3E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49BA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74899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CE90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79907A" w14:textId="77777777" w:rsidR="00BE7C33" w:rsidRPr="00D95972" w:rsidRDefault="00BE7C33" w:rsidP="00BE7C33">
            <w:pPr>
              <w:rPr>
                <w:rFonts w:eastAsia="Batang" w:cs="Arial"/>
                <w:lang w:eastAsia="ko-KR"/>
              </w:rPr>
            </w:pPr>
          </w:p>
        </w:tc>
      </w:tr>
      <w:tr w:rsidR="00BE7C33" w:rsidRPr="00D95972" w14:paraId="61CB519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F42EC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3F41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A8081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04B769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1101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9ED4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BFF29D" w14:textId="77777777" w:rsidR="00BE7C33" w:rsidRPr="00D95972" w:rsidRDefault="00BE7C33" w:rsidP="00BE7C33">
            <w:pPr>
              <w:rPr>
                <w:rFonts w:eastAsia="Batang" w:cs="Arial"/>
                <w:lang w:eastAsia="ko-KR"/>
              </w:rPr>
            </w:pPr>
          </w:p>
        </w:tc>
      </w:tr>
      <w:tr w:rsidR="00BE7C33" w:rsidRPr="00D95972" w14:paraId="31E6F54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06F9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9AF0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18E43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F846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9C04C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31C5E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81A6C0" w14:textId="77777777" w:rsidR="00BE7C33" w:rsidRPr="00D95972" w:rsidRDefault="00BE7C33" w:rsidP="00BE7C33">
            <w:pPr>
              <w:rPr>
                <w:rFonts w:eastAsia="Batang" w:cs="Arial"/>
                <w:lang w:eastAsia="ko-KR"/>
              </w:rPr>
            </w:pPr>
          </w:p>
        </w:tc>
      </w:tr>
      <w:tr w:rsidR="00BE7C33" w:rsidRPr="00D95972" w14:paraId="1E3D375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45D9E36" w14:textId="77777777" w:rsidR="00BE7C33" w:rsidRPr="000049DA"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68B2E2C" w14:textId="77777777" w:rsidR="00BE7C33" w:rsidRPr="00D95972" w:rsidRDefault="00BE7C33" w:rsidP="00BE7C33">
            <w:pPr>
              <w:rPr>
                <w:rFonts w:cs="Arial"/>
              </w:rPr>
            </w:pPr>
            <w:bookmarkStart w:id="87" w:name="_Hlk62488428"/>
            <w:r>
              <w:t>FS_MINT-CT</w:t>
            </w:r>
            <w:r>
              <w:rPr>
                <w:lang w:val="fr-FR"/>
              </w:rPr>
              <w:t xml:space="preserve"> </w:t>
            </w:r>
            <w:bookmarkEnd w:id="87"/>
          </w:p>
        </w:tc>
        <w:tc>
          <w:tcPr>
            <w:tcW w:w="1088" w:type="dxa"/>
            <w:tcBorders>
              <w:top w:val="single" w:sz="4" w:space="0" w:color="auto"/>
              <w:bottom w:val="single" w:sz="4" w:space="0" w:color="auto"/>
            </w:tcBorders>
          </w:tcPr>
          <w:p w14:paraId="74771C6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88AAEFC"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B67B95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53CFB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3F8EAAA7" w14:textId="77777777" w:rsidR="00BE7C33" w:rsidRDefault="00BE7C33" w:rsidP="00BE7C33">
            <w:r>
              <w:t xml:space="preserve">Study on the </w:t>
            </w:r>
            <w:r w:rsidRPr="00506320">
              <w:t>CT aspects of Support for Minim</w:t>
            </w:r>
            <w:r>
              <w:t>ization of service Interruption</w:t>
            </w:r>
          </w:p>
          <w:p w14:paraId="5F35AE0B" w14:textId="77777777" w:rsidR="00BE7C33" w:rsidRDefault="00BE7C33" w:rsidP="00BE7C33">
            <w:pPr>
              <w:rPr>
                <w:rFonts w:eastAsia="Batang" w:cs="Arial"/>
                <w:color w:val="000000"/>
                <w:lang w:eastAsia="ko-KR"/>
              </w:rPr>
            </w:pPr>
          </w:p>
          <w:p w14:paraId="2962D2FC" w14:textId="77777777" w:rsidR="00BE7C33" w:rsidRPr="00D95972" w:rsidRDefault="00BE7C33" w:rsidP="00BE7C33">
            <w:pPr>
              <w:rPr>
                <w:rFonts w:eastAsia="Batang" w:cs="Arial"/>
                <w:color w:val="000000"/>
                <w:lang w:eastAsia="ko-KR"/>
              </w:rPr>
            </w:pPr>
          </w:p>
          <w:p w14:paraId="4F44D21B" w14:textId="77777777" w:rsidR="00BE7C33" w:rsidRPr="00D95972" w:rsidRDefault="00BE7C33" w:rsidP="00BE7C33">
            <w:pPr>
              <w:rPr>
                <w:rFonts w:eastAsia="Batang" w:cs="Arial"/>
                <w:lang w:eastAsia="ko-KR"/>
              </w:rPr>
            </w:pPr>
          </w:p>
        </w:tc>
      </w:tr>
      <w:tr w:rsidR="00BE7C33" w:rsidRPr="00D95972" w14:paraId="79198A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81D7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B1E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C1F1EBB" w14:textId="4DF356D7" w:rsidR="00BE7C33" w:rsidRPr="00D95972" w:rsidRDefault="00BE7C33" w:rsidP="00BE7C33">
            <w:pPr>
              <w:overflowPunct/>
              <w:autoSpaceDE/>
              <w:autoSpaceDN/>
              <w:adjustRightInd/>
              <w:textAlignment w:val="auto"/>
              <w:rPr>
                <w:rFonts w:cs="Arial"/>
                <w:lang w:val="en-US"/>
              </w:rPr>
            </w:pPr>
            <w:hyperlink r:id="rId328" w:history="1">
              <w:r>
                <w:rPr>
                  <w:rStyle w:val="Hyperlink"/>
                </w:rPr>
                <w:t>C1-213276</w:t>
              </w:r>
            </w:hyperlink>
          </w:p>
        </w:tc>
        <w:tc>
          <w:tcPr>
            <w:tcW w:w="4191" w:type="dxa"/>
            <w:gridSpan w:val="3"/>
            <w:tcBorders>
              <w:top w:val="single" w:sz="4" w:space="0" w:color="auto"/>
              <w:bottom w:val="single" w:sz="4" w:space="0" w:color="auto"/>
            </w:tcBorders>
            <w:shd w:val="clear" w:color="auto" w:fill="FFFF00"/>
          </w:tcPr>
          <w:p w14:paraId="70EAA63A" w14:textId="77777777" w:rsidR="00BE7C33" w:rsidRPr="00D95972" w:rsidRDefault="00BE7C33" w:rsidP="00BE7C33">
            <w:pPr>
              <w:rPr>
                <w:rFonts w:cs="Arial"/>
              </w:rPr>
            </w:pPr>
            <w:r>
              <w:rPr>
                <w:rFonts w:cs="Arial"/>
              </w:rPr>
              <w:t>Work Plan for FS_MINT-CT</w:t>
            </w:r>
          </w:p>
        </w:tc>
        <w:tc>
          <w:tcPr>
            <w:tcW w:w="1767" w:type="dxa"/>
            <w:tcBorders>
              <w:top w:val="single" w:sz="4" w:space="0" w:color="auto"/>
              <w:bottom w:val="single" w:sz="4" w:space="0" w:color="auto"/>
            </w:tcBorders>
            <w:shd w:val="clear" w:color="auto" w:fill="FFFF00"/>
          </w:tcPr>
          <w:p w14:paraId="74F7E50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651ADF7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FAC30C" w14:textId="77777777" w:rsidR="00BE7C33" w:rsidRPr="00D95972" w:rsidRDefault="00BE7C33" w:rsidP="00BE7C33">
            <w:pPr>
              <w:rPr>
                <w:rFonts w:cs="Arial"/>
                <w:lang w:eastAsia="ko-KR"/>
              </w:rPr>
            </w:pPr>
          </w:p>
        </w:tc>
      </w:tr>
      <w:tr w:rsidR="00BE7C33" w:rsidRPr="00D95972" w14:paraId="0136A3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ED27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1C5F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7D1A2C" w14:textId="6A6C9678" w:rsidR="00BE7C33" w:rsidRPr="00D95972" w:rsidRDefault="00BE7C33" w:rsidP="00BE7C33">
            <w:pPr>
              <w:overflowPunct/>
              <w:autoSpaceDE/>
              <w:autoSpaceDN/>
              <w:adjustRightInd/>
              <w:textAlignment w:val="auto"/>
              <w:rPr>
                <w:rFonts w:cs="Arial"/>
                <w:lang w:val="en-US"/>
              </w:rPr>
            </w:pPr>
            <w:hyperlink r:id="rId329" w:history="1">
              <w:r>
                <w:rPr>
                  <w:rStyle w:val="Hyperlink"/>
                </w:rPr>
                <w:t>C1-213277</w:t>
              </w:r>
            </w:hyperlink>
          </w:p>
        </w:tc>
        <w:tc>
          <w:tcPr>
            <w:tcW w:w="4191" w:type="dxa"/>
            <w:gridSpan w:val="3"/>
            <w:tcBorders>
              <w:top w:val="single" w:sz="4" w:space="0" w:color="auto"/>
              <w:bottom w:val="single" w:sz="4" w:space="0" w:color="auto"/>
            </w:tcBorders>
            <w:shd w:val="clear" w:color="auto" w:fill="FFFF00"/>
          </w:tcPr>
          <w:p w14:paraId="6561BA03" w14:textId="77777777" w:rsidR="00BE7C33" w:rsidRPr="00D95972" w:rsidRDefault="00BE7C33" w:rsidP="00BE7C33">
            <w:pPr>
              <w:rPr>
                <w:rFonts w:cs="Arial"/>
              </w:rPr>
            </w:pPr>
            <w:r>
              <w:rPr>
                <w:rFonts w:cs="Arial"/>
              </w:rPr>
              <w:t>Open issues in TR 24.811 v1.1.0</w:t>
            </w:r>
          </w:p>
        </w:tc>
        <w:tc>
          <w:tcPr>
            <w:tcW w:w="1767" w:type="dxa"/>
            <w:tcBorders>
              <w:top w:val="single" w:sz="4" w:space="0" w:color="auto"/>
              <w:bottom w:val="single" w:sz="4" w:space="0" w:color="auto"/>
            </w:tcBorders>
            <w:shd w:val="clear" w:color="auto" w:fill="FFFF00"/>
          </w:tcPr>
          <w:p w14:paraId="7129EF7C"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70D5658D"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5B5A7" w14:textId="77777777" w:rsidR="00BE7C33" w:rsidRPr="00D95972" w:rsidRDefault="00BE7C33" w:rsidP="00BE7C33">
            <w:pPr>
              <w:rPr>
                <w:rFonts w:cs="Arial"/>
                <w:lang w:eastAsia="ko-KR"/>
              </w:rPr>
            </w:pPr>
          </w:p>
        </w:tc>
      </w:tr>
      <w:tr w:rsidR="00BE7C33" w:rsidRPr="00D95972" w14:paraId="3991AA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847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749B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8842B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073875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1B3AC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AA6A3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AB980DD" w14:textId="77777777" w:rsidR="00BE7C33" w:rsidRPr="00D95972" w:rsidRDefault="00BE7C33" w:rsidP="00BE7C33">
            <w:pPr>
              <w:rPr>
                <w:rFonts w:cs="Arial"/>
                <w:lang w:eastAsia="ko-KR"/>
              </w:rPr>
            </w:pPr>
          </w:p>
        </w:tc>
      </w:tr>
      <w:tr w:rsidR="00BE7C33" w:rsidRPr="00D95972" w14:paraId="1E063CB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349F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1CDD90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0CA52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D28DC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3AA91B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A3ED3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066D7" w14:textId="77777777" w:rsidR="00BE7C33" w:rsidRPr="00D95972" w:rsidRDefault="00BE7C33" w:rsidP="00BE7C33">
            <w:pPr>
              <w:rPr>
                <w:rFonts w:cs="Arial"/>
                <w:lang w:eastAsia="ko-KR"/>
              </w:rPr>
            </w:pPr>
          </w:p>
        </w:tc>
      </w:tr>
      <w:tr w:rsidR="00BE7C33" w:rsidRPr="00D95972" w14:paraId="6FB827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5426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21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2F3943" w14:textId="5430612A" w:rsidR="00BE7C33" w:rsidRPr="00D95972" w:rsidRDefault="00BE7C33" w:rsidP="00BE7C33">
            <w:pPr>
              <w:overflowPunct/>
              <w:autoSpaceDE/>
              <w:autoSpaceDN/>
              <w:adjustRightInd/>
              <w:textAlignment w:val="auto"/>
              <w:rPr>
                <w:rFonts w:cs="Arial"/>
                <w:lang w:val="en-US"/>
              </w:rPr>
            </w:pPr>
            <w:hyperlink r:id="rId330" w:history="1">
              <w:r>
                <w:rPr>
                  <w:rStyle w:val="Hyperlink"/>
                </w:rPr>
                <w:t>C1-213278</w:t>
              </w:r>
            </w:hyperlink>
          </w:p>
        </w:tc>
        <w:tc>
          <w:tcPr>
            <w:tcW w:w="4191" w:type="dxa"/>
            <w:gridSpan w:val="3"/>
            <w:tcBorders>
              <w:top w:val="single" w:sz="4" w:space="0" w:color="auto"/>
              <w:bottom w:val="single" w:sz="4" w:space="0" w:color="auto"/>
            </w:tcBorders>
            <w:shd w:val="clear" w:color="auto" w:fill="FFFF00"/>
          </w:tcPr>
          <w:p w14:paraId="32B4AED6" w14:textId="77777777" w:rsidR="00BE7C33" w:rsidRPr="00D95972" w:rsidRDefault="00BE7C33" w:rsidP="00BE7C33">
            <w:pPr>
              <w:rPr>
                <w:rFonts w:cs="Arial"/>
              </w:rPr>
            </w:pPr>
            <w:r>
              <w:rPr>
                <w:rFonts w:cs="Arial"/>
              </w:rPr>
              <w:t>Resolving ENs regarding security aspects</w:t>
            </w:r>
          </w:p>
        </w:tc>
        <w:tc>
          <w:tcPr>
            <w:tcW w:w="1767" w:type="dxa"/>
            <w:tcBorders>
              <w:top w:val="single" w:sz="4" w:space="0" w:color="auto"/>
              <w:bottom w:val="single" w:sz="4" w:space="0" w:color="auto"/>
            </w:tcBorders>
            <w:shd w:val="clear" w:color="auto" w:fill="FFFF00"/>
          </w:tcPr>
          <w:p w14:paraId="58A40602"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787526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0B41A" w14:textId="77777777" w:rsidR="00BE7C33" w:rsidRDefault="00BE7C33" w:rsidP="00BE7C33">
            <w:pPr>
              <w:rPr>
                <w:rFonts w:cs="Arial"/>
                <w:lang w:eastAsia="ko-KR"/>
              </w:rPr>
            </w:pPr>
            <w:r>
              <w:rPr>
                <w:rFonts w:cs="Arial" w:hint="eastAsia"/>
                <w:lang w:eastAsia="ko-KR"/>
              </w:rPr>
              <w:t>To be confirmed when the reply LS from SA3 arrives</w:t>
            </w:r>
          </w:p>
          <w:p w14:paraId="37BA00E5" w14:textId="77777777" w:rsidR="00BE7C33" w:rsidRDefault="00BE7C33" w:rsidP="00BE7C33">
            <w:pPr>
              <w:rPr>
                <w:rFonts w:cs="Arial"/>
                <w:lang w:eastAsia="ko-KR"/>
              </w:rPr>
            </w:pPr>
          </w:p>
          <w:p w14:paraId="75C1148D"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4,</w:t>
            </w:r>
            <w:r>
              <w:rPr>
                <w:rFonts w:cs="Arial"/>
                <w:lang w:eastAsia="ko-KR"/>
              </w:rPr>
              <w:t xml:space="preserve"> </w:t>
            </w:r>
            <w:r w:rsidRPr="002E4E84">
              <w:rPr>
                <w:rFonts w:cs="Arial"/>
                <w:lang w:eastAsia="ko-KR"/>
              </w:rPr>
              <w:t>5,</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14, 16, 21, 28, 39, 46</w:t>
            </w:r>
          </w:p>
          <w:p w14:paraId="0B3E4A61" w14:textId="77777777" w:rsidR="00BE7C33" w:rsidRPr="00D95972" w:rsidRDefault="00BE7C33" w:rsidP="00BE7C33">
            <w:pPr>
              <w:rPr>
                <w:rFonts w:cs="Arial"/>
                <w:lang w:eastAsia="ko-KR"/>
              </w:rPr>
            </w:pPr>
            <w:r>
              <w:rPr>
                <w:rFonts w:cs="Arial"/>
                <w:lang w:eastAsia="ko-KR"/>
              </w:rPr>
              <w:t>Conclusion: 1, 3, 5, 6, 7, 8</w:t>
            </w:r>
          </w:p>
        </w:tc>
      </w:tr>
      <w:tr w:rsidR="00BE7C33" w:rsidRPr="00D95972" w14:paraId="06CF159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C115A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6919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02A3A0" w14:textId="517C1019" w:rsidR="00BE7C33" w:rsidRPr="00D95972" w:rsidRDefault="00BE7C33" w:rsidP="00BE7C33">
            <w:pPr>
              <w:overflowPunct/>
              <w:autoSpaceDE/>
              <w:autoSpaceDN/>
              <w:adjustRightInd/>
              <w:textAlignment w:val="auto"/>
              <w:rPr>
                <w:rFonts w:cs="Arial"/>
                <w:lang w:val="en-US"/>
              </w:rPr>
            </w:pPr>
            <w:hyperlink r:id="rId331" w:history="1">
              <w:r>
                <w:rPr>
                  <w:rStyle w:val="Hyperlink"/>
                </w:rPr>
                <w:t>C1-213280</w:t>
              </w:r>
            </w:hyperlink>
          </w:p>
        </w:tc>
        <w:tc>
          <w:tcPr>
            <w:tcW w:w="4191" w:type="dxa"/>
            <w:gridSpan w:val="3"/>
            <w:tcBorders>
              <w:top w:val="single" w:sz="4" w:space="0" w:color="auto"/>
              <w:bottom w:val="single" w:sz="4" w:space="0" w:color="auto"/>
            </w:tcBorders>
            <w:shd w:val="clear" w:color="auto" w:fill="FFFF00"/>
          </w:tcPr>
          <w:p w14:paraId="074C1036" w14:textId="77777777" w:rsidR="00BE7C33" w:rsidRPr="00D95972" w:rsidRDefault="00BE7C33" w:rsidP="00BE7C33">
            <w:pPr>
              <w:rPr>
                <w:rFonts w:cs="Arial"/>
              </w:rPr>
            </w:pPr>
            <w:r>
              <w:rPr>
                <w:rFonts w:cs="Arial"/>
              </w:rPr>
              <w:t>Resolving ENs regarding service requirements</w:t>
            </w:r>
          </w:p>
        </w:tc>
        <w:tc>
          <w:tcPr>
            <w:tcW w:w="1767" w:type="dxa"/>
            <w:tcBorders>
              <w:top w:val="single" w:sz="4" w:space="0" w:color="auto"/>
              <w:bottom w:val="single" w:sz="4" w:space="0" w:color="auto"/>
            </w:tcBorders>
            <w:shd w:val="clear" w:color="auto" w:fill="FFFF00"/>
          </w:tcPr>
          <w:p w14:paraId="0C16AE5A"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5D2B782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AD589E" w14:textId="77777777" w:rsidR="00BE7C33" w:rsidRDefault="00BE7C33" w:rsidP="00BE7C33">
            <w:pPr>
              <w:rPr>
                <w:rFonts w:cs="Arial"/>
                <w:lang w:eastAsia="ko-KR"/>
              </w:rPr>
            </w:pPr>
            <w:r>
              <w:rPr>
                <w:rFonts w:cs="Arial" w:hint="eastAsia"/>
                <w:lang w:eastAsia="ko-KR"/>
              </w:rPr>
              <w:t>To be confirmed when the reply LS from SA1 arrives</w:t>
            </w:r>
          </w:p>
          <w:p w14:paraId="002D872F" w14:textId="77777777" w:rsidR="00BE7C33" w:rsidRDefault="00BE7C33" w:rsidP="00BE7C33">
            <w:pPr>
              <w:rPr>
                <w:rFonts w:cs="Arial"/>
                <w:lang w:eastAsia="ko-KR"/>
              </w:rPr>
            </w:pPr>
          </w:p>
          <w:p w14:paraId="6DA7CB1F" w14:textId="77777777" w:rsidR="00BE7C33" w:rsidRDefault="00BE7C33" w:rsidP="00BE7C33">
            <w:pPr>
              <w:rPr>
                <w:rFonts w:cs="Arial"/>
                <w:lang w:eastAsia="ko-KR"/>
              </w:rPr>
            </w:pPr>
            <w:r>
              <w:rPr>
                <w:rFonts w:cs="Arial"/>
                <w:lang w:eastAsia="ko-KR"/>
              </w:rPr>
              <w:t xml:space="preserve">Sol Update: </w:t>
            </w:r>
            <w:r w:rsidRPr="002E4E84">
              <w:rPr>
                <w:rFonts w:cs="Arial"/>
                <w:lang w:eastAsia="ko-KR"/>
              </w:rPr>
              <w:t>12,</w:t>
            </w:r>
            <w:r>
              <w:rPr>
                <w:rFonts w:cs="Arial"/>
                <w:lang w:eastAsia="ko-KR"/>
              </w:rPr>
              <w:t xml:space="preserve"> </w:t>
            </w:r>
            <w:r w:rsidRPr="002E4E84">
              <w:rPr>
                <w:rFonts w:cs="Arial"/>
                <w:lang w:eastAsia="ko-KR"/>
              </w:rPr>
              <w:t>13,</w:t>
            </w:r>
            <w:r>
              <w:rPr>
                <w:rFonts w:cs="Arial"/>
                <w:lang w:eastAsia="ko-KR"/>
              </w:rPr>
              <w:t xml:space="preserve"> </w:t>
            </w:r>
            <w:r w:rsidRPr="002E4E84">
              <w:rPr>
                <w:rFonts w:cs="Arial"/>
                <w:lang w:eastAsia="ko-KR"/>
              </w:rPr>
              <w:t>21,</w:t>
            </w:r>
            <w:r>
              <w:rPr>
                <w:rFonts w:cs="Arial"/>
                <w:lang w:eastAsia="ko-KR"/>
              </w:rPr>
              <w:t xml:space="preserve"> </w:t>
            </w:r>
            <w:r w:rsidRPr="002E4E84">
              <w:rPr>
                <w:rFonts w:cs="Arial"/>
                <w:lang w:eastAsia="ko-KR"/>
              </w:rPr>
              <w:t>22,</w:t>
            </w:r>
            <w:r>
              <w:rPr>
                <w:rFonts w:cs="Arial"/>
                <w:lang w:eastAsia="ko-KR"/>
              </w:rPr>
              <w:t xml:space="preserve"> </w:t>
            </w:r>
            <w:r w:rsidRPr="002E4E84">
              <w:rPr>
                <w:rFonts w:cs="Arial"/>
                <w:lang w:eastAsia="ko-KR"/>
              </w:rPr>
              <w:t>23,</w:t>
            </w:r>
            <w:r>
              <w:rPr>
                <w:rFonts w:cs="Arial"/>
                <w:lang w:eastAsia="ko-KR"/>
              </w:rPr>
              <w:t xml:space="preserve"> </w:t>
            </w:r>
            <w:r w:rsidRPr="002E4E84">
              <w:rPr>
                <w:rFonts w:cs="Arial"/>
                <w:lang w:eastAsia="ko-KR"/>
              </w:rPr>
              <w:t>24,</w:t>
            </w:r>
            <w:r>
              <w:rPr>
                <w:rFonts w:cs="Arial"/>
                <w:lang w:eastAsia="ko-KR"/>
              </w:rPr>
              <w:t xml:space="preserve"> </w:t>
            </w:r>
            <w:r w:rsidRPr="002E4E84">
              <w:rPr>
                <w:rFonts w:cs="Arial"/>
                <w:lang w:eastAsia="ko-KR"/>
              </w:rPr>
              <w:t>56,</w:t>
            </w:r>
            <w:r>
              <w:rPr>
                <w:rFonts w:cs="Arial"/>
                <w:lang w:eastAsia="ko-KR"/>
              </w:rPr>
              <w:t xml:space="preserve"> </w:t>
            </w:r>
            <w:r w:rsidRPr="002E4E84">
              <w:rPr>
                <w:rFonts w:cs="Arial"/>
                <w:lang w:eastAsia="ko-KR"/>
              </w:rPr>
              <w:t>59</w:t>
            </w:r>
          </w:p>
          <w:p w14:paraId="5928552E" w14:textId="77777777" w:rsidR="00BE7C33" w:rsidRDefault="00BE7C33" w:rsidP="00BE7C33">
            <w:pPr>
              <w:rPr>
                <w:rFonts w:cs="Arial"/>
                <w:lang w:eastAsia="ko-KR"/>
              </w:rPr>
            </w:pPr>
            <w:r>
              <w:rPr>
                <w:rFonts w:cs="Arial"/>
                <w:lang w:eastAsia="ko-KR"/>
              </w:rPr>
              <w:t>Conclusion: 1, 5, 9</w:t>
            </w:r>
          </w:p>
          <w:p w14:paraId="7B58A3BE" w14:textId="77777777" w:rsidR="00BE7C33" w:rsidRDefault="00BE7C33" w:rsidP="00BE7C33">
            <w:pPr>
              <w:rPr>
                <w:rFonts w:cs="Arial"/>
                <w:lang w:eastAsia="ko-KR"/>
              </w:rPr>
            </w:pPr>
          </w:p>
          <w:p w14:paraId="128EAEA8" w14:textId="77777777" w:rsidR="00BE7C33" w:rsidRPr="00D95972" w:rsidRDefault="00BE7C33" w:rsidP="00BE7C33">
            <w:pPr>
              <w:rPr>
                <w:rFonts w:cs="Arial"/>
                <w:lang w:eastAsia="ko-KR"/>
              </w:rPr>
            </w:pPr>
            <w:r>
              <w:rPr>
                <w:rFonts w:cs="Arial"/>
                <w:lang w:eastAsia="ko-KR"/>
              </w:rPr>
              <w:t>Partially overlaps with 3410</w:t>
            </w:r>
          </w:p>
        </w:tc>
      </w:tr>
      <w:tr w:rsidR="00BE7C33" w:rsidRPr="00D95972" w14:paraId="3AA9AA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7CCC7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BC3C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6079B5" w14:textId="34239414" w:rsidR="00BE7C33" w:rsidRPr="00D95972" w:rsidRDefault="00BE7C33" w:rsidP="00BE7C33">
            <w:pPr>
              <w:overflowPunct/>
              <w:autoSpaceDE/>
              <w:autoSpaceDN/>
              <w:adjustRightInd/>
              <w:textAlignment w:val="auto"/>
              <w:rPr>
                <w:rFonts w:cs="Arial"/>
                <w:lang w:val="en-US"/>
              </w:rPr>
            </w:pPr>
            <w:hyperlink r:id="rId332" w:history="1">
              <w:r>
                <w:rPr>
                  <w:rStyle w:val="Hyperlink"/>
                </w:rPr>
                <w:t>C1-213282</w:t>
              </w:r>
            </w:hyperlink>
          </w:p>
        </w:tc>
        <w:tc>
          <w:tcPr>
            <w:tcW w:w="4191" w:type="dxa"/>
            <w:gridSpan w:val="3"/>
            <w:tcBorders>
              <w:top w:val="single" w:sz="4" w:space="0" w:color="auto"/>
              <w:bottom w:val="single" w:sz="4" w:space="0" w:color="auto"/>
            </w:tcBorders>
            <w:shd w:val="clear" w:color="auto" w:fill="FFFF00"/>
          </w:tcPr>
          <w:p w14:paraId="7329E466" w14:textId="77777777" w:rsidR="00BE7C33" w:rsidRPr="00D95972" w:rsidRDefault="00BE7C33" w:rsidP="00BE7C33">
            <w:pPr>
              <w:rPr>
                <w:rFonts w:cs="Arial"/>
              </w:rPr>
            </w:pPr>
            <w:r>
              <w:rPr>
                <w:rFonts w:cs="Arial"/>
              </w:rPr>
              <w:t>Clean-up of TR 24.811</w:t>
            </w:r>
          </w:p>
        </w:tc>
        <w:tc>
          <w:tcPr>
            <w:tcW w:w="1767" w:type="dxa"/>
            <w:tcBorders>
              <w:top w:val="single" w:sz="4" w:space="0" w:color="auto"/>
              <w:bottom w:val="single" w:sz="4" w:space="0" w:color="auto"/>
            </w:tcBorders>
            <w:shd w:val="clear" w:color="auto" w:fill="FFFF00"/>
          </w:tcPr>
          <w:p w14:paraId="292C207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1CE6D93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28C8BC" w14:textId="77777777" w:rsidR="00BE7C33" w:rsidRPr="00D95972" w:rsidRDefault="00BE7C33" w:rsidP="00BE7C33">
            <w:pPr>
              <w:rPr>
                <w:rFonts w:cs="Arial"/>
                <w:lang w:eastAsia="ko-KR"/>
              </w:rPr>
            </w:pPr>
            <w:r w:rsidRPr="002E4E84">
              <w:rPr>
                <w:rFonts w:cs="Arial"/>
                <w:lang w:eastAsia="ko-KR"/>
              </w:rPr>
              <w:t xml:space="preserve">Sol </w:t>
            </w:r>
            <w:r>
              <w:rPr>
                <w:rFonts w:cs="Arial"/>
                <w:lang w:eastAsia="ko-KR"/>
              </w:rPr>
              <w:t xml:space="preserve">Update </w:t>
            </w:r>
            <w:r w:rsidRPr="002E4E84">
              <w:rPr>
                <w:rFonts w:cs="Arial"/>
                <w:lang w:eastAsia="ko-KR"/>
              </w:rPr>
              <w:t>#4,5,12,13,15,16,21,22,28,37,38,39,40,46,50</w:t>
            </w:r>
          </w:p>
        </w:tc>
      </w:tr>
      <w:tr w:rsidR="00BE7C33" w:rsidRPr="00D95972" w14:paraId="5A1B1C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FA8C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BFA6E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17A5026" w14:textId="2076B675" w:rsidR="00BE7C33" w:rsidRPr="00D95972" w:rsidRDefault="00BE7C33" w:rsidP="00BE7C33">
            <w:pPr>
              <w:overflowPunct/>
              <w:autoSpaceDE/>
              <w:autoSpaceDN/>
              <w:adjustRightInd/>
              <w:textAlignment w:val="auto"/>
              <w:rPr>
                <w:rFonts w:cs="Arial"/>
                <w:lang w:val="en-US"/>
              </w:rPr>
            </w:pPr>
            <w:hyperlink r:id="rId333" w:history="1">
              <w:r>
                <w:rPr>
                  <w:rStyle w:val="Hyperlink"/>
                </w:rPr>
                <w:t>C1-213421</w:t>
              </w:r>
            </w:hyperlink>
          </w:p>
        </w:tc>
        <w:tc>
          <w:tcPr>
            <w:tcW w:w="4191" w:type="dxa"/>
            <w:gridSpan w:val="3"/>
            <w:tcBorders>
              <w:top w:val="single" w:sz="4" w:space="0" w:color="auto"/>
              <w:bottom w:val="single" w:sz="4" w:space="0" w:color="auto"/>
            </w:tcBorders>
            <w:shd w:val="clear" w:color="auto" w:fill="FFFF00"/>
          </w:tcPr>
          <w:p w14:paraId="1C617DD3" w14:textId="77777777" w:rsidR="00BE7C33" w:rsidRPr="00D95972" w:rsidRDefault="00BE7C33" w:rsidP="00BE7C33">
            <w:pPr>
              <w:rPr>
                <w:rFonts w:cs="Arial"/>
              </w:rPr>
            </w:pPr>
            <w:r>
              <w:rPr>
                <w:rFonts w:cs="Arial"/>
              </w:rPr>
              <w:t>Applicability of MINT when UE selected PLMN D but has not registered in PLMN D yet</w:t>
            </w:r>
          </w:p>
        </w:tc>
        <w:tc>
          <w:tcPr>
            <w:tcW w:w="1767" w:type="dxa"/>
            <w:tcBorders>
              <w:top w:val="single" w:sz="4" w:space="0" w:color="auto"/>
              <w:bottom w:val="single" w:sz="4" w:space="0" w:color="auto"/>
            </w:tcBorders>
            <w:shd w:val="clear" w:color="auto" w:fill="FFFF00"/>
          </w:tcPr>
          <w:p w14:paraId="6324CE15" w14:textId="77777777" w:rsidR="00BE7C33" w:rsidRPr="00D95972" w:rsidRDefault="00BE7C33" w:rsidP="00BE7C33">
            <w:pPr>
              <w:rPr>
                <w:rFonts w:cs="Arial"/>
              </w:rPr>
            </w:pPr>
            <w:r>
              <w:rPr>
                <w:rFonts w:cs="Arial"/>
              </w:rPr>
              <w:t>Ericsson, Qualcomm Incorporated, Apple, Samsung / Ivo</w:t>
            </w:r>
          </w:p>
        </w:tc>
        <w:tc>
          <w:tcPr>
            <w:tcW w:w="826" w:type="dxa"/>
            <w:tcBorders>
              <w:top w:val="single" w:sz="4" w:space="0" w:color="auto"/>
              <w:bottom w:val="single" w:sz="4" w:space="0" w:color="auto"/>
            </w:tcBorders>
            <w:shd w:val="clear" w:color="auto" w:fill="FFFF00"/>
          </w:tcPr>
          <w:p w14:paraId="1602F1F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87D20" w14:textId="77777777" w:rsidR="00BE7C33" w:rsidRDefault="00BE7C33" w:rsidP="00BE7C33">
            <w:pPr>
              <w:rPr>
                <w:rFonts w:cs="Arial"/>
                <w:lang w:eastAsia="ko-KR"/>
              </w:rPr>
            </w:pPr>
            <w:r>
              <w:rPr>
                <w:rFonts w:cs="Arial"/>
                <w:lang w:eastAsia="ko-KR"/>
              </w:rPr>
              <w:t>Revision of C1-212544</w:t>
            </w:r>
          </w:p>
          <w:p w14:paraId="02B4EE8C" w14:textId="77777777" w:rsidR="00BE7C33" w:rsidRDefault="00BE7C33" w:rsidP="00BE7C33">
            <w:pPr>
              <w:rPr>
                <w:rFonts w:cs="Arial"/>
                <w:lang w:eastAsia="ko-KR"/>
              </w:rPr>
            </w:pPr>
          </w:p>
          <w:p w14:paraId="723033FE" w14:textId="77777777" w:rsidR="00BE7C33" w:rsidRDefault="00BE7C33" w:rsidP="00BE7C33">
            <w:pPr>
              <w:rPr>
                <w:rFonts w:cs="Arial"/>
                <w:lang w:eastAsia="ko-KR"/>
              </w:rPr>
            </w:pPr>
            <w:r>
              <w:rPr>
                <w:rFonts w:cs="Arial"/>
                <w:lang w:eastAsia="ko-KR"/>
              </w:rPr>
              <w:t>Architectural Assumption</w:t>
            </w:r>
          </w:p>
          <w:p w14:paraId="3E478DE3" w14:textId="77777777" w:rsidR="00BE7C33" w:rsidRPr="00D95972" w:rsidRDefault="00BE7C33" w:rsidP="00BE7C33">
            <w:pPr>
              <w:rPr>
                <w:rFonts w:cs="Arial"/>
                <w:lang w:eastAsia="ko-KR"/>
              </w:rPr>
            </w:pPr>
            <w:r>
              <w:rPr>
                <w:rFonts w:cs="Arial"/>
                <w:lang w:eastAsia="ko-KR"/>
              </w:rPr>
              <w:t>Conclusion: KI #4, 5</w:t>
            </w:r>
          </w:p>
        </w:tc>
      </w:tr>
      <w:tr w:rsidR="00BE7C33" w:rsidRPr="00D95972" w14:paraId="2A4312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2313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C163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118E5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D9B3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E881BA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69A39A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5A3716C" w14:textId="77777777" w:rsidR="00BE7C33" w:rsidRPr="00D95972" w:rsidRDefault="00BE7C33" w:rsidP="00BE7C33">
            <w:pPr>
              <w:rPr>
                <w:rFonts w:cs="Arial"/>
                <w:lang w:eastAsia="ko-KR"/>
              </w:rPr>
            </w:pPr>
          </w:p>
        </w:tc>
      </w:tr>
      <w:tr w:rsidR="00BE7C33" w:rsidRPr="00D95972" w14:paraId="5454A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22EF0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393A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37CD7D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70E8C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19E474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21186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B113E2" w14:textId="77777777" w:rsidR="00BE7C33" w:rsidRPr="00D95972" w:rsidRDefault="00BE7C33" w:rsidP="00BE7C33">
            <w:pPr>
              <w:rPr>
                <w:rFonts w:cs="Arial"/>
                <w:lang w:eastAsia="ko-KR"/>
              </w:rPr>
            </w:pPr>
          </w:p>
        </w:tc>
      </w:tr>
      <w:tr w:rsidR="00BE7C33" w:rsidRPr="00D95972" w14:paraId="73DED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64DE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AE0F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8C8663" w14:textId="0CFFA272" w:rsidR="00BE7C33" w:rsidRPr="00D95972" w:rsidRDefault="00BE7C33" w:rsidP="00BE7C33">
            <w:pPr>
              <w:overflowPunct/>
              <w:autoSpaceDE/>
              <w:autoSpaceDN/>
              <w:adjustRightInd/>
              <w:textAlignment w:val="auto"/>
              <w:rPr>
                <w:rFonts w:cs="Arial"/>
                <w:lang w:val="en-US"/>
              </w:rPr>
            </w:pPr>
            <w:hyperlink r:id="rId334" w:history="1">
              <w:r>
                <w:rPr>
                  <w:rStyle w:val="Hyperlink"/>
                </w:rPr>
                <w:t>C1-213226</w:t>
              </w:r>
            </w:hyperlink>
          </w:p>
        </w:tc>
        <w:tc>
          <w:tcPr>
            <w:tcW w:w="4191" w:type="dxa"/>
            <w:gridSpan w:val="3"/>
            <w:tcBorders>
              <w:top w:val="single" w:sz="4" w:space="0" w:color="auto"/>
              <w:bottom w:val="single" w:sz="4" w:space="0" w:color="auto"/>
            </w:tcBorders>
            <w:shd w:val="clear" w:color="auto" w:fill="FFFF00"/>
          </w:tcPr>
          <w:p w14:paraId="1D0C3FFC" w14:textId="77777777" w:rsidR="00BE7C33" w:rsidRPr="00D95972" w:rsidRDefault="00BE7C33" w:rsidP="00BE7C33">
            <w:pPr>
              <w:rPr>
                <w:rFonts w:cs="Arial"/>
              </w:rPr>
            </w:pPr>
            <w:r>
              <w:rPr>
                <w:rFonts w:cs="Arial"/>
              </w:rPr>
              <w:t>Update of Solution #2 to KI#1 and KI#3</w:t>
            </w:r>
          </w:p>
        </w:tc>
        <w:tc>
          <w:tcPr>
            <w:tcW w:w="1767" w:type="dxa"/>
            <w:tcBorders>
              <w:top w:val="single" w:sz="4" w:space="0" w:color="auto"/>
              <w:bottom w:val="single" w:sz="4" w:space="0" w:color="auto"/>
            </w:tcBorders>
            <w:shd w:val="clear" w:color="auto" w:fill="FFFF00"/>
          </w:tcPr>
          <w:p w14:paraId="79FF6CFA"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5704A92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D94FFF" w14:textId="77777777" w:rsidR="00BE7C33" w:rsidRPr="00D95972" w:rsidRDefault="00BE7C33" w:rsidP="00BE7C33">
            <w:pPr>
              <w:rPr>
                <w:rFonts w:cs="Arial"/>
                <w:lang w:eastAsia="ko-KR"/>
              </w:rPr>
            </w:pPr>
            <w:r>
              <w:rPr>
                <w:rFonts w:cs="Arial" w:hint="eastAsia"/>
                <w:lang w:eastAsia="ko-KR"/>
              </w:rPr>
              <w:t>Sol Update #2</w:t>
            </w:r>
          </w:p>
        </w:tc>
      </w:tr>
      <w:tr w:rsidR="00BE7C33" w:rsidRPr="00D95972" w14:paraId="0F71DD4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0079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4F24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2B5126" w14:textId="360EE872" w:rsidR="00BE7C33" w:rsidRPr="00D95972" w:rsidRDefault="00BE7C33" w:rsidP="00BE7C33">
            <w:pPr>
              <w:overflowPunct/>
              <w:autoSpaceDE/>
              <w:autoSpaceDN/>
              <w:adjustRightInd/>
              <w:textAlignment w:val="auto"/>
              <w:rPr>
                <w:rFonts w:cs="Arial"/>
                <w:lang w:val="en-US"/>
              </w:rPr>
            </w:pPr>
            <w:hyperlink r:id="rId335" w:history="1">
              <w:r>
                <w:rPr>
                  <w:rStyle w:val="Hyperlink"/>
                </w:rPr>
                <w:t>C1-213409</w:t>
              </w:r>
            </w:hyperlink>
          </w:p>
        </w:tc>
        <w:tc>
          <w:tcPr>
            <w:tcW w:w="4191" w:type="dxa"/>
            <w:gridSpan w:val="3"/>
            <w:tcBorders>
              <w:top w:val="single" w:sz="4" w:space="0" w:color="auto"/>
              <w:bottom w:val="single" w:sz="4" w:space="0" w:color="auto"/>
            </w:tcBorders>
            <w:shd w:val="clear" w:color="auto" w:fill="FFFF00"/>
          </w:tcPr>
          <w:p w14:paraId="06D4FC3E" w14:textId="77777777" w:rsidR="00BE7C33" w:rsidRPr="00D95972" w:rsidRDefault="00BE7C33" w:rsidP="00BE7C33">
            <w:pPr>
              <w:rPr>
                <w:rFonts w:cs="Arial"/>
              </w:rPr>
            </w:pPr>
            <w:r>
              <w:rPr>
                <w:rFonts w:cs="Arial"/>
              </w:rPr>
              <w:t>EN resolution of misuse of registration type in Solution #19 KI #4</w:t>
            </w:r>
          </w:p>
        </w:tc>
        <w:tc>
          <w:tcPr>
            <w:tcW w:w="1767" w:type="dxa"/>
            <w:tcBorders>
              <w:top w:val="single" w:sz="4" w:space="0" w:color="auto"/>
              <w:bottom w:val="single" w:sz="4" w:space="0" w:color="auto"/>
            </w:tcBorders>
            <w:shd w:val="clear" w:color="auto" w:fill="FFFF00"/>
          </w:tcPr>
          <w:p w14:paraId="33DD9D6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7EC722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E5088F" w14:textId="77777777" w:rsidR="00BE7C33" w:rsidRDefault="00BE7C33" w:rsidP="00BE7C33">
            <w:pPr>
              <w:rPr>
                <w:rFonts w:cs="Arial"/>
                <w:lang w:eastAsia="ko-KR"/>
              </w:rPr>
            </w:pPr>
            <w:r>
              <w:rPr>
                <w:rFonts w:cs="Arial" w:hint="eastAsia"/>
                <w:lang w:eastAsia="ko-KR"/>
              </w:rPr>
              <w:t>Sol Update #19</w:t>
            </w:r>
          </w:p>
          <w:p w14:paraId="0186121F" w14:textId="77777777" w:rsidR="00BE7C33" w:rsidRPr="00D95972" w:rsidRDefault="00BE7C33" w:rsidP="00BE7C33">
            <w:pPr>
              <w:rPr>
                <w:rFonts w:cs="Arial"/>
                <w:lang w:eastAsia="ko-KR"/>
              </w:rPr>
            </w:pPr>
            <w:r>
              <w:rPr>
                <w:rFonts w:cs="Arial"/>
                <w:lang w:eastAsia="ko-KR"/>
              </w:rPr>
              <w:t>Revision of C1-212568</w:t>
            </w:r>
          </w:p>
        </w:tc>
      </w:tr>
      <w:tr w:rsidR="00BE7C33" w:rsidRPr="00D95972" w14:paraId="33AC5F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4267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93F5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47AEA3" w14:textId="4AC2BBB9" w:rsidR="00BE7C33" w:rsidRPr="00D95972" w:rsidRDefault="00BE7C33" w:rsidP="00BE7C33">
            <w:pPr>
              <w:overflowPunct/>
              <w:autoSpaceDE/>
              <w:autoSpaceDN/>
              <w:adjustRightInd/>
              <w:textAlignment w:val="auto"/>
              <w:rPr>
                <w:rFonts w:cs="Arial"/>
                <w:lang w:val="en-US"/>
              </w:rPr>
            </w:pPr>
            <w:hyperlink r:id="rId336" w:history="1">
              <w:r>
                <w:rPr>
                  <w:rStyle w:val="Hyperlink"/>
                </w:rPr>
                <w:t>C1-213435</w:t>
              </w:r>
            </w:hyperlink>
          </w:p>
        </w:tc>
        <w:tc>
          <w:tcPr>
            <w:tcW w:w="4191" w:type="dxa"/>
            <w:gridSpan w:val="3"/>
            <w:tcBorders>
              <w:top w:val="single" w:sz="4" w:space="0" w:color="auto"/>
              <w:bottom w:val="single" w:sz="4" w:space="0" w:color="auto"/>
            </w:tcBorders>
            <w:shd w:val="clear" w:color="auto" w:fill="FFFF00"/>
          </w:tcPr>
          <w:p w14:paraId="38038A64" w14:textId="77777777" w:rsidR="00BE7C33" w:rsidRPr="00D95972" w:rsidRDefault="00BE7C33" w:rsidP="00BE7C33">
            <w:pPr>
              <w:rPr>
                <w:rFonts w:cs="Arial"/>
              </w:rPr>
            </w:pPr>
            <w:r>
              <w:rPr>
                <w:rFonts w:cs="Arial"/>
              </w:rPr>
              <w:t>FS_MINT: Removal of EN for Solution #19</w:t>
            </w:r>
          </w:p>
        </w:tc>
        <w:tc>
          <w:tcPr>
            <w:tcW w:w="1767" w:type="dxa"/>
            <w:tcBorders>
              <w:top w:val="single" w:sz="4" w:space="0" w:color="auto"/>
              <w:bottom w:val="single" w:sz="4" w:space="0" w:color="auto"/>
            </w:tcBorders>
            <w:shd w:val="clear" w:color="auto" w:fill="FFFF00"/>
          </w:tcPr>
          <w:p w14:paraId="7AE0FCCF"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244F934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D1CADC" w14:textId="77777777" w:rsidR="00BE7C33" w:rsidRDefault="00BE7C33" w:rsidP="00BE7C33">
            <w:pPr>
              <w:rPr>
                <w:rFonts w:cs="Arial"/>
                <w:lang w:eastAsia="ko-KR"/>
              </w:rPr>
            </w:pPr>
            <w:r>
              <w:rPr>
                <w:rFonts w:cs="Arial" w:hint="eastAsia"/>
                <w:lang w:eastAsia="ko-KR"/>
              </w:rPr>
              <w:t>Sol Update #19</w:t>
            </w:r>
          </w:p>
          <w:p w14:paraId="5A601903" w14:textId="77777777" w:rsidR="00BE7C33" w:rsidRPr="00D95972" w:rsidRDefault="00BE7C33" w:rsidP="00BE7C33">
            <w:pPr>
              <w:rPr>
                <w:rFonts w:cs="Arial"/>
                <w:lang w:eastAsia="ko-KR"/>
              </w:rPr>
            </w:pPr>
          </w:p>
        </w:tc>
      </w:tr>
      <w:tr w:rsidR="00BE7C33" w:rsidRPr="00D95972" w14:paraId="717E71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DF7D0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CB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45AF3F" w14:textId="1575C225" w:rsidR="00BE7C33" w:rsidRPr="00D95972" w:rsidRDefault="00BE7C33" w:rsidP="00BE7C33">
            <w:pPr>
              <w:overflowPunct/>
              <w:autoSpaceDE/>
              <w:autoSpaceDN/>
              <w:adjustRightInd/>
              <w:textAlignment w:val="auto"/>
              <w:rPr>
                <w:rFonts w:cs="Arial"/>
                <w:lang w:val="en-US"/>
              </w:rPr>
            </w:pPr>
            <w:hyperlink r:id="rId337" w:history="1">
              <w:r>
                <w:rPr>
                  <w:rStyle w:val="Hyperlink"/>
                </w:rPr>
                <w:t>C1-213025</w:t>
              </w:r>
            </w:hyperlink>
          </w:p>
        </w:tc>
        <w:tc>
          <w:tcPr>
            <w:tcW w:w="4191" w:type="dxa"/>
            <w:gridSpan w:val="3"/>
            <w:tcBorders>
              <w:top w:val="single" w:sz="4" w:space="0" w:color="auto"/>
              <w:bottom w:val="single" w:sz="4" w:space="0" w:color="auto"/>
            </w:tcBorders>
            <w:shd w:val="clear" w:color="auto" w:fill="FFFF00"/>
          </w:tcPr>
          <w:p w14:paraId="6960A6E0" w14:textId="77777777" w:rsidR="00BE7C33" w:rsidRPr="00D95972" w:rsidRDefault="00BE7C33" w:rsidP="00BE7C33">
            <w:pPr>
              <w:rPr>
                <w:rFonts w:cs="Arial"/>
              </w:rPr>
            </w:pPr>
            <w:r>
              <w:rPr>
                <w:rFonts w:cs="Arial"/>
              </w:rPr>
              <w:t>Editor's note in solution #20</w:t>
            </w:r>
          </w:p>
        </w:tc>
        <w:tc>
          <w:tcPr>
            <w:tcW w:w="1767" w:type="dxa"/>
            <w:tcBorders>
              <w:top w:val="single" w:sz="4" w:space="0" w:color="auto"/>
              <w:bottom w:val="single" w:sz="4" w:space="0" w:color="auto"/>
            </w:tcBorders>
            <w:shd w:val="clear" w:color="auto" w:fill="FFFF00"/>
          </w:tcPr>
          <w:p w14:paraId="3BEED8E9"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04396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B5806" w14:textId="77777777" w:rsidR="00BE7C33" w:rsidRPr="002E4E84" w:rsidRDefault="00BE7C33" w:rsidP="00BE7C33">
            <w:pPr>
              <w:rPr>
                <w:rFonts w:cs="Arial"/>
                <w:lang w:eastAsia="ko-KR"/>
              </w:rPr>
            </w:pPr>
            <w:r>
              <w:rPr>
                <w:rFonts w:cs="Arial" w:hint="eastAsia"/>
                <w:lang w:eastAsia="ko-KR"/>
              </w:rPr>
              <w:t>Sol Update #20</w:t>
            </w:r>
          </w:p>
          <w:p w14:paraId="1A0CA0B8" w14:textId="77777777" w:rsidR="00BE7C33" w:rsidRPr="00D95972" w:rsidRDefault="00BE7C33" w:rsidP="00BE7C33">
            <w:pPr>
              <w:rPr>
                <w:rFonts w:cs="Arial"/>
                <w:lang w:eastAsia="ko-KR"/>
              </w:rPr>
            </w:pPr>
            <w:r>
              <w:rPr>
                <w:rFonts w:cs="Arial"/>
                <w:lang w:eastAsia="ko-KR"/>
              </w:rPr>
              <w:t>Revision of C1-212580</w:t>
            </w:r>
          </w:p>
        </w:tc>
      </w:tr>
      <w:tr w:rsidR="00BE7C33" w:rsidRPr="00D95972" w14:paraId="71DE94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DD15C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E9A4C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80A9C3" w14:textId="43B47A38" w:rsidR="00BE7C33" w:rsidRPr="00D95972" w:rsidRDefault="00BE7C33" w:rsidP="00BE7C33">
            <w:pPr>
              <w:overflowPunct/>
              <w:autoSpaceDE/>
              <w:autoSpaceDN/>
              <w:adjustRightInd/>
              <w:textAlignment w:val="auto"/>
              <w:rPr>
                <w:rFonts w:cs="Arial"/>
                <w:lang w:val="en-US"/>
              </w:rPr>
            </w:pPr>
            <w:hyperlink r:id="rId338" w:history="1">
              <w:r>
                <w:rPr>
                  <w:rStyle w:val="Hyperlink"/>
                </w:rPr>
                <w:t>C1-213410</w:t>
              </w:r>
            </w:hyperlink>
          </w:p>
        </w:tc>
        <w:tc>
          <w:tcPr>
            <w:tcW w:w="4191" w:type="dxa"/>
            <w:gridSpan w:val="3"/>
            <w:tcBorders>
              <w:top w:val="single" w:sz="4" w:space="0" w:color="auto"/>
              <w:bottom w:val="single" w:sz="4" w:space="0" w:color="auto"/>
            </w:tcBorders>
            <w:shd w:val="clear" w:color="auto" w:fill="FFFF00"/>
          </w:tcPr>
          <w:p w14:paraId="12FD8984" w14:textId="77777777" w:rsidR="00BE7C33" w:rsidRPr="00D95972" w:rsidRDefault="00BE7C33" w:rsidP="00BE7C33">
            <w:pPr>
              <w:rPr>
                <w:rFonts w:cs="Arial"/>
              </w:rPr>
            </w:pPr>
            <w:r>
              <w:rPr>
                <w:rFonts w:cs="Arial"/>
              </w:rPr>
              <w:t>EN removal for Solution #24 KI#5</w:t>
            </w:r>
          </w:p>
        </w:tc>
        <w:tc>
          <w:tcPr>
            <w:tcW w:w="1767" w:type="dxa"/>
            <w:tcBorders>
              <w:top w:val="single" w:sz="4" w:space="0" w:color="auto"/>
              <w:bottom w:val="single" w:sz="4" w:space="0" w:color="auto"/>
            </w:tcBorders>
            <w:shd w:val="clear" w:color="auto" w:fill="FFFF00"/>
          </w:tcPr>
          <w:p w14:paraId="2391412E"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167E4C5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6437C27" w14:textId="77777777" w:rsidR="00BE7C33" w:rsidRDefault="00BE7C33" w:rsidP="00BE7C33">
            <w:pPr>
              <w:rPr>
                <w:rFonts w:cs="Arial"/>
                <w:lang w:eastAsia="ko-KR"/>
              </w:rPr>
            </w:pPr>
            <w:r>
              <w:rPr>
                <w:rFonts w:cs="Arial" w:hint="eastAsia"/>
                <w:lang w:eastAsia="ko-KR"/>
              </w:rPr>
              <w:t>Sol Update #24</w:t>
            </w:r>
          </w:p>
          <w:p w14:paraId="65FE8FC6" w14:textId="77777777" w:rsidR="00BE7C33" w:rsidRPr="00D95972" w:rsidRDefault="00BE7C33" w:rsidP="00BE7C33">
            <w:pPr>
              <w:rPr>
                <w:rFonts w:cs="Arial"/>
                <w:lang w:eastAsia="ko-KR"/>
              </w:rPr>
            </w:pPr>
            <w:r>
              <w:rPr>
                <w:rFonts w:cs="Arial"/>
                <w:lang w:eastAsia="ko-KR"/>
              </w:rPr>
              <w:t>Overlaps with 3280</w:t>
            </w:r>
          </w:p>
        </w:tc>
      </w:tr>
      <w:tr w:rsidR="00BE7C33" w:rsidRPr="00D95972" w14:paraId="600AC0A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FF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51348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929A9" w14:textId="5A53F977" w:rsidR="00BE7C33" w:rsidRPr="00D95972" w:rsidRDefault="00BE7C33" w:rsidP="00BE7C33">
            <w:pPr>
              <w:overflowPunct/>
              <w:autoSpaceDE/>
              <w:autoSpaceDN/>
              <w:adjustRightInd/>
              <w:textAlignment w:val="auto"/>
              <w:rPr>
                <w:rFonts w:cs="Arial"/>
                <w:lang w:val="en-US"/>
              </w:rPr>
            </w:pPr>
            <w:hyperlink r:id="rId339" w:history="1">
              <w:r>
                <w:rPr>
                  <w:rStyle w:val="Hyperlink"/>
                </w:rPr>
                <w:t>C1-213233</w:t>
              </w:r>
            </w:hyperlink>
          </w:p>
        </w:tc>
        <w:tc>
          <w:tcPr>
            <w:tcW w:w="4191" w:type="dxa"/>
            <w:gridSpan w:val="3"/>
            <w:tcBorders>
              <w:top w:val="single" w:sz="4" w:space="0" w:color="auto"/>
              <w:bottom w:val="single" w:sz="4" w:space="0" w:color="auto"/>
            </w:tcBorders>
            <w:shd w:val="clear" w:color="auto" w:fill="FFFF00"/>
          </w:tcPr>
          <w:p w14:paraId="06A02A97" w14:textId="77777777" w:rsidR="00BE7C33" w:rsidRPr="00D95972" w:rsidRDefault="00BE7C33" w:rsidP="00BE7C33">
            <w:pPr>
              <w:rPr>
                <w:rFonts w:cs="Arial"/>
              </w:rPr>
            </w:pPr>
            <w:r>
              <w:rPr>
                <w:rFonts w:cs="Arial"/>
              </w:rPr>
              <w:t>Correction of context</w:t>
            </w:r>
          </w:p>
        </w:tc>
        <w:tc>
          <w:tcPr>
            <w:tcW w:w="1767" w:type="dxa"/>
            <w:tcBorders>
              <w:top w:val="single" w:sz="4" w:space="0" w:color="auto"/>
              <w:bottom w:val="single" w:sz="4" w:space="0" w:color="auto"/>
            </w:tcBorders>
            <w:shd w:val="clear" w:color="auto" w:fill="FFFF00"/>
          </w:tcPr>
          <w:p w14:paraId="498E8F7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21987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CE248AD" w14:textId="77777777" w:rsidR="00BE7C33" w:rsidRPr="00D95972" w:rsidRDefault="00BE7C33" w:rsidP="00BE7C33">
            <w:pPr>
              <w:rPr>
                <w:rFonts w:cs="Arial"/>
                <w:lang w:eastAsia="ko-KR"/>
              </w:rPr>
            </w:pPr>
            <w:r>
              <w:rPr>
                <w:rFonts w:cs="Arial" w:hint="eastAsia"/>
                <w:lang w:eastAsia="ko-KR"/>
              </w:rPr>
              <w:t>Sol Update #57</w:t>
            </w:r>
          </w:p>
        </w:tc>
      </w:tr>
      <w:tr w:rsidR="00BE7C33" w:rsidRPr="00D95972" w14:paraId="6AB039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8EB70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0FEC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2E5088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7856F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51FB56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C7E7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E5530F" w14:textId="77777777" w:rsidR="00BE7C33" w:rsidRPr="00D95972" w:rsidRDefault="00BE7C33" w:rsidP="00BE7C33">
            <w:pPr>
              <w:rPr>
                <w:rFonts w:cs="Arial"/>
                <w:lang w:eastAsia="ko-KR"/>
              </w:rPr>
            </w:pPr>
          </w:p>
        </w:tc>
      </w:tr>
      <w:tr w:rsidR="00BE7C33" w:rsidRPr="00D95972" w14:paraId="4414FC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596B4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959B0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697A6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0892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49D1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FFA2D7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BAF6DD2" w14:textId="77777777" w:rsidR="00BE7C33" w:rsidRPr="00D95972" w:rsidRDefault="00BE7C33" w:rsidP="00BE7C33">
            <w:pPr>
              <w:rPr>
                <w:rFonts w:cs="Arial"/>
                <w:lang w:eastAsia="ko-KR"/>
              </w:rPr>
            </w:pPr>
          </w:p>
        </w:tc>
      </w:tr>
      <w:tr w:rsidR="00BE7C33" w:rsidRPr="00D95972" w14:paraId="330935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2DC4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D73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25495" w14:textId="51C5067D" w:rsidR="00BE7C33" w:rsidRPr="00D95972" w:rsidRDefault="00BE7C33" w:rsidP="00BE7C33">
            <w:pPr>
              <w:overflowPunct/>
              <w:autoSpaceDE/>
              <w:autoSpaceDN/>
              <w:adjustRightInd/>
              <w:textAlignment w:val="auto"/>
              <w:rPr>
                <w:rFonts w:cs="Arial"/>
                <w:lang w:val="en-US"/>
              </w:rPr>
            </w:pPr>
            <w:hyperlink r:id="rId340" w:history="1">
              <w:r>
                <w:rPr>
                  <w:rStyle w:val="Hyperlink"/>
                </w:rPr>
                <w:t>C1-213227</w:t>
              </w:r>
            </w:hyperlink>
          </w:p>
        </w:tc>
        <w:tc>
          <w:tcPr>
            <w:tcW w:w="4191" w:type="dxa"/>
            <w:gridSpan w:val="3"/>
            <w:tcBorders>
              <w:top w:val="single" w:sz="4" w:space="0" w:color="auto"/>
              <w:bottom w:val="single" w:sz="4" w:space="0" w:color="auto"/>
            </w:tcBorders>
            <w:shd w:val="clear" w:color="auto" w:fill="FFFF00"/>
          </w:tcPr>
          <w:p w14:paraId="3EF3B830" w14:textId="77777777" w:rsidR="00BE7C33" w:rsidRPr="00D95972" w:rsidRDefault="00BE7C33" w:rsidP="00BE7C33">
            <w:pPr>
              <w:rPr>
                <w:rFonts w:cs="Arial"/>
              </w:rPr>
            </w:pPr>
            <w:r>
              <w:rPr>
                <w:rFonts w:cs="Arial"/>
              </w:rPr>
              <w:t>Update of evaluations for Key Issue #1</w:t>
            </w:r>
          </w:p>
        </w:tc>
        <w:tc>
          <w:tcPr>
            <w:tcW w:w="1767" w:type="dxa"/>
            <w:tcBorders>
              <w:top w:val="single" w:sz="4" w:space="0" w:color="auto"/>
              <w:bottom w:val="single" w:sz="4" w:space="0" w:color="auto"/>
            </w:tcBorders>
            <w:shd w:val="clear" w:color="auto" w:fill="FFFF00"/>
          </w:tcPr>
          <w:p w14:paraId="26EDDE09"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FFFF00"/>
          </w:tcPr>
          <w:p w14:paraId="0E6BB58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1F7646" w14:textId="77777777" w:rsidR="00BE7C33" w:rsidRPr="00D95972" w:rsidRDefault="00BE7C33" w:rsidP="00BE7C33">
            <w:pPr>
              <w:rPr>
                <w:rFonts w:cs="Arial"/>
                <w:lang w:eastAsia="ko-KR"/>
              </w:rPr>
            </w:pPr>
            <w:r>
              <w:rPr>
                <w:rFonts w:cs="Arial" w:hint="eastAsia"/>
                <w:lang w:eastAsia="ko-KR"/>
              </w:rPr>
              <w:t>KI#1 / Eval</w:t>
            </w:r>
            <w:r>
              <w:rPr>
                <w:rFonts w:cs="Arial"/>
                <w:lang w:eastAsia="ko-KR"/>
              </w:rPr>
              <w:t>uation</w:t>
            </w:r>
          </w:p>
        </w:tc>
      </w:tr>
      <w:tr w:rsidR="00BE7C33" w:rsidRPr="00D95972" w14:paraId="44952F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188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CB36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EE5F5E" w14:textId="060F0E81" w:rsidR="00BE7C33" w:rsidRPr="00D95972" w:rsidRDefault="00BE7C33" w:rsidP="00BE7C33">
            <w:pPr>
              <w:overflowPunct/>
              <w:autoSpaceDE/>
              <w:autoSpaceDN/>
              <w:adjustRightInd/>
              <w:textAlignment w:val="auto"/>
              <w:rPr>
                <w:rFonts w:cs="Arial"/>
                <w:lang w:val="en-US"/>
              </w:rPr>
            </w:pPr>
            <w:hyperlink r:id="rId341" w:history="1">
              <w:r>
                <w:rPr>
                  <w:rStyle w:val="Hyperlink"/>
                </w:rPr>
                <w:t>C1-213279</w:t>
              </w:r>
            </w:hyperlink>
          </w:p>
        </w:tc>
        <w:tc>
          <w:tcPr>
            <w:tcW w:w="4191" w:type="dxa"/>
            <w:gridSpan w:val="3"/>
            <w:tcBorders>
              <w:top w:val="single" w:sz="4" w:space="0" w:color="auto"/>
              <w:bottom w:val="single" w:sz="4" w:space="0" w:color="auto"/>
            </w:tcBorders>
            <w:shd w:val="clear" w:color="auto" w:fill="FFFF00"/>
          </w:tcPr>
          <w:p w14:paraId="70CD729C" w14:textId="77777777" w:rsidR="00BE7C33" w:rsidRPr="00D95972" w:rsidRDefault="00BE7C33" w:rsidP="00BE7C33">
            <w:pPr>
              <w:rPr>
                <w:rFonts w:cs="Arial"/>
              </w:rPr>
            </w:pPr>
            <w:r>
              <w:rPr>
                <w:rFonts w:cs="Arial"/>
              </w:rPr>
              <w:t>Conclusion on the use of 3GPP access as a basis</w:t>
            </w:r>
          </w:p>
        </w:tc>
        <w:tc>
          <w:tcPr>
            <w:tcW w:w="1767" w:type="dxa"/>
            <w:tcBorders>
              <w:top w:val="single" w:sz="4" w:space="0" w:color="auto"/>
              <w:bottom w:val="single" w:sz="4" w:space="0" w:color="auto"/>
            </w:tcBorders>
            <w:shd w:val="clear" w:color="auto" w:fill="FFFF00"/>
          </w:tcPr>
          <w:p w14:paraId="14B2C63B"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00"/>
          </w:tcPr>
          <w:p w14:paraId="296B8D2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127167" w14:textId="77777777" w:rsidR="00BE7C33" w:rsidRPr="00D95972" w:rsidRDefault="00BE7C33" w:rsidP="00BE7C33">
            <w:pPr>
              <w:rPr>
                <w:rFonts w:cs="Arial"/>
                <w:lang w:eastAsia="ko-KR"/>
              </w:rPr>
            </w:pPr>
            <w:r>
              <w:rPr>
                <w:rFonts w:cs="Arial" w:hint="eastAsia"/>
                <w:lang w:eastAsia="ko-KR"/>
              </w:rPr>
              <w:t>KI#1</w:t>
            </w:r>
            <w:r>
              <w:rPr>
                <w:rFonts w:cs="Arial"/>
                <w:lang w:eastAsia="ko-KR"/>
              </w:rPr>
              <w:t>, #6</w:t>
            </w:r>
            <w:r>
              <w:rPr>
                <w:rFonts w:cs="Arial" w:hint="eastAsia"/>
                <w:lang w:eastAsia="ko-KR"/>
              </w:rPr>
              <w:t xml:space="preserve"> / Conclusion</w:t>
            </w:r>
          </w:p>
        </w:tc>
      </w:tr>
      <w:tr w:rsidR="00BE7C33" w:rsidRPr="00D95972" w14:paraId="181F4BB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4436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FAE9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DE9173" w14:textId="210CE3E6" w:rsidR="00BE7C33" w:rsidRPr="00D95972" w:rsidRDefault="00BE7C33" w:rsidP="00BE7C33">
            <w:pPr>
              <w:overflowPunct/>
              <w:autoSpaceDE/>
              <w:autoSpaceDN/>
              <w:adjustRightInd/>
              <w:textAlignment w:val="auto"/>
              <w:rPr>
                <w:rFonts w:cs="Arial"/>
                <w:lang w:val="en-US"/>
              </w:rPr>
            </w:pPr>
            <w:hyperlink r:id="rId342" w:history="1">
              <w:r>
                <w:rPr>
                  <w:rStyle w:val="Hyperlink"/>
                </w:rPr>
                <w:t>C1-213251</w:t>
              </w:r>
            </w:hyperlink>
          </w:p>
        </w:tc>
        <w:tc>
          <w:tcPr>
            <w:tcW w:w="4191" w:type="dxa"/>
            <w:gridSpan w:val="3"/>
            <w:tcBorders>
              <w:top w:val="single" w:sz="4" w:space="0" w:color="auto"/>
              <w:bottom w:val="single" w:sz="4" w:space="0" w:color="auto"/>
            </w:tcBorders>
            <w:shd w:val="clear" w:color="auto" w:fill="FFFF00"/>
          </w:tcPr>
          <w:p w14:paraId="567ED0B4" w14:textId="77777777" w:rsidR="00BE7C33" w:rsidRPr="00D95972" w:rsidRDefault="00BE7C33" w:rsidP="00BE7C33">
            <w:pPr>
              <w:rPr>
                <w:rFonts w:cs="Arial"/>
              </w:rPr>
            </w:pPr>
            <w:r>
              <w:rPr>
                <w:rFonts w:cs="Arial"/>
              </w:rPr>
              <w:t>Use of non-3GPP access for Key Issue #1</w:t>
            </w:r>
          </w:p>
        </w:tc>
        <w:tc>
          <w:tcPr>
            <w:tcW w:w="1767" w:type="dxa"/>
            <w:tcBorders>
              <w:top w:val="single" w:sz="4" w:space="0" w:color="auto"/>
              <w:bottom w:val="single" w:sz="4" w:space="0" w:color="auto"/>
            </w:tcBorders>
            <w:shd w:val="clear" w:color="auto" w:fill="FFFF00"/>
          </w:tcPr>
          <w:p w14:paraId="5A1960C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AA1C460" w14:textId="77777777" w:rsidR="00BE7C33" w:rsidRPr="00D95972" w:rsidRDefault="00BE7C33" w:rsidP="00BE7C33">
            <w:pPr>
              <w:rPr>
                <w:rFonts w:cs="Arial"/>
              </w:rPr>
            </w:pPr>
            <w:r>
              <w:rPr>
                <w:rFonts w:cs="Arial"/>
              </w:rPr>
              <w:t>discussion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F75ECE" w14:textId="77777777" w:rsidR="00BE7C33" w:rsidRDefault="00BE7C33" w:rsidP="00BE7C33">
            <w:pPr>
              <w:rPr>
                <w:rFonts w:cs="Arial"/>
                <w:lang w:eastAsia="ko-KR"/>
              </w:rPr>
            </w:pPr>
            <w:r>
              <w:rPr>
                <w:rFonts w:cs="Arial" w:hint="eastAsia"/>
                <w:lang w:eastAsia="ko-KR"/>
              </w:rPr>
              <w:t>KI#1 / DP</w:t>
            </w:r>
            <w:r>
              <w:rPr>
                <w:rFonts w:cs="Arial"/>
                <w:lang w:eastAsia="ko-KR"/>
              </w:rPr>
              <w:t xml:space="preserve"> (non-3gpp issue)</w:t>
            </w:r>
          </w:p>
          <w:p w14:paraId="0EFCED11" w14:textId="77777777" w:rsidR="00BE7C33" w:rsidRPr="00D95972" w:rsidRDefault="00BE7C33" w:rsidP="00BE7C33">
            <w:pPr>
              <w:rPr>
                <w:rFonts w:cs="Arial"/>
                <w:lang w:eastAsia="ko-KR"/>
              </w:rPr>
            </w:pPr>
            <w:r>
              <w:rPr>
                <w:rFonts w:cs="Arial"/>
                <w:lang w:eastAsia="ko-KR"/>
              </w:rPr>
              <w:t>“use non-3gpp”</w:t>
            </w:r>
          </w:p>
        </w:tc>
      </w:tr>
      <w:tr w:rsidR="00BE7C33" w:rsidRPr="00D95972" w14:paraId="3BC4FA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A786B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E7E3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F3BC8" w14:textId="2F3E9DC4" w:rsidR="00BE7C33" w:rsidRPr="00D95972" w:rsidRDefault="00BE7C33" w:rsidP="00BE7C33">
            <w:pPr>
              <w:overflowPunct/>
              <w:autoSpaceDE/>
              <w:autoSpaceDN/>
              <w:adjustRightInd/>
              <w:textAlignment w:val="auto"/>
              <w:rPr>
                <w:rFonts w:cs="Arial"/>
                <w:lang w:val="en-US"/>
              </w:rPr>
            </w:pPr>
            <w:hyperlink r:id="rId343" w:history="1">
              <w:r>
                <w:rPr>
                  <w:rStyle w:val="Hyperlink"/>
                </w:rPr>
                <w:t>C1-213254</w:t>
              </w:r>
            </w:hyperlink>
          </w:p>
        </w:tc>
        <w:tc>
          <w:tcPr>
            <w:tcW w:w="4191" w:type="dxa"/>
            <w:gridSpan w:val="3"/>
            <w:tcBorders>
              <w:top w:val="single" w:sz="4" w:space="0" w:color="auto"/>
              <w:bottom w:val="single" w:sz="4" w:space="0" w:color="auto"/>
            </w:tcBorders>
            <w:shd w:val="clear" w:color="auto" w:fill="FFFF00"/>
          </w:tcPr>
          <w:p w14:paraId="04455535" w14:textId="77777777" w:rsidR="00BE7C33" w:rsidRPr="00D95972" w:rsidRDefault="00BE7C33" w:rsidP="00BE7C33">
            <w:pPr>
              <w:rPr>
                <w:rFonts w:cs="Arial"/>
              </w:rPr>
            </w:pPr>
            <w:r>
              <w:rPr>
                <w:rFonts w:cs="Arial"/>
              </w:rPr>
              <w:t>Modification of conclusions for Key Issue #1</w:t>
            </w:r>
          </w:p>
        </w:tc>
        <w:tc>
          <w:tcPr>
            <w:tcW w:w="1767" w:type="dxa"/>
            <w:tcBorders>
              <w:top w:val="single" w:sz="4" w:space="0" w:color="auto"/>
              <w:bottom w:val="single" w:sz="4" w:space="0" w:color="auto"/>
            </w:tcBorders>
            <w:shd w:val="clear" w:color="auto" w:fill="FFFF00"/>
          </w:tcPr>
          <w:p w14:paraId="72E274F1"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74AD459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52F457"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277482A7" w14:textId="77777777" w:rsidR="00BE7C33" w:rsidRPr="00D95972" w:rsidRDefault="00BE7C33" w:rsidP="00BE7C33">
            <w:pPr>
              <w:rPr>
                <w:rFonts w:cs="Arial"/>
                <w:lang w:eastAsia="ko-KR"/>
              </w:rPr>
            </w:pPr>
            <w:r>
              <w:rPr>
                <w:rFonts w:cs="Arial"/>
                <w:lang w:eastAsia="ko-KR"/>
              </w:rPr>
              <w:t>“use non-3gpp”</w:t>
            </w:r>
          </w:p>
        </w:tc>
      </w:tr>
      <w:tr w:rsidR="00BE7C33" w:rsidRPr="00D95972" w14:paraId="44D9CE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C5966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26E3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FFE926" w14:textId="0DCAF0E9" w:rsidR="00BE7C33" w:rsidRPr="00D95972" w:rsidRDefault="00BE7C33" w:rsidP="00BE7C33">
            <w:pPr>
              <w:overflowPunct/>
              <w:autoSpaceDE/>
              <w:autoSpaceDN/>
              <w:adjustRightInd/>
              <w:textAlignment w:val="auto"/>
              <w:rPr>
                <w:rFonts w:cs="Arial"/>
                <w:lang w:val="en-US"/>
              </w:rPr>
            </w:pPr>
            <w:hyperlink r:id="rId344" w:history="1">
              <w:r>
                <w:rPr>
                  <w:rStyle w:val="Hyperlink"/>
                </w:rPr>
                <w:t>C1-213228</w:t>
              </w:r>
            </w:hyperlink>
          </w:p>
        </w:tc>
        <w:tc>
          <w:tcPr>
            <w:tcW w:w="4191" w:type="dxa"/>
            <w:gridSpan w:val="3"/>
            <w:tcBorders>
              <w:top w:val="single" w:sz="4" w:space="0" w:color="auto"/>
              <w:bottom w:val="single" w:sz="4" w:space="0" w:color="auto"/>
            </w:tcBorders>
            <w:shd w:val="clear" w:color="auto" w:fill="FFFF00"/>
          </w:tcPr>
          <w:p w14:paraId="5FA05788" w14:textId="77777777" w:rsidR="00BE7C33" w:rsidRPr="00D95972" w:rsidRDefault="00BE7C33" w:rsidP="00BE7C33">
            <w:pPr>
              <w:rPr>
                <w:rFonts w:cs="Arial"/>
              </w:rPr>
            </w:pPr>
            <w:r>
              <w:rPr>
                <w:rFonts w:cs="Arial"/>
              </w:rPr>
              <w:t>Conclusions for Key Issue #1</w:t>
            </w:r>
          </w:p>
        </w:tc>
        <w:tc>
          <w:tcPr>
            <w:tcW w:w="1767" w:type="dxa"/>
            <w:tcBorders>
              <w:top w:val="single" w:sz="4" w:space="0" w:color="auto"/>
              <w:bottom w:val="single" w:sz="4" w:space="0" w:color="auto"/>
            </w:tcBorders>
            <w:shd w:val="clear" w:color="auto" w:fill="FFFF00"/>
          </w:tcPr>
          <w:p w14:paraId="254AD87F" w14:textId="77777777" w:rsidR="00BE7C33" w:rsidRPr="00D95972" w:rsidRDefault="00BE7C33" w:rsidP="00BE7C33">
            <w:pPr>
              <w:rPr>
                <w:rFonts w:cs="Arial"/>
              </w:rPr>
            </w:pPr>
            <w:r>
              <w:rPr>
                <w:rFonts w:cs="Arial"/>
              </w:rPr>
              <w:t>ZTE, Samsung</w:t>
            </w:r>
          </w:p>
        </w:tc>
        <w:tc>
          <w:tcPr>
            <w:tcW w:w="826" w:type="dxa"/>
            <w:tcBorders>
              <w:top w:val="single" w:sz="4" w:space="0" w:color="auto"/>
              <w:bottom w:val="single" w:sz="4" w:space="0" w:color="auto"/>
            </w:tcBorders>
            <w:shd w:val="clear" w:color="auto" w:fill="FFFF00"/>
          </w:tcPr>
          <w:p w14:paraId="43603CAE"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04B00F" w14:textId="77777777" w:rsidR="00BE7C33" w:rsidRDefault="00BE7C33" w:rsidP="00BE7C33">
            <w:pPr>
              <w:rPr>
                <w:rFonts w:cs="Arial"/>
                <w:lang w:eastAsia="ko-KR"/>
              </w:rPr>
            </w:pPr>
            <w:r>
              <w:rPr>
                <w:rFonts w:cs="Arial" w:hint="eastAsia"/>
                <w:lang w:eastAsia="ko-KR"/>
              </w:rPr>
              <w:t xml:space="preserve">KI#1 / </w:t>
            </w:r>
            <w:r>
              <w:rPr>
                <w:rFonts w:cs="Arial"/>
                <w:lang w:eastAsia="ko-KR"/>
              </w:rPr>
              <w:t>Conclusion (non-3gpp issue)</w:t>
            </w:r>
          </w:p>
          <w:p w14:paraId="74E308E9" w14:textId="77777777" w:rsidR="00BE7C33" w:rsidRPr="00D95972" w:rsidRDefault="00BE7C33" w:rsidP="00BE7C33">
            <w:pPr>
              <w:rPr>
                <w:rFonts w:cs="Arial"/>
                <w:lang w:eastAsia="ko-KR"/>
              </w:rPr>
            </w:pPr>
            <w:r>
              <w:rPr>
                <w:rFonts w:cs="Arial"/>
                <w:lang w:eastAsia="ko-KR"/>
              </w:rPr>
              <w:t>“use non-3gpp”</w:t>
            </w:r>
          </w:p>
        </w:tc>
      </w:tr>
      <w:tr w:rsidR="00BE7C33" w:rsidRPr="00D95972" w14:paraId="47D896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C8689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6188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CDDF28" w14:textId="204DF4DE" w:rsidR="00BE7C33" w:rsidRPr="00D95972" w:rsidRDefault="00BE7C33" w:rsidP="00BE7C33">
            <w:pPr>
              <w:overflowPunct/>
              <w:autoSpaceDE/>
              <w:autoSpaceDN/>
              <w:adjustRightInd/>
              <w:textAlignment w:val="auto"/>
              <w:rPr>
                <w:rFonts w:cs="Arial"/>
                <w:lang w:val="en-US"/>
              </w:rPr>
            </w:pPr>
            <w:hyperlink r:id="rId345" w:history="1">
              <w:r>
                <w:rPr>
                  <w:rStyle w:val="Hyperlink"/>
                </w:rPr>
                <w:t>C1-213022</w:t>
              </w:r>
            </w:hyperlink>
          </w:p>
        </w:tc>
        <w:tc>
          <w:tcPr>
            <w:tcW w:w="4191" w:type="dxa"/>
            <w:gridSpan w:val="3"/>
            <w:tcBorders>
              <w:top w:val="single" w:sz="4" w:space="0" w:color="auto"/>
              <w:bottom w:val="single" w:sz="4" w:space="0" w:color="auto"/>
            </w:tcBorders>
            <w:shd w:val="clear" w:color="auto" w:fill="FFFF00"/>
          </w:tcPr>
          <w:p w14:paraId="01F6E830" w14:textId="77777777" w:rsidR="00BE7C33" w:rsidRPr="00D95972" w:rsidRDefault="00BE7C33" w:rsidP="00BE7C33">
            <w:pPr>
              <w:rPr>
                <w:rFonts w:cs="Arial"/>
              </w:rPr>
            </w:pPr>
            <w:r>
              <w:rPr>
                <w:rFonts w:cs="Arial"/>
              </w:rPr>
              <w:t>Further evaluation of solutions and conclusions for key issue #1</w:t>
            </w:r>
          </w:p>
        </w:tc>
        <w:tc>
          <w:tcPr>
            <w:tcW w:w="1767" w:type="dxa"/>
            <w:tcBorders>
              <w:top w:val="single" w:sz="4" w:space="0" w:color="auto"/>
              <w:bottom w:val="single" w:sz="4" w:space="0" w:color="auto"/>
            </w:tcBorders>
            <w:shd w:val="clear" w:color="auto" w:fill="FFFF00"/>
          </w:tcPr>
          <w:p w14:paraId="7836273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08B688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3539FE" w14:textId="77777777" w:rsidR="00BE7C33" w:rsidRDefault="00BE7C33" w:rsidP="00BE7C33">
            <w:pPr>
              <w:rPr>
                <w:rFonts w:cs="Arial"/>
                <w:lang w:eastAsia="ko-KR"/>
              </w:rPr>
            </w:pPr>
            <w:r>
              <w:rPr>
                <w:rFonts w:cs="Arial" w:hint="eastAsia"/>
                <w:lang w:eastAsia="ko-KR"/>
              </w:rPr>
              <w:t>KI#1 / Eval</w:t>
            </w:r>
            <w:r>
              <w:rPr>
                <w:rFonts w:cs="Arial"/>
                <w:lang w:eastAsia="ko-KR"/>
              </w:rPr>
              <w:t>uation+Conclusion (non-3gpp issue)</w:t>
            </w:r>
          </w:p>
          <w:p w14:paraId="07FE74EE" w14:textId="77777777" w:rsidR="00BE7C33" w:rsidRPr="00D95972" w:rsidRDefault="00BE7C33" w:rsidP="00BE7C33">
            <w:pPr>
              <w:rPr>
                <w:rFonts w:cs="Arial"/>
                <w:lang w:eastAsia="ko-KR"/>
              </w:rPr>
            </w:pPr>
            <w:r>
              <w:rPr>
                <w:rFonts w:cs="Arial"/>
                <w:lang w:eastAsia="ko-KR"/>
              </w:rPr>
              <w:t>“DO NOT use non-3gpp”</w:t>
            </w:r>
          </w:p>
        </w:tc>
      </w:tr>
      <w:tr w:rsidR="00BE7C33" w:rsidRPr="00D95972" w14:paraId="088A6E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0003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879D0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F3BA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ABF6A8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668B1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F3E21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B34ED90" w14:textId="77777777" w:rsidR="00BE7C33" w:rsidRPr="00D95972" w:rsidRDefault="00BE7C33" w:rsidP="00BE7C33">
            <w:pPr>
              <w:rPr>
                <w:rFonts w:cs="Arial"/>
                <w:lang w:eastAsia="ko-KR"/>
              </w:rPr>
            </w:pPr>
          </w:p>
        </w:tc>
      </w:tr>
      <w:tr w:rsidR="00BE7C33" w:rsidRPr="00D95972" w14:paraId="0330F5A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ACC0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4E4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C0637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9B381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8C2A7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45775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5FF035D" w14:textId="77777777" w:rsidR="00BE7C33" w:rsidRPr="00D95972" w:rsidRDefault="00BE7C33" w:rsidP="00BE7C33">
            <w:pPr>
              <w:rPr>
                <w:rFonts w:cs="Arial"/>
                <w:lang w:eastAsia="ko-KR"/>
              </w:rPr>
            </w:pPr>
          </w:p>
        </w:tc>
      </w:tr>
      <w:tr w:rsidR="00BE7C33" w:rsidRPr="00D95972" w14:paraId="4DBAA8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DE7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B545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42BEB2" w14:textId="6F3E3509" w:rsidR="00BE7C33" w:rsidRPr="00D95972" w:rsidRDefault="00BE7C33" w:rsidP="00BE7C33">
            <w:pPr>
              <w:overflowPunct/>
              <w:autoSpaceDE/>
              <w:autoSpaceDN/>
              <w:adjustRightInd/>
              <w:textAlignment w:val="auto"/>
              <w:rPr>
                <w:rFonts w:cs="Arial"/>
                <w:lang w:val="en-US"/>
              </w:rPr>
            </w:pPr>
            <w:hyperlink r:id="rId346" w:history="1">
              <w:r>
                <w:rPr>
                  <w:rStyle w:val="Hyperlink"/>
                </w:rPr>
                <w:t>C1-213040</w:t>
              </w:r>
            </w:hyperlink>
          </w:p>
        </w:tc>
        <w:tc>
          <w:tcPr>
            <w:tcW w:w="4191" w:type="dxa"/>
            <w:gridSpan w:val="3"/>
            <w:tcBorders>
              <w:top w:val="single" w:sz="4" w:space="0" w:color="auto"/>
              <w:bottom w:val="single" w:sz="4" w:space="0" w:color="auto"/>
            </w:tcBorders>
            <w:shd w:val="clear" w:color="auto" w:fill="FFFF00"/>
          </w:tcPr>
          <w:p w14:paraId="139A9456" w14:textId="77777777" w:rsidR="00BE7C33" w:rsidRPr="00D95972" w:rsidRDefault="00BE7C33" w:rsidP="00BE7C33">
            <w:pPr>
              <w:rPr>
                <w:rFonts w:cs="Arial"/>
              </w:rPr>
            </w:pPr>
            <w:r>
              <w:rPr>
                <w:rFonts w:cs="Arial"/>
              </w:rPr>
              <w:t>Evaluation for KI#3</w:t>
            </w:r>
          </w:p>
        </w:tc>
        <w:tc>
          <w:tcPr>
            <w:tcW w:w="1767" w:type="dxa"/>
            <w:tcBorders>
              <w:top w:val="single" w:sz="4" w:space="0" w:color="auto"/>
              <w:bottom w:val="single" w:sz="4" w:space="0" w:color="auto"/>
            </w:tcBorders>
            <w:shd w:val="clear" w:color="auto" w:fill="FFFF00"/>
          </w:tcPr>
          <w:p w14:paraId="2C3964FC" w14:textId="77777777" w:rsidR="00BE7C33" w:rsidRPr="00D95972" w:rsidRDefault="00BE7C33" w:rsidP="00BE7C33">
            <w:pPr>
              <w:rPr>
                <w:rFonts w:cs="Arial"/>
              </w:rPr>
            </w:pPr>
            <w:r>
              <w:rPr>
                <w:rFonts w:cs="Arial"/>
              </w:rPr>
              <w:t>Apple, Ericsson, Convida Wireless /Sudeep</w:t>
            </w:r>
          </w:p>
        </w:tc>
        <w:tc>
          <w:tcPr>
            <w:tcW w:w="826" w:type="dxa"/>
            <w:tcBorders>
              <w:top w:val="single" w:sz="4" w:space="0" w:color="auto"/>
              <w:bottom w:val="single" w:sz="4" w:space="0" w:color="auto"/>
            </w:tcBorders>
            <w:shd w:val="clear" w:color="auto" w:fill="FFFF00"/>
          </w:tcPr>
          <w:p w14:paraId="30E3E4CD"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1CD4A5D" w14:textId="77777777" w:rsidR="00BE7C33" w:rsidRDefault="00BE7C33" w:rsidP="00BE7C33">
            <w:pPr>
              <w:rPr>
                <w:rFonts w:cs="Arial"/>
                <w:lang w:eastAsia="ko-KR"/>
              </w:rPr>
            </w:pPr>
            <w:r>
              <w:rPr>
                <w:rFonts w:cs="Arial" w:hint="eastAsia"/>
                <w:lang w:eastAsia="ko-KR"/>
              </w:rPr>
              <w:t>KI#3 / Evaluation</w:t>
            </w:r>
          </w:p>
          <w:p w14:paraId="2BAAACF9" w14:textId="77777777" w:rsidR="00BE7C33" w:rsidRPr="00D95972" w:rsidRDefault="00BE7C33" w:rsidP="00BE7C33">
            <w:pPr>
              <w:rPr>
                <w:rFonts w:cs="Arial"/>
                <w:lang w:eastAsia="ko-KR"/>
              </w:rPr>
            </w:pPr>
            <w:r>
              <w:rPr>
                <w:rFonts w:cs="Arial"/>
                <w:lang w:eastAsia="ko-KR"/>
              </w:rPr>
              <w:t>Revision of C1-212534</w:t>
            </w:r>
          </w:p>
        </w:tc>
      </w:tr>
      <w:tr w:rsidR="00BE7C33" w:rsidRPr="00D95972" w14:paraId="01F8CC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DDDF8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D539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06F0F7" w14:textId="5B6D819D" w:rsidR="00BE7C33" w:rsidRPr="00D95972" w:rsidRDefault="00BE7C33" w:rsidP="00BE7C33">
            <w:pPr>
              <w:overflowPunct/>
              <w:autoSpaceDE/>
              <w:autoSpaceDN/>
              <w:adjustRightInd/>
              <w:textAlignment w:val="auto"/>
              <w:rPr>
                <w:rFonts w:cs="Arial"/>
                <w:lang w:val="en-US"/>
              </w:rPr>
            </w:pPr>
            <w:hyperlink r:id="rId347" w:history="1">
              <w:r>
                <w:rPr>
                  <w:rStyle w:val="Hyperlink"/>
                </w:rPr>
                <w:t>C1-213041</w:t>
              </w:r>
            </w:hyperlink>
          </w:p>
        </w:tc>
        <w:tc>
          <w:tcPr>
            <w:tcW w:w="4191" w:type="dxa"/>
            <w:gridSpan w:val="3"/>
            <w:tcBorders>
              <w:top w:val="single" w:sz="4" w:space="0" w:color="auto"/>
              <w:bottom w:val="single" w:sz="4" w:space="0" w:color="auto"/>
            </w:tcBorders>
            <w:shd w:val="clear" w:color="auto" w:fill="FFFF00"/>
          </w:tcPr>
          <w:p w14:paraId="7E570C71" w14:textId="77777777" w:rsidR="00BE7C33" w:rsidRPr="00D95972" w:rsidRDefault="00BE7C33" w:rsidP="00BE7C33">
            <w:pPr>
              <w:rPr>
                <w:rFonts w:cs="Arial"/>
              </w:rPr>
            </w:pPr>
            <w:r>
              <w:rPr>
                <w:rFonts w:cs="Arial"/>
              </w:rPr>
              <w:t>Conclusion for KI#3</w:t>
            </w:r>
          </w:p>
        </w:tc>
        <w:tc>
          <w:tcPr>
            <w:tcW w:w="1767" w:type="dxa"/>
            <w:tcBorders>
              <w:top w:val="single" w:sz="4" w:space="0" w:color="auto"/>
              <w:bottom w:val="single" w:sz="4" w:space="0" w:color="auto"/>
            </w:tcBorders>
            <w:shd w:val="clear" w:color="auto" w:fill="FFFF00"/>
          </w:tcPr>
          <w:p w14:paraId="6C854DA6" w14:textId="77777777" w:rsidR="00BE7C33" w:rsidRPr="00D95972" w:rsidRDefault="00BE7C33" w:rsidP="00BE7C33">
            <w:pPr>
              <w:rPr>
                <w:rFonts w:cs="Arial"/>
              </w:rPr>
            </w:pPr>
            <w:r>
              <w:rPr>
                <w:rFonts w:cs="Arial"/>
              </w:rPr>
              <w:t>Apple, Convida Wireless, Ericsson, InterDigital  /Sudeep</w:t>
            </w:r>
          </w:p>
        </w:tc>
        <w:tc>
          <w:tcPr>
            <w:tcW w:w="826" w:type="dxa"/>
            <w:tcBorders>
              <w:top w:val="single" w:sz="4" w:space="0" w:color="auto"/>
              <w:bottom w:val="single" w:sz="4" w:space="0" w:color="auto"/>
            </w:tcBorders>
            <w:shd w:val="clear" w:color="auto" w:fill="FFFF00"/>
          </w:tcPr>
          <w:p w14:paraId="5100CA3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5ABC5C" w14:textId="77777777" w:rsidR="00BE7C33" w:rsidRPr="00D95972" w:rsidRDefault="00BE7C33" w:rsidP="00BE7C33">
            <w:pPr>
              <w:rPr>
                <w:rFonts w:cs="Arial"/>
                <w:lang w:eastAsia="ko-KR"/>
              </w:rPr>
            </w:pPr>
            <w:r>
              <w:rPr>
                <w:rFonts w:cs="Arial" w:hint="eastAsia"/>
                <w:lang w:eastAsia="ko-KR"/>
              </w:rPr>
              <w:t>KI#3 / Conclusion</w:t>
            </w:r>
          </w:p>
        </w:tc>
      </w:tr>
      <w:tr w:rsidR="00BE7C33" w:rsidRPr="00D95972" w14:paraId="3E77B1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BB8B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9E0C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6067D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57B81C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E2ED31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64CF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7494A8" w14:textId="77777777" w:rsidR="00BE7C33" w:rsidRPr="00D95972" w:rsidRDefault="00BE7C33" w:rsidP="00BE7C33">
            <w:pPr>
              <w:rPr>
                <w:rFonts w:cs="Arial"/>
                <w:lang w:eastAsia="ko-KR"/>
              </w:rPr>
            </w:pPr>
          </w:p>
        </w:tc>
      </w:tr>
      <w:tr w:rsidR="00BE7C33" w:rsidRPr="00D95972" w14:paraId="7AFF9F9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DD4A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5D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74E503"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829E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5FFAD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A9B36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5362BC" w14:textId="77777777" w:rsidR="00BE7C33" w:rsidRPr="00D95972" w:rsidRDefault="00BE7C33" w:rsidP="00BE7C33">
            <w:pPr>
              <w:rPr>
                <w:rFonts w:cs="Arial"/>
                <w:lang w:eastAsia="ko-KR"/>
              </w:rPr>
            </w:pPr>
          </w:p>
        </w:tc>
      </w:tr>
      <w:tr w:rsidR="00BE7C33" w:rsidRPr="00D95972" w14:paraId="386042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9B11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F33A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0C62BB" w14:textId="4BCC73CE" w:rsidR="00BE7C33" w:rsidRPr="00D95972" w:rsidRDefault="00BE7C33" w:rsidP="00BE7C33">
            <w:pPr>
              <w:overflowPunct/>
              <w:autoSpaceDE/>
              <w:autoSpaceDN/>
              <w:adjustRightInd/>
              <w:textAlignment w:val="auto"/>
              <w:rPr>
                <w:rFonts w:cs="Arial"/>
                <w:lang w:val="en-US"/>
              </w:rPr>
            </w:pPr>
            <w:hyperlink r:id="rId348" w:history="1">
              <w:r>
                <w:rPr>
                  <w:rStyle w:val="Hyperlink"/>
                </w:rPr>
                <w:t>C1-213256</w:t>
              </w:r>
            </w:hyperlink>
          </w:p>
        </w:tc>
        <w:tc>
          <w:tcPr>
            <w:tcW w:w="4191" w:type="dxa"/>
            <w:gridSpan w:val="3"/>
            <w:tcBorders>
              <w:top w:val="single" w:sz="4" w:space="0" w:color="auto"/>
              <w:bottom w:val="single" w:sz="4" w:space="0" w:color="auto"/>
            </w:tcBorders>
            <w:shd w:val="clear" w:color="auto" w:fill="FFFF00"/>
          </w:tcPr>
          <w:p w14:paraId="0234A695" w14:textId="77777777" w:rsidR="00BE7C33" w:rsidRPr="00D95972" w:rsidRDefault="00BE7C33" w:rsidP="00BE7C33">
            <w:pPr>
              <w:rPr>
                <w:rFonts w:cs="Arial"/>
              </w:rPr>
            </w:pPr>
            <w:r>
              <w:rPr>
                <w:rFonts w:cs="Arial"/>
              </w:rPr>
              <w:t xml:space="preserve">Discussion on Authorization of the UE from the Home Network </w:t>
            </w:r>
          </w:p>
        </w:tc>
        <w:tc>
          <w:tcPr>
            <w:tcW w:w="1767" w:type="dxa"/>
            <w:tcBorders>
              <w:top w:val="single" w:sz="4" w:space="0" w:color="auto"/>
              <w:bottom w:val="single" w:sz="4" w:space="0" w:color="auto"/>
            </w:tcBorders>
            <w:shd w:val="clear" w:color="auto" w:fill="FFFF00"/>
          </w:tcPr>
          <w:p w14:paraId="38E76557"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02791D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912269E" w14:textId="77777777" w:rsidR="00BE7C33" w:rsidRPr="00D95972" w:rsidRDefault="00BE7C33" w:rsidP="00BE7C33">
            <w:pPr>
              <w:rPr>
                <w:rFonts w:cs="Arial"/>
                <w:lang w:eastAsia="ko-KR"/>
              </w:rPr>
            </w:pPr>
            <w:r>
              <w:rPr>
                <w:rFonts w:cs="Arial" w:hint="eastAsia"/>
                <w:lang w:eastAsia="ko-KR"/>
              </w:rPr>
              <w:t>KI#4 / DP</w:t>
            </w:r>
            <w:r>
              <w:rPr>
                <w:rFonts w:cs="Arial"/>
                <w:lang w:eastAsia="ko-KR"/>
              </w:rPr>
              <w:t xml:space="preserve"> (area issue)</w:t>
            </w:r>
          </w:p>
        </w:tc>
      </w:tr>
      <w:tr w:rsidR="00BE7C33" w:rsidRPr="00D95972" w14:paraId="65086E5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43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251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673B1A" w14:textId="450341AB" w:rsidR="00BE7C33" w:rsidRPr="00D95972" w:rsidRDefault="00BE7C33" w:rsidP="00BE7C33">
            <w:pPr>
              <w:overflowPunct/>
              <w:autoSpaceDE/>
              <w:autoSpaceDN/>
              <w:adjustRightInd/>
              <w:textAlignment w:val="auto"/>
              <w:rPr>
                <w:rFonts w:cs="Arial"/>
                <w:lang w:val="en-US"/>
              </w:rPr>
            </w:pPr>
            <w:hyperlink r:id="rId349" w:history="1">
              <w:r>
                <w:rPr>
                  <w:rStyle w:val="Hyperlink"/>
                </w:rPr>
                <w:t>C1-213257</w:t>
              </w:r>
            </w:hyperlink>
          </w:p>
        </w:tc>
        <w:tc>
          <w:tcPr>
            <w:tcW w:w="4191" w:type="dxa"/>
            <w:gridSpan w:val="3"/>
            <w:tcBorders>
              <w:top w:val="single" w:sz="4" w:space="0" w:color="auto"/>
              <w:bottom w:val="single" w:sz="4" w:space="0" w:color="auto"/>
            </w:tcBorders>
            <w:shd w:val="clear" w:color="auto" w:fill="FFFF00"/>
          </w:tcPr>
          <w:p w14:paraId="6E531E3F" w14:textId="77777777" w:rsidR="00BE7C33" w:rsidRPr="00D95972" w:rsidRDefault="00BE7C33" w:rsidP="00BE7C33">
            <w:pPr>
              <w:rPr>
                <w:rFonts w:cs="Arial"/>
              </w:rPr>
            </w:pPr>
            <w:r>
              <w:rPr>
                <w:rFonts w:cs="Arial"/>
              </w:rPr>
              <w:t>Generla evaluation of solutions for Key Issue #4</w:t>
            </w:r>
          </w:p>
        </w:tc>
        <w:tc>
          <w:tcPr>
            <w:tcW w:w="1767" w:type="dxa"/>
            <w:tcBorders>
              <w:top w:val="single" w:sz="4" w:space="0" w:color="auto"/>
              <w:bottom w:val="single" w:sz="4" w:space="0" w:color="auto"/>
            </w:tcBorders>
            <w:shd w:val="clear" w:color="auto" w:fill="FFFF00"/>
          </w:tcPr>
          <w:p w14:paraId="05BC53DF"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24EA449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61FA2" w14:textId="77777777" w:rsidR="00BE7C33" w:rsidRPr="00D95972" w:rsidRDefault="00BE7C33" w:rsidP="00BE7C33">
            <w:pPr>
              <w:rPr>
                <w:rFonts w:cs="Arial"/>
                <w:lang w:eastAsia="ko-KR"/>
              </w:rPr>
            </w:pPr>
            <w:r>
              <w:rPr>
                <w:rFonts w:cs="Arial" w:hint="eastAsia"/>
                <w:lang w:eastAsia="ko-KR"/>
              </w:rPr>
              <w:t xml:space="preserve">KI#4 / </w:t>
            </w:r>
            <w:r>
              <w:rPr>
                <w:rFonts w:cs="Arial"/>
                <w:lang w:eastAsia="ko-KR"/>
              </w:rPr>
              <w:t>Evaluation (area issue)</w:t>
            </w:r>
          </w:p>
        </w:tc>
      </w:tr>
      <w:tr w:rsidR="00BE7C33" w:rsidRPr="00D95972" w14:paraId="278225F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D7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23C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870F2DA" w14:textId="11F51CB9" w:rsidR="00BE7C33" w:rsidRPr="00D95972" w:rsidRDefault="00BE7C33" w:rsidP="00BE7C33">
            <w:pPr>
              <w:overflowPunct/>
              <w:autoSpaceDE/>
              <w:autoSpaceDN/>
              <w:adjustRightInd/>
              <w:textAlignment w:val="auto"/>
              <w:rPr>
                <w:rFonts w:cs="Arial"/>
                <w:lang w:val="en-US"/>
              </w:rPr>
            </w:pPr>
            <w:hyperlink r:id="rId350" w:history="1">
              <w:r>
                <w:rPr>
                  <w:rStyle w:val="Hyperlink"/>
                </w:rPr>
                <w:t>C1-213220</w:t>
              </w:r>
            </w:hyperlink>
          </w:p>
        </w:tc>
        <w:tc>
          <w:tcPr>
            <w:tcW w:w="4191" w:type="dxa"/>
            <w:gridSpan w:val="3"/>
            <w:tcBorders>
              <w:top w:val="single" w:sz="4" w:space="0" w:color="auto"/>
              <w:bottom w:val="single" w:sz="4" w:space="0" w:color="auto"/>
            </w:tcBorders>
            <w:shd w:val="clear" w:color="auto" w:fill="FFFF00"/>
          </w:tcPr>
          <w:p w14:paraId="10215F9A" w14:textId="77777777" w:rsidR="00BE7C33" w:rsidRPr="00D95972" w:rsidRDefault="00BE7C33" w:rsidP="00BE7C33">
            <w:pPr>
              <w:rPr>
                <w:rFonts w:cs="Arial"/>
              </w:rPr>
            </w:pPr>
            <w:r>
              <w:rPr>
                <w:rFonts w:cs="Arial"/>
              </w:rPr>
              <w:t>Authentication method for inbound disaster roamer</w:t>
            </w:r>
          </w:p>
        </w:tc>
        <w:tc>
          <w:tcPr>
            <w:tcW w:w="1767" w:type="dxa"/>
            <w:tcBorders>
              <w:top w:val="single" w:sz="4" w:space="0" w:color="auto"/>
              <w:bottom w:val="single" w:sz="4" w:space="0" w:color="auto"/>
            </w:tcBorders>
            <w:shd w:val="clear" w:color="auto" w:fill="FFFF00"/>
          </w:tcPr>
          <w:p w14:paraId="6B5D5895"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71C2A76"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95E516"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Conclusion</w:t>
            </w:r>
          </w:p>
        </w:tc>
      </w:tr>
      <w:tr w:rsidR="00BE7C33" w:rsidRPr="00D95972" w14:paraId="2EBAD4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6F7CF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DB4A6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C2118F" w14:textId="6C0C5EA1" w:rsidR="00BE7C33" w:rsidRPr="00D95972" w:rsidRDefault="00BE7C33" w:rsidP="00BE7C33">
            <w:pPr>
              <w:overflowPunct/>
              <w:autoSpaceDE/>
              <w:autoSpaceDN/>
              <w:adjustRightInd/>
              <w:textAlignment w:val="auto"/>
              <w:rPr>
                <w:rFonts w:cs="Arial"/>
                <w:lang w:val="en-US"/>
              </w:rPr>
            </w:pPr>
            <w:hyperlink r:id="rId351" w:history="1">
              <w:r>
                <w:rPr>
                  <w:rStyle w:val="Hyperlink"/>
                </w:rPr>
                <w:t>C1-213298</w:t>
              </w:r>
            </w:hyperlink>
          </w:p>
        </w:tc>
        <w:tc>
          <w:tcPr>
            <w:tcW w:w="4191" w:type="dxa"/>
            <w:gridSpan w:val="3"/>
            <w:tcBorders>
              <w:top w:val="single" w:sz="4" w:space="0" w:color="auto"/>
              <w:bottom w:val="single" w:sz="4" w:space="0" w:color="auto"/>
            </w:tcBorders>
            <w:shd w:val="clear" w:color="auto" w:fill="FFFF00"/>
          </w:tcPr>
          <w:p w14:paraId="2E286102" w14:textId="77777777" w:rsidR="00BE7C33" w:rsidRPr="00D95972" w:rsidRDefault="00BE7C33" w:rsidP="00BE7C33">
            <w:pPr>
              <w:rPr>
                <w:rFonts w:cs="Arial"/>
              </w:rPr>
            </w:pPr>
            <w:r>
              <w:rPr>
                <w:rFonts w:cs="Arial"/>
              </w:rPr>
              <w:t>FS_MINT: Evaluation and conclusion for some issues of KI#4</w:t>
            </w:r>
          </w:p>
        </w:tc>
        <w:tc>
          <w:tcPr>
            <w:tcW w:w="1767" w:type="dxa"/>
            <w:tcBorders>
              <w:top w:val="single" w:sz="4" w:space="0" w:color="auto"/>
              <w:bottom w:val="single" w:sz="4" w:space="0" w:color="auto"/>
            </w:tcBorders>
            <w:shd w:val="clear" w:color="auto" w:fill="FFFF00"/>
          </w:tcPr>
          <w:p w14:paraId="5E1E5D32"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4DEA2E5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009E04" w14:textId="77777777" w:rsidR="00BE7C33" w:rsidRPr="00D95972" w:rsidRDefault="00BE7C33" w:rsidP="00BE7C33">
            <w:pPr>
              <w:rPr>
                <w:rFonts w:cs="Arial"/>
                <w:lang w:eastAsia="ko-KR"/>
              </w:rPr>
            </w:pPr>
            <w:r>
              <w:rPr>
                <w:rFonts w:cs="Arial" w:hint="eastAsia"/>
                <w:lang w:eastAsia="ko-KR"/>
              </w:rPr>
              <w:t>KI#4 /</w:t>
            </w:r>
            <w:r>
              <w:rPr>
                <w:rFonts w:cs="Arial"/>
                <w:lang w:eastAsia="ko-KR"/>
              </w:rPr>
              <w:t xml:space="preserve"> Evaluation+Conclusion</w:t>
            </w:r>
          </w:p>
        </w:tc>
      </w:tr>
      <w:tr w:rsidR="00BE7C33" w:rsidRPr="00D95972" w14:paraId="2396FA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6B6C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366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21C4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873ACD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8BA6DE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31605F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EEA0AD" w14:textId="77777777" w:rsidR="00BE7C33" w:rsidRPr="00D95972" w:rsidRDefault="00BE7C33" w:rsidP="00BE7C33">
            <w:pPr>
              <w:rPr>
                <w:rFonts w:cs="Arial"/>
                <w:lang w:eastAsia="ko-KR"/>
              </w:rPr>
            </w:pPr>
          </w:p>
        </w:tc>
      </w:tr>
      <w:tr w:rsidR="00BE7C33" w:rsidRPr="00D95972" w14:paraId="3D98CB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1694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4892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1FA93E"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ACA35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503F99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8A97F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F448C7" w14:textId="77777777" w:rsidR="00BE7C33" w:rsidRPr="00D95972" w:rsidRDefault="00BE7C33" w:rsidP="00BE7C33">
            <w:pPr>
              <w:rPr>
                <w:rFonts w:cs="Arial"/>
                <w:lang w:eastAsia="ko-KR"/>
              </w:rPr>
            </w:pPr>
          </w:p>
        </w:tc>
      </w:tr>
      <w:tr w:rsidR="00BE7C33" w:rsidRPr="00D95972" w14:paraId="4193CE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CA1CA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9B977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3A8959" w14:textId="16CD7537" w:rsidR="00BE7C33" w:rsidRPr="00D95972" w:rsidRDefault="00BE7C33" w:rsidP="00BE7C33">
            <w:pPr>
              <w:overflowPunct/>
              <w:autoSpaceDE/>
              <w:autoSpaceDN/>
              <w:adjustRightInd/>
              <w:textAlignment w:val="auto"/>
              <w:rPr>
                <w:rFonts w:cs="Arial"/>
                <w:lang w:val="en-US"/>
              </w:rPr>
            </w:pPr>
            <w:hyperlink r:id="rId352" w:history="1">
              <w:r>
                <w:rPr>
                  <w:rStyle w:val="Hyperlink"/>
                </w:rPr>
                <w:t>C1-213024</w:t>
              </w:r>
            </w:hyperlink>
          </w:p>
        </w:tc>
        <w:tc>
          <w:tcPr>
            <w:tcW w:w="4191" w:type="dxa"/>
            <w:gridSpan w:val="3"/>
            <w:tcBorders>
              <w:top w:val="single" w:sz="4" w:space="0" w:color="auto"/>
              <w:bottom w:val="single" w:sz="4" w:space="0" w:color="auto"/>
            </w:tcBorders>
            <w:shd w:val="clear" w:color="auto" w:fill="FFFF00"/>
          </w:tcPr>
          <w:p w14:paraId="3FB41BC2" w14:textId="77777777" w:rsidR="00BE7C33" w:rsidRPr="00D95972" w:rsidRDefault="00BE7C33" w:rsidP="00BE7C33">
            <w:pPr>
              <w:rPr>
                <w:rFonts w:cs="Arial"/>
              </w:rPr>
            </w:pPr>
            <w:r>
              <w:rPr>
                <w:rFonts w:cs="Arial"/>
              </w:rPr>
              <w:t>Evaluation of solutions and conclusions for key issue #5</w:t>
            </w:r>
          </w:p>
        </w:tc>
        <w:tc>
          <w:tcPr>
            <w:tcW w:w="1767" w:type="dxa"/>
            <w:tcBorders>
              <w:top w:val="single" w:sz="4" w:space="0" w:color="auto"/>
              <w:bottom w:val="single" w:sz="4" w:space="0" w:color="auto"/>
            </w:tcBorders>
            <w:shd w:val="clear" w:color="auto" w:fill="FFFF00"/>
          </w:tcPr>
          <w:p w14:paraId="7B99C833"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5A24DD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9191D1" w14:textId="77777777" w:rsidR="00BE7C33" w:rsidRPr="00D95972" w:rsidRDefault="00BE7C33" w:rsidP="00BE7C33">
            <w:pPr>
              <w:rPr>
                <w:rFonts w:cs="Arial"/>
                <w:lang w:eastAsia="ko-KR"/>
              </w:rPr>
            </w:pPr>
            <w:r>
              <w:rPr>
                <w:rFonts w:cs="Arial" w:hint="eastAsia"/>
                <w:lang w:eastAsia="ko-KR"/>
              </w:rPr>
              <w:t>KI#5 / Evaluation+Conclusion</w:t>
            </w:r>
          </w:p>
        </w:tc>
      </w:tr>
      <w:tr w:rsidR="00BE7C33" w:rsidRPr="00D95972" w14:paraId="5ACC149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715A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996F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24FEC7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2F3EA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282CFE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6E9ED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D09AB7" w14:textId="77777777" w:rsidR="00BE7C33" w:rsidRPr="00D95972" w:rsidRDefault="00BE7C33" w:rsidP="00BE7C33">
            <w:pPr>
              <w:rPr>
                <w:rFonts w:cs="Arial"/>
                <w:lang w:eastAsia="ko-KR"/>
              </w:rPr>
            </w:pPr>
          </w:p>
        </w:tc>
      </w:tr>
      <w:tr w:rsidR="00BE7C33" w:rsidRPr="00D95972" w14:paraId="63AF9C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3E5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BC016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8EF47B"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45FCA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8F9A68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C771EA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DFC5AF" w14:textId="77777777" w:rsidR="00BE7C33" w:rsidRPr="00D95972" w:rsidRDefault="00BE7C33" w:rsidP="00BE7C33">
            <w:pPr>
              <w:rPr>
                <w:rFonts w:cs="Arial"/>
                <w:lang w:eastAsia="ko-KR"/>
              </w:rPr>
            </w:pPr>
          </w:p>
        </w:tc>
      </w:tr>
      <w:tr w:rsidR="00BE7C33" w:rsidRPr="00D95972" w14:paraId="5404CB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0CD62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8039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3A6BC6" w14:textId="549A5530" w:rsidR="00BE7C33" w:rsidRPr="00D95972" w:rsidRDefault="00BE7C33" w:rsidP="00BE7C33">
            <w:pPr>
              <w:overflowPunct/>
              <w:autoSpaceDE/>
              <w:autoSpaceDN/>
              <w:adjustRightInd/>
              <w:textAlignment w:val="auto"/>
              <w:rPr>
                <w:rFonts w:cs="Arial"/>
                <w:lang w:val="en-US"/>
              </w:rPr>
            </w:pPr>
            <w:hyperlink r:id="rId353" w:history="1">
              <w:r>
                <w:rPr>
                  <w:rStyle w:val="Hyperlink"/>
                </w:rPr>
                <w:t>C1-213009</w:t>
              </w:r>
            </w:hyperlink>
          </w:p>
        </w:tc>
        <w:tc>
          <w:tcPr>
            <w:tcW w:w="4191" w:type="dxa"/>
            <w:gridSpan w:val="3"/>
            <w:tcBorders>
              <w:top w:val="single" w:sz="4" w:space="0" w:color="auto"/>
              <w:bottom w:val="single" w:sz="4" w:space="0" w:color="auto"/>
            </w:tcBorders>
            <w:shd w:val="clear" w:color="auto" w:fill="FFFF00"/>
          </w:tcPr>
          <w:p w14:paraId="14455363" w14:textId="77777777" w:rsidR="00BE7C33" w:rsidRPr="00D95972" w:rsidRDefault="00BE7C33" w:rsidP="00BE7C33">
            <w:pPr>
              <w:rPr>
                <w:rFonts w:cs="Arial"/>
              </w:rPr>
            </w:pPr>
            <w:r>
              <w:rPr>
                <w:rFonts w:cs="Arial"/>
              </w:rPr>
              <w:t>MINT: Conclusions on Key Issue #6</w:t>
            </w:r>
          </w:p>
        </w:tc>
        <w:tc>
          <w:tcPr>
            <w:tcW w:w="1767" w:type="dxa"/>
            <w:tcBorders>
              <w:top w:val="single" w:sz="4" w:space="0" w:color="auto"/>
              <w:bottom w:val="single" w:sz="4" w:space="0" w:color="auto"/>
            </w:tcBorders>
            <w:shd w:val="clear" w:color="auto" w:fill="FFFF00"/>
          </w:tcPr>
          <w:p w14:paraId="429CC93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E125E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786C68" w14:textId="77777777" w:rsidR="00BE7C33" w:rsidRDefault="00BE7C33" w:rsidP="00BE7C33">
            <w:pPr>
              <w:rPr>
                <w:rFonts w:cs="Arial"/>
                <w:lang w:eastAsia="ko-KR"/>
              </w:rPr>
            </w:pPr>
            <w:r>
              <w:rPr>
                <w:rFonts w:cs="Arial" w:hint="eastAsia"/>
                <w:lang w:eastAsia="ko-KR"/>
              </w:rPr>
              <w:t>KI#</w:t>
            </w:r>
            <w:r>
              <w:rPr>
                <w:rFonts w:cs="Arial"/>
                <w:lang w:eastAsia="ko-KR"/>
              </w:rPr>
              <w:t>6 / Conclusion</w:t>
            </w:r>
          </w:p>
          <w:p w14:paraId="09E3A8ED"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3023</w:t>
            </w:r>
          </w:p>
          <w:p w14:paraId="7DD44916"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38B026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0586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04F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219C76" w14:textId="47B36168" w:rsidR="00BE7C33" w:rsidRPr="00D95972" w:rsidRDefault="00BE7C33" w:rsidP="00BE7C33">
            <w:pPr>
              <w:overflowPunct/>
              <w:autoSpaceDE/>
              <w:autoSpaceDN/>
              <w:adjustRightInd/>
              <w:textAlignment w:val="auto"/>
              <w:rPr>
                <w:rFonts w:cs="Arial"/>
                <w:lang w:val="en-US"/>
              </w:rPr>
            </w:pPr>
            <w:hyperlink r:id="rId354" w:history="1">
              <w:r>
                <w:rPr>
                  <w:rStyle w:val="Hyperlink"/>
                </w:rPr>
                <w:t>C1-213023</w:t>
              </w:r>
            </w:hyperlink>
          </w:p>
        </w:tc>
        <w:tc>
          <w:tcPr>
            <w:tcW w:w="4191" w:type="dxa"/>
            <w:gridSpan w:val="3"/>
            <w:tcBorders>
              <w:top w:val="single" w:sz="4" w:space="0" w:color="auto"/>
              <w:bottom w:val="single" w:sz="4" w:space="0" w:color="auto"/>
            </w:tcBorders>
            <w:shd w:val="clear" w:color="auto" w:fill="FFFF00"/>
          </w:tcPr>
          <w:p w14:paraId="307C456B" w14:textId="77777777" w:rsidR="00BE7C33" w:rsidRPr="00D95972" w:rsidRDefault="00BE7C33" w:rsidP="00BE7C33">
            <w:pPr>
              <w:rPr>
                <w:rFonts w:cs="Arial"/>
              </w:rPr>
            </w:pPr>
            <w:r>
              <w:rPr>
                <w:rFonts w:cs="Arial"/>
              </w:rPr>
              <w:t>Further evaluation of solutions and conclusions for key issue #6</w:t>
            </w:r>
          </w:p>
        </w:tc>
        <w:tc>
          <w:tcPr>
            <w:tcW w:w="1767" w:type="dxa"/>
            <w:tcBorders>
              <w:top w:val="single" w:sz="4" w:space="0" w:color="auto"/>
              <w:bottom w:val="single" w:sz="4" w:space="0" w:color="auto"/>
            </w:tcBorders>
            <w:shd w:val="clear" w:color="auto" w:fill="FFFF00"/>
          </w:tcPr>
          <w:p w14:paraId="2A7FD8B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05AA8D5A"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FD5C21" w14:textId="77777777" w:rsidR="00BE7C33" w:rsidRDefault="00BE7C33" w:rsidP="00BE7C33">
            <w:pPr>
              <w:rPr>
                <w:rFonts w:cs="Arial"/>
                <w:lang w:eastAsia="ko-KR"/>
              </w:rPr>
            </w:pPr>
            <w:r>
              <w:rPr>
                <w:rFonts w:cs="Arial" w:hint="eastAsia"/>
                <w:lang w:eastAsia="ko-KR"/>
              </w:rPr>
              <w:t>KI#6 /</w:t>
            </w:r>
            <w:r>
              <w:rPr>
                <w:rFonts w:cs="Arial"/>
                <w:lang w:eastAsia="ko-KR"/>
              </w:rPr>
              <w:t xml:space="preserve"> Evaluation+Conclusion</w:t>
            </w:r>
          </w:p>
          <w:p w14:paraId="64C46528" w14:textId="77777777" w:rsidR="00BE7C33" w:rsidRPr="00E639F4" w:rsidRDefault="00BE7C33" w:rsidP="00BE7C33">
            <w:pPr>
              <w:rPr>
                <w:rFonts w:cs="Arial"/>
                <w:lang w:eastAsia="ko-KR"/>
              </w:rPr>
            </w:pPr>
            <w:r>
              <w:rPr>
                <w:rFonts w:cs="Arial"/>
                <w:lang w:eastAsia="ko-KR"/>
              </w:rPr>
              <w:t>C</w:t>
            </w:r>
            <w:r w:rsidRPr="00E639F4">
              <w:rPr>
                <w:rFonts w:cs="Arial"/>
                <w:lang w:eastAsia="ko-KR"/>
              </w:rPr>
              <w:t>onflicts with 3009</w:t>
            </w:r>
          </w:p>
          <w:p w14:paraId="5D69A372" w14:textId="77777777" w:rsidR="00BE7C33" w:rsidRPr="00D95972" w:rsidRDefault="00BE7C33" w:rsidP="00BE7C33">
            <w:pPr>
              <w:rPr>
                <w:rFonts w:cs="Arial"/>
                <w:lang w:eastAsia="ko-KR"/>
              </w:rPr>
            </w:pPr>
            <w:r>
              <w:rPr>
                <w:rFonts w:cs="Arial"/>
                <w:lang w:eastAsia="ko-KR"/>
              </w:rPr>
              <w:t>P</w:t>
            </w:r>
            <w:r w:rsidRPr="00E639F4">
              <w:rPr>
                <w:rFonts w:cs="Arial"/>
                <w:lang w:eastAsia="ko-KR"/>
              </w:rPr>
              <w:t>artially overlaps with 3393</w:t>
            </w:r>
          </w:p>
        </w:tc>
      </w:tr>
      <w:tr w:rsidR="00BE7C33" w:rsidRPr="00D95972" w14:paraId="1D86CDF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B57D6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9929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C772AB" w14:textId="283DF39C" w:rsidR="00BE7C33" w:rsidRPr="00D95972" w:rsidRDefault="00BE7C33" w:rsidP="00BE7C33">
            <w:pPr>
              <w:overflowPunct/>
              <w:autoSpaceDE/>
              <w:autoSpaceDN/>
              <w:adjustRightInd/>
              <w:textAlignment w:val="auto"/>
              <w:rPr>
                <w:rFonts w:cs="Arial"/>
                <w:lang w:val="en-US"/>
              </w:rPr>
            </w:pPr>
            <w:hyperlink r:id="rId355" w:history="1">
              <w:r>
                <w:rPr>
                  <w:rStyle w:val="Hyperlink"/>
                </w:rPr>
                <w:t>C1-213393</w:t>
              </w:r>
            </w:hyperlink>
          </w:p>
        </w:tc>
        <w:tc>
          <w:tcPr>
            <w:tcW w:w="4191" w:type="dxa"/>
            <w:gridSpan w:val="3"/>
            <w:tcBorders>
              <w:top w:val="single" w:sz="4" w:space="0" w:color="auto"/>
              <w:bottom w:val="single" w:sz="4" w:space="0" w:color="auto"/>
            </w:tcBorders>
            <w:shd w:val="clear" w:color="auto" w:fill="FFFF00"/>
          </w:tcPr>
          <w:p w14:paraId="4186D965" w14:textId="77777777" w:rsidR="00BE7C33" w:rsidRPr="00D95972" w:rsidRDefault="00BE7C33" w:rsidP="00BE7C33">
            <w:pPr>
              <w:rPr>
                <w:rFonts w:cs="Arial"/>
              </w:rPr>
            </w:pPr>
            <w:r>
              <w:rPr>
                <w:rFonts w:cs="Arial"/>
              </w:rPr>
              <w:t>Conclusion for KI#6</w:t>
            </w:r>
          </w:p>
        </w:tc>
        <w:tc>
          <w:tcPr>
            <w:tcW w:w="1767" w:type="dxa"/>
            <w:tcBorders>
              <w:top w:val="single" w:sz="4" w:space="0" w:color="auto"/>
              <w:bottom w:val="single" w:sz="4" w:space="0" w:color="auto"/>
            </w:tcBorders>
            <w:shd w:val="clear" w:color="auto" w:fill="FFFF00"/>
          </w:tcPr>
          <w:p w14:paraId="6D4ED846"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4CBD471"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A1B2D1" w14:textId="77777777" w:rsidR="00BE7C33" w:rsidRDefault="00BE7C33" w:rsidP="00BE7C33">
            <w:pPr>
              <w:rPr>
                <w:rFonts w:cs="Arial"/>
                <w:lang w:eastAsia="ko-KR"/>
              </w:rPr>
            </w:pPr>
            <w:r>
              <w:rPr>
                <w:rFonts w:cs="Arial" w:hint="eastAsia"/>
                <w:lang w:eastAsia="ko-KR"/>
              </w:rPr>
              <w:t>KI#6 /</w:t>
            </w:r>
            <w:r>
              <w:rPr>
                <w:rFonts w:cs="Arial"/>
                <w:lang w:eastAsia="ko-KR"/>
              </w:rPr>
              <w:t xml:space="preserve"> Conclusion</w:t>
            </w:r>
          </w:p>
          <w:p w14:paraId="4855C581" w14:textId="77777777" w:rsidR="00BE7C33" w:rsidRPr="00D95972" w:rsidRDefault="00BE7C33" w:rsidP="00BE7C33">
            <w:pPr>
              <w:rPr>
                <w:rFonts w:cs="Arial"/>
                <w:lang w:eastAsia="ko-KR"/>
              </w:rPr>
            </w:pPr>
            <w:r>
              <w:rPr>
                <w:rFonts w:cs="Arial" w:hint="eastAsia"/>
                <w:lang w:eastAsia="ko-KR"/>
              </w:rPr>
              <w:t>Overlaps with 3009 and 3023</w:t>
            </w:r>
          </w:p>
        </w:tc>
      </w:tr>
      <w:tr w:rsidR="00BE7C33" w:rsidRPr="00D95972" w14:paraId="380FC2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9755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B78C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39320A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E5814C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42146D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BA89E2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EC8CA90" w14:textId="77777777" w:rsidR="00BE7C33" w:rsidRPr="00D95972" w:rsidRDefault="00BE7C33" w:rsidP="00BE7C33">
            <w:pPr>
              <w:rPr>
                <w:rFonts w:cs="Arial"/>
                <w:lang w:eastAsia="ko-KR"/>
              </w:rPr>
            </w:pPr>
          </w:p>
        </w:tc>
      </w:tr>
      <w:tr w:rsidR="00BE7C33" w:rsidRPr="00D95972" w14:paraId="1B676A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A051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68AA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E661F0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EC223A5" w14:textId="77777777" w:rsidR="00BE7C33" w:rsidRPr="00E639F4" w:rsidRDefault="00BE7C33" w:rsidP="00BE7C33">
            <w:pPr>
              <w:rPr>
                <w:rFonts w:cs="Arial"/>
              </w:rPr>
            </w:pPr>
          </w:p>
        </w:tc>
        <w:tc>
          <w:tcPr>
            <w:tcW w:w="1767" w:type="dxa"/>
            <w:tcBorders>
              <w:top w:val="single" w:sz="4" w:space="0" w:color="auto"/>
              <w:bottom w:val="single" w:sz="4" w:space="0" w:color="auto"/>
            </w:tcBorders>
            <w:shd w:val="clear" w:color="auto" w:fill="FFFFFF"/>
          </w:tcPr>
          <w:p w14:paraId="38DE365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FD6EFA2"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3B3FFC1" w14:textId="77777777" w:rsidR="00BE7C33" w:rsidRPr="00D95972" w:rsidRDefault="00BE7C33" w:rsidP="00BE7C33">
            <w:pPr>
              <w:rPr>
                <w:rFonts w:cs="Arial"/>
                <w:lang w:eastAsia="ko-KR"/>
              </w:rPr>
            </w:pPr>
          </w:p>
        </w:tc>
      </w:tr>
      <w:tr w:rsidR="00BE7C33" w:rsidRPr="00D95972" w14:paraId="42964C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6028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F4B6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11EB9C" w14:textId="4894C76D" w:rsidR="00BE7C33" w:rsidRPr="00D95972" w:rsidRDefault="00BE7C33" w:rsidP="00BE7C33">
            <w:pPr>
              <w:overflowPunct/>
              <w:autoSpaceDE/>
              <w:autoSpaceDN/>
              <w:adjustRightInd/>
              <w:textAlignment w:val="auto"/>
              <w:rPr>
                <w:rFonts w:cs="Arial"/>
                <w:lang w:val="en-US"/>
              </w:rPr>
            </w:pPr>
            <w:hyperlink r:id="rId356" w:history="1">
              <w:r>
                <w:rPr>
                  <w:rStyle w:val="Hyperlink"/>
                </w:rPr>
                <w:t>C1-212920</w:t>
              </w:r>
            </w:hyperlink>
          </w:p>
        </w:tc>
        <w:tc>
          <w:tcPr>
            <w:tcW w:w="4191" w:type="dxa"/>
            <w:gridSpan w:val="3"/>
            <w:tcBorders>
              <w:top w:val="single" w:sz="4" w:space="0" w:color="auto"/>
              <w:bottom w:val="single" w:sz="4" w:space="0" w:color="auto"/>
            </w:tcBorders>
            <w:shd w:val="clear" w:color="auto" w:fill="FFFF00"/>
          </w:tcPr>
          <w:p w14:paraId="7D889FCD" w14:textId="77777777" w:rsidR="00BE7C33" w:rsidRPr="00D95972" w:rsidRDefault="00BE7C33" w:rsidP="00BE7C33">
            <w:pPr>
              <w:rPr>
                <w:rFonts w:cs="Arial"/>
              </w:rPr>
            </w:pPr>
            <w:r>
              <w:rPr>
                <w:rFonts w:cs="Arial"/>
              </w:rPr>
              <w:t>Evaluation of solutions for Key Issue #7</w:t>
            </w:r>
          </w:p>
        </w:tc>
        <w:tc>
          <w:tcPr>
            <w:tcW w:w="1767" w:type="dxa"/>
            <w:tcBorders>
              <w:top w:val="single" w:sz="4" w:space="0" w:color="auto"/>
              <w:bottom w:val="single" w:sz="4" w:space="0" w:color="auto"/>
            </w:tcBorders>
            <w:shd w:val="clear" w:color="auto" w:fill="FFFF00"/>
          </w:tcPr>
          <w:p w14:paraId="7D677D65" w14:textId="77777777" w:rsidR="00BE7C33" w:rsidRPr="00D95972" w:rsidRDefault="00BE7C33" w:rsidP="00BE7C33">
            <w:pPr>
              <w:rPr>
                <w:rFonts w:cs="Arial"/>
              </w:rPr>
            </w:pPr>
            <w:r>
              <w:rPr>
                <w:rFonts w:cs="Arial"/>
              </w:rPr>
              <w:t>Qualcomm Incorporated, Huawei, HiSilicon, Apple, Ericsson / Lena</w:t>
            </w:r>
          </w:p>
        </w:tc>
        <w:tc>
          <w:tcPr>
            <w:tcW w:w="826" w:type="dxa"/>
            <w:tcBorders>
              <w:top w:val="single" w:sz="4" w:space="0" w:color="auto"/>
              <w:bottom w:val="single" w:sz="4" w:space="0" w:color="auto"/>
            </w:tcBorders>
            <w:shd w:val="clear" w:color="auto" w:fill="FFFF00"/>
          </w:tcPr>
          <w:p w14:paraId="06428AB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FA402"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55D3B64B" w14:textId="77777777" w:rsidR="00BE7C33" w:rsidRDefault="00BE7C33" w:rsidP="00BE7C33">
            <w:pPr>
              <w:rPr>
                <w:rFonts w:cs="Arial"/>
                <w:lang w:eastAsia="ko-KR"/>
              </w:rPr>
            </w:pPr>
            <w:r w:rsidRPr="00E639F4">
              <w:rPr>
                <w:rFonts w:cs="Arial"/>
                <w:lang w:eastAsia="ko-KR"/>
              </w:rPr>
              <w:t>partially overlaps with 3525</w:t>
            </w:r>
          </w:p>
          <w:p w14:paraId="360545B8" w14:textId="77777777" w:rsidR="00BE7C33" w:rsidRDefault="00BE7C33" w:rsidP="00BE7C33">
            <w:pPr>
              <w:rPr>
                <w:rFonts w:cs="Arial"/>
                <w:lang w:eastAsia="ko-KR"/>
              </w:rPr>
            </w:pPr>
          </w:p>
          <w:p w14:paraId="035081F5" w14:textId="77777777" w:rsidR="00BE7C33" w:rsidRPr="00D95972" w:rsidRDefault="00BE7C33" w:rsidP="00BE7C33">
            <w:pPr>
              <w:rPr>
                <w:rFonts w:cs="Arial"/>
                <w:lang w:eastAsia="ko-KR"/>
              </w:rPr>
            </w:pPr>
            <w:r>
              <w:rPr>
                <w:rFonts w:cs="Arial"/>
                <w:lang w:eastAsia="ko-KR"/>
              </w:rPr>
              <w:t>Revision of C1-212424</w:t>
            </w:r>
          </w:p>
        </w:tc>
      </w:tr>
      <w:tr w:rsidR="00BE7C33" w:rsidRPr="00D95972" w14:paraId="4DA39D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0020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B5A9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3EBFE6" w14:textId="0D16201D" w:rsidR="00BE7C33" w:rsidRPr="00D95972" w:rsidRDefault="00BE7C33" w:rsidP="00BE7C33">
            <w:pPr>
              <w:overflowPunct/>
              <w:autoSpaceDE/>
              <w:autoSpaceDN/>
              <w:adjustRightInd/>
              <w:textAlignment w:val="auto"/>
              <w:rPr>
                <w:rFonts w:cs="Arial"/>
                <w:lang w:val="en-US"/>
              </w:rPr>
            </w:pPr>
            <w:hyperlink r:id="rId357" w:history="1">
              <w:r>
                <w:rPr>
                  <w:rStyle w:val="Hyperlink"/>
                </w:rPr>
                <w:t>C1-212921</w:t>
              </w:r>
            </w:hyperlink>
          </w:p>
        </w:tc>
        <w:tc>
          <w:tcPr>
            <w:tcW w:w="4191" w:type="dxa"/>
            <w:gridSpan w:val="3"/>
            <w:tcBorders>
              <w:top w:val="single" w:sz="4" w:space="0" w:color="auto"/>
              <w:bottom w:val="single" w:sz="4" w:space="0" w:color="auto"/>
            </w:tcBorders>
            <w:shd w:val="clear" w:color="auto" w:fill="FFFF00"/>
          </w:tcPr>
          <w:p w14:paraId="4454B61E" w14:textId="77777777" w:rsidR="00BE7C33" w:rsidRPr="00D95972" w:rsidRDefault="00BE7C33" w:rsidP="00BE7C33">
            <w:pPr>
              <w:rPr>
                <w:rFonts w:cs="Arial"/>
              </w:rPr>
            </w:pPr>
            <w:r>
              <w:rPr>
                <w:rFonts w:cs="Arial"/>
              </w:rPr>
              <w:t>Update of conclusions on Key Issue #7</w:t>
            </w:r>
          </w:p>
        </w:tc>
        <w:tc>
          <w:tcPr>
            <w:tcW w:w="1767" w:type="dxa"/>
            <w:tcBorders>
              <w:top w:val="single" w:sz="4" w:space="0" w:color="auto"/>
              <w:bottom w:val="single" w:sz="4" w:space="0" w:color="auto"/>
            </w:tcBorders>
            <w:shd w:val="clear" w:color="auto" w:fill="FFFF00"/>
          </w:tcPr>
          <w:p w14:paraId="00DB7565"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7E3344A8"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DDDE3E"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1F65EF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D4B1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A316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AB3D5A" w14:textId="7C7240DA" w:rsidR="00BE7C33" w:rsidRPr="00D95972" w:rsidRDefault="00BE7C33" w:rsidP="00BE7C33">
            <w:pPr>
              <w:overflowPunct/>
              <w:autoSpaceDE/>
              <w:autoSpaceDN/>
              <w:adjustRightInd/>
              <w:textAlignment w:val="auto"/>
              <w:rPr>
                <w:rFonts w:cs="Arial"/>
                <w:lang w:val="en-US"/>
              </w:rPr>
            </w:pPr>
            <w:hyperlink r:id="rId358" w:history="1">
              <w:r>
                <w:rPr>
                  <w:rStyle w:val="Hyperlink"/>
                </w:rPr>
                <w:t>C1-213525</w:t>
              </w:r>
            </w:hyperlink>
          </w:p>
        </w:tc>
        <w:tc>
          <w:tcPr>
            <w:tcW w:w="4191" w:type="dxa"/>
            <w:gridSpan w:val="3"/>
            <w:tcBorders>
              <w:top w:val="single" w:sz="4" w:space="0" w:color="auto"/>
              <w:bottom w:val="single" w:sz="4" w:space="0" w:color="auto"/>
            </w:tcBorders>
            <w:shd w:val="clear" w:color="auto" w:fill="FFFF00"/>
          </w:tcPr>
          <w:p w14:paraId="055D7B7E"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00"/>
          </w:tcPr>
          <w:p w14:paraId="6E5743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4C27E5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75D667" w14:textId="77777777" w:rsidR="00BE7C33" w:rsidRDefault="00BE7C33" w:rsidP="00BE7C33">
            <w:pPr>
              <w:rPr>
                <w:rFonts w:cs="Arial"/>
                <w:lang w:eastAsia="ko-KR"/>
              </w:rPr>
            </w:pPr>
            <w:r>
              <w:rPr>
                <w:rFonts w:cs="Arial" w:hint="eastAsia"/>
                <w:lang w:eastAsia="ko-KR"/>
              </w:rPr>
              <w:t xml:space="preserve">KI#7 / </w:t>
            </w:r>
            <w:r>
              <w:rPr>
                <w:rFonts w:cs="Arial"/>
                <w:lang w:eastAsia="ko-KR"/>
              </w:rPr>
              <w:t>Evaluation</w:t>
            </w:r>
          </w:p>
          <w:p w14:paraId="47AEFE7E" w14:textId="77777777" w:rsidR="00BE7C33" w:rsidRPr="00D95972" w:rsidRDefault="00BE7C33" w:rsidP="00BE7C33">
            <w:pPr>
              <w:rPr>
                <w:rFonts w:cs="Arial"/>
                <w:lang w:eastAsia="ko-KR"/>
              </w:rPr>
            </w:pPr>
            <w:r>
              <w:rPr>
                <w:rFonts w:cs="Arial"/>
                <w:lang w:eastAsia="ko-KR"/>
              </w:rPr>
              <w:t>partially overlaps with 2920</w:t>
            </w:r>
          </w:p>
        </w:tc>
      </w:tr>
      <w:tr w:rsidR="00BE7C33" w:rsidRPr="00D95972" w14:paraId="2AC87C2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C947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C948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3E25B69" w14:textId="0C93D58B" w:rsidR="00BE7C33" w:rsidRPr="00D95972" w:rsidRDefault="00BE7C33" w:rsidP="00BE7C33">
            <w:pPr>
              <w:overflowPunct/>
              <w:autoSpaceDE/>
              <w:autoSpaceDN/>
              <w:adjustRightInd/>
              <w:textAlignment w:val="auto"/>
              <w:rPr>
                <w:rFonts w:cs="Arial"/>
                <w:lang w:val="en-US"/>
              </w:rPr>
            </w:pPr>
            <w:hyperlink r:id="rId359" w:history="1">
              <w:r>
                <w:rPr>
                  <w:rStyle w:val="Hyperlink"/>
                </w:rPr>
                <w:t>C1-213524</w:t>
              </w:r>
            </w:hyperlink>
          </w:p>
        </w:tc>
        <w:tc>
          <w:tcPr>
            <w:tcW w:w="4191" w:type="dxa"/>
            <w:gridSpan w:val="3"/>
            <w:tcBorders>
              <w:top w:val="single" w:sz="4" w:space="0" w:color="auto"/>
              <w:bottom w:val="single" w:sz="4" w:space="0" w:color="auto"/>
            </w:tcBorders>
            <w:shd w:val="clear" w:color="auto" w:fill="FFFF00"/>
          </w:tcPr>
          <w:p w14:paraId="5DD9910D"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00"/>
          </w:tcPr>
          <w:p w14:paraId="7E9E8B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35F1BD2"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BAFEAA" w14:textId="77777777" w:rsidR="00BE7C33" w:rsidRPr="00D95972" w:rsidRDefault="00BE7C33" w:rsidP="00BE7C33">
            <w:pPr>
              <w:rPr>
                <w:rFonts w:cs="Arial"/>
                <w:lang w:eastAsia="ko-KR"/>
              </w:rPr>
            </w:pPr>
            <w:r>
              <w:rPr>
                <w:rFonts w:cs="Arial" w:hint="eastAsia"/>
                <w:lang w:eastAsia="ko-KR"/>
              </w:rPr>
              <w:t xml:space="preserve">KI#7 / </w:t>
            </w:r>
            <w:r>
              <w:rPr>
                <w:rFonts w:cs="Arial"/>
                <w:lang w:eastAsia="ko-KR"/>
              </w:rPr>
              <w:t>Conclusion</w:t>
            </w:r>
          </w:p>
        </w:tc>
      </w:tr>
      <w:tr w:rsidR="00BE7C33" w:rsidRPr="00D95972" w14:paraId="0CA718F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FA7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2C98B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0BA3E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E9BA39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3DFCD6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BD85B9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3D670C" w14:textId="77777777" w:rsidR="00BE7C33" w:rsidRPr="00D95972" w:rsidRDefault="00BE7C33" w:rsidP="00BE7C33">
            <w:pPr>
              <w:rPr>
                <w:rFonts w:cs="Arial"/>
                <w:lang w:eastAsia="ko-KR"/>
              </w:rPr>
            </w:pPr>
          </w:p>
        </w:tc>
      </w:tr>
      <w:tr w:rsidR="00BE7C33" w:rsidRPr="00D95972" w14:paraId="1BA9AC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7695C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5BB9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2E9FEB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DC682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3954FB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1F96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DFFAEA" w14:textId="77777777" w:rsidR="00BE7C33" w:rsidRPr="00D95972" w:rsidRDefault="00BE7C33" w:rsidP="00BE7C33">
            <w:pPr>
              <w:rPr>
                <w:rFonts w:cs="Arial"/>
                <w:lang w:eastAsia="ko-KR"/>
              </w:rPr>
            </w:pPr>
          </w:p>
        </w:tc>
      </w:tr>
      <w:tr w:rsidR="00BE7C33" w:rsidRPr="00D95972" w14:paraId="0D097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463E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EA0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4D873A" w14:textId="6A81EA51" w:rsidR="00BE7C33" w:rsidRPr="00D95972" w:rsidRDefault="00BE7C33" w:rsidP="00BE7C33">
            <w:pPr>
              <w:overflowPunct/>
              <w:autoSpaceDE/>
              <w:autoSpaceDN/>
              <w:adjustRightInd/>
              <w:textAlignment w:val="auto"/>
              <w:rPr>
                <w:rFonts w:cs="Arial"/>
                <w:lang w:val="en-US"/>
              </w:rPr>
            </w:pPr>
            <w:hyperlink r:id="rId360" w:history="1">
              <w:r>
                <w:rPr>
                  <w:rStyle w:val="Hyperlink"/>
                </w:rPr>
                <w:t>C1-212922</w:t>
              </w:r>
            </w:hyperlink>
          </w:p>
        </w:tc>
        <w:tc>
          <w:tcPr>
            <w:tcW w:w="4191" w:type="dxa"/>
            <w:gridSpan w:val="3"/>
            <w:tcBorders>
              <w:top w:val="single" w:sz="4" w:space="0" w:color="auto"/>
              <w:bottom w:val="single" w:sz="4" w:space="0" w:color="auto"/>
            </w:tcBorders>
            <w:shd w:val="clear" w:color="auto" w:fill="FFFF00"/>
          </w:tcPr>
          <w:p w14:paraId="2E49B5AE" w14:textId="77777777" w:rsidR="00BE7C33" w:rsidRPr="00D95972" w:rsidRDefault="00BE7C33" w:rsidP="00BE7C33">
            <w:pPr>
              <w:rPr>
                <w:rFonts w:cs="Arial"/>
              </w:rPr>
            </w:pPr>
            <w:r>
              <w:rPr>
                <w:rFonts w:cs="Arial"/>
              </w:rPr>
              <w:t>Update of conclusions on Key Issue #8</w:t>
            </w:r>
          </w:p>
        </w:tc>
        <w:tc>
          <w:tcPr>
            <w:tcW w:w="1767" w:type="dxa"/>
            <w:tcBorders>
              <w:top w:val="single" w:sz="4" w:space="0" w:color="auto"/>
              <w:bottom w:val="single" w:sz="4" w:space="0" w:color="auto"/>
            </w:tcBorders>
            <w:shd w:val="clear" w:color="auto" w:fill="FFFF00"/>
          </w:tcPr>
          <w:p w14:paraId="5CCBA68E" w14:textId="77777777" w:rsidR="00BE7C33" w:rsidRPr="00D95972"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0BC18755"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717104" w14:textId="77777777" w:rsidR="00BE7C33" w:rsidRPr="00D95972" w:rsidRDefault="00BE7C33" w:rsidP="00BE7C33">
            <w:pPr>
              <w:rPr>
                <w:rFonts w:cs="Arial"/>
                <w:lang w:eastAsia="ko-KR"/>
              </w:rPr>
            </w:pPr>
            <w:r>
              <w:rPr>
                <w:rFonts w:cs="Arial" w:hint="eastAsia"/>
                <w:lang w:eastAsia="ko-KR"/>
              </w:rPr>
              <w:t>KI#</w:t>
            </w:r>
            <w:r>
              <w:rPr>
                <w:rFonts w:cs="Arial"/>
                <w:lang w:eastAsia="ko-KR"/>
              </w:rPr>
              <w:t>8</w:t>
            </w:r>
            <w:r>
              <w:rPr>
                <w:rFonts w:cs="Arial" w:hint="eastAsia"/>
                <w:lang w:eastAsia="ko-KR"/>
              </w:rPr>
              <w:t xml:space="preserve"> / </w:t>
            </w:r>
            <w:r>
              <w:rPr>
                <w:rFonts w:cs="Arial"/>
                <w:lang w:eastAsia="ko-KR"/>
              </w:rPr>
              <w:t>Conclusion</w:t>
            </w:r>
          </w:p>
        </w:tc>
      </w:tr>
      <w:tr w:rsidR="00BE7C33" w:rsidRPr="00D95972" w14:paraId="38725E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F08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C7881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ABBEB2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6396ED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45D297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0D408F" w14:textId="77777777" w:rsidR="00BE7C33" w:rsidRPr="00D95972" w:rsidRDefault="00BE7C33" w:rsidP="00BE7C33">
            <w:pPr>
              <w:rPr>
                <w:rFonts w:cs="Arial"/>
                <w:lang w:eastAsia="ko-KR"/>
              </w:rPr>
            </w:pPr>
            <w:r>
              <w:rPr>
                <w:rFonts w:cs="Arial"/>
                <w:lang w:eastAsia="ko-KR"/>
              </w:rPr>
              <w:t>1</w:t>
            </w:r>
          </w:p>
        </w:tc>
      </w:tr>
      <w:tr w:rsidR="00BE7C33" w:rsidRPr="00D95972" w14:paraId="4BF1BF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A049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2962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D12D2"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87E44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4E018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9ED5D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7F7680" w14:textId="77777777" w:rsidR="00BE7C33" w:rsidRPr="00D95972" w:rsidRDefault="00BE7C33" w:rsidP="00BE7C33">
            <w:pPr>
              <w:rPr>
                <w:rFonts w:cs="Arial"/>
                <w:lang w:eastAsia="ko-KR"/>
              </w:rPr>
            </w:pPr>
          </w:p>
        </w:tc>
      </w:tr>
      <w:tr w:rsidR="00BE7C33" w:rsidRPr="00D95972" w14:paraId="3528F3A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504C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85C8B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71BA79" w14:textId="5D306A2D" w:rsidR="00BE7C33" w:rsidRPr="00D95972" w:rsidRDefault="00BE7C33" w:rsidP="00BE7C33">
            <w:pPr>
              <w:overflowPunct/>
              <w:autoSpaceDE/>
              <w:autoSpaceDN/>
              <w:adjustRightInd/>
              <w:textAlignment w:val="auto"/>
              <w:rPr>
                <w:rFonts w:cs="Arial"/>
                <w:lang w:val="en-US"/>
              </w:rPr>
            </w:pPr>
            <w:hyperlink r:id="rId361" w:history="1">
              <w:r>
                <w:rPr>
                  <w:rStyle w:val="Hyperlink"/>
                </w:rPr>
                <w:t>C1-213268</w:t>
              </w:r>
            </w:hyperlink>
          </w:p>
        </w:tc>
        <w:tc>
          <w:tcPr>
            <w:tcW w:w="4191" w:type="dxa"/>
            <w:gridSpan w:val="3"/>
            <w:tcBorders>
              <w:top w:val="single" w:sz="4" w:space="0" w:color="auto"/>
              <w:bottom w:val="single" w:sz="4" w:space="0" w:color="auto"/>
            </w:tcBorders>
            <w:shd w:val="clear" w:color="auto" w:fill="FFFF00"/>
          </w:tcPr>
          <w:p w14:paraId="300B6AF5" w14:textId="77777777" w:rsidR="00BE7C33" w:rsidRPr="00D95972" w:rsidRDefault="00BE7C33" w:rsidP="00BE7C33">
            <w:pPr>
              <w:rPr>
                <w:rFonts w:cs="Arial"/>
              </w:rPr>
            </w:pPr>
            <w:r>
              <w:rPr>
                <w:rFonts w:cs="Arial"/>
              </w:rPr>
              <w:t>Updating evaluation on solution #56 for Key Issue #9</w:t>
            </w:r>
          </w:p>
        </w:tc>
        <w:tc>
          <w:tcPr>
            <w:tcW w:w="1767" w:type="dxa"/>
            <w:tcBorders>
              <w:top w:val="single" w:sz="4" w:space="0" w:color="auto"/>
              <w:bottom w:val="single" w:sz="4" w:space="0" w:color="auto"/>
            </w:tcBorders>
            <w:shd w:val="clear" w:color="auto" w:fill="FFFF00"/>
          </w:tcPr>
          <w:p w14:paraId="4112F8EB"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FE426E4"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4B24C"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Evaluation</w:t>
            </w:r>
          </w:p>
        </w:tc>
      </w:tr>
      <w:tr w:rsidR="00BE7C33" w:rsidRPr="00D95972" w14:paraId="472EACC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F18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7499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62BA9E6" w14:textId="2C1CB6B3" w:rsidR="00BE7C33" w:rsidRPr="00D95972" w:rsidRDefault="00BE7C33" w:rsidP="00BE7C33">
            <w:pPr>
              <w:overflowPunct/>
              <w:autoSpaceDE/>
              <w:autoSpaceDN/>
              <w:adjustRightInd/>
              <w:textAlignment w:val="auto"/>
              <w:rPr>
                <w:rFonts w:cs="Arial"/>
                <w:lang w:val="en-US"/>
              </w:rPr>
            </w:pPr>
            <w:hyperlink r:id="rId362" w:history="1">
              <w:r>
                <w:rPr>
                  <w:rStyle w:val="Hyperlink"/>
                </w:rPr>
                <w:t>C1-213296</w:t>
              </w:r>
            </w:hyperlink>
          </w:p>
        </w:tc>
        <w:tc>
          <w:tcPr>
            <w:tcW w:w="4191" w:type="dxa"/>
            <w:gridSpan w:val="3"/>
            <w:tcBorders>
              <w:top w:val="single" w:sz="4" w:space="0" w:color="auto"/>
              <w:bottom w:val="single" w:sz="4" w:space="0" w:color="auto"/>
            </w:tcBorders>
            <w:shd w:val="clear" w:color="auto" w:fill="FFFF00"/>
          </w:tcPr>
          <w:p w14:paraId="2421A9BC" w14:textId="77777777" w:rsidR="00BE7C33" w:rsidRPr="00D95972" w:rsidRDefault="00BE7C33" w:rsidP="00BE7C33">
            <w:pPr>
              <w:rPr>
                <w:rFonts w:cs="Arial"/>
              </w:rPr>
            </w:pPr>
            <w:r>
              <w:rPr>
                <w:rFonts w:cs="Arial"/>
              </w:rPr>
              <w:t>FS_MINT: Conclusion of Solutions for KI#9</w:t>
            </w:r>
          </w:p>
        </w:tc>
        <w:tc>
          <w:tcPr>
            <w:tcW w:w="1767" w:type="dxa"/>
            <w:tcBorders>
              <w:top w:val="single" w:sz="4" w:space="0" w:color="auto"/>
              <w:bottom w:val="single" w:sz="4" w:space="0" w:color="auto"/>
            </w:tcBorders>
            <w:shd w:val="clear" w:color="auto" w:fill="FFFF00"/>
          </w:tcPr>
          <w:p w14:paraId="3A794838" w14:textId="77777777" w:rsidR="00BE7C33" w:rsidRPr="00D95972" w:rsidRDefault="00BE7C33" w:rsidP="00BE7C33">
            <w:pPr>
              <w:rPr>
                <w:rFonts w:cs="Arial"/>
              </w:rPr>
            </w:pPr>
            <w:r>
              <w:rPr>
                <w:rFonts w:cs="Arial"/>
              </w:rPr>
              <w:t>Huawei, HiSilicon / Vishnu</w:t>
            </w:r>
          </w:p>
        </w:tc>
        <w:tc>
          <w:tcPr>
            <w:tcW w:w="826" w:type="dxa"/>
            <w:tcBorders>
              <w:top w:val="single" w:sz="4" w:space="0" w:color="auto"/>
              <w:bottom w:val="single" w:sz="4" w:space="0" w:color="auto"/>
            </w:tcBorders>
            <w:shd w:val="clear" w:color="auto" w:fill="FFFF00"/>
          </w:tcPr>
          <w:p w14:paraId="59D46BA7"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32C14E" w14:textId="77777777" w:rsidR="00BE7C33" w:rsidRPr="00D95972" w:rsidRDefault="00BE7C33" w:rsidP="00BE7C33">
            <w:pPr>
              <w:rPr>
                <w:rFonts w:cs="Arial"/>
                <w:lang w:eastAsia="ko-KR"/>
              </w:rPr>
            </w:pPr>
            <w:r>
              <w:rPr>
                <w:rFonts w:cs="Arial" w:hint="eastAsia"/>
                <w:lang w:eastAsia="ko-KR"/>
              </w:rPr>
              <w:t>KI#</w:t>
            </w:r>
            <w:r>
              <w:rPr>
                <w:rFonts w:cs="Arial"/>
                <w:lang w:eastAsia="ko-KR"/>
              </w:rPr>
              <w:t>9</w:t>
            </w:r>
            <w:r>
              <w:rPr>
                <w:rFonts w:cs="Arial" w:hint="eastAsia"/>
                <w:lang w:eastAsia="ko-KR"/>
              </w:rPr>
              <w:t xml:space="preserve"> / </w:t>
            </w:r>
            <w:r>
              <w:rPr>
                <w:rFonts w:cs="Arial"/>
                <w:lang w:eastAsia="ko-KR"/>
              </w:rPr>
              <w:t>Conclusion</w:t>
            </w:r>
          </w:p>
        </w:tc>
      </w:tr>
      <w:tr w:rsidR="00BE7C33" w:rsidRPr="00D95972" w14:paraId="444C3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A7D1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160E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2426B1"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7ECFE1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9DD5FA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CAB3739"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727054" w14:textId="77777777" w:rsidR="00BE7C33" w:rsidRDefault="00BE7C33" w:rsidP="00BE7C33">
            <w:pPr>
              <w:rPr>
                <w:rFonts w:eastAsia="Batang" w:cs="Arial"/>
                <w:lang w:eastAsia="ko-KR"/>
              </w:rPr>
            </w:pPr>
          </w:p>
        </w:tc>
      </w:tr>
      <w:tr w:rsidR="00BE7C33" w:rsidRPr="00D95972" w14:paraId="020906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3C954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38A6C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6216A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F0BC4A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1843F8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98586A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28C0E2F" w14:textId="77777777" w:rsidR="00BE7C33" w:rsidRPr="00D95972" w:rsidRDefault="00BE7C33" w:rsidP="00BE7C33">
            <w:pPr>
              <w:rPr>
                <w:rFonts w:eastAsia="Batang" w:cs="Arial"/>
                <w:lang w:eastAsia="ko-KR"/>
              </w:rPr>
            </w:pPr>
          </w:p>
        </w:tc>
      </w:tr>
      <w:tr w:rsidR="00BE7C33" w:rsidRPr="00D95972" w14:paraId="02013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4C40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5E2D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6C63" w14:textId="77777777" w:rsidR="00BE7C33" w:rsidRPr="00D95972" w:rsidRDefault="00BE7C33" w:rsidP="00BE7C33">
            <w:pPr>
              <w:overflowPunct/>
              <w:autoSpaceDE/>
              <w:autoSpaceDN/>
              <w:adjustRightInd/>
              <w:textAlignment w:val="auto"/>
              <w:rPr>
                <w:rFonts w:cs="Arial"/>
                <w:lang w:val="en-US"/>
              </w:rPr>
            </w:pPr>
            <w:r>
              <w:rPr>
                <w:rFonts w:cs="Arial"/>
                <w:lang w:val="en-US"/>
              </w:rPr>
              <w:t>C1-213281</w:t>
            </w:r>
          </w:p>
        </w:tc>
        <w:tc>
          <w:tcPr>
            <w:tcW w:w="4191" w:type="dxa"/>
            <w:gridSpan w:val="3"/>
            <w:tcBorders>
              <w:top w:val="single" w:sz="4" w:space="0" w:color="auto"/>
              <w:bottom w:val="single" w:sz="4" w:space="0" w:color="auto"/>
            </w:tcBorders>
            <w:shd w:val="clear" w:color="auto" w:fill="FFFFFF"/>
          </w:tcPr>
          <w:p w14:paraId="364ACCA2" w14:textId="77777777" w:rsidR="00BE7C33" w:rsidRPr="00D95972" w:rsidRDefault="00BE7C33" w:rsidP="00BE7C33">
            <w:pPr>
              <w:rPr>
                <w:rFonts w:cs="Arial"/>
              </w:rPr>
            </w:pPr>
            <w:r>
              <w:rPr>
                <w:rFonts w:cs="Arial"/>
              </w:rPr>
              <w:t>Evaluations on Key Issue #4</w:t>
            </w:r>
          </w:p>
        </w:tc>
        <w:tc>
          <w:tcPr>
            <w:tcW w:w="1767" w:type="dxa"/>
            <w:tcBorders>
              <w:top w:val="single" w:sz="4" w:space="0" w:color="auto"/>
              <w:bottom w:val="single" w:sz="4" w:space="0" w:color="auto"/>
            </w:tcBorders>
            <w:shd w:val="clear" w:color="auto" w:fill="FFFFFF"/>
          </w:tcPr>
          <w:p w14:paraId="6E99454E" w14:textId="77777777" w:rsidR="00BE7C33" w:rsidRPr="00D95972" w:rsidRDefault="00BE7C33" w:rsidP="00BE7C33">
            <w:pPr>
              <w:rPr>
                <w:rFonts w:cs="Arial"/>
              </w:rPr>
            </w:pPr>
            <w:r>
              <w:rPr>
                <w:rFonts w:cs="Arial"/>
              </w:rPr>
              <w:t>LG Electronics / SangMin</w:t>
            </w:r>
          </w:p>
        </w:tc>
        <w:tc>
          <w:tcPr>
            <w:tcW w:w="826" w:type="dxa"/>
            <w:tcBorders>
              <w:top w:val="single" w:sz="4" w:space="0" w:color="auto"/>
              <w:bottom w:val="single" w:sz="4" w:space="0" w:color="auto"/>
            </w:tcBorders>
            <w:shd w:val="clear" w:color="auto" w:fill="FFFFFF"/>
          </w:tcPr>
          <w:p w14:paraId="0904B51B"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4A4725A" w14:textId="77777777" w:rsidR="00BE7C33" w:rsidRDefault="00BE7C33" w:rsidP="00BE7C33">
            <w:pPr>
              <w:rPr>
                <w:rFonts w:eastAsia="Batang" w:cs="Arial"/>
                <w:lang w:eastAsia="ko-KR"/>
              </w:rPr>
            </w:pPr>
            <w:r>
              <w:rPr>
                <w:rFonts w:eastAsia="Batang" w:cs="Arial"/>
                <w:lang w:eastAsia="ko-KR"/>
              </w:rPr>
              <w:t>Withdrawn</w:t>
            </w:r>
          </w:p>
          <w:p w14:paraId="03C39A40" w14:textId="77777777" w:rsidR="00BE7C33" w:rsidRPr="00D95972" w:rsidRDefault="00BE7C33" w:rsidP="00BE7C33">
            <w:pPr>
              <w:rPr>
                <w:rFonts w:eastAsia="Batang" w:cs="Arial"/>
                <w:lang w:eastAsia="ko-KR"/>
              </w:rPr>
            </w:pPr>
          </w:p>
        </w:tc>
      </w:tr>
      <w:tr w:rsidR="00BE7C33" w:rsidRPr="00D95972" w14:paraId="07E5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557F5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1EE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2DCEFB" w14:textId="77777777" w:rsidR="00BE7C33" w:rsidRPr="00D95972" w:rsidRDefault="00BE7C33" w:rsidP="00BE7C33">
            <w:pPr>
              <w:overflowPunct/>
              <w:autoSpaceDE/>
              <w:autoSpaceDN/>
              <w:adjustRightInd/>
              <w:textAlignment w:val="auto"/>
              <w:rPr>
                <w:rFonts w:cs="Arial"/>
                <w:lang w:val="en-US"/>
              </w:rPr>
            </w:pPr>
            <w:r>
              <w:rPr>
                <w:rFonts w:cs="Arial"/>
                <w:lang w:val="en-US"/>
              </w:rPr>
              <w:t>C1-213502</w:t>
            </w:r>
          </w:p>
        </w:tc>
        <w:tc>
          <w:tcPr>
            <w:tcW w:w="4191" w:type="dxa"/>
            <w:gridSpan w:val="3"/>
            <w:tcBorders>
              <w:top w:val="single" w:sz="4" w:space="0" w:color="auto"/>
              <w:bottom w:val="single" w:sz="4" w:space="0" w:color="auto"/>
            </w:tcBorders>
            <w:shd w:val="clear" w:color="auto" w:fill="FFFFFF"/>
          </w:tcPr>
          <w:p w14:paraId="406A5EEE" w14:textId="77777777" w:rsidR="00BE7C33" w:rsidRPr="00D95972" w:rsidRDefault="00BE7C33" w:rsidP="00BE7C33">
            <w:pPr>
              <w:rPr>
                <w:rFonts w:cs="Arial"/>
              </w:rPr>
            </w:pPr>
            <w:r>
              <w:rPr>
                <w:rFonts w:cs="Arial"/>
              </w:rPr>
              <w:t>Conclusion on the solutions using UAC after selecting a PLMN without a disaster condition</w:t>
            </w:r>
          </w:p>
        </w:tc>
        <w:tc>
          <w:tcPr>
            <w:tcW w:w="1767" w:type="dxa"/>
            <w:tcBorders>
              <w:top w:val="single" w:sz="4" w:space="0" w:color="auto"/>
              <w:bottom w:val="single" w:sz="4" w:space="0" w:color="auto"/>
            </w:tcBorders>
            <w:shd w:val="clear" w:color="auto" w:fill="FFFFFF"/>
          </w:tcPr>
          <w:p w14:paraId="4BC8B1F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D5F5073"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C9E4D2D" w14:textId="77777777" w:rsidR="00BE7C33" w:rsidRDefault="00BE7C33" w:rsidP="00BE7C33">
            <w:pPr>
              <w:rPr>
                <w:rFonts w:eastAsia="Batang" w:cs="Arial"/>
                <w:lang w:eastAsia="ko-KR"/>
              </w:rPr>
            </w:pPr>
            <w:r>
              <w:rPr>
                <w:rFonts w:eastAsia="Batang" w:cs="Arial"/>
                <w:lang w:eastAsia="ko-KR"/>
              </w:rPr>
              <w:t>Withdrawn</w:t>
            </w:r>
          </w:p>
          <w:p w14:paraId="6003ABDC" w14:textId="77777777" w:rsidR="00BE7C33" w:rsidRPr="00D95972" w:rsidRDefault="00BE7C33" w:rsidP="00BE7C33">
            <w:pPr>
              <w:rPr>
                <w:rFonts w:eastAsia="Batang" w:cs="Arial"/>
                <w:lang w:eastAsia="ko-KR"/>
              </w:rPr>
            </w:pPr>
          </w:p>
        </w:tc>
      </w:tr>
      <w:tr w:rsidR="00BE7C33" w:rsidRPr="00D95972" w14:paraId="085C8E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901C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283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FF686" w14:textId="77777777" w:rsidR="00BE7C33" w:rsidRPr="00D95972" w:rsidRDefault="00BE7C33" w:rsidP="00BE7C33">
            <w:pPr>
              <w:overflowPunct/>
              <w:autoSpaceDE/>
              <w:autoSpaceDN/>
              <w:adjustRightInd/>
              <w:textAlignment w:val="auto"/>
              <w:rPr>
                <w:rFonts w:cs="Arial"/>
                <w:lang w:val="en-US"/>
              </w:rPr>
            </w:pPr>
            <w:r>
              <w:rPr>
                <w:rFonts w:cs="Arial"/>
                <w:lang w:val="en-US"/>
              </w:rPr>
              <w:t>C1-213503</w:t>
            </w:r>
          </w:p>
        </w:tc>
        <w:tc>
          <w:tcPr>
            <w:tcW w:w="4191" w:type="dxa"/>
            <w:gridSpan w:val="3"/>
            <w:tcBorders>
              <w:top w:val="single" w:sz="4" w:space="0" w:color="auto"/>
              <w:bottom w:val="single" w:sz="4" w:space="0" w:color="auto"/>
            </w:tcBorders>
            <w:shd w:val="clear" w:color="auto" w:fill="FFFFFF"/>
          </w:tcPr>
          <w:p w14:paraId="72C16072" w14:textId="77777777" w:rsidR="00BE7C33" w:rsidRPr="00D95972" w:rsidRDefault="00BE7C33" w:rsidP="00BE7C33">
            <w:pPr>
              <w:rPr>
                <w:rFonts w:cs="Arial"/>
              </w:rPr>
            </w:pPr>
            <w:r>
              <w:rPr>
                <w:rFonts w:cs="Arial"/>
              </w:rPr>
              <w:t>Evaluation on the solutions using UAC after selecting a PLMN without disaster condition</w:t>
            </w:r>
          </w:p>
        </w:tc>
        <w:tc>
          <w:tcPr>
            <w:tcW w:w="1767" w:type="dxa"/>
            <w:tcBorders>
              <w:top w:val="single" w:sz="4" w:space="0" w:color="auto"/>
              <w:bottom w:val="single" w:sz="4" w:space="0" w:color="auto"/>
            </w:tcBorders>
            <w:shd w:val="clear" w:color="auto" w:fill="FFFFFF"/>
          </w:tcPr>
          <w:p w14:paraId="7F9DF9A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7FB929" w14:textId="77777777" w:rsidR="00BE7C33" w:rsidRPr="00D95972" w:rsidRDefault="00BE7C33" w:rsidP="00BE7C33">
            <w:pPr>
              <w:rPr>
                <w:rFonts w:cs="Arial"/>
              </w:rPr>
            </w:pPr>
            <w:r>
              <w:rPr>
                <w:rFonts w:cs="Arial"/>
              </w:rPr>
              <w:t>pCR  24.811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EF41F8" w14:textId="77777777" w:rsidR="00BE7C33" w:rsidRDefault="00BE7C33" w:rsidP="00BE7C33">
            <w:pPr>
              <w:rPr>
                <w:rFonts w:eastAsia="Batang" w:cs="Arial"/>
                <w:lang w:eastAsia="ko-KR"/>
              </w:rPr>
            </w:pPr>
            <w:r>
              <w:rPr>
                <w:rFonts w:eastAsia="Batang" w:cs="Arial"/>
                <w:lang w:eastAsia="ko-KR"/>
              </w:rPr>
              <w:t>Withdrawn</w:t>
            </w:r>
          </w:p>
          <w:p w14:paraId="35C2AC66" w14:textId="77777777" w:rsidR="00BE7C33" w:rsidRPr="00D95972" w:rsidRDefault="00BE7C33" w:rsidP="00BE7C33">
            <w:pPr>
              <w:rPr>
                <w:rFonts w:eastAsia="Batang" w:cs="Arial"/>
                <w:lang w:eastAsia="ko-KR"/>
              </w:rPr>
            </w:pPr>
          </w:p>
        </w:tc>
      </w:tr>
      <w:tr w:rsidR="00BE7C33" w:rsidRPr="00D95972" w14:paraId="409706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BA4C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4E07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7A9246"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74A72F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E28C73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D6F7B3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D7F9CC" w14:textId="77777777" w:rsidR="00BE7C33" w:rsidRPr="00D95972" w:rsidRDefault="00BE7C33" w:rsidP="00BE7C33">
            <w:pPr>
              <w:rPr>
                <w:rFonts w:eastAsia="Batang" w:cs="Arial"/>
                <w:lang w:eastAsia="ko-KR"/>
              </w:rPr>
            </w:pPr>
          </w:p>
        </w:tc>
      </w:tr>
      <w:tr w:rsidR="00BE7C33" w:rsidRPr="00D95972" w14:paraId="7899C3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D25B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18BC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01DCFF"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87E0F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CEB57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F140CC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3B7F92" w14:textId="77777777" w:rsidR="00BE7C33" w:rsidRPr="00D95972" w:rsidRDefault="00BE7C33" w:rsidP="00BE7C33">
            <w:pPr>
              <w:rPr>
                <w:rFonts w:eastAsia="Batang" w:cs="Arial"/>
                <w:lang w:eastAsia="ko-KR"/>
              </w:rPr>
            </w:pPr>
          </w:p>
        </w:tc>
      </w:tr>
      <w:tr w:rsidR="00BE7C33" w:rsidRPr="00D95972" w14:paraId="71676B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C5F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E057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8B828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51A77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5D39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85E4F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DAEAE74" w14:textId="77777777" w:rsidR="00BE7C33" w:rsidRPr="00D95972" w:rsidRDefault="00BE7C33" w:rsidP="00BE7C33">
            <w:pPr>
              <w:rPr>
                <w:rFonts w:eastAsia="Batang" w:cs="Arial"/>
                <w:lang w:eastAsia="ko-KR"/>
              </w:rPr>
            </w:pPr>
          </w:p>
        </w:tc>
      </w:tr>
      <w:tr w:rsidR="00BE7C33" w:rsidRPr="00D95972" w14:paraId="4799411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789C77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BB71FC9" w14:textId="77777777" w:rsidR="00BE7C33" w:rsidRPr="00D95972" w:rsidRDefault="00BE7C33" w:rsidP="00BE7C33">
            <w:pPr>
              <w:rPr>
                <w:rFonts w:cs="Arial"/>
              </w:rPr>
            </w:pPr>
            <w:r>
              <w:t>IIoT</w:t>
            </w:r>
          </w:p>
        </w:tc>
        <w:tc>
          <w:tcPr>
            <w:tcW w:w="1088" w:type="dxa"/>
            <w:tcBorders>
              <w:top w:val="single" w:sz="4" w:space="0" w:color="auto"/>
              <w:bottom w:val="single" w:sz="4" w:space="0" w:color="auto"/>
            </w:tcBorders>
          </w:tcPr>
          <w:p w14:paraId="6B4B5B4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4F8A28E"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1181089E"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E343F8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5753B36" w14:textId="77777777" w:rsidR="00BE7C33" w:rsidRDefault="00BE7C33" w:rsidP="00BE7C33">
            <w:r w:rsidRPr="00BC6EE9">
              <w:rPr>
                <w:rFonts w:cs="Arial"/>
              </w:rPr>
              <w:t>CT aspects of enhanced support of Industrial IoT</w:t>
            </w:r>
          </w:p>
          <w:p w14:paraId="0D6D706B" w14:textId="77777777" w:rsidR="00BE7C33" w:rsidRDefault="00BE7C33" w:rsidP="00BE7C33">
            <w:pPr>
              <w:rPr>
                <w:rFonts w:eastAsia="Batang" w:cs="Arial"/>
                <w:color w:val="000000"/>
                <w:lang w:eastAsia="ko-KR"/>
              </w:rPr>
            </w:pPr>
          </w:p>
          <w:p w14:paraId="3A7E7EA1" w14:textId="77777777" w:rsidR="00BE7C33" w:rsidRPr="00D95972" w:rsidRDefault="00BE7C33" w:rsidP="00BE7C33">
            <w:pPr>
              <w:rPr>
                <w:rFonts w:eastAsia="Batang" w:cs="Arial"/>
                <w:color w:val="000000"/>
                <w:lang w:eastAsia="ko-KR"/>
              </w:rPr>
            </w:pPr>
          </w:p>
          <w:p w14:paraId="21CCC473" w14:textId="77777777" w:rsidR="00BE7C33" w:rsidRPr="00D95972" w:rsidRDefault="00BE7C33" w:rsidP="00BE7C33">
            <w:pPr>
              <w:rPr>
                <w:rFonts w:eastAsia="Batang" w:cs="Arial"/>
                <w:lang w:eastAsia="ko-KR"/>
              </w:rPr>
            </w:pPr>
          </w:p>
        </w:tc>
      </w:tr>
      <w:tr w:rsidR="00BE7C33" w:rsidRPr="00D95972" w14:paraId="3E1608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6252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0FD8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ED6493" w14:textId="0FA46FBD" w:rsidR="00BE7C33" w:rsidRPr="00D95972" w:rsidRDefault="00BE7C33" w:rsidP="00BE7C33">
            <w:pPr>
              <w:overflowPunct/>
              <w:autoSpaceDE/>
              <w:autoSpaceDN/>
              <w:adjustRightInd/>
              <w:textAlignment w:val="auto"/>
              <w:rPr>
                <w:rFonts w:cs="Arial"/>
                <w:lang w:val="en-US"/>
              </w:rPr>
            </w:pPr>
            <w:r w:rsidRPr="00BE7C33">
              <w:t>C1-212286</w:t>
            </w:r>
          </w:p>
        </w:tc>
        <w:tc>
          <w:tcPr>
            <w:tcW w:w="4191" w:type="dxa"/>
            <w:gridSpan w:val="3"/>
            <w:tcBorders>
              <w:top w:val="single" w:sz="4" w:space="0" w:color="auto"/>
              <w:bottom w:val="single" w:sz="4" w:space="0" w:color="auto"/>
            </w:tcBorders>
            <w:shd w:val="clear" w:color="auto" w:fill="92D050"/>
          </w:tcPr>
          <w:p w14:paraId="203812A0" w14:textId="77777777" w:rsidR="00BE7C33" w:rsidRPr="00D95972" w:rsidRDefault="00BE7C33" w:rsidP="00BE7C33">
            <w:pPr>
              <w:rPr>
                <w:rFonts w:cs="Arial"/>
              </w:rPr>
            </w:pPr>
            <w:r>
              <w:rPr>
                <w:rFonts w:cs="Arial"/>
              </w:rPr>
              <w:t>Clarification on a PDU session for time synchronization: SSC mode, always-on-ness</w:t>
            </w:r>
          </w:p>
        </w:tc>
        <w:tc>
          <w:tcPr>
            <w:tcW w:w="1767" w:type="dxa"/>
            <w:tcBorders>
              <w:top w:val="single" w:sz="4" w:space="0" w:color="auto"/>
              <w:bottom w:val="single" w:sz="4" w:space="0" w:color="auto"/>
            </w:tcBorders>
            <w:shd w:val="clear" w:color="auto" w:fill="92D050"/>
          </w:tcPr>
          <w:p w14:paraId="222F58F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D740712" w14:textId="77777777" w:rsidR="00BE7C33" w:rsidRPr="00D95972" w:rsidRDefault="00BE7C33" w:rsidP="00BE7C33">
            <w:pPr>
              <w:rPr>
                <w:rFonts w:cs="Arial"/>
              </w:rPr>
            </w:pPr>
            <w:r>
              <w:rPr>
                <w:rFonts w:cs="Arial"/>
              </w:rPr>
              <w:t>CR 3140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73FF822" w14:textId="77777777" w:rsidR="00BE7C33" w:rsidRDefault="00BE7C33" w:rsidP="00BE7C33">
            <w:pPr>
              <w:rPr>
                <w:rFonts w:eastAsia="Batang" w:cs="Arial"/>
                <w:lang w:eastAsia="ko-KR"/>
              </w:rPr>
            </w:pPr>
            <w:r>
              <w:rPr>
                <w:rFonts w:eastAsia="Batang" w:cs="Arial"/>
                <w:lang w:eastAsia="ko-KR"/>
              </w:rPr>
              <w:t>Agreed</w:t>
            </w:r>
          </w:p>
          <w:p w14:paraId="2C1F0BD7" w14:textId="77777777" w:rsidR="00BE7C33" w:rsidRPr="00D95972" w:rsidRDefault="00BE7C33" w:rsidP="00BE7C33">
            <w:pPr>
              <w:rPr>
                <w:rFonts w:eastAsia="Batang" w:cs="Arial"/>
                <w:lang w:eastAsia="ko-KR"/>
              </w:rPr>
            </w:pPr>
          </w:p>
        </w:tc>
      </w:tr>
      <w:tr w:rsidR="00BE7C33" w:rsidRPr="00D95972" w14:paraId="68B2D2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55D3F0" w14:textId="77777777" w:rsidR="00BE7C33" w:rsidRDefault="00BE7C33" w:rsidP="00BE7C33">
            <w:pPr>
              <w:rPr>
                <w:rFonts w:cs="Arial"/>
              </w:rPr>
            </w:pPr>
          </w:p>
          <w:p w14:paraId="6DB09B0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37D9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8B1E021" w14:textId="128BDB9E" w:rsidR="00BE7C33" w:rsidRDefault="00BE7C33" w:rsidP="00BE7C33">
            <w:pPr>
              <w:overflowPunct/>
              <w:autoSpaceDE/>
              <w:autoSpaceDN/>
              <w:adjustRightInd/>
              <w:textAlignment w:val="auto"/>
            </w:pPr>
            <w:r w:rsidRPr="00BE7C33">
              <w:t>C1-212288</w:t>
            </w:r>
          </w:p>
        </w:tc>
        <w:tc>
          <w:tcPr>
            <w:tcW w:w="4191" w:type="dxa"/>
            <w:gridSpan w:val="3"/>
            <w:tcBorders>
              <w:top w:val="single" w:sz="4" w:space="0" w:color="auto"/>
              <w:bottom w:val="single" w:sz="4" w:space="0" w:color="auto"/>
            </w:tcBorders>
            <w:shd w:val="clear" w:color="auto" w:fill="92D050"/>
          </w:tcPr>
          <w:p w14:paraId="7AF00E14" w14:textId="77777777" w:rsidR="00BE7C33" w:rsidRDefault="00BE7C33" w:rsidP="00BE7C33">
            <w:pPr>
              <w:rPr>
                <w:rFonts w:cs="Arial"/>
              </w:rPr>
            </w:pPr>
            <w:r>
              <w:rPr>
                <w:rFonts w:cs="Arial"/>
              </w:rPr>
              <w:t>DS-TT Ethernet port MAC address only sent when the PDU session type is Ethernet</w:t>
            </w:r>
          </w:p>
        </w:tc>
        <w:tc>
          <w:tcPr>
            <w:tcW w:w="1767" w:type="dxa"/>
            <w:tcBorders>
              <w:top w:val="single" w:sz="4" w:space="0" w:color="auto"/>
              <w:bottom w:val="single" w:sz="4" w:space="0" w:color="auto"/>
            </w:tcBorders>
            <w:shd w:val="clear" w:color="auto" w:fill="92D050"/>
          </w:tcPr>
          <w:p w14:paraId="6659090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0BC43D0" w14:textId="77777777" w:rsidR="00BE7C33" w:rsidRDefault="00BE7C33" w:rsidP="00BE7C33">
            <w:pPr>
              <w:rPr>
                <w:rFonts w:cs="Arial"/>
              </w:rPr>
            </w:pPr>
            <w:r>
              <w:rPr>
                <w:rFonts w:cs="Arial"/>
              </w:rPr>
              <w:t>CR 3141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182361D" w14:textId="77777777" w:rsidR="00BE7C33" w:rsidRDefault="00BE7C33" w:rsidP="00BE7C33">
            <w:pPr>
              <w:rPr>
                <w:rFonts w:eastAsia="Batang" w:cs="Arial"/>
                <w:lang w:eastAsia="ko-KR"/>
              </w:rPr>
            </w:pPr>
            <w:r>
              <w:rPr>
                <w:rFonts w:eastAsia="Batang" w:cs="Arial"/>
                <w:lang w:eastAsia="ko-KR"/>
              </w:rPr>
              <w:t>Agreed</w:t>
            </w:r>
          </w:p>
          <w:p w14:paraId="0B62CF2E" w14:textId="77777777" w:rsidR="00BE7C33" w:rsidRDefault="00BE7C33" w:rsidP="00BE7C33">
            <w:pPr>
              <w:rPr>
                <w:rFonts w:eastAsia="Batang" w:cs="Arial"/>
                <w:lang w:eastAsia="ko-KR"/>
              </w:rPr>
            </w:pPr>
          </w:p>
        </w:tc>
      </w:tr>
      <w:tr w:rsidR="00BE7C33" w:rsidRPr="00D95972" w14:paraId="7BC8BAA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3236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693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658630" w14:textId="77777777" w:rsidR="00BE7C33" w:rsidRPr="000B5D45" w:rsidRDefault="00BE7C33" w:rsidP="00BE7C33">
            <w:pPr>
              <w:overflowPunct/>
              <w:autoSpaceDE/>
              <w:autoSpaceDN/>
              <w:adjustRightInd/>
              <w:textAlignment w:val="auto"/>
            </w:pPr>
            <w:r w:rsidRPr="005F436A">
              <w:t>C1-212430</w:t>
            </w:r>
          </w:p>
        </w:tc>
        <w:tc>
          <w:tcPr>
            <w:tcW w:w="4191" w:type="dxa"/>
            <w:gridSpan w:val="3"/>
            <w:tcBorders>
              <w:top w:val="single" w:sz="4" w:space="0" w:color="auto"/>
              <w:bottom w:val="single" w:sz="4" w:space="0" w:color="auto"/>
            </w:tcBorders>
            <w:shd w:val="clear" w:color="auto" w:fill="92D050"/>
          </w:tcPr>
          <w:p w14:paraId="69D9E6D5" w14:textId="77777777" w:rsidR="00BE7C33" w:rsidRDefault="00BE7C33" w:rsidP="00BE7C33">
            <w:pPr>
              <w:rPr>
                <w:rFonts w:cs="Arial"/>
              </w:rPr>
            </w:pPr>
            <w:r>
              <w:rPr>
                <w:rFonts w:cs="Arial"/>
              </w:rPr>
              <w:t>UE-DS-TT residence time used for UE-UE TSC</w:t>
            </w:r>
          </w:p>
        </w:tc>
        <w:tc>
          <w:tcPr>
            <w:tcW w:w="1767" w:type="dxa"/>
            <w:tcBorders>
              <w:top w:val="single" w:sz="4" w:space="0" w:color="auto"/>
              <w:bottom w:val="single" w:sz="4" w:space="0" w:color="auto"/>
            </w:tcBorders>
            <w:shd w:val="clear" w:color="auto" w:fill="92D050"/>
          </w:tcPr>
          <w:p w14:paraId="67795BE8"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35C7CE04" w14:textId="77777777" w:rsidR="00BE7C33" w:rsidRDefault="00BE7C33" w:rsidP="00BE7C33">
            <w:pPr>
              <w:rPr>
                <w:rFonts w:cs="Arial"/>
              </w:rPr>
            </w:pPr>
            <w:r>
              <w:rPr>
                <w:rFonts w:cs="Arial"/>
              </w:rPr>
              <w:t xml:space="preserve">CR 3142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373729" w14:textId="77777777" w:rsidR="00BE7C33" w:rsidRDefault="00BE7C33" w:rsidP="00BE7C33">
            <w:pPr>
              <w:rPr>
                <w:rFonts w:cs="Arial"/>
                <w:lang w:val="en-US" w:eastAsia="ko-KR"/>
              </w:rPr>
            </w:pPr>
            <w:r>
              <w:rPr>
                <w:rFonts w:cs="Arial"/>
                <w:lang w:val="en-US" w:eastAsia="ko-KR"/>
              </w:rPr>
              <w:lastRenderedPageBreak/>
              <w:t>Agreed</w:t>
            </w:r>
          </w:p>
          <w:p w14:paraId="5A4BF337" w14:textId="77777777" w:rsidR="00BE7C33" w:rsidRDefault="00BE7C33" w:rsidP="00BE7C33">
            <w:pPr>
              <w:rPr>
                <w:rFonts w:cs="Arial"/>
                <w:lang w:val="en-US" w:eastAsia="ko-KR"/>
              </w:rPr>
            </w:pPr>
          </w:p>
          <w:p w14:paraId="2EBE5E39" w14:textId="77777777" w:rsidR="00BE7C33" w:rsidRDefault="00BE7C33" w:rsidP="00BE7C33">
            <w:pPr>
              <w:rPr>
                <w:ins w:id="88" w:author="PeLe" w:date="2021-04-22T08:53:00Z"/>
                <w:rFonts w:cs="Arial"/>
                <w:lang w:val="en-US" w:eastAsia="ko-KR"/>
              </w:rPr>
            </w:pPr>
            <w:ins w:id="89" w:author="PeLe" w:date="2021-04-22T08:53:00Z">
              <w:r>
                <w:rPr>
                  <w:rFonts w:cs="Arial"/>
                  <w:lang w:val="en-US" w:eastAsia="ko-KR"/>
                </w:rPr>
                <w:lastRenderedPageBreak/>
                <w:t>Revision of C1-212289</w:t>
              </w:r>
            </w:ins>
          </w:p>
          <w:p w14:paraId="583170FF" w14:textId="77777777" w:rsidR="00BE7C33" w:rsidRDefault="00BE7C33" w:rsidP="00BE7C33">
            <w:pPr>
              <w:rPr>
                <w:rFonts w:eastAsia="Batang" w:cs="Arial"/>
                <w:lang w:eastAsia="ko-KR"/>
              </w:rPr>
            </w:pPr>
          </w:p>
        </w:tc>
      </w:tr>
      <w:tr w:rsidR="00BE7C33" w:rsidRPr="00D95972" w14:paraId="23AB1F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ACA4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1F7B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C5DE2A" w14:textId="1A2858E9" w:rsidR="00BE7C33" w:rsidRPr="00D95972" w:rsidRDefault="00BE7C33" w:rsidP="00BE7C33">
            <w:pPr>
              <w:overflowPunct/>
              <w:autoSpaceDE/>
              <w:autoSpaceDN/>
              <w:adjustRightInd/>
              <w:textAlignment w:val="auto"/>
              <w:rPr>
                <w:rFonts w:cs="Arial"/>
                <w:lang w:val="en-US"/>
              </w:rPr>
            </w:pPr>
            <w:hyperlink r:id="rId363" w:history="1">
              <w:r>
                <w:rPr>
                  <w:rStyle w:val="Hyperlink"/>
                </w:rPr>
                <w:t>C1-212925</w:t>
              </w:r>
            </w:hyperlink>
          </w:p>
        </w:tc>
        <w:tc>
          <w:tcPr>
            <w:tcW w:w="4191" w:type="dxa"/>
            <w:gridSpan w:val="3"/>
            <w:tcBorders>
              <w:top w:val="single" w:sz="4" w:space="0" w:color="auto"/>
              <w:bottom w:val="single" w:sz="4" w:space="0" w:color="auto"/>
            </w:tcBorders>
            <w:shd w:val="clear" w:color="auto" w:fill="FFFF00"/>
          </w:tcPr>
          <w:p w14:paraId="2BE8E985" w14:textId="77777777" w:rsidR="00BE7C33" w:rsidRPr="00D95972" w:rsidRDefault="00BE7C33" w:rsidP="00BE7C33">
            <w:pPr>
              <w:rPr>
                <w:rFonts w:cs="Arial"/>
              </w:rPr>
            </w:pPr>
            <w:r>
              <w:rPr>
                <w:rFonts w:cs="Arial"/>
              </w:rPr>
              <w:t>Control of PTP functionality in DS-TT and NW-TT</w:t>
            </w:r>
          </w:p>
        </w:tc>
        <w:tc>
          <w:tcPr>
            <w:tcW w:w="1767" w:type="dxa"/>
            <w:tcBorders>
              <w:top w:val="single" w:sz="4" w:space="0" w:color="auto"/>
              <w:bottom w:val="single" w:sz="4" w:space="0" w:color="auto"/>
            </w:tcBorders>
            <w:shd w:val="clear" w:color="auto" w:fill="FFFF00"/>
          </w:tcPr>
          <w:p w14:paraId="21535B53"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15E347FC" w14:textId="77777777" w:rsidR="00BE7C33" w:rsidRPr="00D95972" w:rsidRDefault="00BE7C33" w:rsidP="00BE7C33">
            <w:pPr>
              <w:rPr>
                <w:rFonts w:cs="Arial"/>
              </w:rPr>
            </w:pPr>
            <w:r>
              <w:rPr>
                <w:rFonts w:cs="Arial"/>
              </w:rPr>
              <w:t>CR 0024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4D574D" w14:textId="77777777" w:rsidR="00BE7C33" w:rsidRDefault="00BE7C33" w:rsidP="00BE7C33">
            <w:pPr>
              <w:rPr>
                <w:ins w:id="90" w:author="PeLe" w:date="2021-05-14T07:25:00Z"/>
                <w:rFonts w:eastAsia="Batang" w:cs="Arial"/>
                <w:lang w:eastAsia="ko-KR"/>
              </w:rPr>
            </w:pPr>
            <w:ins w:id="91" w:author="PeLe" w:date="2021-05-14T07:25:00Z">
              <w:r>
                <w:rPr>
                  <w:rFonts w:eastAsia="Batang" w:cs="Arial"/>
                  <w:lang w:eastAsia="ko-KR"/>
                </w:rPr>
                <w:t>Revision of C1-212422</w:t>
              </w:r>
            </w:ins>
          </w:p>
          <w:p w14:paraId="711B0D1F" w14:textId="77777777" w:rsidR="00BE7C33" w:rsidRDefault="00BE7C33" w:rsidP="00BE7C33">
            <w:pPr>
              <w:rPr>
                <w:ins w:id="92" w:author="PeLe" w:date="2021-05-14T07:25:00Z"/>
                <w:rFonts w:eastAsia="Batang" w:cs="Arial"/>
                <w:lang w:eastAsia="ko-KR"/>
              </w:rPr>
            </w:pPr>
            <w:ins w:id="93" w:author="PeLe" w:date="2021-05-14T07:25:00Z">
              <w:r>
                <w:rPr>
                  <w:rFonts w:eastAsia="Batang" w:cs="Arial"/>
                  <w:lang w:eastAsia="ko-KR"/>
                </w:rPr>
                <w:t>_________________________________________</w:t>
              </w:r>
            </w:ins>
          </w:p>
          <w:p w14:paraId="35D34A89" w14:textId="77777777" w:rsidR="00BE7C33" w:rsidRDefault="00BE7C33" w:rsidP="00BE7C33">
            <w:pPr>
              <w:rPr>
                <w:rFonts w:eastAsia="Batang" w:cs="Arial"/>
                <w:lang w:eastAsia="ko-KR"/>
              </w:rPr>
            </w:pPr>
            <w:r>
              <w:rPr>
                <w:rFonts w:eastAsia="Batang" w:cs="Arial"/>
                <w:lang w:eastAsia="ko-KR"/>
              </w:rPr>
              <w:t>Agreed</w:t>
            </w:r>
          </w:p>
          <w:p w14:paraId="05DF2F62" w14:textId="77777777" w:rsidR="00BE7C33" w:rsidRDefault="00BE7C33" w:rsidP="00BE7C33">
            <w:pPr>
              <w:rPr>
                <w:rFonts w:eastAsia="Batang" w:cs="Arial"/>
                <w:lang w:eastAsia="ko-KR"/>
              </w:rPr>
            </w:pPr>
          </w:p>
          <w:p w14:paraId="5E296C43" w14:textId="77777777" w:rsidR="00BE7C33" w:rsidRDefault="00BE7C33" w:rsidP="00BE7C33">
            <w:pPr>
              <w:rPr>
                <w:rFonts w:eastAsia="Batang" w:cs="Arial"/>
                <w:lang w:eastAsia="ko-KR"/>
              </w:rPr>
            </w:pPr>
            <w:ins w:id="94" w:author="PeLe" w:date="2021-04-22T08:07:00Z">
              <w:r>
                <w:rPr>
                  <w:rFonts w:eastAsia="Batang" w:cs="Arial"/>
                  <w:lang w:eastAsia="ko-KR"/>
                </w:rPr>
                <w:t>Revision of C1-212086</w:t>
              </w:r>
            </w:ins>
          </w:p>
          <w:p w14:paraId="762B1FE0" w14:textId="77777777" w:rsidR="00BE7C33" w:rsidRDefault="00BE7C33" w:rsidP="00BE7C33">
            <w:pPr>
              <w:rPr>
                <w:rFonts w:eastAsia="Batang" w:cs="Arial"/>
                <w:lang w:eastAsia="ko-KR"/>
              </w:rPr>
            </w:pPr>
          </w:p>
          <w:p w14:paraId="6F72D6E6" w14:textId="77777777" w:rsidR="00BE7C33" w:rsidRPr="00D95972" w:rsidRDefault="00BE7C33" w:rsidP="00BE7C33">
            <w:pPr>
              <w:rPr>
                <w:rFonts w:eastAsia="Batang" w:cs="Arial"/>
                <w:lang w:eastAsia="ko-KR"/>
              </w:rPr>
            </w:pPr>
          </w:p>
        </w:tc>
      </w:tr>
      <w:tr w:rsidR="00BE7C33" w:rsidRPr="00D95972" w14:paraId="47777D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74B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86C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F748669" w14:textId="49E707EC" w:rsidR="00BE7C33" w:rsidRPr="000B5D45" w:rsidRDefault="00BE7C33" w:rsidP="00BE7C33">
            <w:pPr>
              <w:overflowPunct/>
              <w:autoSpaceDE/>
              <w:autoSpaceDN/>
              <w:adjustRightInd/>
              <w:textAlignment w:val="auto"/>
            </w:pPr>
            <w:hyperlink r:id="rId364" w:history="1">
              <w:r>
                <w:rPr>
                  <w:rStyle w:val="Hyperlink"/>
                </w:rPr>
                <w:t>C1-212982</w:t>
              </w:r>
            </w:hyperlink>
          </w:p>
        </w:tc>
        <w:tc>
          <w:tcPr>
            <w:tcW w:w="4191" w:type="dxa"/>
            <w:gridSpan w:val="3"/>
            <w:tcBorders>
              <w:top w:val="single" w:sz="4" w:space="0" w:color="auto"/>
              <w:bottom w:val="single" w:sz="4" w:space="0" w:color="auto"/>
            </w:tcBorders>
            <w:shd w:val="clear" w:color="auto" w:fill="FFFF00"/>
          </w:tcPr>
          <w:p w14:paraId="44554ACD" w14:textId="77777777" w:rsidR="00BE7C33" w:rsidRDefault="00BE7C33" w:rsidP="00BE7C33">
            <w:pPr>
              <w:rPr>
                <w:rFonts w:cs="Arial"/>
              </w:rPr>
            </w:pPr>
            <w:r>
              <w:rPr>
                <w:rFonts w:cs="Arial"/>
              </w:rPr>
              <w:t>Correction on DS-TT/NW-TT ethernet port</w:t>
            </w:r>
          </w:p>
        </w:tc>
        <w:tc>
          <w:tcPr>
            <w:tcW w:w="1767" w:type="dxa"/>
            <w:tcBorders>
              <w:top w:val="single" w:sz="4" w:space="0" w:color="auto"/>
              <w:bottom w:val="single" w:sz="4" w:space="0" w:color="auto"/>
            </w:tcBorders>
            <w:shd w:val="clear" w:color="auto" w:fill="FFFF00"/>
          </w:tcPr>
          <w:p w14:paraId="17238074" w14:textId="77777777" w:rsidR="00BE7C33"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48039DC9" w14:textId="77777777" w:rsidR="00BE7C33" w:rsidRDefault="00BE7C33" w:rsidP="00BE7C33">
            <w:pPr>
              <w:rPr>
                <w:rFonts w:cs="Arial"/>
              </w:rPr>
            </w:pPr>
            <w:r>
              <w:rPr>
                <w:rFonts w:cs="Arial"/>
              </w:rPr>
              <w:t>CR 0027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C8F1F9" w14:textId="77777777" w:rsidR="00BE7C33" w:rsidRDefault="00BE7C33" w:rsidP="00BE7C33">
            <w:pPr>
              <w:rPr>
                <w:ins w:id="95" w:author="PeLe" w:date="2021-05-14T07:25:00Z"/>
                <w:rFonts w:eastAsia="Batang" w:cs="Arial"/>
                <w:lang w:eastAsia="ko-KR"/>
              </w:rPr>
            </w:pPr>
            <w:ins w:id="96" w:author="PeLe" w:date="2021-05-14T07:25:00Z">
              <w:r>
                <w:rPr>
                  <w:rFonts w:eastAsia="Batang" w:cs="Arial"/>
                  <w:lang w:eastAsia="ko-KR"/>
                </w:rPr>
                <w:t>Revision of C1-212482</w:t>
              </w:r>
            </w:ins>
          </w:p>
          <w:p w14:paraId="30F7C203" w14:textId="77777777" w:rsidR="00BE7C33" w:rsidRDefault="00BE7C33" w:rsidP="00BE7C33">
            <w:pPr>
              <w:rPr>
                <w:ins w:id="97" w:author="PeLe" w:date="2021-05-14T07:25:00Z"/>
                <w:rFonts w:eastAsia="Batang" w:cs="Arial"/>
                <w:lang w:eastAsia="ko-KR"/>
              </w:rPr>
            </w:pPr>
            <w:ins w:id="98" w:author="PeLe" w:date="2021-05-14T07:25:00Z">
              <w:r>
                <w:rPr>
                  <w:rFonts w:eastAsia="Batang" w:cs="Arial"/>
                  <w:lang w:eastAsia="ko-KR"/>
                </w:rPr>
                <w:t>_________________________________________</w:t>
              </w:r>
            </w:ins>
          </w:p>
          <w:p w14:paraId="2BDABDCA" w14:textId="77777777" w:rsidR="00BE7C33" w:rsidRDefault="00BE7C33" w:rsidP="00BE7C33">
            <w:pPr>
              <w:rPr>
                <w:rFonts w:eastAsia="Batang" w:cs="Arial"/>
                <w:lang w:eastAsia="ko-KR"/>
              </w:rPr>
            </w:pPr>
            <w:r>
              <w:rPr>
                <w:rFonts w:eastAsia="Batang" w:cs="Arial"/>
                <w:lang w:eastAsia="ko-KR"/>
              </w:rPr>
              <w:t>Agreed</w:t>
            </w:r>
          </w:p>
          <w:p w14:paraId="01AFB9EA" w14:textId="77777777" w:rsidR="00BE7C33" w:rsidRDefault="00BE7C33" w:rsidP="00BE7C33">
            <w:pPr>
              <w:rPr>
                <w:rFonts w:eastAsia="Batang" w:cs="Arial"/>
                <w:lang w:eastAsia="ko-KR"/>
              </w:rPr>
            </w:pPr>
          </w:p>
          <w:p w14:paraId="4D7BFD14" w14:textId="77777777" w:rsidR="00BE7C33" w:rsidRDefault="00BE7C33" w:rsidP="00BE7C33">
            <w:pPr>
              <w:rPr>
                <w:rFonts w:eastAsia="Batang" w:cs="Arial"/>
                <w:lang w:eastAsia="ko-KR"/>
              </w:rPr>
            </w:pPr>
            <w:ins w:id="99" w:author="PeLe" w:date="2021-04-22T11:30:00Z">
              <w:r>
                <w:rPr>
                  <w:rFonts w:eastAsia="Batang" w:cs="Arial"/>
                  <w:lang w:eastAsia="ko-KR"/>
                </w:rPr>
                <w:t>Revision of C1-212095</w:t>
              </w:r>
            </w:ins>
          </w:p>
          <w:p w14:paraId="28A8D584" w14:textId="77777777" w:rsidR="00BE7C33" w:rsidRDefault="00BE7C33" w:rsidP="00BE7C33">
            <w:pPr>
              <w:rPr>
                <w:rFonts w:eastAsia="Batang" w:cs="Arial"/>
                <w:lang w:eastAsia="ko-KR"/>
              </w:rPr>
            </w:pPr>
          </w:p>
          <w:p w14:paraId="7013ECFC" w14:textId="77777777" w:rsidR="00BE7C33" w:rsidRDefault="00BE7C33" w:rsidP="00BE7C33">
            <w:pPr>
              <w:rPr>
                <w:rFonts w:eastAsia="Batang" w:cs="Arial"/>
                <w:lang w:eastAsia="ko-KR"/>
              </w:rPr>
            </w:pPr>
          </w:p>
        </w:tc>
      </w:tr>
      <w:tr w:rsidR="00BE7C33" w:rsidRPr="00D95972" w14:paraId="6E30B69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053F2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5496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1BDCF1" w14:textId="40AF7D8C" w:rsidR="00BE7C33" w:rsidRPr="00D95972" w:rsidRDefault="00BE7C33" w:rsidP="00BE7C33">
            <w:pPr>
              <w:overflowPunct/>
              <w:autoSpaceDE/>
              <w:autoSpaceDN/>
              <w:adjustRightInd/>
              <w:textAlignment w:val="auto"/>
              <w:rPr>
                <w:rFonts w:cs="Arial"/>
                <w:lang w:val="en-US"/>
              </w:rPr>
            </w:pPr>
            <w:hyperlink r:id="rId365" w:history="1">
              <w:r>
                <w:rPr>
                  <w:rStyle w:val="Hyperlink"/>
                </w:rPr>
                <w:t>C1-213532</w:t>
              </w:r>
            </w:hyperlink>
          </w:p>
        </w:tc>
        <w:tc>
          <w:tcPr>
            <w:tcW w:w="4191" w:type="dxa"/>
            <w:gridSpan w:val="3"/>
            <w:tcBorders>
              <w:top w:val="single" w:sz="4" w:space="0" w:color="auto"/>
              <w:bottom w:val="single" w:sz="4" w:space="0" w:color="auto"/>
            </w:tcBorders>
            <w:shd w:val="clear" w:color="auto" w:fill="FFFF00"/>
          </w:tcPr>
          <w:p w14:paraId="79F7E15D" w14:textId="77777777" w:rsidR="00BE7C33" w:rsidRPr="00D95972"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00"/>
          </w:tcPr>
          <w:p w14:paraId="358DA87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685BF6B" w14:textId="77777777" w:rsidR="00BE7C33" w:rsidRPr="00D95972"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0D36F4" w14:textId="77777777" w:rsidR="00BE7C33" w:rsidRDefault="00BE7C33" w:rsidP="00BE7C33">
            <w:pPr>
              <w:rPr>
                <w:ins w:id="100" w:author="PeLe" w:date="2021-05-14T07:28:00Z"/>
                <w:rFonts w:eastAsia="Batang" w:cs="Arial"/>
                <w:lang w:eastAsia="ko-KR"/>
              </w:rPr>
            </w:pPr>
            <w:ins w:id="101" w:author="PeLe" w:date="2021-05-14T07:28:00Z">
              <w:r>
                <w:rPr>
                  <w:rFonts w:eastAsia="Batang" w:cs="Arial"/>
                  <w:lang w:eastAsia="ko-KR"/>
                </w:rPr>
                <w:t>Revision of C1-212287</w:t>
              </w:r>
            </w:ins>
          </w:p>
          <w:p w14:paraId="2A01E245" w14:textId="77777777" w:rsidR="00BE7C33" w:rsidRDefault="00BE7C33" w:rsidP="00BE7C33">
            <w:pPr>
              <w:rPr>
                <w:ins w:id="102" w:author="PeLe" w:date="2021-05-14T07:28:00Z"/>
                <w:rFonts w:eastAsia="Batang" w:cs="Arial"/>
                <w:lang w:eastAsia="ko-KR"/>
              </w:rPr>
            </w:pPr>
            <w:ins w:id="103" w:author="PeLe" w:date="2021-05-14T07:28:00Z">
              <w:r>
                <w:rPr>
                  <w:rFonts w:eastAsia="Batang" w:cs="Arial"/>
                  <w:lang w:eastAsia="ko-KR"/>
                </w:rPr>
                <w:t>_________________________________________</w:t>
              </w:r>
            </w:ins>
          </w:p>
          <w:p w14:paraId="25522A50" w14:textId="77777777" w:rsidR="00BE7C33" w:rsidRDefault="00BE7C33" w:rsidP="00BE7C33">
            <w:pPr>
              <w:rPr>
                <w:rFonts w:eastAsia="Batang" w:cs="Arial"/>
                <w:lang w:eastAsia="ko-KR"/>
              </w:rPr>
            </w:pPr>
            <w:r>
              <w:rPr>
                <w:rFonts w:eastAsia="Batang" w:cs="Arial"/>
                <w:lang w:eastAsia="ko-KR"/>
              </w:rPr>
              <w:t>Agreed</w:t>
            </w:r>
          </w:p>
          <w:p w14:paraId="5C2E1035" w14:textId="77777777" w:rsidR="00BE7C33" w:rsidRPr="00D95972" w:rsidRDefault="00BE7C33" w:rsidP="00BE7C33">
            <w:pPr>
              <w:rPr>
                <w:rFonts w:eastAsia="Batang" w:cs="Arial"/>
                <w:lang w:eastAsia="ko-KR"/>
              </w:rPr>
            </w:pPr>
          </w:p>
        </w:tc>
      </w:tr>
      <w:tr w:rsidR="00BE7C33" w:rsidRPr="00D95972" w14:paraId="792A52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D9A9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58D8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7CDD5B" w14:textId="79A2FC7A" w:rsidR="00BE7C33" w:rsidRPr="000B5D45" w:rsidRDefault="00BE7C33" w:rsidP="00BE7C33">
            <w:pPr>
              <w:overflowPunct/>
              <w:autoSpaceDE/>
              <w:autoSpaceDN/>
              <w:adjustRightInd/>
              <w:textAlignment w:val="auto"/>
            </w:pPr>
            <w:hyperlink r:id="rId366" w:history="1">
              <w:r>
                <w:rPr>
                  <w:rStyle w:val="Hyperlink"/>
                </w:rPr>
                <w:t>C1-213534</w:t>
              </w:r>
            </w:hyperlink>
          </w:p>
        </w:tc>
        <w:tc>
          <w:tcPr>
            <w:tcW w:w="4191" w:type="dxa"/>
            <w:gridSpan w:val="3"/>
            <w:tcBorders>
              <w:top w:val="single" w:sz="4" w:space="0" w:color="auto"/>
              <w:bottom w:val="single" w:sz="4" w:space="0" w:color="auto"/>
            </w:tcBorders>
            <w:shd w:val="clear" w:color="auto" w:fill="FFFF00"/>
          </w:tcPr>
          <w:p w14:paraId="4244BF9B"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00"/>
          </w:tcPr>
          <w:p w14:paraId="62777C17"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CE075F2"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A19747E" w14:textId="77777777" w:rsidR="00BE7C33" w:rsidRDefault="00BE7C33" w:rsidP="00BE7C33">
            <w:pPr>
              <w:rPr>
                <w:ins w:id="104" w:author="PeLe" w:date="2021-05-14T07:30:00Z"/>
                <w:rFonts w:cs="Arial"/>
                <w:lang w:val="en-US" w:eastAsia="ko-KR"/>
              </w:rPr>
            </w:pPr>
            <w:ins w:id="105" w:author="PeLe" w:date="2021-05-14T07:30:00Z">
              <w:r>
                <w:rPr>
                  <w:rFonts w:cs="Arial"/>
                  <w:lang w:val="en-US" w:eastAsia="ko-KR"/>
                </w:rPr>
                <w:t>Revision of C1-212431</w:t>
              </w:r>
            </w:ins>
          </w:p>
          <w:p w14:paraId="6D96ECB9" w14:textId="77777777" w:rsidR="00BE7C33" w:rsidRDefault="00BE7C33" w:rsidP="00BE7C33">
            <w:pPr>
              <w:rPr>
                <w:ins w:id="106" w:author="PeLe" w:date="2021-05-14T07:30:00Z"/>
                <w:rFonts w:cs="Arial"/>
                <w:lang w:val="en-US" w:eastAsia="ko-KR"/>
              </w:rPr>
            </w:pPr>
            <w:ins w:id="107" w:author="PeLe" w:date="2021-05-14T07:30:00Z">
              <w:r>
                <w:rPr>
                  <w:rFonts w:cs="Arial"/>
                  <w:lang w:val="en-US" w:eastAsia="ko-KR"/>
                </w:rPr>
                <w:t>_________________________________________</w:t>
              </w:r>
            </w:ins>
          </w:p>
          <w:p w14:paraId="52046513" w14:textId="77777777" w:rsidR="00BE7C33" w:rsidRDefault="00BE7C33" w:rsidP="00BE7C33">
            <w:pPr>
              <w:rPr>
                <w:rFonts w:cs="Arial"/>
                <w:lang w:val="en-US" w:eastAsia="ko-KR"/>
              </w:rPr>
            </w:pPr>
            <w:r>
              <w:rPr>
                <w:rFonts w:cs="Arial"/>
                <w:lang w:val="en-US" w:eastAsia="ko-KR"/>
              </w:rPr>
              <w:t>Agreed</w:t>
            </w:r>
          </w:p>
          <w:p w14:paraId="0DA66B16" w14:textId="77777777" w:rsidR="00BE7C33" w:rsidRDefault="00BE7C33" w:rsidP="00BE7C33">
            <w:pPr>
              <w:rPr>
                <w:rFonts w:cs="Arial"/>
                <w:lang w:val="en-US" w:eastAsia="ko-KR"/>
              </w:rPr>
            </w:pPr>
          </w:p>
          <w:p w14:paraId="4466F505" w14:textId="77777777" w:rsidR="00BE7C33" w:rsidRDefault="00BE7C33" w:rsidP="00BE7C33">
            <w:pPr>
              <w:rPr>
                <w:ins w:id="108" w:author="PeLe" w:date="2021-04-22T09:05:00Z"/>
                <w:rFonts w:cs="Arial"/>
                <w:lang w:val="en-US" w:eastAsia="ko-KR"/>
              </w:rPr>
            </w:pPr>
            <w:ins w:id="109" w:author="PeLe" w:date="2021-04-22T09:05:00Z">
              <w:r>
                <w:rPr>
                  <w:rFonts w:cs="Arial"/>
                  <w:lang w:val="en-US" w:eastAsia="ko-KR"/>
                </w:rPr>
                <w:t>Revision of C1-212285</w:t>
              </w:r>
            </w:ins>
          </w:p>
          <w:p w14:paraId="3CD2AC57" w14:textId="77777777" w:rsidR="00BE7C33" w:rsidRDefault="00BE7C33" w:rsidP="00BE7C33">
            <w:pPr>
              <w:rPr>
                <w:rFonts w:eastAsia="Batang" w:cs="Arial"/>
                <w:lang w:eastAsia="ko-KR"/>
              </w:rPr>
            </w:pPr>
          </w:p>
        </w:tc>
      </w:tr>
      <w:tr w:rsidR="00BE7C33" w:rsidRPr="00D95972" w14:paraId="01B7B8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9FA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EF70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9C794D0"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8A49A5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DC2174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04F66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6DE35A" w14:textId="77777777" w:rsidR="00BE7C33" w:rsidRDefault="00BE7C33" w:rsidP="00BE7C33">
            <w:pPr>
              <w:rPr>
                <w:rFonts w:eastAsia="Batang" w:cs="Arial"/>
                <w:lang w:eastAsia="ko-KR"/>
              </w:rPr>
            </w:pPr>
          </w:p>
        </w:tc>
      </w:tr>
      <w:tr w:rsidR="00BE7C33" w:rsidRPr="00D95972" w14:paraId="71228C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E560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7652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483683"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D6021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BFE542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EF0DF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BF8C175" w14:textId="77777777" w:rsidR="00BE7C33" w:rsidRDefault="00BE7C33" w:rsidP="00BE7C33">
            <w:pPr>
              <w:rPr>
                <w:rFonts w:eastAsia="Batang" w:cs="Arial"/>
                <w:lang w:eastAsia="ko-KR"/>
              </w:rPr>
            </w:pPr>
          </w:p>
        </w:tc>
      </w:tr>
      <w:tr w:rsidR="00BE7C33" w:rsidRPr="00D95972" w14:paraId="35422E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818D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18F5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8C9C8E" w14:textId="59737F66" w:rsidR="00BE7C33" w:rsidRPr="00E75359" w:rsidRDefault="00BE7C33" w:rsidP="00BE7C33">
            <w:pPr>
              <w:overflowPunct/>
              <w:autoSpaceDE/>
              <w:autoSpaceDN/>
              <w:adjustRightInd/>
              <w:textAlignment w:val="auto"/>
            </w:pPr>
            <w:hyperlink r:id="rId367" w:history="1">
              <w:r>
                <w:rPr>
                  <w:rStyle w:val="Hyperlink"/>
                </w:rPr>
                <w:t>C1-212830</w:t>
              </w:r>
            </w:hyperlink>
          </w:p>
        </w:tc>
        <w:tc>
          <w:tcPr>
            <w:tcW w:w="4191" w:type="dxa"/>
            <w:gridSpan w:val="3"/>
            <w:tcBorders>
              <w:top w:val="single" w:sz="4" w:space="0" w:color="auto"/>
              <w:bottom w:val="single" w:sz="4" w:space="0" w:color="auto"/>
            </w:tcBorders>
            <w:shd w:val="clear" w:color="auto" w:fill="FFFF00"/>
          </w:tcPr>
          <w:p w14:paraId="3B5EEFBE" w14:textId="77777777" w:rsidR="00BE7C33" w:rsidRDefault="00BE7C33" w:rsidP="00BE7C33">
            <w:pPr>
              <w:rPr>
                <w:rFonts w:cs="Arial"/>
              </w:rPr>
            </w:pPr>
            <w:r>
              <w:rPr>
                <w:rFonts w:cs="Arial"/>
              </w:rPr>
              <w:t>Work plan for IIoT</w:t>
            </w:r>
          </w:p>
        </w:tc>
        <w:tc>
          <w:tcPr>
            <w:tcW w:w="1767" w:type="dxa"/>
            <w:tcBorders>
              <w:top w:val="single" w:sz="4" w:space="0" w:color="auto"/>
              <w:bottom w:val="single" w:sz="4" w:space="0" w:color="auto"/>
            </w:tcBorders>
            <w:shd w:val="clear" w:color="auto" w:fill="FFFF00"/>
          </w:tcPr>
          <w:p w14:paraId="4420250A"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39C262" w14:textId="77777777" w:rsidR="00BE7C33"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E2E398" w14:textId="77777777" w:rsidR="00BE7C33" w:rsidRDefault="00BE7C33" w:rsidP="00BE7C33">
            <w:pPr>
              <w:rPr>
                <w:rFonts w:eastAsia="Batang" w:cs="Arial"/>
                <w:lang w:eastAsia="ko-KR"/>
              </w:rPr>
            </w:pPr>
          </w:p>
        </w:tc>
      </w:tr>
      <w:tr w:rsidR="00BE7C33" w:rsidRPr="00D95972" w14:paraId="0E495EE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05E21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BE6EA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FA70920" w14:textId="29D2816F" w:rsidR="00BE7C33" w:rsidRPr="00E75359" w:rsidRDefault="00BE7C33" w:rsidP="00BE7C33">
            <w:pPr>
              <w:overflowPunct/>
              <w:autoSpaceDE/>
              <w:autoSpaceDN/>
              <w:adjustRightInd/>
              <w:textAlignment w:val="auto"/>
            </w:pPr>
            <w:hyperlink r:id="rId368" w:history="1">
              <w:r>
                <w:rPr>
                  <w:rStyle w:val="Hyperlink"/>
                </w:rPr>
                <w:t>C1-212971</w:t>
              </w:r>
            </w:hyperlink>
          </w:p>
        </w:tc>
        <w:tc>
          <w:tcPr>
            <w:tcW w:w="4191" w:type="dxa"/>
            <w:gridSpan w:val="3"/>
            <w:tcBorders>
              <w:top w:val="single" w:sz="4" w:space="0" w:color="auto"/>
              <w:bottom w:val="single" w:sz="4" w:space="0" w:color="auto"/>
            </w:tcBorders>
            <w:shd w:val="clear" w:color="auto" w:fill="FFFF00"/>
          </w:tcPr>
          <w:p w14:paraId="76160D61" w14:textId="77777777" w:rsidR="00BE7C33" w:rsidRDefault="00BE7C33" w:rsidP="00BE7C33">
            <w:pPr>
              <w:rPr>
                <w:rFonts w:cs="Arial"/>
              </w:rPr>
            </w:pPr>
            <w:r>
              <w:rPr>
                <w:rFonts w:cs="Arial"/>
              </w:rPr>
              <w:t>Clarification on Clarification on UE supports transfer of port management information containers</w:t>
            </w:r>
          </w:p>
        </w:tc>
        <w:tc>
          <w:tcPr>
            <w:tcW w:w="1767" w:type="dxa"/>
            <w:tcBorders>
              <w:top w:val="single" w:sz="4" w:space="0" w:color="auto"/>
              <w:bottom w:val="single" w:sz="4" w:space="0" w:color="auto"/>
            </w:tcBorders>
            <w:shd w:val="clear" w:color="auto" w:fill="FFFF00"/>
          </w:tcPr>
          <w:p w14:paraId="470C2CB6"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391C204E" w14:textId="77777777" w:rsidR="00BE7C33" w:rsidRDefault="00BE7C33" w:rsidP="00BE7C33">
            <w:pPr>
              <w:rPr>
                <w:rFonts w:cs="Arial"/>
              </w:rPr>
            </w:pPr>
            <w:r>
              <w:rPr>
                <w:rFonts w:cs="Arial"/>
              </w:rPr>
              <w:t>CR 3188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10102E" w14:textId="77777777" w:rsidR="00BE7C33" w:rsidRDefault="00BE7C33" w:rsidP="00BE7C33">
            <w:pPr>
              <w:rPr>
                <w:rFonts w:eastAsia="Batang" w:cs="Arial"/>
                <w:lang w:eastAsia="ko-KR"/>
              </w:rPr>
            </w:pPr>
          </w:p>
        </w:tc>
      </w:tr>
      <w:tr w:rsidR="00BE7C33" w:rsidRPr="00D95972" w14:paraId="15030B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CA5B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17802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AEB64" w14:textId="45C33E9E" w:rsidR="00BE7C33" w:rsidRPr="00E75359" w:rsidRDefault="00BE7C33" w:rsidP="00BE7C33">
            <w:pPr>
              <w:overflowPunct/>
              <w:autoSpaceDE/>
              <w:autoSpaceDN/>
              <w:adjustRightInd/>
              <w:textAlignment w:val="auto"/>
            </w:pPr>
            <w:hyperlink r:id="rId369" w:history="1">
              <w:r>
                <w:rPr>
                  <w:rStyle w:val="Hyperlink"/>
                </w:rPr>
                <w:t>C1-212972</w:t>
              </w:r>
            </w:hyperlink>
          </w:p>
        </w:tc>
        <w:tc>
          <w:tcPr>
            <w:tcW w:w="4191" w:type="dxa"/>
            <w:gridSpan w:val="3"/>
            <w:tcBorders>
              <w:top w:val="single" w:sz="4" w:space="0" w:color="auto"/>
              <w:bottom w:val="single" w:sz="4" w:space="0" w:color="auto"/>
            </w:tcBorders>
            <w:shd w:val="clear" w:color="auto" w:fill="FFFF00"/>
          </w:tcPr>
          <w:p w14:paraId="3B455C22" w14:textId="77777777" w:rsidR="00BE7C33" w:rsidRDefault="00BE7C33" w:rsidP="00BE7C33">
            <w:pPr>
              <w:rPr>
                <w:rFonts w:cs="Arial"/>
              </w:rPr>
            </w:pPr>
            <w:r>
              <w:rPr>
                <w:rFonts w:cs="Arial"/>
              </w:rPr>
              <w:t>Clarification on TPMIC bit in PDU SESSION MODIFICATION REQUEST message</w:t>
            </w:r>
          </w:p>
        </w:tc>
        <w:tc>
          <w:tcPr>
            <w:tcW w:w="1767" w:type="dxa"/>
            <w:tcBorders>
              <w:top w:val="single" w:sz="4" w:space="0" w:color="auto"/>
              <w:bottom w:val="single" w:sz="4" w:space="0" w:color="auto"/>
            </w:tcBorders>
            <w:shd w:val="clear" w:color="auto" w:fill="FFFF00"/>
          </w:tcPr>
          <w:p w14:paraId="6EEC4CA8"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A45ADBB" w14:textId="77777777" w:rsidR="00BE7C33" w:rsidRDefault="00BE7C33" w:rsidP="00BE7C33">
            <w:pPr>
              <w:rPr>
                <w:rFonts w:cs="Arial"/>
              </w:rPr>
            </w:pPr>
            <w:r>
              <w:rPr>
                <w:rFonts w:cs="Arial"/>
              </w:rPr>
              <w:t xml:space="preserve">CR 3189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26E3EE" w14:textId="77777777" w:rsidR="00BE7C33" w:rsidRDefault="00BE7C33" w:rsidP="00BE7C33">
            <w:pPr>
              <w:rPr>
                <w:rFonts w:eastAsia="Batang" w:cs="Arial"/>
                <w:lang w:eastAsia="ko-KR"/>
              </w:rPr>
            </w:pPr>
          </w:p>
        </w:tc>
      </w:tr>
      <w:tr w:rsidR="00BE7C33" w:rsidRPr="00D95972" w14:paraId="06A714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D0EF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7666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39B718" w14:textId="17A131DA" w:rsidR="00BE7C33" w:rsidRPr="00E75359" w:rsidRDefault="00BE7C33" w:rsidP="00BE7C33">
            <w:pPr>
              <w:overflowPunct/>
              <w:autoSpaceDE/>
              <w:autoSpaceDN/>
              <w:adjustRightInd/>
              <w:textAlignment w:val="auto"/>
            </w:pPr>
            <w:hyperlink r:id="rId370" w:history="1">
              <w:r>
                <w:rPr>
                  <w:rStyle w:val="Hyperlink"/>
                </w:rPr>
                <w:t>C1-212973</w:t>
              </w:r>
            </w:hyperlink>
          </w:p>
        </w:tc>
        <w:tc>
          <w:tcPr>
            <w:tcW w:w="4191" w:type="dxa"/>
            <w:gridSpan w:val="3"/>
            <w:tcBorders>
              <w:top w:val="single" w:sz="4" w:space="0" w:color="auto"/>
              <w:bottom w:val="single" w:sz="4" w:space="0" w:color="auto"/>
            </w:tcBorders>
            <w:shd w:val="clear" w:color="auto" w:fill="FFFF00"/>
          </w:tcPr>
          <w:p w14:paraId="4031CDCA" w14:textId="77777777" w:rsidR="00BE7C33" w:rsidRDefault="00BE7C33" w:rsidP="00BE7C33">
            <w:pPr>
              <w:rPr>
                <w:rFonts w:cs="Arial"/>
              </w:rPr>
            </w:pPr>
            <w:r>
              <w:rPr>
                <w:rFonts w:cs="Arial"/>
              </w:rPr>
              <w:t>Clarification on EPS interworking of a TPMIC supported PDU</w:t>
            </w:r>
          </w:p>
        </w:tc>
        <w:tc>
          <w:tcPr>
            <w:tcW w:w="1767" w:type="dxa"/>
            <w:tcBorders>
              <w:top w:val="single" w:sz="4" w:space="0" w:color="auto"/>
              <w:bottom w:val="single" w:sz="4" w:space="0" w:color="auto"/>
            </w:tcBorders>
            <w:shd w:val="clear" w:color="auto" w:fill="FFFF00"/>
          </w:tcPr>
          <w:p w14:paraId="51B08F74" w14:textId="77777777" w:rsidR="00BE7C33" w:rsidRDefault="00BE7C33" w:rsidP="00BE7C33">
            <w:pPr>
              <w:rPr>
                <w:rFonts w:cs="Arial"/>
              </w:rPr>
            </w:pPr>
            <w:r>
              <w:rPr>
                <w:rFonts w:cs="Arial"/>
              </w:rPr>
              <w:t>MediaTek Inc.  / Carlson</w:t>
            </w:r>
          </w:p>
        </w:tc>
        <w:tc>
          <w:tcPr>
            <w:tcW w:w="826" w:type="dxa"/>
            <w:tcBorders>
              <w:top w:val="single" w:sz="4" w:space="0" w:color="auto"/>
              <w:bottom w:val="single" w:sz="4" w:space="0" w:color="auto"/>
            </w:tcBorders>
            <w:shd w:val="clear" w:color="auto" w:fill="FFFF00"/>
          </w:tcPr>
          <w:p w14:paraId="7D7C4382" w14:textId="77777777" w:rsidR="00BE7C33" w:rsidRDefault="00BE7C33" w:rsidP="00BE7C33">
            <w:pPr>
              <w:rPr>
                <w:rFonts w:cs="Arial"/>
              </w:rPr>
            </w:pPr>
            <w:r>
              <w:rPr>
                <w:rFonts w:cs="Arial"/>
              </w:rPr>
              <w:t>CR 3190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36C16C" w14:textId="77777777" w:rsidR="00BE7C33" w:rsidRDefault="00BE7C33" w:rsidP="00BE7C33">
            <w:pPr>
              <w:rPr>
                <w:rFonts w:eastAsia="Batang" w:cs="Arial"/>
                <w:lang w:eastAsia="ko-KR"/>
              </w:rPr>
            </w:pPr>
          </w:p>
        </w:tc>
      </w:tr>
      <w:tr w:rsidR="00BE7C33" w:rsidRPr="00D95972" w14:paraId="58B7C8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DD160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A429B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E163BD" w14:textId="7BD062D1" w:rsidR="00BE7C33" w:rsidRPr="00E75359" w:rsidRDefault="00BE7C33" w:rsidP="00BE7C33">
            <w:pPr>
              <w:overflowPunct/>
              <w:autoSpaceDE/>
              <w:autoSpaceDN/>
              <w:adjustRightInd/>
              <w:textAlignment w:val="auto"/>
            </w:pPr>
            <w:hyperlink r:id="rId371" w:history="1">
              <w:r>
                <w:rPr>
                  <w:rStyle w:val="Hyperlink"/>
                </w:rPr>
                <w:t>C1-213533</w:t>
              </w:r>
            </w:hyperlink>
          </w:p>
        </w:tc>
        <w:tc>
          <w:tcPr>
            <w:tcW w:w="4191" w:type="dxa"/>
            <w:gridSpan w:val="3"/>
            <w:tcBorders>
              <w:top w:val="single" w:sz="4" w:space="0" w:color="auto"/>
              <w:bottom w:val="single" w:sz="4" w:space="0" w:color="auto"/>
            </w:tcBorders>
            <w:shd w:val="clear" w:color="auto" w:fill="FFFF00"/>
          </w:tcPr>
          <w:p w14:paraId="7BBC3913"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00"/>
          </w:tcPr>
          <w:p w14:paraId="7EE691EC"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E790D08"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F5E750"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29737E0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8801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B715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BAFCE25"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284384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570100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722B4C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7E32E6" w14:textId="77777777" w:rsidR="00BE7C33" w:rsidRDefault="00BE7C33" w:rsidP="00BE7C33">
            <w:pPr>
              <w:rPr>
                <w:rFonts w:eastAsia="Batang" w:cs="Arial"/>
                <w:lang w:eastAsia="ko-KR"/>
              </w:rPr>
            </w:pPr>
          </w:p>
        </w:tc>
      </w:tr>
      <w:tr w:rsidR="00BE7C33" w:rsidRPr="00D95972" w14:paraId="53E24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B63E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0957A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383AB"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D5F2111"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584833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7AB6A96"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624FBF3" w14:textId="77777777" w:rsidR="00BE7C33" w:rsidRDefault="00BE7C33" w:rsidP="00BE7C33">
            <w:pPr>
              <w:rPr>
                <w:rFonts w:eastAsia="Batang" w:cs="Arial"/>
                <w:lang w:eastAsia="ko-KR"/>
              </w:rPr>
            </w:pPr>
          </w:p>
        </w:tc>
      </w:tr>
      <w:tr w:rsidR="00BE7C33" w:rsidRPr="00D95972" w14:paraId="592730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7F1B9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5282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762087" w14:textId="77777777" w:rsidR="00BE7C33" w:rsidRPr="00E7535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CCAD81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CD116F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C6BD4E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D49364" w14:textId="77777777" w:rsidR="00BE7C33" w:rsidRDefault="00BE7C33" w:rsidP="00BE7C33">
            <w:pPr>
              <w:rPr>
                <w:rFonts w:eastAsia="Batang" w:cs="Arial"/>
                <w:lang w:eastAsia="ko-KR"/>
              </w:rPr>
            </w:pPr>
          </w:p>
        </w:tc>
      </w:tr>
      <w:tr w:rsidR="00BE7C33" w:rsidRPr="00D95972" w14:paraId="39A1B8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7CA2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656B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CB132B" w14:textId="77777777" w:rsidR="00BE7C33" w:rsidRPr="00E75359" w:rsidRDefault="00BE7C33" w:rsidP="00BE7C33">
            <w:pPr>
              <w:overflowPunct/>
              <w:autoSpaceDE/>
              <w:autoSpaceDN/>
              <w:adjustRightInd/>
              <w:textAlignment w:val="auto"/>
            </w:pPr>
            <w:r>
              <w:t>C1-213510</w:t>
            </w:r>
          </w:p>
        </w:tc>
        <w:tc>
          <w:tcPr>
            <w:tcW w:w="4191" w:type="dxa"/>
            <w:gridSpan w:val="3"/>
            <w:tcBorders>
              <w:top w:val="single" w:sz="4" w:space="0" w:color="auto"/>
              <w:bottom w:val="single" w:sz="4" w:space="0" w:color="auto"/>
            </w:tcBorders>
            <w:shd w:val="clear" w:color="auto" w:fill="FFFFFF"/>
          </w:tcPr>
          <w:p w14:paraId="15AB5E85" w14:textId="77777777" w:rsidR="00BE7C33" w:rsidRDefault="00BE7C33" w:rsidP="00BE7C33">
            <w:pPr>
              <w:rPr>
                <w:rFonts w:cs="Arial"/>
              </w:rPr>
            </w:pPr>
            <w:r>
              <w:rPr>
                <w:rFonts w:cs="Arial"/>
              </w:rPr>
              <w:t>Support for PTP message delivery</w:t>
            </w:r>
          </w:p>
        </w:tc>
        <w:tc>
          <w:tcPr>
            <w:tcW w:w="1767" w:type="dxa"/>
            <w:tcBorders>
              <w:top w:val="single" w:sz="4" w:space="0" w:color="auto"/>
              <w:bottom w:val="single" w:sz="4" w:space="0" w:color="auto"/>
            </w:tcBorders>
            <w:shd w:val="clear" w:color="auto" w:fill="FFFFFF"/>
          </w:tcPr>
          <w:p w14:paraId="6A55DE91"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B486119" w14:textId="77777777" w:rsidR="00BE7C33" w:rsidRDefault="00BE7C33" w:rsidP="00BE7C33">
            <w:pPr>
              <w:rPr>
                <w:rFonts w:cs="Arial"/>
              </w:rPr>
            </w:pPr>
            <w:r>
              <w:rPr>
                <w:rFonts w:cs="Arial"/>
              </w:rPr>
              <w:t>CR 0007 24.535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C20906" w14:textId="77777777" w:rsidR="00BE7C33" w:rsidRDefault="00BE7C33" w:rsidP="00BE7C33">
            <w:pPr>
              <w:rPr>
                <w:rFonts w:eastAsia="Batang" w:cs="Arial"/>
                <w:lang w:eastAsia="ko-KR"/>
              </w:rPr>
            </w:pPr>
            <w:r>
              <w:rPr>
                <w:rFonts w:eastAsia="Batang" w:cs="Arial"/>
                <w:lang w:eastAsia="ko-KR"/>
              </w:rPr>
              <w:t>Withdrawn</w:t>
            </w:r>
          </w:p>
          <w:p w14:paraId="08E0F849" w14:textId="77777777" w:rsidR="00BE7C33" w:rsidRDefault="00BE7C33" w:rsidP="00BE7C33">
            <w:pPr>
              <w:rPr>
                <w:rFonts w:eastAsia="Batang" w:cs="Arial"/>
                <w:lang w:eastAsia="ko-KR"/>
              </w:rPr>
            </w:pPr>
            <w:r>
              <w:rPr>
                <w:rFonts w:eastAsia="Batang" w:cs="Arial"/>
                <w:lang w:eastAsia="ko-KR"/>
              </w:rPr>
              <w:t>Revision of C1-212287</w:t>
            </w:r>
          </w:p>
        </w:tc>
      </w:tr>
      <w:tr w:rsidR="00BE7C33" w:rsidRPr="00D95972" w14:paraId="66F740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2E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EFFA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5F660E" w14:textId="77777777" w:rsidR="00BE7C33" w:rsidRPr="00E75359" w:rsidRDefault="00BE7C33" w:rsidP="00BE7C33">
            <w:pPr>
              <w:overflowPunct/>
              <w:autoSpaceDE/>
              <w:autoSpaceDN/>
              <w:adjustRightInd/>
              <w:textAlignment w:val="auto"/>
            </w:pPr>
            <w:r>
              <w:t>C1-213511</w:t>
            </w:r>
          </w:p>
        </w:tc>
        <w:tc>
          <w:tcPr>
            <w:tcW w:w="4191" w:type="dxa"/>
            <w:gridSpan w:val="3"/>
            <w:tcBorders>
              <w:top w:val="single" w:sz="4" w:space="0" w:color="auto"/>
              <w:bottom w:val="single" w:sz="4" w:space="0" w:color="auto"/>
            </w:tcBorders>
            <w:shd w:val="clear" w:color="auto" w:fill="FFFFFF"/>
          </w:tcPr>
          <w:p w14:paraId="6FDAD89C" w14:textId="77777777" w:rsidR="00BE7C33" w:rsidRDefault="00BE7C33" w:rsidP="00BE7C33">
            <w:pPr>
              <w:rPr>
                <w:rFonts w:cs="Arial"/>
              </w:rPr>
            </w:pPr>
            <w:r>
              <w:rPr>
                <w:rFonts w:cs="Arial"/>
              </w:rPr>
              <w:t>Extension of the scope of the TS</w:t>
            </w:r>
          </w:p>
        </w:tc>
        <w:tc>
          <w:tcPr>
            <w:tcW w:w="1767" w:type="dxa"/>
            <w:tcBorders>
              <w:top w:val="single" w:sz="4" w:space="0" w:color="auto"/>
              <w:bottom w:val="single" w:sz="4" w:space="0" w:color="auto"/>
            </w:tcBorders>
            <w:shd w:val="clear" w:color="auto" w:fill="FFFFFF"/>
          </w:tcPr>
          <w:p w14:paraId="39B4DB59"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A4FB6C7" w14:textId="77777777" w:rsidR="00BE7C33" w:rsidRDefault="00BE7C33" w:rsidP="00BE7C33">
            <w:pPr>
              <w:rPr>
                <w:rFonts w:cs="Arial"/>
              </w:rPr>
            </w:pPr>
            <w:r>
              <w:rPr>
                <w:rFonts w:cs="Arial"/>
              </w:rPr>
              <w:t>CR 0028 24.519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F23DB25" w14:textId="77777777" w:rsidR="00BE7C33" w:rsidRDefault="00BE7C33" w:rsidP="00BE7C33">
            <w:pPr>
              <w:rPr>
                <w:rFonts w:eastAsia="Batang" w:cs="Arial"/>
                <w:lang w:eastAsia="ko-KR"/>
              </w:rPr>
            </w:pPr>
            <w:r>
              <w:rPr>
                <w:rFonts w:eastAsia="Batang" w:cs="Arial"/>
                <w:lang w:eastAsia="ko-KR"/>
              </w:rPr>
              <w:t>Withdrawn</w:t>
            </w:r>
          </w:p>
          <w:p w14:paraId="6D9ACEAA" w14:textId="77777777" w:rsidR="00BE7C33" w:rsidRDefault="00BE7C33" w:rsidP="00BE7C33">
            <w:pPr>
              <w:rPr>
                <w:rFonts w:eastAsia="Batang" w:cs="Arial"/>
                <w:lang w:eastAsia="ko-KR"/>
              </w:rPr>
            </w:pPr>
            <w:r>
              <w:rPr>
                <w:rFonts w:eastAsia="Batang" w:cs="Arial"/>
                <w:lang w:eastAsia="ko-KR"/>
              </w:rPr>
              <w:t>Revision of C1-212428</w:t>
            </w:r>
          </w:p>
        </w:tc>
      </w:tr>
      <w:tr w:rsidR="00BE7C33" w:rsidRPr="00D95972" w14:paraId="0E6D9B9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7BDC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8BEFB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B8623E" w14:textId="77777777" w:rsidR="00BE7C33" w:rsidRPr="00E75359" w:rsidRDefault="00BE7C33" w:rsidP="00BE7C33">
            <w:pPr>
              <w:overflowPunct/>
              <w:autoSpaceDE/>
              <w:autoSpaceDN/>
              <w:adjustRightInd/>
              <w:textAlignment w:val="auto"/>
            </w:pPr>
            <w:r>
              <w:t>C1-213512</w:t>
            </w:r>
          </w:p>
        </w:tc>
        <w:tc>
          <w:tcPr>
            <w:tcW w:w="4191" w:type="dxa"/>
            <w:gridSpan w:val="3"/>
            <w:tcBorders>
              <w:top w:val="single" w:sz="4" w:space="0" w:color="auto"/>
              <w:bottom w:val="single" w:sz="4" w:space="0" w:color="auto"/>
            </w:tcBorders>
            <w:shd w:val="clear" w:color="auto" w:fill="FFFFFF"/>
          </w:tcPr>
          <w:p w14:paraId="799DC8A0" w14:textId="77777777" w:rsidR="00BE7C33" w:rsidRDefault="00BE7C33" w:rsidP="00BE7C33">
            <w:pPr>
              <w:rPr>
                <w:rFonts w:cs="Arial"/>
              </w:rPr>
            </w:pPr>
            <w:r>
              <w:rPr>
                <w:rFonts w:cs="Arial"/>
              </w:rPr>
              <w:t>Introduction of NAS enablers for IIoT</w:t>
            </w:r>
          </w:p>
        </w:tc>
        <w:tc>
          <w:tcPr>
            <w:tcW w:w="1767" w:type="dxa"/>
            <w:tcBorders>
              <w:top w:val="single" w:sz="4" w:space="0" w:color="auto"/>
              <w:bottom w:val="single" w:sz="4" w:space="0" w:color="auto"/>
            </w:tcBorders>
            <w:shd w:val="clear" w:color="auto" w:fill="FFFFFF"/>
          </w:tcPr>
          <w:p w14:paraId="352695BE"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244B57FE" w14:textId="77777777" w:rsidR="00BE7C33" w:rsidRDefault="00BE7C33" w:rsidP="00BE7C33">
            <w:pPr>
              <w:rPr>
                <w:rFonts w:cs="Arial"/>
              </w:rPr>
            </w:pPr>
            <w:r>
              <w:rPr>
                <w:rFonts w:cs="Arial"/>
              </w:rPr>
              <w:t>CR 3139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97B6710" w14:textId="77777777" w:rsidR="00BE7C33" w:rsidRDefault="00BE7C33" w:rsidP="00BE7C33">
            <w:pPr>
              <w:rPr>
                <w:rFonts w:eastAsia="Batang" w:cs="Arial"/>
                <w:lang w:eastAsia="ko-KR"/>
              </w:rPr>
            </w:pPr>
            <w:r>
              <w:rPr>
                <w:rFonts w:eastAsia="Batang" w:cs="Arial"/>
                <w:lang w:eastAsia="ko-KR"/>
              </w:rPr>
              <w:t>Withdrawn</w:t>
            </w:r>
          </w:p>
          <w:p w14:paraId="0E2DCF12" w14:textId="77777777" w:rsidR="00BE7C33" w:rsidRDefault="00BE7C33" w:rsidP="00BE7C33">
            <w:pPr>
              <w:rPr>
                <w:rFonts w:eastAsia="Batang" w:cs="Arial"/>
                <w:lang w:eastAsia="ko-KR"/>
              </w:rPr>
            </w:pPr>
            <w:r>
              <w:rPr>
                <w:rFonts w:eastAsia="Batang" w:cs="Arial"/>
                <w:lang w:eastAsia="ko-KR"/>
              </w:rPr>
              <w:t>Revision of C1-212431</w:t>
            </w:r>
          </w:p>
        </w:tc>
      </w:tr>
      <w:tr w:rsidR="00BE7C33" w:rsidRPr="00D95972" w14:paraId="755BE4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F5BB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2FB54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4AFF92" w14:textId="77777777" w:rsidR="00BE7C33" w:rsidRPr="000B5D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43B71A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784305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53F728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19F86A" w14:textId="77777777" w:rsidR="00BE7C33" w:rsidRDefault="00BE7C33" w:rsidP="00BE7C33">
            <w:pPr>
              <w:rPr>
                <w:rFonts w:eastAsia="Batang" w:cs="Arial"/>
                <w:lang w:eastAsia="ko-KR"/>
              </w:rPr>
            </w:pPr>
          </w:p>
        </w:tc>
      </w:tr>
      <w:tr w:rsidR="00BE7C33" w:rsidRPr="00D95972" w14:paraId="3E1852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46F0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976E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89439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9F2B8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F9D96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BAEA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54B2005" w14:textId="77777777" w:rsidR="00BE7C33" w:rsidRPr="00D95972" w:rsidRDefault="00BE7C33" w:rsidP="00BE7C33">
            <w:pPr>
              <w:rPr>
                <w:rFonts w:eastAsia="Batang" w:cs="Arial"/>
                <w:lang w:eastAsia="ko-KR"/>
              </w:rPr>
            </w:pPr>
          </w:p>
        </w:tc>
      </w:tr>
      <w:tr w:rsidR="00BE7C33" w:rsidRPr="00D95972" w14:paraId="3CBD33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631681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70743EEE" w14:textId="77777777" w:rsidR="00BE7C33" w:rsidRPr="00D95972" w:rsidRDefault="00BE7C33" w:rsidP="00BE7C33">
            <w:pPr>
              <w:rPr>
                <w:rFonts w:cs="Arial"/>
              </w:rPr>
            </w:pPr>
            <w:r>
              <w:t>eNPN</w:t>
            </w:r>
          </w:p>
        </w:tc>
        <w:tc>
          <w:tcPr>
            <w:tcW w:w="1088" w:type="dxa"/>
            <w:tcBorders>
              <w:top w:val="single" w:sz="4" w:space="0" w:color="auto"/>
              <w:bottom w:val="single" w:sz="4" w:space="0" w:color="auto"/>
            </w:tcBorders>
          </w:tcPr>
          <w:p w14:paraId="369F303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4097C49"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4AF1A8E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3E8879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AA6B379" w14:textId="77777777" w:rsidR="00BE7C33" w:rsidRDefault="00BE7C33" w:rsidP="00BE7C33">
            <w:pPr>
              <w:rPr>
                <w:rFonts w:eastAsia="Batang" w:cs="Arial"/>
                <w:color w:val="000000"/>
                <w:lang w:eastAsia="ko-KR"/>
              </w:rPr>
            </w:pPr>
            <w:r w:rsidRPr="00BC6EE9">
              <w:rPr>
                <w:rFonts w:cs="Arial"/>
              </w:rPr>
              <w:t xml:space="preserve">CT aspects of Enhanced support of Non-Public Networks </w:t>
            </w:r>
          </w:p>
          <w:p w14:paraId="68402051" w14:textId="77777777" w:rsidR="00BE7C33" w:rsidRPr="00D95972" w:rsidRDefault="00BE7C33" w:rsidP="00BE7C33">
            <w:pPr>
              <w:rPr>
                <w:rFonts w:eastAsia="Batang" w:cs="Arial"/>
                <w:color w:val="000000"/>
                <w:lang w:eastAsia="ko-KR"/>
              </w:rPr>
            </w:pPr>
          </w:p>
          <w:p w14:paraId="7F24AAE6" w14:textId="77777777" w:rsidR="00BE7C33" w:rsidRPr="00D95972" w:rsidRDefault="00BE7C33" w:rsidP="00BE7C33">
            <w:pPr>
              <w:rPr>
                <w:rFonts w:eastAsia="Batang" w:cs="Arial"/>
                <w:lang w:eastAsia="ko-KR"/>
              </w:rPr>
            </w:pPr>
          </w:p>
        </w:tc>
      </w:tr>
      <w:tr w:rsidR="00BE7C33" w:rsidRPr="00D95972" w14:paraId="4E51EA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7A83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0E72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582C60" w14:textId="1994C012" w:rsidR="00BE7C33" w:rsidRPr="00D95972" w:rsidRDefault="00BE7C33" w:rsidP="00BE7C33">
            <w:pPr>
              <w:overflowPunct/>
              <w:autoSpaceDE/>
              <w:autoSpaceDN/>
              <w:adjustRightInd/>
              <w:textAlignment w:val="auto"/>
              <w:rPr>
                <w:rFonts w:cs="Arial"/>
                <w:lang w:val="en-US"/>
              </w:rPr>
            </w:pPr>
            <w:r w:rsidRPr="00BE7C33">
              <w:t>C1-212429</w:t>
            </w:r>
          </w:p>
        </w:tc>
        <w:tc>
          <w:tcPr>
            <w:tcW w:w="4191" w:type="dxa"/>
            <w:gridSpan w:val="3"/>
            <w:tcBorders>
              <w:top w:val="single" w:sz="4" w:space="0" w:color="auto"/>
              <w:bottom w:val="single" w:sz="4" w:space="0" w:color="auto"/>
            </w:tcBorders>
            <w:shd w:val="clear" w:color="auto" w:fill="92D050"/>
          </w:tcPr>
          <w:p w14:paraId="16AB0DEF" w14:textId="77777777" w:rsidR="00BE7C33" w:rsidRPr="00D95972" w:rsidRDefault="00BE7C33" w:rsidP="00BE7C33">
            <w:pPr>
              <w:rPr>
                <w:rFonts w:cs="Arial"/>
              </w:rPr>
            </w:pPr>
            <w:r>
              <w:rPr>
                <w:rFonts w:cs="Arial"/>
              </w:rPr>
              <w:t>SUPI for an SNPN using credentials owned by an SNPN CH</w:t>
            </w:r>
          </w:p>
        </w:tc>
        <w:tc>
          <w:tcPr>
            <w:tcW w:w="1767" w:type="dxa"/>
            <w:tcBorders>
              <w:top w:val="single" w:sz="4" w:space="0" w:color="auto"/>
              <w:bottom w:val="single" w:sz="4" w:space="0" w:color="auto"/>
            </w:tcBorders>
            <w:shd w:val="clear" w:color="auto" w:fill="92D050"/>
          </w:tcPr>
          <w:p w14:paraId="3B423F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79DFFFC" w14:textId="77777777" w:rsidR="00BE7C33" w:rsidRPr="00D95972" w:rsidRDefault="00BE7C33" w:rsidP="00BE7C33">
            <w:pPr>
              <w:rPr>
                <w:rFonts w:cs="Arial"/>
              </w:rPr>
            </w:pPr>
            <w:r>
              <w:rPr>
                <w:rFonts w:cs="Arial"/>
              </w:rPr>
              <w:t>CR 0702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726B66" w14:textId="77777777" w:rsidR="00BE7C33" w:rsidRDefault="00BE7C33" w:rsidP="00BE7C33">
            <w:pPr>
              <w:rPr>
                <w:rFonts w:eastAsia="Batang" w:cs="Arial"/>
                <w:lang w:eastAsia="ko-KR"/>
              </w:rPr>
            </w:pPr>
            <w:r>
              <w:rPr>
                <w:rFonts w:eastAsia="Batang" w:cs="Arial"/>
                <w:lang w:eastAsia="ko-KR"/>
              </w:rPr>
              <w:t>Agreed</w:t>
            </w:r>
          </w:p>
          <w:p w14:paraId="578EDD7A" w14:textId="77777777" w:rsidR="00BE7C33" w:rsidRDefault="00BE7C33" w:rsidP="00BE7C33">
            <w:pPr>
              <w:rPr>
                <w:rFonts w:eastAsia="Batang" w:cs="Arial"/>
                <w:lang w:eastAsia="ko-KR"/>
              </w:rPr>
            </w:pPr>
          </w:p>
          <w:p w14:paraId="1ED37EB8" w14:textId="77777777" w:rsidR="00BE7C33" w:rsidRDefault="00BE7C33" w:rsidP="00BE7C33">
            <w:pPr>
              <w:rPr>
                <w:ins w:id="110" w:author="PeLe" w:date="2021-04-22T08:52:00Z"/>
                <w:rFonts w:eastAsia="Batang" w:cs="Arial"/>
                <w:lang w:eastAsia="ko-KR"/>
              </w:rPr>
            </w:pPr>
            <w:ins w:id="111" w:author="PeLe" w:date="2021-04-22T08:52:00Z">
              <w:r>
                <w:rPr>
                  <w:rFonts w:eastAsia="Batang" w:cs="Arial"/>
                  <w:lang w:eastAsia="ko-KR"/>
                </w:rPr>
                <w:t>Revision of C1-212299</w:t>
              </w:r>
            </w:ins>
          </w:p>
          <w:p w14:paraId="32B113D0" w14:textId="77777777" w:rsidR="00BE7C33" w:rsidRPr="00D95972" w:rsidRDefault="00BE7C33" w:rsidP="00BE7C33">
            <w:pPr>
              <w:rPr>
                <w:rFonts w:eastAsia="Batang" w:cs="Arial"/>
                <w:lang w:eastAsia="ko-KR"/>
              </w:rPr>
            </w:pPr>
          </w:p>
        </w:tc>
      </w:tr>
      <w:tr w:rsidR="00BE7C33" w:rsidRPr="00D95972" w14:paraId="2C9883F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F20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7D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8E87C8B" w14:textId="77777777" w:rsidR="00BE7C33" w:rsidRPr="00D95972" w:rsidRDefault="00BE7C33" w:rsidP="00BE7C33">
            <w:pPr>
              <w:overflowPunct/>
              <w:autoSpaceDE/>
              <w:autoSpaceDN/>
              <w:adjustRightInd/>
              <w:textAlignment w:val="auto"/>
              <w:rPr>
                <w:rFonts w:cs="Arial"/>
                <w:lang w:val="en-US"/>
              </w:rPr>
            </w:pPr>
            <w:r>
              <w:rPr>
                <w:rFonts w:cs="Arial"/>
                <w:lang w:val="en-US"/>
              </w:rPr>
              <w:t>C1-212448</w:t>
            </w:r>
          </w:p>
        </w:tc>
        <w:tc>
          <w:tcPr>
            <w:tcW w:w="4191" w:type="dxa"/>
            <w:gridSpan w:val="3"/>
            <w:tcBorders>
              <w:top w:val="single" w:sz="4" w:space="0" w:color="auto"/>
              <w:bottom w:val="single" w:sz="4" w:space="0" w:color="auto"/>
            </w:tcBorders>
            <w:shd w:val="clear" w:color="auto" w:fill="92D050"/>
          </w:tcPr>
          <w:p w14:paraId="49FEB7A3" w14:textId="77777777" w:rsidR="00BE7C33" w:rsidRPr="00D95972" w:rsidRDefault="00BE7C33" w:rsidP="00BE7C33">
            <w:pPr>
              <w:rPr>
                <w:rFonts w:cs="Arial"/>
              </w:rPr>
            </w:pPr>
            <w:r>
              <w:rPr>
                <w:rFonts w:cs="Arial"/>
              </w:rPr>
              <w:t>SNPN selection for access to SNPNs using credentials from an entity separate from the SNPN</w:t>
            </w:r>
          </w:p>
        </w:tc>
        <w:tc>
          <w:tcPr>
            <w:tcW w:w="1767" w:type="dxa"/>
            <w:tcBorders>
              <w:top w:val="single" w:sz="4" w:space="0" w:color="auto"/>
              <w:bottom w:val="single" w:sz="4" w:space="0" w:color="auto"/>
            </w:tcBorders>
            <w:shd w:val="clear" w:color="auto" w:fill="92D050"/>
          </w:tcPr>
          <w:p w14:paraId="4BD7CB92" w14:textId="77777777" w:rsidR="00BE7C33" w:rsidRPr="00D95972" w:rsidRDefault="00BE7C33" w:rsidP="00BE7C33">
            <w:pPr>
              <w:rPr>
                <w:rFonts w:cs="Arial"/>
              </w:rPr>
            </w:pPr>
            <w:r>
              <w:rPr>
                <w:rFonts w:cs="Arial"/>
              </w:rPr>
              <w:t>Qualcomm Incorporated, Ericsson / Lena</w:t>
            </w:r>
          </w:p>
        </w:tc>
        <w:tc>
          <w:tcPr>
            <w:tcW w:w="826" w:type="dxa"/>
            <w:tcBorders>
              <w:top w:val="single" w:sz="4" w:space="0" w:color="auto"/>
              <w:bottom w:val="single" w:sz="4" w:space="0" w:color="auto"/>
            </w:tcBorders>
            <w:shd w:val="clear" w:color="auto" w:fill="92D050"/>
          </w:tcPr>
          <w:p w14:paraId="30A97456" w14:textId="77777777" w:rsidR="00BE7C33" w:rsidRPr="00D95972" w:rsidRDefault="00BE7C33" w:rsidP="00BE7C33">
            <w:pPr>
              <w:rPr>
                <w:rFonts w:cs="Arial"/>
              </w:rPr>
            </w:pPr>
            <w:r>
              <w:rPr>
                <w:rFonts w:cs="Arial"/>
              </w:rPr>
              <w:t>CR 0663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E0C7FA" w14:textId="77777777" w:rsidR="00BE7C33" w:rsidRDefault="00BE7C33" w:rsidP="00BE7C33">
            <w:pPr>
              <w:rPr>
                <w:rFonts w:eastAsia="Batang" w:cs="Arial"/>
                <w:lang w:eastAsia="ko-KR"/>
              </w:rPr>
            </w:pPr>
            <w:r>
              <w:rPr>
                <w:rFonts w:eastAsia="Batang" w:cs="Arial"/>
                <w:lang w:eastAsia="ko-KR"/>
              </w:rPr>
              <w:t>Agreed</w:t>
            </w:r>
          </w:p>
          <w:p w14:paraId="1D64BFA1" w14:textId="77777777" w:rsidR="00BE7C33" w:rsidRDefault="00BE7C33" w:rsidP="00BE7C33">
            <w:pPr>
              <w:rPr>
                <w:rFonts w:eastAsia="Batang" w:cs="Arial"/>
                <w:lang w:eastAsia="ko-KR"/>
              </w:rPr>
            </w:pPr>
          </w:p>
          <w:p w14:paraId="3D183611" w14:textId="77777777" w:rsidR="00BE7C33" w:rsidRDefault="00BE7C33" w:rsidP="00BE7C33">
            <w:pPr>
              <w:rPr>
                <w:ins w:id="112" w:author="PeLe" w:date="2021-04-22T09:09:00Z"/>
                <w:rFonts w:eastAsia="Batang" w:cs="Arial"/>
                <w:lang w:eastAsia="ko-KR"/>
              </w:rPr>
            </w:pPr>
            <w:ins w:id="113" w:author="PeLe" w:date="2021-04-22T09:09:00Z">
              <w:r>
                <w:rPr>
                  <w:rFonts w:eastAsia="Batang" w:cs="Arial"/>
                  <w:lang w:eastAsia="ko-KR"/>
                </w:rPr>
                <w:t>Revision of C1-212423</w:t>
              </w:r>
            </w:ins>
          </w:p>
          <w:p w14:paraId="64DEF4F4" w14:textId="77777777" w:rsidR="00BE7C33" w:rsidRDefault="00BE7C33" w:rsidP="00BE7C33">
            <w:pPr>
              <w:rPr>
                <w:rFonts w:eastAsia="Batang" w:cs="Arial"/>
                <w:lang w:eastAsia="ko-KR"/>
              </w:rPr>
            </w:pPr>
            <w:ins w:id="114" w:author="PeLe" w:date="2021-04-22T08:12:00Z">
              <w:r>
                <w:rPr>
                  <w:rFonts w:eastAsia="Batang" w:cs="Arial"/>
                  <w:lang w:eastAsia="ko-KR"/>
                </w:rPr>
                <w:t>Revision of C1-212072</w:t>
              </w:r>
            </w:ins>
          </w:p>
          <w:p w14:paraId="5868191E" w14:textId="77777777" w:rsidR="00BE7C33" w:rsidRPr="00D95972" w:rsidRDefault="00BE7C33" w:rsidP="00BE7C33">
            <w:pPr>
              <w:rPr>
                <w:rFonts w:eastAsia="Batang" w:cs="Arial"/>
                <w:lang w:eastAsia="ko-KR"/>
              </w:rPr>
            </w:pPr>
          </w:p>
        </w:tc>
      </w:tr>
      <w:tr w:rsidR="00BE7C33" w:rsidRPr="00D95972" w14:paraId="3A29A9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0C76E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3B18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D3314A9" w14:textId="77777777" w:rsidR="00BE7C33" w:rsidRPr="00D95972" w:rsidRDefault="00BE7C33" w:rsidP="00BE7C33">
            <w:pPr>
              <w:overflowPunct/>
              <w:autoSpaceDE/>
              <w:autoSpaceDN/>
              <w:adjustRightInd/>
              <w:textAlignment w:val="auto"/>
              <w:rPr>
                <w:rFonts w:cs="Arial"/>
                <w:lang w:val="en-US"/>
              </w:rPr>
            </w:pPr>
            <w:r w:rsidRPr="000428C7">
              <w:t>C1-212445</w:t>
            </w:r>
          </w:p>
        </w:tc>
        <w:tc>
          <w:tcPr>
            <w:tcW w:w="4191" w:type="dxa"/>
            <w:gridSpan w:val="3"/>
            <w:tcBorders>
              <w:top w:val="single" w:sz="4" w:space="0" w:color="auto"/>
              <w:bottom w:val="single" w:sz="4" w:space="0" w:color="auto"/>
            </w:tcBorders>
            <w:shd w:val="clear" w:color="auto" w:fill="92D050"/>
          </w:tcPr>
          <w:p w14:paraId="5BAC8D55" w14:textId="77777777" w:rsidR="00BE7C33" w:rsidRPr="00D95972" w:rsidRDefault="00BE7C33" w:rsidP="00BE7C33">
            <w:pPr>
              <w:rPr>
                <w:rFonts w:cs="Arial"/>
              </w:rPr>
            </w:pPr>
            <w:r>
              <w:rPr>
                <w:rFonts w:cs="Arial"/>
              </w:rPr>
              <w:t>Emergency services in an SNPN</w:t>
            </w:r>
          </w:p>
        </w:tc>
        <w:tc>
          <w:tcPr>
            <w:tcW w:w="1767" w:type="dxa"/>
            <w:tcBorders>
              <w:top w:val="single" w:sz="4" w:space="0" w:color="auto"/>
              <w:bottom w:val="single" w:sz="4" w:space="0" w:color="auto"/>
            </w:tcBorders>
            <w:shd w:val="clear" w:color="auto" w:fill="92D050"/>
          </w:tcPr>
          <w:p w14:paraId="05B6CC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0C19DB9" w14:textId="77777777" w:rsidR="00BE7C33" w:rsidRPr="00D95972" w:rsidRDefault="00BE7C33" w:rsidP="00BE7C33">
            <w:pPr>
              <w:rPr>
                <w:rFonts w:cs="Arial"/>
              </w:rPr>
            </w:pPr>
            <w:r>
              <w:rPr>
                <w:rFonts w:cs="Arial"/>
              </w:rPr>
              <w:t>CR 3144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ECCA198" w14:textId="77777777" w:rsidR="00BE7C33" w:rsidRDefault="00BE7C33" w:rsidP="00BE7C33">
            <w:pPr>
              <w:rPr>
                <w:rFonts w:cs="Arial"/>
                <w:lang w:val="en-US" w:eastAsia="ko-KR"/>
              </w:rPr>
            </w:pPr>
            <w:r>
              <w:rPr>
                <w:rFonts w:cs="Arial"/>
                <w:lang w:val="en-US" w:eastAsia="ko-KR"/>
              </w:rPr>
              <w:t>Agreed</w:t>
            </w:r>
          </w:p>
          <w:p w14:paraId="7B600075" w14:textId="77777777" w:rsidR="00BE7C33" w:rsidRDefault="00BE7C33" w:rsidP="00BE7C33">
            <w:pPr>
              <w:rPr>
                <w:rFonts w:cs="Arial"/>
                <w:lang w:val="en-US" w:eastAsia="ko-KR"/>
              </w:rPr>
            </w:pPr>
          </w:p>
          <w:p w14:paraId="2CFE8A35" w14:textId="77777777" w:rsidR="00BE7C33" w:rsidRDefault="00BE7C33" w:rsidP="00BE7C33">
            <w:pPr>
              <w:rPr>
                <w:rFonts w:cs="Arial"/>
                <w:lang w:val="en-US" w:eastAsia="ko-KR"/>
              </w:rPr>
            </w:pPr>
            <w:ins w:id="115" w:author="PeLe" w:date="2021-04-22T09:12:00Z">
              <w:r>
                <w:rPr>
                  <w:rFonts w:cs="Arial"/>
                  <w:lang w:val="en-US" w:eastAsia="ko-KR"/>
                </w:rPr>
                <w:t>Revision of C1-212300</w:t>
              </w:r>
            </w:ins>
          </w:p>
          <w:p w14:paraId="3C08D6EA" w14:textId="77777777" w:rsidR="00BE7C33" w:rsidRPr="00D95972" w:rsidRDefault="00BE7C33" w:rsidP="00BE7C33">
            <w:pPr>
              <w:rPr>
                <w:rFonts w:eastAsia="Batang" w:cs="Arial"/>
                <w:lang w:eastAsia="ko-KR"/>
              </w:rPr>
            </w:pPr>
          </w:p>
        </w:tc>
      </w:tr>
      <w:tr w:rsidR="00BE7C33" w:rsidRPr="00D95972" w14:paraId="4806F02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5EFD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E10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098213" w14:textId="77777777" w:rsidR="00BE7C33" w:rsidRPr="00D95972" w:rsidRDefault="00BE7C33" w:rsidP="00BE7C33">
            <w:pPr>
              <w:overflowPunct/>
              <w:autoSpaceDE/>
              <w:autoSpaceDN/>
              <w:adjustRightInd/>
              <w:textAlignment w:val="auto"/>
              <w:rPr>
                <w:rFonts w:cs="Arial"/>
                <w:lang w:val="en-US"/>
              </w:rPr>
            </w:pPr>
            <w:r w:rsidRPr="00F075D7">
              <w:t>C1-212451</w:t>
            </w:r>
          </w:p>
        </w:tc>
        <w:tc>
          <w:tcPr>
            <w:tcW w:w="4191" w:type="dxa"/>
            <w:gridSpan w:val="3"/>
            <w:tcBorders>
              <w:top w:val="single" w:sz="4" w:space="0" w:color="auto"/>
              <w:bottom w:val="single" w:sz="4" w:space="0" w:color="auto"/>
            </w:tcBorders>
            <w:shd w:val="clear" w:color="auto" w:fill="92D050"/>
          </w:tcPr>
          <w:p w14:paraId="07CFB7EC" w14:textId="77777777" w:rsidR="00BE7C33" w:rsidRPr="00D95972" w:rsidRDefault="00BE7C33" w:rsidP="00BE7C33">
            <w:pPr>
              <w:rPr>
                <w:rFonts w:cs="Arial"/>
              </w:rPr>
            </w:pPr>
            <w:r>
              <w:rPr>
                <w:rFonts w:cs="Arial"/>
              </w:rPr>
              <w:t>SNN verification for SNPN supporting AAA-Server for primary authentication and authorization</w:t>
            </w:r>
          </w:p>
        </w:tc>
        <w:tc>
          <w:tcPr>
            <w:tcW w:w="1767" w:type="dxa"/>
            <w:tcBorders>
              <w:top w:val="single" w:sz="4" w:space="0" w:color="auto"/>
              <w:bottom w:val="single" w:sz="4" w:space="0" w:color="auto"/>
            </w:tcBorders>
            <w:shd w:val="clear" w:color="auto" w:fill="92D050"/>
          </w:tcPr>
          <w:p w14:paraId="46CF81DF" w14:textId="77777777" w:rsidR="00BE7C33" w:rsidRPr="00D95972" w:rsidRDefault="00BE7C33" w:rsidP="00BE7C33">
            <w:pPr>
              <w:rPr>
                <w:rFonts w:cs="Arial"/>
              </w:rPr>
            </w:pPr>
            <w:r>
              <w:rPr>
                <w:rFonts w:cs="Arial"/>
              </w:rPr>
              <w:t>LG Electronics Inc. / sunhee kim</w:t>
            </w:r>
          </w:p>
        </w:tc>
        <w:tc>
          <w:tcPr>
            <w:tcW w:w="826" w:type="dxa"/>
            <w:tcBorders>
              <w:top w:val="single" w:sz="4" w:space="0" w:color="auto"/>
              <w:bottom w:val="single" w:sz="4" w:space="0" w:color="auto"/>
            </w:tcBorders>
            <w:shd w:val="clear" w:color="auto" w:fill="92D050"/>
          </w:tcPr>
          <w:p w14:paraId="21B624CB" w14:textId="77777777" w:rsidR="00BE7C33" w:rsidRPr="00D95972" w:rsidRDefault="00BE7C33" w:rsidP="00BE7C33">
            <w:pPr>
              <w:rPr>
                <w:rFonts w:cs="Arial"/>
              </w:rPr>
            </w:pPr>
            <w:r>
              <w:rPr>
                <w:rFonts w:cs="Arial"/>
              </w:rPr>
              <w:t>CR 3137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AE4CC5" w14:textId="77777777" w:rsidR="00BE7C33" w:rsidRDefault="00BE7C33" w:rsidP="00BE7C33">
            <w:pPr>
              <w:rPr>
                <w:rFonts w:cs="Arial"/>
                <w:lang w:val="en-US" w:eastAsia="ko-KR"/>
              </w:rPr>
            </w:pPr>
            <w:r>
              <w:rPr>
                <w:rFonts w:cs="Arial"/>
                <w:lang w:val="en-US" w:eastAsia="ko-KR"/>
              </w:rPr>
              <w:t>Agreed</w:t>
            </w:r>
          </w:p>
          <w:p w14:paraId="30C41748" w14:textId="77777777" w:rsidR="00BE7C33" w:rsidRDefault="00BE7C33" w:rsidP="00BE7C33">
            <w:pPr>
              <w:rPr>
                <w:rFonts w:cs="Arial"/>
                <w:lang w:val="en-US" w:eastAsia="ko-KR"/>
              </w:rPr>
            </w:pPr>
          </w:p>
          <w:p w14:paraId="6DBDE657" w14:textId="77777777" w:rsidR="00BE7C33" w:rsidRDefault="00BE7C33" w:rsidP="00BE7C33">
            <w:pPr>
              <w:rPr>
                <w:ins w:id="116" w:author="PeLe" w:date="2021-04-22T10:32:00Z"/>
                <w:rFonts w:cs="Arial"/>
                <w:lang w:val="en-US" w:eastAsia="ko-KR"/>
              </w:rPr>
            </w:pPr>
            <w:ins w:id="117" w:author="PeLe" w:date="2021-04-22T10:32:00Z">
              <w:r>
                <w:rPr>
                  <w:rFonts w:cs="Arial"/>
                  <w:lang w:val="en-US" w:eastAsia="ko-KR"/>
                </w:rPr>
                <w:t>Revision of C1-212245</w:t>
              </w:r>
            </w:ins>
          </w:p>
          <w:p w14:paraId="293A98DC" w14:textId="77777777" w:rsidR="00BE7C33" w:rsidRPr="00D95972" w:rsidRDefault="00BE7C33" w:rsidP="00BE7C33">
            <w:pPr>
              <w:rPr>
                <w:rFonts w:eastAsia="Batang" w:cs="Arial"/>
                <w:lang w:eastAsia="ko-KR"/>
              </w:rPr>
            </w:pPr>
          </w:p>
        </w:tc>
      </w:tr>
      <w:tr w:rsidR="00BE7C33" w:rsidRPr="00D95972" w14:paraId="6FCB03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373B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FBB7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B69F11" w14:textId="77777777" w:rsidR="00BE7C33" w:rsidRPr="00F075D7" w:rsidRDefault="00BE7C33" w:rsidP="00BE7C33">
            <w:pPr>
              <w:overflowPunct/>
              <w:autoSpaceDE/>
              <w:autoSpaceDN/>
              <w:adjustRightInd/>
              <w:textAlignment w:val="auto"/>
            </w:pPr>
            <w:r>
              <w:rPr>
                <w:rFonts w:cs="Arial"/>
                <w:lang w:val="en-US"/>
              </w:rPr>
              <w:t>C1-212511</w:t>
            </w:r>
          </w:p>
        </w:tc>
        <w:tc>
          <w:tcPr>
            <w:tcW w:w="4191" w:type="dxa"/>
            <w:gridSpan w:val="3"/>
            <w:tcBorders>
              <w:top w:val="single" w:sz="4" w:space="0" w:color="auto"/>
              <w:bottom w:val="single" w:sz="4" w:space="0" w:color="auto"/>
            </w:tcBorders>
            <w:shd w:val="clear" w:color="auto" w:fill="92D050"/>
          </w:tcPr>
          <w:p w14:paraId="4A0103B3"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23F7D088"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507B776" w14:textId="77777777" w:rsidR="00BE7C33" w:rsidRDefault="00BE7C33" w:rsidP="00BE7C33">
            <w:pPr>
              <w:rPr>
                <w:rFonts w:cs="Arial"/>
              </w:rPr>
            </w:pPr>
            <w:r>
              <w:rPr>
                <w:rFonts w:cs="Arial"/>
              </w:rPr>
              <w:t>CR 0694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41623B3" w14:textId="77777777" w:rsidR="00BE7C33" w:rsidRDefault="00BE7C33" w:rsidP="00BE7C33">
            <w:pPr>
              <w:rPr>
                <w:rFonts w:eastAsia="Batang" w:cs="Arial"/>
                <w:lang w:eastAsia="ko-KR"/>
              </w:rPr>
            </w:pPr>
            <w:r>
              <w:rPr>
                <w:rFonts w:eastAsia="Batang" w:cs="Arial"/>
                <w:lang w:eastAsia="ko-KR"/>
              </w:rPr>
              <w:t>Agreed</w:t>
            </w:r>
          </w:p>
          <w:p w14:paraId="2064715B" w14:textId="77777777" w:rsidR="00BE7C33" w:rsidRDefault="00BE7C33" w:rsidP="00BE7C33">
            <w:pPr>
              <w:rPr>
                <w:rFonts w:eastAsia="Batang" w:cs="Arial"/>
                <w:lang w:eastAsia="ko-KR"/>
              </w:rPr>
            </w:pPr>
          </w:p>
          <w:p w14:paraId="485D760B" w14:textId="77777777" w:rsidR="00BE7C33" w:rsidRDefault="00BE7C33" w:rsidP="00BE7C33">
            <w:pPr>
              <w:rPr>
                <w:ins w:id="118" w:author="PeLe" w:date="2021-04-22T13:21:00Z"/>
                <w:rFonts w:eastAsia="Batang" w:cs="Arial"/>
                <w:lang w:eastAsia="ko-KR"/>
              </w:rPr>
            </w:pPr>
            <w:ins w:id="119" w:author="PeLe" w:date="2021-04-22T13:21:00Z">
              <w:r>
                <w:rPr>
                  <w:rFonts w:eastAsia="Batang" w:cs="Arial"/>
                  <w:lang w:eastAsia="ko-KR"/>
                </w:rPr>
                <w:t>Revision of C1-212206</w:t>
              </w:r>
            </w:ins>
          </w:p>
          <w:p w14:paraId="4486507F" w14:textId="77777777" w:rsidR="00BE7C33" w:rsidRDefault="00BE7C33" w:rsidP="00BE7C33">
            <w:pPr>
              <w:rPr>
                <w:rFonts w:cs="Arial"/>
                <w:lang w:val="en-US" w:eastAsia="ko-KR"/>
              </w:rPr>
            </w:pPr>
          </w:p>
        </w:tc>
      </w:tr>
      <w:tr w:rsidR="00BE7C33" w:rsidRPr="00D95972" w14:paraId="14976A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A4F97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6E7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BB52499" w14:textId="77777777" w:rsidR="00BE7C33" w:rsidRPr="00F075D7" w:rsidRDefault="00BE7C33" w:rsidP="00BE7C33">
            <w:pPr>
              <w:overflowPunct/>
              <w:autoSpaceDE/>
              <w:autoSpaceDN/>
              <w:adjustRightInd/>
              <w:textAlignment w:val="auto"/>
            </w:pPr>
            <w:r w:rsidRPr="00BD4560">
              <w:t>C1-212512</w:t>
            </w:r>
          </w:p>
        </w:tc>
        <w:tc>
          <w:tcPr>
            <w:tcW w:w="4191" w:type="dxa"/>
            <w:gridSpan w:val="3"/>
            <w:tcBorders>
              <w:top w:val="single" w:sz="4" w:space="0" w:color="auto"/>
              <w:bottom w:val="single" w:sz="4" w:space="0" w:color="auto"/>
            </w:tcBorders>
            <w:shd w:val="clear" w:color="auto" w:fill="92D050"/>
          </w:tcPr>
          <w:p w14:paraId="2F49E0AB" w14:textId="77777777" w:rsidR="00BE7C33" w:rsidRDefault="00BE7C33" w:rsidP="00BE7C33">
            <w:pPr>
              <w:rPr>
                <w:rFonts w:cs="Arial"/>
              </w:rPr>
            </w:pPr>
            <w:r>
              <w:rPr>
                <w:rFonts w:cs="Arial"/>
              </w:rPr>
              <w:t>Lists of 5GS forbidden tracking areas</w:t>
            </w:r>
          </w:p>
        </w:tc>
        <w:tc>
          <w:tcPr>
            <w:tcW w:w="1767" w:type="dxa"/>
            <w:tcBorders>
              <w:top w:val="single" w:sz="4" w:space="0" w:color="auto"/>
              <w:bottom w:val="single" w:sz="4" w:space="0" w:color="auto"/>
            </w:tcBorders>
            <w:shd w:val="clear" w:color="auto" w:fill="92D050"/>
          </w:tcPr>
          <w:p w14:paraId="403CC6DB"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6A58504" w14:textId="77777777" w:rsidR="00BE7C33" w:rsidRDefault="00BE7C33" w:rsidP="00BE7C33">
            <w:pPr>
              <w:rPr>
                <w:rFonts w:cs="Arial"/>
              </w:rPr>
            </w:pPr>
            <w:r>
              <w:rPr>
                <w:rFonts w:cs="Arial"/>
              </w:rPr>
              <w:t>CR 3128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6ECD2E7" w14:textId="77777777" w:rsidR="00BE7C33" w:rsidRDefault="00BE7C33" w:rsidP="00BE7C33">
            <w:pPr>
              <w:rPr>
                <w:rFonts w:eastAsia="Batang" w:cs="Arial"/>
                <w:lang w:eastAsia="ko-KR"/>
              </w:rPr>
            </w:pPr>
            <w:r>
              <w:rPr>
                <w:rFonts w:eastAsia="Batang" w:cs="Arial"/>
                <w:lang w:eastAsia="ko-KR"/>
              </w:rPr>
              <w:t>Agreed</w:t>
            </w:r>
          </w:p>
          <w:p w14:paraId="0663C9DA" w14:textId="77777777" w:rsidR="00BE7C33" w:rsidRDefault="00BE7C33" w:rsidP="00BE7C33">
            <w:pPr>
              <w:rPr>
                <w:rFonts w:eastAsia="Batang" w:cs="Arial"/>
                <w:lang w:eastAsia="ko-KR"/>
              </w:rPr>
            </w:pPr>
          </w:p>
          <w:p w14:paraId="3D43732F" w14:textId="77777777" w:rsidR="00BE7C33" w:rsidRDefault="00BE7C33" w:rsidP="00BE7C33">
            <w:pPr>
              <w:rPr>
                <w:ins w:id="120" w:author="PeLe" w:date="2021-04-22T13:23:00Z"/>
                <w:rFonts w:eastAsia="Batang" w:cs="Arial"/>
                <w:lang w:eastAsia="ko-KR"/>
              </w:rPr>
            </w:pPr>
            <w:ins w:id="121" w:author="PeLe" w:date="2021-04-22T13:23:00Z">
              <w:r>
                <w:rPr>
                  <w:rFonts w:eastAsia="Batang" w:cs="Arial"/>
                  <w:lang w:eastAsia="ko-KR"/>
                </w:rPr>
                <w:t>Revision of C1-212207</w:t>
              </w:r>
            </w:ins>
          </w:p>
          <w:p w14:paraId="5FA69462" w14:textId="77777777" w:rsidR="00BE7C33" w:rsidRDefault="00BE7C33" w:rsidP="00BE7C33">
            <w:pPr>
              <w:rPr>
                <w:rFonts w:cs="Arial"/>
                <w:lang w:val="en-US" w:eastAsia="ko-KR"/>
              </w:rPr>
            </w:pPr>
          </w:p>
        </w:tc>
      </w:tr>
      <w:tr w:rsidR="00BE7C33" w:rsidRPr="00D95972" w14:paraId="389D9CE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D567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0107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789A4E0" w14:textId="77777777" w:rsidR="00BE7C33" w:rsidRPr="00F075D7" w:rsidRDefault="00BE7C33" w:rsidP="00BE7C33">
            <w:pPr>
              <w:overflowPunct/>
              <w:autoSpaceDE/>
              <w:autoSpaceDN/>
              <w:adjustRightInd/>
              <w:textAlignment w:val="auto"/>
            </w:pPr>
            <w:r w:rsidRPr="00BD4560">
              <w:t>C1-212513</w:t>
            </w:r>
          </w:p>
        </w:tc>
        <w:tc>
          <w:tcPr>
            <w:tcW w:w="4191" w:type="dxa"/>
            <w:gridSpan w:val="3"/>
            <w:tcBorders>
              <w:top w:val="single" w:sz="4" w:space="0" w:color="auto"/>
              <w:bottom w:val="single" w:sz="4" w:space="0" w:color="auto"/>
            </w:tcBorders>
            <w:shd w:val="clear" w:color="auto" w:fill="92D050"/>
          </w:tcPr>
          <w:p w14:paraId="4686E404"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FE64199"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7F6F63BE" w14:textId="77777777" w:rsidR="00BE7C33" w:rsidRDefault="00BE7C33" w:rsidP="00BE7C33">
            <w:pPr>
              <w:rPr>
                <w:rFonts w:cs="Arial"/>
              </w:rPr>
            </w:pPr>
            <w:r>
              <w:rPr>
                <w:rFonts w:cs="Arial"/>
              </w:rPr>
              <w:t>CR 0695 23.122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527611" w14:textId="77777777" w:rsidR="00BE7C33" w:rsidRDefault="00BE7C33" w:rsidP="00BE7C33">
            <w:pPr>
              <w:rPr>
                <w:rFonts w:eastAsia="Batang" w:cs="Arial"/>
                <w:lang w:eastAsia="ko-KR"/>
              </w:rPr>
            </w:pPr>
            <w:r>
              <w:rPr>
                <w:rFonts w:eastAsia="Batang" w:cs="Arial"/>
                <w:lang w:eastAsia="ko-KR"/>
              </w:rPr>
              <w:t>Agreed</w:t>
            </w:r>
          </w:p>
          <w:p w14:paraId="498868BB" w14:textId="77777777" w:rsidR="00BE7C33" w:rsidRDefault="00BE7C33" w:rsidP="00BE7C33">
            <w:pPr>
              <w:rPr>
                <w:rFonts w:eastAsia="Batang" w:cs="Arial"/>
                <w:lang w:eastAsia="ko-KR"/>
              </w:rPr>
            </w:pPr>
          </w:p>
          <w:p w14:paraId="11269FD5" w14:textId="77777777" w:rsidR="00BE7C33" w:rsidRDefault="00BE7C33" w:rsidP="00BE7C33">
            <w:pPr>
              <w:rPr>
                <w:ins w:id="122" w:author="PeLe" w:date="2021-04-22T13:24:00Z"/>
                <w:rFonts w:eastAsia="Batang" w:cs="Arial"/>
                <w:lang w:eastAsia="ko-KR"/>
              </w:rPr>
            </w:pPr>
            <w:ins w:id="123" w:author="PeLe" w:date="2021-04-22T13:24:00Z">
              <w:r>
                <w:rPr>
                  <w:rFonts w:eastAsia="Batang" w:cs="Arial"/>
                  <w:lang w:eastAsia="ko-KR"/>
                </w:rPr>
                <w:t>Revision of C1-212208</w:t>
              </w:r>
            </w:ins>
          </w:p>
          <w:p w14:paraId="11CE7650" w14:textId="77777777" w:rsidR="00BE7C33" w:rsidRDefault="00BE7C33" w:rsidP="00BE7C33">
            <w:pPr>
              <w:rPr>
                <w:rFonts w:cs="Arial"/>
                <w:lang w:val="en-US" w:eastAsia="ko-KR"/>
              </w:rPr>
            </w:pPr>
          </w:p>
        </w:tc>
      </w:tr>
      <w:tr w:rsidR="00BE7C33" w:rsidRPr="00D95972" w14:paraId="4021C8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9FC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8AC4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96FB39" w14:textId="77777777" w:rsidR="00BE7C33" w:rsidRPr="00F075D7" w:rsidRDefault="00BE7C33" w:rsidP="00BE7C33">
            <w:pPr>
              <w:overflowPunct/>
              <w:autoSpaceDE/>
              <w:autoSpaceDN/>
              <w:adjustRightInd/>
              <w:textAlignment w:val="auto"/>
            </w:pPr>
            <w:r w:rsidRPr="00BD4560">
              <w:t>C1-212514</w:t>
            </w:r>
          </w:p>
        </w:tc>
        <w:tc>
          <w:tcPr>
            <w:tcW w:w="4191" w:type="dxa"/>
            <w:gridSpan w:val="3"/>
            <w:tcBorders>
              <w:top w:val="single" w:sz="4" w:space="0" w:color="auto"/>
              <w:bottom w:val="single" w:sz="4" w:space="0" w:color="auto"/>
            </w:tcBorders>
            <w:shd w:val="clear" w:color="auto" w:fill="92D050"/>
          </w:tcPr>
          <w:p w14:paraId="3C30BA36" w14:textId="77777777" w:rsidR="00BE7C33" w:rsidRDefault="00BE7C33" w:rsidP="00BE7C33">
            <w:pPr>
              <w:rPr>
                <w:rFonts w:cs="Arial"/>
              </w:rPr>
            </w:pPr>
            <w:r>
              <w:rPr>
                <w:rFonts w:cs="Arial"/>
              </w:rPr>
              <w:t>Forbidden SNPNs</w:t>
            </w:r>
          </w:p>
        </w:tc>
        <w:tc>
          <w:tcPr>
            <w:tcW w:w="1767" w:type="dxa"/>
            <w:tcBorders>
              <w:top w:val="single" w:sz="4" w:space="0" w:color="auto"/>
              <w:bottom w:val="single" w:sz="4" w:space="0" w:color="auto"/>
            </w:tcBorders>
            <w:shd w:val="clear" w:color="auto" w:fill="92D050"/>
          </w:tcPr>
          <w:p w14:paraId="346470E0"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0C4B1141" w14:textId="77777777" w:rsidR="00BE7C33" w:rsidRDefault="00BE7C33" w:rsidP="00BE7C33">
            <w:pPr>
              <w:rPr>
                <w:rFonts w:cs="Arial"/>
              </w:rPr>
            </w:pPr>
            <w:r>
              <w:rPr>
                <w:rFonts w:cs="Arial"/>
              </w:rPr>
              <w:t>CR 3129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6E18FDB" w14:textId="77777777" w:rsidR="00BE7C33" w:rsidRDefault="00BE7C33" w:rsidP="00BE7C33">
            <w:pPr>
              <w:rPr>
                <w:rFonts w:eastAsia="Batang" w:cs="Arial"/>
                <w:lang w:eastAsia="ko-KR"/>
              </w:rPr>
            </w:pPr>
            <w:r>
              <w:rPr>
                <w:rFonts w:eastAsia="Batang" w:cs="Arial"/>
                <w:lang w:eastAsia="ko-KR"/>
              </w:rPr>
              <w:t>Agreed</w:t>
            </w:r>
          </w:p>
          <w:p w14:paraId="0658829A" w14:textId="77777777" w:rsidR="00BE7C33" w:rsidRDefault="00BE7C33" w:rsidP="00BE7C33">
            <w:pPr>
              <w:rPr>
                <w:rFonts w:eastAsia="Batang" w:cs="Arial"/>
                <w:lang w:eastAsia="ko-KR"/>
              </w:rPr>
            </w:pPr>
          </w:p>
          <w:p w14:paraId="0C9710B6" w14:textId="77777777" w:rsidR="00BE7C33" w:rsidRDefault="00BE7C33" w:rsidP="00BE7C33">
            <w:pPr>
              <w:rPr>
                <w:ins w:id="124" w:author="PeLe" w:date="2021-04-22T13:24:00Z"/>
                <w:rFonts w:eastAsia="Batang" w:cs="Arial"/>
                <w:lang w:eastAsia="ko-KR"/>
              </w:rPr>
            </w:pPr>
            <w:ins w:id="125" w:author="PeLe" w:date="2021-04-22T13:24:00Z">
              <w:r>
                <w:rPr>
                  <w:rFonts w:eastAsia="Batang" w:cs="Arial"/>
                  <w:lang w:eastAsia="ko-KR"/>
                </w:rPr>
                <w:t>Revision of C1-212209</w:t>
              </w:r>
            </w:ins>
          </w:p>
          <w:p w14:paraId="1A68C387" w14:textId="77777777" w:rsidR="00BE7C33" w:rsidRDefault="00BE7C33" w:rsidP="00BE7C33">
            <w:pPr>
              <w:rPr>
                <w:rFonts w:cs="Arial"/>
                <w:lang w:val="en-US" w:eastAsia="ko-KR"/>
              </w:rPr>
            </w:pPr>
          </w:p>
        </w:tc>
      </w:tr>
      <w:tr w:rsidR="00BE7C33" w:rsidRPr="00D95972" w14:paraId="7B529FF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108C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DA8B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F18E6F9" w14:textId="77777777" w:rsidR="00BE7C33" w:rsidRPr="00F075D7" w:rsidRDefault="00BE7C33" w:rsidP="00BE7C33">
            <w:pPr>
              <w:overflowPunct/>
              <w:autoSpaceDE/>
              <w:autoSpaceDN/>
              <w:adjustRightInd/>
              <w:textAlignment w:val="auto"/>
            </w:pPr>
            <w:r w:rsidRPr="00BD4560">
              <w:t>C1-212522</w:t>
            </w:r>
          </w:p>
        </w:tc>
        <w:tc>
          <w:tcPr>
            <w:tcW w:w="4191" w:type="dxa"/>
            <w:gridSpan w:val="3"/>
            <w:tcBorders>
              <w:top w:val="single" w:sz="4" w:space="0" w:color="auto"/>
              <w:bottom w:val="single" w:sz="4" w:space="0" w:color="auto"/>
            </w:tcBorders>
            <w:shd w:val="clear" w:color="auto" w:fill="92D050"/>
          </w:tcPr>
          <w:p w14:paraId="7961EB3E" w14:textId="77777777" w:rsidR="00BE7C33" w:rsidRDefault="00BE7C33" w:rsidP="00BE7C33">
            <w:pPr>
              <w:rPr>
                <w:rFonts w:cs="Arial"/>
              </w:rPr>
            </w:pPr>
            <w:r>
              <w:rPr>
                <w:rFonts w:cs="Arial"/>
              </w:rPr>
              <w:t>Enabling selection of an SNPN other than the subscribed SNPN</w:t>
            </w:r>
          </w:p>
        </w:tc>
        <w:tc>
          <w:tcPr>
            <w:tcW w:w="1767" w:type="dxa"/>
            <w:tcBorders>
              <w:top w:val="single" w:sz="4" w:space="0" w:color="auto"/>
              <w:bottom w:val="single" w:sz="4" w:space="0" w:color="auto"/>
            </w:tcBorders>
            <w:shd w:val="clear" w:color="auto" w:fill="92D050"/>
          </w:tcPr>
          <w:p w14:paraId="3C8AB56A" w14:textId="77777777" w:rsidR="00BE7C33" w:rsidRDefault="00BE7C33" w:rsidP="00BE7C33">
            <w:pPr>
              <w:rPr>
                <w:rFonts w:cs="Arial"/>
              </w:rPr>
            </w:pPr>
            <w:r>
              <w:rPr>
                <w:rFonts w:cs="Arial"/>
              </w:rPr>
              <w:t>Ericsson, Qualcomm Incorporated / Ivo</w:t>
            </w:r>
          </w:p>
        </w:tc>
        <w:tc>
          <w:tcPr>
            <w:tcW w:w="826" w:type="dxa"/>
            <w:tcBorders>
              <w:top w:val="single" w:sz="4" w:space="0" w:color="auto"/>
              <w:bottom w:val="single" w:sz="4" w:space="0" w:color="auto"/>
            </w:tcBorders>
            <w:shd w:val="clear" w:color="auto" w:fill="92D050"/>
          </w:tcPr>
          <w:p w14:paraId="305E8225" w14:textId="77777777" w:rsidR="00BE7C33" w:rsidRDefault="00BE7C33" w:rsidP="00BE7C33">
            <w:pPr>
              <w:rPr>
                <w:rFonts w:cs="Arial"/>
              </w:rPr>
            </w:pPr>
            <w:r>
              <w:rPr>
                <w:rFonts w:cs="Arial"/>
              </w:rPr>
              <w:t>CR 3130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4B388BA" w14:textId="77777777" w:rsidR="00BE7C33" w:rsidRDefault="00BE7C33" w:rsidP="00BE7C33">
            <w:pPr>
              <w:rPr>
                <w:rFonts w:eastAsia="Batang" w:cs="Arial"/>
                <w:lang w:eastAsia="ko-KR"/>
              </w:rPr>
            </w:pPr>
            <w:r>
              <w:rPr>
                <w:rFonts w:eastAsia="Batang" w:cs="Arial"/>
                <w:lang w:eastAsia="ko-KR"/>
              </w:rPr>
              <w:t>Agreed</w:t>
            </w:r>
          </w:p>
          <w:p w14:paraId="669125C1" w14:textId="77777777" w:rsidR="00BE7C33" w:rsidRDefault="00BE7C33" w:rsidP="00BE7C33">
            <w:pPr>
              <w:rPr>
                <w:rFonts w:eastAsia="Batang" w:cs="Arial"/>
                <w:lang w:eastAsia="ko-KR"/>
              </w:rPr>
            </w:pPr>
          </w:p>
          <w:p w14:paraId="69624350" w14:textId="77777777" w:rsidR="00BE7C33" w:rsidRDefault="00BE7C33" w:rsidP="00BE7C33">
            <w:pPr>
              <w:rPr>
                <w:ins w:id="126" w:author="PeLe" w:date="2021-04-22T13:25:00Z"/>
                <w:rFonts w:eastAsia="Batang" w:cs="Arial"/>
                <w:lang w:eastAsia="ko-KR"/>
              </w:rPr>
            </w:pPr>
            <w:ins w:id="127" w:author="PeLe" w:date="2021-04-22T13:25:00Z">
              <w:r>
                <w:rPr>
                  <w:rFonts w:eastAsia="Batang" w:cs="Arial"/>
                  <w:lang w:eastAsia="ko-KR"/>
                </w:rPr>
                <w:t>Revision of C1-212210</w:t>
              </w:r>
            </w:ins>
          </w:p>
          <w:p w14:paraId="79BD4AF8" w14:textId="77777777" w:rsidR="00BE7C33" w:rsidRPr="00D95972" w:rsidRDefault="00BE7C33" w:rsidP="00BE7C33">
            <w:pPr>
              <w:rPr>
                <w:rFonts w:eastAsia="Batang" w:cs="Arial"/>
                <w:lang w:eastAsia="ko-KR"/>
              </w:rPr>
            </w:pPr>
          </w:p>
          <w:p w14:paraId="6DF21669" w14:textId="77777777" w:rsidR="00BE7C33" w:rsidRDefault="00BE7C33" w:rsidP="00BE7C33">
            <w:pPr>
              <w:rPr>
                <w:rFonts w:cs="Arial"/>
                <w:lang w:val="en-US" w:eastAsia="ko-KR"/>
              </w:rPr>
            </w:pPr>
          </w:p>
        </w:tc>
      </w:tr>
      <w:tr w:rsidR="00BE7C33" w:rsidRPr="00D95972" w14:paraId="5B2E8C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CFE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1F4D8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1669BB" w14:textId="77777777" w:rsidR="00BE7C33" w:rsidRPr="00F075D7" w:rsidRDefault="00BE7C33" w:rsidP="00BE7C33">
            <w:pPr>
              <w:overflowPunct/>
              <w:autoSpaceDE/>
              <w:autoSpaceDN/>
              <w:adjustRightInd/>
              <w:textAlignment w:val="auto"/>
            </w:pPr>
            <w:r w:rsidRPr="004F1762">
              <w:t>C1-212406</w:t>
            </w:r>
          </w:p>
        </w:tc>
        <w:tc>
          <w:tcPr>
            <w:tcW w:w="4191" w:type="dxa"/>
            <w:gridSpan w:val="3"/>
            <w:tcBorders>
              <w:top w:val="single" w:sz="4" w:space="0" w:color="auto"/>
              <w:bottom w:val="single" w:sz="4" w:space="0" w:color="auto"/>
            </w:tcBorders>
            <w:shd w:val="clear" w:color="auto" w:fill="92D050"/>
          </w:tcPr>
          <w:p w14:paraId="3BE2D891" w14:textId="77777777" w:rsidR="00BE7C33" w:rsidRDefault="00BE7C33" w:rsidP="00BE7C33">
            <w:pPr>
              <w:rPr>
                <w:rFonts w:cs="Arial"/>
              </w:rPr>
            </w:pPr>
            <w:r>
              <w:rPr>
                <w:rFonts w:cs="Arial"/>
              </w:rPr>
              <w:t>Coding of phone-context for SNPN</w:t>
            </w:r>
          </w:p>
        </w:tc>
        <w:tc>
          <w:tcPr>
            <w:tcW w:w="1767" w:type="dxa"/>
            <w:tcBorders>
              <w:top w:val="single" w:sz="4" w:space="0" w:color="auto"/>
              <w:bottom w:val="single" w:sz="4" w:space="0" w:color="auto"/>
            </w:tcBorders>
            <w:shd w:val="clear" w:color="auto" w:fill="92D050"/>
          </w:tcPr>
          <w:p w14:paraId="089AFDE8" w14:textId="77777777" w:rsidR="00BE7C33"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3D0B6ED8" w14:textId="77777777" w:rsidR="00BE7C33" w:rsidRDefault="00BE7C33" w:rsidP="00BE7C33">
            <w:pPr>
              <w:rPr>
                <w:rFonts w:cs="Arial"/>
              </w:rPr>
            </w:pPr>
            <w:r>
              <w:rPr>
                <w:rFonts w:cs="Arial"/>
              </w:rPr>
              <w:t>CR 6520 24.229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AA82BD5" w14:textId="77777777" w:rsidR="00BE7C33" w:rsidRDefault="00BE7C33" w:rsidP="00BE7C33">
            <w:pPr>
              <w:rPr>
                <w:rFonts w:eastAsia="Batang" w:cs="Arial"/>
                <w:lang w:eastAsia="ko-KR"/>
              </w:rPr>
            </w:pPr>
            <w:r>
              <w:rPr>
                <w:rFonts w:eastAsia="Batang" w:cs="Arial"/>
                <w:lang w:eastAsia="ko-KR"/>
              </w:rPr>
              <w:t>Agreed</w:t>
            </w:r>
          </w:p>
          <w:p w14:paraId="20A682A4" w14:textId="77777777" w:rsidR="00BE7C33" w:rsidRDefault="00BE7C33" w:rsidP="00BE7C33">
            <w:pPr>
              <w:rPr>
                <w:rFonts w:eastAsia="Batang" w:cs="Arial"/>
                <w:lang w:eastAsia="ko-KR"/>
              </w:rPr>
            </w:pPr>
          </w:p>
          <w:p w14:paraId="2EEE9596" w14:textId="77777777" w:rsidR="00BE7C33" w:rsidRDefault="00BE7C33" w:rsidP="00BE7C33">
            <w:pPr>
              <w:rPr>
                <w:ins w:id="128" w:author="PeLe" w:date="2021-04-22T14:05:00Z"/>
                <w:rFonts w:eastAsia="Batang" w:cs="Arial"/>
                <w:lang w:eastAsia="ko-KR"/>
              </w:rPr>
            </w:pPr>
            <w:ins w:id="129" w:author="PeLe" w:date="2021-04-22T14:05:00Z">
              <w:r>
                <w:rPr>
                  <w:rFonts w:eastAsia="Batang" w:cs="Arial"/>
                  <w:lang w:eastAsia="ko-KR"/>
                </w:rPr>
                <w:t>Revision of C1-212364</w:t>
              </w:r>
            </w:ins>
          </w:p>
          <w:p w14:paraId="11ED6453" w14:textId="77777777" w:rsidR="00BE7C33" w:rsidRDefault="00BE7C33" w:rsidP="00BE7C33">
            <w:pPr>
              <w:rPr>
                <w:rFonts w:cs="Arial"/>
                <w:lang w:val="en-US" w:eastAsia="ko-KR"/>
              </w:rPr>
            </w:pPr>
          </w:p>
        </w:tc>
      </w:tr>
      <w:tr w:rsidR="00BE7C33" w:rsidRPr="00D95972" w14:paraId="77A6AD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E0886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DED0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E75355" w14:textId="53A1E0B1" w:rsidR="00BE7C33" w:rsidRPr="00D95972" w:rsidRDefault="00BE7C33" w:rsidP="00BE7C33">
            <w:pPr>
              <w:overflowPunct/>
              <w:autoSpaceDE/>
              <w:autoSpaceDN/>
              <w:adjustRightInd/>
              <w:textAlignment w:val="auto"/>
              <w:rPr>
                <w:rFonts w:cs="Arial"/>
                <w:lang w:val="en-US"/>
              </w:rPr>
            </w:pPr>
            <w:hyperlink r:id="rId372" w:history="1">
              <w:r>
                <w:rPr>
                  <w:rStyle w:val="Hyperlink"/>
                </w:rPr>
                <w:t>C1-213535</w:t>
              </w:r>
            </w:hyperlink>
          </w:p>
        </w:tc>
        <w:tc>
          <w:tcPr>
            <w:tcW w:w="4191" w:type="dxa"/>
            <w:gridSpan w:val="3"/>
            <w:tcBorders>
              <w:top w:val="single" w:sz="4" w:space="0" w:color="auto"/>
              <w:bottom w:val="single" w:sz="4" w:space="0" w:color="auto"/>
            </w:tcBorders>
            <w:shd w:val="clear" w:color="auto" w:fill="FFFF00"/>
          </w:tcPr>
          <w:p w14:paraId="7A74ACEE"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00"/>
          </w:tcPr>
          <w:p w14:paraId="691B2A7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39B2FC"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944285" w14:textId="77777777" w:rsidR="00BE7C33" w:rsidRDefault="00BE7C33" w:rsidP="00BE7C33">
            <w:pPr>
              <w:rPr>
                <w:ins w:id="130" w:author="PeLe" w:date="2021-05-14T07:32:00Z"/>
                <w:rFonts w:eastAsia="Batang" w:cs="Arial"/>
                <w:lang w:eastAsia="ko-KR"/>
              </w:rPr>
            </w:pPr>
            <w:ins w:id="131" w:author="PeLe" w:date="2021-05-14T07:32:00Z">
              <w:r>
                <w:rPr>
                  <w:rFonts w:eastAsia="Batang" w:cs="Arial"/>
                  <w:lang w:eastAsia="ko-KR"/>
                </w:rPr>
                <w:t>Revision of C1-212466</w:t>
              </w:r>
            </w:ins>
          </w:p>
          <w:p w14:paraId="74C89B0A" w14:textId="77777777" w:rsidR="00BE7C33" w:rsidRDefault="00BE7C33" w:rsidP="00BE7C33">
            <w:pPr>
              <w:rPr>
                <w:ins w:id="132" w:author="PeLe" w:date="2021-05-14T07:32:00Z"/>
                <w:rFonts w:eastAsia="Batang" w:cs="Arial"/>
                <w:lang w:eastAsia="ko-KR"/>
              </w:rPr>
            </w:pPr>
            <w:ins w:id="133" w:author="PeLe" w:date="2021-05-14T07:32:00Z">
              <w:r>
                <w:rPr>
                  <w:rFonts w:eastAsia="Batang" w:cs="Arial"/>
                  <w:lang w:eastAsia="ko-KR"/>
                </w:rPr>
                <w:t>_________________________________________</w:t>
              </w:r>
            </w:ins>
          </w:p>
          <w:p w14:paraId="4EF0CDB6" w14:textId="77777777" w:rsidR="00BE7C33" w:rsidRDefault="00BE7C33" w:rsidP="00BE7C33">
            <w:pPr>
              <w:rPr>
                <w:rFonts w:eastAsia="Batang" w:cs="Arial"/>
                <w:lang w:eastAsia="ko-KR"/>
              </w:rPr>
            </w:pPr>
            <w:r>
              <w:rPr>
                <w:rFonts w:eastAsia="Batang" w:cs="Arial"/>
                <w:lang w:eastAsia="ko-KR"/>
              </w:rPr>
              <w:t>Agreed</w:t>
            </w:r>
          </w:p>
          <w:p w14:paraId="07109B5C" w14:textId="77777777" w:rsidR="00BE7C33" w:rsidRDefault="00BE7C33" w:rsidP="00BE7C33">
            <w:pPr>
              <w:rPr>
                <w:rFonts w:eastAsia="Batang" w:cs="Arial"/>
                <w:lang w:eastAsia="ko-KR"/>
              </w:rPr>
            </w:pPr>
          </w:p>
          <w:p w14:paraId="2324BC8A" w14:textId="77777777" w:rsidR="00BE7C33" w:rsidRDefault="00BE7C33" w:rsidP="00BE7C33">
            <w:pPr>
              <w:rPr>
                <w:ins w:id="134" w:author="PeLe" w:date="2021-04-22T10:32:00Z"/>
                <w:rFonts w:eastAsia="Batang" w:cs="Arial"/>
                <w:lang w:eastAsia="ko-KR"/>
              </w:rPr>
            </w:pPr>
            <w:ins w:id="135" w:author="PeLe" w:date="2021-04-22T10:32:00Z">
              <w:r>
                <w:rPr>
                  <w:rFonts w:eastAsia="Batang" w:cs="Arial"/>
                  <w:lang w:eastAsia="ko-KR"/>
                </w:rPr>
                <w:t>Revision of C1-212446</w:t>
              </w:r>
            </w:ins>
          </w:p>
          <w:p w14:paraId="5361C2BD" w14:textId="77777777" w:rsidR="00BE7C33" w:rsidRDefault="00BE7C33" w:rsidP="00BE7C33">
            <w:pPr>
              <w:rPr>
                <w:rFonts w:eastAsia="Batang" w:cs="Arial"/>
                <w:lang w:eastAsia="ko-KR"/>
              </w:rPr>
            </w:pPr>
            <w:ins w:id="136" w:author="PeLe" w:date="2021-04-22T09:13:00Z">
              <w:r>
                <w:rPr>
                  <w:rFonts w:eastAsia="Batang" w:cs="Arial"/>
                  <w:lang w:eastAsia="ko-KR"/>
                </w:rPr>
                <w:t>Revision of C1-212301</w:t>
              </w:r>
            </w:ins>
          </w:p>
          <w:p w14:paraId="6878A6DF" w14:textId="77777777" w:rsidR="00BE7C33" w:rsidRPr="00D95972" w:rsidRDefault="00BE7C33" w:rsidP="00BE7C33">
            <w:pPr>
              <w:rPr>
                <w:rFonts w:eastAsia="Batang" w:cs="Arial"/>
                <w:lang w:eastAsia="ko-KR"/>
              </w:rPr>
            </w:pPr>
          </w:p>
        </w:tc>
      </w:tr>
      <w:tr w:rsidR="00BE7C33" w:rsidRPr="00D95972" w14:paraId="1219C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5BD8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9A0D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6FBB1C9"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0E03BF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5696BA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854390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1D1E21" w14:textId="77777777" w:rsidR="00BE7C33" w:rsidRDefault="00BE7C33" w:rsidP="00BE7C33">
            <w:pPr>
              <w:rPr>
                <w:rFonts w:eastAsia="Batang" w:cs="Arial"/>
                <w:lang w:eastAsia="ko-KR"/>
              </w:rPr>
            </w:pPr>
          </w:p>
        </w:tc>
      </w:tr>
      <w:tr w:rsidR="00BE7C33" w:rsidRPr="00D95972" w14:paraId="7B2D73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17B2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1586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CFA29B" w14:textId="77777777" w:rsidR="00BE7C33" w:rsidRPr="004F1762"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9DED7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CAC1AA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186DDB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DF3C085" w14:textId="77777777" w:rsidR="00BE7C33" w:rsidRDefault="00BE7C33" w:rsidP="00BE7C33">
            <w:pPr>
              <w:rPr>
                <w:rFonts w:eastAsia="Batang" w:cs="Arial"/>
                <w:lang w:eastAsia="ko-KR"/>
              </w:rPr>
            </w:pPr>
          </w:p>
        </w:tc>
      </w:tr>
      <w:tr w:rsidR="00BE7C33" w:rsidRPr="00D95972" w14:paraId="1FC9DF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107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7AA4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122A3C" w14:textId="6CA483C0" w:rsidR="00BE7C33" w:rsidRPr="00D95972" w:rsidRDefault="00BE7C33" w:rsidP="00BE7C33">
            <w:pPr>
              <w:overflowPunct/>
              <w:autoSpaceDE/>
              <w:autoSpaceDN/>
              <w:adjustRightInd/>
              <w:textAlignment w:val="auto"/>
              <w:rPr>
                <w:rFonts w:cs="Arial"/>
                <w:lang w:val="en-US"/>
              </w:rPr>
            </w:pPr>
            <w:hyperlink r:id="rId373" w:history="1">
              <w:r>
                <w:rPr>
                  <w:rStyle w:val="Hyperlink"/>
                </w:rPr>
                <w:t>C1-212867</w:t>
              </w:r>
            </w:hyperlink>
          </w:p>
        </w:tc>
        <w:tc>
          <w:tcPr>
            <w:tcW w:w="4191" w:type="dxa"/>
            <w:gridSpan w:val="3"/>
            <w:tcBorders>
              <w:top w:val="single" w:sz="4" w:space="0" w:color="auto"/>
              <w:bottom w:val="single" w:sz="4" w:space="0" w:color="auto"/>
            </w:tcBorders>
            <w:shd w:val="clear" w:color="auto" w:fill="FFFF00"/>
          </w:tcPr>
          <w:p w14:paraId="0EEB3C1B" w14:textId="77777777" w:rsidR="00BE7C33" w:rsidRPr="00D95972" w:rsidRDefault="00BE7C33" w:rsidP="00BE7C33">
            <w:pPr>
              <w:rPr>
                <w:rFonts w:cs="Arial"/>
              </w:rPr>
            </w:pPr>
            <w:r>
              <w:rPr>
                <w:rFonts w:cs="Arial"/>
              </w:rPr>
              <w:t>De-registration from the onboarding SNPN (ON-SNPN) by registered UE</w:t>
            </w:r>
          </w:p>
        </w:tc>
        <w:tc>
          <w:tcPr>
            <w:tcW w:w="1767" w:type="dxa"/>
            <w:tcBorders>
              <w:top w:val="single" w:sz="4" w:space="0" w:color="auto"/>
              <w:bottom w:val="single" w:sz="4" w:space="0" w:color="auto"/>
            </w:tcBorders>
            <w:shd w:val="clear" w:color="auto" w:fill="FFFF00"/>
          </w:tcPr>
          <w:p w14:paraId="716D9878"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147F2A6F" w14:textId="77777777" w:rsidR="00BE7C33" w:rsidRPr="00D95972" w:rsidRDefault="00BE7C33" w:rsidP="00BE7C33">
            <w:pPr>
              <w:rPr>
                <w:rFonts w:cs="Arial"/>
              </w:rPr>
            </w:pPr>
            <w:r>
              <w:rPr>
                <w:rFonts w:cs="Arial"/>
              </w:rPr>
              <w:t xml:space="preserve">CR 3165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8B9B18" w14:textId="77777777" w:rsidR="00BE7C33" w:rsidRPr="00D95972" w:rsidRDefault="00BE7C33" w:rsidP="00BE7C33">
            <w:pPr>
              <w:rPr>
                <w:rFonts w:eastAsia="Batang" w:cs="Arial"/>
                <w:lang w:eastAsia="ko-KR"/>
              </w:rPr>
            </w:pPr>
          </w:p>
        </w:tc>
      </w:tr>
      <w:tr w:rsidR="00BE7C33" w:rsidRPr="00D95972" w14:paraId="402514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8E492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99E34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1B09014" w14:textId="2643982A" w:rsidR="00BE7C33" w:rsidRPr="00D95972" w:rsidRDefault="00BE7C33" w:rsidP="00BE7C33">
            <w:pPr>
              <w:overflowPunct/>
              <w:autoSpaceDE/>
              <w:autoSpaceDN/>
              <w:adjustRightInd/>
              <w:textAlignment w:val="auto"/>
              <w:rPr>
                <w:rFonts w:cs="Arial"/>
                <w:lang w:val="en-US"/>
              </w:rPr>
            </w:pPr>
            <w:hyperlink r:id="rId374" w:history="1">
              <w:r>
                <w:rPr>
                  <w:rStyle w:val="Hyperlink"/>
                </w:rPr>
                <w:t>C1-213014</w:t>
              </w:r>
            </w:hyperlink>
          </w:p>
        </w:tc>
        <w:tc>
          <w:tcPr>
            <w:tcW w:w="4191" w:type="dxa"/>
            <w:gridSpan w:val="3"/>
            <w:tcBorders>
              <w:top w:val="single" w:sz="4" w:space="0" w:color="auto"/>
              <w:bottom w:val="single" w:sz="4" w:space="0" w:color="auto"/>
            </w:tcBorders>
            <w:shd w:val="clear" w:color="auto" w:fill="FFFF00"/>
          </w:tcPr>
          <w:p w14:paraId="7D942A13" w14:textId="77777777" w:rsidR="00BE7C33" w:rsidRPr="00D95972" w:rsidRDefault="00BE7C33" w:rsidP="00BE7C33">
            <w:pPr>
              <w:rPr>
                <w:rFonts w:cs="Arial"/>
              </w:rPr>
            </w:pPr>
            <w:r>
              <w:rPr>
                <w:rFonts w:cs="Arial"/>
              </w:rPr>
              <w:t>Discussion to SA1 LS S1-210368 on support of PWS over SNPN</w:t>
            </w:r>
          </w:p>
        </w:tc>
        <w:tc>
          <w:tcPr>
            <w:tcW w:w="1767" w:type="dxa"/>
            <w:tcBorders>
              <w:top w:val="single" w:sz="4" w:space="0" w:color="auto"/>
              <w:bottom w:val="single" w:sz="4" w:space="0" w:color="auto"/>
            </w:tcBorders>
            <w:shd w:val="clear" w:color="auto" w:fill="FFFF00"/>
          </w:tcPr>
          <w:p w14:paraId="381F20CD"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D3A22BB"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5313A2" w14:textId="77777777" w:rsidR="00BE7C33" w:rsidRPr="00D95972" w:rsidRDefault="00BE7C33" w:rsidP="00BE7C33">
            <w:pPr>
              <w:rPr>
                <w:rFonts w:eastAsia="Batang" w:cs="Arial"/>
                <w:lang w:eastAsia="ko-KR"/>
              </w:rPr>
            </w:pPr>
            <w:r>
              <w:rPr>
                <w:rFonts w:eastAsia="Batang" w:cs="Arial"/>
                <w:lang w:eastAsia="ko-KR"/>
              </w:rPr>
              <w:t>Revision of C1-212211</w:t>
            </w:r>
          </w:p>
        </w:tc>
      </w:tr>
      <w:tr w:rsidR="00BE7C33" w:rsidRPr="00D95972" w14:paraId="5A4D3B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98D8CF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6695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78EC87" w14:textId="4DB95335" w:rsidR="00BE7C33" w:rsidRPr="00D95972" w:rsidRDefault="00BE7C33" w:rsidP="00BE7C33">
            <w:pPr>
              <w:overflowPunct/>
              <w:autoSpaceDE/>
              <w:autoSpaceDN/>
              <w:adjustRightInd/>
              <w:textAlignment w:val="auto"/>
              <w:rPr>
                <w:rFonts w:cs="Arial"/>
                <w:lang w:val="en-US"/>
              </w:rPr>
            </w:pPr>
            <w:hyperlink r:id="rId375" w:history="1">
              <w:r>
                <w:rPr>
                  <w:rStyle w:val="Hyperlink"/>
                </w:rPr>
                <w:t>C1-213016</w:t>
              </w:r>
            </w:hyperlink>
          </w:p>
        </w:tc>
        <w:tc>
          <w:tcPr>
            <w:tcW w:w="4191" w:type="dxa"/>
            <w:gridSpan w:val="3"/>
            <w:tcBorders>
              <w:top w:val="single" w:sz="4" w:space="0" w:color="auto"/>
              <w:bottom w:val="single" w:sz="4" w:space="0" w:color="auto"/>
            </w:tcBorders>
            <w:shd w:val="clear" w:color="auto" w:fill="FFFF00"/>
          </w:tcPr>
          <w:p w14:paraId="3216D215" w14:textId="77777777" w:rsidR="00BE7C33" w:rsidRPr="00D95972" w:rsidRDefault="00BE7C33" w:rsidP="00BE7C33">
            <w:pPr>
              <w:rPr>
                <w:rFonts w:cs="Arial"/>
              </w:rPr>
            </w:pPr>
            <w:r>
              <w:rPr>
                <w:rFonts w:cs="Arial"/>
              </w:rPr>
              <w:t>Emergency service fallback and SNPN</w:t>
            </w:r>
          </w:p>
        </w:tc>
        <w:tc>
          <w:tcPr>
            <w:tcW w:w="1767" w:type="dxa"/>
            <w:tcBorders>
              <w:top w:val="single" w:sz="4" w:space="0" w:color="auto"/>
              <w:bottom w:val="single" w:sz="4" w:space="0" w:color="auto"/>
            </w:tcBorders>
            <w:shd w:val="clear" w:color="auto" w:fill="FFFF00"/>
          </w:tcPr>
          <w:p w14:paraId="30863DB5"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28FA0692" w14:textId="77777777" w:rsidR="00BE7C33" w:rsidRPr="00D95972" w:rsidRDefault="00BE7C33" w:rsidP="00BE7C33">
            <w:pPr>
              <w:rPr>
                <w:rFonts w:cs="Arial"/>
              </w:rPr>
            </w:pPr>
            <w:r>
              <w:rPr>
                <w:rFonts w:cs="Arial"/>
              </w:rPr>
              <w:t>CR 3205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DAE343" w14:textId="77777777" w:rsidR="00BE7C33" w:rsidRPr="00D95972" w:rsidRDefault="00BE7C33" w:rsidP="00BE7C33">
            <w:pPr>
              <w:rPr>
                <w:rFonts w:eastAsia="Batang" w:cs="Arial"/>
                <w:lang w:eastAsia="ko-KR"/>
              </w:rPr>
            </w:pPr>
          </w:p>
        </w:tc>
      </w:tr>
      <w:tr w:rsidR="00BE7C33" w:rsidRPr="00D95972" w14:paraId="074DBA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E17C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B10C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FDCB7" w14:textId="6652D0AB" w:rsidR="00BE7C33" w:rsidRPr="00D95972" w:rsidRDefault="00BE7C33" w:rsidP="00BE7C33">
            <w:pPr>
              <w:overflowPunct/>
              <w:autoSpaceDE/>
              <w:autoSpaceDN/>
              <w:adjustRightInd/>
              <w:textAlignment w:val="auto"/>
              <w:rPr>
                <w:rFonts w:cs="Arial"/>
                <w:lang w:val="en-US"/>
              </w:rPr>
            </w:pPr>
            <w:hyperlink r:id="rId376" w:history="1">
              <w:r>
                <w:rPr>
                  <w:rStyle w:val="Hyperlink"/>
                </w:rPr>
                <w:t>C1-213017</w:t>
              </w:r>
            </w:hyperlink>
          </w:p>
        </w:tc>
        <w:tc>
          <w:tcPr>
            <w:tcW w:w="4191" w:type="dxa"/>
            <w:gridSpan w:val="3"/>
            <w:tcBorders>
              <w:top w:val="single" w:sz="4" w:space="0" w:color="auto"/>
              <w:bottom w:val="single" w:sz="4" w:space="0" w:color="auto"/>
            </w:tcBorders>
            <w:shd w:val="clear" w:color="auto" w:fill="FFFF00"/>
          </w:tcPr>
          <w:p w14:paraId="31032F53" w14:textId="77777777" w:rsidR="00BE7C33" w:rsidRPr="00D95972" w:rsidRDefault="00BE7C33" w:rsidP="00BE7C33">
            <w:pPr>
              <w:rPr>
                <w:rFonts w:cs="Arial"/>
              </w:rPr>
            </w:pPr>
            <w:r>
              <w:rPr>
                <w:rFonts w:cs="Arial"/>
              </w:rPr>
              <w:t>Onboarding in SNPN - initial registration</w:t>
            </w:r>
          </w:p>
        </w:tc>
        <w:tc>
          <w:tcPr>
            <w:tcW w:w="1767" w:type="dxa"/>
            <w:tcBorders>
              <w:top w:val="single" w:sz="4" w:space="0" w:color="auto"/>
              <w:bottom w:val="single" w:sz="4" w:space="0" w:color="auto"/>
            </w:tcBorders>
            <w:shd w:val="clear" w:color="auto" w:fill="FFFF00"/>
          </w:tcPr>
          <w:p w14:paraId="623B4AA2"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B0DA2" w14:textId="77777777" w:rsidR="00BE7C33" w:rsidRPr="00D95972" w:rsidRDefault="00BE7C33" w:rsidP="00BE7C33">
            <w:pPr>
              <w:rPr>
                <w:rFonts w:cs="Arial"/>
              </w:rPr>
            </w:pPr>
            <w:r>
              <w:rPr>
                <w:rFonts w:cs="Arial"/>
              </w:rPr>
              <w:t>CR 3203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36BF18" w14:textId="77777777" w:rsidR="00BE7C33" w:rsidRPr="00D95972" w:rsidRDefault="00BE7C33" w:rsidP="00BE7C33">
            <w:pPr>
              <w:rPr>
                <w:rFonts w:eastAsia="Batang" w:cs="Arial"/>
                <w:lang w:eastAsia="ko-KR"/>
              </w:rPr>
            </w:pPr>
          </w:p>
        </w:tc>
      </w:tr>
      <w:tr w:rsidR="00BE7C33" w:rsidRPr="00D95972" w14:paraId="64027B8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C074E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618C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479735" w14:textId="3395C937" w:rsidR="00BE7C33" w:rsidRPr="00D95972" w:rsidRDefault="00BE7C33" w:rsidP="00BE7C33">
            <w:pPr>
              <w:overflowPunct/>
              <w:autoSpaceDE/>
              <w:autoSpaceDN/>
              <w:adjustRightInd/>
              <w:textAlignment w:val="auto"/>
              <w:rPr>
                <w:rFonts w:cs="Arial"/>
                <w:lang w:val="en-US"/>
              </w:rPr>
            </w:pPr>
            <w:hyperlink r:id="rId377" w:history="1">
              <w:r>
                <w:rPr>
                  <w:rStyle w:val="Hyperlink"/>
                </w:rPr>
                <w:t>C1-213018</w:t>
              </w:r>
            </w:hyperlink>
          </w:p>
        </w:tc>
        <w:tc>
          <w:tcPr>
            <w:tcW w:w="4191" w:type="dxa"/>
            <w:gridSpan w:val="3"/>
            <w:tcBorders>
              <w:top w:val="single" w:sz="4" w:space="0" w:color="auto"/>
              <w:bottom w:val="single" w:sz="4" w:space="0" w:color="auto"/>
            </w:tcBorders>
            <w:shd w:val="clear" w:color="auto" w:fill="FFFF00"/>
          </w:tcPr>
          <w:p w14:paraId="1180B216" w14:textId="77777777" w:rsidR="00BE7C33" w:rsidRPr="00D95972" w:rsidRDefault="00BE7C33" w:rsidP="00BE7C33">
            <w:pPr>
              <w:rPr>
                <w:rFonts w:cs="Arial"/>
              </w:rPr>
            </w:pPr>
            <w:r>
              <w:rPr>
                <w:rFonts w:cs="Arial"/>
              </w:rPr>
              <w:t>Onboarding in SNPN - slicing in initial registration</w:t>
            </w:r>
          </w:p>
        </w:tc>
        <w:tc>
          <w:tcPr>
            <w:tcW w:w="1767" w:type="dxa"/>
            <w:tcBorders>
              <w:top w:val="single" w:sz="4" w:space="0" w:color="auto"/>
              <w:bottom w:val="single" w:sz="4" w:space="0" w:color="auto"/>
            </w:tcBorders>
            <w:shd w:val="clear" w:color="auto" w:fill="FFFF00"/>
          </w:tcPr>
          <w:p w14:paraId="113CA3C7"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5E63BC18" w14:textId="77777777" w:rsidR="00BE7C33" w:rsidRPr="00D95972" w:rsidRDefault="00BE7C33" w:rsidP="00BE7C33">
            <w:pPr>
              <w:rPr>
                <w:rFonts w:cs="Arial"/>
              </w:rPr>
            </w:pPr>
            <w:r>
              <w:rPr>
                <w:rFonts w:cs="Arial"/>
              </w:rPr>
              <w:t>CR 3204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33C467" w14:textId="77777777" w:rsidR="00BE7C33" w:rsidRPr="00D95972" w:rsidRDefault="00BE7C33" w:rsidP="00BE7C33">
            <w:pPr>
              <w:rPr>
                <w:rFonts w:eastAsia="Batang" w:cs="Arial"/>
                <w:lang w:eastAsia="ko-KR"/>
              </w:rPr>
            </w:pPr>
          </w:p>
        </w:tc>
      </w:tr>
      <w:tr w:rsidR="00BE7C33" w:rsidRPr="00D95972" w14:paraId="46E495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4A01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2D1C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A0093A" w14:textId="24FE8086" w:rsidR="00BE7C33" w:rsidRPr="00D95972" w:rsidRDefault="00BE7C33" w:rsidP="00BE7C33">
            <w:pPr>
              <w:overflowPunct/>
              <w:autoSpaceDE/>
              <w:autoSpaceDN/>
              <w:adjustRightInd/>
              <w:textAlignment w:val="auto"/>
              <w:rPr>
                <w:rFonts w:cs="Arial"/>
                <w:lang w:val="en-US"/>
              </w:rPr>
            </w:pPr>
            <w:hyperlink r:id="rId378" w:history="1">
              <w:r>
                <w:rPr>
                  <w:rStyle w:val="Hyperlink"/>
                </w:rPr>
                <w:t>C1-213019</w:t>
              </w:r>
            </w:hyperlink>
          </w:p>
        </w:tc>
        <w:tc>
          <w:tcPr>
            <w:tcW w:w="4191" w:type="dxa"/>
            <w:gridSpan w:val="3"/>
            <w:tcBorders>
              <w:top w:val="single" w:sz="4" w:space="0" w:color="auto"/>
              <w:bottom w:val="single" w:sz="4" w:space="0" w:color="auto"/>
            </w:tcBorders>
            <w:shd w:val="clear" w:color="auto" w:fill="FFFF00"/>
          </w:tcPr>
          <w:p w14:paraId="278EC618" w14:textId="77777777" w:rsidR="00BE7C33" w:rsidRPr="00D95972" w:rsidRDefault="00BE7C33" w:rsidP="00BE7C33">
            <w:pPr>
              <w:rPr>
                <w:rFonts w:cs="Arial"/>
              </w:rPr>
            </w:pPr>
            <w:r>
              <w:rPr>
                <w:rFonts w:cs="Arial"/>
              </w:rPr>
              <w:t>Work Plan for eNPN in CT1</w:t>
            </w:r>
          </w:p>
        </w:tc>
        <w:tc>
          <w:tcPr>
            <w:tcW w:w="1767" w:type="dxa"/>
            <w:tcBorders>
              <w:top w:val="single" w:sz="4" w:space="0" w:color="auto"/>
              <w:bottom w:val="single" w:sz="4" w:space="0" w:color="auto"/>
            </w:tcBorders>
            <w:shd w:val="clear" w:color="auto" w:fill="FFFF00"/>
          </w:tcPr>
          <w:p w14:paraId="2B526042"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1243A024"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634897" w14:textId="77777777" w:rsidR="00BE7C33" w:rsidRPr="00D95972" w:rsidRDefault="00BE7C33" w:rsidP="00BE7C33">
            <w:pPr>
              <w:rPr>
                <w:rFonts w:eastAsia="Batang" w:cs="Arial"/>
                <w:lang w:eastAsia="ko-KR"/>
              </w:rPr>
            </w:pPr>
          </w:p>
        </w:tc>
      </w:tr>
      <w:tr w:rsidR="00BE7C33" w:rsidRPr="00D95972" w14:paraId="637C2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A4B4E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2151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4AA599" w14:textId="6C150614" w:rsidR="00BE7C33" w:rsidRPr="00D95972" w:rsidRDefault="00BE7C33" w:rsidP="00BE7C33">
            <w:pPr>
              <w:overflowPunct/>
              <w:autoSpaceDE/>
              <w:autoSpaceDN/>
              <w:adjustRightInd/>
              <w:textAlignment w:val="auto"/>
              <w:rPr>
                <w:rFonts w:cs="Arial"/>
                <w:lang w:val="en-US"/>
              </w:rPr>
            </w:pPr>
            <w:hyperlink r:id="rId379" w:history="1">
              <w:r>
                <w:rPr>
                  <w:rStyle w:val="Hyperlink"/>
                </w:rPr>
                <w:t>C1-213026</w:t>
              </w:r>
            </w:hyperlink>
          </w:p>
        </w:tc>
        <w:tc>
          <w:tcPr>
            <w:tcW w:w="4191" w:type="dxa"/>
            <w:gridSpan w:val="3"/>
            <w:tcBorders>
              <w:top w:val="single" w:sz="4" w:space="0" w:color="auto"/>
              <w:bottom w:val="single" w:sz="4" w:space="0" w:color="auto"/>
            </w:tcBorders>
            <w:shd w:val="clear" w:color="auto" w:fill="FFFF00"/>
          </w:tcPr>
          <w:p w14:paraId="55BF8671" w14:textId="77777777" w:rsidR="00BE7C33" w:rsidRPr="00D95972" w:rsidRDefault="00BE7C33" w:rsidP="00BE7C33">
            <w:pPr>
              <w:rPr>
                <w:rFonts w:cs="Arial"/>
              </w:rPr>
            </w:pPr>
            <w:r>
              <w:rPr>
                <w:rFonts w:cs="Arial"/>
              </w:rPr>
              <w:t>Mobility registration update upon entering a new SNPN</w:t>
            </w:r>
          </w:p>
        </w:tc>
        <w:tc>
          <w:tcPr>
            <w:tcW w:w="1767" w:type="dxa"/>
            <w:tcBorders>
              <w:top w:val="single" w:sz="4" w:space="0" w:color="auto"/>
              <w:bottom w:val="single" w:sz="4" w:space="0" w:color="auto"/>
            </w:tcBorders>
            <w:shd w:val="clear" w:color="auto" w:fill="FFFF00"/>
          </w:tcPr>
          <w:p w14:paraId="2F958F2B"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7A2309A" w14:textId="77777777" w:rsidR="00BE7C33" w:rsidRPr="00D95972" w:rsidRDefault="00BE7C33" w:rsidP="00BE7C33">
            <w:pPr>
              <w:rPr>
                <w:rFonts w:cs="Arial"/>
              </w:rPr>
            </w:pPr>
            <w:r>
              <w:rPr>
                <w:rFonts w:cs="Arial"/>
              </w:rPr>
              <w:t>CR 0710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2F3E77" w14:textId="77777777" w:rsidR="00BE7C33" w:rsidRPr="00D95972" w:rsidRDefault="00BE7C33" w:rsidP="00BE7C33">
            <w:pPr>
              <w:rPr>
                <w:rFonts w:eastAsia="Batang" w:cs="Arial"/>
                <w:lang w:eastAsia="ko-KR"/>
              </w:rPr>
            </w:pPr>
          </w:p>
        </w:tc>
      </w:tr>
      <w:tr w:rsidR="00BE7C33" w:rsidRPr="00D95972" w14:paraId="233E17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40AE6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6F23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BC168D" w14:textId="6E76BA1D" w:rsidR="00BE7C33" w:rsidRPr="00D95972" w:rsidRDefault="00BE7C33" w:rsidP="00BE7C33">
            <w:pPr>
              <w:overflowPunct/>
              <w:autoSpaceDE/>
              <w:autoSpaceDN/>
              <w:adjustRightInd/>
              <w:textAlignment w:val="auto"/>
              <w:rPr>
                <w:rFonts w:cs="Arial"/>
                <w:lang w:val="en-US"/>
              </w:rPr>
            </w:pPr>
            <w:hyperlink r:id="rId380" w:history="1">
              <w:r>
                <w:rPr>
                  <w:rStyle w:val="Hyperlink"/>
                </w:rPr>
                <w:t>C1-213027</w:t>
              </w:r>
            </w:hyperlink>
          </w:p>
        </w:tc>
        <w:tc>
          <w:tcPr>
            <w:tcW w:w="4191" w:type="dxa"/>
            <w:gridSpan w:val="3"/>
            <w:tcBorders>
              <w:top w:val="single" w:sz="4" w:space="0" w:color="auto"/>
              <w:bottom w:val="single" w:sz="4" w:space="0" w:color="auto"/>
            </w:tcBorders>
            <w:shd w:val="clear" w:color="auto" w:fill="FFFF00"/>
          </w:tcPr>
          <w:p w14:paraId="56BA2532" w14:textId="77777777" w:rsidR="00BE7C33" w:rsidRPr="00D95972" w:rsidRDefault="00BE7C33" w:rsidP="00BE7C33">
            <w:pPr>
              <w:rPr>
                <w:rFonts w:cs="Arial"/>
              </w:rPr>
            </w:pPr>
            <w:r>
              <w:rPr>
                <w:rFonts w:cs="Arial"/>
              </w:rPr>
              <w:t>Inter-network mobility</w:t>
            </w:r>
          </w:p>
        </w:tc>
        <w:tc>
          <w:tcPr>
            <w:tcW w:w="1767" w:type="dxa"/>
            <w:tcBorders>
              <w:top w:val="single" w:sz="4" w:space="0" w:color="auto"/>
              <w:bottom w:val="single" w:sz="4" w:space="0" w:color="auto"/>
            </w:tcBorders>
            <w:shd w:val="clear" w:color="auto" w:fill="FFFF00"/>
          </w:tcPr>
          <w:p w14:paraId="3E31D764"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920E435" w14:textId="77777777" w:rsidR="00BE7C33" w:rsidRPr="00D95972" w:rsidRDefault="00BE7C33" w:rsidP="00BE7C33">
            <w:pPr>
              <w:rPr>
                <w:rFonts w:cs="Arial"/>
              </w:rPr>
            </w:pPr>
            <w:r>
              <w:rPr>
                <w:rFonts w:cs="Arial"/>
              </w:rPr>
              <w:t>CR 3206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DF86AB" w14:textId="77777777" w:rsidR="00BE7C33" w:rsidRPr="00D95972" w:rsidRDefault="00BE7C33" w:rsidP="00BE7C33">
            <w:pPr>
              <w:rPr>
                <w:rFonts w:eastAsia="Batang" w:cs="Arial"/>
                <w:lang w:eastAsia="ko-KR"/>
              </w:rPr>
            </w:pPr>
          </w:p>
        </w:tc>
      </w:tr>
      <w:tr w:rsidR="00BE7C33" w:rsidRPr="00D95972" w14:paraId="60E6E06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1A56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6FF4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159700" w14:textId="77397B48" w:rsidR="00BE7C33" w:rsidRPr="00D95972" w:rsidRDefault="00BE7C33" w:rsidP="00BE7C33">
            <w:pPr>
              <w:overflowPunct/>
              <w:autoSpaceDE/>
              <w:autoSpaceDN/>
              <w:adjustRightInd/>
              <w:textAlignment w:val="auto"/>
              <w:rPr>
                <w:rFonts w:cs="Arial"/>
                <w:lang w:val="en-US"/>
              </w:rPr>
            </w:pPr>
            <w:hyperlink r:id="rId381" w:history="1">
              <w:r>
                <w:rPr>
                  <w:rStyle w:val="Hyperlink"/>
                </w:rPr>
                <w:t>C1-213035</w:t>
              </w:r>
            </w:hyperlink>
          </w:p>
        </w:tc>
        <w:tc>
          <w:tcPr>
            <w:tcW w:w="4191" w:type="dxa"/>
            <w:gridSpan w:val="3"/>
            <w:tcBorders>
              <w:top w:val="single" w:sz="4" w:space="0" w:color="auto"/>
              <w:bottom w:val="single" w:sz="4" w:space="0" w:color="auto"/>
            </w:tcBorders>
            <w:shd w:val="clear" w:color="auto" w:fill="FFFF00"/>
          </w:tcPr>
          <w:p w14:paraId="464EAAB9" w14:textId="77777777" w:rsidR="00BE7C33" w:rsidRPr="00D95972" w:rsidRDefault="00BE7C33" w:rsidP="00BE7C33">
            <w:pPr>
              <w:rPr>
                <w:rFonts w:cs="Arial"/>
              </w:rPr>
            </w:pPr>
            <w:r>
              <w:rPr>
                <w:rFonts w:cs="Arial"/>
              </w:rPr>
              <w:t>NID of SNPN which assigned 5G-GUTI</w:t>
            </w:r>
          </w:p>
        </w:tc>
        <w:tc>
          <w:tcPr>
            <w:tcW w:w="1767" w:type="dxa"/>
            <w:tcBorders>
              <w:top w:val="single" w:sz="4" w:space="0" w:color="auto"/>
              <w:bottom w:val="single" w:sz="4" w:space="0" w:color="auto"/>
            </w:tcBorders>
            <w:shd w:val="clear" w:color="auto" w:fill="FFFF00"/>
          </w:tcPr>
          <w:p w14:paraId="52F85F3C" w14:textId="77777777" w:rsidR="00BE7C33" w:rsidRPr="00D95972" w:rsidRDefault="00BE7C33" w:rsidP="00BE7C33">
            <w:pPr>
              <w:rPr>
                <w:rFonts w:cs="Arial"/>
              </w:rPr>
            </w:pPr>
            <w:r>
              <w:rPr>
                <w:rFonts w:cs="Arial"/>
              </w:rPr>
              <w:t>Ericsson, Nokia, Nokia Shanghai Bell / Ivo</w:t>
            </w:r>
          </w:p>
        </w:tc>
        <w:tc>
          <w:tcPr>
            <w:tcW w:w="826" w:type="dxa"/>
            <w:tcBorders>
              <w:top w:val="single" w:sz="4" w:space="0" w:color="auto"/>
              <w:bottom w:val="single" w:sz="4" w:space="0" w:color="auto"/>
            </w:tcBorders>
            <w:shd w:val="clear" w:color="auto" w:fill="FFFF00"/>
          </w:tcPr>
          <w:p w14:paraId="1D6A6D72" w14:textId="77777777" w:rsidR="00BE7C33" w:rsidRPr="00D95972" w:rsidRDefault="00BE7C33" w:rsidP="00BE7C33">
            <w:pPr>
              <w:rPr>
                <w:rFonts w:cs="Arial"/>
              </w:rPr>
            </w:pPr>
            <w:r>
              <w:rPr>
                <w:rFonts w:cs="Arial"/>
              </w:rPr>
              <w:t>CR 3210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F5706E" w14:textId="77777777" w:rsidR="00BE7C33" w:rsidRPr="00D95972" w:rsidRDefault="00BE7C33" w:rsidP="00BE7C33">
            <w:pPr>
              <w:rPr>
                <w:rFonts w:eastAsia="Batang" w:cs="Arial"/>
                <w:lang w:eastAsia="ko-KR"/>
              </w:rPr>
            </w:pPr>
          </w:p>
        </w:tc>
      </w:tr>
      <w:tr w:rsidR="00BE7C33" w:rsidRPr="00D95972" w14:paraId="266B753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3BFB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330C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6F2B6D" w14:textId="331350D8" w:rsidR="00BE7C33" w:rsidRPr="00D95972" w:rsidRDefault="00BE7C33" w:rsidP="00BE7C33">
            <w:pPr>
              <w:overflowPunct/>
              <w:autoSpaceDE/>
              <w:autoSpaceDN/>
              <w:adjustRightInd/>
              <w:textAlignment w:val="auto"/>
              <w:rPr>
                <w:rFonts w:cs="Arial"/>
                <w:lang w:val="en-US"/>
              </w:rPr>
            </w:pPr>
            <w:hyperlink r:id="rId382" w:history="1">
              <w:r>
                <w:rPr>
                  <w:rStyle w:val="Hyperlink"/>
                </w:rPr>
                <w:t>C1-213036</w:t>
              </w:r>
            </w:hyperlink>
          </w:p>
        </w:tc>
        <w:tc>
          <w:tcPr>
            <w:tcW w:w="4191" w:type="dxa"/>
            <w:gridSpan w:val="3"/>
            <w:tcBorders>
              <w:top w:val="single" w:sz="4" w:space="0" w:color="auto"/>
              <w:bottom w:val="single" w:sz="4" w:space="0" w:color="auto"/>
            </w:tcBorders>
            <w:shd w:val="clear" w:color="auto" w:fill="FFFF00"/>
          </w:tcPr>
          <w:p w14:paraId="1CE1B8EF"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1A80757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D279C31" w14:textId="77777777" w:rsidR="00BE7C33" w:rsidRPr="00D95972" w:rsidRDefault="00BE7C33" w:rsidP="00BE7C33">
            <w:pPr>
              <w:rPr>
                <w:rFonts w:cs="Arial"/>
              </w:rPr>
            </w:pPr>
            <w:r>
              <w:rPr>
                <w:rFonts w:cs="Arial"/>
              </w:rPr>
              <w:t>CR 0711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9FD999" w14:textId="77777777" w:rsidR="00BE7C33" w:rsidRPr="00D95972" w:rsidRDefault="00BE7C33" w:rsidP="00BE7C33">
            <w:pPr>
              <w:rPr>
                <w:rFonts w:eastAsia="Batang" w:cs="Arial"/>
                <w:lang w:eastAsia="ko-KR"/>
              </w:rPr>
            </w:pPr>
            <w:r>
              <w:rPr>
                <w:rFonts w:eastAsia="Batang" w:cs="Arial"/>
                <w:lang w:eastAsia="ko-KR"/>
              </w:rPr>
              <w:t>CR number on cover page incorrect</w:t>
            </w:r>
          </w:p>
        </w:tc>
      </w:tr>
      <w:tr w:rsidR="00BE7C33" w:rsidRPr="00D95972" w14:paraId="1A16A3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7D50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7C4D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97CFA9" w14:textId="62A129BD" w:rsidR="00BE7C33" w:rsidRPr="00D95972" w:rsidRDefault="00BE7C33" w:rsidP="00BE7C33">
            <w:pPr>
              <w:overflowPunct/>
              <w:autoSpaceDE/>
              <w:autoSpaceDN/>
              <w:adjustRightInd/>
              <w:textAlignment w:val="auto"/>
              <w:rPr>
                <w:rFonts w:cs="Arial"/>
                <w:lang w:val="en-US"/>
              </w:rPr>
            </w:pPr>
            <w:hyperlink r:id="rId383" w:history="1">
              <w:r>
                <w:rPr>
                  <w:rStyle w:val="Hyperlink"/>
                </w:rPr>
                <w:t>C1-213037</w:t>
              </w:r>
            </w:hyperlink>
          </w:p>
        </w:tc>
        <w:tc>
          <w:tcPr>
            <w:tcW w:w="4191" w:type="dxa"/>
            <w:gridSpan w:val="3"/>
            <w:tcBorders>
              <w:top w:val="single" w:sz="4" w:space="0" w:color="auto"/>
              <w:bottom w:val="single" w:sz="4" w:space="0" w:color="auto"/>
            </w:tcBorders>
            <w:shd w:val="clear" w:color="auto" w:fill="FFFF00"/>
          </w:tcPr>
          <w:p w14:paraId="230678F6" w14:textId="77777777" w:rsidR="00BE7C33" w:rsidRPr="00D95972" w:rsidRDefault="00BE7C33" w:rsidP="00BE7C33">
            <w:pPr>
              <w:rPr>
                <w:rFonts w:cs="Arial"/>
              </w:rPr>
            </w:pPr>
            <w:r>
              <w:rPr>
                <w:rFonts w:cs="Arial"/>
              </w:rPr>
              <w:t>Onboarding in SNPN - mobility registration update</w:t>
            </w:r>
          </w:p>
        </w:tc>
        <w:tc>
          <w:tcPr>
            <w:tcW w:w="1767" w:type="dxa"/>
            <w:tcBorders>
              <w:top w:val="single" w:sz="4" w:space="0" w:color="auto"/>
              <w:bottom w:val="single" w:sz="4" w:space="0" w:color="auto"/>
            </w:tcBorders>
            <w:shd w:val="clear" w:color="auto" w:fill="FFFF00"/>
          </w:tcPr>
          <w:p w14:paraId="4A5B44CA"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2A6AE7E7" w14:textId="77777777" w:rsidR="00BE7C33" w:rsidRPr="00D95972" w:rsidRDefault="00BE7C33" w:rsidP="00BE7C33">
            <w:pPr>
              <w:rPr>
                <w:rFonts w:cs="Arial"/>
              </w:rPr>
            </w:pPr>
            <w:r>
              <w:rPr>
                <w:rFonts w:cs="Arial"/>
              </w:rPr>
              <w:t>CR 3211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4F5FAF" w14:textId="77777777" w:rsidR="00BE7C33" w:rsidRPr="00D95972" w:rsidRDefault="00BE7C33" w:rsidP="00BE7C33">
            <w:pPr>
              <w:rPr>
                <w:rFonts w:eastAsia="Batang" w:cs="Arial"/>
                <w:lang w:eastAsia="ko-KR"/>
              </w:rPr>
            </w:pPr>
          </w:p>
        </w:tc>
      </w:tr>
      <w:tr w:rsidR="00BE7C33" w:rsidRPr="00D95972" w14:paraId="4BD3AA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895BA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8EE11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D5D7F07" w14:textId="1064D4DC" w:rsidR="00BE7C33" w:rsidRPr="00D95972" w:rsidRDefault="00BE7C33" w:rsidP="00BE7C33">
            <w:pPr>
              <w:overflowPunct/>
              <w:autoSpaceDE/>
              <w:autoSpaceDN/>
              <w:adjustRightInd/>
              <w:textAlignment w:val="auto"/>
              <w:rPr>
                <w:rFonts w:cs="Arial"/>
                <w:lang w:val="en-US"/>
              </w:rPr>
            </w:pPr>
            <w:hyperlink r:id="rId384" w:history="1">
              <w:r>
                <w:rPr>
                  <w:rStyle w:val="Hyperlink"/>
                </w:rPr>
                <w:t>C1-213087</w:t>
              </w:r>
            </w:hyperlink>
          </w:p>
        </w:tc>
        <w:tc>
          <w:tcPr>
            <w:tcW w:w="4191" w:type="dxa"/>
            <w:gridSpan w:val="3"/>
            <w:tcBorders>
              <w:top w:val="single" w:sz="4" w:space="0" w:color="auto"/>
              <w:bottom w:val="single" w:sz="4" w:space="0" w:color="auto"/>
            </w:tcBorders>
            <w:shd w:val="clear" w:color="auto" w:fill="FFFF00"/>
          </w:tcPr>
          <w:p w14:paraId="76DF034F" w14:textId="77777777" w:rsidR="00BE7C33" w:rsidRPr="00D95972" w:rsidRDefault="00BE7C33" w:rsidP="00BE7C33">
            <w:pPr>
              <w:rPr>
                <w:rFonts w:cs="Arial"/>
              </w:rPr>
            </w:pPr>
            <w:r>
              <w:rPr>
                <w:rFonts w:cs="Arial"/>
              </w:rPr>
              <w:t>SNPN selection for vocie centric UE</w:t>
            </w:r>
          </w:p>
        </w:tc>
        <w:tc>
          <w:tcPr>
            <w:tcW w:w="1767" w:type="dxa"/>
            <w:tcBorders>
              <w:top w:val="single" w:sz="4" w:space="0" w:color="auto"/>
              <w:bottom w:val="single" w:sz="4" w:space="0" w:color="auto"/>
            </w:tcBorders>
            <w:shd w:val="clear" w:color="auto" w:fill="FFFF00"/>
          </w:tcPr>
          <w:p w14:paraId="648EF0BF" w14:textId="77777777" w:rsidR="00BE7C33" w:rsidRPr="00D95972" w:rsidRDefault="00BE7C33" w:rsidP="00BE7C33">
            <w:pPr>
              <w:rPr>
                <w:rFonts w:cs="Arial"/>
              </w:rPr>
            </w:pPr>
            <w:r>
              <w:rPr>
                <w:rFonts w:cs="Arial"/>
              </w:rPr>
              <w:t>China Mobile, Huawei, HiSilicon</w:t>
            </w:r>
          </w:p>
        </w:tc>
        <w:tc>
          <w:tcPr>
            <w:tcW w:w="826" w:type="dxa"/>
            <w:tcBorders>
              <w:top w:val="single" w:sz="4" w:space="0" w:color="auto"/>
              <w:bottom w:val="single" w:sz="4" w:space="0" w:color="auto"/>
            </w:tcBorders>
            <w:shd w:val="clear" w:color="auto" w:fill="FFFF00"/>
          </w:tcPr>
          <w:p w14:paraId="5AB6C3C0" w14:textId="77777777" w:rsidR="00BE7C33" w:rsidRPr="00D95972" w:rsidRDefault="00BE7C33" w:rsidP="00BE7C33">
            <w:pPr>
              <w:rPr>
                <w:rFonts w:cs="Arial"/>
              </w:rPr>
            </w:pPr>
            <w:r>
              <w:rPr>
                <w:rFonts w:cs="Arial"/>
              </w:rPr>
              <w:t>CR 0713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8079F6" w14:textId="77777777" w:rsidR="00BE7C33" w:rsidRPr="00D95972" w:rsidRDefault="00BE7C33" w:rsidP="00BE7C33">
            <w:pPr>
              <w:rPr>
                <w:rFonts w:eastAsia="Batang" w:cs="Arial"/>
                <w:lang w:eastAsia="ko-KR"/>
              </w:rPr>
            </w:pPr>
          </w:p>
        </w:tc>
      </w:tr>
      <w:tr w:rsidR="00BE7C33" w:rsidRPr="00D95972" w14:paraId="19A1D5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48C18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349D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91BC94" w14:textId="3F364A1F" w:rsidR="00BE7C33" w:rsidRPr="00D95972" w:rsidRDefault="00BE7C33" w:rsidP="00BE7C33">
            <w:pPr>
              <w:overflowPunct/>
              <w:autoSpaceDE/>
              <w:autoSpaceDN/>
              <w:adjustRightInd/>
              <w:textAlignment w:val="auto"/>
              <w:rPr>
                <w:rFonts w:cs="Arial"/>
                <w:lang w:val="en-US"/>
              </w:rPr>
            </w:pPr>
            <w:hyperlink r:id="rId385" w:history="1">
              <w:r>
                <w:rPr>
                  <w:rStyle w:val="Hyperlink"/>
                </w:rPr>
                <w:t>C1-213214</w:t>
              </w:r>
            </w:hyperlink>
          </w:p>
        </w:tc>
        <w:tc>
          <w:tcPr>
            <w:tcW w:w="4191" w:type="dxa"/>
            <w:gridSpan w:val="3"/>
            <w:tcBorders>
              <w:top w:val="single" w:sz="4" w:space="0" w:color="auto"/>
              <w:bottom w:val="single" w:sz="4" w:space="0" w:color="auto"/>
            </w:tcBorders>
            <w:shd w:val="clear" w:color="auto" w:fill="FFFF00"/>
          </w:tcPr>
          <w:p w14:paraId="46FC6596" w14:textId="77777777" w:rsidR="00BE7C33" w:rsidRPr="00D95972" w:rsidRDefault="00BE7C33" w:rsidP="00BE7C33">
            <w:pPr>
              <w:rPr>
                <w:rFonts w:cs="Arial"/>
              </w:rPr>
            </w:pPr>
            <w:r>
              <w:rPr>
                <w:rFonts w:cs="Arial"/>
              </w:rPr>
              <w:t>Correction of emergency services support in SNPN access operation mode</w:t>
            </w:r>
          </w:p>
        </w:tc>
        <w:tc>
          <w:tcPr>
            <w:tcW w:w="1767" w:type="dxa"/>
            <w:tcBorders>
              <w:top w:val="single" w:sz="4" w:space="0" w:color="auto"/>
              <w:bottom w:val="single" w:sz="4" w:space="0" w:color="auto"/>
            </w:tcBorders>
            <w:shd w:val="clear" w:color="auto" w:fill="FFFF00"/>
          </w:tcPr>
          <w:p w14:paraId="5BD213F1"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2553E656" w14:textId="77777777" w:rsidR="00BE7C33" w:rsidRPr="00D95972" w:rsidRDefault="00BE7C33" w:rsidP="00BE7C33">
            <w:pPr>
              <w:rPr>
                <w:rFonts w:cs="Arial"/>
              </w:rPr>
            </w:pPr>
            <w:r>
              <w:rPr>
                <w:rFonts w:cs="Arial"/>
              </w:rPr>
              <w:t xml:space="preserve">CR 3245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B8264B" w14:textId="77777777" w:rsidR="00BE7C33" w:rsidRPr="00D95972" w:rsidRDefault="00BE7C33" w:rsidP="00BE7C33">
            <w:pPr>
              <w:rPr>
                <w:rFonts w:eastAsia="Batang" w:cs="Arial"/>
                <w:lang w:eastAsia="ko-KR"/>
              </w:rPr>
            </w:pPr>
          </w:p>
        </w:tc>
      </w:tr>
      <w:tr w:rsidR="00BE7C33" w:rsidRPr="00D95972" w14:paraId="59CC62C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093E9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6047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A1FBBE" w14:textId="3A29E131" w:rsidR="00BE7C33" w:rsidRPr="00D95972" w:rsidRDefault="00BE7C33" w:rsidP="00BE7C33">
            <w:pPr>
              <w:overflowPunct/>
              <w:autoSpaceDE/>
              <w:autoSpaceDN/>
              <w:adjustRightInd/>
              <w:textAlignment w:val="auto"/>
              <w:rPr>
                <w:rFonts w:cs="Arial"/>
                <w:lang w:val="en-US"/>
              </w:rPr>
            </w:pPr>
            <w:hyperlink r:id="rId386" w:history="1">
              <w:r>
                <w:rPr>
                  <w:rStyle w:val="Hyperlink"/>
                </w:rPr>
                <w:t>C1-213259</w:t>
              </w:r>
            </w:hyperlink>
          </w:p>
        </w:tc>
        <w:tc>
          <w:tcPr>
            <w:tcW w:w="4191" w:type="dxa"/>
            <w:gridSpan w:val="3"/>
            <w:tcBorders>
              <w:top w:val="single" w:sz="4" w:space="0" w:color="auto"/>
              <w:bottom w:val="single" w:sz="4" w:space="0" w:color="auto"/>
            </w:tcBorders>
            <w:shd w:val="clear" w:color="auto" w:fill="FFFF00"/>
          </w:tcPr>
          <w:p w14:paraId="26437055" w14:textId="77777777" w:rsidR="00BE7C33" w:rsidRPr="00D95972" w:rsidRDefault="00BE7C33" w:rsidP="00BE7C33">
            <w:pPr>
              <w:rPr>
                <w:rFonts w:cs="Arial"/>
              </w:rPr>
            </w:pPr>
            <w:r>
              <w:rPr>
                <w:rFonts w:cs="Arial"/>
              </w:rPr>
              <w:t>Update of registration procedure for SNPN case</w:t>
            </w:r>
          </w:p>
        </w:tc>
        <w:tc>
          <w:tcPr>
            <w:tcW w:w="1767" w:type="dxa"/>
            <w:tcBorders>
              <w:top w:val="single" w:sz="4" w:space="0" w:color="auto"/>
              <w:bottom w:val="single" w:sz="4" w:space="0" w:color="auto"/>
            </w:tcBorders>
            <w:shd w:val="clear" w:color="auto" w:fill="FFFF00"/>
          </w:tcPr>
          <w:p w14:paraId="04392B39"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03BE1FB" w14:textId="77777777" w:rsidR="00BE7C33" w:rsidRPr="00D95972" w:rsidRDefault="00BE7C33" w:rsidP="00BE7C33">
            <w:pPr>
              <w:rPr>
                <w:rFonts w:cs="Arial"/>
              </w:rPr>
            </w:pPr>
            <w:r>
              <w:rPr>
                <w:rFonts w:cs="Arial"/>
              </w:rPr>
              <w:t>CR 3258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591D78" w14:textId="77777777" w:rsidR="00BE7C33" w:rsidRPr="00D95972" w:rsidRDefault="00BE7C33" w:rsidP="00BE7C33">
            <w:pPr>
              <w:rPr>
                <w:rFonts w:eastAsia="Batang" w:cs="Arial"/>
                <w:lang w:eastAsia="ko-KR"/>
              </w:rPr>
            </w:pPr>
          </w:p>
        </w:tc>
      </w:tr>
      <w:tr w:rsidR="00BE7C33" w:rsidRPr="00D95972" w14:paraId="21E2E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0F652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4C7A2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9B8F788" w14:textId="61CC9FC8" w:rsidR="00BE7C33" w:rsidRPr="00D95972" w:rsidRDefault="00BE7C33" w:rsidP="00BE7C33">
            <w:pPr>
              <w:overflowPunct/>
              <w:autoSpaceDE/>
              <w:autoSpaceDN/>
              <w:adjustRightInd/>
              <w:textAlignment w:val="auto"/>
              <w:rPr>
                <w:rFonts w:cs="Arial"/>
                <w:lang w:val="en-US"/>
              </w:rPr>
            </w:pPr>
            <w:hyperlink r:id="rId387" w:history="1">
              <w:r>
                <w:rPr>
                  <w:rStyle w:val="Hyperlink"/>
                </w:rPr>
                <w:t>C1-213260</w:t>
              </w:r>
            </w:hyperlink>
          </w:p>
        </w:tc>
        <w:tc>
          <w:tcPr>
            <w:tcW w:w="4191" w:type="dxa"/>
            <w:gridSpan w:val="3"/>
            <w:tcBorders>
              <w:top w:val="single" w:sz="4" w:space="0" w:color="auto"/>
              <w:bottom w:val="single" w:sz="4" w:space="0" w:color="auto"/>
            </w:tcBorders>
            <w:shd w:val="clear" w:color="auto" w:fill="FFFF00"/>
          </w:tcPr>
          <w:p w14:paraId="17FCDBB9" w14:textId="77777777" w:rsidR="00BE7C33" w:rsidRPr="00D95972" w:rsidRDefault="00BE7C33" w:rsidP="00BE7C33">
            <w:pPr>
              <w:rPr>
                <w:rFonts w:cs="Arial"/>
              </w:rPr>
            </w:pPr>
            <w:r>
              <w:rPr>
                <w:rFonts w:cs="Arial"/>
              </w:rPr>
              <w:t>The usage of the last visited registered TAI</w:t>
            </w:r>
          </w:p>
        </w:tc>
        <w:tc>
          <w:tcPr>
            <w:tcW w:w="1767" w:type="dxa"/>
            <w:tcBorders>
              <w:top w:val="single" w:sz="4" w:space="0" w:color="auto"/>
              <w:bottom w:val="single" w:sz="4" w:space="0" w:color="auto"/>
            </w:tcBorders>
            <w:shd w:val="clear" w:color="auto" w:fill="FFFF00"/>
          </w:tcPr>
          <w:p w14:paraId="5A860E57"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63E0FA0B" w14:textId="77777777" w:rsidR="00BE7C33" w:rsidRPr="00D95972" w:rsidRDefault="00BE7C33" w:rsidP="00BE7C33">
            <w:pPr>
              <w:rPr>
                <w:rFonts w:cs="Arial"/>
              </w:rPr>
            </w:pPr>
            <w:r>
              <w:rPr>
                <w:rFonts w:cs="Arial"/>
              </w:rPr>
              <w:t>CR 3259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55B0D" w14:textId="77777777" w:rsidR="00BE7C33" w:rsidRPr="00D95972" w:rsidRDefault="00BE7C33" w:rsidP="00BE7C33">
            <w:pPr>
              <w:rPr>
                <w:rFonts w:eastAsia="Batang" w:cs="Arial"/>
                <w:lang w:eastAsia="ko-KR"/>
              </w:rPr>
            </w:pPr>
          </w:p>
        </w:tc>
      </w:tr>
      <w:tr w:rsidR="00BE7C33" w:rsidRPr="00D95972" w14:paraId="43652E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CBA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A38D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80B2CB" w14:textId="28B57A3C" w:rsidR="00BE7C33" w:rsidRPr="00D95972" w:rsidRDefault="00BE7C33" w:rsidP="00BE7C33">
            <w:pPr>
              <w:overflowPunct/>
              <w:autoSpaceDE/>
              <w:autoSpaceDN/>
              <w:adjustRightInd/>
              <w:textAlignment w:val="auto"/>
              <w:rPr>
                <w:rFonts w:cs="Arial"/>
                <w:lang w:val="en-US"/>
              </w:rPr>
            </w:pPr>
            <w:hyperlink r:id="rId388" w:history="1">
              <w:r>
                <w:rPr>
                  <w:rStyle w:val="Hyperlink"/>
                </w:rPr>
                <w:t>C1-213261</w:t>
              </w:r>
            </w:hyperlink>
          </w:p>
        </w:tc>
        <w:tc>
          <w:tcPr>
            <w:tcW w:w="4191" w:type="dxa"/>
            <w:gridSpan w:val="3"/>
            <w:tcBorders>
              <w:top w:val="single" w:sz="4" w:space="0" w:color="auto"/>
              <w:bottom w:val="single" w:sz="4" w:space="0" w:color="auto"/>
            </w:tcBorders>
            <w:shd w:val="clear" w:color="auto" w:fill="FFFF00"/>
          </w:tcPr>
          <w:p w14:paraId="005805C5" w14:textId="77777777" w:rsidR="00BE7C33" w:rsidRPr="00D95972" w:rsidRDefault="00BE7C33" w:rsidP="00BE7C33">
            <w:pPr>
              <w:rPr>
                <w:rFonts w:cs="Arial"/>
              </w:rPr>
            </w:pPr>
            <w:r>
              <w:rPr>
                <w:rFonts w:cs="Arial"/>
              </w:rPr>
              <w:t>support of the default configured NSSAI in the SNPN</w:t>
            </w:r>
          </w:p>
        </w:tc>
        <w:tc>
          <w:tcPr>
            <w:tcW w:w="1767" w:type="dxa"/>
            <w:tcBorders>
              <w:top w:val="single" w:sz="4" w:space="0" w:color="auto"/>
              <w:bottom w:val="single" w:sz="4" w:space="0" w:color="auto"/>
            </w:tcBorders>
            <w:shd w:val="clear" w:color="auto" w:fill="FFFF00"/>
          </w:tcPr>
          <w:p w14:paraId="4BE1F8E2"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3715D749" w14:textId="77777777" w:rsidR="00BE7C33" w:rsidRPr="00D95972" w:rsidRDefault="00BE7C33" w:rsidP="00BE7C33">
            <w:pPr>
              <w:rPr>
                <w:rFonts w:cs="Arial"/>
              </w:rPr>
            </w:pPr>
            <w:r>
              <w:rPr>
                <w:rFonts w:cs="Arial"/>
              </w:rPr>
              <w:t>CR 3260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F0E3EF" w14:textId="77777777" w:rsidR="00BE7C33" w:rsidRPr="00D95972" w:rsidRDefault="00BE7C33" w:rsidP="00BE7C33">
            <w:pPr>
              <w:rPr>
                <w:rFonts w:eastAsia="Batang" w:cs="Arial"/>
                <w:lang w:eastAsia="ko-KR"/>
              </w:rPr>
            </w:pPr>
          </w:p>
        </w:tc>
      </w:tr>
      <w:tr w:rsidR="00BE7C33" w:rsidRPr="00D95972" w14:paraId="4D90C5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B7B2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13BA2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D796CD" w14:textId="275FBE34" w:rsidR="00BE7C33" w:rsidRPr="00D95972" w:rsidRDefault="00BE7C33" w:rsidP="00BE7C33">
            <w:pPr>
              <w:overflowPunct/>
              <w:autoSpaceDE/>
              <w:autoSpaceDN/>
              <w:adjustRightInd/>
              <w:textAlignment w:val="auto"/>
              <w:rPr>
                <w:rFonts w:cs="Arial"/>
                <w:lang w:val="en-US"/>
              </w:rPr>
            </w:pPr>
            <w:hyperlink r:id="rId389" w:history="1">
              <w:r>
                <w:rPr>
                  <w:rStyle w:val="Hyperlink"/>
                </w:rPr>
                <w:t>C1-213262</w:t>
              </w:r>
            </w:hyperlink>
          </w:p>
        </w:tc>
        <w:tc>
          <w:tcPr>
            <w:tcW w:w="4191" w:type="dxa"/>
            <w:gridSpan w:val="3"/>
            <w:tcBorders>
              <w:top w:val="single" w:sz="4" w:space="0" w:color="auto"/>
              <w:bottom w:val="single" w:sz="4" w:space="0" w:color="auto"/>
            </w:tcBorders>
            <w:shd w:val="clear" w:color="auto" w:fill="FFFF00"/>
          </w:tcPr>
          <w:p w14:paraId="44C0E3F4" w14:textId="77777777" w:rsidR="00BE7C33" w:rsidRPr="00D95972" w:rsidRDefault="00BE7C33" w:rsidP="00BE7C33">
            <w:pPr>
              <w:rPr>
                <w:rFonts w:cs="Arial"/>
              </w:rPr>
            </w:pPr>
            <w:r>
              <w:rPr>
                <w:rFonts w:cs="Arial"/>
              </w:rPr>
              <w:t>adding default configured NSSAI in the “list of subscriber data”</w:t>
            </w:r>
          </w:p>
        </w:tc>
        <w:tc>
          <w:tcPr>
            <w:tcW w:w="1767" w:type="dxa"/>
            <w:tcBorders>
              <w:top w:val="single" w:sz="4" w:space="0" w:color="auto"/>
              <w:bottom w:val="single" w:sz="4" w:space="0" w:color="auto"/>
            </w:tcBorders>
            <w:shd w:val="clear" w:color="auto" w:fill="FFFF00"/>
          </w:tcPr>
          <w:p w14:paraId="36F5EB4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13508C6B" w14:textId="77777777" w:rsidR="00BE7C33" w:rsidRPr="00D95972" w:rsidRDefault="00BE7C33" w:rsidP="00BE7C33">
            <w:pPr>
              <w:rPr>
                <w:rFonts w:cs="Arial"/>
              </w:rPr>
            </w:pPr>
            <w:r>
              <w:rPr>
                <w:rFonts w:cs="Arial"/>
              </w:rPr>
              <w:t>CR 0719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279521" w14:textId="77777777" w:rsidR="00BE7C33" w:rsidRPr="00D95972" w:rsidRDefault="00BE7C33" w:rsidP="00BE7C33">
            <w:pPr>
              <w:rPr>
                <w:rFonts w:eastAsia="Batang" w:cs="Arial"/>
                <w:lang w:eastAsia="ko-KR"/>
              </w:rPr>
            </w:pPr>
          </w:p>
        </w:tc>
      </w:tr>
      <w:tr w:rsidR="00BE7C33" w:rsidRPr="00D95972" w14:paraId="24DC87E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5F816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82449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8F517D" w14:textId="59CA059B" w:rsidR="00BE7C33" w:rsidRPr="00D95972" w:rsidRDefault="00BE7C33" w:rsidP="00BE7C33">
            <w:pPr>
              <w:overflowPunct/>
              <w:autoSpaceDE/>
              <w:autoSpaceDN/>
              <w:adjustRightInd/>
              <w:textAlignment w:val="auto"/>
              <w:rPr>
                <w:rFonts w:cs="Arial"/>
                <w:lang w:val="en-US"/>
              </w:rPr>
            </w:pPr>
            <w:hyperlink r:id="rId390" w:history="1">
              <w:r>
                <w:rPr>
                  <w:rStyle w:val="Hyperlink"/>
                </w:rPr>
                <w:t>C1-213266</w:t>
              </w:r>
            </w:hyperlink>
          </w:p>
        </w:tc>
        <w:tc>
          <w:tcPr>
            <w:tcW w:w="4191" w:type="dxa"/>
            <w:gridSpan w:val="3"/>
            <w:tcBorders>
              <w:top w:val="single" w:sz="4" w:space="0" w:color="auto"/>
              <w:bottom w:val="single" w:sz="4" w:space="0" w:color="auto"/>
            </w:tcBorders>
            <w:shd w:val="clear" w:color="auto" w:fill="FFFF00"/>
          </w:tcPr>
          <w:p w14:paraId="16361E6D" w14:textId="77777777" w:rsidR="00BE7C33" w:rsidRPr="00D95972" w:rsidRDefault="00BE7C33" w:rsidP="00BE7C33">
            <w:pPr>
              <w:rPr>
                <w:rFonts w:cs="Arial"/>
              </w:rPr>
            </w:pPr>
            <w:r>
              <w:rPr>
                <w:rFonts w:cs="Arial"/>
              </w:rPr>
              <w:t>Storage of 5GMM information for UEs in SNPN access operation mode</w:t>
            </w:r>
          </w:p>
        </w:tc>
        <w:tc>
          <w:tcPr>
            <w:tcW w:w="1767" w:type="dxa"/>
            <w:tcBorders>
              <w:top w:val="single" w:sz="4" w:space="0" w:color="auto"/>
              <w:bottom w:val="single" w:sz="4" w:space="0" w:color="auto"/>
            </w:tcBorders>
            <w:shd w:val="clear" w:color="auto" w:fill="FFFF00"/>
          </w:tcPr>
          <w:p w14:paraId="3539F25F"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0B13F7E3" w14:textId="77777777" w:rsidR="00BE7C33" w:rsidRPr="00D95972" w:rsidRDefault="00BE7C33" w:rsidP="00BE7C33">
            <w:pPr>
              <w:rPr>
                <w:rFonts w:cs="Arial"/>
              </w:rPr>
            </w:pPr>
            <w:r>
              <w:rPr>
                <w:rFonts w:cs="Arial"/>
              </w:rPr>
              <w:t>CR 3262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197CFC" w14:textId="77777777" w:rsidR="00BE7C33" w:rsidRPr="00D95972" w:rsidRDefault="00BE7C33" w:rsidP="00BE7C33">
            <w:pPr>
              <w:rPr>
                <w:rFonts w:eastAsia="Batang" w:cs="Arial"/>
                <w:lang w:eastAsia="ko-KR"/>
              </w:rPr>
            </w:pPr>
            <w:r>
              <w:rPr>
                <w:rFonts w:eastAsia="Batang" w:cs="Arial"/>
                <w:lang w:eastAsia="ko-KR"/>
              </w:rPr>
              <w:t>Cover page, release incorrect</w:t>
            </w:r>
          </w:p>
        </w:tc>
      </w:tr>
      <w:tr w:rsidR="00BE7C33" w:rsidRPr="00D95972" w14:paraId="2BDFBB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6267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30DBD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2AD7E5" w14:textId="4C1B8D17" w:rsidR="00BE7C33" w:rsidRPr="00D95972" w:rsidRDefault="00BE7C33" w:rsidP="00BE7C33">
            <w:pPr>
              <w:overflowPunct/>
              <w:autoSpaceDE/>
              <w:autoSpaceDN/>
              <w:adjustRightInd/>
              <w:textAlignment w:val="auto"/>
              <w:rPr>
                <w:rFonts w:cs="Arial"/>
                <w:lang w:val="en-US"/>
              </w:rPr>
            </w:pPr>
            <w:hyperlink r:id="rId391" w:history="1">
              <w:r>
                <w:rPr>
                  <w:rStyle w:val="Hyperlink"/>
                </w:rPr>
                <w:t>C1-213271</w:t>
              </w:r>
            </w:hyperlink>
          </w:p>
        </w:tc>
        <w:tc>
          <w:tcPr>
            <w:tcW w:w="4191" w:type="dxa"/>
            <w:gridSpan w:val="3"/>
            <w:tcBorders>
              <w:top w:val="single" w:sz="4" w:space="0" w:color="auto"/>
              <w:bottom w:val="single" w:sz="4" w:space="0" w:color="auto"/>
            </w:tcBorders>
            <w:shd w:val="clear" w:color="auto" w:fill="FFFF00"/>
          </w:tcPr>
          <w:p w14:paraId="13A95FA9"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63C7866C"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87CC7A1" w14:textId="77777777" w:rsidR="00BE7C33" w:rsidRPr="00D95972" w:rsidRDefault="00BE7C33" w:rsidP="00BE7C33">
            <w:pPr>
              <w:rPr>
                <w:rFonts w:cs="Arial"/>
              </w:rPr>
            </w:pPr>
            <w:r>
              <w:rPr>
                <w:rFonts w:cs="Arial"/>
              </w:rPr>
              <w:t>CR 3266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0368FE" w14:textId="77777777" w:rsidR="00BE7C33" w:rsidRPr="00D95972" w:rsidRDefault="00BE7C33" w:rsidP="00BE7C33">
            <w:pPr>
              <w:rPr>
                <w:rFonts w:eastAsia="Batang" w:cs="Arial"/>
                <w:lang w:eastAsia="ko-KR"/>
              </w:rPr>
            </w:pPr>
          </w:p>
        </w:tc>
      </w:tr>
      <w:tr w:rsidR="00BE7C33" w:rsidRPr="00D95972" w14:paraId="618A26C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30C3A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CEC0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C1781F" w14:textId="44805E45" w:rsidR="00BE7C33" w:rsidRPr="00D95972" w:rsidRDefault="00BE7C33" w:rsidP="00BE7C33">
            <w:pPr>
              <w:overflowPunct/>
              <w:autoSpaceDE/>
              <w:autoSpaceDN/>
              <w:adjustRightInd/>
              <w:textAlignment w:val="auto"/>
              <w:rPr>
                <w:rFonts w:cs="Arial"/>
                <w:lang w:val="en-US"/>
              </w:rPr>
            </w:pPr>
            <w:hyperlink r:id="rId392" w:history="1">
              <w:r>
                <w:rPr>
                  <w:rStyle w:val="Hyperlink"/>
                </w:rPr>
                <w:t>C1-213297</w:t>
              </w:r>
            </w:hyperlink>
          </w:p>
        </w:tc>
        <w:tc>
          <w:tcPr>
            <w:tcW w:w="4191" w:type="dxa"/>
            <w:gridSpan w:val="3"/>
            <w:tcBorders>
              <w:top w:val="single" w:sz="4" w:space="0" w:color="auto"/>
              <w:bottom w:val="single" w:sz="4" w:space="0" w:color="auto"/>
            </w:tcBorders>
            <w:shd w:val="clear" w:color="auto" w:fill="FFFF00"/>
          </w:tcPr>
          <w:p w14:paraId="4D2A129B" w14:textId="77777777" w:rsidR="00BE7C33" w:rsidRPr="00D95972" w:rsidRDefault="00BE7C33" w:rsidP="00BE7C33">
            <w:pPr>
              <w:rPr>
                <w:rFonts w:cs="Arial"/>
              </w:rPr>
            </w:pPr>
            <w:r>
              <w:rPr>
                <w:rFonts w:cs="Arial"/>
              </w:rPr>
              <w:t>Emergency numbers in SNPN</w:t>
            </w:r>
          </w:p>
        </w:tc>
        <w:tc>
          <w:tcPr>
            <w:tcW w:w="1767" w:type="dxa"/>
            <w:tcBorders>
              <w:top w:val="single" w:sz="4" w:space="0" w:color="auto"/>
              <w:bottom w:val="single" w:sz="4" w:space="0" w:color="auto"/>
            </w:tcBorders>
            <w:shd w:val="clear" w:color="auto" w:fill="FFFF00"/>
          </w:tcPr>
          <w:p w14:paraId="621899E0"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64D410D9" w14:textId="77777777" w:rsidR="00BE7C33" w:rsidRPr="00D95972" w:rsidRDefault="00BE7C33" w:rsidP="00BE7C33">
            <w:pPr>
              <w:rPr>
                <w:rFonts w:cs="Arial"/>
              </w:rPr>
            </w:pPr>
            <w:r>
              <w:rPr>
                <w:rFonts w:cs="Arial"/>
              </w:rPr>
              <w:t>CR 3275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9732F1" w14:textId="77777777" w:rsidR="00BE7C33" w:rsidRPr="00D95972" w:rsidRDefault="00BE7C33" w:rsidP="00BE7C33">
            <w:pPr>
              <w:rPr>
                <w:rFonts w:eastAsia="Batang" w:cs="Arial"/>
                <w:lang w:eastAsia="ko-KR"/>
              </w:rPr>
            </w:pPr>
          </w:p>
        </w:tc>
      </w:tr>
      <w:tr w:rsidR="00BE7C33" w:rsidRPr="00D95972" w14:paraId="408799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BFEC1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59608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D89127" w14:textId="14530DE7" w:rsidR="00BE7C33" w:rsidRPr="00D95972" w:rsidRDefault="00BE7C33" w:rsidP="00BE7C33">
            <w:pPr>
              <w:overflowPunct/>
              <w:autoSpaceDE/>
              <w:autoSpaceDN/>
              <w:adjustRightInd/>
              <w:textAlignment w:val="auto"/>
              <w:rPr>
                <w:rFonts w:cs="Arial"/>
                <w:lang w:val="en-US"/>
              </w:rPr>
            </w:pPr>
            <w:hyperlink r:id="rId393" w:history="1">
              <w:r>
                <w:rPr>
                  <w:rStyle w:val="Hyperlink"/>
                </w:rPr>
                <w:t>C1-213312</w:t>
              </w:r>
            </w:hyperlink>
          </w:p>
        </w:tc>
        <w:tc>
          <w:tcPr>
            <w:tcW w:w="4191" w:type="dxa"/>
            <w:gridSpan w:val="3"/>
            <w:tcBorders>
              <w:top w:val="single" w:sz="4" w:space="0" w:color="auto"/>
              <w:bottom w:val="single" w:sz="4" w:space="0" w:color="auto"/>
            </w:tcBorders>
            <w:shd w:val="clear" w:color="auto" w:fill="FFFF00"/>
          </w:tcPr>
          <w:p w14:paraId="71455FE7" w14:textId="77777777" w:rsidR="00BE7C33" w:rsidRPr="00D95972" w:rsidRDefault="00BE7C33" w:rsidP="00BE7C33">
            <w:pPr>
              <w:rPr>
                <w:rFonts w:cs="Arial"/>
              </w:rPr>
            </w:pPr>
            <w:r>
              <w:rPr>
                <w:rFonts w:cs="Arial"/>
              </w:rPr>
              <w:t>IMS voice over SNPN</w:t>
            </w:r>
          </w:p>
        </w:tc>
        <w:tc>
          <w:tcPr>
            <w:tcW w:w="1767" w:type="dxa"/>
            <w:tcBorders>
              <w:top w:val="single" w:sz="4" w:space="0" w:color="auto"/>
              <w:bottom w:val="single" w:sz="4" w:space="0" w:color="auto"/>
            </w:tcBorders>
            <w:shd w:val="clear" w:color="auto" w:fill="FFFF00"/>
          </w:tcPr>
          <w:p w14:paraId="0D7D1FDA"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143B9649" w14:textId="77777777" w:rsidR="00BE7C33" w:rsidRPr="00D95972" w:rsidRDefault="00BE7C33" w:rsidP="00BE7C33">
            <w:pPr>
              <w:rPr>
                <w:rFonts w:cs="Arial"/>
              </w:rPr>
            </w:pPr>
            <w:r>
              <w:rPr>
                <w:rFonts w:cs="Arial"/>
              </w:rPr>
              <w:t>CR 3146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0128D0" w14:textId="77777777" w:rsidR="00BE7C33" w:rsidRPr="00D95972" w:rsidRDefault="00BE7C33" w:rsidP="00BE7C33">
            <w:pPr>
              <w:rPr>
                <w:rFonts w:eastAsia="Batang" w:cs="Arial"/>
                <w:lang w:eastAsia="ko-KR"/>
              </w:rPr>
            </w:pPr>
            <w:r>
              <w:rPr>
                <w:rFonts w:eastAsia="Batang" w:cs="Arial"/>
                <w:lang w:eastAsia="ko-KR"/>
              </w:rPr>
              <w:t>Revision of C1-212312</w:t>
            </w:r>
          </w:p>
        </w:tc>
      </w:tr>
      <w:tr w:rsidR="00BE7C33" w:rsidRPr="00D95972" w14:paraId="727E5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1A252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0FA00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7B3775" w14:textId="584B3495" w:rsidR="00BE7C33" w:rsidRPr="00D95972" w:rsidRDefault="00BE7C33" w:rsidP="00BE7C33">
            <w:pPr>
              <w:overflowPunct/>
              <w:autoSpaceDE/>
              <w:autoSpaceDN/>
              <w:adjustRightInd/>
              <w:textAlignment w:val="auto"/>
              <w:rPr>
                <w:rFonts w:cs="Arial"/>
                <w:lang w:val="en-US"/>
              </w:rPr>
            </w:pPr>
            <w:hyperlink r:id="rId394" w:history="1">
              <w:r>
                <w:rPr>
                  <w:rStyle w:val="Hyperlink"/>
                </w:rPr>
                <w:t>C1-213383</w:t>
              </w:r>
            </w:hyperlink>
          </w:p>
        </w:tc>
        <w:tc>
          <w:tcPr>
            <w:tcW w:w="4191" w:type="dxa"/>
            <w:gridSpan w:val="3"/>
            <w:tcBorders>
              <w:top w:val="single" w:sz="4" w:space="0" w:color="auto"/>
              <w:bottom w:val="single" w:sz="4" w:space="0" w:color="auto"/>
            </w:tcBorders>
            <w:shd w:val="clear" w:color="auto" w:fill="FFFF00"/>
          </w:tcPr>
          <w:p w14:paraId="130B7A91" w14:textId="77777777" w:rsidR="00BE7C33" w:rsidRPr="00D95972" w:rsidRDefault="00BE7C33" w:rsidP="00BE7C33">
            <w:pPr>
              <w:rPr>
                <w:rFonts w:cs="Arial"/>
              </w:rPr>
            </w:pPr>
            <w:r>
              <w:rPr>
                <w:rFonts w:cs="Arial"/>
              </w:rPr>
              <w:t>Reject handling of registration for SNPN onboarding</w:t>
            </w:r>
          </w:p>
        </w:tc>
        <w:tc>
          <w:tcPr>
            <w:tcW w:w="1767" w:type="dxa"/>
            <w:tcBorders>
              <w:top w:val="single" w:sz="4" w:space="0" w:color="auto"/>
              <w:bottom w:val="single" w:sz="4" w:space="0" w:color="auto"/>
            </w:tcBorders>
            <w:shd w:val="clear" w:color="auto" w:fill="FFFF00"/>
          </w:tcPr>
          <w:p w14:paraId="3A69D847"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099B0033" w14:textId="77777777" w:rsidR="00BE7C33" w:rsidRPr="00D95972" w:rsidRDefault="00BE7C33" w:rsidP="00BE7C33">
            <w:pPr>
              <w:rPr>
                <w:rFonts w:cs="Arial"/>
              </w:rPr>
            </w:pPr>
            <w:r>
              <w:rPr>
                <w:rFonts w:cs="Arial"/>
              </w:rPr>
              <w:t>CR 3319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3674B" w14:textId="77777777" w:rsidR="00BE7C33" w:rsidRPr="00D95972" w:rsidRDefault="00BE7C33" w:rsidP="00BE7C33">
            <w:pPr>
              <w:rPr>
                <w:rFonts w:eastAsia="Batang" w:cs="Arial"/>
                <w:lang w:eastAsia="ko-KR"/>
              </w:rPr>
            </w:pPr>
          </w:p>
        </w:tc>
      </w:tr>
      <w:tr w:rsidR="00BE7C33" w:rsidRPr="00D95972" w14:paraId="53944E9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3A8C4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C81A50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A60DBD" w14:textId="328ABF81" w:rsidR="00BE7C33" w:rsidRPr="00D95972" w:rsidRDefault="00BE7C33" w:rsidP="00BE7C33">
            <w:pPr>
              <w:overflowPunct/>
              <w:autoSpaceDE/>
              <w:autoSpaceDN/>
              <w:adjustRightInd/>
              <w:textAlignment w:val="auto"/>
              <w:rPr>
                <w:rFonts w:cs="Arial"/>
                <w:lang w:val="en-US"/>
              </w:rPr>
            </w:pPr>
            <w:hyperlink r:id="rId395" w:history="1">
              <w:r>
                <w:rPr>
                  <w:rStyle w:val="Hyperlink"/>
                </w:rPr>
                <w:t>C1-213384</w:t>
              </w:r>
            </w:hyperlink>
          </w:p>
        </w:tc>
        <w:tc>
          <w:tcPr>
            <w:tcW w:w="4191" w:type="dxa"/>
            <w:gridSpan w:val="3"/>
            <w:tcBorders>
              <w:top w:val="single" w:sz="4" w:space="0" w:color="auto"/>
              <w:bottom w:val="single" w:sz="4" w:space="0" w:color="auto"/>
            </w:tcBorders>
            <w:shd w:val="clear" w:color="auto" w:fill="FFFF00"/>
          </w:tcPr>
          <w:p w14:paraId="7169C49A" w14:textId="77777777" w:rsidR="00BE7C33" w:rsidRPr="00D95972" w:rsidRDefault="00BE7C33" w:rsidP="00BE7C33">
            <w:pPr>
              <w:rPr>
                <w:rFonts w:cs="Arial"/>
              </w:rPr>
            </w:pPr>
            <w:r>
              <w:rPr>
                <w:rFonts w:cs="Arial"/>
              </w:rPr>
              <w:t>Slice handling in registration for SNPN onboarding</w:t>
            </w:r>
          </w:p>
        </w:tc>
        <w:tc>
          <w:tcPr>
            <w:tcW w:w="1767" w:type="dxa"/>
            <w:tcBorders>
              <w:top w:val="single" w:sz="4" w:space="0" w:color="auto"/>
              <w:bottom w:val="single" w:sz="4" w:space="0" w:color="auto"/>
            </w:tcBorders>
            <w:shd w:val="clear" w:color="auto" w:fill="FFFF00"/>
          </w:tcPr>
          <w:p w14:paraId="01A849F3"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029A873" w14:textId="77777777" w:rsidR="00BE7C33" w:rsidRPr="00D95972" w:rsidRDefault="00BE7C33" w:rsidP="00BE7C33">
            <w:pPr>
              <w:rPr>
                <w:rFonts w:cs="Arial"/>
              </w:rPr>
            </w:pPr>
            <w:r>
              <w:rPr>
                <w:rFonts w:cs="Arial"/>
              </w:rPr>
              <w:t>CR 3320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300DF5" w14:textId="77777777" w:rsidR="00BE7C33" w:rsidRPr="00D95972" w:rsidRDefault="00BE7C33" w:rsidP="00BE7C33">
            <w:pPr>
              <w:rPr>
                <w:rFonts w:eastAsia="Batang" w:cs="Arial"/>
                <w:lang w:eastAsia="ko-KR"/>
              </w:rPr>
            </w:pPr>
          </w:p>
        </w:tc>
      </w:tr>
      <w:tr w:rsidR="00BE7C33" w:rsidRPr="00D95972" w14:paraId="29AC8EE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983C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A67B3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75C86B8" w14:textId="005791DE" w:rsidR="00BE7C33" w:rsidRPr="00D95972" w:rsidRDefault="00BE7C33" w:rsidP="00BE7C33">
            <w:pPr>
              <w:overflowPunct/>
              <w:autoSpaceDE/>
              <w:autoSpaceDN/>
              <w:adjustRightInd/>
              <w:textAlignment w:val="auto"/>
              <w:rPr>
                <w:rFonts w:cs="Arial"/>
                <w:lang w:val="en-US"/>
              </w:rPr>
            </w:pPr>
            <w:hyperlink r:id="rId396" w:history="1">
              <w:r>
                <w:rPr>
                  <w:rStyle w:val="Hyperlink"/>
                </w:rPr>
                <w:t>C1-213385</w:t>
              </w:r>
            </w:hyperlink>
          </w:p>
        </w:tc>
        <w:tc>
          <w:tcPr>
            <w:tcW w:w="4191" w:type="dxa"/>
            <w:gridSpan w:val="3"/>
            <w:tcBorders>
              <w:top w:val="single" w:sz="4" w:space="0" w:color="auto"/>
              <w:bottom w:val="single" w:sz="4" w:space="0" w:color="auto"/>
            </w:tcBorders>
            <w:shd w:val="clear" w:color="auto" w:fill="FFFF00"/>
          </w:tcPr>
          <w:p w14:paraId="53A8F3F2" w14:textId="77777777" w:rsidR="00BE7C33" w:rsidRPr="00D95972" w:rsidRDefault="00BE7C33" w:rsidP="00BE7C33">
            <w:pPr>
              <w:rPr>
                <w:rFonts w:cs="Arial"/>
              </w:rPr>
            </w:pPr>
            <w:r>
              <w:rPr>
                <w:rFonts w:cs="Arial"/>
              </w:rPr>
              <w:t>De-registration for SNPN onboarding registered UE</w:t>
            </w:r>
          </w:p>
        </w:tc>
        <w:tc>
          <w:tcPr>
            <w:tcW w:w="1767" w:type="dxa"/>
            <w:tcBorders>
              <w:top w:val="single" w:sz="4" w:space="0" w:color="auto"/>
              <w:bottom w:val="single" w:sz="4" w:space="0" w:color="auto"/>
            </w:tcBorders>
            <w:shd w:val="clear" w:color="auto" w:fill="FFFF00"/>
          </w:tcPr>
          <w:p w14:paraId="13A3601C"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DAAD9CD" w14:textId="77777777" w:rsidR="00BE7C33" w:rsidRPr="00D95972" w:rsidRDefault="00BE7C33" w:rsidP="00BE7C33">
            <w:pPr>
              <w:rPr>
                <w:rFonts w:cs="Arial"/>
              </w:rPr>
            </w:pPr>
            <w:r>
              <w:rPr>
                <w:rFonts w:cs="Arial"/>
              </w:rPr>
              <w:t>CR 3321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728031" w14:textId="77777777" w:rsidR="00BE7C33" w:rsidRPr="00D95972" w:rsidRDefault="00BE7C33" w:rsidP="00BE7C33">
            <w:pPr>
              <w:rPr>
                <w:rFonts w:eastAsia="Batang" w:cs="Arial"/>
                <w:lang w:eastAsia="ko-KR"/>
              </w:rPr>
            </w:pPr>
          </w:p>
        </w:tc>
      </w:tr>
      <w:tr w:rsidR="00BE7C33" w:rsidRPr="00D95972" w14:paraId="4F2F3A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F1EE4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4E2D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2F75B9" w14:textId="4C23D52A" w:rsidR="00BE7C33" w:rsidRPr="00D95972" w:rsidRDefault="00BE7C33" w:rsidP="00BE7C33">
            <w:pPr>
              <w:overflowPunct/>
              <w:autoSpaceDE/>
              <w:autoSpaceDN/>
              <w:adjustRightInd/>
              <w:textAlignment w:val="auto"/>
              <w:rPr>
                <w:rFonts w:cs="Arial"/>
                <w:lang w:val="en-US"/>
              </w:rPr>
            </w:pPr>
            <w:hyperlink r:id="rId397" w:history="1">
              <w:r>
                <w:rPr>
                  <w:rStyle w:val="Hyperlink"/>
                </w:rPr>
                <w:t>C1-213386</w:t>
              </w:r>
            </w:hyperlink>
          </w:p>
        </w:tc>
        <w:tc>
          <w:tcPr>
            <w:tcW w:w="4191" w:type="dxa"/>
            <w:gridSpan w:val="3"/>
            <w:tcBorders>
              <w:top w:val="single" w:sz="4" w:space="0" w:color="auto"/>
              <w:bottom w:val="single" w:sz="4" w:space="0" w:color="auto"/>
            </w:tcBorders>
            <w:shd w:val="clear" w:color="auto" w:fill="FFFF00"/>
          </w:tcPr>
          <w:p w14:paraId="04C3F661" w14:textId="77777777" w:rsidR="00BE7C33" w:rsidRPr="00D95972" w:rsidRDefault="00BE7C33" w:rsidP="00BE7C33">
            <w:pPr>
              <w:rPr>
                <w:rFonts w:cs="Arial"/>
              </w:rPr>
            </w:pPr>
            <w:r>
              <w:rPr>
                <w:rFonts w:cs="Arial"/>
              </w:rPr>
              <w:t>DNN/S-NSSAI providing in PDU session establishment for SNPN onboarding</w:t>
            </w:r>
          </w:p>
        </w:tc>
        <w:tc>
          <w:tcPr>
            <w:tcW w:w="1767" w:type="dxa"/>
            <w:tcBorders>
              <w:top w:val="single" w:sz="4" w:space="0" w:color="auto"/>
              <w:bottom w:val="single" w:sz="4" w:space="0" w:color="auto"/>
            </w:tcBorders>
            <w:shd w:val="clear" w:color="auto" w:fill="FFFF00"/>
          </w:tcPr>
          <w:p w14:paraId="6CCF953E"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729D5997" w14:textId="77777777" w:rsidR="00BE7C33" w:rsidRPr="00D95972" w:rsidRDefault="00BE7C33" w:rsidP="00BE7C33">
            <w:pPr>
              <w:rPr>
                <w:rFonts w:cs="Arial"/>
              </w:rPr>
            </w:pPr>
            <w:r>
              <w:rPr>
                <w:rFonts w:cs="Arial"/>
              </w:rPr>
              <w:t>CR 3322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982EF9E" w14:textId="77777777" w:rsidR="00BE7C33" w:rsidRPr="00D95972" w:rsidRDefault="00BE7C33" w:rsidP="00BE7C33">
            <w:pPr>
              <w:rPr>
                <w:rFonts w:eastAsia="Batang" w:cs="Arial"/>
                <w:lang w:eastAsia="ko-KR"/>
              </w:rPr>
            </w:pPr>
          </w:p>
        </w:tc>
      </w:tr>
      <w:tr w:rsidR="00BE7C33" w:rsidRPr="00D95972" w14:paraId="73D645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1EE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F83A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FE3306A" w14:textId="1C21ED5E" w:rsidR="00BE7C33" w:rsidRPr="00D95972" w:rsidRDefault="00BE7C33" w:rsidP="00BE7C33">
            <w:pPr>
              <w:overflowPunct/>
              <w:autoSpaceDE/>
              <w:autoSpaceDN/>
              <w:adjustRightInd/>
              <w:textAlignment w:val="auto"/>
              <w:rPr>
                <w:rFonts w:cs="Arial"/>
                <w:lang w:val="en-US"/>
              </w:rPr>
            </w:pPr>
            <w:hyperlink r:id="rId398" w:history="1">
              <w:r>
                <w:rPr>
                  <w:rStyle w:val="Hyperlink"/>
                </w:rPr>
                <w:t>C1-213387</w:t>
              </w:r>
            </w:hyperlink>
          </w:p>
        </w:tc>
        <w:tc>
          <w:tcPr>
            <w:tcW w:w="4191" w:type="dxa"/>
            <w:gridSpan w:val="3"/>
            <w:tcBorders>
              <w:top w:val="single" w:sz="4" w:space="0" w:color="auto"/>
              <w:bottom w:val="single" w:sz="4" w:space="0" w:color="auto"/>
            </w:tcBorders>
            <w:shd w:val="clear" w:color="auto" w:fill="FFFF00"/>
          </w:tcPr>
          <w:p w14:paraId="69C52274"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4AC7B513"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6A7A7A2F" w14:textId="77777777" w:rsidR="00BE7C33" w:rsidRPr="00D95972" w:rsidRDefault="00BE7C33" w:rsidP="00BE7C33">
            <w:pPr>
              <w:rPr>
                <w:rFonts w:cs="Arial"/>
              </w:rPr>
            </w:pPr>
            <w:r>
              <w:rPr>
                <w:rFonts w:cs="Arial"/>
              </w:rPr>
              <w:t>CR 3323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AE4692" w14:textId="77777777" w:rsidR="00BE7C33" w:rsidRPr="00D95972" w:rsidRDefault="00BE7C33" w:rsidP="00BE7C33">
            <w:pPr>
              <w:rPr>
                <w:rFonts w:eastAsia="Batang" w:cs="Arial"/>
                <w:lang w:eastAsia="ko-KR"/>
              </w:rPr>
            </w:pPr>
          </w:p>
        </w:tc>
      </w:tr>
      <w:tr w:rsidR="00BE7C33" w:rsidRPr="00D95972" w14:paraId="0954B4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3ADFD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A978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067B2" w14:textId="40DE9581" w:rsidR="00BE7C33" w:rsidRPr="00D95972" w:rsidRDefault="00BE7C33" w:rsidP="00BE7C33">
            <w:pPr>
              <w:overflowPunct/>
              <w:autoSpaceDE/>
              <w:autoSpaceDN/>
              <w:adjustRightInd/>
              <w:textAlignment w:val="auto"/>
              <w:rPr>
                <w:rFonts w:cs="Arial"/>
                <w:lang w:val="en-US"/>
              </w:rPr>
            </w:pPr>
            <w:hyperlink r:id="rId399" w:history="1">
              <w:r>
                <w:rPr>
                  <w:rStyle w:val="Hyperlink"/>
                </w:rPr>
                <w:t>C1-213388</w:t>
              </w:r>
            </w:hyperlink>
          </w:p>
        </w:tc>
        <w:tc>
          <w:tcPr>
            <w:tcW w:w="4191" w:type="dxa"/>
            <w:gridSpan w:val="3"/>
            <w:tcBorders>
              <w:top w:val="single" w:sz="4" w:space="0" w:color="auto"/>
              <w:bottom w:val="single" w:sz="4" w:space="0" w:color="auto"/>
            </w:tcBorders>
            <w:shd w:val="clear" w:color="auto" w:fill="FFFF00"/>
          </w:tcPr>
          <w:p w14:paraId="6416DD0C" w14:textId="77777777" w:rsidR="00BE7C33" w:rsidRPr="00D95972" w:rsidRDefault="00BE7C33" w:rsidP="00BE7C33">
            <w:pPr>
              <w:rPr>
                <w:rFonts w:cs="Arial"/>
              </w:rPr>
            </w:pPr>
            <w:r>
              <w:rPr>
                <w:rFonts w:cs="Arial"/>
              </w:rPr>
              <w:t>PVS information providing in PDU session establishment for onboarding</w:t>
            </w:r>
          </w:p>
        </w:tc>
        <w:tc>
          <w:tcPr>
            <w:tcW w:w="1767" w:type="dxa"/>
            <w:tcBorders>
              <w:top w:val="single" w:sz="4" w:space="0" w:color="auto"/>
              <w:bottom w:val="single" w:sz="4" w:space="0" w:color="auto"/>
            </w:tcBorders>
            <w:shd w:val="clear" w:color="auto" w:fill="FFFF00"/>
          </w:tcPr>
          <w:p w14:paraId="5C2AF6D7" w14:textId="77777777" w:rsidR="00BE7C33" w:rsidRPr="00D95972" w:rsidRDefault="00BE7C33" w:rsidP="00BE7C33">
            <w:pPr>
              <w:rPr>
                <w:rFonts w:cs="Arial"/>
              </w:rPr>
            </w:pPr>
            <w:r>
              <w:rPr>
                <w:rFonts w:cs="Arial"/>
              </w:rPr>
              <w:t>Huawei, HiSilicon, Nokia, Nokia Shanghai Bell/Lin</w:t>
            </w:r>
          </w:p>
        </w:tc>
        <w:tc>
          <w:tcPr>
            <w:tcW w:w="826" w:type="dxa"/>
            <w:tcBorders>
              <w:top w:val="single" w:sz="4" w:space="0" w:color="auto"/>
              <w:bottom w:val="single" w:sz="4" w:space="0" w:color="auto"/>
            </w:tcBorders>
            <w:shd w:val="clear" w:color="auto" w:fill="FFFF00"/>
          </w:tcPr>
          <w:p w14:paraId="774C7C01" w14:textId="77777777" w:rsidR="00BE7C33" w:rsidRPr="00D95972" w:rsidRDefault="00BE7C33" w:rsidP="00BE7C33">
            <w:pPr>
              <w:rPr>
                <w:rFonts w:cs="Arial"/>
              </w:rPr>
            </w:pPr>
            <w:r>
              <w:rPr>
                <w:rFonts w:cs="Arial"/>
              </w:rPr>
              <w:t>CR 3268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3E33C4" w14:textId="77777777" w:rsidR="00BE7C33" w:rsidRPr="00D95972" w:rsidRDefault="00BE7C33" w:rsidP="00BE7C33">
            <w:pPr>
              <w:rPr>
                <w:rFonts w:eastAsia="Batang" w:cs="Arial"/>
                <w:lang w:eastAsia="ko-KR"/>
              </w:rPr>
            </w:pPr>
          </w:p>
        </w:tc>
      </w:tr>
      <w:tr w:rsidR="00BE7C33" w:rsidRPr="00D95972" w14:paraId="0E9AAA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7CB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73ED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6DB430" w14:textId="40C0BFAD" w:rsidR="00BE7C33" w:rsidRPr="00D95972" w:rsidRDefault="00BE7C33" w:rsidP="00BE7C33">
            <w:pPr>
              <w:overflowPunct/>
              <w:autoSpaceDE/>
              <w:autoSpaceDN/>
              <w:adjustRightInd/>
              <w:textAlignment w:val="auto"/>
              <w:rPr>
                <w:rFonts w:cs="Arial"/>
                <w:lang w:val="en-US"/>
              </w:rPr>
            </w:pPr>
            <w:hyperlink r:id="rId400" w:history="1">
              <w:r>
                <w:rPr>
                  <w:rStyle w:val="Hyperlink"/>
                </w:rPr>
                <w:t>C1-213437</w:t>
              </w:r>
            </w:hyperlink>
          </w:p>
        </w:tc>
        <w:tc>
          <w:tcPr>
            <w:tcW w:w="4191" w:type="dxa"/>
            <w:gridSpan w:val="3"/>
            <w:tcBorders>
              <w:top w:val="single" w:sz="4" w:space="0" w:color="auto"/>
              <w:bottom w:val="single" w:sz="4" w:space="0" w:color="auto"/>
            </w:tcBorders>
            <w:shd w:val="clear" w:color="auto" w:fill="FFFF00"/>
          </w:tcPr>
          <w:p w14:paraId="5CA6471D" w14:textId="77777777" w:rsidR="00BE7C33" w:rsidRPr="00D95972" w:rsidRDefault="00BE7C33" w:rsidP="00BE7C33">
            <w:pPr>
              <w:rPr>
                <w:rFonts w:cs="Arial"/>
              </w:rPr>
            </w:pPr>
            <w:r>
              <w:rPr>
                <w:rFonts w:cs="Arial"/>
              </w:rPr>
              <w:t>“List of subscriber data” handling for SNPN supporting AAA-Server for primary authentication and authorization</w:t>
            </w:r>
          </w:p>
        </w:tc>
        <w:tc>
          <w:tcPr>
            <w:tcW w:w="1767" w:type="dxa"/>
            <w:tcBorders>
              <w:top w:val="single" w:sz="4" w:space="0" w:color="auto"/>
              <w:bottom w:val="single" w:sz="4" w:space="0" w:color="auto"/>
            </w:tcBorders>
            <w:shd w:val="clear" w:color="auto" w:fill="FFFF00"/>
          </w:tcPr>
          <w:p w14:paraId="72030DC8" w14:textId="77777777" w:rsidR="00BE7C33" w:rsidRPr="00D95972" w:rsidRDefault="00BE7C33" w:rsidP="00BE7C33">
            <w:pPr>
              <w:rPr>
                <w:rFonts w:cs="Arial"/>
              </w:rPr>
            </w:pPr>
            <w:r>
              <w:rPr>
                <w:rFonts w:cs="Arial"/>
              </w:rPr>
              <w:t>LG Electronics Inc.</w:t>
            </w:r>
          </w:p>
        </w:tc>
        <w:tc>
          <w:tcPr>
            <w:tcW w:w="826" w:type="dxa"/>
            <w:tcBorders>
              <w:top w:val="single" w:sz="4" w:space="0" w:color="auto"/>
              <w:bottom w:val="single" w:sz="4" w:space="0" w:color="auto"/>
            </w:tcBorders>
            <w:shd w:val="clear" w:color="auto" w:fill="FFFF00"/>
          </w:tcPr>
          <w:p w14:paraId="7A34A139" w14:textId="77777777" w:rsidR="00BE7C33" w:rsidRPr="00D95972" w:rsidRDefault="00BE7C33" w:rsidP="00BE7C33">
            <w:pPr>
              <w:rPr>
                <w:rFonts w:cs="Arial"/>
              </w:rPr>
            </w:pPr>
            <w:r>
              <w:rPr>
                <w:rFonts w:cs="Arial"/>
              </w:rPr>
              <w:t>CR 3133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19F361" w14:textId="77777777" w:rsidR="00BE7C33" w:rsidRPr="00D95972" w:rsidRDefault="00BE7C33" w:rsidP="00BE7C33">
            <w:pPr>
              <w:rPr>
                <w:rFonts w:eastAsia="Batang" w:cs="Arial"/>
                <w:lang w:eastAsia="ko-KR"/>
              </w:rPr>
            </w:pPr>
            <w:r>
              <w:rPr>
                <w:rFonts w:eastAsia="Batang" w:cs="Arial"/>
                <w:lang w:eastAsia="ko-KR"/>
              </w:rPr>
              <w:t>Revision of C1-212458</w:t>
            </w:r>
          </w:p>
        </w:tc>
      </w:tr>
      <w:tr w:rsidR="00BE7C33" w:rsidRPr="00D95972" w14:paraId="1D6874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9851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80FD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895005" w14:textId="7123BC24" w:rsidR="00BE7C33" w:rsidRPr="00D95972" w:rsidRDefault="00BE7C33" w:rsidP="00BE7C33">
            <w:pPr>
              <w:overflowPunct/>
              <w:autoSpaceDE/>
              <w:autoSpaceDN/>
              <w:adjustRightInd/>
              <w:textAlignment w:val="auto"/>
              <w:rPr>
                <w:rFonts w:cs="Arial"/>
                <w:lang w:val="en-US"/>
              </w:rPr>
            </w:pPr>
            <w:hyperlink r:id="rId401" w:history="1">
              <w:r>
                <w:rPr>
                  <w:rStyle w:val="Hyperlink"/>
                </w:rPr>
                <w:t>C1-213536</w:t>
              </w:r>
            </w:hyperlink>
          </w:p>
        </w:tc>
        <w:tc>
          <w:tcPr>
            <w:tcW w:w="4191" w:type="dxa"/>
            <w:gridSpan w:val="3"/>
            <w:tcBorders>
              <w:top w:val="single" w:sz="4" w:space="0" w:color="auto"/>
              <w:bottom w:val="single" w:sz="4" w:space="0" w:color="auto"/>
            </w:tcBorders>
            <w:shd w:val="clear" w:color="auto" w:fill="FFFF00"/>
          </w:tcPr>
          <w:p w14:paraId="35CF9EB8"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00"/>
          </w:tcPr>
          <w:p w14:paraId="7908B695"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00"/>
          </w:tcPr>
          <w:p w14:paraId="5E5165BE" w14:textId="77777777" w:rsidR="00BE7C33" w:rsidRPr="00D95972" w:rsidRDefault="00BE7C33" w:rsidP="00BE7C33">
            <w:pPr>
              <w:rPr>
                <w:rFonts w:cs="Arial"/>
              </w:rPr>
            </w:pPr>
            <w:r>
              <w:rPr>
                <w:rFonts w:cs="Arial"/>
              </w:rPr>
              <w:t>CR 0730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B90E59" w14:textId="77777777" w:rsidR="00BE7C33" w:rsidRPr="00D95972" w:rsidRDefault="00BE7C33" w:rsidP="00BE7C33">
            <w:pPr>
              <w:rPr>
                <w:rFonts w:eastAsia="Batang" w:cs="Arial"/>
                <w:lang w:eastAsia="ko-KR"/>
              </w:rPr>
            </w:pPr>
          </w:p>
        </w:tc>
      </w:tr>
      <w:tr w:rsidR="00BE7C33" w:rsidRPr="00D95972" w14:paraId="07F3735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57A7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B7930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990FC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A360B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769D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F74327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7C1269F" w14:textId="77777777" w:rsidR="00BE7C33" w:rsidRPr="00D95972" w:rsidRDefault="00BE7C33" w:rsidP="00BE7C33">
            <w:pPr>
              <w:rPr>
                <w:rFonts w:eastAsia="Batang" w:cs="Arial"/>
                <w:lang w:eastAsia="ko-KR"/>
              </w:rPr>
            </w:pPr>
          </w:p>
        </w:tc>
      </w:tr>
      <w:tr w:rsidR="00BE7C33" w:rsidRPr="00D95972" w14:paraId="0514B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9D62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DE5CA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3A27F4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FAA2D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45BAD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31EA9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1897F" w14:textId="77777777" w:rsidR="00BE7C33" w:rsidRPr="00D95972" w:rsidRDefault="00BE7C33" w:rsidP="00BE7C33">
            <w:pPr>
              <w:rPr>
                <w:rFonts w:eastAsia="Batang" w:cs="Arial"/>
                <w:lang w:eastAsia="ko-KR"/>
              </w:rPr>
            </w:pPr>
          </w:p>
        </w:tc>
      </w:tr>
      <w:tr w:rsidR="00BE7C33" w:rsidRPr="00D95972" w14:paraId="10D50D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1142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33EC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FE0DB5" w14:textId="77777777" w:rsidR="00BE7C33" w:rsidRPr="00D95972" w:rsidRDefault="00BE7C33" w:rsidP="00BE7C33">
            <w:pPr>
              <w:overflowPunct/>
              <w:autoSpaceDE/>
              <w:autoSpaceDN/>
              <w:adjustRightInd/>
              <w:textAlignment w:val="auto"/>
              <w:rPr>
                <w:rFonts w:cs="Arial"/>
                <w:lang w:val="en-US"/>
              </w:rPr>
            </w:pPr>
            <w:r>
              <w:rPr>
                <w:rFonts w:cs="Arial"/>
                <w:lang w:val="en-US"/>
              </w:rPr>
              <w:t>C1-213513</w:t>
            </w:r>
          </w:p>
        </w:tc>
        <w:tc>
          <w:tcPr>
            <w:tcW w:w="4191" w:type="dxa"/>
            <w:gridSpan w:val="3"/>
            <w:tcBorders>
              <w:top w:val="single" w:sz="4" w:space="0" w:color="auto"/>
              <w:bottom w:val="single" w:sz="4" w:space="0" w:color="auto"/>
            </w:tcBorders>
            <w:shd w:val="clear" w:color="auto" w:fill="FFFFFF"/>
          </w:tcPr>
          <w:p w14:paraId="5E60C5A0" w14:textId="77777777" w:rsidR="00BE7C33" w:rsidRPr="00D95972" w:rsidRDefault="00BE7C33" w:rsidP="00BE7C33">
            <w:pPr>
              <w:rPr>
                <w:rFonts w:cs="Arial"/>
              </w:rPr>
            </w:pPr>
            <w:r>
              <w:rPr>
                <w:rFonts w:cs="Arial"/>
              </w:rPr>
              <w:t>Emergency registration to an SNPN by a UE in the limited service state or no SIM state</w:t>
            </w:r>
          </w:p>
        </w:tc>
        <w:tc>
          <w:tcPr>
            <w:tcW w:w="1767" w:type="dxa"/>
            <w:tcBorders>
              <w:top w:val="single" w:sz="4" w:space="0" w:color="auto"/>
              <w:bottom w:val="single" w:sz="4" w:space="0" w:color="auto"/>
            </w:tcBorders>
            <w:shd w:val="clear" w:color="auto" w:fill="FFFFFF"/>
          </w:tcPr>
          <w:p w14:paraId="418A620B" w14:textId="77777777" w:rsidR="00BE7C33" w:rsidRPr="00D95972" w:rsidRDefault="00BE7C33" w:rsidP="00BE7C33">
            <w:pPr>
              <w:rPr>
                <w:rFonts w:cs="Arial"/>
              </w:rPr>
            </w:pPr>
            <w:r>
              <w:rPr>
                <w:rFonts w:cs="Arial"/>
              </w:rPr>
              <w:t>Nokia, Nokia Shanghai Bell, Ericsson</w:t>
            </w:r>
          </w:p>
        </w:tc>
        <w:tc>
          <w:tcPr>
            <w:tcW w:w="826" w:type="dxa"/>
            <w:tcBorders>
              <w:top w:val="single" w:sz="4" w:space="0" w:color="auto"/>
              <w:bottom w:val="single" w:sz="4" w:space="0" w:color="auto"/>
            </w:tcBorders>
            <w:shd w:val="clear" w:color="auto" w:fill="FFFFFF"/>
          </w:tcPr>
          <w:p w14:paraId="74E00E71" w14:textId="77777777" w:rsidR="00BE7C33" w:rsidRPr="00D95972" w:rsidRDefault="00BE7C33" w:rsidP="00BE7C33">
            <w:pPr>
              <w:rPr>
                <w:rFonts w:cs="Arial"/>
              </w:rPr>
            </w:pPr>
            <w:r>
              <w:rPr>
                <w:rFonts w:cs="Arial"/>
              </w:rPr>
              <w:t>CR 0703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2970C12" w14:textId="77777777" w:rsidR="00BE7C33" w:rsidRDefault="00BE7C33" w:rsidP="00BE7C33">
            <w:pPr>
              <w:rPr>
                <w:rFonts w:eastAsia="Batang" w:cs="Arial"/>
                <w:lang w:eastAsia="ko-KR"/>
              </w:rPr>
            </w:pPr>
            <w:r>
              <w:rPr>
                <w:rFonts w:eastAsia="Batang" w:cs="Arial"/>
                <w:lang w:eastAsia="ko-KR"/>
              </w:rPr>
              <w:t>Withdrawn</w:t>
            </w:r>
          </w:p>
          <w:p w14:paraId="07B6F4AC" w14:textId="77777777" w:rsidR="00BE7C33" w:rsidRPr="00D95972" w:rsidRDefault="00BE7C33" w:rsidP="00BE7C33">
            <w:pPr>
              <w:rPr>
                <w:rFonts w:eastAsia="Batang" w:cs="Arial"/>
                <w:lang w:eastAsia="ko-KR"/>
              </w:rPr>
            </w:pPr>
            <w:r>
              <w:rPr>
                <w:rFonts w:eastAsia="Batang" w:cs="Arial"/>
                <w:lang w:eastAsia="ko-KR"/>
              </w:rPr>
              <w:t>Revision of C1-212466</w:t>
            </w:r>
          </w:p>
        </w:tc>
      </w:tr>
      <w:tr w:rsidR="00BE7C33" w:rsidRPr="00D95972" w14:paraId="12B9B2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7B741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21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D10568" w14:textId="77777777" w:rsidR="00BE7C33" w:rsidRPr="00D95972" w:rsidRDefault="00BE7C33" w:rsidP="00BE7C33">
            <w:pPr>
              <w:overflowPunct/>
              <w:autoSpaceDE/>
              <w:autoSpaceDN/>
              <w:adjustRightInd/>
              <w:textAlignment w:val="auto"/>
              <w:rPr>
                <w:rFonts w:cs="Arial"/>
                <w:lang w:val="en-US"/>
              </w:rPr>
            </w:pPr>
            <w:r>
              <w:rPr>
                <w:rFonts w:cs="Arial"/>
                <w:lang w:val="en-US"/>
              </w:rPr>
              <w:t>C1-213514</w:t>
            </w:r>
          </w:p>
        </w:tc>
        <w:tc>
          <w:tcPr>
            <w:tcW w:w="4191" w:type="dxa"/>
            <w:gridSpan w:val="3"/>
            <w:tcBorders>
              <w:top w:val="single" w:sz="4" w:space="0" w:color="auto"/>
              <w:bottom w:val="single" w:sz="4" w:space="0" w:color="auto"/>
            </w:tcBorders>
            <w:shd w:val="clear" w:color="auto" w:fill="FFFFFF"/>
          </w:tcPr>
          <w:p w14:paraId="48C92F76" w14:textId="77777777" w:rsidR="00BE7C33" w:rsidRPr="00D95972" w:rsidRDefault="00BE7C33" w:rsidP="00BE7C33">
            <w:pPr>
              <w:rPr>
                <w:rFonts w:cs="Arial"/>
              </w:rPr>
            </w:pPr>
            <w:r>
              <w:rPr>
                <w:rFonts w:cs="Arial"/>
              </w:rPr>
              <w:t>Selection for onboarding in SNPN</w:t>
            </w:r>
          </w:p>
        </w:tc>
        <w:tc>
          <w:tcPr>
            <w:tcW w:w="1767" w:type="dxa"/>
            <w:tcBorders>
              <w:top w:val="single" w:sz="4" w:space="0" w:color="auto"/>
              <w:bottom w:val="single" w:sz="4" w:space="0" w:color="auto"/>
            </w:tcBorders>
            <w:shd w:val="clear" w:color="auto" w:fill="FFFFFF"/>
          </w:tcPr>
          <w:p w14:paraId="692EA30C" w14:textId="77777777" w:rsidR="00BE7C33" w:rsidRPr="00D95972" w:rsidRDefault="00BE7C33" w:rsidP="00BE7C33">
            <w:pPr>
              <w:rPr>
                <w:rFonts w:cs="Arial"/>
              </w:rPr>
            </w:pPr>
            <w:r>
              <w:rPr>
                <w:rFonts w:cs="Arial"/>
              </w:rPr>
              <w:t>Nokia, Nokia Shanghai Bell, OPPO</w:t>
            </w:r>
          </w:p>
        </w:tc>
        <w:tc>
          <w:tcPr>
            <w:tcW w:w="826" w:type="dxa"/>
            <w:tcBorders>
              <w:top w:val="single" w:sz="4" w:space="0" w:color="auto"/>
              <w:bottom w:val="single" w:sz="4" w:space="0" w:color="auto"/>
            </w:tcBorders>
            <w:shd w:val="clear" w:color="auto" w:fill="FFFFFF"/>
          </w:tcPr>
          <w:p w14:paraId="3D31F3C1" w14:textId="77777777" w:rsidR="00BE7C33" w:rsidRPr="00D95972" w:rsidRDefault="00BE7C33" w:rsidP="00BE7C33">
            <w:pPr>
              <w:rPr>
                <w:rFonts w:cs="Arial"/>
              </w:rPr>
            </w:pPr>
            <w:r>
              <w:rPr>
                <w:rFonts w:cs="Arial"/>
              </w:rPr>
              <w:t>CR 0728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60F846" w14:textId="77777777" w:rsidR="00BE7C33" w:rsidRDefault="00BE7C33" w:rsidP="00BE7C33">
            <w:pPr>
              <w:rPr>
                <w:rFonts w:eastAsia="Batang" w:cs="Arial"/>
                <w:lang w:eastAsia="ko-KR"/>
              </w:rPr>
            </w:pPr>
            <w:r>
              <w:rPr>
                <w:rFonts w:eastAsia="Batang" w:cs="Arial"/>
                <w:lang w:eastAsia="ko-KR"/>
              </w:rPr>
              <w:t>Withdrawn</w:t>
            </w:r>
          </w:p>
          <w:p w14:paraId="63216201" w14:textId="77777777" w:rsidR="00BE7C33" w:rsidRPr="00D95972" w:rsidRDefault="00BE7C33" w:rsidP="00BE7C33">
            <w:pPr>
              <w:rPr>
                <w:rFonts w:eastAsia="Batang" w:cs="Arial"/>
                <w:lang w:eastAsia="ko-KR"/>
              </w:rPr>
            </w:pPr>
          </w:p>
        </w:tc>
      </w:tr>
      <w:tr w:rsidR="00BE7C33" w:rsidRPr="00D95972" w14:paraId="0C40248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06A46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DDDC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5000C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83B41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44584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A0019A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0E3BFC2" w14:textId="77777777" w:rsidR="00BE7C33" w:rsidRPr="00D95972" w:rsidRDefault="00BE7C33" w:rsidP="00BE7C33">
            <w:pPr>
              <w:rPr>
                <w:rFonts w:eastAsia="Batang" w:cs="Arial"/>
                <w:lang w:eastAsia="ko-KR"/>
              </w:rPr>
            </w:pPr>
          </w:p>
        </w:tc>
      </w:tr>
      <w:tr w:rsidR="00BE7C33" w:rsidRPr="00D95972" w14:paraId="70632F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C651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4270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F22C6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9E4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D1BA3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58FE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39FB1B" w14:textId="77777777" w:rsidR="00BE7C33" w:rsidRPr="00D95972" w:rsidRDefault="00BE7C33" w:rsidP="00BE7C33">
            <w:pPr>
              <w:rPr>
                <w:rFonts w:eastAsia="Batang" w:cs="Arial"/>
                <w:lang w:eastAsia="ko-KR"/>
              </w:rPr>
            </w:pPr>
          </w:p>
        </w:tc>
      </w:tr>
      <w:tr w:rsidR="00BE7C33" w:rsidRPr="00D95972" w14:paraId="55D5DC8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823E78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76D009" w14:textId="77777777" w:rsidR="00BE7C33" w:rsidRPr="00D95972" w:rsidRDefault="00BE7C33" w:rsidP="00BE7C33">
            <w:pPr>
              <w:rPr>
                <w:rFonts w:cs="Arial"/>
              </w:rPr>
            </w:pPr>
            <w:r>
              <w:t>ATSSS_Ph2</w:t>
            </w:r>
            <w:r>
              <w:rPr>
                <w:lang w:val="fr-FR"/>
              </w:rPr>
              <w:t xml:space="preserve"> </w:t>
            </w:r>
          </w:p>
        </w:tc>
        <w:tc>
          <w:tcPr>
            <w:tcW w:w="1088" w:type="dxa"/>
            <w:tcBorders>
              <w:top w:val="single" w:sz="4" w:space="0" w:color="auto"/>
              <w:bottom w:val="single" w:sz="4" w:space="0" w:color="auto"/>
            </w:tcBorders>
          </w:tcPr>
          <w:p w14:paraId="5D17AB8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01B6394"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5C81E4C"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493F3B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9D79B11" w14:textId="77777777" w:rsidR="00BE7C33" w:rsidRDefault="00BE7C33" w:rsidP="00BE7C33">
            <w:r w:rsidRPr="00BC6EE9">
              <w:rPr>
                <w:rFonts w:cs="Arial"/>
              </w:rPr>
              <w:t>CT aspects of Access Traffic Steering, Switch and Splitting support in the 5G system architecture; Phase 2</w:t>
            </w:r>
          </w:p>
          <w:p w14:paraId="7F64A62D" w14:textId="77777777" w:rsidR="00BE7C33" w:rsidRDefault="00BE7C33" w:rsidP="00BE7C33">
            <w:pPr>
              <w:rPr>
                <w:rFonts w:eastAsia="Batang" w:cs="Arial"/>
                <w:color w:val="000000"/>
                <w:lang w:eastAsia="ko-KR"/>
              </w:rPr>
            </w:pPr>
          </w:p>
          <w:p w14:paraId="534805BB" w14:textId="77777777" w:rsidR="00BE7C33" w:rsidRPr="00D95972" w:rsidRDefault="00BE7C33" w:rsidP="00BE7C33">
            <w:pPr>
              <w:rPr>
                <w:rFonts w:eastAsia="Batang" w:cs="Arial"/>
                <w:color w:val="000000"/>
                <w:lang w:eastAsia="ko-KR"/>
              </w:rPr>
            </w:pPr>
          </w:p>
          <w:p w14:paraId="0D10BAAB" w14:textId="77777777" w:rsidR="00BE7C33" w:rsidRPr="00D95972" w:rsidRDefault="00BE7C33" w:rsidP="00BE7C33">
            <w:pPr>
              <w:rPr>
                <w:rFonts w:eastAsia="Batang" w:cs="Arial"/>
                <w:lang w:eastAsia="ko-KR"/>
              </w:rPr>
            </w:pPr>
          </w:p>
        </w:tc>
      </w:tr>
      <w:tr w:rsidR="00BE7C33" w:rsidRPr="00D95972" w14:paraId="5D4DE14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7A1F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026BA3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8C3570D" w14:textId="77777777" w:rsidR="00BE7C33" w:rsidRPr="00D95972" w:rsidRDefault="00BE7C33" w:rsidP="00BE7C33">
            <w:pPr>
              <w:overflowPunct/>
              <w:autoSpaceDE/>
              <w:autoSpaceDN/>
              <w:adjustRightInd/>
              <w:textAlignment w:val="auto"/>
              <w:rPr>
                <w:rFonts w:cs="Arial"/>
                <w:lang w:val="en-US"/>
              </w:rPr>
            </w:pPr>
            <w:r w:rsidRPr="002E080C">
              <w:t>C1-212413</w:t>
            </w:r>
          </w:p>
        </w:tc>
        <w:tc>
          <w:tcPr>
            <w:tcW w:w="4191" w:type="dxa"/>
            <w:gridSpan w:val="3"/>
            <w:tcBorders>
              <w:top w:val="single" w:sz="4" w:space="0" w:color="auto"/>
              <w:bottom w:val="single" w:sz="4" w:space="0" w:color="auto"/>
            </w:tcBorders>
            <w:shd w:val="clear" w:color="auto" w:fill="92D050"/>
          </w:tcPr>
          <w:p w14:paraId="78EF83F5"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92D050"/>
          </w:tcPr>
          <w:p w14:paraId="17A6401F" w14:textId="77777777" w:rsidR="00BE7C33" w:rsidRPr="00117E7B" w:rsidRDefault="00BE7C33" w:rsidP="00BE7C33">
            <w:pPr>
              <w:rPr>
                <w:rFonts w:cs="Arial"/>
                <w:lang w:val="de-DE"/>
              </w:rPr>
            </w:pPr>
            <w:r w:rsidRPr="00920F0E">
              <w:rPr>
                <w:rFonts w:cs="Arial"/>
                <w:lang w:val="de-DE"/>
              </w:rPr>
              <w:t>InterDigital, Nokia, Nokia Shanghai Bell, ZTE</w:t>
            </w:r>
          </w:p>
        </w:tc>
        <w:tc>
          <w:tcPr>
            <w:tcW w:w="826" w:type="dxa"/>
            <w:tcBorders>
              <w:top w:val="single" w:sz="4" w:space="0" w:color="auto"/>
              <w:bottom w:val="single" w:sz="4" w:space="0" w:color="auto"/>
            </w:tcBorders>
            <w:shd w:val="clear" w:color="auto" w:fill="92D050"/>
          </w:tcPr>
          <w:p w14:paraId="5FF6B150" w14:textId="77777777" w:rsidR="00BE7C33" w:rsidRPr="00D95972" w:rsidRDefault="00BE7C33" w:rsidP="00BE7C33">
            <w:pPr>
              <w:rPr>
                <w:rFonts w:cs="Arial"/>
              </w:rPr>
            </w:pPr>
            <w:r>
              <w:rPr>
                <w:rFonts w:cs="Arial"/>
              </w:rPr>
              <w:t>CR 0031 24.193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5FD31EA" w14:textId="77777777" w:rsidR="00BE7C33" w:rsidRDefault="00BE7C33" w:rsidP="00BE7C33">
            <w:pPr>
              <w:rPr>
                <w:rFonts w:eastAsia="Batang" w:cs="Arial"/>
                <w:lang w:eastAsia="ko-KR"/>
              </w:rPr>
            </w:pPr>
            <w:r>
              <w:rPr>
                <w:rFonts w:eastAsia="Batang" w:cs="Arial"/>
                <w:lang w:eastAsia="ko-KR"/>
              </w:rPr>
              <w:t>Agreed</w:t>
            </w:r>
          </w:p>
          <w:p w14:paraId="2D70AE68" w14:textId="77777777" w:rsidR="00BE7C33" w:rsidRDefault="00BE7C33" w:rsidP="00BE7C33">
            <w:pPr>
              <w:rPr>
                <w:rFonts w:eastAsia="Batang" w:cs="Arial"/>
                <w:lang w:eastAsia="ko-KR"/>
              </w:rPr>
            </w:pPr>
          </w:p>
          <w:p w14:paraId="56DFA1CC" w14:textId="77777777" w:rsidR="00BE7C33" w:rsidRDefault="00BE7C33" w:rsidP="00BE7C33">
            <w:pPr>
              <w:rPr>
                <w:ins w:id="137" w:author="PeLe" w:date="2021-04-22T06:36:00Z"/>
                <w:rFonts w:eastAsia="Batang" w:cs="Arial"/>
                <w:lang w:eastAsia="ko-KR"/>
              </w:rPr>
            </w:pPr>
            <w:ins w:id="138" w:author="PeLe" w:date="2021-04-22T06:36:00Z">
              <w:r>
                <w:rPr>
                  <w:rFonts w:eastAsia="Batang" w:cs="Arial"/>
                  <w:lang w:eastAsia="ko-KR"/>
                </w:rPr>
                <w:t>Revision of C1-212096</w:t>
              </w:r>
            </w:ins>
          </w:p>
          <w:p w14:paraId="5C4EFD07" w14:textId="77777777" w:rsidR="00BE7C33" w:rsidRPr="00D95972" w:rsidRDefault="00BE7C33" w:rsidP="00BE7C33">
            <w:pPr>
              <w:rPr>
                <w:rFonts w:eastAsia="Batang" w:cs="Arial"/>
                <w:lang w:eastAsia="ko-KR"/>
              </w:rPr>
            </w:pPr>
          </w:p>
        </w:tc>
      </w:tr>
      <w:tr w:rsidR="00BE7C33" w:rsidRPr="00D95972" w14:paraId="27FF1F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C8B5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296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0CBBB8FB" w14:textId="2D50359A" w:rsidR="00BE7C33" w:rsidRPr="00D95972" w:rsidRDefault="00BE7C33" w:rsidP="00BE7C33">
            <w:pPr>
              <w:overflowPunct/>
              <w:autoSpaceDE/>
              <w:autoSpaceDN/>
              <w:adjustRightInd/>
              <w:textAlignment w:val="auto"/>
              <w:rPr>
                <w:rFonts w:cs="Arial"/>
                <w:lang w:val="en-US"/>
              </w:rPr>
            </w:pPr>
            <w:hyperlink r:id="rId402" w:history="1">
              <w:r>
                <w:rPr>
                  <w:rStyle w:val="Hyperlink"/>
                </w:rPr>
                <w:t>C1-212983</w:t>
              </w:r>
            </w:hyperlink>
          </w:p>
        </w:tc>
        <w:tc>
          <w:tcPr>
            <w:tcW w:w="4191" w:type="dxa"/>
            <w:gridSpan w:val="3"/>
            <w:tcBorders>
              <w:top w:val="single" w:sz="4" w:space="0" w:color="auto"/>
              <w:bottom w:val="single" w:sz="4" w:space="0" w:color="auto"/>
            </w:tcBorders>
            <w:shd w:val="clear" w:color="auto" w:fill="00FFFF"/>
          </w:tcPr>
          <w:p w14:paraId="18B41CE6" w14:textId="77777777" w:rsidR="00BE7C33" w:rsidRPr="00D95972" w:rsidRDefault="00BE7C33" w:rsidP="00BE7C33">
            <w:pPr>
              <w:rPr>
                <w:rFonts w:cs="Arial"/>
              </w:rPr>
            </w:pPr>
            <w:r>
              <w:rPr>
                <w:rFonts w:cs="Arial"/>
              </w:rPr>
              <w:t>Introduction of performance measurement for a certain target QoS flow</w:t>
            </w:r>
          </w:p>
        </w:tc>
        <w:tc>
          <w:tcPr>
            <w:tcW w:w="1767" w:type="dxa"/>
            <w:tcBorders>
              <w:top w:val="single" w:sz="4" w:space="0" w:color="auto"/>
              <w:bottom w:val="single" w:sz="4" w:space="0" w:color="auto"/>
            </w:tcBorders>
            <w:shd w:val="clear" w:color="auto" w:fill="00FFFF"/>
          </w:tcPr>
          <w:p w14:paraId="50C5615F"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3F354DBB" w14:textId="77777777" w:rsidR="00BE7C33" w:rsidRPr="00D95972" w:rsidRDefault="00BE7C33" w:rsidP="00BE7C33">
            <w:pPr>
              <w:rPr>
                <w:rFonts w:cs="Arial"/>
              </w:rPr>
            </w:pPr>
            <w:r>
              <w:rPr>
                <w:rFonts w:cs="Arial"/>
              </w:rPr>
              <w:t>CR 0029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AF3DF10" w14:textId="77777777" w:rsidR="00BE7C33" w:rsidRDefault="00BE7C33" w:rsidP="00BE7C33">
            <w:pPr>
              <w:rPr>
                <w:ins w:id="139" w:author="PeLe" w:date="2021-05-14T07:33:00Z"/>
                <w:rFonts w:eastAsia="Batang" w:cs="Arial"/>
                <w:lang w:eastAsia="ko-KR"/>
              </w:rPr>
            </w:pPr>
            <w:ins w:id="140" w:author="PeLe" w:date="2021-05-14T07:33:00Z">
              <w:r>
                <w:rPr>
                  <w:rFonts w:eastAsia="Batang" w:cs="Arial"/>
                  <w:lang w:eastAsia="ko-KR"/>
                </w:rPr>
                <w:t>Revision of C1-212484</w:t>
              </w:r>
            </w:ins>
          </w:p>
          <w:p w14:paraId="78C16ABC" w14:textId="77777777" w:rsidR="00BE7C33" w:rsidRDefault="00BE7C33" w:rsidP="00BE7C33">
            <w:pPr>
              <w:rPr>
                <w:ins w:id="141" w:author="PeLe" w:date="2021-05-14T07:33:00Z"/>
                <w:rFonts w:eastAsia="Batang" w:cs="Arial"/>
                <w:lang w:eastAsia="ko-KR"/>
              </w:rPr>
            </w:pPr>
            <w:ins w:id="142" w:author="PeLe" w:date="2021-05-14T07:33:00Z">
              <w:r>
                <w:rPr>
                  <w:rFonts w:eastAsia="Batang" w:cs="Arial"/>
                  <w:lang w:eastAsia="ko-KR"/>
                </w:rPr>
                <w:t>_________________________________________</w:t>
              </w:r>
            </w:ins>
          </w:p>
          <w:p w14:paraId="2F28AD4D" w14:textId="77777777" w:rsidR="00BE7C33" w:rsidRDefault="00BE7C33" w:rsidP="00BE7C33">
            <w:pPr>
              <w:rPr>
                <w:rFonts w:eastAsia="Batang" w:cs="Arial"/>
                <w:lang w:eastAsia="ko-KR"/>
              </w:rPr>
            </w:pPr>
            <w:r>
              <w:rPr>
                <w:rFonts w:eastAsia="Batang" w:cs="Arial"/>
                <w:lang w:eastAsia="ko-KR"/>
              </w:rPr>
              <w:t>Agreed</w:t>
            </w:r>
          </w:p>
          <w:p w14:paraId="468D3851" w14:textId="77777777" w:rsidR="00BE7C33" w:rsidRDefault="00BE7C33" w:rsidP="00BE7C33">
            <w:pPr>
              <w:rPr>
                <w:rFonts w:eastAsia="Batang" w:cs="Arial"/>
                <w:lang w:eastAsia="ko-KR"/>
              </w:rPr>
            </w:pPr>
          </w:p>
          <w:p w14:paraId="32B650FF" w14:textId="77777777" w:rsidR="00BE7C33" w:rsidRDefault="00BE7C33" w:rsidP="00BE7C33">
            <w:pPr>
              <w:rPr>
                <w:ins w:id="143" w:author="PeLe" w:date="2021-04-22T11:34:00Z"/>
                <w:rFonts w:eastAsia="Batang" w:cs="Arial"/>
                <w:lang w:eastAsia="ko-KR"/>
              </w:rPr>
            </w:pPr>
            <w:ins w:id="144" w:author="PeLe" w:date="2021-04-22T11:34:00Z">
              <w:r>
                <w:rPr>
                  <w:rFonts w:eastAsia="Batang" w:cs="Arial"/>
                  <w:lang w:eastAsia="ko-KR"/>
                </w:rPr>
                <w:t>Revision of C1-212076</w:t>
              </w:r>
            </w:ins>
          </w:p>
          <w:p w14:paraId="174E0AC0" w14:textId="77777777" w:rsidR="00BE7C33" w:rsidRPr="00D95972" w:rsidRDefault="00BE7C33" w:rsidP="00BE7C33">
            <w:pPr>
              <w:rPr>
                <w:rFonts w:eastAsia="Batang" w:cs="Arial"/>
                <w:lang w:eastAsia="ko-KR"/>
              </w:rPr>
            </w:pPr>
          </w:p>
        </w:tc>
      </w:tr>
      <w:tr w:rsidR="00BE7C33" w:rsidRPr="00D95972" w14:paraId="76220A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682A6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E53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00FFFF"/>
          </w:tcPr>
          <w:p w14:paraId="5039EF4B" w14:textId="33E225DB" w:rsidR="00BE7C33" w:rsidRPr="00D95972" w:rsidRDefault="00BE7C33" w:rsidP="00BE7C33">
            <w:pPr>
              <w:overflowPunct/>
              <w:autoSpaceDE/>
              <w:autoSpaceDN/>
              <w:adjustRightInd/>
              <w:textAlignment w:val="auto"/>
              <w:rPr>
                <w:rFonts w:cs="Arial"/>
                <w:lang w:val="en-US"/>
              </w:rPr>
            </w:pPr>
            <w:hyperlink r:id="rId403" w:history="1">
              <w:r>
                <w:rPr>
                  <w:rStyle w:val="Hyperlink"/>
                </w:rPr>
                <w:t>C1-212984</w:t>
              </w:r>
            </w:hyperlink>
          </w:p>
        </w:tc>
        <w:tc>
          <w:tcPr>
            <w:tcW w:w="4191" w:type="dxa"/>
            <w:gridSpan w:val="3"/>
            <w:tcBorders>
              <w:top w:val="single" w:sz="4" w:space="0" w:color="auto"/>
              <w:bottom w:val="single" w:sz="4" w:space="0" w:color="auto"/>
            </w:tcBorders>
            <w:shd w:val="clear" w:color="auto" w:fill="00FFFF"/>
          </w:tcPr>
          <w:p w14:paraId="599DDE95" w14:textId="77777777" w:rsidR="00BE7C33" w:rsidRPr="00D95972" w:rsidRDefault="00BE7C33" w:rsidP="00BE7C33">
            <w:pPr>
              <w:rPr>
                <w:rFonts w:cs="Arial"/>
              </w:rPr>
            </w:pPr>
            <w:r>
              <w:rPr>
                <w:rFonts w:cs="Arial"/>
              </w:rPr>
              <w:t>Support of packet loss rate measurement</w:t>
            </w:r>
          </w:p>
        </w:tc>
        <w:tc>
          <w:tcPr>
            <w:tcW w:w="1767" w:type="dxa"/>
            <w:tcBorders>
              <w:top w:val="single" w:sz="4" w:space="0" w:color="auto"/>
              <w:bottom w:val="single" w:sz="4" w:space="0" w:color="auto"/>
            </w:tcBorders>
            <w:shd w:val="clear" w:color="auto" w:fill="00FFFF"/>
          </w:tcPr>
          <w:p w14:paraId="1870E37B"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00FFFF"/>
          </w:tcPr>
          <w:p w14:paraId="3DD3A7FF" w14:textId="77777777" w:rsidR="00BE7C33" w:rsidRPr="00D95972" w:rsidRDefault="00BE7C33" w:rsidP="00BE7C33">
            <w:pPr>
              <w:rPr>
                <w:rFonts w:cs="Arial"/>
              </w:rPr>
            </w:pPr>
            <w:r>
              <w:rPr>
                <w:rFonts w:cs="Arial"/>
              </w:rPr>
              <w:t>CR 0030 24.193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7BE0B1F5" w14:textId="77777777" w:rsidR="00BE7C33" w:rsidRDefault="00BE7C33" w:rsidP="00BE7C33">
            <w:pPr>
              <w:rPr>
                <w:ins w:id="145" w:author="PeLe" w:date="2021-05-14T07:33:00Z"/>
                <w:rFonts w:eastAsia="Batang" w:cs="Arial"/>
                <w:lang w:eastAsia="ko-KR"/>
              </w:rPr>
            </w:pPr>
            <w:ins w:id="146" w:author="PeLe" w:date="2021-05-14T07:33:00Z">
              <w:r>
                <w:rPr>
                  <w:rFonts w:eastAsia="Batang" w:cs="Arial"/>
                  <w:lang w:eastAsia="ko-KR"/>
                </w:rPr>
                <w:t>Revision of C1-212485</w:t>
              </w:r>
            </w:ins>
          </w:p>
          <w:p w14:paraId="7617F96A" w14:textId="77777777" w:rsidR="00BE7C33" w:rsidRDefault="00BE7C33" w:rsidP="00BE7C33">
            <w:pPr>
              <w:rPr>
                <w:ins w:id="147" w:author="PeLe" w:date="2021-05-14T07:33:00Z"/>
                <w:rFonts w:eastAsia="Batang" w:cs="Arial"/>
                <w:lang w:eastAsia="ko-KR"/>
              </w:rPr>
            </w:pPr>
            <w:ins w:id="148" w:author="PeLe" w:date="2021-05-14T07:33:00Z">
              <w:r>
                <w:rPr>
                  <w:rFonts w:eastAsia="Batang" w:cs="Arial"/>
                  <w:lang w:eastAsia="ko-KR"/>
                </w:rPr>
                <w:t>_________________________________________</w:t>
              </w:r>
            </w:ins>
          </w:p>
          <w:p w14:paraId="10C849A0" w14:textId="77777777" w:rsidR="00BE7C33" w:rsidRDefault="00BE7C33" w:rsidP="00BE7C33">
            <w:pPr>
              <w:rPr>
                <w:rFonts w:eastAsia="Batang" w:cs="Arial"/>
                <w:lang w:eastAsia="ko-KR"/>
              </w:rPr>
            </w:pPr>
            <w:r>
              <w:rPr>
                <w:rFonts w:eastAsia="Batang" w:cs="Arial"/>
                <w:lang w:eastAsia="ko-KR"/>
              </w:rPr>
              <w:t>Agreed</w:t>
            </w:r>
          </w:p>
          <w:p w14:paraId="6EBD4B2D" w14:textId="77777777" w:rsidR="00BE7C33" w:rsidRDefault="00BE7C33" w:rsidP="00BE7C33">
            <w:pPr>
              <w:rPr>
                <w:rFonts w:eastAsia="Batang" w:cs="Arial"/>
                <w:lang w:eastAsia="ko-KR"/>
              </w:rPr>
            </w:pPr>
          </w:p>
          <w:p w14:paraId="6EF9E532" w14:textId="77777777" w:rsidR="00BE7C33" w:rsidRDefault="00BE7C33" w:rsidP="00BE7C33">
            <w:pPr>
              <w:rPr>
                <w:ins w:id="149" w:author="PeLe" w:date="2021-04-22T11:45:00Z"/>
                <w:rFonts w:eastAsia="Batang" w:cs="Arial"/>
                <w:lang w:eastAsia="ko-KR"/>
              </w:rPr>
            </w:pPr>
            <w:ins w:id="150" w:author="PeLe" w:date="2021-04-22T11:45:00Z">
              <w:r>
                <w:rPr>
                  <w:rFonts w:eastAsia="Batang" w:cs="Arial"/>
                  <w:lang w:eastAsia="ko-KR"/>
                </w:rPr>
                <w:t>Revision of C1-212077</w:t>
              </w:r>
            </w:ins>
          </w:p>
          <w:p w14:paraId="03DAA614" w14:textId="77777777" w:rsidR="00BE7C33" w:rsidRPr="00D95972" w:rsidRDefault="00BE7C33" w:rsidP="00BE7C33">
            <w:pPr>
              <w:rPr>
                <w:rFonts w:eastAsia="Batang" w:cs="Arial"/>
                <w:lang w:eastAsia="ko-KR"/>
              </w:rPr>
            </w:pPr>
          </w:p>
        </w:tc>
      </w:tr>
      <w:tr w:rsidR="00BE7C33" w:rsidRPr="00D95972" w14:paraId="18EB70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0A39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3DA9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A960AA0"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92299C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7258A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10C01E6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5BAC3D" w14:textId="77777777" w:rsidR="00BE7C33" w:rsidRDefault="00BE7C33" w:rsidP="00BE7C33">
            <w:pPr>
              <w:rPr>
                <w:rFonts w:eastAsia="Batang" w:cs="Arial"/>
                <w:lang w:eastAsia="ko-KR"/>
              </w:rPr>
            </w:pPr>
          </w:p>
        </w:tc>
      </w:tr>
      <w:tr w:rsidR="00BE7C33" w:rsidRPr="00D95972" w14:paraId="2F29E0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5853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14A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904B511" w14:textId="77777777" w:rsidR="00BE7C33" w:rsidRPr="0048693C"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4A31D0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9E4754"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3231F8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7E73B7" w14:textId="77777777" w:rsidR="00BE7C33" w:rsidRDefault="00BE7C33" w:rsidP="00BE7C33">
            <w:pPr>
              <w:rPr>
                <w:rFonts w:eastAsia="Batang" w:cs="Arial"/>
                <w:lang w:eastAsia="ko-KR"/>
              </w:rPr>
            </w:pPr>
          </w:p>
        </w:tc>
      </w:tr>
      <w:tr w:rsidR="00BE7C33" w:rsidRPr="00D95972" w14:paraId="2790352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A5412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C143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B37C5F6" w14:textId="13689D0A" w:rsidR="00BE7C33" w:rsidRPr="00D95972" w:rsidRDefault="00BE7C33" w:rsidP="00BE7C33">
            <w:pPr>
              <w:overflowPunct/>
              <w:autoSpaceDE/>
              <w:autoSpaceDN/>
              <w:adjustRightInd/>
              <w:textAlignment w:val="auto"/>
              <w:rPr>
                <w:rFonts w:cs="Arial"/>
                <w:lang w:val="en-US"/>
              </w:rPr>
            </w:pPr>
            <w:hyperlink r:id="rId404" w:history="1">
              <w:r>
                <w:rPr>
                  <w:rStyle w:val="Hyperlink"/>
                </w:rPr>
                <w:t>C1-212985</w:t>
              </w:r>
            </w:hyperlink>
          </w:p>
        </w:tc>
        <w:tc>
          <w:tcPr>
            <w:tcW w:w="4191" w:type="dxa"/>
            <w:gridSpan w:val="3"/>
            <w:tcBorders>
              <w:top w:val="single" w:sz="4" w:space="0" w:color="auto"/>
              <w:bottom w:val="single" w:sz="4" w:space="0" w:color="auto"/>
            </w:tcBorders>
            <w:shd w:val="clear" w:color="auto" w:fill="FFFF00"/>
          </w:tcPr>
          <w:p w14:paraId="35B24AD5" w14:textId="77777777" w:rsidR="00BE7C33" w:rsidRPr="00D95972" w:rsidRDefault="00BE7C33" w:rsidP="00BE7C33">
            <w:pPr>
              <w:rPr>
                <w:rFonts w:cs="Arial"/>
              </w:rPr>
            </w:pPr>
            <w:r>
              <w:rPr>
                <w:rFonts w:cs="Arial"/>
              </w:rPr>
              <w:t>Support of UE assistance data in PMFP</w:t>
            </w:r>
          </w:p>
        </w:tc>
        <w:tc>
          <w:tcPr>
            <w:tcW w:w="1767" w:type="dxa"/>
            <w:tcBorders>
              <w:top w:val="single" w:sz="4" w:space="0" w:color="auto"/>
              <w:bottom w:val="single" w:sz="4" w:space="0" w:color="auto"/>
            </w:tcBorders>
            <w:shd w:val="clear" w:color="auto" w:fill="FFFF00"/>
          </w:tcPr>
          <w:p w14:paraId="13ED9D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1DBC51F6" w14:textId="77777777" w:rsidR="00BE7C33" w:rsidRPr="00D95972" w:rsidRDefault="00BE7C33" w:rsidP="00BE7C33">
            <w:pPr>
              <w:rPr>
                <w:rFonts w:cs="Arial"/>
              </w:rPr>
            </w:pPr>
            <w:r>
              <w:rPr>
                <w:rFonts w:cs="Arial"/>
              </w:rPr>
              <w:t>CR 0036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A1002A" w14:textId="77777777" w:rsidR="00BE7C33" w:rsidRPr="00D95972" w:rsidRDefault="00BE7C33" w:rsidP="00BE7C33">
            <w:pPr>
              <w:rPr>
                <w:rFonts w:eastAsia="Batang" w:cs="Arial"/>
                <w:lang w:eastAsia="ko-KR"/>
              </w:rPr>
            </w:pPr>
          </w:p>
        </w:tc>
      </w:tr>
      <w:tr w:rsidR="00BE7C33" w:rsidRPr="00D95972" w14:paraId="395B29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5326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8A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5F887B" w14:textId="100C7E1A" w:rsidR="00BE7C33" w:rsidRPr="00D95972" w:rsidRDefault="00BE7C33" w:rsidP="00BE7C33">
            <w:pPr>
              <w:overflowPunct/>
              <w:autoSpaceDE/>
              <w:autoSpaceDN/>
              <w:adjustRightInd/>
              <w:textAlignment w:val="auto"/>
              <w:rPr>
                <w:rFonts w:cs="Arial"/>
                <w:lang w:val="en-US"/>
              </w:rPr>
            </w:pPr>
            <w:hyperlink r:id="rId405" w:history="1">
              <w:r>
                <w:rPr>
                  <w:rStyle w:val="Hyperlink"/>
                </w:rPr>
                <w:t>C1-212986</w:t>
              </w:r>
            </w:hyperlink>
          </w:p>
        </w:tc>
        <w:tc>
          <w:tcPr>
            <w:tcW w:w="4191" w:type="dxa"/>
            <w:gridSpan w:val="3"/>
            <w:tcBorders>
              <w:top w:val="single" w:sz="4" w:space="0" w:color="auto"/>
              <w:bottom w:val="single" w:sz="4" w:space="0" w:color="auto"/>
            </w:tcBorders>
            <w:shd w:val="clear" w:color="auto" w:fill="FFFF00"/>
          </w:tcPr>
          <w:p w14:paraId="7E03B012" w14:textId="77777777" w:rsidR="00BE7C33" w:rsidRPr="00D95972" w:rsidRDefault="00BE7C33" w:rsidP="00BE7C33">
            <w:pPr>
              <w:rPr>
                <w:rFonts w:cs="Arial"/>
              </w:rPr>
            </w:pPr>
            <w:r>
              <w:rPr>
                <w:rFonts w:cs="Arial"/>
              </w:rPr>
              <w:t>PMFP message transport associated with QoS flow</w:t>
            </w:r>
          </w:p>
        </w:tc>
        <w:tc>
          <w:tcPr>
            <w:tcW w:w="1767" w:type="dxa"/>
            <w:tcBorders>
              <w:top w:val="single" w:sz="4" w:space="0" w:color="auto"/>
              <w:bottom w:val="single" w:sz="4" w:space="0" w:color="auto"/>
            </w:tcBorders>
            <w:shd w:val="clear" w:color="auto" w:fill="FFFF00"/>
          </w:tcPr>
          <w:p w14:paraId="6E86972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C6098BE" w14:textId="77777777" w:rsidR="00BE7C33" w:rsidRPr="00D95972" w:rsidRDefault="00BE7C33" w:rsidP="00BE7C33">
            <w:pPr>
              <w:rPr>
                <w:rFonts w:cs="Arial"/>
              </w:rPr>
            </w:pPr>
            <w:r>
              <w:rPr>
                <w:rFonts w:cs="Arial"/>
              </w:rPr>
              <w:t>CR 0037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D07D13" w14:textId="77777777" w:rsidR="00BE7C33" w:rsidRPr="00D95972" w:rsidRDefault="00BE7C33" w:rsidP="00BE7C33">
            <w:pPr>
              <w:rPr>
                <w:rFonts w:eastAsia="Batang" w:cs="Arial"/>
                <w:lang w:eastAsia="ko-KR"/>
              </w:rPr>
            </w:pPr>
          </w:p>
        </w:tc>
      </w:tr>
      <w:tr w:rsidR="00BE7C33" w:rsidRPr="00D95972" w14:paraId="52A9631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5DA18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09F4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0F9CC3A" w14:textId="143FAFC7" w:rsidR="00BE7C33" w:rsidRPr="00D95972" w:rsidRDefault="00BE7C33" w:rsidP="00BE7C33">
            <w:pPr>
              <w:overflowPunct/>
              <w:autoSpaceDE/>
              <w:autoSpaceDN/>
              <w:adjustRightInd/>
              <w:textAlignment w:val="auto"/>
              <w:rPr>
                <w:rFonts w:cs="Arial"/>
                <w:lang w:val="en-US"/>
              </w:rPr>
            </w:pPr>
            <w:hyperlink r:id="rId406" w:history="1">
              <w:r>
                <w:rPr>
                  <w:rStyle w:val="Hyperlink"/>
                </w:rPr>
                <w:t>C1-212987</w:t>
              </w:r>
            </w:hyperlink>
          </w:p>
        </w:tc>
        <w:tc>
          <w:tcPr>
            <w:tcW w:w="4191" w:type="dxa"/>
            <w:gridSpan w:val="3"/>
            <w:tcBorders>
              <w:top w:val="single" w:sz="4" w:space="0" w:color="auto"/>
              <w:bottom w:val="single" w:sz="4" w:space="0" w:color="auto"/>
            </w:tcBorders>
            <w:shd w:val="clear" w:color="auto" w:fill="FFFF00"/>
          </w:tcPr>
          <w:p w14:paraId="1A1CB8D2" w14:textId="77777777" w:rsidR="00BE7C33" w:rsidRPr="00D95972" w:rsidRDefault="00BE7C33" w:rsidP="00BE7C33">
            <w:pPr>
              <w:rPr>
                <w:rFonts w:cs="Arial"/>
              </w:rPr>
            </w:pPr>
            <w:r>
              <w:rPr>
                <w:rFonts w:cs="Arial"/>
              </w:rPr>
              <w:t>Indication of UE supporting 3GPP access leg in EPC during MA PDU session establishment procedure</w:t>
            </w:r>
          </w:p>
        </w:tc>
        <w:tc>
          <w:tcPr>
            <w:tcW w:w="1767" w:type="dxa"/>
            <w:tcBorders>
              <w:top w:val="single" w:sz="4" w:space="0" w:color="auto"/>
              <w:bottom w:val="single" w:sz="4" w:space="0" w:color="auto"/>
            </w:tcBorders>
            <w:shd w:val="clear" w:color="auto" w:fill="FFFF00"/>
          </w:tcPr>
          <w:p w14:paraId="5AEB0B68"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6217AB0" w14:textId="77777777" w:rsidR="00BE7C33" w:rsidRPr="00D95972" w:rsidRDefault="00BE7C33" w:rsidP="00BE7C33">
            <w:pPr>
              <w:rPr>
                <w:rFonts w:cs="Arial"/>
              </w:rPr>
            </w:pPr>
            <w:r>
              <w:rPr>
                <w:rFonts w:cs="Arial"/>
              </w:rPr>
              <w:t>CR 3194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D6C669D" w14:textId="77777777" w:rsidR="00BE7C33" w:rsidRPr="00D95972" w:rsidRDefault="00BE7C33" w:rsidP="00BE7C33">
            <w:pPr>
              <w:rPr>
                <w:rFonts w:eastAsia="Batang" w:cs="Arial"/>
                <w:lang w:eastAsia="ko-KR"/>
              </w:rPr>
            </w:pPr>
          </w:p>
        </w:tc>
      </w:tr>
      <w:tr w:rsidR="00BE7C33" w:rsidRPr="00D95972" w14:paraId="1B0D910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4C0D5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BA909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EE3624" w14:textId="53681EDB" w:rsidR="00BE7C33" w:rsidRPr="00D95972" w:rsidRDefault="00BE7C33" w:rsidP="00BE7C33">
            <w:pPr>
              <w:overflowPunct/>
              <w:autoSpaceDE/>
              <w:autoSpaceDN/>
              <w:adjustRightInd/>
              <w:textAlignment w:val="auto"/>
              <w:rPr>
                <w:rFonts w:cs="Arial"/>
                <w:lang w:val="en-US"/>
              </w:rPr>
            </w:pPr>
            <w:hyperlink r:id="rId407" w:history="1">
              <w:r>
                <w:rPr>
                  <w:rStyle w:val="Hyperlink"/>
                </w:rPr>
                <w:t>C1-212988</w:t>
              </w:r>
            </w:hyperlink>
          </w:p>
        </w:tc>
        <w:tc>
          <w:tcPr>
            <w:tcW w:w="4191" w:type="dxa"/>
            <w:gridSpan w:val="3"/>
            <w:tcBorders>
              <w:top w:val="single" w:sz="4" w:space="0" w:color="auto"/>
              <w:bottom w:val="single" w:sz="4" w:space="0" w:color="auto"/>
            </w:tcBorders>
            <w:shd w:val="clear" w:color="auto" w:fill="FFFF00"/>
          </w:tcPr>
          <w:p w14:paraId="039FDEA5" w14:textId="77777777" w:rsidR="00BE7C33" w:rsidRPr="00D95972" w:rsidRDefault="00BE7C33" w:rsidP="00BE7C33">
            <w:pPr>
              <w:rPr>
                <w:rFonts w:cs="Arial"/>
              </w:rPr>
            </w:pPr>
            <w:r>
              <w:rPr>
                <w:rFonts w:cs="Arial"/>
              </w:rPr>
              <w:t>EPS interworking if UE supporting 3GPP access leg in EPC of an MA PDU session</w:t>
            </w:r>
          </w:p>
        </w:tc>
        <w:tc>
          <w:tcPr>
            <w:tcW w:w="1767" w:type="dxa"/>
            <w:tcBorders>
              <w:top w:val="single" w:sz="4" w:space="0" w:color="auto"/>
              <w:bottom w:val="single" w:sz="4" w:space="0" w:color="auto"/>
            </w:tcBorders>
            <w:shd w:val="clear" w:color="auto" w:fill="FFFF00"/>
          </w:tcPr>
          <w:p w14:paraId="272D1212"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071B03E0" w14:textId="77777777" w:rsidR="00BE7C33" w:rsidRPr="00D95972" w:rsidRDefault="00BE7C33" w:rsidP="00BE7C33">
            <w:pPr>
              <w:rPr>
                <w:rFonts w:cs="Arial"/>
              </w:rPr>
            </w:pPr>
            <w:r>
              <w:rPr>
                <w:rFonts w:cs="Arial"/>
              </w:rPr>
              <w:t>CR 0038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7058DB" w14:textId="77777777" w:rsidR="00BE7C33" w:rsidRPr="00D95972" w:rsidRDefault="00BE7C33" w:rsidP="00BE7C33">
            <w:pPr>
              <w:rPr>
                <w:rFonts w:eastAsia="Batang" w:cs="Arial"/>
                <w:lang w:eastAsia="ko-KR"/>
              </w:rPr>
            </w:pPr>
          </w:p>
        </w:tc>
      </w:tr>
      <w:tr w:rsidR="00BE7C33" w:rsidRPr="00D95972" w14:paraId="3F8ED9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8211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E2C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225AEA" w14:textId="059E2FFB" w:rsidR="00BE7C33" w:rsidRPr="00D95972" w:rsidRDefault="00BE7C33" w:rsidP="00BE7C33">
            <w:pPr>
              <w:overflowPunct/>
              <w:autoSpaceDE/>
              <w:autoSpaceDN/>
              <w:adjustRightInd/>
              <w:textAlignment w:val="auto"/>
              <w:rPr>
                <w:rFonts w:cs="Arial"/>
                <w:lang w:val="en-US"/>
              </w:rPr>
            </w:pPr>
            <w:hyperlink r:id="rId408" w:history="1">
              <w:r>
                <w:rPr>
                  <w:rStyle w:val="Hyperlink"/>
                </w:rPr>
                <w:t>C1-213030</w:t>
              </w:r>
            </w:hyperlink>
          </w:p>
        </w:tc>
        <w:tc>
          <w:tcPr>
            <w:tcW w:w="4191" w:type="dxa"/>
            <w:gridSpan w:val="3"/>
            <w:tcBorders>
              <w:top w:val="single" w:sz="4" w:space="0" w:color="auto"/>
              <w:bottom w:val="single" w:sz="4" w:space="0" w:color="auto"/>
            </w:tcBorders>
            <w:shd w:val="clear" w:color="auto" w:fill="FFFF00"/>
          </w:tcPr>
          <w:p w14:paraId="0B06A193" w14:textId="77777777" w:rsidR="00BE7C33" w:rsidRPr="00D95972" w:rsidRDefault="00BE7C33" w:rsidP="00BE7C33">
            <w:pPr>
              <w:rPr>
                <w:rFonts w:cs="Arial"/>
              </w:rPr>
            </w:pPr>
            <w:r>
              <w:rPr>
                <w:rFonts w:cs="Arial"/>
              </w:rPr>
              <w:t>Support for MA PDU Session with 3GPP access in EPC</w:t>
            </w:r>
          </w:p>
        </w:tc>
        <w:tc>
          <w:tcPr>
            <w:tcW w:w="1767" w:type="dxa"/>
            <w:tcBorders>
              <w:top w:val="single" w:sz="4" w:space="0" w:color="auto"/>
              <w:bottom w:val="single" w:sz="4" w:space="0" w:color="auto"/>
            </w:tcBorders>
            <w:shd w:val="clear" w:color="auto" w:fill="FFFF00"/>
          </w:tcPr>
          <w:p w14:paraId="1871315D" w14:textId="77777777" w:rsidR="00BE7C33" w:rsidRPr="00D95972" w:rsidRDefault="00BE7C33" w:rsidP="00BE7C33">
            <w:pPr>
              <w:rPr>
                <w:rFonts w:cs="Arial"/>
              </w:rPr>
            </w:pPr>
            <w:r>
              <w:rPr>
                <w:rFonts w:cs="Arial"/>
              </w:rPr>
              <w:t>InterDigital</w:t>
            </w:r>
          </w:p>
        </w:tc>
        <w:tc>
          <w:tcPr>
            <w:tcW w:w="826" w:type="dxa"/>
            <w:tcBorders>
              <w:top w:val="single" w:sz="4" w:space="0" w:color="auto"/>
              <w:bottom w:val="single" w:sz="4" w:space="0" w:color="auto"/>
            </w:tcBorders>
            <w:shd w:val="clear" w:color="auto" w:fill="FFFF00"/>
          </w:tcPr>
          <w:p w14:paraId="497F6FA9" w14:textId="77777777" w:rsidR="00BE7C33" w:rsidRPr="00D95972" w:rsidRDefault="00BE7C33" w:rsidP="00BE7C33">
            <w:pPr>
              <w:rPr>
                <w:rFonts w:cs="Arial"/>
              </w:rPr>
            </w:pPr>
            <w:r>
              <w:rPr>
                <w:rFonts w:cs="Arial"/>
              </w:rPr>
              <w:t>CR 3208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EB8D0C" w14:textId="77777777" w:rsidR="00BE7C33" w:rsidRPr="00D95972" w:rsidRDefault="00BE7C33" w:rsidP="00BE7C33">
            <w:pPr>
              <w:rPr>
                <w:rFonts w:eastAsia="Batang" w:cs="Arial"/>
                <w:lang w:eastAsia="ko-KR"/>
              </w:rPr>
            </w:pPr>
            <w:r>
              <w:rPr>
                <w:rFonts w:eastAsia="Batang" w:cs="Arial"/>
                <w:lang w:eastAsia="ko-KR"/>
              </w:rPr>
              <w:t>WIC on cover sheet wrong, says ID_UAS</w:t>
            </w:r>
          </w:p>
        </w:tc>
      </w:tr>
      <w:tr w:rsidR="00BE7C33" w:rsidRPr="00D95972" w14:paraId="4CA527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35434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632F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1FFFC9" w14:textId="2C985B5E" w:rsidR="00BE7C33" w:rsidRPr="00D95972" w:rsidRDefault="00BE7C33" w:rsidP="00BE7C33">
            <w:pPr>
              <w:overflowPunct/>
              <w:autoSpaceDE/>
              <w:autoSpaceDN/>
              <w:adjustRightInd/>
              <w:textAlignment w:val="auto"/>
              <w:rPr>
                <w:rFonts w:cs="Arial"/>
                <w:lang w:val="en-US"/>
              </w:rPr>
            </w:pPr>
            <w:hyperlink r:id="rId409" w:history="1">
              <w:r>
                <w:rPr>
                  <w:rStyle w:val="Hyperlink"/>
                </w:rPr>
                <w:t>C1-213185</w:t>
              </w:r>
            </w:hyperlink>
          </w:p>
        </w:tc>
        <w:tc>
          <w:tcPr>
            <w:tcW w:w="4191" w:type="dxa"/>
            <w:gridSpan w:val="3"/>
            <w:tcBorders>
              <w:top w:val="single" w:sz="4" w:space="0" w:color="auto"/>
              <w:bottom w:val="single" w:sz="4" w:space="0" w:color="auto"/>
            </w:tcBorders>
            <w:shd w:val="clear" w:color="auto" w:fill="FFFF00"/>
          </w:tcPr>
          <w:p w14:paraId="42A46D8E" w14:textId="77777777" w:rsidR="00BE7C33" w:rsidRPr="00D95972" w:rsidRDefault="00BE7C33" w:rsidP="00BE7C33">
            <w:pPr>
              <w:rPr>
                <w:rFonts w:cs="Arial"/>
              </w:rPr>
            </w:pPr>
            <w:r>
              <w:rPr>
                <w:rFonts w:cs="Arial"/>
              </w:rPr>
              <w:t>Introduction of threshold values</w:t>
            </w:r>
          </w:p>
        </w:tc>
        <w:tc>
          <w:tcPr>
            <w:tcW w:w="1767" w:type="dxa"/>
            <w:tcBorders>
              <w:top w:val="single" w:sz="4" w:space="0" w:color="auto"/>
              <w:bottom w:val="single" w:sz="4" w:space="0" w:color="auto"/>
            </w:tcBorders>
            <w:shd w:val="clear" w:color="auto" w:fill="FFFF00"/>
          </w:tcPr>
          <w:p w14:paraId="390BA88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0F4CB82F" w14:textId="77777777" w:rsidR="00BE7C33" w:rsidRPr="00D95972" w:rsidRDefault="00BE7C33" w:rsidP="00BE7C33">
            <w:pPr>
              <w:rPr>
                <w:rFonts w:cs="Arial"/>
              </w:rPr>
            </w:pPr>
            <w:r>
              <w:rPr>
                <w:rFonts w:cs="Arial"/>
              </w:rPr>
              <w:t xml:space="preserve">CR 0046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428997" w14:textId="77777777" w:rsidR="00BE7C33" w:rsidRPr="00D95972" w:rsidRDefault="00BE7C33" w:rsidP="00BE7C33">
            <w:pPr>
              <w:rPr>
                <w:rFonts w:eastAsia="Batang" w:cs="Arial"/>
                <w:lang w:eastAsia="ko-KR"/>
              </w:rPr>
            </w:pPr>
          </w:p>
        </w:tc>
      </w:tr>
      <w:tr w:rsidR="00BE7C33" w:rsidRPr="00D95972" w14:paraId="04B1A4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6E04B7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BD21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2680E" w14:textId="7B741E65" w:rsidR="00BE7C33" w:rsidRPr="00D95972" w:rsidRDefault="00BE7C33" w:rsidP="00BE7C33">
            <w:pPr>
              <w:overflowPunct/>
              <w:autoSpaceDE/>
              <w:autoSpaceDN/>
              <w:adjustRightInd/>
              <w:textAlignment w:val="auto"/>
              <w:rPr>
                <w:rFonts w:cs="Arial"/>
                <w:lang w:val="en-US"/>
              </w:rPr>
            </w:pPr>
            <w:hyperlink r:id="rId410" w:history="1">
              <w:r>
                <w:rPr>
                  <w:rStyle w:val="Hyperlink"/>
                </w:rPr>
                <w:t>C1-213191</w:t>
              </w:r>
            </w:hyperlink>
          </w:p>
        </w:tc>
        <w:tc>
          <w:tcPr>
            <w:tcW w:w="4191" w:type="dxa"/>
            <w:gridSpan w:val="3"/>
            <w:tcBorders>
              <w:top w:val="single" w:sz="4" w:space="0" w:color="auto"/>
              <w:bottom w:val="single" w:sz="4" w:space="0" w:color="auto"/>
            </w:tcBorders>
            <w:shd w:val="clear" w:color="auto" w:fill="FFFF00"/>
          </w:tcPr>
          <w:p w14:paraId="3E4E8A99" w14:textId="77777777" w:rsidR="00BE7C33" w:rsidRPr="00D95972" w:rsidRDefault="00BE7C33" w:rsidP="00BE7C33">
            <w:pPr>
              <w:rPr>
                <w:rFonts w:cs="Arial"/>
              </w:rPr>
            </w:pPr>
            <w:r>
              <w:rPr>
                <w:rFonts w:cs="Arial"/>
              </w:rPr>
              <w:t>Introduction of steering mode indicator for load-balancing steering mode</w:t>
            </w:r>
          </w:p>
        </w:tc>
        <w:tc>
          <w:tcPr>
            <w:tcW w:w="1767" w:type="dxa"/>
            <w:tcBorders>
              <w:top w:val="single" w:sz="4" w:space="0" w:color="auto"/>
              <w:bottom w:val="single" w:sz="4" w:space="0" w:color="auto"/>
            </w:tcBorders>
            <w:shd w:val="clear" w:color="auto" w:fill="FFFF00"/>
          </w:tcPr>
          <w:p w14:paraId="6627DB2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2107E7B" w14:textId="77777777" w:rsidR="00BE7C33" w:rsidRPr="00D95972" w:rsidRDefault="00BE7C33" w:rsidP="00BE7C33">
            <w:pPr>
              <w:rPr>
                <w:rFonts w:cs="Arial"/>
              </w:rPr>
            </w:pPr>
            <w:r>
              <w:rPr>
                <w:rFonts w:cs="Arial"/>
              </w:rPr>
              <w:t>CR 0047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D0F771" w14:textId="77777777" w:rsidR="00BE7C33" w:rsidRPr="00D95972" w:rsidRDefault="00BE7C33" w:rsidP="00BE7C33">
            <w:pPr>
              <w:rPr>
                <w:rFonts w:eastAsia="Batang" w:cs="Arial"/>
                <w:lang w:eastAsia="ko-KR"/>
              </w:rPr>
            </w:pPr>
            <w:r>
              <w:rPr>
                <w:rFonts w:eastAsia="Batang" w:cs="Arial"/>
                <w:lang w:eastAsia="ko-KR"/>
              </w:rPr>
              <w:t>Cover page incorrect CR number, should be 0047</w:t>
            </w:r>
          </w:p>
        </w:tc>
      </w:tr>
      <w:tr w:rsidR="00BE7C33" w:rsidRPr="00D95972" w14:paraId="39C1538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F47B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4275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A2CA39" w14:textId="247E3913" w:rsidR="00BE7C33" w:rsidRPr="00D95972" w:rsidRDefault="00BE7C33" w:rsidP="00BE7C33">
            <w:pPr>
              <w:overflowPunct/>
              <w:autoSpaceDE/>
              <w:autoSpaceDN/>
              <w:adjustRightInd/>
              <w:textAlignment w:val="auto"/>
              <w:rPr>
                <w:rFonts w:cs="Arial"/>
                <w:lang w:val="en-US"/>
              </w:rPr>
            </w:pPr>
            <w:hyperlink r:id="rId411" w:history="1">
              <w:r>
                <w:rPr>
                  <w:rStyle w:val="Hyperlink"/>
                </w:rPr>
                <w:t>C1-213218</w:t>
              </w:r>
            </w:hyperlink>
          </w:p>
        </w:tc>
        <w:tc>
          <w:tcPr>
            <w:tcW w:w="4191" w:type="dxa"/>
            <w:gridSpan w:val="3"/>
            <w:tcBorders>
              <w:top w:val="single" w:sz="4" w:space="0" w:color="auto"/>
              <w:bottom w:val="single" w:sz="4" w:space="0" w:color="auto"/>
            </w:tcBorders>
            <w:shd w:val="clear" w:color="auto" w:fill="FFFF00"/>
          </w:tcPr>
          <w:p w14:paraId="5F34F048" w14:textId="77777777" w:rsidR="00BE7C33" w:rsidRPr="00D95972" w:rsidRDefault="00BE7C33" w:rsidP="00BE7C33">
            <w:pPr>
              <w:rPr>
                <w:rFonts w:cs="Arial"/>
              </w:rPr>
            </w:pPr>
            <w:r>
              <w:rPr>
                <w:rFonts w:cs="Arial"/>
              </w:rPr>
              <w:t xml:space="preserve">Add target QoS flow capability for access performance measurement </w:t>
            </w:r>
          </w:p>
        </w:tc>
        <w:tc>
          <w:tcPr>
            <w:tcW w:w="1767" w:type="dxa"/>
            <w:tcBorders>
              <w:top w:val="single" w:sz="4" w:space="0" w:color="auto"/>
              <w:bottom w:val="single" w:sz="4" w:space="0" w:color="auto"/>
            </w:tcBorders>
            <w:shd w:val="clear" w:color="auto" w:fill="FFFF00"/>
          </w:tcPr>
          <w:p w14:paraId="0CF2D280"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A8231E5" w14:textId="77777777" w:rsidR="00BE7C33" w:rsidRPr="00D95972" w:rsidRDefault="00BE7C33" w:rsidP="00BE7C33">
            <w:pPr>
              <w:rPr>
                <w:rFonts w:cs="Arial"/>
              </w:rPr>
            </w:pPr>
            <w:r>
              <w:rPr>
                <w:rFonts w:cs="Arial"/>
              </w:rPr>
              <w:t>CR 3248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C0FD46" w14:textId="77777777" w:rsidR="00BE7C33" w:rsidRPr="00D95972" w:rsidRDefault="00BE7C33" w:rsidP="00BE7C33">
            <w:pPr>
              <w:rPr>
                <w:rFonts w:eastAsia="Batang" w:cs="Arial"/>
                <w:lang w:eastAsia="ko-KR"/>
              </w:rPr>
            </w:pPr>
          </w:p>
        </w:tc>
      </w:tr>
      <w:tr w:rsidR="00BE7C33" w:rsidRPr="00D95972" w14:paraId="7302F4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AE27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2E41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A4E90E" w14:textId="0FF5E7B4" w:rsidR="00BE7C33" w:rsidRPr="00D95972" w:rsidRDefault="00BE7C33" w:rsidP="00BE7C33">
            <w:pPr>
              <w:overflowPunct/>
              <w:autoSpaceDE/>
              <w:autoSpaceDN/>
              <w:adjustRightInd/>
              <w:textAlignment w:val="auto"/>
              <w:rPr>
                <w:rFonts w:cs="Arial"/>
                <w:lang w:val="en-US"/>
              </w:rPr>
            </w:pPr>
            <w:hyperlink r:id="rId412" w:history="1">
              <w:r>
                <w:rPr>
                  <w:rStyle w:val="Hyperlink"/>
                </w:rPr>
                <w:t>C1-213235</w:t>
              </w:r>
            </w:hyperlink>
          </w:p>
        </w:tc>
        <w:tc>
          <w:tcPr>
            <w:tcW w:w="4191" w:type="dxa"/>
            <w:gridSpan w:val="3"/>
            <w:tcBorders>
              <w:top w:val="single" w:sz="4" w:space="0" w:color="auto"/>
              <w:bottom w:val="single" w:sz="4" w:space="0" w:color="auto"/>
            </w:tcBorders>
            <w:shd w:val="clear" w:color="auto" w:fill="FFFF00"/>
          </w:tcPr>
          <w:p w14:paraId="528DBFDC" w14:textId="77777777" w:rsidR="00BE7C33" w:rsidRPr="00D95972" w:rsidRDefault="00BE7C33" w:rsidP="00BE7C33">
            <w:pPr>
              <w:rPr>
                <w:rFonts w:cs="Arial"/>
              </w:rPr>
            </w:pPr>
            <w:r>
              <w:rPr>
                <w:rFonts w:cs="Arial"/>
              </w:rPr>
              <w:t>Measurement performance per QoS flow</w:t>
            </w:r>
          </w:p>
        </w:tc>
        <w:tc>
          <w:tcPr>
            <w:tcW w:w="1767" w:type="dxa"/>
            <w:tcBorders>
              <w:top w:val="single" w:sz="4" w:space="0" w:color="auto"/>
              <w:bottom w:val="single" w:sz="4" w:space="0" w:color="auto"/>
            </w:tcBorders>
            <w:shd w:val="clear" w:color="auto" w:fill="FFFF00"/>
          </w:tcPr>
          <w:p w14:paraId="23064BD7"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39846AE" w14:textId="77777777" w:rsidR="00BE7C33" w:rsidRPr="00D95972" w:rsidRDefault="00BE7C33" w:rsidP="00BE7C33">
            <w:pPr>
              <w:rPr>
                <w:rFonts w:cs="Arial"/>
              </w:rPr>
            </w:pPr>
            <w:r>
              <w:rPr>
                <w:rFonts w:cs="Arial"/>
              </w:rPr>
              <w:t>CR 0048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DC574E" w14:textId="77777777" w:rsidR="00BE7C33" w:rsidRDefault="00BE7C33" w:rsidP="00BE7C33">
            <w:pPr>
              <w:rPr>
                <w:rFonts w:eastAsia="Batang" w:cs="Arial"/>
                <w:lang w:eastAsia="ko-KR"/>
              </w:rPr>
            </w:pPr>
            <w:r>
              <w:rPr>
                <w:rFonts w:eastAsia="Batang" w:cs="Arial"/>
                <w:lang w:eastAsia="ko-KR"/>
              </w:rPr>
              <w:t>Cover page, incorrect spec</w:t>
            </w:r>
          </w:p>
          <w:p w14:paraId="770E19DC" w14:textId="77777777" w:rsidR="00BE7C33" w:rsidRPr="00D95972" w:rsidRDefault="00BE7C33" w:rsidP="00BE7C33">
            <w:pPr>
              <w:rPr>
                <w:rFonts w:eastAsia="Batang" w:cs="Arial"/>
                <w:lang w:eastAsia="ko-KR"/>
              </w:rPr>
            </w:pPr>
            <w:r>
              <w:rPr>
                <w:rFonts w:cs="Arial"/>
                <w:sz w:val="21"/>
                <w:szCs w:val="21"/>
              </w:rPr>
              <w:t>partly overlaps with C1-212983</w:t>
            </w:r>
          </w:p>
        </w:tc>
      </w:tr>
      <w:tr w:rsidR="00BE7C33" w:rsidRPr="00D95972" w14:paraId="589355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36C80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95AE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60047A" w14:textId="76B786A7" w:rsidR="00BE7C33" w:rsidRPr="00D95972" w:rsidRDefault="00BE7C33" w:rsidP="00BE7C33">
            <w:pPr>
              <w:overflowPunct/>
              <w:autoSpaceDE/>
              <w:autoSpaceDN/>
              <w:adjustRightInd/>
              <w:textAlignment w:val="auto"/>
              <w:rPr>
                <w:rFonts w:cs="Arial"/>
                <w:lang w:val="en-US"/>
              </w:rPr>
            </w:pPr>
            <w:hyperlink r:id="rId413" w:history="1">
              <w:r>
                <w:rPr>
                  <w:rStyle w:val="Hyperlink"/>
                </w:rPr>
                <w:t>C1-213299</w:t>
              </w:r>
            </w:hyperlink>
          </w:p>
        </w:tc>
        <w:tc>
          <w:tcPr>
            <w:tcW w:w="4191" w:type="dxa"/>
            <w:gridSpan w:val="3"/>
            <w:tcBorders>
              <w:top w:val="single" w:sz="4" w:space="0" w:color="auto"/>
              <w:bottom w:val="single" w:sz="4" w:space="0" w:color="auto"/>
            </w:tcBorders>
            <w:shd w:val="clear" w:color="auto" w:fill="FFFF00"/>
          </w:tcPr>
          <w:p w14:paraId="6798AEE2" w14:textId="77777777" w:rsidR="00BE7C33" w:rsidRPr="00D95972" w:rsidRDefault="00BE7C33" w:rsidP="00BE7C33">
            <w:pPr>
              <w:rPr>
                <w:rFonts w:cs="Arial"/>
              </w:rPr>
            </w:pPr>
            <w:r>
              <w:rPr>
                <w:rFonts w:cs="Arial"/>
              </w:rPr>
              <w:t xml:space="preserve">Threshold </w:t>
            </w:r>
          </w:p>
        </w:tc>
        <w:tc>
          <w:tcPr>
            <w:tcW w:w="1767" w:type="dxa"/>
            <w:tcBorders>
              <w:top w:val="single" w:sz="4" w:space="0" w:color="auto"/>
              <w:bottom w:val="single" w:sz="4" w:space="0" w:color="auto"/>
            </w:tcBorders>
            <w:shd w:val="clear" w:color="auto" w:fill="FFFF00"/>
          </w:tcPr>
          <w:p w14:paraId="677A09F6" w14:textId="77777777" w:rsidR="00BE7C33" w:rsidRPr="00D95972" w:rsidRDefault="00BE7C33" w:rsidP="00BE7C33">
            <w:pPr>
              <w:rPr>
                <w:rFonts w:cs="Arial"/>
              </w:rPr>
            </w:pPr>
            <w:r>
              <w:rPr>
                <w:rFonts w:cs="Arial"/>
              </w:rPr>
              <w:t>Samsung / Kyungjoo Grace Suh</w:t>
            </w:r>
          </w:p>
        </w:tc>
        <w:tc>
          <w:tcPr>
            <w:tcW w:w="826" w:type="dxa"/>
            <w:tcBorders>
              <w:top w:val="single" w:sz="4" w:space="0" w:color="auto"/>
              <w:bottom w:val="single" w:sz="4" w:space="0" w:color="auto"/>
            </w:tcBorders>
            <w:shd w:val="clear" w:color="auto" w:fill="FFFF00"/>
          </w:tcPr>
          <w:p w14:paraId="4FDD17DB" w14:textId="77777777" w:rsidR="00BE7C33" w:rsidRPr="00D95972" w:rsidRDefault="00BE7C33" w:rsidP="00BE7C33">
            <w:pPr>
              <w:rPr>
                <w:rFonts w:cs="Arial"/>
              </w:rPr>
            </w:pPr>
            <w:r>
              <w:rPr>
                <w:rFonts w:cs="Arial"/>
              </w:rPr>
              <w:t>CR 0049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FE8FF34" w14:textId="77777777" w:rsidR="00BE7C33" w:rsidRPr="00D95972" w:rsidRDefault="00BE7C33" w:rsidP="00BE7C33">
            <w:pPr>
              <w:rPr>
                <w:rFonts w:eastAsia="Batang" w:cs="Arial"/>
                <w:lang w:eastAsia="ko-KR"/>
              </w:rPr>
            </w:pPr>
            <w:r>
              <w:rPr>
                <w:rFonts w:cs="Arial"/>
                <w:sz w:val="21"/>
                <w:szCs w:val="21"/>
              </w:rPr>
              <w:t>overlaps with C1-213185</w:t>
            </w:r>
          </w:p>
        </w:tc>
      </w:tr>
      <w:tr w:rsidR="00BE7C33" w:rsidRPr="00D95972" w14:paraId="1B4D706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7362B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33B7D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21A255"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85D52D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F3F281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4F2DAF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3C72E70" w14:textId="77777777" w:rsidR="00BE7C33" w:rsidRPr="00D95972" w:rsidRDefault="00BE7C33" w:rsidP="00BE7C33">
            <w:pPr>
              <w:rPr>
                <w:rFonts w:eastAsia="Batang" w:cs="Arial"/>
                <w:lang w:eastAsia="ko-KR"/>
              </w:rPr>
            </w:pPr>
          </w:p>
        </w:tc>
      </w:tr>
      <w:tr w:rsidR="00BE7C33" w:rsidRPr="00D95972" w14:paraId="5EB38A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DEFB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61ACF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365EE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7E444B2"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B2C4D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D933898"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3EEE427" w14:textId="77777777" w:rsidR="00BE7C33" w:rsidRPr="00D95972" w:rsidRDefault="00BE7C33" w:rsidP="00BE7C33">
            <w:pPr>
              <w:rPr>
                <w:rFonts w:eastAsia="Batang" w:cs="Arial"/>
                <w:lang w:eastAsia="ko-KR"/>
              </w:rPr>
            </w:pPr>
          </w:p>
        </w:tc>
      </w:tr>
      <w:tr w:rsidR="00BE7C33" w:rsidRPr="00D95972" w14:paraId="1102AE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C9C52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9D68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4B7F4FF" w14:textId="77777777" w:rsidR="00BE7C33" w:rsidRPr="00D95972" w:rsidRDefault="00BE7C33" w:rsidP="00BE7C33">
            <w:pPr>
              <w:overflowPunct/>
              <w:autoSpaceDE/>
              <w:autoSpaceDN/>
              <w:adjustRightInd/>
              <w:textAlignment w:val="auto"/>
              <w:rPr>
                <w:rFonts w:cs="Arial"/>
                <w:lang w:val="en-US"/>
              </w:rPr>
            </w:pPr>
            <w:r>
              <w:rPr>
                <w:rFonts w:cs="Arial"/>
                <w:lang w:val="en-US"/>
              </w:rPr>
              <w:t>C1-213471</w:t>
            </w:r>
          </w:p>
        </w:tc>
        <w:tc>
          <w:tcPr>
            <w:tcW w:w="4191" w:type="dxa"/>
            <w:gridSpan w:val="3"/>
            <w:tcBorders>
              <w:top w:val="single" w:sz="4" w:space="0" w:color="auto"/>
              <w:bottom w:val="single" w:sz="4" w:space="0" w:color="auto"/>
            </w:tcBorders>
            <w:shd w:val="clear" w:color="auto" w:fill="FFFFFF"/>
          </w:tcPr>
          <w:p w14:paraId="103EA0FF" w14:textId="77777777" w:rsidR="00BE7C33" w:rsidRPr="00D95972" w:rsidRDefault="00BE7C33" w:rsidP="00BE7C33">
            <w:pPr>
              <w:rPr>
                <w:rFonts w:cs="Arial"/>
              </w:rPr>
            </w:pPr>
            <w:r>
              <w:rPr>
                <w:rFonts w:cs="Arial"/>
              </w:rPr>
              <w:t>Non-IP type PDN Connection support as 3GPP access leg</w:t>
            </w:r>
          </w:p>
        </w:tc>
        <w:tc>
          <w:tcPr>
            <w:tcW w:w="1767" w:type="dxa"/>
            <w:tcBorders>
              <w:top w:val="single" w:sz="4" w:space="0" w:color="auto"/>
              <w:bottom w:val="single" w:sz="4" w:space="0" w:color="auto"/>
            </w:tcBorders>
            <w:shd w:val="clear" w:color="auto" w:fill="FFFFFF"/>
          </w:tcPr>
          <w:p w14:paraId="4DB31F9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BD0C717" w14:textId="77777777" w:rsidR="00BE7C33" w:rsidRPr="00D95972" w:rsidRDefault="00BE7C33" w:rsidP="00BE7C33">
            <w:pPr>
              <w:rPr>
                <w:rFonts w:cs="Arial"/>
              </w:rPr>
            </w:pPr>
            <w:r>
              <w:rPr>
                <w:rFonts w:cs="Arial"/>
              </w:rPr>
              <w:t>CR 0050 24.193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3729D44" w14:textId="77777777" w:rsidR="00BE7C33" w:rsidRDefault="00BE7C33" w:rsidP="00BE7C33">
            <w:pPr>
              <w:rPr>
                <w:rFonts w:eastAsia="Batang" w:cs="Arial"/>
                <w:lang w:eastAsia="ko-KR"/>
              </w:rPr>
            </w:pPr>
            <w:r>
              <w:rPr>
                <w:rFonts w:eastAsia="Batang" w:cs="Arial"/>
                <w:lang w:eastAsia="ko-KR"/>
              </w:rPr>
              <w:t>Withdrawn</w:t>
            </w:r>
          </w:p>
          <w:p w14:paraId="1F08005D" w14:textId="77777777" w:rsidR="00BE7C33" w:rsidRPr="00D95972" w:rsidRDefault="00BE7C33" w:rsidP="00BE7C33">
            <w:pPr>
              <w:rPr>
                <w:rFonts w:eastAsia="Batang" w:cs="Arial"/>
                <w:lang w:eastAsia="ko-KR"/>
              </w:rPr>
            </w:pPr>
          </w:p>
        </w:tc>
      </w:tr>
      <w:tr w:rsidR="00BE7C33" w:rsidRPr="00D95972" w14:paraId="05AF3E4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E4A0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DB01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D1D1B7" w14:textId="77777777" w:rsidR="00BE7C33" w:rsidRPr="00D95972" w:rsidRDefault="00BE7C33" w:rsidP="00BE7C33">
            <w:pPr>
              <w:overflowPunct/>
              <w:autoSpaceDE/>
              <w:autoSpaceDN/>
              <w:adjustRightInd/>
              <w:textAlignment w:val="auto"/>
              <w:rPr>
                <w:rFonts w:cs="Arial"/>
                <w:lang w:val="en-US"/>
              </w:rPr>
            </w:pPr>
            <w:r>
              <w:rPr>
                <w:rFonts w:cs="Arial"/>
                <w:lang w:val="en-US"/>
              </w:rPr>
              <w:t>C1-213489</w:t>
            </w:r>
          </w:p>
        </w:tc>
        <w:tc>
          <w:tcPr>
            <w:tcW w:w="4191" w:type="dxa"/>
            <w:gridSpan w:val="3"/>
            <w:tcBorders>
              <w:top w:val="single" w:sz="4" w:space="0" w:color="auto"/>
              <w:bottom w:val="single" w:sz="4" w:space="0" w:color="auto"/>
            </w:tcBorders>
            <w:shd w:val="clear" w:color="auto" w:fill="FFFFFF"/>
          </w:tcPr>
          <w:p w14:paraId="336738A4" w14:textId="77777777" w:rsidR="00BE7C33" w:rsidRPr="00D95972" w:rsidRDefault="00BE7C33" w:rsidP="00BE7C33">
            <w:pPr>
              <w:rPr>
                <w:rFonts w:cs="Arial"/>
              </w:rPr>
            </w:pPr>
            <w:r>
              <w:rPr>
                <w:rFonts w:cs="Arial"/>
              </w:rPr>
              <w:t>Non-IP type PDN Connection support as 3GPP access leg 24501</w:t>
            </w:r>
          </w:p>
        </w:tc>
        <w:tc>
          <w:tcPr>
            <w:tcW w:w="1767" w:type="dxa"/>
            <w:tcBorders>
              <w:top w:val="single" w:sz="4" w:space="0" w:color="auto"/>
              <w:bottom w:val="single" w:sz="4" w:space="0" w:color="auto"/>
            </w:tcBorders>
            <w:shd w:val="clear" w:color="auto" w:fill="FFFFFF"/>
          </w:tcPr>
          <w:p w14:paraId="19F4B94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5C74C07E" w14:textId="77777777" w:rsidR="00BE7C33" w:rsidRPr="00D95972" w:rsidRDefault="00BE7C33" w:rsidP="00BE7C33">
            <w:pPr>
              <w:rPr>
                <w:rFonts w:cs="Arial"/>
              </w:rPr>
            </w:pPr>
            <w:r>
              <w:rPr>
                <w:rFonts w:cs="Arial"/>
              </w:rPr>
              <w:t>CR 3337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6098A9A" w14:textId="77777777" w:rsidR="00BE7C33" w:rsidRDefault="00BE7C33" w:rsidP="00BE7C33">
            <w:pPr>
              <w:rPr>
                <w:rFonts w:eastAsia="Batang" w:cs="Arial"/>
                <w:lang w:eastAsia="ko-KR"/>
              </w:rPr>
            </w:pPr>
            <w:r>
              <w:rPr>
                <w:rFonts w:eastAsia="Batang" w:cs="Arial"/>
                <w:lang w:eastAsia="ko-KR"/>
              </w:rPr>
              <w:t>Withdrawn</w:t>
            </w:r>
          </w:p>
          <w:p w14:paraId="3716EDD8" w14:textId="77777777" w:rsidR="00BE7C33" w:rsidRPr="00D95972" w:rsidRDefault="00BE7C33" w:rsidP="00BE7C33">
            <w:pPr>
              <w:rPr>
                <w:rFonts w:eastAsia="Batang" w:cs="Arial"/>
                <w:lang w:eastAsia="ko-KR"/>
              </w:rPr>
            </w:pPr>
          </w:p>
        </w:tc>
      </w:tr>
      <w:tr w:rsidR="00BE7C33" w:rsidRPr="00D95972" w14:paraId="17328E7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F4F6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696A6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C84F6A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F6C97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BDCE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F7681B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5BA76B" w14:textId="77777777" w:rsidR="00BE7C33" w:rsidRPr="00D95972" w:rsidRDefault="00BE7C33" w:rsidP="00BE7C33">
            <w:pPr>
              <w:rPr>
                <w:rFonts w:eastAsia="Batang" w:cs="Arial"/>
                <w:lang w:eastAsia="ko-KR"/>
              </w:rPr>
            </w:pPr>
          </w:p>
        </w:tc>
      </w:tr>
      <w:tr w:rsidR="00BE7C33" w:rsidRPr="00D95972" w14:paraId="7B901C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900F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AF51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DD522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A6A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2F32B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5D114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10658F9" w14:textId="77777777" w:rsidR="00BE7C33" w:rsidRPr="00D95972" w:rsidRDefault="00BE7C33" w:rsidP="00BE7C33">
            <w:pPr>
              <w:rPr>
                <w:rFonts w:eastAsia="Batang" w:cs="Arial"/>
                <w:lang w:eastAsia="ko-KR"/>
              </w:rPr>
            </w:pPr>
          </w:p>
        </w:tc>
      </w:tr>
      <w:tr w:rsidR="00BE7C33" w:rsidRPr="00D95972" w14:paraId="627F212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2A6191C"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91E2702" w14:textId="77777777" w:rsidR="00BE7C33" w:rsidRPr="00D95972" w:rsidRDefault="00BE7C33" w:rsidP="00BE7C33">
            <w:pPr>
              <w:rPr>
                <w:rFonts w:cs="Arial"/>
              </w:rPr>
            </w:pPr>
            <w:r>
              <w:t>MUSIM</w:t>
            </w:r>
          </w:p>
        </w:tc>
        <w:tc>
          <w:tcPr>
            <w:tcW w:w="1088" w:type="dxa"/>
            <w:tcBorders>
              <w:top w:val="single" w:sz="4" w:space="0" w:color="auto"/>
              <w:bottom w:val="single" w:sz="4" w:space="0" w:color="auto"/>
            </w:tcBorders>
          </w:tcPr>
          <w:p w14:paraId="34CB376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319C67B"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EE048E1"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D58C4A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17DA14D" w14:textId="77777777" w:rsidR="00BE7C33" w:rsidRDefault="00BE7C33" w:rsidP="00BE7C33">
            <w:r w:rsidRPr="00BC6EE9">
              <w:rPr>
                <w:rFonts w:cs="Arial"/>
              </w:rPr>
              <w:t>Enabling Multi-USIM devices</w:t>
            </w:r>
          </w:p>
          <w:p w14:paraId="1BA1BDE6" w14:textId="77777777" w:rsidR="00BE7C33" w:rsidRDefault="00BE7C33" w:rsidP="00BE7C33">
            <w:pPr>
              <w:rPr>
                <w:rFonts w:eastAsia="Batang" w:cs="Arial"/>
                <w:color w:val="000000"/>
                <w:lang w:eastAsia="ko-KR"/>
              </w:rPr>
            </w:pPr>
          </w:p>
          <w:p w14:paraId="26FED981" w14:textId="77777777" w:rsidR="00BE7C33" w:rsidRPr="00D95972" w:rsidRDefault="00BE7C33" w:rsidP="00BE7C33">
            <w:pPr>
              <w:rPr>
                <w:rFonts w:eastAsia="Batang" w:cs="Arial"/>
                <w:color w:val="000000"/>
                <w:lang w:eastAsia="ko-KR"/>
              </w:rPr>
            </w:pPr>
          </w:p>
          <w:p w14:paraId="19EADF24" w14:textId="77777777" w:rsidR="00BE7C33" w:rsidRPr="00D95972" w:rsidRDefault="00BE7C33" w:rsidP="00BE7C33">
            <w:pPr>
              <w:rPr>
                <w:rFonts w:eastAsia="Batang" w:cs="Arial"/>
                <w:lang w:eastAsia="ko-KR"/>
              </w:rPr>
            </w:pPr>
          </w:p>
        </w:tc>
      </w:tr>
      <w:tr w:rsidR="00BE7C33" w:rsidRPr="00D95972" w14:paraId="2AD20B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287E8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8C0B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5953494" w14:textId="77777777" w:rsidR="00BE7C33" w:rsidRPr="00D95972" w:rsidRDefault="00BE7C33" w:rsidP="00BE7C33">
            <w:pPr>
              <w:overflowPunct/>
              <w:autoSpaceDE/>
              <w:autoSpaceDN/>
              <w:adjustRightInd/>
              <w:textAlignment w:val="auto"/>
              <w:rPr>
                <w:rFonts w:cs="Arial"/>
                <w:lang w:val="en-US"/>
              </w:rPr>
            </w:pPr>
            <w:r w:rsidRPr="00E60A04">
              <w:t>C1-212510</w:t>
            </w:r>
          </w:p>
        </w:tc>
        <w:tc>
          <w:tcPr>
            <w:tcW w:w="4191" w:type="dxa"/>
            <w:gridSpan w:val="3"/>
            <w:tcBorders>
              <w:top w:val="single" w:sz="4" w:space="0" w:color="auto"/>
              <w:bottom w:val="single" w:sz="4" w:space="0" w:color="auto"/>
            </w:tcBorders>
            <w:shd w:val="clear" w:color="auto" w:fill="92D050"/>
          </w:tcPr>
          <w:p w14:paraId="280F084E" w14:textId="77777777" w:rsidR="00BE7C33" w:rsidRPr="00D95972" w:rsidRDefault="00BE7C33" w:rsidP="00BE7C33">
            <w:pPr>
              <w:rPr>
                <w:rFonts w:cs="Arial"/>
              </w:rPr>
            </w:pPr>
            <w:r>
              <w:rPr>
                <w:rFonts w:cs="Arial"/>
              </w:rPr>
              <w:t>Using Service Request procedure for coordinated leaving and BUSY indication in EPS for a Multi-USIM mode UE</w:t>
            </w:r>
          </w:p>
        </w:tc>
        <w:tc>
          <w:tcPr>
            <w:tcW w:w="1767" w:type="dxa"/>
            <w:tcBorders>
              <w:top w:val="single" w:sz="4" w:space="0" w:color="auto"/>
              <w:bottom w:val="single" w:sz="4" w:space="0" w:color="auto"/>
            </w:tcBorders>
            <w:shd w:val="clear" w:color="auto" w:fill="92D050"/>
          </w:tcPr>
          <w:p w14:paraId="63BE597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87A64B3" w14:textId="77777777" w:rsidR="00BE7C33" w:rsidRPr="00D95972" w:rsidRDefault="00BE7C33" w:rsidP="00BE7C33">
            <w:pPr>
              <w:rPr>
                <w:rFonts w:cs="Arial"/>
              </w:rPr>
            </w:pPr>
            <w:r>
              <w:rPr>
                <w:rFonts w:cs="Arial"/>
              </w:rPr>
              <w:t>CR 3517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A75EB4A" w14:textId="77777777" w:rsidR="00BE7C33" w:rsidRDefault="00BE7C33" w:rsidP="00BE7C33">
            <w:pPr>
              <w:rPr>
                <w:rFonts w:eastAsia="Batang" w:cs="Arial"/>
                <w:lang w:eastAsia="ko-KR"/>
              </w:rPr>
            </w:pPr>
            <w:r>
              <w:rPr>
                <w:rFonts w:eastAsia="Batang" w:cs="Arial"/>
                <w:lang w:eastAsia="ko-KR"/>
              </w:rPr>
              <w:t>Agreed</w:t>
            </w:r>
          </w:p>
          <w:p w14:paraId="08D03B92" w14:textId="77777777" w:rsidR="00BE7C33" w:rsidRDefault="00BE7C33" w:rsidP="00BE7C33">
            <w:pPr>
              <w:rPr>
                <w:rFonts w:eastAsia="Batang" w:cs="Arial"/>
                <w:lang w:eastAsia="ko-KR"/>
              </w:rPr>
            </w:pPr>
          </w:p>
          <w:p w14:paraId="378A00AB" w14:textId="77777777" w:rsidR="00BE7C33" w:rsidRDefault="00BE7C33" w:rsidP="00BE7C33">
            <w:pPr>
              <w:rPr>
                <w:ins w:id="151" w:author="PeLe" w:date="2021-04-22T12:23:00Z"/>
                <w:rFonts w:eastAsia="Batang" w:cs="Arial"/>
                <w:lang w:eastAsia="ko-KR"/>
              </w:rPr>
            </w:pPr>
            <w:ins w:id="152" w:author="PeLe" w:date="2021-04-22T12:23:00Z">
              <w:r>
                <w:rPr>
                  <w:rFonts w:eastAsia="Batang" w:cs="Arial"/>
                  <w:lang w:eastAsia="ko-KR"/>
                </w:rPr>
                <w:t>Revision of C1-212180</w:t>
              </w:r>
            </w:ins>
          </w:p>
          <w:p w14:paraId="4448758A" w14:textId="77777777" w:rsidR="00BE7C33" w:rsidRPr="00D95972" w:rsidRDefault="00BE7C33" w:rsidP="00BE7C33">
            <w:pPr>
              <w:rPr>
                <w:rFonts w:eastAsia="Batang" w:cs="Arial"/>
                <w:lang w:eastAsia="ko-KR"/>
              </w:rPr>
            </w:pPr>
          </w:p>
        </w:tc>
      </w:tr>
      <w:tr w:rsidR="00BE7C33" w:rsidRPr="00D95972" w14:paraId="3907FF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71685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0B51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4037C3" w14:textId="3C2A3A04" w:rsidR="00BE7C33" w:rsidRPr="00D95972" w:rsidRDefault="00BE7C33" w:rsidP="00BE7C33">
            <w:pPr>
              <w:overflowPunct/>
              <w:autoSpaceDE/>
              <w:autoSpaceDN/>
              <w:adjustRightInd/>
              <w:textAlignment w:val="auto"/>
              <w:rPr>
                <w:rFonts w:cs="Arial"/>
                <w:lang w:val="en-US"/>
              </w:rPr>
            </w:pPr>
            <w:r w:rsidRPr="00BE7C33">
              <w:t>C1-212520</w:t>
            </w:r>
          </w:p>
        </w:tc>
        <w:tc>
          <w:tcPr>
            <w:tcW w:w="4191" w:type="dxa"/>
            <w:gridSpan w:val="3"/>
            <w:tcBorders>
              <w:top w:val="single" w:sz="4" w:space="0" w:color="auto"/>
              <w:bottom w:val="single" w:sz="4" w:space="0" w:color="auto"/>
            </w:tcBorders>
            <w:shd w:val="clear" w:color="auto" w:fill="92D050"/>
          </w:tcPr>
          <w:p w14:paraId="79A81A43" w14:textId="77777777" w:rsidR="00BE7C33" w:rsidRPr="00D95972" w:rsidRDefault="00BE7C33" w:rsidP="00BE7C33">
            <w:pPr>
              <w:rPr>
                <w:rFonts w:cs="Arial"/>
              </w:rPr>
            </w:pPr>
            <w:r>
              <w:rPr>
                <w:rFonts w:cs="Arial"/>
              </w:rPr>
              <w:t>Considering paging restrictions while paging the UE in MUSIM mode.</w:t>
            </w:r>
          </w:p>
        </w:tc>
        <w:tc>
          <w:tcPr>
            <w:tcW w:w="1767" w:type="dxa"/>
            <w:tcBorders>
              <w:top w:val="single" w:sz="4" w:space="0" w:color="auto"/>
              <w:bottom w:val="single" w:sz="4" w:space="0" w:color="auto"/>
            </w:tcBorders>
            <w:shd w:val="clear" w:color="auto" w:fill="92D050"/>
          </w:tcPr>
          <w:p w14:paraId="4104882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5E83E45" w14:textId="77777777" w:rsidR="00BE7C33" w:rsidRPr="00D95972" w:rsidRDefault="00BE7C33" w:rsidP="00BE7C33">
            <w:pPr>
              <w:rPr>
                <w:rFonts w:cs="Arial"/>
              </w:rPr>
            </w:pPr>
            <w:r>
              <w:rPr>
                <w:rFonts w:cs="Arial"/>
              </w:rPr>
              <w:t>CR 3518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A9D1CF" w14:textId="77777777" w:rsidR="00BE7C33" w:rsidRDefault="00BE7C33" w:rsidP="00BE7C33">
            <w:pPr>
              <w:rPr>
                <w:rFonts w:eastAsia="Batang" w:cs="Arial"/>
                <w:lang w:eastAsia="ko-KR"/>
              </w:rPr>
            </w:pPr>
            <w:r>
              <w:rPr>
                <w:rFonts w:eastAsia="Batang" w:cs="Arial"/>
                <w:lang w:eastAsia="ko-KR"/>
              </w:rPr>
              <w:t>Agreed</w:t>
            </w:r>
          </w:p>
          <w:p w14:paraId="22E2A587" w14:textId="77777777" w:rsidR="00BE7C33" w:rsidRDefault="00BE7C33" w:rsidP="00BE7C33">
            <w:pPr>
              <w:rPr>
                <w:rFonts w:eastAsia="Batang" w:cs="Arial"/>
                <w:lang w:eastAsia="ko-KR"/>
              </w:rPr>
            </w:pPr>
          </w:p>
          <w:p w14:paraId="6BF4EFC7" w14:textId="77777777" w:rsidR="00BE7C33" w:rsidRDefault="00BE7C33" w:rsidP="00BE7C33">
            <w:pPr>
              <w:rPr>
                <w:rFonts w:eastAsia="Batang" w:cs="Arial"/>
                <w:lang w:eastAsia="ko-KR"/>
              </w:rPr>
            </w:pPr>
            <w:r>
              <w:rPr>
                <w:rFonts w:eastAsia="Batang" w:cs="Arial"/>
                <w:lang w:eastAsia="ko-KR"/>
              </w:rPr>
              <w:t>Revision of C1-212181</w:t>
            </w:r>
          </w:p>
          <w:p w14:paraId="2E9F86ED" w14:textId="77777777" w:rsidR="00BE7C33" w:rsidRPr="00D95972" w:rsidRDefault="00BE7C33" w:rsidP="00BE7C33">
            <w:pPr>
              <w:rPr>
                <w:rFonts w:eastAsia="Batang" w:cs="Arial"/>
                <w:lang w:eastAsia="ko-KR"/>
              </w:rPr>
            </w:pPr>
          </w:p>
        </w:tc>
      </w:tr>
      <w:tr w:rsidR="00BE7C33" w:rsidRPr="00D95972" w14:paraId="0557EDE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E75D1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EA463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695960A" w14:textId="1DD5821E" w:rsidR="00BE7C33" w:rsidRPr="00D95972" w:rsidRDefault="00BE7C33" w:rsidP="00BE7C33">
            <w:pPr>
              <w:overflowPunct/>
              <w:autoSpaceDE/>
              <w:autoSpaceDN/>
              <w:adjustRightInd/>
              <w:textAlignment w:val="auto"/>
              <w:rPr>
                <w:rFonts w:cs="Arial"/>
                <w:lang w:val="en-US"/>
              </w:rPr>
            </w:pPr>
            <w:r w:rsidRPr="00BE7C33">
              <w:t>C1-212402</w:t>
            </w:r>
          </w:p>
        </w:tc>
        <w:tc>
          <w:tcPr>
            <w:tcW w:w="4191" w:type="dxa"/>
            <w:gridSpan w:val="3"/>
            <w:tcBorders>
              <w:top w:val="single" w:sz="4" w:space="0" w:color="auto"/>
              <w:bottom w:val="single" w:sz="4" w:space="0" w:color="auto"/>
            </w:tcBorders>
            <w:shd w:val="clear" w:color="auto" w:fill="92D050"/>
          </w:tcPr>
          <w:p w14:paraId="23A9BC1F" w14:textId="77777777" w:rsidR="00BE7C33" w:rsidRPr="00D95972" w:rsidRDefault="00BE7C33" w:rsidP="00BE7C33">
            <w:pPr>
              <w:rPr>
                <w:rFonts w:cs="Arial"/>
              </w:rPr>
            </w:pPr>
            <w:r>
              <w:rPr>
                <w:rFonts w:cs="Arial"/>
              </w:rPr>
              <w:t>Paging Cause feature for EPS</w:t>
            </w:r>
          </w:p>
        </w:tc>
        <w:tc>
          <w:tcPr>
            <w:tcW w:w="1767" w:type="dxa"/>
            <w:tcBorders>
              <w:top w:val="single" w:sz="4" w:space="0" w:color="auto"/>
              <w:bottom w:val="single" w:sz="4" w:space="0" w:color="auto"/>
            </w:tcBorders>
            <w:shd w:val="clear" w:color="auto" w:fill="92D050"/>
          </w:tcPr>
          <w:p w14:paraId="41A2A45D"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92D050"/>
          </w:tcPr>
          <w:p w14:paraId="178858FB" w14:textId="77777777" w:rsidR="00BE7C33" w:rsidRPr="00D95972" w:rsidRDefault="00BE7C33" w:rsidP="00BE7C33">
            <w:pPr>
              <w:rPr>
                <w:rFonts w:cs="Arial"/>
              </w:rPr>
            </w:pPr>
            <w:r>
              <w:rPr>
                <w:rFonts w:cs="Arial"/>
              </w:rPr>
              <w:t xml:space="preserve">CR 3503 </w:t>
            </w:r>
            <w:r>
              <w:rPr>
                <w:rFonts w:cs="Arial"/>
              </w:rPr>
              <w:lastRenderedPageBreak/>
              <w:t>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4CA5CD0" w14:textId="77777777" w:rsidR="00BE7C33" w:rsidRDefault="00BE7C33" w:rsidP="00BE7C33">
            <w:pPr>
              <w:rPr>
                <w:rFonts w:eastAsia="Batang" w:cs="Arial"/>
                <w:lang w:eastAsia="ko-KR"/>
              </w:rPr>
            </w:pPr>
            <w:r>
              <w:rPr>
                <w:rFonts w:eastAsia="Batang" w:cs="Arial"/>
                <w:lang w:eastAsia="ko-KR"/>
              </w:rPr>
              <w:lastRenderedPageBreak/>
              <w:t>Agreed</w:t>
            </w:r>
          </w:p>
          <w:p w14:paraId="42578A47" w14:textId="77777777" w:rsidR="00BE7C33" w:rsidRDefault="00BE7C33" w:rsidP="00BE7C33">
            <w:pPr>
              <w:rPr>
                <w:rFonts w:eastAsia="Batang" w:cs="Arial"/>
                <w:lang w:eastAsia="ko-KR"/>
              </w:rPr>
            </w:pPr>
          </w:p>
          <w:p w14:paraId="3360A328" w14:textId="77777777" w:rsidR="00BE7C33" w:rsidRDefault="00BE7C33" w:rsidP="00BE7C33">
            <w:pPr>
              <w:rPr>
                <w:rFonts w:eastAsia="Batang" w:cs="Arial"/>
                <w:lang w:eastAsia="ko-KR"/>
              </w:rPr>
            </w:pPr>
            <w:r>
              <w:rPr>
                <w:rFonts w:eastAsia="Batang" w:cs="Arial"/>
                <w:lang w:eastAsia="ko-KR"/>
              </w:rPr>
              <w:lastRenderedPageBreak/>
              <w:t>Revision of C1-212026</w:t>
            </w:r>
          </w:p>
          <w:p w14:paraId="1D5FF573" w14:textId="77777777" w:rsidR="00BE7C33" w:rsidRPr="00D95972" w:rsidRDefault="00BE7C33" w:rsidP="00BE7C33">
            <w:pPr>
              <w:rPr>
                <w:rFonts w:eastAsia="Batang" w:cs="Arial"/>
                <w:lang w:eastAsia="ko-KR"/>
              </w:rPr>
            </w:pPr>
          </w:p>
        </w:tc>
      </w:tr>
      <w:tr w:rsidR="00BE7C33" w:rsidRPr="00D95972" w14:paraId="0EA3458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4FA3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385A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FECFE95" w14:textId="77777777" w:rsidR="00BE7C33" w:rsidRPr="00D95972" w:rsidRDefault="00BE7C33" w:rsidP="00BE7C33">
            <w:pPr>
              <w:overflowPunct/>
              <w:autoSpaceDE/>
              <w:autoSpaceDN/>
              <w:adjustRightInd/>
              <w:textAlignment w:val="auto"/>
              <w:rPr>
                <w:rFonts w:cs="Arial"/>
                <w:lang w:val="en-US"/>
              </w:rPr>
            </w:pPr>
            <w:r w:rsidRPr="00BD4560">
              <w:t>C1-212524</w:t>
            </w:r>
          </w:p>
        </w:tc>
        <w:tc>
          <w:tcPr>
            <w:tcW w:w="4191" w:type="dxa"/>
            <w:gridSpan w:val="3"/>
            <w:tcBorders>
              <w:top w:val="single" w:sz="4" w:space="0" w:color="auto"/>
              <w:bottom w:val="single" w:sz="4" w:space="0" w:color="auto"/>
            </w:tcBorders>
            <w:shd w:val="clear" w:color="auto" w:fill="92D050"/>
          </w:tcPr>
          <w:p w14:paraId="51EF8653" w14:textId="77777777" w:rsidR="00BE7C33" w:rsidRPr="00D95972" w:rsidRDefault="00BE7C33" w:rsidP="00BE7C33">
            <w:pPr>
              <w:rPr>
                <w:rFonts w:cs="Arial"/>
              </w:rPr>
            </w:pPr>
            <w:r>
              <w:rPr>
                <w:rFonts w:cs="Arial"/>
              </w:rPr>
              <w:t>Handling the paging cause in the UE and the network for MUSIM mode in EPS</w:t>
            </w:r>
          </w:p>
        </w:tc>
        <w:tc>
          <w:tcPr>
            <w:tcW w:w="1767" w:type="dxa"/>
            <w:tcBorders>
              <w:top w:val="single" w:sz="4" w:space="0" w:color="auto"/>
              <w:bottom w:val="single" w:sz="4" w:space="0" w:color="auto"/>
            </w:tcBorders>
            <w:shd w:val="clear" w:color="auto" w:fill="92D050"/>
          </w:tcPr>
          <w:p w14:paraId="6D0103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AE009CE" w14:textId="77777777" w:rsidR="00BE7C33" w:rsidRPr="00D95972" w:rsidRDefault="00BE7C33" w:rsidP="00BE7C33">
            <w:pPr>
              <w:rPr>
                <w:rFonts w:cs="Arial"/>
              </w:rPr>
            </w:pPr>
            <w:r>
              <w:rPr>
                <w:rFonts w:cs="Arial"/>
              </w:rPr>
              <w:t>CR 3520 24.301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E50145" w14:textId="77777777" w:rsidR="00BE7C33" w:rsidRDefault="00BE7C33" w:rsidP="00BE7C33">
            <w:pPr>
              <w:rPr>
                <w:rFonts w:eastAsia="Batang" w:cs="Arial"/>
                <w:lang w:eastAsia="ko-KR"/>
              </w:rPr>
            </w:pPr>
            <w:r>
              <w:rPr>
                <w:rFonts w:eastAsia="Batang" w:cs="Arial"/>
                <w:lang w:eastAsia="ko-KR"/>
              </w:rPr>
              <w:t>Agreed</w:t>
            </w:r>
          </w:p>
          <w:p w14:paraId="6F6EA14F" w14:textId="77777777" w:rsidR="00BE7C33" w:rsidRDefault="00BE7C33" w:rsidP="00BE7C33">
            <w:pPr>
              <w:rPr>
                <w:rFonts w:eastAsia="Batang" w:cs="Arial"/>
                <w:lang w:eastAsia="ko-KR"/>
              </w:rPr>
            </w:pPr>
          </w:p>
          <w:p w14:paraId="022F4D76" w14:textId="77777777" w:rsidR="00BE7C33" w:rsidRDefault="00BE7C33" w:rsidP="00BE7C33">
            <w:pPr>
              <w:rPr>
                <w:ins w:id="153" w:author="PeLe" w:date="2021-04-22T13:30:00Z"/>
                <w:rFonts w:eastAsia="Batang" w:cs="Arial"/>
                <w:lang w:eastAsia="ko-KR"/>
              </w:rPr>
            </w:pPr>
            <w:ins w:id="154" w:author="PeLe" w:date="2021-04-22T13:30:00Z">
              <w:r>
                <w:rPr>
                  <w:rFonts w:eastAsia="Batang" w:cs="Arial"/>
                  <w:lang w:eastAsia="ko-KR"/>
                </w:rPr>
                <w:t>Revision of C1-212185</w:t>
              </w:r>
            </w:ins>
          </w:p>
          <w:p w14:paraId="6BBB61C9" w14:textId="77777777" w:rsidR="00BE7C33" w:rsidRPr="00D95972" w:rsidRDefault="00BE7C33" w:rsidP="00BE7C33">
            <w:pPr>
              <w:rPr>
                <w:rFonts w:eastAsia="Batang" w:cs="Arial"/>
                <w:lang w:eastAsia="ko-KR"/>
              </w:rPr>
            </w:pPr>
          </w:p>
        </w:tc>
      </w:tr>
      <w:tr w:rsidR="00BE7C33" w:rsidRPr="00D95972" w14:paraId="1C55E9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AEE6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D30D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3CA099A" w14:textId="77777777" w:rsidR="00BE7C33" w:rsidRPr="00D95972" w:rsidRDefault="00BE7C33" w:rsidP="00BE7C33">
            <w:pPr>
              <w:overflowPunct/>
              <w:autoSpaceDE/>
              <w:autoSpaceDN/>
              <w:adjustRightInd/>
              <w:textAlignment w:val="auto"/>
              <w:rPr>
                <w:rFonts w:cs="Arial"/>
                <w:lang w:val="en-US"/>
              </w:rPr>
            </w:pPr>
            <w:r w:rsidRPr="004F1762">
              <w:t>C1-212532</w:t>
            </w:r>
          </w:p>
        </w:tc>
        <w:tc>
          <w:tcPr>
            <w:tcW w:w="4191" w:type="dxa"/>
            <w:gridSpan w:val="3"/>
            <w:tcBorders>
              <w:top w:val="single" w:sz="4" w:space="0" w:color="auto"/>
              <w:bottom w:val="single" w:sz="4" w:space="0" w:color="auto"/>
            </w:tcBorders>
            <w:shd w:val="clear" w:color="auto" w:fill="92D050"/>
          </w:tcPr>
          <w:p w14:paraId="68DF1DE1" w14:textId="77777777" w:rsidR="00BE7C33" w:rsidRPr="00D95972" w:rsidRDefault="00BE7C33" w:rsidP="00BE7C33">
            <w:pPr>
              <w:rPr>
                <w:rFonts w:cs="Arial"/>
              </w:rPr>
            </w:pPr>
            <w:r>
              <w:rPr>
                <w:rFonts w:cs="Arial"/>
              </w:rPr>
              <w:t>Handling the paging cause in the UE and the network for MUSIM mode in 5GS</w:t>
            </w:r>
          </w:p>
        </w:tc>
        <w:tc>
          <w:tcPr>
            <w:tcW w:w="1767" w:type="dxa"/>
            <w:tcBorders>
              <w:top w:val="single" w:sz="4" w:space="0" w:color="auto"/>
              <w:bottom w:val="single" w:sz="4" w:space="0" w:color="auto"/>
            </w:tcBorders>
            <w:shd w:val="clear" w:color="auto" w:fill="92D050"/>
          </w:tcPr>
          <w:p w14:paraId="528A1EC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17CB6A33" w14:textId="77777777" w:rsidR="00BE7C33" w:rsidRPr="00D95972" w:rsidRDefault="00BE7C33" w:rsidP="00BE7C33">
            <w:pPr>
              <w:rPr>
                <w:rFonts w:cs="Arial"/>
              </w:rPr>
            </w:pPr>
            <w:r>
              <w:rPr>
                <w:rFonts w:cs="Arial"/>
              </w:rPr>
              <w:t>CR 3124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1B5D8F4" w14:textId="77777777" w:rsidR="00BE7C33" w:rsidRDefault="00BE7C33" w:rsidP="00BE7C33">
            <w:pPr>
              <w:rPr>
                <w:rFonts w:eastAsia="Batang" w:cs="Arial"/>
                <w:lang w:eastAsia="ko-KR"/>
              </w:rPr>
            </w:pPr>
            <w:r>
              <w:rPr>
                <w:rFonts w:eastAsia="Batang" w:cs="Arial"/>
                <w:lang w:eastAsia="ko-KR"/>
              </w:rPr>
              <w:t>Agreed</w:t>
            </w:r>
          </w:p>
          <w:p w14:paraId="6850EBD8" w14:textId="77777777" w:rsidR="00BE7C33" w:rsidRDefault="00BE7C33" w:rsidP="00BE7C33">
            <w:pPr>
              <w:rPr>
                <w:rFonts w:eastAsia="Batang" w:cs="Arial"/>
                <w:lang w:eastAsia="ko-KR"/>
              </w:rPr>
            </w:pPr>
          </w:p>
          <w:p w14:paraId="0374AA32" w14:textId="77777777" w:rsidR="00BE7C33" w:rsidRDefault="00BE7C33" w:rsidP="00BE7C33">
            <w:pPr>
              <w:rPr>
                <w:ins w:id="155" w:author="PeLe" w:date="2021-04-22T13:59:00Z"/>
                <w:rFonts w:eastAsia="Batang" w:cs="Arial"/>
                <w:lang w:eastAsia="ko-KR"/>
              </w:rPr>
            </w:pPr>
            <w:ins w:id="156" w:author="PeLe" w:date="2021-04-22T13:59:00Z">
              <w:r>
                <w:rPr>
                  <w:rFonts w:eastAsia="Batang" w:cs="Arial"/>
                  <w:lang w:eastAsia="ko-KR"/>
                </w:rPr>
                <w:t>Revision of C1-212186</w:t>
              </w:r>
            </w:ins>
          </w:p>
          <w:p w14:paraId="2DB1E2C8" w14:textId="77777777" w:rsidR="00BE7C33" w:rsidRPr="00D95972" w:rsidRDefault="00BE7C33" w:rsidP="00BE7C33">
            <w:pPr>
              <w:rPr>
                <w:rFonts w:eastAsia="Batang" w:cs="Arial"/>
                <w:lang w:eastAsia="ko-KR"/>
              </w:rPr>
            </w:pPr>
          </w:p>
        </w:tc>
      </w:tr>
      <w:tr w:rsidR="00BE7C33" w:rsidRPr="00D95972" w14:paraId="61E05C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6E5DB3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18A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C5E990" w14:textId="19E4AB0A" w:rsidR="00BE7C33" w:rsidRPr="00D95972" w:rsidRDefault="00BE7C33" w:rsidP="00BE7C33">
            <w:pPr>
              <w:overflowPunct/>
              <w:autoSpaceDE/>
              <w:autoSpaceDN/>
              <w:adjustRightInd/>
              <w:textAlignment w:val="auto"/>
              <w:rPr>
                <w:rFonts w:cs="Arial"/>
                <w:lang w:val="en-US"/>
              </w:rPr>
            </w:pPr>
            <w:hyperlink r:id="rId414" w:history="1">
              <w:r>
                <w:rPr>
                  <w:rStyle w:val="Hyperlink"/>
                </w:rPr>
                <w:t>C1-213196</w:t>
              </w:r>
            </w:hyperlink>
          </w:p>
        </w:tc>
        <w:tc>
          <w:tcPr>
            <w:tcW w:w="4191" w:type="dxa"/>
            <w:gridSpan w:val="3"/>
            <w:tcBorders>
              <w:top w:val="single" w:sz="4" w:space="0" w:color="auto"/>
              <w:bottom w:val="single" w:sz="4" w:space="0" w:color="auto"/>
            </w:tcBorders>
            <w:shd w:val="clear" w:color="auto" w:fill="FFFF00"/>
          </w:tcPr>
          <w:p w14:paraId="759E25E1" w14:textId="77777777" w:rsidR="00BE7C33" w:rsidRPr="00D95972" w:rsidRDefault="00BE7C33" w:rsidP="00BE7C33">
            <w:pPr>
              <w:rPr>
                <w:rFonts w:cs="Arial"/>
              </w:rPr>
            </w:pPr>
            <w:r>
              <w:rPr>
                <w:rFonts w:cs="Arial"/>
              </w:rPr>
              <w:t>The UE operating in MUSIM mode shall not initiate Service Request for Leaving the network if Emergency service is ongoing</w:t>
            </w:r>
          </w:p>
        </w:tc>
        <w:tc>
          <w:tcPr>
            <w:tcW w:w="1767" w:type="dxa"/>
            <w:tcBorders>
              <w:top w:val="single" w:sz="4" w:space="0" w:color="auto"/>
              <w:bottom w:val="single" w:sz="4" w:space="0" w:color="auto"/>
            </w:tcBorders>
            <w:shd w:val="clear" w:color="auto" w:fill="FFFF00"/>
          </w:tcPr>
          <w:p w14:paraId="4F203082"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0F1CA2A" w14:textId="77777777" w:rsidR="00BE7C33" w:rsidRPr="00D95972" w:rsidRDefault="00BE7C33" w:rsidP="00BE7C33">
            <w:pPr>
              <w:rPr>
                <w:rFonts w:cs="Arial"/>
              </w:rPr>
            </w:pPr>
            <w:r>
              <w:rPr>
                <w:rFonts w:cs="Arial"/>
              </w:rPr>
              <w:t>CR 3521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E5660D" w14:textId="77777777" w:rsidR="00BE7C33" w:rsidRDefault="00BE7C33" w:rsidP="00BE7C33">
            <w:pPr>
              <w:rPr>
                <w:ins w:id="157" w:author="PeLe" w:date="2021-05-14T07:38:00Z"/>
                <w:rFonts w:eastAsia="Batang" w:cs="Arial"/>
                <w:lang w:eastAsia="ko-KR"/>
              </w:rPr>
            </w:pPr>
            <w:ins w:id="158" w:author="PeLe" w:date="2021-05-14T07:38:00Z">
              <w:r>
                <w:rPr>
                  <w:rFonts w:eastAsia="Batang" w:cs="Arial"/>
                  <w:lang w:eastAsia="ko-KR"/>
                </w:rPr>
                <w:t>Revision of C1-212535</w:t>
              </w:r>
            </w:ins>
          </w:p>
          <w:p w14:paraId="5988F4C9" w14:textId="77777777" w:rsidR="00BE7C33" w:rsidRDefault="00BE7C33" w:rsidP="00BE7C33">
            <w:pPr>
              <w:rPr>
                <w:ins w:id="159" w:author="PeLe" w:date="2021-05-14T07:38:00Z"/>
                <w:rFonts w:eastAsia="Batang" w:cs="Arial"/>
                <w:lang w:eastAsia="ko-KR"/>
              </w:rPr>
            </w:pPr>
            <w:ins w:id="160" w:author="PeLe" w:date="2021-05-14T07:38:00Z">
              <w:r>
                <w:rPr>
                  <w:rFonts w:eastAsia="Batang" w:cs="Arial"/>
                  <w:lang w:eastAsia="ko-KR"/>
                </w:rPr>
                <w:t>_________________________________________</w:t>
              </w:r>
            </w:ins>
          </w:p>
          <w:p w14:paraId="7623AACB" w14:textId="77777777" w:rsidR="00BE7C33" w:rsidRDefault="00BE7C33" w:rsidP="00BE7C33">
            <w:pPr>
              <w:rPr>
                <w:rFonts w:eastAsia="Batang" w:cs="Arial"/>
                <w:lang w:eastAsia="ko-KR"/>
              </w:rPr>
            </w:pPr>
            <w:r>
              <w:rPr>
                <w:rFonts w:eastAsia="Batang" w:cs="Arial"/>
                <w:lang w:eastAsia="ko-KR"/>
              </w:rPr>
              <w:t>Agreed</w:t>
            </w:r>
          </w:p>
          <w:p w14:paraId="515C1D8A" w14:textId="77777777" w:rsidR="00BE7C33" w:rsidRDefault="00BE7C33" w:rsidP="00BE7C33">
            <w:pPr>
              <w:rPr>
                <w:rFonts w:eastAsia="Batang" w:cs="Arial"/>
                <w:lang w:eastAsia="ko-KR"/>
              </w:rPr>
            </w:pPr>
          </w:p>
          <w:p w14:paraId="55E61145" w14:textId="77777777" w:rsidR="00BE7C33" w:rsidRDefault="00BE7C33" w:rsidP="00BE7C33">
            <w:pPr>
              <w:rPr>
                <w:ins w:id="161" w:author="PeLe" w:date="2021-04-22T13:59:00Z"/>
                <w:rFonts w:eastAsia="Batang" w:cs="Arial"/>
                <w:lang w:eastAsia="ko-KR"/>
              </w:rPr>
            </w:pPr>
            <w:ins w:id="162" w:author="PeLe" w:date="2021-04-22T13:59:00Z">
              <w:r>
                <w:rPr>
                  <w:rFonts w:eastAsia="Batang" w:cs="Arial"/>
                  <w:lang w:eastAsia="ko-KR"/>
                </w:rPr>
                <w:t>Revision of C1-212187</w:t>
              </w:r>
            </w:ins>
          </w:p>
          <w:p w14:paraId="7631719C" w14:textId="77777777" w:rsidR="00BE7C33" w:rsidRPr="00D95972" w:rsidRDefault="00BE7C33" w:rsidP="00BE7C33">
            <w:pPr>
              <w:rPr>
                <w:rFonts w:eastAsia="Batang" w:cs="Arial"/>
                <w:lang w:eastAsia="ko-KR"/>
              </w:rPr>
            </w:pPr>
          </w:p>
        </w:tc>
      </w:tr>
      <w:tr w:rsidR="00BE7C33" w:rsidRPr="00D95972" w14:paraId="42324F2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5A595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2296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EDFD0B" w14:textId="60687131" w:rsidR="00BE7C33" w:rsidRPr="00D95972" w:rsidRDefault="00BE7C33" w:rsidP="00BE7C33">
            <w:pPr>
              <w:overflowPunct/>
              <w:autoSpaceDE/>
              <w:autoSpaceDN/>
              <w:adjustRightInd/>
              <w:textAlignment w:val="auto"/>
              <w:rPr>
                <w:rFonts w:cs="Arial"/>
                <w:lang w:val="en-US"/>
              </w:rPr>
            </w:pPr>
            <w:hyperlink r:id="rId415" w:history="1">
              <w:r>
                <w:rPr>
                  <w:rStyle w:val="Hyperlink"/>
                </w:rPr>
                <w:t>C1-213258</w:t>
              </w:r>
            </w:hyperlink>
          </w:p>
        </w:tc>
        <w:tc>
          <w:tcPr>
            <w:tcW w:w="4191" w:type="dxa"/>
            <w:gridSpan w:val="3"/>
            <w:tcBorders>
              <w:top w:val="single" w:sz="4" w:space="0" w:color="auto"/>
              <w:bottom w:val="single" w:sz="4" w:space="0" w:color="auto"/>
            </w:tcBorders>
            <w:shd w:val="clear" w:color="auto" w:fill="FFFF00"/>
          </w:tcPr>
          <w:p w14:paraId="2A115162" w14:textId="77777777" w:rsidR="00BE7C33" w:rsidRPr="00D95972" w:rsidRDefault="00BE7C33" w:rsidP="00BE7C33">
            <w:pPr>
              <w:rPr>
                <w:rFonts w:cs="Arial"/>
              </w:rPr>
            </w:pPr>
            <w:r>
              <w:rPr>
                <w:rFonts w:cs="Arial"/>
              </w:rPr>
              <w:t>Leaving procedure for Multi-USIM UEs</w:t>
            </w:r>
          </w:p>
        </w:tc>
        <w:tc>
          <w:tcPr>
            <w:tcW w:w="1767" w:type="dxa"/>
            <w:tcBorders>
              <w:top w:val="single" w:sz="4" w:space="0" w:color="auto"/>
              <w:bottom w:val="single" w:sz="4" w:space="0" w:color="auto"/>
            </w:tcBorders>
            <w:shd w:val="clear" w:color="auto" w:fill="FFFF00"/>
          </w:tcPr>
          <w:p w14:paraId="756BF3E4"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978631F" w14:textId="77777777" w:rsidR="00BE7C33" w:rsidRPr="00D95972" w:rsidRDefault="00BE7C33" w:rsidP="00BE7C33">
            <w:pPr>
              <w:rPr>
                <w:rFonts w:cs="Arial"/>
              </w:rPr>
            </w:pPr>
            <w:r>
              <w:rPr>
                <w:rFonts w:cs="Arial"/>
              </w:rPr>
              <w:t>CR 3505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7F6851" w14:textId="77777777" w:rsidR="00BE7C33" w:rsidRDefault="00BE7C33" w:rsidP="00BE7C33">
            <w:pPr>
              <w:rPr>
                <w:ins w:id="163" w:author="PeLe" w:date="2021-05-14T07:39:00Z"/>
                <w:rFonts w:eastAsia="Batang" w:cs="Arial"/>
                <w:lang w:eastAsia="ko-KR"/>
              </w:rPr>
            </w:pPr>
            <w:ins w:id="164" w:author="PeLe" w:date="2021-05-14T07:39:00Z">
              <w:r>
                <w:rPr>
                  <w:rFonts w:eastAsia="Batang" w:cs="Arial"/>
                  <w:lang w:eastAsia="ko-KR"/>
                </w:rPr>
                <w:t>Revision of C1-212575</w:t>
              </w:r>
            </w:ins>
          </w:p>
          <w:p w14:paraId="74D1ACE9" w14:textId="77777777" w:rsidR="00BE7C33" w:rsidRDefault="00BE7C33" w:rsidP="00BE7C33">
            <w:pPr>
              <w:rPr>
                <w:ins w:id="165" w:author="PeLe" w:date="2021-05-14T07:39:00Z"/>
                <w:rFonts w:eastAsia="Batang" w:cs="Arial"/>
                <w:lang w:eastAsia="ko-KR"/>
              </w:rPr>
            </w:pPr>
            <w:ins w:id="166" w:author="PeLe" w:date="2021-05-14T07:39:00Z">
              <w:r>
                <w:rPr>
                  <w:rFonts w:eastAsia="Batang" w:cs="Arial"/>
                  <w:lang w:eastAsia="ko-KR"/>
                </w:rPr>
                <w:t>_________________________________________</w:t>
              </w:r>
            </w:ins>
          </w:p>
          <w:p w14:paraId="2AE35D68" w14:textId="77777777" w:rsidR="00BE7C33" w:rsidRDefault="00BE7C33" w:rsidP="00BE7C33">
            <w:pPr>
              <w:rPr>
                <w:rFonts w:eastAsia="Batang" w:cs="Arial"/>
                <w:lang w:eastAsia="ko-KR"/>
              </w:rPr>
            </w:pPr>
            <w:r>
              <w:rPr>
                <w:rFonts w:eastAsia="Batang" w:cs="Arial"/>
                <w:lang w:eastAsia="ko-KR"/>
              </w:rPr>
              <w:t>Agreed</w:t>
            </w:r>
          </w:p>
          <w:p w14:paraId="6F8334DF" w14:textId="77777777" w:rsidR="00BE7C33" w:rsidRDefault="00BE7C33" w:rsidP="00BE7C33">
            <w:pPr>
              <w:rPr>
                <w:rFonts w:eastAsia="Batang" w:cs="Arial"/>
                <w:lang w:eastAsia="ko-KR"/>
              </w:rPr>
            </w:pPr>
          </w:p>
          <w:p w14:paraId="179043E7" w14:textId="77777777" w:rsidR="00BE7C33" w:rsidRDefault="00BE7C33" w:rsidP="00BE7C33">
            <w:pPr>
              <w:rPr>
                <w:rFonts w:eastAsia="Batang" w:cs="Arial"/>
                <w:lang w:eastAsia="ko-KR"/>
              </w:rPr>
            </w:pPr>
            <w:r>
              <w:rPr>
                <w:rFonts w:eastAsia="Batang" w:cs="Arial"/>
                <w:lang w:eastAsia="ko-KR"/>
              </w:rPr>
              <w:t>Revision of C1-212421</w:t>
            </w:r>
          </w:p>
          <w:p w14:paraId="1489B62F" w14:textId="77777777" w:rsidR="00BE7C33" w:rsidRDefault="00BE7C33" w:rsidP="00BE7C33">
            <w:pPr>
              <w:rPr>
                <w:ins w:id="167" w:author="PeLe" w:date="2021-04-22T08:08:00Z"/>
                <w:rFonts w:eastAsia="Batang" w:cs="Arial"/>
                <w:lang w:eastAsia="ko-KR"/>
              </w:rPr>
            </w:pPr>
            <w:ins w:id="168" w:author="PeLe" w:date="2021-04-22T08:08:00Z">
              <w:r>
                <w:rPr>
                  <w:rFonts w:eastAsia="Batang" w:cs="Arial"/>
                  <w:lang w:eastAsia="ko-KR"/>
                </w:rPr>
                <w:t>Revision of C1-212381</w:t>
              </w:r>
            </w:ins>
          </w:p>
          <w:p w14:paraId="021EE492" w14:textId="77777777" w:rsidR="00BE7C33" w:rsidRDefault="00BE7C33" w:rsidP="00BE7C33">
            <w:pPr>
              <w:rPr>
                <w:rFonts w:eastAsia="Batang" w:cs="Arial"/>
                <w:lang w:eastAsia="ko-KR"/>
              </w:rPr>
            </w:pPr>
            <w:ins w:id="169" w:author="PeLe" w:date="2021-04-20T05:47:00Z">
              <w:r>
                <w:rPr>
                  <w:rFonts w:eastAsia="Batang" w:cs="Arial"/>
                  <w:lang w:eastAsia="ko-KR"/>
                </w:rPr>
                <w:t>Revision of C1-212136</w:t>
              </w:r>
            </w:ins>
          </w:p>
          <w:p w14:paraId="7633710E" w14:textId="77777777" w:rsidR="00BE7C33" w:rsidRDefault="00BE7C33" w:rsidP="00BE7C33">
            <w:pPr>
              <w:rPr>
                <w:rFonts w:eastAsia="Batang" w:cs="Arial"/>
                <w:lang w:eastAsia="ko-KR"/>
              </w:rPr>
            </w:pPr>
          </w:p>
          <w:p w14:paraId="2E8512E3" w14:textId="77777777" w:rsidR="00BE7C33" w:rsidRPr="00D95972" w:rsidRDefault="00BE7C33" w:rsidP="00BE7C33">
            <w:pPr>
              <w:rPr>
                <w:rFonts w:eastAsia="Batang" w:cs="Arial"/>
                <w:lang w:eastAsia="ko-KR"/>
              </w:rPr>
            </w:pPr>
          </w:p>
        </w:tc>
      </w:tr>
      <w:tr w:rsidR="00BE7C33" w:rsidRPr="00D95972" w14:paraId="5877408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275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10C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C6F0FE" w14:textId="06AA94BB" w:rsidR="00BE7C33" w:rsidRPr="00D95972" w:rsidRDefault="00BE7C33" w:rsidP="00BE7C33">
            <w:pPr>
              <w:overflowPunct/>
              <w:autoSpaceDE/>
              <w:autoSpaceDN/>
              <w:adjustRightInd/>
              <w:textAlignment w:val="auto"/>
              <w:rPr>
                <w:rFonts w:cs="Arial"/>
                <w:lang w:val="en-US"/>
              </w:rPr>
            </w:pPr>
            <w:hyperlink r:id="rId416" w:history="1">
              <w:r>
                <w:rPr>
                  <w:rStyle w:val="Hyperlink"/>
                </w:rPr>
                <w:t>C1-213540</w:t>
              </w:r>
            </w:hyperlink>
          </w:p>
        </w:tc>
        <w:tc>
          <w:tcPr>
            <w:tcW w:w="4191" w:type="dxa"/>
            <w:gridSpan w:val="3"/>
            <w:tcBorders>
              <w:top w:val="single" w:sz="4" w:space="0" w:color="auto"/>
              <w:bottom w:val="single" w:sz="4" w:space="0" w:color="auto"/>
            </w:tcBorders>
            <w:shd w:val="clear" w:color="auto" w:fill="FFFF00"/>
          </w:tcPr>
          <w:p w14:paraId="41182C65" w14:textId="77777777" w:rsidR="00BE7C33" w:rsidRPr="00D95972" w:rsidRDefault="00BE7C33" w:rsidP="00BE7C33">
            <w:pPr>
              <w:rPr>
                <w:rFonts w:cs="Arial"/>
              </w:rPr>
            </w:pPr>
            <w:r>
              <w:rPr>
                <w:rFonts w:cs="Arial"/>
              </w:rPr>
              <w:t>General on Multi-USIM mode in 5GS</w:t>
            </w:r>
          </w:p>
        </w:tc>
        <w:tc>
          <w:tcPr>
            <w:tcW w:w="1767" w:type="dxa"/>
            <w:tcBorders>
              <w:top w:val="single" w:sz="4" w:space="0" w:color="auto"/>
              <w:bottom w:val="single" w:sz="4" w:space="0" w:color="auto"/>
            </w:tcBorders>
            <w:shd w:val="clear" w:color="auto" w:fill="FFFF00"/>
          </w:tcPr>
          <w:p w14:paraId="576BFCA6"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4C863F7"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AFD7A3" w14:textId="77777777" w:rsidR="00BE7C33" w:rsidRDefault="00BE7C33" w:rsidP="00BE7C33">
            <w:pPr>
              <w:rPr>
                <w:ins w:id="170" w:author="PeLe" w:date="2021-05-17T12:53:00Z"/>
                <w:rFonts w:eastAsia="Batang" w:cs="Arial"/>
                <w:lang w:eastAsia="ko-KR"/>
              </w:rPr>
            </w:pPr>
            <w:ins w:id="171" w:author="PeLe" w:date="2021-05-17T12:53:00Z">
              <w:r>
                <w:rPr>
                  <w:rFonts w:eastAsia="Batang" w:cs="Arial"/>
                  <w:lang w:eastAsia="ko-KR"/>
                </w:rPr>
                <w:t>Revision of C1-212481</w:t>
              </w:r>
            </w:ins>
          </w:p>
          <w:p w14:paraId="52F09168" w14:textId="77777777" w:rsidR="00BE7C33" w:rsidRDefault="00BE7C33" w:rsidP="00BE7C33">
            <w:pPr>
              <w:rPr>
                <w:ins w:id="172" w:author="PeLe" w:date="2021-05-17T12:53:00Z"/>
                <w:rFonts w:eastAsia="Batang" w:cs="Arial"/>
                <w:lang w:eastAsia="ko-KR"/>
              </w:rPr>
            </w:pPr>
            <w:ins w:id="173" w:author="PeLe" w:date="2021-05-17T12:53:00Z">
              <w:r>
                <w:rPr>
                  <w:rFonts w:eastAsia="Batang" w:cs="Arial"/>
                  <w:lang w:eastAsia="ko-KR"/>
                </w:rPr>
                <w:t>_________________________________________</w:t>
              </w:r>
            </w:ins>
          </w:p>
          <w:p w14:paraId="72073319" w14:textId="77777777" w:rsidR="00BE7C33" w:rsidRDefault="00BE7C33" w:rsidP="00BE7C33">
            <w:pPr>
              <w:rPr>
                <w:rFonts w:eastAsia="Batang" w:cs="Arial"/>
                <w:lang w:eastAsia="ko-KR"/>
              </w:rPr>
            </w:pPr>
            <w:r>
              <w:rPr>
                <w:rFonts w:eastAsia="Batang" w:cs="Arial"/>
                <w:lang w:eastAsia="ko-KR"/>
              </w:rPr>
              <w:t>Agreed</w:t>
            </w:r>
          </w:p>
          <w:p w14:paraId="19402AA3" w14:textId="77777777" w:rsidR="00BE7C33" w:rsidRDefault="00BE7C33" w:rsidP="00BE7C33">
            <w:pPr>
              <w:rPr>
                <w:rFonts w:eastAsia="Batang" w:cs="Arial"/>
                <w:lang w:eastAsia="ko-KR"/>
              </w:rPr>
            </w:pPr>
          </w:p>
          <w:p w14:paraId="4DB08010" w14:textId="77777777" w:rsidR="00BE7C33" w:rsidRDefault="00BE7C33" w:rsidP="00BE7C33">
            <w:pPr>
              <w:rPr>
                <w:ins w:id="174" w:author="PeLe" w:date="2021-04-22T11:27:00Z"/>
                <w:rFonts w:eastAsia="Batang" w:cs="Arial"/>
                <w:lang w:eastAsia="ko-KR"/>
              </w:rPr>
            </w:pPr>
            <w:ins w:id="175" w:author="PeLe" w:date="2021-04-22T11:27:00Z">
              <w:r>
                <w:rPr>
                  <w:rFonts w:eastAsia="Batang" w:cs="Arial"/>
                  <w:lang w:eastAsia="ko-KR"/>
                </w:rPr>
                <w:t>Revision of C1-212479</w:t>
              </w:r>
            </w:ins>
          </w:p>
          <w:p w14:paraId="072DBF48" w14:textId="77777777" w:rsidR="00BE7C33" w:rsidRDefault="00BE7C33" w:rsidP="00BE7C33">
            <w:pPr>
              <w:rPr>
                <w:ins w:id="176" w:author="PeLe" w:date="2021-04-22T11:27:00Z"/>
                <w:rFonts w:eastAsia="Batang" w:cs="Arial"/>
                <w:lang w:eastAsia="ko-KR"/>
              </w:rPr>
            </w:pPr>
            <w:ins w:id="177" w:author="PeLe" w:date="2021-04-22T11:27:00Z">
              <w:r>
                <w:rPr>
                  <w:rFonts w:eastAsia="Batang" w:cs="Arial"/>
                  <w:lang w:eastAsia="ko-KR"/>
                </w:rPr>
                <w:t>Revision of C1-212168</w:t>
              </w:r>
            </w:ins>
          </w:p>
          <w:p w14:paraId="010FDBFE" w14:textId="77777777" w:rsidR="00BE7C33" w:rsidRPr="00D95972" w:rsidRDefault="00BE7C33" w:rsidP="00BE7C33">
            <w:pPr>
              <w:rPr>
                <w:rFonts w:eastAsia="Batang" w:cs="Arial"/>
                <w:lang w:eastAsia="ko-KR"/>
              </w:rPr>
            </w:pPr>
          </w:p>
        </w:tc>
      </w:tr>
      <w:tr w:rsidR="00BE7C33" w:rsidRPr="00D95972" w14:paraId="7B46C8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1F3E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05C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AF845D"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75D7E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E9676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0BF1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A20E6E6" w14:textId="77777777" w:rsidR="00BE7C33" w:rsidRDefault="00BE7C33" w:rsidP="00BE7C33">
            <w:pPr>
              <w:rPr>
                <w:rFonts w:eastAsia="Batang" w:cs="Arial"/>
                <w:lang w:eastAsia="ko-KR"/>
              </w:rPr>
            </w:pPr>
          </w:p>
        </w:tc>
      </w:tr>
      <w:tr w:rsidR="00BE7C33" w:rsidRPr="00D95972" w14:paraId="7D1209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93BE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F8032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9E136A"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35B82F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8BC96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5F4D1F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C289CBE" w14:textId="77777777" w:rsidR="00BE7C33" w:rsidRDefault="00BE7C33" w:rsidP="00BE7C33">
            <w:pPr>
              <w:rPr>
                <w:rFonts w:eastAsia="Batang" w:cs="Arial"/>
                <w:lang w:eastAsia="ko-KR"/>
              </w:rPr>
            </w:pPr>
          </w:p>
        </w:tc>
      </w:tr>
      <w:tr w:rsidR="00BE7C33" w:rsidRPr="00D95972" w14:paraId="2F19DF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814A2D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B7095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AEEFBAB" w14:textId="77777777" w:rsidR="00BE7C33"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D39A28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71C822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BBA416D"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6CC6F7" w14:textId="77777777" w:rsidR="00BE7C33" w:rsidRDefault="00BE7C33" w:rsidP="00BE7C33">
            <w:pPr>
              <w:rPr>
                <w:rFonts w:eastAsia="Batang" w:cs="Arial"/>
                <w:lang w:eastAsia="ko-KR"/>
              </w:rPr>
            </w:pPr>
          </w:p>
        </w:tc>
      </w:tr>
      <w:tr w:rsidR="00BE7C33" w:rsidRPr="00D95972" w14:paraId="486BA61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AB8E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694BA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14616" w14:textId="16CD0460" w:rsidR="00BE7C33" w:rsidRPr="00D95972" w:rsidRDefault="00BE7C33" w:rsidP="00BE7C33">
            <w:pPr>
              <w:overflowPunct/>
              <w:autoSpaceDE/>
              <w:autoSpaceDN/>
              <w:adjustRightInd/>
              <w:textAlignment w:val="auto"/>
              <w:rPr>
                <w:rFonts w:cs="Arial"/>
                <w:lang w:val="en-US"/>
              </w:rPr>
            </w:pPr>
            <w:hyperlink r:id="rId417" w:history="1">
              <w:r>
                <w:rPr>
                  <w:rStyle w:val="Hyperlink"/>
                </w:rPr>
                <w:t>C1-212860</w:t>
              </w:r>
            </w:hyperlink>
          </w:p>
        </w:tc>
        <w:tc>
          <w:tcPr>
            <w:tcW w:w="4191" w:type="dxa"/>
            <w:gridSpan w:val="3"/>
            <w:tcBorders>
              <w:top w:val="single" w:sz="4" w:space="0" w:color="auto"/>
              <w:bottom w:val="single" w:sz="4" w:space="0" w:color="auto"/>
            </w:tcBorders>
            <w:shd w:val="clear" w:color="auto" w:fill="FFFF00"/>
          </w:tcPr>
          <w:p w14:paraId="617AB4B9" w14:textId="77777777" w:rsidR="00BE7C33" w:rsidRPr="00D95972" w:rsidRDefault="00BE7C33" w:rsidP="00BE7C33">
            <w:pPr>
              <w:rPr>
                <w:rFonts w:cs="Arial"/>
              </w:rPr>
            </w:pPr>
            <w:r>
              <w:rPr>
                <w:rFonts w:cs="Arial"/>
              </w:rPr>
              <w:t>Adding service request procedure to support the MUSIM UE reject paging request</w:t>
            </w:r>
          </w:p>
        </w:tc>
        <w:tc>
          <w:tcPr>
            <w:tcW w:w="1767" w:type="dxa"/>
            <w:tcBorders>
              <w:top w:val="single" w:sz="4" w:space="0" w:color="auto"/>
              <w:bottom w:val="single" w:sz="4" w:space="0" w:color="auto"/>
            </w:tcBorders>
            <w:shd w:val="clear" w:color="auto" w:fill="FFFF00"/>
          </w:tcPr>
          <w:p w14:paraId="3B740B6D"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DE735DA" w14:textId="77777777" w:rsidR="00BE7C33" w:rsidRPr="00D95972" w:rsidRDefault="00BE7C33" w:rsidP="00BE7C33">
            <w:pPr>
              <w:rPr>
                <w:rFonts w:cs="Arial"/>
              </w:rPr>
            </w:pPr>
            <w:r>
              <w:rPr>
                <w:rFonts w:cs="Arial"/>
              </w:rPr>
              <w:t>CR 3161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09E38E"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541F82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CE87B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39FB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7462A1" w14:textId="7D623FFF" w:rsidR="00BE7C33" w:rsidRPr="00D95972" w:rsidRDefault="00BE7C33" w:rsidP="00BE7C33">
            <w:pPr>
              <w:overflowPunct/>
              <w:autoSpaceDE/>
              <w:autoSpaceDN/>
              <w:adjustRightInd/>
              <w:textAlignment w:val="auto"/>
              <w:rPr>
                <w:rFonts w:cs="Arial"/>
                <w:lang w:val="en-US"/>
              </w:rPr>
            </w:pPr>
            <w:hyperlink r:id="rId418" w:history="1">
              <w:r>
                <w:rPr>
                  <w:rStyle w:val="Hyperlink"/>
                </w:rPr>
                <w:t>C1-212861</w:t>
              </w:r>
            </w:hyperlink>
          </w:p>
        </w:tc>
        <w:tc>
          <w:tcPr>
            <w:tcW w:w="4191" w:type="dxa"/>
            <w:gridSpan w:val="3"/>
            <w:tcBorders>
              <w:top w:val="single" w:sz="4" w:space="0" w:color="auto"/>
              <w:bottom w:val="single" w:sz="4" w:space="0" w:color="auto"/>
            </w:tcBorders>
            <w:shd w:val="clear" w:color="auto" w:fill="FFFF00"/>
          </w:tcPr>
          <w:p w14:paraId="3CF8B7D8" w14:textId="77777777" w:rsidR="00BE7C33" w:rsidRPr="00D95972" w:rsidRDefault="00BE7C33" w:rsidP="00BE7C33">
            <w:pPr>
              <w:rPr>
                <w:rFonts w:cs="Arial"/>
              </w:rPr>
            </w:pPr>
            <w:r>
              <w:rPr>
                <w:rFonts w:cs="Arial"/>
              </w:rPr>
              <w:t>Adding service request procedure and registration procedure to support connection release due to activity on another USIM</w:t>
            </w:r>
          </w:p>
        </w:tc>
        <w:tc>
          <w:tcPr>
            <w:tcW w:w="1767" w:type="dxa"/>
            <w:tcBorders>
              <w:top w:val="single" w:sz="4" w:space="0" w:color="auto"/>
              <w:bottom w:val="single" w:sz="4" w:space="0" w:color="auto"/>
            </w:tcBorders>
            <w:shd w:val="clear" w:color="auto" w:fill="FFFF00"/>
          </w:tcPr>
          <w:p w14:paraId="2CB1AEE3"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378F1701" w14:textId="77777777" w:rsidR="00BE7C33" w:rsidRPr="00D95972" w:rsidRDefault="00BE7C33" w:rsidP="00BE7C33">
            <w:pPr>
              <w:rPr>
                <w:rFonts w:cs="Arial"/>
              </w:rPr>
            </w:pPr>
            <w:r>
              <w:rPr>
                <w:rFonts w:cs="Arial"/>
              </w:rPr>
              <w:t>CR 3162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72415B"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5762DBC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DAD86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CAD8D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92071D9" w14:textId="465378A2" w:rsidR="00BE7C33" w:rsidRPr="00D95972" w:rsidRDefault="00BE7C33" w:rsidP="00BE7C33">
            <w:pPr>
              <w:overflowPunct/>
              <w:autoSpaceDE/>
              <w:autoSpaceDN/>
              <w:adjustRightInd/>
              <w:textAlignment w:val="auto"/>
              <w:rPr>
                <w:rFonts w:cs="Arial"/>
                <w:lang w:val="en-US"/>
              </w:rPr>
            </w:pPr>
            <w:hyperlink r:id="rId419" w:history="1">
              <w:r>
                <w:rPr>
                  <w:rStyle w:val="Hyperlink"/>
                </w:rPr>
                <w:t>C1-212862</w:t>
              </w:r>
            </w:hyperlink>
          </w:p>
        </w:tc>
        <w:tc>
          <w:tcPr>
            <w:tcW w:w="4191" w:type="dxa"/>
            <w:gridSpan w:val="3"/>
            <w:tcBorders>
              <w:top w:val="single" w:sz="4" w:space="0" w:color="auto"/>
              <w:bottom w:val="single" w:sz="4" w:space="0" w:color="auto"/>
            </w:tcBorders>
            <w:shd w:val="clear" w:color="auto" w:fill="FFFF00"/>
          </w:tcPr>
          <w:p w14:paraId="5CBC6992" w14:textId="77777777" w:rsidR="00BE7C33" w:rsidRPr="00D95972" w:rsidRDefault="00BE7C33" w:rsidP="00BE7C33">
            <w:pPr>
              <w:rPr>
                <w:rFonts w:cs="Arial"/>
              </w:rPr>
            </w:pPr>
            <w:r>
              <w:rPr>
                <w:rFonts w:cs="Arial"/>
              </w:rPr>
              <w:t>Adding service request procedure and registration procedure to support the MUSIM UE request removal of the paging restriction information</w:t>
            </w:r>
          </w:p>
        </w:tc>
        <w:tc>
          <w:tcPr>
            <w:tcW w:w="1767" w:type="dxa"/>
            <w:tcBorders>
              <w:top w:val="single" w:sz="4" w:space="0" w:color="auto"/>
              <w:bottom w:val="single" w:sz="4" w:space="0" w:color="auto"/>
            </w:tcBorders>
            <w:shd w:val="clear" w:color="auto" w:fill="FFFF00"/>
          </w:tcPr>
          <w:p w14:paraId="432AFAC7"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62E37DFB" w14:textId="77777777" w:rsidR="00BE7C33" w:rsidRPr="00D95972" w:rsidRDefault="00BE7C33" w:rsidP="00BE7C33">
            <w:pPr>
              <w:rPr>
                <w:rFonts w:cs="Arial"/>
              </w:rPr>
            </w:pPr>
            <w:r>
              <w:rPr>
                <w:rFonts w:cs="Arial"/>
              </w:rPr>
              <w:t>CR 3163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64F048"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40759AC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96A1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C47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6E82CAB" w14:textId="1BA75C67" w:rsidR="00BE7C33" w:rsidRPr="00D95972" w:rsidRDefault="00BE7C33" w:rsidP="00BE7C33">
            <w:pPr>
              <w:overflowPunct/>
              <w:autoSpaceDE/>
              <w:autoSpaceDN/>
              <w:adjustRightInd/>
              <w:textAlignment w:val="auto"/>
              <w:rPr>
                <w:rFonts w:cs="Arial"/>
                <w:lang w:val="en-US"/>
              </w:rPr>
            </w:pPr>
            <w:hyperlink r:id="rId420" w:history="1">
              <w:r>
                <w:rPr>
                  <w:rStyle w:val="Hyperlink"/>
                </w:rPr>
                <w:t>C1-212863</w:t>
              </w:r>
            </w:hyperlink>
          </w:p>
        </w:tc>
        <w:tc>
          <w:tcPr>
            <w:tcW w:w="4191" w:type="dxa"/>
            <w:gridSpan w:val="3"/>
            <w:tcBorders>
              <w:top w:val="single" w:sz="4" w:space="0" w:color="auto"/>
              <w:bottom w:val="single" w:sz="4" w:space="0" w:color="auto"/>
            </w:tcBorders>
            <w:shd w:val="clear" w:color="auto" w:fill="FFFF00"/>
          </w:tcPr>
          <w:p w14:paraId="54067942" w14:textId="77777777" w:rsidR="00BE7C33" w:rsidRPr="00D95972" w:rsidRDefault="00BE7C33" w:rsidP="00BE7C33">
            <w:pPr>
              <w:rPr>
                <w:rFonts w:cs="Arial"/>
              </w:rPr>
            </w:pPr>
            <w:r>
              <w:rPr>
                <w:rFonts w:cs="Arial"/>
              </w:rPr>
              <w:t>Adding Release Request indication IE,Paging restriction information IE and Reject Paging Indication IE into SR and RR message for UE supporting MUSIM</w:t>
            </w:r>
          </w:p>
        </w:tc>
        <w:tc>
          <w:tcPr>
            <w:tcW w:w="1767" w:type="dxa"/>
            <w:tcBorders>
              <w:top w:val="single" w:sz="4" w:space="0" w:color="auto"/>
              <w:bottom w:val="single" w:sz="4" w:space="0" w:color="auto"/>
            </w:tcBorders>
            <w:shd w:val="clear" w:color="auto" w:fill="FFFF00"/>
          </w:tcPr>
          <w:p w14:paraId="1766AA5A" w14:textId="77777777" w:rsidR="00BE7C33" w:rsidRPr="00D95972" w:rsidRDefault="00BE7C33" w:rsidP="00BE7C33">
            <w:pPr>
              <w:rPr>
                <w:rFonts w:cs="Arial"/>
              </w:rPr>
            </w:pPr>
            <w:r>
              <w:rPr>
                <w:rFonts w:cs="Arial"/>
              </w:rPr>
              <w:t>China Telecom Corporation Ltd.</w:t>
            </w:r>
          </w:p>
        </w:tc>
        <w:tc>
          <w:tcPr>
            <w:tcW w:w="826" w:type="dxa"/>
            <w:tcBorders>
              <w:top w:val="single" w:sz="4" w:space="0" w:color="auto"/>
              <w:bottom w:val="single" w:sz="4" w:space="0" w:color="auto"/>
            </w:tcBorders>
            <w:shd w:val="clear" w:color="auto" w:fill="FFFF00"/>
          </w:tcPr>
          <w:p w14:paraId="58A1FC36" w14:textId="77777777" w:rsidR="00BE7C33" w:rsidRPr="00D95972" w:rsidRDefault="00BE7C33" w:rsidP="00BE7C33">
            <w:pPr>
              <w:rPr>
                <w:rFonts w:cs="Arial"/>
              </w:rPr>
            </w:pPr>
            <w:r>
              <w:rPr>
                <w:rFonts w:cs="Arial"/>
              </w:rPr>
              <w:t>CR 3164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558253" w14:textId="77777777" w:rsidR="00BE7C33" w:rsidRPr="00D95972" w:rsidRDefault="00BE7C33" w:rsidP="00BE7C33">
            <w:pPr>
              <w:rPr>
                <w:rFonts w:eastAsia="Batang" w:cs="Arial"/>
                <w:lang w:eastAsia="ko-KR"/>
              </w:rPr>
            </w:pPr>
            <w:r>
              <w:rPr>
                <w:rFonts w:eastAsia="Batang" w:cs="Arial"/>
                <w:lang w:eastAsia="ko-KR"/>
              </w:rPr>
              <w:t>Cover page, no TS in front of TS number</w:t>
            </w:r>
          </w:p>
        </w:tc>
      </w:tr>
      <w:tr w:rsidR="00BE7C33" w:rsidRPr="00D95972" w14:paraId="7B5BFC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ABF51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8AB74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907D48" w14:textId="0975CC84" w:rsidR="00BE7C33" w:rsidRPr="00D95972" w:rsidRDefault="00BE7C33" w:rsidP="00BE7C33">
            <w:pPr>
              <w:overflowPunct/>
              <w:autoSpaceDE/>
              <w:autoSpaceDN/>
              <w:adjustRightInd/>
              <w:textAlignment w:val="auto"/>
              <w:rPr>
                <w:rFonts w:cs="Arial"/>
                <w:lang w:val="en-US"/>
              </w:rPr>
            </w:pPr>
            <w:hyperlink r:id="rId421" w:history="1">
              <w:r>
                <w:rPr>
                  <w:rStyle w:val="Hyperlink"/>
                </w:rPr>
                <w:t>C1-212901</w:t>
              </w:r>
            </w:hyperlink>
          </w:p>
        </w:tc>
        <w:tc>
          <w:tcPr>
            <w:tcW w:w="4191" w:type="dxa"/>
            <w:gridSpan w:val="3"/>
            <w:tcBorders>
              <w:top w:val="single" w:sz="4" w:space="0" w:color="auto"/>
              <w:bottom w:val="single" w:sz="4" w:space="0" w:color="auto"/>
            </w:tcBorders>
            <w:shd w:val="clear" w:color="auto" w:fill="FFFF00"/>
          </w:tcPr>
          <w:p w14:paraId="3622E31C" w14:textId="77777777" w:rsidR="00BE7C33" w:rsidRPr="00D95972" w:rsidRDefault="00BE7C33" w:rsidP="00BE7C33">
            <w:pPr>
              <w:rPr>
                <w:rFonts w:cs="Arial"/>
              </w:rPr>
            </w:pPr>
            <w:r>
              <w:rPr>
                <w:rFonts w:cs="Arial"/>
              </w:rPr>
              <w:t>Remove paging restriction via Registration</w:t>
            </w:r>
          </w:p>
        </w:tc>
        <w:tc>
          <w:tcPr>
            <w:tcW w:w="1767" w:type="dxa"/>
            <w:tcBorders>
              <w:top w:val="single" w:sz="4" w:space="0" w:color="auto"/>
              <w:bottom w:val="single" w:sz="4" w:space="0" w:color="auto"/>
            </w:tcBorders>
            <w:shd w:val="clear" w:color="auto" w:fill="FFFF00"/>
          </w:tcPr>
          <w:p w14:paraId="736F8C99" w14:textId="77777777" w:rsidR="00BE7C33" w:rsidRPr="00D95972" w:rsidRDefault="00BE7C33" w:rsidP="00BE7C33">
            <w:pPr>
              <w:rPr>
                <w:rFonts w:cs="Arial"/>
              </w:rPr>
            </w:pPr>
            <w:r>
              <w:rPr>
                <w:rFonts w:cs="Arial"/>
              </w:rPr>
              <w:t>vivo/ Yanchao</w:t>
            </w:r>
          </w:p>
        </w:tc>
        <w:tc>
          <w:tcPr>
            <w:tcW w:w="826" w:type="dxa"/>
            <w:tcBorders>
              <w:top w:val="single" w:sz="4" w:space="0" w:color="auto"/>
              <w:bottom w:val="single" w:sz="4" w:space="0" w:color="auto"/>
            </w:tcBorders>
            <w:shd w:val="clear" w:color="auto" w:fill="FFFF00"/>
          </w:tcPr>
          <w:p w14:paraId="1971CB36" w14:textId="77777777" w:rsidR="00BE7C33" w:rsidRPr="00D95972" w:rsidRDefault="00BE7C33" w:rsidP="00BE7C33">
            <w:pPr>
              <w:rPr>
                <w:rFonts w:cs="Arial"/>
              </w:rPr>
            </w:pPr>
            <w:r>
              <w:rPr>
                <w:rFonts w:cs="Arial"/>
              </w:rPr>
              <w:t>CR 3166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8D9362" w14:textId="77777777" w:rsidR="00BE7C33" w:rsidRPr="00D95972" w:rsidRDefault="00BE7C33" w:rsidP="00BE7C33">
            <w:pPr>
              <w:rPr>
                <w:rFonts w:eastAsia="Batang" w:cs="Arial"/>
                <w:lang w:eastAsia="ko-KR"/>
              </w:rPr>
            </w:pPr>
            <w:r>
              <w:rPr>
                <w:rFonts w:eastAsia="Batang" w:cs="Arial"/>
                <w:lang w:eastAsia="ko-KR"/>
              </w:rPr>
              <w:t>Version of spec wrong, needs to be 17.2.1</w:t>
            </w:r>
          </w:p>
        </w:tc>
      </w:tr>
      <w:tr w:rsidR="00BE7C33" w:rsidRPr="00D95972" w14:paraId="78CCCD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ECFC2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9287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85CE5EC" w14:textId="1D0F4683" w:rsidR="00BE7C33" w:rsidRPr="00D95972" w:rsidRDefault="00BE7C33" w:rsidP="00BE7C33">
            <w:pPr>
              <w:overflowPunct/>
              <w:autoSpaceDE/>
              <w:autoSpaceDN/>
              <w:adjustRightInd/>
              <w:textAlignment w:val="auto"/>
              <w:rPr>
                <w:rFonts w:cs="Arial"/>
                <w:lang w:val="en-US"/>
              </w:rPr>
            </w:pPr>
            <w:hyperlink r:id="rId422" w:history="1">
              <w:r>
                <w:rPr>
                  <w:rStyle w:val="Hyperlink"/>
                </w:rPr>
                <w:t>C1-212902</w:t>
              </w:r>
            </w:hyperlink>
          </w:p>
        </w:tc>
        <w:tc>
          <w:tcPr>
            <w:tcW w:w="4191" w:type="dxa"/>
            <w:gridSpan w:val="3"/>
            <w:tcBorders>
              <w:top w:val="single" w:sz="4" w:space="0" w:color="auto"/>
              <w:bottom w:val="single" w:sz="4" w:space="0" w:color="auto"/>
            </w:tcBorders>
            <w:shd w:val="clear" w:color="auto" w:fill="FFFF00"/>
          </w:tcPr>
          <w:p w14:paraId="3EED3F83" w14:textId="77777777" w:rsidR="00BE7C33" w:rsidRPr="00D95972" w:rsidRDefault="00BE7C33" w:rsidP="00BE7C33">
            <w:pPr>
              <w:rPr>
                <w:rFonts w:cs="Arial"/>
              </w:rPr>
            </w:pPr>
            <w:r>
              <w:rPr>
                <w:rFonts w:cs="Arial"/>
              </w:rPr>
              <w:t>Remove paging restriction via TAU</w:t>
            </w:r>
          </w:p>
        </w:tc>
        <w:tc>
          <w:tcPr>
            <w:tcW w:w="1767" w:type="dxa"/>
            <w:tcBorders>
              <w:top w:val="single" w:sz="4" w:space="0" w:color="auto"/>
              <w:bottom w:val="single" w:sz="4" w:space="0" w:color="auto"/>
            </w:tcBorders>
            <w:shd w:val="clear" w:color="auto" w:fill="FFFF00"/>
          </w:tcPr>
          <w:p w14:paraId="2EAA67F2" w14:textId="77777777" w:rsidR="00BE7C33" w:rsidRPr="00D95972" w:rsidRDefault="00BE7C33" w:rsidP="00BE7C33">
            <w:pPr>
              <w:rPr>
                <w:rFonts w:cs="Arial"/>
              </w:rPr>
            </w:pPr>
            <w:r>
              <w:rPr>
                <w:rFonts w:cs="Arial"/>
              </w:rPr>
              <w:t>vivo / Yanchao</w:t>
            </w:r>
          </w:p>
        </w:tc>
        <w:tc>
          <w:tcPr>
            <w:tcW w:w="826" w:type="dxa"/>
            <w:tcBorders>
              <w:top w:val="single" w:sz="4" w:space="0" w:color="auto"/>
              <w:bottom w:val="single" w:sz="4" w:space="0" w:color="auto"/>
            </w:tcBorders>
            <w:shd w:val="clear" w:color="auto" w:fill="FFFF00"/>
          </w:tcPr>
          <w:p w14:paraId="5A628335" w14:textId="77777777" w:rsidR="00BE7C33" w:rsidRPr="00D95972" w:rsidRDefault="00BE7C33" w:rsidP="00BE7C33">
            <w:pPr>
              <w:rPr>
                <w:rFonts w:cs="Arial"/>
              </w:rPr>
            </w:pPr>
            <w:r>
              <w:rPr>
                <w:rFonts w:cs="Arial"/>
              </w:rPr>
              <w:t>CR 3522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506F5C" w14:textId="77777777" w:rsidR="00BE7C33" w:rsidRPr="00D95972" w:rsidRDefault="00BE7C33" w:rsidP="00BE7C33">
            <w:pPr>
              <w:rPr>
                <w:rFonts w:eastAsia="Batang" w:cs="Arial"/>
                <w:lang w:eastAsia="ko-KR"/>
              </w:rPr>
            </w:pPr>
          </w:p>
        </w:tc>
      </w:tr>
      <w:tr w:rsidR="00BE7C33" w:rsidRPr="00D95972" w14:paraId="4512AB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3F4805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D5A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A6B458" w14:textId="3F156CED" w:rsidR="00BE7C33" w:rsidRPr="00D95972" w:rsidRDefault="00BE7C33" w:rsidP="00BE7C33">
            <w:pPr>
              <w:overflowPunct/>
              <w:autoSpaceDE/>
              <w:autoSpaceDN/>
              <w:adjustRightInd/>
              <w:textAlignment w:val="auto"/>
              <w:rPr>
                <w:rFonts w:cs="Arial"/>
                <w:lang w:val="en-US"/>
              </w:rPr>
            </w:pPr>
            <w:hyperlink r:id="rId423" w:history="1">
              <w:r>
                <w:rPr>
                  <w:rStyle w:val="Hyperlink"/>
                </w:rPr>
                <w:t>C1-212916</w:t>
              </w:r>
            </w:hyperlink>
          </w:p>
        </w:tc>
        <w:tc>
          <w:tcPr>
            <w:tcW w:w="4191" w:type="dxa"/>
            <w:gridSpan w:val="3"/>
            <w:tcBorders>
              <w:top w:val="single" w:sz="4" w:space="0" w:color="auto"/>
              <w:bottom w:val="single" w:sz="4" w:space="0" w:color="auto"/>
            </w:tcBorders>
            <w:shd w:val="clear" w:color="auto" w:fill="FFFF00"/>
          </w:tcPr>
          <w:p w14:paraId="2F617B72" w14:textId="77777777" w:rsidR="00BE7C33" w:rsidRPr="00D95972" w:rsidRDefault="00BE7C33" w:rsidP="00BE7C33">
            <w:pPr>
              <w:rPr>
                <w:rFonts w:cs="Arial"/>
              </w:rPr>
            </w:pPr>
            <w:r>
              <w:rPr>
                <w:rFonts w:cs="Arial"/>
              </w:rPr>
              <w:t>Handling of service request when responding to paging with voice service indication</w:t>
            </w:r>
          </w:p>
        </w:tc>
        <w:tc>
          <w:tcPr>
            <w:tcW w:w="1767" w:type="dxa"/>
            <w:tcBorders>
              <w:top w:val="single" w:sz="4" w:space="0" w:color="auto"/>
              <w:bottom w:val="single" w:sz="4" w:space="0" w:color="auto"/>
            </w:tcBorders>
            <w:shd w:val="clear" w:color="auto" w:fill="FFFF00"/>
          </w:tcPr>
          <w:p w14:paraId="49C99869"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55E8BF5F" w14:textId="77777777" w:rsidR="00BE7C33" w:rsidRPr="00D95972" w:rsidRDefault="00BE7C33" w:rsidP="00BE7C33">
            <w:pPr>
              <w:rPr>
                <w:rFonts w:cs="Arial"/>
              </w:rPr>
            </w:pPr>
            <w:r>
              <w:rPr>
                <w:rFonts w:cs="Arial"/>
              </w:rPr>
              <w:t>CR 3170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D028770" w14:textId="77777777" w:rsidR="00BE7C33" w:rsidRPr="00D95972" w:rsidRDefault="00BE7C33" w:rsidP="00BE7C33">
            <w:pPr>
              <w:rPr>
                <w:rFonts w:eastAsia="Batang" w:cs="Arial"/>
                <w:lang w:eastAsia="ko-KR"/>
              </w:rPr>
            </w:pPr>
            <w:r>
              <w:rPr>
                <w:rFonts w:eastAsia="Batang" w:cs="Arial"/>
                <w:lang w:eastAsia="ko-KR"/>
              </w:rPr>
              <w:t>CR number missing on cover page</w:t>
            </w:r>
          </w:p>
        </w:tc>
      </w:tr>
      <w:tr w:rsidR="00BE7C33" w:rsidRPr="00D95972" w14:paraId="2A292F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83909F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40D07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8AC08C" w14:textId="6706A554" w:rsidR="00BE7C33" w:rsidRPr="00D95972" w:rsidRDefault="00BE7C33" w:rsidP="00BE7C33">
            <w:pPr>
              <w:overflowPunct/>
              <w:autoSpaceDE/>
              <w:autoSpaceDN/>
              <w:adjustRightInd/>
              <w:textAlignment w:val="auto"/>
              <w:rPr>
                <w:rFonts w:cs="Arial"/>
                <w:lang w:val="en-US"/>
              </w:rPr>
            </w:pPr>
            <w:hyperlink r:id="rId424" w:history="1">
              <w:r>
                <w:rPr>
                  <w:rStyle w:val="Hyperlink"/>
                </w:rPr>
                <w:t>C1-212917</w:t>
              </w:r>
            </w:hyperlink>
          </w:p>
        </w:tc>
        <w:tc>
          <w:tcPr>
            <w:tcW w:w="4191" w:type="dxa"/>
            <w:gridSpan w:val="3"/>
            <w:tcBorders>
              <w:top w:val="single" w:sz="4" w:space="0" w:color="auto"/>
              <w:bottom w:val="single" w:sz="4" w:space="0" w:color="auto"/>
            </w:tcBorders>
            <w:shd w:val="clear" w:color="auto" w:fill="FFFF00"/>
          </w:tcPr>
          <w:p w14:paraId="4A0987BC" w14:textId="77777777" w:rsidR="00BE7C33" w:rsidRPr="00D95972" w:rsidRDefault="00BE7C33" w:rsidP="00BE7C33">
            <w:pPr>
              <w:rPr>
                <w:rFonts w:cs="Arial"/>
              </w:rPr>
            </w:pPr>
            <w:r>
              <w:rPr>
                <w:rFonts w:cs="Arial"/>
              </w:rPr>
              <w:t>Discussion on sending busy indication in 5GMM-CONNECTED with RRC Inactive</w:t>
            </w:r>
          </w:p>
        </w:tc>
        <w:tc>
          <w:tcPr>
            <w:tcW w:w="1767" w:type="dxa"/>
            <w:tcBorders>
              <w:top w:val="single" w:sz="4" w:space="0" w:color="auto"/>
              <w:bottom w:val="single" w:sz="4" w:space="0" w:color="auto"/>
            </w:tcBorders>
            <w:shd w:val="clear" w:color="auto" w:fill="FFFF00"/>
          </w:tcPr>
          <w:p w14:paraId="6AA91F12" w14:textId="77777777" w:rsidR="00BE7C33" w:rsidRPr="00D95972" w:rsidRDefault="00BE7C33" w:rsidP="00BE7C33">
            <w:pPr>
              <w:rPr>
                <w:rFonts w:cs="Arial"/>
              </w:rPr>
            </w:pPr>
            <w:r>
              <w:rPr>
                <w:rFonts w:cs="Arial"/>
              </w:rPr>
              <w:t>Qualcomm Incorporated / Amer</w:t>
            </w:r>
          </w:p>
        </w:tc>
        <w:tc>
          <w:tcPr>
            <w:tcW w:w="826" w:type="dxa"/>
            <w:tcBorders>
              <w:top w:val="single" w:sz="4" w:space="0" w:color="auto"/>
              <w:bottom w:val="single" w:sz="4" w:space="0" w:color="auto"/>
            </w:tcBorders>
            <w:shd w:val="clear" w:color="auto" w:fill="FFFF00"/>
          </w:tcPr>
          <w:p w14:paraId="7519E55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D7FC804" w14:textId="77777777" w:rsidR="00BE7C33" w:rsidRPr="00D95972" w:rsidRDefault="00BE7C33" w:rsidP="00BE7C33">
            <w:pPr>
              <w:rPr>
                <w:rFonts w:eastAsia="Batang" w:cs="Arial"/>
                <w:lang w:eastAsia="ko-KR"/>
              </w:rPr>
            </w:pPr>
          </w:p>
        </w:tc>
      </w:tr>
      <w:tr w:rsidR="00BE7C33" w:rsidRPr="00D95972" w14:paraId="1DDBDE2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FBBD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D66CC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177B7D" w14:textId="7388C56C" w:rsidR="00BE7C33" w:rsidRPr="00D95972" w:rsidRDefault="00BE7C33" w:rsidP="00BE7C33">
            <w:pPr>
              <w:overflowPunct/>
              <w:autoSpaceDE/>
              <w:autoSpaceDN/>
              <w:adjustRightInd/>
              <w:textAlignment w:val="auto"/>
              <w:rPr>
                <w:rFonts w:cs="Arial"/>
                <w:lang w:val="en-US"/>
              </w:rPr>
            </w:pPr>
            <w:hyperlink r:id="rId425" w:history="1">
              <w:r>
                <w:rPr>
                  <w:rStyle w:val="Hyperlink"/>
                </w:rPr>
                <w:t>C1-212996</w:t>
              </w:r>
            </w:hyperlink>
          </w:p>
        </w:tc>
        <w:tc>
          <w:tcPr>
            <w:tcW w:w="4191" w:type="dxa"/>
            <w:gridSpan w:val="3"/>
            <w:tcBorders>
              <w:top w:val="single" w:sz="4" w:space="0" w:color="auto"/>
              <w:bottom w:val="single" w:sz="4" w:space="0" w:color="auto"/>
            </w:tcBorders>
            <w:shd w:val="clear" w:color="auto" w:fill="FFFF00"/>
          </w:tcPr>
          <w:p w14:paraId="05E92D8D" w14:textId="77777777" w:rsidR="00BE7C33" w:rsidRPr="00D95972" w:rsidRDefault="00BE7C33" w:rsidP="00BE7C33">
            <w:pPr>
              <w:rPr>
                <w:rFonts w:cs="Arial"/>
              </w:rPr>
            </w:pPr>
            <w:r>
              <w:rPr>
                <w:rFonts w:cs="Arial"/>
              </w:rPr>
              <w:t>General on Multi-USIM UE in EPS</w:t>
            </w:r>
          </w:p>
        </w:tc>
        <w:tc>
          <w:tcPr>
            <w:tcW w:w="1767" w:type="dxa"/>
            <w:tcBorders>
              <w:top w:val="single" w:sz="4" w:space="0" w:color="auto"/>
              <w:bottom w:val="single" w:sz="4" w:space="0" w:color="auto"/>
            </w:tcBorders>
            <w:shd w:val="clear" w:color="auto" w:fill="FFFF00"/>
          </w:tcPr>
          <w:p w14:paraId="5D85241B"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57C70E40" w14:textId="77777777" w:rsidR="00BE7C33" w:rsidRPr="00D95972" w:rsidRDefault="00BE7C33" w:rsidP="00BE7C33">
            <w:pPr>
              <w:rPr>
                <w:rFonts w:cs="Arial"/>
              </w:rPr>
            </w:pPr>
            <w:r>
              <w:rPr>
                <w:rFonts w:cs="Arial"/>
              </w:rPr>
              <w:t>CR 3512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7AA36A" w14:textId="77777777" w:rsidR="00BE7C33" w:rsidRPr="00D95972" w:rsidRDefault="00BE7C33" w:rsidP="00BE7C33">
            <w:pPr>
              <w:rPr>
                <w:rFonts w:eastAsia="Batang" w:cs="Arial"/>
                <w:lang w:eastAsia="ko-KR"/>
              </w:rPr>
            </w:pPr>
            <w:r>
              <w:rPr>
                <w:rFonts w:eastAsia="Batang" w:cs="Arial"/>
                <w:lang w:eastAsia="ko-KR"/>
              </w:rPr>
              <w:t>Revision of C1-212171</w:t>
            </w:r>
          </w:p>
        </w:tc>
      </w:tr>
      <w:tr w:rsidR="00BE7C33" w:rsidRPr="00D95972" w14:paraId="3CF69E5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5F3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BF4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94DAF4" w14:textId="50B9B9F6" w:rsidR="00BE7C33" w:rsidRPr="00D95972" w:rsidRDefault="00BE7C33" w:rsidP="00BE7C33">
            <w:pPr>
              <w:overflowPunct/>
              <w:autoSpaceDE/>
              <w:autoSpaceDN/>
              <w:adjustRightInd/>
              <w:textAlignment w:val="auto"/>
              <w:rPr>
                <w:rFonts w:cs="Arial"/>
                <w:lang w:val="en-US"/>
              </w:rPr>
            </w:pPr>
            <w:hyperlink r:id="rId426" w:history="1">
              <w:r>
                <w:rPr>
                  <w:rStyle w:val="Hyperlink"/>
                </w:rPr>
                <w:t>C1-213002</w:t>
              </w:r>
            </w:hyperlink>
          </w:p>
        </w:tc>
        <w:tc>
          <w:tcPr>
            <w:tcW w:w="4191" w:type="dxa"/>
            <w:gridSpan w:val="3"/>
            <w:tcBorders>
              <w:top w:val="single" w:sz="4" w:space="0" w:color="auto"/>
              <w:bottom w:val="single" w:sz="4" w:space="0" w:color="auto"/>
            </w:tcBorders>
            <w:shd w:val="clear" w:color="auto" w:fill="FFFF00"/>
          </w:tcPr>
          <w:p w14:paraId="1BA0B3EF" w14:textId="77777777" w:rsidR="00BE7C33" w:rsidRPr="00D95972" w:rsidRDefault="00BE7C33" w:rsidP="00BE7C33">
            <w:pPr>
              <w:rPr>
                <w:rFonts w:cs="Arial"/>
              </w:rPr>
            </w:pPr>
            <w:r>
              <w:rPr>
                <w:rFonts w:cs="Arial"/>
              </w:rPr>
              <w:t>MUSIM-Capable UE release NAS connetion after transition from 5GMM-CONNECTED mode with RRC inactive indication to 5GMM-CONNECTED mode</w:t>
            </w:r>
          </w:p>
        </w:tc>
        <w:tc>
          <w:tcPr>
            <w:tcW w:w="1767" w:type="dxa"/>
            <w:tcBorders>
              <w:top w:val="single" w:sz="4" w:space="0" w:color="auto"/>
              <w:bottom w:val="single" w:sz="4" w:space="0" w:color="auto"/>
            </w:tcBorders>
            <w:shd w:val="clear" w:color="auto" w:fill="FFFF00"/>
          </w:tcPr>
          <w:p w14:paraId="7F23A3DF"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1552B03B" w14:textId="77777777" w:rsidR="00BE7C33" w:rsidRPr="00D95972" w:rsidRDefault="00BE7C33" w:rsidP="00BE7C33">
            <w:pPr>
              <w:rPr>
                <w:rFonts w:cs="Arial"/>
              </w:rPr>
            </w:pPr>
            <w:r>
              <w:rPr>
                <w:rFonts w:cs="Arial"/>
              </w:rPr>
              <w:t>CR 3199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03F719F" w14:textId="77777777" w:rsidR="00BE7C33" w:rsidRPr="00D95972" w:rsidRDefault="00BE7C33" w:rsidP="00BE7C33">
            <w:pPr>
              <w:rPr>
                <w:rFonts w:eastAsia="Batang" w:cs="Arial"/>
                <w:lang w:eastAsia="ko-KR"/>
              </w:rPr>
            </w:pPr>
          </w:p>
        </w:tc>
      </w:tr>
      <w:tr w:rsidR="00BE7C33" w:rsidRPr="00D95972" w14:paraId="0C42AFC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25C8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84D10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53142A" w14:textId="4CED2548" w:rsidR="00BE7C33" w:rsidRPr="00D95972" w:rsidRDefault="00BE7C33" w:rsidP="00BE7C33">
            <w:pPr>
              <w:overflowPunct/>
              <w:autoSpaceDE/>
              <w:autoSpaceDN/>
              <w:adjustRightInd/>
              <w:textAlignment w:val="auto"/>
              <w:rPr>
                <w:rFonts w:cs="Arial"/>
                <w:lang w:val="en-US"/>
              </w:rPr>
            </w:pPr>
            <w:hyperlink r:id="rId427" w:history="1">
              <w:r>
                <w:rPr>
                  <w:rStyle w:val="Hyperlink"/>
                </w:rPr>
                <w:t>C1-213003</w:t>
              </w:r>
            </w:hyperlink>
          </w:p>
        </w:tc>
        <w:tc>
          <w:tcPr>
            <w:tcW w:w="4191" w:type="dxa"/>
            <w:gridSpan w:val="3"/>
            <w:tcBorders>
              <w:top w:val="single" w:sz="4" w:space="0" w:color="auto"/>
              <w:bottom w:val="single" w:sz="4" w:space="0" w:color="auto"/>
            </w:tcBorders>
            <w:shd w:val="clear" w:color="auto" w:fill="FFFF00"/>
          </w:tcPr>
          <w:p w14:paraId="7839724F" w14:textId="77777777" w:rsidR="00BE7C33" w:rsidRPr="00D95972" w:rsidRDefault="00BE7C33" w:rsidP="00BE7C33">
            <w:pPr>
              <w:rPr>
                <w:rFonts w:cs="Arial"/>
              </w:rPr>
            </w:pPr>
            <w:r>
              <w:rPr>
                <w:rFonts w:cs="Arial"/>
              </w:rPr>
              <w:t>Multi-USIM UE support indications in 5GS</w:t>
            </w:r>
          </w:p>
        </w:tc>
        <w:tc>
          <w:tcPr>
            <w:tcW w:w="1767" w:type="dxa"/>
            <w:tcBorders>
              <w:top w:val="single" w:sz="4" w:space="0" w:color="auto"/>
              <w:bottom w:val="single" w:sz="4" w:space="0" w:color="auto"/>
            </w:tcBorders>
            <w:shd w:val="clear" w:color="auto" w:fill="FFFF00"/>
          </w:tcPr>
          <w:p w14:paraId="4EE345FF"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00126E0" w14:textId="77777777" w:rsidR="00BE7C33" w:rsidRPr="00D95972" w:rsidRDefault="00BE7C33" w:rsidP="00BE7C33">
            <w:pPr>
              <w:rPr>
                <w:rFonts w:cs="Arial"/>
              </w:rPr>
            </w:pPr>
            <w:r>
              <w:rPr>
                <w:rFonts w:cs="Arial"/>
              </w:rPr>
              <w:t>CR 3121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3D0DAE" w14:textId="77777777" w:rsidR="00BE7C33" w:rsidRPr="00D95972" w:rsidRDefault="00BE7C33" w:rsidP="00BE7C33">
            <w:pPr>
              <w:rPr>
                <w:rFonts w:eastAsia="Batang" w:cs="Arial"/>
                <w:lang w:eastAsia="ko-KR"/>
              </w:rPr>
            </w:pPr>
            <w:r>
              <w:rPr>
                <w:rFonts w:eastAsia="Batang" w:cs="Arial"/>
                <w:lang w:eastAsia="ko-KR"/>
              </w:rPr>
              <w:t>Revision of C1-212173</w:t>
            </w:r>
          </w:p>
        </w:tc>
      </w:tr>
      <w:tr w:rsidR="00BE7C33" w:rsidRPr="00D95972" w14:paraId="51AE73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5ECF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49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8EE1FC" w14:textId="0885F9C0" w:rsidR="00BE7C33" w:rsidRPr="00D95972" w:rsidRDefault="00BE7C33" w:rsidP="00BE7C33">
            <w:pPr>
              <w:overflowPunct/>
              <w:autoSpaceDE/>
              <w:autoSpaceDN/>
              <w:adjustRightInd/>
              <w:textAlignment w:val="auto"/>
              <w:rPr>
                <w:rFonts w:cs="Arial"/>
                <w:lang w:val="en-US"/>
              </w:rPr>
            </w:pPr>
            <w:hyperlink r:id="rId428" w:history="1">
              <w:r>
                <w:rPr>
                  <w:rStyle w:val="Hyperlink"/>
                </w:rPr>
                <w:t>C1-213004</w:t>
              </w:r>
            </w:hyperlink>
          </w:p>
        </w:tc>
        <w:tc>
          <w:tcPr>
            <w:tcW w:w="4191" w:type="dxa"/>
            <w:gridSpan w:val="3"/>
            <w:tcBorders>
              <w:top w:val="single" w:sz="4" w:space="0" w:color="auto"/>
              <w:bottom w:val="single" w:sz="4" w:space="0" w:color="auto"/>
            </w:tcBorders>
            <w:shd w:val="clear" w:color="auto" w:fill="FFFF00"/>
          </w:tcPr>
          <w:p w14:paraId="33806DCB" w14:textId="77777777" w:rsidR="00BE7C33" w:rsidRPr="00D95972" w:rsidRDefault="00BE7C33" w:rsidP="00BE7C33">
            <w:pPr>
              <w:rPr>
                <w:rFonts w:cs="Arial"/>
              </w:rPr>
            </w:pPr>
            <w:r>
              <w:rPr>
                <w:rFonts w:cs="Arial"/>
              </w:rPr>
              <w:t>Multi-USIM UE support indications in EPS</w:t>
            </w:r>
          </w:p>
        </w:tc>
        <w:tc>
          <w:tcPr>
            <w:tcW w:w="1767" w:type="dxa"/>
            <w:tcBorders>
              <w:top w:val="single" w:sz="4" w:space="0" w:color="auto"/>
              <w:bottom w:val="single" w:sz="4" w:space="0" w:color="auto"/>
            </w:tcBorders>
            <w:shd w:val="clear" w:color="auto" w:fill="FFFF00"/>
          </w:tcPr>
          <w:p w14:paraId="6100D84A"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78767D06" w14:textId="77777777" w:rsidR="00BE7C33" w:rsidRPr="00D95972" w:rsidRDefault="00BE7C33" w:rsidP="00BE7C33">
            <w:pPr>
              <w:rPr>
                <w:rFonts w:cs="Arial"/>
              </w:rPr>
            </w:pPr>
            <w:r>
              <w:rPr>
                <w:rFonts w:cs="Arial"/>
              </w:rPr>
              <w:t>CR 3514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A74FD4" w14:textId="77777777" w:rsidR="00BE7C33" w:rsidRPr="00D95972" w:rsidRDefault="00BE7C33" w:rsidP="00BE7C33">
            <w:pPr>
              <w:rPr>
                <w:rFonts w:eastAsia="Batang" w:cs="Arial"/>
                <w:lang w:eastAsia="ko-KR"/>
              </w:rPr>
            </w:pPr>
            <w:r>
              <w:rPr>
                <w:rFonts w:eastAsia="Batang" w:cs="Arial"/>
                <w:lang w:eastAsia="ko-KR"/>
              </w:rPr>
              <w:t>Revision of C1-212175</w:t>
            </w:r>
          </w:p>
        </w:tc>
      </w:tr>
      <w:tr w:rsidR="00BE7C33" w:rsidRPr="00D95972" w14:paraId="7A3BA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94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4F837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45204" w14:textId="4E8CEA2A" w:rsidR="00BE7C33" w:rsidRPr="00D95972" w:rsidRDefault="00BE7C33" w:rsidP="00BE7C33">
            <w:pPr>
              <w:overflowPunct/>
              <w:autoSpaceDE/>
              <w:autoSpaceDN/>
              <w:adjustRightInd/>
              <w:textAlignment w:val="auto"/>
              <w:rPr>
                <w:rFonts w:cs="Arial"/>
                <w:lang w:val="en-US"/>
              </w:rPr>
            </w:pPr>
            <w:hyperlink r:id="rId429" w:history="1">
              <w:r>
                <w:rPr>
                  <w:rStyle w:val="Hyperlink"/>
                </w:rPr>
                <w:t>C1-213122</w:t>
              </w:r>
            </w:hyperlink>
          </w:p>
        </w:tc>
        <w:tc>
          <w:tcPr>
            <w:tcW w:w="4191" w:type="dxa"/>
            <w:gridSpan w:val="3"/>
            <w:tcBorders>
              <w:top w:val="single" w:sz="4" w:space="0" w:color="auto"/>
              <w:bottom w:val="single" w:sz="4" w:space="0" w:color="auto"/>
            </w:tcBorders>
            <w:shd w:val="clear" w:color="auto" w:fill="FFFF00"/>
          </w:tcPr>
          <w:p w14:paraId="4D7B23BE" w14:textId="77777777" w:rsidR="00BE7C33" w:rsidRPr="00D95972" w:rsidRDefault="00BE7C33" w:rsidP="00BE7C33">
            <w:pPr>
              <w:rPr>
                <w:rFonts w:cs="Arial"/>
              </w:rPr>
            </w:pPr>
            <w:r>
              <w:rPr>
                <w:rFonts w:cs="Arial"/>
              </w:rPr>
              <w:t>Introducing IMSI Offset to Attach and TAU procedures for MUSIM handling in EPS</w:t>
            </w:r>
          </w:p>
        </w:tc>
        <w:tc>
          <w:tcPr>
            <w:tcW w:w="1767" w:type="dxa"/>
            <w:tcBorders>
              <w:top w:val="single" w:sz="4" w:space="0" w:color="auto"/>
              <w:bottom w:val="single" w:sz="4" w:space="0" w:color="auto"/>
            </w:tcBorders>
            <w:shd w:val="clear" w:color="auto" w:fill="FFFF00"/>
          </w:tcPr>
          <w:p w14:paraId="08170406" w14:textId="77777777" w:rsidR="00BE7C33" w:rsidRPr="00D95972" w:rsidRDefault="00BE7C33" w:rsidP="00BE7C33">
            <w:pPr>
              <w:rPr>
                <w:rFonts w:cs="Arial"/>
              </w:rPr>
            </w:pPr>
            <w:r>
              <w:rPr>
                <w:rFonts w:cs="Arial"/>
              </w:rPr>
              <w:t>Nokia, Nokia Shanghai Bell, Samsung, Intel</w:t>
            </w:r>
          </w:p>
        </w:tc>
        <w:tc>
          <w:tcPr>
            <w:tcW w:w="826" w:type="dxa"/>
            <w:tcBorders>
              <w:top w:val="single" w:sz="4" w:space="0" w:color="auto"/>
              <w:bottom w:val="single" w:sz="4" w:space="0" w:color="auto"/>
            </w:tcBorders>
            <w:shd w:val="clear" w:color="auto" w:fill="FFFF00"/>
          </w:tcPr>
          <w:p w14:paraId="7601FF0B" w14:textId="77777777" w:rsidR="00BE7C33" w:rsidRPr="00D95972" w:rsidRDefault="00BE7C33" w:rsidP="00BE7C33">
            <w:pPr>
              <w:rPr>
                <w:rFonts w:cs="Arial"/>
              </w:rPr>
            </w:pPr>
            <w:r>
              <w:rPr>
                <w:rFonts w:cs="Arial"/>
              </w:rPr>
              <w:t>CR 3527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5A230EC" w14:textId="77777777" w:rsidR="00BE7C33" w:rsidRPr="00D95972" w:rsidRDefault="00BE7C33" w:rsidP="00BE7C33">
            <w:pPr>
              <w:rPr>
                <w:rFonts w:eastAsia="Batang" w:cs="Arial"/>
                <w:lang w:eastAsia="ko-KR"/>
              </w:rPr>
            </w:pPr>
          </w:p>
        </w:tc>
      </w:tr>
      <w:tr w:rsidR="00BE7C33" w:rsidRPr="00D95972" w14:paraId="1B6F5F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C88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4269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E712B9" w14:textId="3BD91EC6" w:rsidR="00BE7C33" w:rsidRPr="00D95972" w:rsidRDefault="00BE7C33" w:rsidP="00BE7C33">
            <w:pPr>
              <w:overflowPunct/>
              <w:autoSpaceDE/>
              <w:autoSpaceDN/>
              <w:adjustRightInd/>
              <w:textAlignment w:val="auto"/>
              <w:rPr>
                <w:rFonts w:cs="Arial"/>
                <w:lang w:val="en-US"/>
              </w:rPr>
            </w:pPr>
            <w:hyperlink r:id="rId430" w:history="1">
              <w:r>
                <w:rPr>
                  <w:rStyle w:val="Hyperlink"/>
                </w:rPr>
                <w:t>C1-213143</w:t>
              </w:r>
            </w:hyperlink>
          </w:p>
        </w:tc>
        <w:tc>
          <w:tcPr>
            <w:tcW w:w="4191" w:type="dxa"/>
            <w:gridSpan w:val="3"/>
            <w:tcBorders>
              <w:top w:val="single" w:sz="4" w:space="0" w:color="auto"/>
              <w:bottom w:val="single" w:sz="4" w:space="0" w:color="auto"/>
            </w:tcBorders>
            <w:shd w:val="clear" w:color="auto" w:fill="FFFF00"/>
          </w:tcPr>
          <w:p w14:paraId="77C62AD4" w14:textId="77777777" w:rsidR="00BE7C33" w:rsidRPr="00D95972" w:rsidRDefault="00BE7C33" w:rsidP="00BE7C33">
            <w:pPr>
              <w:rPr>
                <w:rFonts w:cs="Arial"/>
              </w:rPr>
            </w:pPr>
            <w:r>
              <w:rPr>
                <w:rFonts w:cs="Arial"/>
              </w:rPr>
              <w:t>Rejecting paging indication in service request procedure for MUSIM handling in EPS</w:t>
            </w:r>
          </w:p>
        </w:tc>
        <w:tc>
          <w:tcPr>
            <w:tcW w:w="1767" w:type="dxa"/>
            <w:tcBorders>
              <w:top w:val="single" w:sz="4" w:space="0" w:color="auto"/>
              <w:bottom w:val="single" w:sz="4" w:space="0" w:color="auto"/>
            </w:tcBorders>
            <w:shd w:val="clear" w:color="auto" w:fill="FFFF00"/>
          </w:tcPr>
          <w:p w14:paraId="08660F5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E66331F" w14:textId="77777777" w:rsidR="00BE7C33" w:rsidRPr="00D95972" w:rsidRDefault="00BE7C33" w:rsidP="00BE7C33">
            <w:pPr>
              <w:rPr>
                <w:rFonts w:cs="Arial"/>
              </w:rPr>
            </w:pPr>
            <w:r>
              <w:rPr>
                <w:rFonts w:cs="Arial"/>
              </w:rPr>
              <w:t>CR 3528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C41BE8" w14:textId="77777777" w:rsidR="00BE7C33" w:rsidRPr="00D95972" w:rsidRDefault="00BE7C33" w:rsidP="00BE7C33">
            <w:pPr>
              <w:rPr>
                <w:rFonts w:eastAsia="Batang" w:cs="Arial"/>
                <w:lang w:eastAsia="ko-KR"/>
              </w:rPr>
            </w:pPr>
          </w:p>
        </w:tc>
      </w:tr>
      <w:tr w:rsidR="00BE7C33" w:rsidRPr="00D95972" w14:paraId="15387DE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AEE7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F2D51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E6904D" w14:textId="5031D2A4" w:rsidR="00BE7C33" w:rsidRPr="00D95972" w:rsidRDefault="00BE7C33" w:rsidP="00BE7C33">
            <w:pPr>
              <w:overflowPunct/>
              <w:autoSpaceDE/>
              <w:autoSpaceDN/>
              <w:adjustRightInd/>
              <w:textAlignment w:val="auto"/>
              <w:rPr>
                <w:rFonts w:cs="Arial"/>
                <w:lang w:val="en-US"/>
              </w:rPr>
            </w:pPr>
            <w:hyperlink r:id="rId431" w:history="1">
              <w:r>
                <w:rPr>
                  <w:rStyle w:val="Hyperlink"/>
                </w:rPr>
                <w:t>C1-213144</w:t>
              </w:r>
            </w:hyperlink>
          </w:p>
        </w:tc>
        <w:tc>
          <w:tcPr>
            <w:tcW w:w="4191" w:type="dxa"/>
            <w:gridSpan w:val="3"/>
            <w:tcBorders>
              <w:top w:val="single" w:sz="4" w:space="0" w:color="auto"/>
              <w:bottom w:val="single" w:sz="4" w:space="0" w:color="auto"/>
            </w:tcBorders>
            <w:shd w:val="clear" w:color="auto" w:fill="FFFF00"/>
          </w:tcPr>
          <w:p w14:paraId="403AC0D9" w14:textId="77777777" w:rsidR="00BE7C33" w:rsidRPr="00D95972" w:rsidRDefault="00BE7C33" w:rsidP="00BE7C33">
            <w:pPr>
              <w:rPr>
                <w:rFonts w:cs="Arial"/>
              </w:rPr>
            </w:pPr>
            <w:r>
              <w:rPr>
                <w:rFonts w:cs="Arial"/>
              </w:rPr>
              <w:t>Rejecting paging indication in service request procedure for MUSIM handling in 5GS</w:t>
            </w:r>
          </w:p>
        </w:tc>
        <w:tc>
          <w:tcPr>
            <w:tcW w:w="1767" w:type="dxa"/>
            <w:tcBorders>
              <w:top w:val="single" w:sz="4" w:space="0" w:color="auto"/>
              <w:bottom w:val="single" w:sz="4" w:space="0" w:color="auto"/>
            </w:tcBorders>
            <w:shd w:val="clear" w:color="auto" w:fill="FFFF00"/>
          </w:tcPr>
          <w:p w14:paraId="29052DC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46BB2408" w14:textId="77777777" w:rsidR="00BE7C33" w:rsidRPr="00D95972" w:rsidRDefault="00BE7C33" w:rsidP="00BE7C33">
            <w:pPr>
              <w:rPr>
                <w:rFonts w:cs="Arial"/>
              </w:rPr>
            </w:pPr>
            <w:r>
              <w:rPr>
                <w:rFonts w:cs="Arial"/>
              </w:rPr>
              <w:t>CR 3223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4622BD6" w14:textId="77777777" w:rsidR="00BE7C33" w:rsidRPr="00D95972" w:rsidRDefault="00BE7C33" w:rsidP="00BE7C33">
            <w:pPr>
              <w:rPr>
                <w:rFonts w:eastAsia="Batang" w:cs="Arial"/>
                <w:lang w:eastAsia="ko-KR"/>
              </w:rPr>
            </w:pPr>
          </w:p>
        </w:tc>
      </w:tr>
      <w:tr w:rsidR="00BE7C33" w:rsidRPr="00D95972" w14:paraId="259990B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37DA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875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FA663D" w14:textId="1DD8AF38" w:rsidR="00BE7C33" w:rsidRPr="00D95972" w:rsidRDefault="00BE7C33" w:rsidP="00BE7C33">
            <w:pPr>
              <w:overflowPunct/>
              <w:autoSpaceDE/>
              <w:autoSpaceDN/>
              <w:adjustRightInd/>
              <w:textAlignment w:val="auto"/>
              <w:rPr>
                <w:rFonts w:cs="Arial"/>
                <w:lang w:val="en-US"/>
              </w:rPr>
            </w:pPr>
            <w:hyperlink r:id="rId432" w:history="1">
              <w:r>
                <w:rPr>
                  <w:rStyle w:val="Hyperlink"/>
                </w:rPr>
                <w:t>C1-213145</w:t>
              </w:r>
            </w:hyperlink>
          </w:p>
        </w:tc>
        <w:tc>
          <w:tcPr>
            <w:tcW w:w="4191" w:type="dxa"/>
            <w:gridSpan w:val="3"/>
            <w:tcBorders>
              <w:top w:val="single" w:sz="4" w:space="0" w:color="auto"/>
              <w:bottom w:val="single" w:sz="4" w:space="0" w:color="auto"/>
            </w:tcBorders>
            <w:shd w:val="clear" w:color="auto" w:fill="FFFF00"/>
          </w:tcPr>
          <w:p w14:paraId="683137FB" w14:textId="77777777" w:rsidR="00BE7C33" w:rsidRPr="00D95972" w:rsidRDefault="00BE7C33" w:rsidP="00BE7C33">
            <w:pPr>
              <w:rPr>
                <w:rFonts w:cs="Arial"/>
              </w:rPr>
            </w:pPr>
            <w:r>
              <w:rPr>
                <w:rFonts w:cs="Arial"/>
              </w:rPr>
              <w:t>Considering paging restrictions while paging the UE that is MUSIM capable in 5GS</w:t>
            </w:r>
          </w:p>
        </w:tc>
        <w:tc>
          <w:tcPr>
            <w:tcW w:w="1767" w:type="dxa"/>
            <w:tcBorders>
              <w:top w:val="single" w:sz="4" w:space="0" w:color="auto"/>
              <w:bottom w:val="single" w:sz="4" w:space="0" w:color="auto"/>
            </w:tcBorders>
            <w:shd w:val="clear" w:color="auto" w:fill="FFFF00"/>
          </w:tcPr>
          <w:p w14:paraId="433D81E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9AD8670" w14:textId="77777777" w:rsidR="00BE7C33" w:rsidRPr="00D95972" w:rsidRDefault="00BE7C33" w:rsidP="00BE7C33">
            <w:pPr>
              <w:rPr>
                <w:rFonts w:cs="Arial"/>
              </w:rPr>
            </w:pPr>
            <w:r>
              <w:rPr>
                <w:rFonts w:cs="Arial"/>
              </w:rPr>
              <w:t>CR 3224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10B3269" w14:textId="77777777" w:rsidR="00BE7C33" w:rsidRPr="00D95972" w:rsidRDefault="00BE7C33" w:rsidP="00BE7C33">
            <w:pPr>
              <w:rPr>
                <w:rFonts w:eastAsia="Batang" w:cs="Arial"/>
                <w:lang w:eastAsia="ko-KR"/>
              </w:rPr>
            </w:pPr>
          </w:p>
        </w:tc>
      </w:tr>
      <w:tr w:rsidR="00BE7C33" w:rsidRPr="00D95972" w14:paraId="539C5A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5129D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BE6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D7E67BA" w14:textId="4E5F3F55" w:rsidR="00BE7C33" w:rsidRPr="00D95972" w:rsidRDefault="00BE7C33" w:rsidP="00BE7C33">
            <w:pPr>
              <w:overflowPunct/>
              <w:autoSpaceDE/>
              <w:autoSpaceDN/>
              <w:adjustRightInd/>
              <w:textAlignment w:val="auto"/>
              <w:rPr>
                <w:rFonts w:cs="Arial"/>
                <w:lang w:val="en-US"/>
              </w:rPr>
            </w:pPr>
            <w:hyperlink r:id="rId433" w:history="1">
              <w:r>
                <w:rPr>
                  <w:rStyle w:val="Hyperlink"/>
                </w:rPr>
                <w:t>C1-213146</w:t>
              </w:r>
            </w:hyperlink>
          </w:p>
        </w:tc>
        <w:tc>
          <w:tcPr>
            <w:tcW w:w="4191" w:type="dxa"/>
            <w:gridSpan w:val="3"/>
            <w:tcBorders>
              <w:top w:val="single" w:sz="4" w:space="0" w:color="auto"/>
              <w:bottom w:val="single" w:sz="4" w:space="0" w:color="auto"/>
            </w:tcBorders>
            <w:shd w:val="clear" w:color="auto" w:fill="FFFF00"/>
          </w:tcPr>
          <w:p w14:paraId="155E13DA" w14:textId="77777777" w:rsidR="00BE7C33" w:rsidRPr="00D95972" w:rsidRDefault="00BE7C33" w:rsidP="00BE7C33">
            <w:pPr>
              <w:rPr>
                <w:rFonts w:cs="Arial"/>
              </w:rPr>
            </w:pPr>
            <w:r>
              <w:rPr>
                <w:rFonts w:cs="Arial"/>
              </w:rPr>
              <w:t>The MUSIM capable UE shall not initiate Service Request procedure for Leaving the network if Emergency service is ongoing in 5GS</w:t>
            </w:r>
          </w:p>
        </w:tc>
        <w:tc>
          <w:tcPr>
            <w:tcW w:w="1767" w:type="dxa"/>
            <w:tcBorders>
              <w:top w:val="single" w:sz="4" w:space="0" w:color="auto"/>
              <w:bottom w:val="single" w:sz="4" w:space="0" w:color="auto"/>
            </w:tcBorders>
            <w:shd w:val="clear" w:color="auto" w:fill="FFFF00"/>
          </w:tcPr>
          <w:p w14:paraId="552C5E6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22E3E7B" w14:textId="77777777" w:rsidR="00BE7C33" w:rsidRPr="00D95972" w:rsidRDefault="00BE7C33" w:rsidP="00BE7C33">
            <w:pPr>
              <w:rPr>
                <w:rFonts w:cs="Arial"/>
              </w:rPr>
            </w:pPr>
            <w:r>
              <w:rPr>
                <w:rFonts w:cs="Arial"/>
              </w:rPr>
              <w:t>CR 3225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31FBCD6" w14:textId="77777777" w:rsidR="00BE7C33" w:rsidRPr="00D95972" w:rsidRDefault="00BE7C33" w:rsidP="00BE7C33">
            <w:pPr>
              <w:rPr>
                <w:rFonts w:eastAsia="Batang" w:cs="Arial"/>
                <w:lang w:eastAsia="ko-KR"/>
              </w:rPr>
            </w:pPr>
          </w:p>
        </w:tc>
      </w:tr>
      <w:tr w:rsidR="00BE7C33" w:rsidRPr="00D95972" w14:paraId="02E73BE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5703E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D045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DD4903" w14:textId="40F73D9C" w:rsidR="00BE7C33" w:rsidRPr="00D95972" w:rsidRDefault="00BE7C33" w:rsidP="00BE7C33">
            <w:pPr>
              <w:overflowPunct/>
              <w:autoSpaceDE/>
              <w:autoSpaceDN/>
              <w:adjustRightInd/>
              <w:textAlignment w:val="auto"/>
              <w:rPr>
                <w:rFonts w:cs="Arial"/>
                <w:lang w:val="en-US"/>
              </w:rPr>
            </w:pPr>
            <w:hyperlink r:id="rId434" w:history="1">
              <w:r>
                <w:rPr>
                  <w:rStyle w:val="Hyperlink"/>
                </w:rPr>
                <w:t>C1-213147</w:t>
              </w:r>
            </w:hyperlink>
          </w:p>
        </w:tc>
        <w:tc>
          <w:tcPr>
            <w:tcW w:w="4191" w:type="dxa"/>
            <w:gridSpan w:val="3"/>
            <w:tcBorders>
              <w:top w:val="single" w:sz="4" w:space="0" w:color="auto"/>
              <w:bottom w:val="single" w:sz="4" w:space="0" w:color="auto"/>
            </w:tcBorders>
            <w:shd w:val="clear" w:color="auto" w:fill="FFFF00"/>
          </w:tcPr>
          <w:p w14:paraId="2446E124" w14:textId="77777777" w:rsidR="00BE7C33" w:rsidRPr="00D95972" w:rsidRDefault="00BE7C33" w:rsidP="00BE7C33">
            <w:pPr>
              <w:rPr>
                <w:rFonts w:cs="Arial"/>
              </w:rPr>
            </w:pPr>
            <w:r>
              <w:rPr>
                <w:rFonts w:cs="Arial"/>
              </w:rPr>
              <w:t>Using Service Request procedure for removing paging restrictions in 5GS for a Multi-USIM UE</w:t>
            </w:r>
          </w:p>
        </w:tc>
        <w:tc>
          <w:tcPr>
            <w:tcW w:w="1767" w:type="dxa"/>
            <w:tcBorders>
              <w:top w:val="single" w:sz="4" w:space="0" w:color="auto"/>
              <w:bottom w:val="single" w:sz="4" w:space="0" w:color="auto"/>
            </w:tcBorders>
            <w:shd w:val="clear" w:color="auto" w:fill="FFFF00"/>
          </w:tcPr>
          <w:p w14:paraId="4E37EEE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2D40E8B" w14:textId="77777777" w:rsidR="00BE7C33" w:rsidRPr="00D95972" w:rsidRDefault="00BE7C33" w:rsidP="00BE7C33">
            <w:pPr>
              <w:rPr>
                <w:rFonts w:cs="Arial"/>
              </w:rPr>
            </w:pPr>
            <w:r>
              <w:rPr>
                <w:rFonts w:cs="Arial"/>
              </w:rPr>
              <w:t>CR 3226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3EDE69" w14:textId="77777777" w:rsidR="00BE7C33" w:rsidRPr="00D95972" w:rsidRDefault="00BE7C33" w:rsidP="00BE7C33">
            <w:pPr>
              <w:rPr>
                <w:rFonts w:eastAsia="Batang" w:cs="Arial"/>
                <w:lang w:eastAsia="ko-KR"/>
              </w:rPr>
            </w:pPr>
          </w:p>
        </w:tc>
      </w:tr>
      <w:tr w:rsidR="00BE7C33" w:rsidRPr="00D95972" w14:paraId="3D5BCE4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F224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947D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8F60E66" w14:textId="01F57FA0" w:rsidR="00BE7C33" w:rsidRPr="00D95972" w:rsidRDefault="00BE7C33" w:rsidP="00BE7C33">
            <w:pPr>
              <w:overflowPunct/>
              <w:autoSpaceDE/>
              <w:autoSpaceDN/>
              <w:adjustRightInd/>
              <w:textAlignment w:val="auto"/>
              <w:rPr>
                <w:rFonts w:cs="Arial"/>
                <w:lang w:val="en-US"/>
              </w:rPr>
            </w:pPr>
            <w:hyperlink r:id="rId435" w:history="1">
              <w:r>
                <w:rPr>
                  <w:rStyle w:val="Hyperlink"/>
                </w:rPr>
                <w:t>C1-213270</w:t>
              </w:r>
            </w:hyperlink>
          </w:p>
        </w:tc>
        <w:tc>
          <w:tcPr>
            <w:tcW w:w="4191" w:type="dxa"/>
            <w:gridSpan w:val="3"/>
            <w:tcBorders>
              <w:top w:val="single" w:sz="4" w:space="0" w:color="auto"/>
              <w:bottom w:val="single" w:sz="4" w:space="0" w:color="auto"/>
            </w:tcBorders>
            <w:shd w:val="clear" w:color="auto" w:fill="FFFF00"/>
          </w:tcPr>
          <w:p w14:paraId="22932C3C" w14:textId="77777777" w:rsidR="00BE7C33" w:rsidRPr="00D95972" w:rsidRDefault="00BE7C33" w:rsidP="00BE7C33">
            <w:pPr>
              <w:rPr>
                <w:rFonts w:cs="Arial"/>
              </w:rPr>
            </w:pPr>
            <w:r>
              <w:rPr>
                <w:rFonts w:cs="Arial"/>
              </w:rPr>
              <w:t>Leaving procedure and Reject Paging Indication for Multi-USIM UEs in EPS</w:t>
            </w:r>
          </w:p>
        </w:tc>
        <w:tc>
          <w:tcPr>
            <w:tcW w:w="1767" w:type="dxa"/>
            <w:tcBorders>
              <w:top w:val="single" w:sz="4" w:space="0" w:color="auto"/>
              <w:bottom w:val="single" w:sz="4" w:space="0" w:color="auto"/>
            </w:tcBorders>
            <w:shd w:val="clear" w:color="auto" w:fill="FFFF00"/>
          </w:tcPr>
          <w:p w14:paraId="0314B0B9" w14:textId="77777777" w:rsidR="00BE7C33" w:rsidRPr="00D95972" w:rsidRDefault="00BE7C33" w:rsidP="00BE7C33">
            <w:pPr>
              <w:rPr>
                <w:rFonts w:cs="Arial"/>
              </w:rPr>
            </w:pPr>
            <w:r>
              <w:rPr>
                <w:rFonts w:cs="Arial"/>
              </w:rPr>
              <w:t>Apple, InterDigital</w:t>
            </w:r>
          </w:p>
        </w:tc>
        <w:tc>
          <w:tcPr>
            <w:tcW w:w="826" w:type="dxa"/>
            <w:tcBorders>
              <w:top w:val="single" w:sz="4" w:space="0" w:color="auto"/>
              <w:bottom w:val="single" w:sz="4" w:space="0" w:color="auto"/>
            </w:tcBorders>
            <w:shd w:val="clear" w:color="auto" w:fill="FFFF00"/>
          </w:tcPr>
          <w:p w14:paraId="4BCC6227" w14:textId="77777777" w:rsidR="00BE7C33" w:rsidRPr="00D95972" w:rsidRDefault="00BE7C33" w:rsidP="00BE7C33">
            <w:pPr>
              <w:rPr>
                <w:rFonts w:cs="Arial"/>
              </w:rPr>
            </w:pPr>
            <w:r>
              <w:rPr>
                <w:rFonts w:cs="Arial"/>
              </w:rPr>
              <w:t>CR 3534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DE4DCE" w14:textId="77777777" w:rsidR="00BE7C33" w:rsidRPr="00D95972" w:rsidRDefault="00BE7C33" w:rsidP="00BE7C33">
            <w:pPr>
              <w:rPr>
                <w:rFonts w:eastAsia="Batang" w:cs="Arial"/>
                <w:lang w:eastAsia="ko-KR"/>
              </w:rPr>
            </w:pPr>
          </w:p>
        </w:tc>
      </w:tr>
      <w:tr w:rsidR="00BE7C33" w:rsidRPr="00D95972" w14:paraId="40730DE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61A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27A8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83F354" w14:textId="6B006A05" w:rsidR="00BE7C33" w:rsidRPr="00D95972" w:rsidRDefault="00BE7C33" w:rsidP="00BE7C33">
            <w:pPr>
              <w:overflowPunct/>
              <w:autoSpaceDE/>
              <w:autoSpaceDN/>
              <w:adjustRightInd/>
              <w:textAlignment w:val="auto"/>
              <w:rPr>
                <w:rFonts w:cs="Arial"/>
                <w:lang w:val="en-US"/>
              </w:rPr>
            </w:pPr>
            <w:hyperlink r:id="rId436" w:history="1">
              <w:r>
                <w:rPr>
                  <w:rStyle w:val="Hyperlink"/>
                </w:rPr>
                <w:t>C1-213272</w:t>
              </w:r>
            </w:hyperlink>
          </w:p>
        </w:tc>
        <w:tc>
          <w:tcPr>
            <w:tcW w:w="4191" w:type="dxa"/>
            <w:gridSpan w:val="3"/>
            <w:tcBorders>
              <w:top w:val="single" w:sz="4" w:space="0" w:color="auto"/>
              <w:bottom w:val="single" w:sz="4" w:space="0" w:color="auto"/>
            </w:tcBorders>
            <w:shd w:val="clear" w:color="auto" w:fill="FFFF00"/>
          </w:tcPr>
          <w:p w14:paraId="481AA718" w14:textId="77777777" w:rsidR="00BE7C33" w:rsidRPr="00D95972" w:rsidRDefault="00BE7C33" w:rsidP="00BE7C33">
            <w:pPr>
              <w:rPr>
                <w:rFonts w:cs="Arial"/>
              </w:rPr>
            </w:pPr>
            <w:r>
              <w:rPr>
                <w:rFonts w:cs="Arial"/>
              </w:rPr>
              <w:t>Updates to Registration procedure for MUSIM Leaving in 5GS</w:t>
            </w:r>
          </w:p>
        </w:tc>
        <w:tc>
          <w:tcPr>
            <w:tcW w:w="1767" w:type="dxa"/>
            <w:tcBorders>
              <w:top w:val="single" w:sz="4" w:space="0" w:color="auto"/>
              <w:bottom w:val="single" w:sz="4" w:space="0" w:color="auto"/>
            </w:tcBorders>
            <w:shd w:val="clear" w:color="auto" w:fill="FFFF00"/>
          </w:tcPr>
          <w:p w14:paraId="41892BCB"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661F00D" w14:textId="77777777" w:rsidR="00BE7C33" w:rsidRPr="00D95972" w:rsidRDefault="00BE7C33" w:rsidP="00BE7C33">
            <w:pPr>
              <w:rPr>
                <w:rFonts w:cs="Arial"/>
              </w:rPr>
            </w:pPr>
            <w:r>
              <w:rPr>
                <w:rFonts w:cs="Arial"/>
              </w:rPr>
              <w:t>CR 3267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42EC61" w14:textId="77777777" w:rsidR="00BE7C33" w:rsidRPr="00D95972" w:rsidRDefault="00BE7C33" w:rsidP="00BE7C33">
            <w:pPr>
              <w:rPr>
                <w:rFonts w:eastAsia="Batang" w:cs="Arial"/>
                <w:lang w:eastAsia="ko-KR"/>
              </w:rPr>
            </w:pPr>
          </w:p>
        </w:tc>
      </w:tr>
      <w:tr w:rsidR="00BE7C33" w:rsidRPr="00D95972" w14:paraId="75CB2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E9D18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D18FE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2ECB88F" w14:textId="7FBF852A" w:rsidR="00BE7C33" w:rsidRPr="00D95972" w:rsidRDefault="00BE7C33" w:rsidP="00BE7C33">
            <w:pPr>
              <w:overflowPunct/>
              <w:autoSpaceDE/>
              <w:autoSpaceDN/>
              <w:adjustRightInd/>
              <w:textAlignment w:val="auto"/>
              <w:rPr>
                <w:rFonts w:cs="Arial"/>
                <w:lang w:val="en-US"/>
              </w:rPr>
            </w:pPr>
            <w:hyperlink r:id="rId437" w:history="1">
              <w:r>
                <w:rPr>
                  <w:rStyle w:val="Hyperlink"/>
                </w:rPr>
                <w:t>C1-213273</w:t>
              </w:r>
            </w:hyperlink>
          </w:p>
        </w:tc>
        <w:tc>
          <w:tcPr>
            <w:tcW w:w="4191" w:type="dxa"/>
            <w:gridSpan w:val="3"/>
            <w:tcBorders>
              <w:top w:val="single" w:sz="4" w:space="0" w:color="auto"/>
              <w:bottom w:val="single" w:sz="4" w:space="0" w:color="auto"/>
            </w:tcBorders>
            <w:shd w:val="clear" w:color="auto" w:fill="FFFF00"/>
          </w:tcPr>
          <w:p w14:paraId="6E711286" w14:textId="77777777" w:rsidR="00BE7C33" w:rsidRPr="00D95972" w:rsidRDefault="00BE7C33" w:rsidP="00BE7C33">
            <w:pPr>
              <w:rPr>
                <w:rFonts w:cs="Arial"/>
              </w:rPr>
            </w:pPr>
            <w:r>
              <w:rPr>
                <w:rFonts w:cs="Arial"/>
              </w:rPr>
              <w:t>Updates to Service Request for MUSIM Leaving and Reject Paging in 5GS</w:t>
            </w:r>
          </w:p>
        </w:tc>
        <w:tc>
          <w:tcPr>
            <w:tcW w:w="1767" w:type="dxa"/>
            <w:tcBorders>
              <w:top w:val="single" w:sz="4" w:space="0" w:color="auto"/>
              <w:bottom w:val="single" w:sz="4" w:space="0" w:color="auto"/>
            </w:tcBorders>
            <w:shd w:val="clear" w:color="auto" w:fill="FFFF00"/>
          </w:tcPr>
          <w:p w14:paraId="02E090F3"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C256DE6" w14:textId="77777777" w:rsidR="00BE7C33" w:rsidRPr="00D95972" w:rsidRDefault="00BE7C33" w:rsidP="00BE7C33">
            <w:pPr>
              <w:rPr>
                <w:rFonts w:cs="Arial"/>
              </w:rPr>
            </w:pPr>
            <w:r>
              <w:rPr>
                <w:rFonts w:cs="Arial"/>
              </w:rPr>
              <w:t>CR 3268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F61687" w14:textId="77777777" w:rsidR="00BE7C33" w:rsidRPr="00D95972" w:rsidRDefault="00BE7C33" w:rsidP="00BE7C33">
            <w:pPr>
              <w:rPr>
                <w:rFonts w:eastAsia="Batang" w:cs="Arial"/>
                <w:lang w:eastAsia="ko-KR"/>
              </w:rPr>
            </w:pPr>
          </w:p>
        </w:tc>
      </w:tr>
      <w:tr w:rsidR="00BE7C33" w:rsidRPr="00D95972" w14:paraId="1349E3E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820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A4A5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6D10AF" w14:textId="22FE7283" w:rsidR="00BE7C33" w:rsidRPr="00D95972" w:rsidRDefault="00BE7C33" w:rsidP="00BE7C33">
            <w:pPr>
              <w:overflowPunct/>
              <w:autoSpaceDE/>
              <w:autoSpaceDN/>
              <w:adjustRightInd/>
              <w:textAlignment w:val="auto"/>
              <w:rPr>
                <w:rFonts w:cs="Arial"/>
                <w:lang w:val="en-US"/>
              </w:rPr>
            </w:pPr>
            <w:hyperlink r:id="rId438" w:history="1">
              <w:r>
                <w:rPr>
                  <w:rStyle w:val="Hyperlink"/>
                </w:rPr>
                <w:t>C1-213538</w:t>
              </w:r>
            </w:hyperlink>
          </w:p>
        </w:tc>
        <w:tc>
          <w:tcPr>
            <w:tcW w:w="4191" w:type="dxa"/>
            <w:gridSpan w:val="3"/>
            <w:tcBorders>
              <w:top w:val="single" w:sz="4" w:space="0" w:color="auto"/>
              <w:bottom w:val="single" w:sz="4" w:space="0" w:color="auto"/>
            </w:tcBorders>
            <w:shd w:val="clear" w:color="auto" w:fill="FFFFFF"/>
          </w:tcPr>
          <w:p w14:paraId="522601FC" w14:textId="77777777" w:rsidR="00BE7C33" w:rsidRPr="00D95972" w:rsidRDefault="00BE7C33" w:rsidP="00BE7C33">
            <w:pPr>
              <w:rPr>
                <w:rFonts w:cs="Arial"/>
              </w:rPr>
            </w:pPr>
            <w:r>
              <w:rPr>
                <w:rFonts w:cs="Arial"/>
              </w:rPr>
              <w:t>General on Multi-USIM UE in 5GS</w:t>
            </w:r>
          </w:p>
        </w:tc>
        <w:tc>
          <w:tcPr>
            <w:tcW w:w="1767" w:type="dxa"/>
            <w:tcBorders>
              <w:top w:val="single" w:sz="4" w:space="0" w:color="auto"/>
              <w:bottom w:val="single" w:sz="4" w:space="0" w:color="auto"/>
            </w:tcBorders>
            <w:shd w:val="clear" w:color="auto" w:fill="FFFFFF"/>
          </w:tcPr>
          <w:p w14:paraId="1726F67E"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FF"/>
          </w:tcPr>
          <w:p w14:paraId="4CCB005C" w14:textId="77777777" w:rsidR="00BE7C33" w:rsidRPr="00D95972" w:rsidRDefault="00BE7C33" w:rsidP="00BE7C33">
            <w:pPr>
              <w:rPr>
                <w:rFonts w:cs="Arial"/>
              </w:rPr>
            </w:pPr>
            <w:r>
              <w:rPr>
                <w:rFonts w:cs="Arial"/>
              </w:rPr>
              <w:t>CR 3119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22D9B94B" w14:textId="77777777" w:rsidR="00BE7C33" w:rsidRDefault="00BE7C33" w:rsidP="00BE7C33">
            <w:pPr>
              <w:rPr>
                <w:rFonts w:eastAsia="Batang" w:cs="Arial"/>
                <w:lang w:eastAsia="ko-KR"/>
              </w:rPr>
            </w:pPr>
            <w:r>
              <w:rPr>
                <w:rFonts w:eastAsia="Batang" w:cs="Arial"/>
                <w:lang w:eastAsia="ko-KR"/>
              </w:rPr>
              <w:t>Withdrawn</w:t>
            </w:r>
          </w:p>
          <w:p w14:paraId="15A62CFE" w14:textId="77777777" w:rsidR="00BE7C33" w:rsidRDefault="00BE7C33" w:rsidP="00BE7C33">
            <w:pPr>
              <w:rPr>
                <w:ins w:id="178" w:author="PeLe" w:date="2021-05-17T12:51:00Z"/>
                <w:rFonts w:eastAsia="Batang" w:cs="Arial"/>
                <w:lang w:eastAsia="ko-KR"/>
              </w:rPr>
            </w:pPr>
            <w:ins w:id="179" w:author="PeLe" w:date="2021-05-17T12:51:00Z">
              <w:r>
                <w:rPr>
                  <w:rFonts w:eastAsia="Batang" w:cs="Arial"/>
                  <w:lang w:eastAsia="ko-KR"/>
                </w:rPr>
                <w:t>Revision of C1-212995</w:t>
              </w:r>
            </w:ins>
          </w:p>
          <w:p w14:paraId="2318CF56" w14:textId="77777777" w:rsidR="00BE7C33" w:rsidRDefault="00BE7C33" w:rsidP="00BE7C33">
            <w:pPr>
              <w:rPr>
                <w:ins w:id="180" w:author="PeLe" w:date="2021-05-17T12:51:00Z"/>
                <w:rFonts w:eastAsia="Batang" w:cs="Arial"/>
                <w:lang w:eastAsia="ko-KR"/>
              </w:rPr>
            </w:pPr>
            <w:ins w:id="181" w:author="PeLe" w:date="2021-05-17T12:51:00Z">
              <w:r>
                <w:rPr>
                  <w:rFonts w:eastAsia="Batang" w:cs="Arial"/>
                  <w:lang w:eastAsia="ko-KR"/>
                </w:rPr>
                <w:t>_________________________________________</w:t>
              </w:r>
            </w:ins>
          </w:p>
          <w:p w14:paraId="09D6DF87" w14:textId="77777777" w:rsidR="00BE7C33" w:rsidRPr="00D95972" w:rsidRDefault="00BE7C33" w:rsidP="00BE7C33">
            <w:pPr>
              <w:rPr>
                <w:rFonts w:eastAsia="Batang" w:cs="Arial"/>
                <w:lang w:eastAsia="ko-KR"/>
              </w:rPr>
            </w:pPr>
            <w:r>
              <w:rPr>
                <w:rFonts w:eastAsia="Batang" w:cs="Arial"/>
                <w:lang w:eastAsia="ko-KR"/>
              </w:rPr>
              <w:t>Revision of C1-212168</w:t>
            </w:r>
          </w:p>
        </w:tc>
      </w:tr>
      <w:tr w:rsidR="00BE7C33" w:rsidRPr="00D95972" w14:paraId="4419409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B8248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75E173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CD64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A5E24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E667F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2FC5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C322C1" w14:textId="77777777" w:rsidR="00BE7C33" w:rsidRPr="00D95972" w:rsidRDefault="00BE7C33" w:rsidP="00BE7C33">
            <w:pPr>
              <w:rPr>
                <w:rFonts w:eastAsia="Batang" w:cs="Arial"/>
                <w:lang w:eastAsia="ko-KR"/>
              </w:rPr>
            </w:pPr>
          </w:p>
        </w:tc>
      </w:tr>
      <w:tr w:rsidR="00BE7C33" w:rsidRPr="00D95972" w14:paraId="7765F08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0EC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1E1F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B613C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215DC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17AD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58AA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5945AA4" w14:textId="77777777" w:rsidR="00BE7C33" w:rsidRPr="00D95972" w:rsidRDefault="00BE7C33" w:rsidP="00BE7C33">
            <w:pPr>
              <w:rPr>
                <w:rFonts w:eastAsia="Batang" w:cs="Arial"/>
                <w:lang w:eastAsia="ko-KR"/>
              </w:rPr>
            </w:pPr>
          </w:p>
        </w:tc>
      </w:tr>
      <w:tr w:rsidR="00BE7C33" w:rsidRPr="00D95972" w14:paraId="7DCFE1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8AE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DB47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4C51C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E95D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A403A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2C290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2DEC51" w14:textId="77777777" w:rsidR="00BE7C33" w:rsidRPr="00D95972" w:rsidRDefault="00BE7C33" w:rsidP="00BE7C33">
            <w:pPr>
              <w:rPr>
                <w:rFonts w:eastAsia="Batang" w:cs="Arial"/>
                <w:lang w:eastAsia="ko-KR"/>
              </w:rPr>
            </w:pPr>
          </w:p>
        </w:tc>
      </w:tr>
      <w:tr w:rsidR="00BE7C33" w:rsidRPr="00D95972" w14:paraId="4C8AE7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07F2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E0CC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D16305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4A93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2FF662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AFDA0B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F0C0E3C" w14:textId="77777777" w:rsidR="00BE7C33" w:rsidRPr="00D95972" w:rsidRDefault="00BE7C33" w:rsidP="00BE7C33">
            <w:pPr>
              <w:rPr>
                <w:rFonts w:eastAsia="Batang" w:cs="Arial"/>
                <w:lang w:eastAsia="ko-KR"/>
              </w:rPr>
            </w:pPr>
          </w:p>
        </w:tc>
      </w:tr>
      <w:tr w:rsidR="00BE7C33" w:rsidRPr="00D95972" w14:paraId="078EF01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E562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F6619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0B279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EF9984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852C0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9ABA0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844EEED" w14:textId="77777777" w:rsidR="00BE7C33" w:rsidRPr="00D95972" w:rsidRDefault="00BE7C33" w:rsidP="00BE7C33">
            <w:pPr>
              <w:rPr>
                <w:rFonts w:eastAsia="Batang" w:cs="Arial"/>
                <w:lang w:eastAsia="ko-KR"/>
              </w:rPr>
            </w:pPr>
          </w:p>
        </w:tc>
      </w:tr>
      <w:tr w:rsidR="00BE7C33" w:rsidRPr="00D95972" w14:paraId="0A4296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E3F5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EEF8B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6B715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8BD88A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30664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DCFA18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175AB8A" w14:textId="77777777" w:rsidR="00BE7C33" w:rsidRPr="00D95972" w:rsidRDefault="00BE7C33" w:rsidP="00BE7C33">
            <w:pPr>
              <w:rPr>
                <w:rFonts w:eastAsia="Batang" w:cs="Arial"/>
                <w:lang w:eastAsia="ko-KR"/>
              </w:rPr>
            </w:pPr>
          </w:p>
        </w:tc>
      </w:tr>
      <w:tr w:rsidR="00BE7C33" w:rsidRPr="00D95972" w14:paraId="134D2F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99CC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404F3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2BBA4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095688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ED86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B104E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157599" w14:textId="77777777" w:rsidR="00BE7C33" w:rsidRPr="00D95972" w:rsidRDefault="00BE7C33" w:rsidP="00BE7C33">
            <w:pPr>
              <w:rPr>
                <w:rFonts w:eastAsia="Batang" w:cs="Arial"/>
                <w:lang w:eastAsia="ko-KR"/>
              </w:rPr>
            </w:pPr>
          </w:p>
        </w:tc>
      </w:tr>
      <w:tr w:rsidR="00BE7C33" w:rsidRPr="00D95972" w14:paraId="60F158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1494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9656A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621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DB388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B7AFA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F006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E348C26" w14:textId="77777777" w:rsidR="00BE7C33" w:rsidRPr="00D95972" w:rsidRDefault="00BE7C33" w:rsidP="00BE7C33">
            <w:pPr>
              <w:rPr>
                <w:rFonts w:eastAsia="Batang" w:cs="Arial"/>
                <w:lang w:eastAsia="ko-KR"/>
              </w:rPr>
            </w:pPr>
          </w:p>
        </w:tc>
      </w:tr>
      <w:tr w:rsidR="00BE7C33" w:rsidRPr="00D95972" w14:paraId="690790A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25EBB018"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5DCF41F6" w14:textId="77777777" w:rsidR="00BE7C33" w:rsidRPr="00D95972" w:rsidRDefault="00BE7C33" w:rsidP="00BE7C33">
            <w:pPr>
              <w:rPr>
                <w:rFonts w:cs="Arial"/>
              </w:rPr>
            </w:pPr>
            <w:r>
              <w:t>eNS_Ph2</w:t>
            </w:r>
          </w:p>
        </w:tc>
        <w:tc>
          <w:tcPr>
            <w:tcW w:w="1088" w:type="dxa"/>
            <w:tcBorders>
              <w:top w:val="single" w:sz="4" w:space="0" w:color="auto"/>
              <w:bottom w:val="single" w:sz="4" w:space="0" w:color="auto"/>
            </w:tcBorders>
          </w:tcPr>
          <w:p w14:paraId="732271E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B7793B7"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056A9858"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56318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25B65ADF" w14:textId="77777777" w:rsidR="00BE7C33" w:rsidRDefault="00BE7C33" w:rsidP="00BE7C33">
            <w:pPr>
              <w:rPr>
                <w:rFonts w:cs="Arial"/>
              </w:rPr>
            </w:pPr>
            <w:r w:rsidRPr="003A5F0B">
              <w:rPr>
                <w:rFonts w:cs="Arial"/>
              </w:rPr>
              <w:t>Enhancement of Network Slicing Phase 2</w:t>
            </w:r>
          </w:p>
          <w:p w14:paraId="5FC8F56D" w14:textId="77777777" w:rsidR="00BE7C33" w:rsidRDefault="00BE7C33" w:rsidP="00BE7C33"/>
          <w:p w14:paraId="3B7C3D53" w14:textId="77777777" w:rsidR="00BE7C33" w:rsidRDefault="00BE7C33" w:rsidP="00BE7C33">
            <w:pPr>
              <w:rPr>
                <w:rFonts w:eastAsia="Batang" w:cs="Arial"/>
                <w:color w:val="000000"/>
                <w:lang w:eastAsia="ko-KR"/>
              </w:rPr>
            </w:pPr>
          </w:p>
          <w:p w14:paraId="2849741E" w14:textId="77777777" w:rsidR="00BE7C33" w:rsidRPr="00D95972" w:rsidRDefault="00BE7C33" w:rsidP="00BE7C33">
            <w:pPr>
              <w:rPr>
                <w:rFonts w:eastAsia="Batang" w:cs="Arial"/>
                <w:color w:val="000000"/>
                <w:lang w:eastAsia="ko-KR"/>
              </w:rPr>
            </w:pPr>
          </w:p>
          <w:p w14:paraId="24F86A02" w14:textId="77777777" w:rsidR="00BE7C33" w:rsidRPr="00D95972" w:rsidRDefault="00BE7C33" w:rsidP="00BE7C33">
            <w:pPr>
              <w:rPr>
                <w:rFonts w:eastAsia="Batang" w:cs="Arial"/>
                <w:lang w:eastAsia="ko-KR"/>
              </w:rPr>
            </w:pPr>
          </w:p>
        </w:tc>
      </w:tr>
      <w:tr w:rsidR="00BE7C33" w:rsidRPr="00D95972" w14:paraId="0749CF1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59D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BC00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E6FDDBF" w14:textId="77777777" w:rsidR="00BE7C33" w:rsidRPr="00D95972" w:rsidRDefault="00BE7C33" w:rsidP="00BE7C33">
            <w:pPr>
              <w:overflowPunct/>
              <w:autoSpaceDE/>
              <w:autoSpaceDN/>
              <w:adjustRightInd/>
              <w:textAlignment w:val="auto"/>
              <w:rPr>
                <w:rFonts w:cs="Arial"/>
                <w:lang w:val="en-US"/>
              </w:rPr>
            </w:pPr>
            <w:r>
              <w:rPr>
                <w:rFonts w:cs="Arial"/>
                <w:lang w:val="en-US"/>
              </w:rPr>
              <w:t>C1-212509</w:t>
            </w:r>
          </w:p>
        </w:tc>
        <w:tc>
          <w:tcPr>
            <w:tcW w:w="4191" w:type="dxa"/>
            <w:gridSpan w:val="3"/>
            <w:tcBorders>
              <w:top w:val="single" w:sz="4" w:space="0" w:color="auto"/>
              <w:bottom w:val="single" w:sz="4" w:space="0" w:color="auto"/>
            </w:tcBorders>
            <w:shd w:val="clear" w:color="auto" w:fill="92D050"/>
          </w:tcPr>
          <w:p w14:paraId="249AE55E" w14:textId="77777777" w:rsidR="00BE7C33" w:rsidRPr="00D95972" w:rsidRDefault="00BE7C33" w:rsidP="00BE7C33">
            <w:pPr>
              <w:rPr>
                <w:rFonts w:cs="Arial"/>
              </w:rPr>
            </w:pPr>
            <w:r>
              <w:rPr>
                <w:rFonts w:cs="Arial"/>
              </w:rPr>
              <w:t>New cause value for rejected NSSAI</w:t>
            </w:r>
          </w:p>
        </w:tc>
        <w:tc>
          <w:tcPr>
            <w:tcW w:w="1767" w:type="dxa"/>
            <w:tcBorders>
              <w:top w:val="single" w:sz="4" w:space="0" w:color="auto"/>
              <w:bottom w:val="single" w:sz="4" w:space="0" w:color="auto"/>
            </w:tcBorders>
            <w:shd w:val="clear" w:color="auto" w:fill="92D050"/>
          </w:tcPr>
          <w:p w14:paraId="655E2016" w14:textId="77777777" w:rsidR="00BE7C33" w:rsidRPr="00D95972" w:rsidRDefault="00BE7C33" w:rsidP="00BE7C33">
            <w:pPr>
              <w:rPr>
                <w:rFonts w:cs="Arial"/>
              </w:rPr>
            </w:pPr>
            <w:r>
              <w:rPr>
                <w:rFonts w:cs="Arial"/>
              </w:rPr>
              <w:t>ZTE / Hannah</w:t>
            </w:r>
          </w:p>
        </w:tc>
        <w:tc>
          <w:tcPr>
            <w:tcW w:w="826" w:type="dxa"/>
            <w:tcBorders>
              <w:top w:val="single" w:sz="4" w:space="0" w:color="auto"/>
              <w:bottom w:val="single" w:sz="4" w:space="0" w:color="auto"/>
            </w:tcBorders>
            <w:shd w:val="clear" w:color="auto" w:fill="92D050"/>
          </w:tcPr>
          <w:p w14:paraId="6701DD22" w14:textId="77777777" w:rsidR="00BE7C33" w:rsidRPr="00D95972" w:rsidRDefault="00BE7C33" w:rsidP="00BE7C33">
            <w:pPr>
              <w:rPr>
                <w:rFonts w:cs="Arial"/>
              </w:rPr>
            </w:pPr>
            <w:r>
              <w:rPr>
                <w:rFonts w:cs="Arial"/>
              </w:rPr>
              <w:t>CR 3106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8D45D4" w14:textId="77777777" w:rsidR="00BE7C33" w:rsidRDefault="00BE7C33" w:rsidP="00BE7C33">
            <w:pPr>
              <w:rPr>
                <w:rFonts w:eastAsia="Batang" w:cs="Arial"/>
                <w:lang w:eastAsia="ko-KR"/>
              </w:rPr>
            </w:pPr>
            <w:r>
              <w:rPr>
                <w:rFonts w:eastAsia="Batang" w:cs="Arial"/>
                <w:lang w:eastAsia="ko-KR"/>
              </w:rPr>
              <w:t>Agreed</w:t>
            </w:r>
          </w:p>
          <w:p w14:paraId="3FBCC61C" w14:textId="77777777" w:rsidR="00BE7C33" w:rsidRDefault="00BE7C33" w:rsidP="00BE7C33">
            <w:pPr>
              <w:rPr>
                <w:rFonts w:eastAsia="Batang" w:cs="Arial"/>
                <w:lang w:eastAsia="ko-KR"/>
              </w:rPr>
            </w:pPr>
          </w:p>
          <w:p w14:paraId="4808EFD2" w14:textId="77777777" w:rsidR="00BE7C33" w:rsidRDefault="00BE7C33" w:rsidP="00BE7C33">
            <w:pPr>
              <w:rPr>
                <w:rFonts w:eastAsia="Batang" w:cs="Arial"/>
                <w:lang w:eastAsia="ko-KR"/>
              </w:rPr>
            </w:pPr>
            <w:r>
              <w:rPr>
                <w:rFonts w:eastAsia="Batang" w:cs="Arial"/>
                <w:lang w:eastAsia="ko-KR"/>
              </w:rPr>
              <w:t>Revision of C1-212119</w:t>
            </w:r>
          </w:p>
          <w:p w14:paraId="19E5285A" w14:textId="77777777" w:rsidR="00BE7C33" w:rsidRPr="00D95972" w:rsidRDefault="00BE7C33" w:rsidP="00BE7C33">
            <w:pPr>
              <w:rPr>
                <w:rFonts w:eastAsia="Batang" w:cs="Arial"/>
                <w:lang w:eastAsia="ko-KR"/>
              </w:rPr>
            </w:pPr>
          </w:p>
        </w:tc>
      </w:tr>
      <w:tr w:rsidR="00BE7C33" w:rsidRPr="00D95972" w14:paraId="697B307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9ADA1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D35F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FFC1281" w14:textId="3F7BD8D1" w:rsidR="00BE7C33" w:rsidRPr="00D95972" w:rsidRDefault="00BE7C33" w:rsidP="00BE7C33">
            <w:pPr>
              <w:overflowPunct/>
              <w:autoSpaceDE/>
              <w:autoSpaceDN/>
              <w:adjustRightInd/>
              <w:textAlignment w:val="auto"/>
              <w:rPr>
                <w:rFonts w:cs="Arial"/>
                <w:lang w:val="en-US"/>
              </w:rPr>
            </w:pPr>
            <w:hyperlink r:id="rId439" w:history="1">
              <w:r>
                <w:rPr>
                  <w:rStyle w:val="Hyperlink"/>
                </w:rPr>
                <w:t>C1-212997</w:t>
              </w:r>
            </w:hyperlink>
          </w:p>
        </w:tc>
        <w:tc>
          <w:tcPr>
            <w:tcW w:w="4191" w:type="dxa"/>
            <w:gridSpan w:val="3"/>
            <w:tcBorders>
              <w:top w:val="single" w:sz="4" w:space="0" w:color="auto"/>
              <w:bottom w:val="single" w:sz="4" w:space="0" w:color="auto"/>
            </w:tcBorders>
            <w:shd w:val="clear" w:color="auto" w:fill="FFFF00"/>
          </w:tcPr>
          <w:p w14:paraId="645ECD88" w14:textId="77777777" w:rsidR="00BE7C33" w:rsidRPr="00D95972" w:rsidRDefault="00BE7C33" w:rsidP="00BE7C33">
            <w:pPr>
              <w:rPr>
                <w:rFonts w:cs="Arial"/>
              </w:rPr>
            </w:pPr>
            <w:r>
              <w:rPr>
                <w:rFonts w:cs="Arial"/>
              </w:rPr>
              <w:t>Introducion of Network Slice Admission Control</w:t>
            </w:r>
          </w:p>
        </w:tc>
        <w:tc>
          <w:tcPr>
            <w:tcW w:w="1767" w:type="dxa"/>
            <w:tcBorders>
              <w:top w:val="single" w:sz="4" w:space="0" w:color="auto"/>
              <w:bottom w:val="single" w:sz="4" w:space="0" w:color="auto"/>
            </w:tcBorders>
            <w:shd w:val="clear" w:color="auto" w:fill="FFFF00"/>
          </w:tcPr>
          <w:p w14:paraId="23FFBF1D"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255373CF" w14:textId="77777777" w:rsidR="00BE7C33" w:rsidRPr="00D95972" w:rsidRDefault="00BE7C33" w:rsidP="00BE7C33">
            <w:pPr>
              <w:rPr>
                <w:rFonts w:cs="Arial"/>
              </w:rPr>
            </w:pPr>
            <w:r>
              <w:rPr>
                <w:rFonts w:cs="Arial"/>
              </w:rPr>
              <w:t>CR 3111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8E8F7D" w14:textId="77777777" w:rsidR="00BE7C33" w:rsidRDefault="00BE7C33" w:rsidP="00BE7C33">
            <w:pPr>
              <w:rPr>
                <w:ins w:id="182" w:author="PeLe" w:date="2021-05-14T07:39:00Z"/>
                <w:rFonts w:eastAsia="Batang" w:cs="Arial"/>
                <w:lang w:eastAsia="ko-KR"/>
              </w:rPr>
            </w:pPr>
            <w:ins w:id="183" w:author="PeLe" w:date="2021-05-14T07:39:00Z">
              <w:r>
                <w:rPr>
                  <w:rFonts w:eastAsia="Batang" w:cs="Arial"/>
                  <w:lang w:eastAsia="ko-KR"/>
                </w:rPr>
                <w:t>Revision of C1-212389</w:t>
              </w:r>
            </w:ins>
          </w:p>
          <w:p w14:paraId="3123663C" w14:textId="77777777" w:rsidR="00BE7C33" w:rsidRDefault="00BE7C33" w:rsidP="00BE7C33">
            <w:pPr>
              <w:rPr>
                <w:ins w:id="184" w:author="PeLe" w:date="2021-05-14T07:39:00Z"/>
                <w:rFonts w:eastAsia="Batang" w:cs="Arial"/>
                <w:lang w:eastAsia="ko-KR"/>
              </w:rPr>
            </w:pPr>
            <w:ins w:id="185" w:author="PeLe" w:date="2021-05-14T07:39:00Z">
              <w:r>
                <w:rPr>
                  <w:rFonts w:eastAsia="Batang" w:cs="Arial"/>
                  <w:lang w:eastAsia="ko-KR"/>
                </w:rPr>
                <w:t>_________________________________________</w:t>
              </w:r>
            </w:ins>
          </w:p>
          <w:p w14:paraId="3615CBA3" w14:textId="77777777" w:rsidR="00BE7C33" w:rsidRDefault="00BE7C33" w:rsidP="00BE7C33">
            <w:pPr>
              <w:rPr>
                <w:rFonts w:eastAsia="Batang" w:cs="Arial"/>
                <w:lang w:eastAsia="ko-KR"/>
              </w:rPr>
            </w:pPr>
            <w:r>
              <w:rPr>
                <w:rFonts w:eastAsia="Batang" w:cs="Arial"/>
                <w:lang w:eastAsia="ko-KR"/>
              </w:rPr>
              <w:t>Agreed</w:t>
            </w:r>
          </w:p>
          <w:p w14:paraId="7D31FCC2" w14:textId="77777777" w:rsidR="00BE7C33" w:rsidRDefault="00BE7C33" w:rsidP="00BE7C33">
            <w:pPr>
              <w:rPr>
                <w:rFonts w:eastAsia="Batang" w:cs="Arial"/>
                <w:lang w:eastAsia="ko-KR"/>
              </w:rPr>
            </w:pPr>
          </w:p>
          <w:p w14:paraId="01BAA8CC" w14:textId="77777777" w:rsidR="00BE7C33" w:rsidRDefault="00BE7C33" w:rsidP="00BE7C33">
            <w:pPr>
              <w:rPr>
                <w:rFonts w:eastAsia="Batang" w:cs="Arial"/>
                <w:lang w:eastAsia="ko-KR"/>
              </w:rPr>
            </w:pPr>
            <w:ins w:id="186" w:author="PeLe" w:date="2021-04-22T14:56:00Z">
              <w:r>
                <w:rPr>
                  <w:rFonts w:eastAsia="Batang" w:cs="Arial"/>
                  <w:lang w:eastAsia="ko-KR"/>
                </w:rPr>
                <w:t>Revision of C1-212132</w:t>
              </w:r>
            </w:ins>
          </w:p>
          <w:p w14:paraId="70EA5992" w14:textId="77777777" w:rsidR="00BE7C33" w:rsidRPr="00D95972" w:rsidRDefault="00BE7C33" w:rsidP="00BE7C33">
            <w:pPr>
              <w:rPr>
                <w:rFonts w:eastAsia="Batang" w:cs="Arial"/>
                <w:lang w:eastAsia="ko-KR"/>
              </w:rPr>
            </w:pPr>
          </w:p>
        </w:tc>
      </w:tr>
      <w:tr w:rsidR="00BE7C33" w:rsidRPr="00D95972" w14:paraId="60CF538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5FF7B3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52768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D30185" w14:textId="150D469D" w:rsidR="00BE7C33" w:rsidRPr="00D95972" w:rsidRDefault="00BE7C33" w:rsidP="00BE7C33">
            <w:pPr>
              <w:overflowPunct/>
              <w:autoSpaceDE/>
              <w:autoSpaceDN/>
              <w:adjustRightInd/>
              <w:textAlignment w:val="auto"/>
              <w:rPr>
                <w:rFonts w:cs="Arial"/>
                <w:lang w:val="en-US"/>
              </w:rPr>
            </w:pPr>
            <w:hyperlink r:id="rId440" w:history="1">
              <w:r>
                <w:rPr>
                  <w:rStyle w:val="Hyperlink"/>
                </w:rPr>
                <w:t>C1-212998</w:t>
              </w:r>
            </w:hyperlink>
          </w:p>
        </w:tc>
        <w:tc>
          <w:tcPr>
            <w:tcW w:w="4191" w:type="dxa"/>
            <w:gridSpan w:val="3"/>
            <w:tcBorders>
              <w:top w:val="single" w:sz="4" w:space="0" w:color="auto"/>
              <w:bottom w:val="single" w:sz="4" w:space="0" w:color="auto"/>
            </w:tcBorders>
            <w:shd w:val="clear" w:color="auto" w:fill="FFFF00"/>
          </w:tcPr>
          <w:p w14:paraId="00EE405C" w14:textId="77777777" w:rsidR="00BE7C33" w:rsidRPr="00D95972" w:rsidRDefault="00BE7C33" w:rsidP="00BE7C33">
            <w:pPr>
              <w:rPr>
                <w:rFonts w:cs="Arial"/>
              </w:rPr>
            </w:pPr>
            <w:r>
              <w:rPr>
                <w:rFonts w:cs="Arial"/>
              </w:rPr>
              <w:t>Clarificaiton on behaviors of the UE and the network supoorting Network Slice Admission Control</w:t>
            </w:r>
          </w:p>
        </w:tc>
        <w:tc>
          <w:tcPr>
            <w:tcW w:w="1767" w:type="dxa"/>
            <w:tcBorders>
              <w:top w:val="single" w:sz="4" w:space="0" w:color="auto"/>
              <w:bottom w:val="single" w:sz="4" w:space="0" w:color="auto"/>
            </w:tcBorders>
            <w:shd w:val="clear" w:color="auto" w:fill="FFFF00"/>
          </w:tcPr>
          <w:p w14:paraId="4F27B268" w14:textId="77777777" w:rsidR="00BE7C33" w:rsidRPr="00D95972"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0F42755" w14:textId="77777777" w:rsidR="00BE7C33" w:rsidRPr="00D95972" w:rsidRDefault="00BE7C33" w:rsidP="00BE7C33">
            <w:pPr>
              <w:rPr>
                <w:rFonts w:cs="Arial"/>
              </w:rPr>
            </w:pPr>
            <w:r>
              <w:rPr>
                <w:rFonts w:cs="Arial"/>
              </w:rPr>
              <w:t>CR 3112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195CE3A" w14:textId="77777777" w:rsidR="00BE7C33" w:rsidRDefault="00BE7C33" w:rsidP="00BE7C33">
            <w:pPr>
              <w:rPr>
                <w:rFonts w:eastAsia="Batang" w:cs="Arial"/>
                <w:lang w:eastAsia="ko-KR"/>
              </w:rPr>
            </w:pPr>
            <w:ins w:id="187" w:author="PeLe" w:date="2021-05-14T07:40:00Z">
              <w:r>
                <w:rPr>
                  <w:rFonts w:eastAsia="Batang" w:cs="Arial"/>
                  <w:lang w:eastAsia="ko-KR"/>
                </w:rPr>
                <w:t>Revision of C1-212390</w:t>
              </w:r>
            </w:ins>
          </w:p>
          <w:p w14:paraId="1B158BEC" w14:textId="77777777" w:rsidR="00BE7C33" w:rsidRDefault="00BE7C33" w:rsidP="00BE7C33">
            <w:pPr>
              <w:rPr>
                <w:rFonts w:cs="Arial"/>
              </w:rPr>
            </w:pPr>
            <w:r>
              <w:rPr>
                <w:rFonts w:cs="Arial"/>
              </w:rPr>
              <w:t>C1-213288 overlaps with C1-212998</w:t>
            </w:r>
          </w:p>
          <w:p w14:paraId="24A59229" w14:textId="77777777" w:rsidR="00BE7C33" w:rsidRDefault="00BE7C33" w:rsidP="00BE7C33">
            <w:pPr>
              <w:rPr>
                <w:ins w:id="188" w:author="PeLe" w:date="2021-05-14T07:40:00Z"/>
                <w:rFonts w:eastAsia="Batang" w:cs="Arial"/>
                <w:lang w:eastAsia="ko-KR"/>
              </w:rPr>
            </w:pPr>
            <w:r>
              <w:rPr>
                <w:rFonts w:cs="Arial"/>
              </w:rPr>
              <w:t>C1-213413 partly overlaps with C1-212998</w:t>
            </w:r>
          </w:p>
          <w:p w14:paraId="7EE4F5EC" w14:textId="77777777" w:rsidR="00BE7C33" w:rsidRDefault="00BE7C33" w:rsidP="00BE7C33">
            <w:pPr>
              <w:rPr>
                <w:ins w:id="189" w:author="PeLe" w:date="2021-05-14T07:40:00Z"/>
                <w:rFonts w:eastAsia="Batang" w:cs="Arial"/>
                <w:lang w:eastAsia="ko-KR"/>
              </w:rPr>
            </w:pPr>
            <w:ins w:id="190" w:author="PeLe" w:date="2021-05-14T07:40:00Z">
              <w:r>
                <w:rPr>
                  <w:rFonts w:eastAsia="Batang" w:cs="Arial"/>
                  <w:lang w:eastAsia="ko-KR"/>
                </w:rPr>
                <w:t>_________________________________________</w:t>
              </w:r>
            </w:ins>
          </w:p>
          <w:p w14:paraId="30BB666E" w14:textId="77777777" w:rsidR="00BE7C33" w:rsidRDefault="00BE7C33" w:rsidP="00BE7C33">
            <w:pPr>
              <w:rPr>
                <w:rFonts w:eastAsia="Batang" w:cs="Arial"/>
                <w:lang w:eastAsia="ko-KR"/>
              </w:rPr>
            </w:pPr>
            <w:r>
              <w:rPr>
                <w:rFonts w:eastAsia="Batang" w:cs="Arial"/>
                <w:lang w:eastAsia="ko-KR"/>
              </w:rPr>
              <w:t>Agreed</w:t>
            </w:r>
          </w:p>
          <w:p w14:paraId="20556201" w14:textId="77777777" w:rsidR="00BE7C33" w:rsidRDefault="00BE7C33" w:rsidP="00BE7C33">
            <w:pPr>
              <w:rPr>
                <w:rFonts w:eastAsia="Batang" w:cs="Arial"/>
                <w:lang w:eastAsia="ko-KR"/>
              </w:rPr>
            </w:pPr>
          </w:p>
          <w:p w14:paraId="069D8441" w14:textId="77777777" w:rsidR="00BE7C33" w:rsidRDefault="00BE7C33" w:rsidP="00BE7C33">
            <w:pPr>
              <w:rPr>
                <w:rFonts w:eastAsia="Batang" w:cs="Arial"/>
                <w:lang w:eastAsia="ko-KR"/>
              </w:rPr>
            </w:pPr>
            <w:ins w:id="191" w:author="PeLe" w:date="2021-04-22T14:56:00Z">
              <w:r>
                <w:rPr>
                  <w:rFonts w:eastAsia="Batang" w:cs="Arial"/>
                  <w:lang w:eastAsia="ko-KR"/>
                </w:rPr>
                <w:t>Revision of C1-212133</w:t>
              </w:r>
            </w:ins>
          </w:p>
          <w:p w14:paraId="63E75474" w14:textId="77777777" w:rsidR="00BE7C33" w:rsidRDefault="00BE7C33" w:rsidP="00BE7C33">
            <w:pPr>
              <w:rPr>
                <w:rFonts w:eastAsia="Batang" w:cs="Arial"/>
                <w:lang w:eastAsia="ko-KR"/>
              </w:rPr>
            </w:pPr>
          </w:p>
          <w:p w14:paraId="3C9FD1BD" w14:textId="77777777" w:rsidR="00BE7C33" w:rsidRDefault="00BE7C33" w:rsidP="00BE7C33">
            <w:pPr>
              <w:rPr>
                <w:rFonts w:eastAsia="Batang" w:cs="Arial"/>
                <w:lang w:eastAsia="ko-KR"/>
              </w:rPr>
            </w:pPr>
            <w:r>
              <w:rPr>
                <w:rFonts w:eastAsia="Batang" w:cs="Arial"/>
                <w:lang w:eastAsia="ko-KR"/>
              </w:rPr>
              <w:t>Roozbeh, Thu, 2213</w:t>
            </w:r>
          </w:p>
          <w:p w14:paraId="5A3E1334" w14:textId="77777777" w:rsidR="00BE7C33" w:rsidRDefault="00BE7C33" w:rsidP="00BE7C33">
            <w:pPr>
              <w:rPr>
                <w:ins w:id="192" w:author="PeLe" w:date="2021-04-22T14:56:00Z"/>
                <w:rFonts w:eastAsia="Batang" w:cs="Arial"/>
                <w:lang w:eastAsia="ko-KR"/>
              </w:rPr>
            </w:pPr>
            <w:r>
              <w:rPr>
                <w:rFonts w:eastAsia="Batang" w:cs="Arial"/>
                <w:lang w:eastAsia="ko-KR"/>
              </w:rPr>
              <w:t>Can accept the CR, if the EN is removed in the next meeting</w:t>
            </w:r>
          </w:p>
          <w:p w14:paraId="1A73A00A" w14:textId="77777777" w:rsidR="00BE7C33" w:rsidRPr="00D95972" w:rsidRDefault="00BE7C33" w:rsidP="00BE7C33">
            <w:pPr>
              <w:rPr>
                <w:rFonts w:eastAsia="Batang" w:cs="Arial"/>
                <w:lang w:eastAsia="ko-KR"/>
              </w:rPr>
            </w:pPr>
          </w:p>
        </w:tc>
      </w:tr>
      <w:tr w:rsidR="00BE7C33" w:rsidRPr="00D95972" w14:paraId="19770B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C56A1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F5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7059C5E"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D4C78C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9C2075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73A166E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1F5B03F" w14:textId="77777777" w:rsidR="00BE7C33" w:rsidRDefault="00BE7C33" w:rsidP="00BE7C33">
            <w:pPr>
              <w:rPr>
                <w:rFonts w:eastAsia="Batang" w:cs="Arial"/>
                <w:lang w:eastAsia="ko-KR"/>
              </w:rPr>
            </w:pPr>
          </w:p>
        </w:tc>
      </w:tr>
      <w:tr w:rsidR="00BE7C33" w:rsidRPr="00D95972" w14:paraId="0E51AFC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71313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F0DF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0AD32B6" w14:textId="77777777" w:rsidR="00BE7C33" w:rsidRPr="00486C08"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5F7F204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B06EC96"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3AEFC5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12E115" w14:textId="77777777" w:rsidR="00BE7C33" w:rsidRDefault="00BE7C33" w:rsidP="00BE7C33">
            <w:pPr>
              <w:rPr>
                <w:rFonts w:eastAsia="Batang" w:cs="Arial"/>
                <w:lang w:eastAsia="ko-KR"/>
              </w:rPr>
            </w:pPr>
          </w:p>
        </w:tc>
      </w:tr>
      <w:tr w:rsidR="00BE7C33" w:rsidRPr="00D95972" w14:paraId="5EDBD8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D24F1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532379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8AB7AD" w14:textId="657AB367" w:rsidR="00BE7C33" w:rsidRPr="00D95972" w:rsidRDefault="00BE7C33" w:rsidP="00BE7C33">
            <w:pPr>
              <w:overflowPunct/>
              <w:autoSpaceDE/>
              <w:autoSpaceDN/>
              <w:adjustRightInd/>
              <w:textAlignment w:val="auto"/>
              <w:rPr>
                <w:rFonts w:cs="Arial"/>
                <w:lang w:val="en-US"/>
              </w:rPr>
            </w:pPr>
            <w:hyperlink r:id="rId441" w:history="1">
              <w:r>
                <w:rPr>
                  <w:rStyle w:val="Hyperlink"/>
                </w:rPr>
                <w:t>C1-213042</w:t>
              </w:r>
            </w:hyperlink>
          </w:p>
        </w:tc>
        <w:tc>
          <w:tcPr>
            <w:tcW w:w="4191" w:type="dxa"/>
            <w:gridSpan w:val="3"/>
            <w:tcBorders>
              <w:top w:val="single" w:sz="4" w:space="0" w:color="auto"/>
              <w:bottom w:val="single" w:sz="4" w:space="0" w:color="auto"/>
            </w:tcBorders>
            <w:shd w:val="clear" w:color="auto" w:fill="FFFF00"/>
          </w:tcPr>
          <w:p w14:paraId="5EB5474E" w14:textId="77777777" w:rsidR="00BE7C33" w:rsidRPr="00D95972" w:rsidRDefault="00BE7C33" w:rsidP="00BE7C33">
            <w:pPr>
              <w:rPr>
                <w:rFonts w:cs="Arial"/>
              </w:rPr>
            </w:pPr>
            <w:r>
              <w:rPr>
                <w:rFonts w:cs="Arial"/>
              </w:rPr>
              <w:t>Maximum number of established PDU sessions already reached for a NW slice</w:t>
            </w:r>
          </w:p>
        </w:tc>
        <w:tc>
          <w:tcPr>
            <w:tcW w:w="1767" w:type="dxa"/>
            <w:tcBorders>
              <w:top w:val="single" w:sz="4" w:space="0" w:color="auto"/>
              <w:bottom w:val="single" w:sz="4" w:space="0" w:color="auto"/>
            </w:tcBorders>
            <w:shd w:val="clear" w:color="auto" w:fill="FFFF00"/>
          </w:tcPr>
          <w:p w14:paraId="6B7D64E8"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449515DC" w14:textId="77777777" w:rsidR="00BE7C33" w:rsidRPr="00D95972" w:rsidRDefault="00BE7C33" w:rsidP="00BE7C33">
            <w:pPr>
              <w:rPr>
                <w:rFonts w:cs="Arial"/>
              </w:rPr>
            </w:pPr>
            <w:r>
              <w:rPr>
                <w:rFonts w:cs="Arial"/>
              </w:rPr>
              <w:t>CR 3213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674833F"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55A2DE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C9EE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069BE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AB8A14" w14:textId="443B16E8" w:rsidR="00BE7C33" w:rsidRPr="00D95972" w:rsidRDefault="00BE7C33" w:rsidP="00BE7C33">
            <w:pPr>
              <w:overflowPunct/>
              <w:autoSpaceDE/>
              <w:autoSpaceDN/>
              <w:adjustRightInd/>
              <w:textAlignment w:val="auto"/>
              <w:rPr>
                <w:rFonts w:cs="Arial"/>
                <w:lang w:val="en-US"/>
              </w:rPr>
            </w:pPr>
            <w:hyperlink r:id="rId442" w:history="1">
              <w:r>
                <w:rPr>
                  <w:rStyle w:val="Hyperlink"/>
                </w:rPr>
                <w:t>C1-213219</w:t>
              </w:r>
            </w:hyperlink>
          </w:p>
        </w:tc>
        <w:tc>
          <w:tcPr>
            <w:tcW w:w="4191" w:type="dxa"/>
            <w:gridSpan w:val="3"/>
            <w:tcBorders>
              <w:top w:val="single" w:sz="4" w:space="0" w:color="auto"/>
              <w:bottom w:val="single" w:sz="4" w:space="0" w:color="auto"/>
            </w:tcBorders>
            <w:shd w:val="clear" w:color="auto" w:fill="FFFF00"/>
          </w:tcPr>
          <w:p w14:paraId="36DCE6F3" w14:textId="77777777" w:rsidR="00BE7C33" w:rsidRPr="00D95972" w:rsidRDefault="00BE7C33" w:rsidP="00BE7C33">
            <w:pPr>
              <w:rPr>
                <w:rFonts w:cs="Arial"/>
              </w:rPr>
            </w:pPr>
            <w:r>
              <w:rPr>
                <w:rFonts w:cs="Arial"/>
              </w:rPr>
              <w:t>Correction of the definition of the Rejected NSSAI</w:t>
            </w:r>
          </w:p>
        </w:tc>
        <w:tc>
          <w:tcPr>
            <w:tcW w:w="1767" w:type="dxa"/>
            <w:tcBorders>
              <w:top w:val="single" w:sz="4" w:space="0" w:color="auto"/>
              <w:bottom w:val="single" w:sz="4" w:space="0" w:color="auto"/>
            </w:tcBorders>
            <w:shd w:val="clear" w:color="auto" w:fill="FFFF00"/>
          </w:tcPr>
          <w:p w14:paraId="5394CF4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EE05F7D" w14:textId="77777777" w:rsidR="00BE7C33" w:rsidRPr="00D95972" w:rsidRDefault="00BE7C33" w:rsidP="00BE7C33">
            <w:pPr>
              <w:rPr>
                <w:rFonts w:cs="Arial"/>
              </w:rPr>
            </w:pPr>
            <w:r>
              <w:rPr>
                <w:rFonts w:cs="Arial"/>
              </w:rPr>
              <w:t xml:space="preserve">CR 3249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BBF495" w14:textId="77777777" w:rsidR="00BE7C33" w:rsidRPr="00D95972" w:rsidRDefault="00BE7C33" w:rsidP="00BE7C33">
            <w:pPr>
              <w:rPr>
                <w:rFonts w:eastAsia="Batang" w:cs="Arial"/>
                <w:lang w:eastAsia="ko-KR"/>
              </w:rPr>
            </w:pPr>
            <w:r>
              <w:rPr>
                <w:rFonts w:eastAsia="Batang" w:cs="Arial"/>
                <w:lang w:eastAsia="ko-KR"/>
              </w:rPr>
              <w:lastRenderedPageBreak/>
              <w:t xml:space="preserve">Cover page, WIC incorrect, needs to be </w:t>
            </w:r>
            <w:r>
              <w:rPr>
                <w:noProof/>
              </w:rPr>
              <w:t>eNS_Ph2</w:t>
            </w:r>
          </w:p>
        </w:tc>
      </w:tr>
      <w:tr w:rsidR="00BE7C33" w:rsidRPr="00D95972" w14:paraId="47547E2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3DF3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A694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95674F" w14:textId="199468B4" w:rsidR="00BE7C33" w:rsidRPr="00D95972" w:rsidRDefault="00BE7C33" w:rsidP="00BE7C33">
            <w:pPr>
              <w:overflowPunct/>
              <w:autoSpaceDE/>
              <w:autoSpaceDN/>
              <w:adjustRightInd/>
              <w:textAlignment w:val="auto"/>
              <w:rPr>
                <w:rFonts w:cs="Arial"/>
                <w:lang w:val="en-US"/>
              </w:rPr>
            </w:pPr>
            <w:hyperlink r:id="rId443" w:history="1">
              <w:r>
                <w:rPr>
                  <w:rStyle w:val="Hyperlink"/>
                </w:rPr>
                <w:t>C1-213241</w:t>
              </w:r>
            </w:hyperlink>
          </w:p>
        </w:tc>
        <w:tc>
          <w:tcPr>
            <w:tcW w:w="4191" w:type="dxa"/>
            <w:gridSpan w:val="3"/>
            <w:tcBorders>
              <w:top w:val="single" w:sz="4" w:space="0" w:color="auto"/>
              <w:bottom w:val="single" w:sz="4" w:space="0" w:color="auto"/>
            </w:tcBorders>
            <w:shd w:val="clear" w:color="auto" w:fill="FFFF00"/>
          </w:tcPr>
          <w:p w14:paraId="5AA900CA" w14:textId="77777777" w:rsidR="00BE7C33" w:rsidRPr="00D95972" w:rsidRDefault="00BE7C33" w:rsidP="00BE7C33">
            <w:pPr>
              <w:rPr>
                <w:rFonts w:cs="Arial"/>
              </w:rPr>
            </w:pPr>
            <w:r>
              <w:rPr>
                <w:rFonts w:cs="Arial"/>
              </w:rPr>
              <w:t>Rejected NSSAI due to reaching max users</w:t>
            </w:r>
          </w:p>
        </w:tc>
        <w:tc>
          <w:tcPr>
            <w:tcW w:w="1767" w:type="dxa"/>
            <w:tcBorders>
              <w:top w:val="single" w:sz="4" w:space="0" w:color="auto"/>
              <w:bottom w:val="single" w:sz="4" w:space="0" w:color="auto"/>
            </w:tcBorders>
            <w:shd w:val="clear" w:color="auto" w:fill="FFFF00"/>
          </w:tcPr>
          <w:p w14:paraId="20901CF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53B46342" w14:textId="77777777" w:rsidR="00BE7C33" w:rsidRPr="00D95972" w:rsidRDefault="00BE7C33" w:rsidP="00BE7C33">
            <w:pPr>
              <w:rPr>
                <w:rFonts w:cs="Arial"/>
              </w:rPr>
            </w:pPr>
            <w:r>
              <w:rPr>
                <w:rFonts w:cs="Arial"/>
              </w:rPr>
              <w:t>CR 3254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A50BCE8" w14:textId="77777777" w:rsidR="00BE7C33" w:rsidRDefault="00BE7C33" w:rsidP="00BE7C33">
            <w:pPr>
              <w:rPr>
                <w:rFonts w:cs="Arial"/>
              </w:rPr>
            </w:pPr>
            <w:r>
              <w:rPr>
                <w:rFonts w:cs="Arial"/>
              </w:rPr>
              <w:t>C1-213241 conflicts with C1-213413</w:t>
            </w:r>
          </w:p>
          <w:p w14:paraId="166BF9A2" w14:textId="77777777" w:rsidR="00BE7C33" w:rsidRPr="00D95972" w:rsidRDefault="00BE7C33" w:rsidP="00BE7C33">
            <w:pPr>
              <w:rPr>
                <w:rFonts w:eastAsia="Batang" w:cs="Arial"/>
                <w:lang w:eastAsia="ko-KR"/>
              </w:rPr>
            </w:pPr>
          </w:p>
        </w:tc>
      </w:tr>
      <w:tr w:rsidR="00BE7C33" w:rsidRPr="00D95972" w14:paraId="436DB4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78E1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72E0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0F1063" w14:textId="35826232" w:rsidR="00BE7C33" w:rsidRPr="00D95972" w:rsidRDefault="00BE7C33" w:rsidP="00BE7C33">
            <w:pPr>
              <w:overflowPunct/>
              <w:autoSpaceDE/>
              <w:autoSpaceDN/>
              <w:adjustRightInd/>
              <w:textAlignment w:val="auto"/>
              <w:rPr>
                <w:rFonts w:cs="Arial"/>
                <w:lang w:val="en-US"/>
              </w:rPr>
            </w:pPr>
            <w:hyperlink r:id="rId444" w:history="1">
              <w:r>
                <w:rPr>
                  <w:rStyle w:val="Hyperlink"/>
                </w:rPr>
                <w:t>C1-213249</w:t>
              </w:r>
            </w:hyperlink>
          </w:p>
        </w:tc>
        <w:tc>
          <w:tcPr>
            <w:tcW w:w="4191" w:type="dxa"/>
            <w:gridSpan w:val="3"/>
            <w:tcBorders>
              <w:top w:val="single" w:sz="4" w:space="0" w:color="auto"/>
              <w:bottom w:val="single" w:sz="4" w:space="0" w:color="auto"/>
            </w:tcBorders>
            <w:shd w:val="clear" w:color="auto" w:fill="FFFF00"/>
          </w:tcPr>
          <w:p w14:paraId="69F49156" w14:textId="77777777" w:rsidR="00BE7C33" w:rsidRPr="00D95972" w:rsidRDefault="00BE7C33" w:rsidP="00BE7C33">
            <w:pPr>
              <w:rPr>
                <w:rFonts w:cs="Arial"/>
              </w:rPr>
            </w:pPr>
            <w:r>
              <w:rPr>
                <w:rFonts w:cs="Arial"/>
              </w:rPr>
              <w:t>Introduction of 5GSM cause "maximum number of PDU sessions per network slice reached"</w:t>
            </w:r>
          </w:p>
        </w:tc>
        <w:tc>
          <w:tcPr>
            <w:tcW w:w="1767" w:type="dxa"/>
            <w:tcBorders>
              <w:top w:val="single" w:sz="4" w:space="0" w:color="auto"/>
              <w:bottom w:val="single" w:sz="4" w:space="0" w:color="auto"/>
            </w:tcBorders>
            <w:shd w:val="clear" w:color="auto" w:fill="FFFF00"/>
          </w:tcPr>
          <w:p w14:paraId="66787552"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39A5E7" w14:textId="77777777" w:rsidR="00BE7C33" w:rsidRPr="00D95972" w:rsidRDefault="00BE7C33" w:rsidP="00BE7C33">
            <w:pPr>
              <w:rPr>
                <w:rFonts w:cs="Arial"/>
              </w:rPr>
            </w:pPr>
            <w:r>
              <w:rPr>
                <w:rFonts w:cs="Arial"/>
              </w:rPr>
              <w:t>CR 3257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C9E63F6" w14:textId="77777777" w:rsidR="00BE7C33" w:rsidRPr="00D95972" w:rsidRDefault="00BE7C33" w:rsidP="00BE7C33">
            <w:pPr>
              <w:rPr>
                <w:rFonts w:eastAsia="Batang" w:cs="Arial"/>
                <w:lang w:eastAsia="ko-KR"/>
              </w:rPr>
            </w:pPr>
            <w:r>
              <w:rPr>
                <w:rFonts w:cs="Arial"/>
              </w:rPr>
              <w:t>C1-213042 conflicts with C1-213249</w:t>
            </w:r>
          </w:p>
        </w:tc>
      </w:tr>
      <w:tr w:rsidR="00BE7C33" w:rsidRPr="00D95972" w14:paraId="49262D6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AF8E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EECA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D80B76" w14:textId="3CBBAFBE" w:rsidR="00BE7C33" w:rsidRPr="00D95972" w:rsidRDefault="00BE7C33" w:rsidP="00BE7C33">
            <w:pPr>
              <w:overflowPunct/>
              <w:autoSpaceDE/>
              <w:autoSpaceDN/>
              <w:adjustRightInd/>
              <w:textAlignment w:val="auto"/>
              <w:rPr>
                <w:rFonts w:cs="Arial"/>
                <w:lang w:val="en-US"/>
              </w:rPr>
            </w:pPr>
            <w:hyperlink r:id="rId445" w:history="1">
              <w:r>
                <w:rPr>
                  <w:rStyle w:val="Hyperlink"/>
                </w:rPr>
                <w:t>C1-213287</w:t>
              </w:r>
            </w:hyperlink>
          </w:p>
        </w:tc>
        <w:tc>
          <w:tcPr>
            <w:tcW w:w="4191" w:type="dxa"/>
            <w:gridSpan w:val="3"/>
            <w:tcBorders>
              <w:top w:val="single" w:sz="4" w:space="0" w:color="auto"/>
              <w:bottom w:val="single" w:sz="4" w:space="0" w:color="auto"/>
            </w:tcBorders>
            <w:shd w:val="clear" w:color="auto" w:fill="FFFF00"/>
          </w:tcPr>
          <w:p w14:paraId="4D3CAE98" w14:textId="77777777" w:rsidR="00BE7C33" w:rsidRPr="00D95972" w:rsidRDefault="00BE7C33" w:rsidP="00BE7C33">
            <w:pPr>
              <w:rPr>
                <w:rFonts w:cs="Arial"/>
              </w:rPr>
            </w:pPr>
            <w:r>
              <w:rPr>
                <w:rFonts w:cs="Arial"/>
              </w:rPr>
              <w:t>Introduction of new 5GMM capability for subscription-based restrictions to simultaneous registration of network slice feature support</w:t>
            </w:r>
          </w:p>
        </w:tc>
        <w:tc>
          <w:tcPr>
            <w:tcW w:w="1767" w:type="dxa"/>
            <w:tcBorders>
              <w:top w:val="single" w:sz="4" w:space="0" w:color="auto"/>
              <w:bottom w:val="single" w:sz="4" w:space="0" w:color="auto"/>
            </w:tcBorders>
            <w:shd w:val="clear" w:color="auto" w:fill="FFFF00"/>
          </w:tcPr>
          <w:p w14:paraId="2C02D975"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045D27FD" w14:textId="77777777" w:rsidR="00BE7C33" w:rsidRPr="00D95972" w:rsidRDefault="00BE7C33" w:rsidP="00BE7C33">
            <w:pPr>
              <w:rPr>
                <w:rFonts w:cs="Arial"/>
              </w:rPr>
            </w:pPr>
            <w:r>
              <w:rPr>
                <w:rFonts w:cs="Arial"/>
              </w:rPr>
              <w:t>CR 3273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D3B728"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02893F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A7D6C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E66E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393DA7" w14:textId="2CCA791D" w:rsidR="00BE7C33" w:rsidRPr="00D95972" w:rsidRDefault="00BE7C33" w:rsidP="00BE7C33">
            <w:pPr>
              <w:overflowPunct/>
              <w:autoSpaceDE/>
              <w:autoSpaceDN/>
              <w:adjustRightInd/>
              <w:textAlignment w:val="auto"/>
              <w:rPr>
                <w:rFonts w:cs="Arial"/>
                <w:lang w:val="en-US"/>
              </w:rPr>
            </w:pPr>
            <w:hyperlink r:id="rId446" w:history="1">
              <w:r>
                <w:rPr>
                  <w:rStyle w:val="Hyperlink"/>
                </w:rPr>
                <w:t>C1-213288</w:t>
              </w:r>
            </w:hyperlink>
          </w:p>
        </w:tc>
        <w:tc>
          <w:tcPr>
            <w:tcW w:w="4191" w:type="dxa"/>
            <w:gridSpan w:val="3"/>
            <w:tcBorders>
              <w:top w:val="single" w:sz="4" w:space="0" w:color="auto"/>
              <w:bottom w:val="single" w:sz="4" w:space="0" w:color="auto"/>
            </w:tcBorders>
            <w:shd w:val="clear" w:color="auto" w:fill="FFFF00"/>
          </w:tcPr>
          <w:p w14:paraId="26FF102D" w14:textId="77777777" w:rsidR="00BE7C33" w:rsidRPr="00D95972" w:rsidRDefault="00BE7C33" w:rsidP="00BE7C33">
            <w:pPr>
              <w:rPr>
                <w:rFonts w:cs="Arial"/>
              </w:rPr>
            </w:pPr>
            <w:r>
              <w:rPr>
                <w:rFonts w:cs="Arial"/>
              </w:rPr>
              <w:t>Addition of UE behavior in a case of maximum number of UEs per network slice reached</w:t>
            </w:r>
          </w:p>
        </w:tc>
        <w:tc>
          <w:tcPr>
            <w:tcW w:w="1767" w:type="dxa"/>
            <w:tcBorders>
              <w:top w:val="single" w:sz="4" w:space="0" w:color="auto"/>
              <w:bottom w:val="single" w:sz="4" w:space="0" w:color="auto"/>
            </w:tcBorders>
            <w:shd w:val="clear" w:color="auto" w:fill="FFFF00"/>
          </w:tcPr>
          <w:p w14:paraId="221C6664" w14:textId="77777777" w:rsidR="00BE7C33" w:rsidRPr="00D95972" w:rsidRDefault="00BE7C33" w:rsidP="00BE7C33">
            <w:pPr>
              <w:rPr>
                <w:rFonts w:cs="Arial"/>
              </w:rPr>
            </w:pPr>
            <w:r>
              <w:rPr>
                <w:rFonts w:cs="Arial"/>
              </w:rPr>
              <w:t>SHARP</w:t>
            </w:r>
          </w:p>
        </w:tc>
        <w:tc>
          <w:tcPr>
            <w:tcW w:w="826" w:type="dxa"/>
            <w:tcBorders>
              <w:top w:val="single" w:sz="4" w:space="0" w:color="auto"/>
              <w:bottom w:val="single" w:sz="4" w:space="0" w:color="auto"/>
            </w:tcBorders>
            <w:shd w:val="clear" w:color="auto" w:fill="FFFF00"/>
          </w:tcPr>
          <w:p w14:paraId="3690CE37" w14:textId="77777777" w:rsidR="00BE7C33" w:rsidRPr="00D95972" w:rsidRDefault="00BE7C33" w:rsidP="00BE7C33">
            <w:pPr>
              <w:rPr>
                <w:rFonts w:cs="Arial"/>
              </w:rPr>
            </w:pPr>
            <w:r>
              <w:rPr>
                <w:rFonts w:cs="Arial"/>
              </w:rPr>
              <w:t>CR 3274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43DD2F" w14:textId="77777777" w:rsidR="00BE7C33" w:rsidRPr="00D95972" w:rsidRDefault="00BE7C33" w:rsidP="00BE7C33">
            <w:pPr>
              <w:rPr>
                <w:rFonts w:eastAsia="Batang" w:cs="Arial"/>
                <w:lang w:eastAsia="ko-KR"/>
              </w:rPr>
            </w:pPr>
            <w:r>
              <w:rPr>
                <w:rFonts w:cs="Arial"/>
              </w:rPr>
              <w:t>C1-213288 overlaps with C1-212998</w:t>
            </w:r>
          </w:p>
        </w:tc>
      </w:tr>
      <w:tr w:rsidR="00BE7C33" w:rsidRPr="00D95972" w14:paraId="3D2846A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5C7D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53563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C3E483A" w14:textId="75421772" w:rsidR="00BE7C33" w:rsidRPr="00D95972" w:rsidRDefault="00BE7C33" w:rsidP="00BE7C33">
            <w:pPr>
              <w:overflowPunct/>
              <w:autoSpaceDE/>
              <w:autoSpaceDN/>
              <w:adjustRightInd/>
              <w:textAlignment w:val="auto"/>
              <w:rPr>
                <w:rFonts w:cs="Arial"/>
                <w:lang w:val="en-US"/>
              </w:rPr>
            </w:pPr>
            <w:hyperlink r:id="rId447" w:history="1">
              <w:r>
                <w:rPr>
                  <w:rStyle w:val="Hyperlink"/>
                </w:rPr>
                <w:t>C1-213413</w:t>
              </w:r>
            </w:hyperlink>
          </w:p>
        </w:tc>
        <w:tc>
          <w:tcPr>
            <w:tcW w:w="4191" w:type="dxa"/>
            <w:gridSpan w:val="3"/>
            <w:tcBorders>
              <w:top w:val="single" w:sz="4" w:space="0" w:color="auto"/>
              <w:bottom w:val="single" w:sz="4" w:space="0" w:color="auto"/>
            </w:tcBorders>
            <w:shd w:val="clear" w:color="auto" w:fill="FFFF00"/>
          </w:tcPr>
          <w:p w14:paraId="2C65CB7D" w14:textId="77777777" w:rsidR="00BE7C33" w:rsidRPr="00D95972" w:rsidRDefault="00BE7C33" w:rsidP="00BE7C33">
            <w:pPr>
              <w:rPr>
                <w:rFonts w:cs="Arial"/>
              </w:rPr>
            </w:pPr>
            <w:r>
              <w:rPr>
                <w:rFonts w:cs="Arial"/>
              </w:rPr>
              <w:t>S-NSSAI rejected due to maximum number of UEs reached and BO timer value</w:t>
            </w:r>
          </w:p>
        </w:tc>
        <w:tc>
          <w:tcPr>
            <w:tcW w:w="1767" w:type="dxa"/>
            <w:tcBorders>
              <w:top w:val="single" w:sz="4" w:space="0" w:color="auto"/>
              <w:bottom w:val="single" w:sz="4" w:space="0" w:color="auto"/>
            </w:tcBorders>
            <w:shd w:val="clear" w:color="auto" w:fill="FFFF00"/>
          </w:tcPr>
          <w:p w14:paraId="583C3BF9"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19D596D3" w14:textId="77777777" w:rsidR="00BE7C33" w:rsidRPr="00D95972" w:rsidRDefault="00BE7C33" w:rsidP="00BE7C33">
            <w:pPr>
              <w:rPr>
                <w:rFonts w:cs="Arial"/>
              </w:rPr>
            </w:pPr>
            <w:r>
              <w:rPr>
                <w:rFonts w:cs="Arial"/>
              </w:rPr>
              <w:t>CR 3123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07EE8D" w14:textId="77777777" w:rsidR="00BE7C33" w:rsidRDefault="00BE7C33" w:rsidP="00BE7C33">
            <w:pPr>
              <w:rPr>
                <w:rFonts w:eastAsia="Batang" w:cs="Arial"/>
                <w:lang w:eastAsia="ko-KR"/>
              </w:rPr>
            </w:pPr>
            <w:r>
              <w:rPr>
                <w:rFonts w:eastAsia="Batang" w:cs="Arial"/>
                <w:lang w:eastAsia="ko-KR"/>
              </w:rPr>
              <w:t>Revision of C1-212552</w:t>
            </w:r>
          </w:p>
          <w:p w14:paraId="75575F27" w14:textId="77777777" w:rsidR="00BE7C33" w:rsidRDefault="00BE7C33" w:rsidP="00BE7C33">
            <w:pPr>
              <w:rPr>
                <w:rFonts w:cs="Arial"/>
              </w:rPr>
            </w:pPr>
            <w:r>
              <w:rPr>
                <w:rFonts w:cs="Arial"/>
              </w:rPr>
              <w:t>C1-213241 conflicts with C1-213413</w:t>
            </w:r>
          </w:p>
          <w:p w14:paraId="33EA4365" w14:textId="77777777" w:rsidR="00BE7C33" w:rsidRPr="00D95972" w:rsidRDefault="00BE7C33" w:rsidP="00BE7C33">
            <w:pPr>
              <w:rPr>
                <w:rFonts w:eastAsia="Batang" w:cs="Arial"/>
                <w:lang w:eastAsia="ko-KR"/>
              </w:rPr>
            </w:pPr>
            <w:r>
              <w:rPr>
                <w:rFonts w:cs="Arial"/>
              </w:rPr>
              <w:t>C1-213413 partly overlaps with C1-212998</w:t>
            </w:r>
          </w:p>
        </w:tc>
      </w:tr>
      <w:tr w:rsidR="00BE7C33" w:rsidRPr="00D95972" w14:paraId="0A66E97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2AF0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5265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0B3A62" w14:textId="77777777" w:rsidR="00BE7C33" w:rsidRPr="00D95972" w:rsidRDefault="00BE7C33" w:rsidP="00BE7C33">
            <w:pPr>
              <w:overflowPunct/>
              <w:autoSpaceDE/>
              <w:autoSpaceDN/>
              <w:adjustRightInd/>
              <w:textAlignment w:val="auto"/>
              <w:rPr>
                <w:rFonts w:cs="Arial"/>
                <w:lang w:val="en-US"/>
              </w:rPr>
            </w:pPr>
            <w:r>
              <w:rPr>
                <w:rFonts w:cs="Arial"/>
                <w:lang w:val="en-US"/>
              </w:rPr>
              <w:t>C1-213509</w:t>
            </w:r>
          </w:p>
        </w:tc>
        <w:tc>
          <w:tcPr>
            <w:tcW w:w="4191" w:type="dxa"/>
            <w:gridSpan w:val="3"/>
            <w:tcBorders>
              <w:top w:val="single" w:sz="4" w:space="0" w:color="auto"/>
              <w:bottom w:val="single" w:sz="4" w:space="0" w:color="auto"/>
            </w:tcBorders>
            <w:shd w:val="clear" w:color="auto" w:fill="FFFFFF"/>
          </w:tcPr>
          <w:p w14:paraId="48CB8544"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FF"/>
          </w:tcPr>
          <w:p w14:paraId="42C44CF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7FCAB23E" w14:textId="77777777" w:rsidR="00BE7C33" w:rsidRPr="00D95972" w:rsidRDefault="00BE7C33" w:rsidP="00BE7C33">
            <w:pPr>
              <w:rPr>
                <w:rFonts w:cs="Arial"/>
              </w:rPr>
            </w:pPr>
            <w:r>
              <w:rPr>
                <w:rFonts w:cs="Arial"/>
              </w:rPr>
              <w:t>CR 3343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E24EC09" w14:textId="77777777" w:rsidR="00BE7C33" w:rsidRDefault="00BE7C33" w:rsidP="00BE7C33">
            <w:pPr>
              <w:rPr>
                <w:rFonts w:eastAsia="Batang" w:cs="Arial"/>
                <w:lang w:eastAsia="ko-KR"/>
              </w:rPr>
            </w:pPr>
            <w:r>
              <w:rPr>
                <w:rFonts w:eastAsia="Batang" w:cs="Arial"/>
                <w:lang w:eastAsia="ko-KR"/>
              </w:rPr>
              <w:t>Withdrawn</w:t>
            </w:r>
          </w:p>
          <w:p w14:paraId="097FE453" w14:textId="77777777" w:rsidR="00BE7C33" w:rsidRPr="00D95972" w:rsidRDefault="00BE7C33" w:rsidP="00BE7C33">
            <w:pPr>
              <w:rPr>
                <w:rFonts w:eastAsia="Batang" w:cs="Arial"/>
                <w:lang w:eastAsia="ko-KR"/>
              </w:rPr>
            </w:pPr>
          </w:p>
        </w:tc>
      </w:tr>
      <w:tr w:rsidR="00BE7C33" w:rsidRPr="00D95972" w14:paraId="2D6058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17659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A1A9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201A36C" w14:textId="1CB76D3A" w:rsidR="00BE7C33" w:rsidRPr="00D95972" w:rsidRDefault="00BE7C33" w:rsidP="00BE7C33">
            <w:pPr>
              <w:overflowPunct/>
              <w:autoSpaceDE/>
              <w:autoSpaceDN/>
              <w:adjustRightInd/>
              <w:textAlignment w:val="auto"/>
              <w:rPr>
                <w:rFonts w:cs="Arial"/>
                <w:lang w:val="en-US"/>
              </w:rPr>
            </w:pPr>
            <w:hyperlink r:id="rId448" w:history="1">
              <w:r>
                <w:rPr>
                  <w:rStyle w:val="Hyperlink"/>
                </w:rPr>
                <w:t>C1-213531</w:t>
              </w:r>
            </w:hyperlink>
          </w:p>
        </w:tc>
        <w:tc>
          <w:tcPr>
            <w:tcW w:w="4191" w:type="dxa"/>
            <w:gridSpan w:val="3"/>
            <w:tcBorders>
              <w:top w:val="single" w:sz="4" w:space="0" w:color="auto"/>
              <w:bottom w:val="single" w:sz="4" w:space="0" w:color="auto"/>
            </w:tcBorders>
            <w:shd w:val="clear" w:color="auto" w:fill="FFFF00"/>
          </w:tcPr>
          <w:p w14:paraId="03E73F67" w14:textId="77777777" w:rsidR="00BE7C33" w:rsidRPr="00D95972" w:rsidRDefault="00BE7C33" w:rsidP="00BE7C33">
            <w:pPr>
              <w:rPr>
                <w:rFonts w:cs="Arial"/>
              </w:rPr>
            </w:pPr>
            <w:r>
              <w:rPr>
                <w:rFonts w:cs="Arial"/>
              </w:rPr>
              <w:t>Simultaneous registration group (SRG)</w:t>
            </w:r>
          </w:p>
        </w:tc>
        <w:tc>
          <w:tcPr>
            <w:tcW w:w="1767" w:type="dxa"/>
            <w:tcBorders>
              <w:top w:val="single" w:sz="4" w:space="0" w:color="auto"/>
              <w:bottom w:val="single" w:sz="4" w:space="0" w:color="auto"/>
            </w:tcBorders>
            <w:shd w:val="clear" w:color="auto" w:fill="FFFF00"/>
          </w:tcPr>
          <w:p w14:paraId="5978173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F2065EC" w14:textId="77777777" w:rsidR="00BE7C33" w:rsidRPr="00D95972" w:rsidRDefault="00BE7C33" w:rsidP="00BE7C33">
            <w:pPr>
              <w:rPr>
                <w:rFonts w:cs="Arial"/>
              </w:rPr>
            </w:pPr>
            <w:r>
              <w:rPr>
                <w:rFonts w:cs="Arial"/>
              </w:rPr>
              <w:t>CR 3349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F30053" w14:textId="77777777" w:rsidR="00BE7C33" w:rsidRPr="00D95972" w:rsidRDefault="00BE7C33" w:rsidP="00BE7C33">
            <w:pPr>
              <w:rPr>
                <w:rFonts w:eastAsia="Batang" w:cs="Arial"/>
                <w:lang w:eastAsia="ko-KR"/>
              </w:rPr>
            </w:pPr>
            <w:r>
              <w:rPr>
                <w:rFonts w:cs="Arial"/>
              </w:rPr>
              <w:t>C1-213287 conflicts with C1-213531</w:t>
            </w:r>
          </w:p>
        </w:tc>
      </w:tr>
      <w:tr w:rsidR="00BE7C33" w:rsidRPr="00D95972" w14:paraId="158E5F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FCE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46EE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34203A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94126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941F9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28BBF1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62E9ECA" w14:textId="77777777" w:rsidR="00BE7C33" w:rsidRPr="00D95972" w:rsidRDefault="00BE7C33" w:rsidP="00BE7C33">
            <w:pPr>
              <w:rPr>
                <w:rFonts w:eastAsia="Batang" w:cs="Arial"/>
                <w:lang w:eastAsia="ko-KR"/>
              </w:rPr>
            </w:pPr>
          </w:p>
        </w:tc>
      </w:tr>
      <w:tr w:rsidR="00BE7C33" w:rsidRPr="00D95972" w14:paraId="1C8DA3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E56F1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E31B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9636B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5BDA1C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6F4624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6C0C5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4228D25" w14:textId="77777777" w:rsidR="00BE7C33" w:rsidRPr="00D95972" w:rsidRDefault="00BE7C33" w:rsidP="00BE7C33">
            <w:pPr>
              <w:rPr>
                <w:rFonts w:eastAsia="Batang" w:cs="Arial"/>
                <w:lang w:eastAsia="ko-KR"/>
              </w:rPr>
            </w:pPr>
          </w:p>
        </w:tc>
      </w:tr>
      <w:tr w:rsidR="00BE7C33" w:rsidRPr="00D95972" w14:paraId="165B93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D878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806B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99626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617B0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9B976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0CF72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B73038A" w14:textId="77777777" w:rsidR="00BE7C33" w:rsidRPr="00D95972" w:rsidRDefault="00BE7C33" w:rsidP="00BE7C33">
            <w:pPr>
              <w:rPr>
                <w:rFonts w:eastAsia="Batang" w:cs="Arial"/>
                <w:lang w:eastAsia="ko-KR"/>
              </w:rPr>
            </w:pPr>
          </w:p>
        </w:tc>
      </w:tr>
      <w:tr w:rsidR="00BE7C33" w:rsidRPr="00D95972" w14:paraId="43A6DE0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399BC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1A54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8153F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3766E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27343B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AFAC71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B47986" w14:textId="77777777" w:rsidR="00BE7C33" w:rsidRPr="00D95972" w:rsidRDefault="00BE7C33" w:rsidP="00BE7C33">
            <w:pPr>
              <w:rPr>
                <w:rFonts w:eastAsia="Batang" w:cs="Arial"/>
                <w:lang w:eastAsia="ko-KR"/>
              </w:rPr>
            </w:pPr>
          </w:p>
        </w:tc>
      </w:tr>
      <w:tr w:rsidR="00BE7C33" w:rsidRPr="00D95972" w14:paraId="5F758AC0"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73A1606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10FD2F49" w14:textId="77777777" w:rsidR="00BE7C33" w:rsidRPr="00D95972" w:rsidRDefault="00BE7C33" w:rsidP="00BE7C33">
            <w:pPr>
              <w:rPr>
                <w:rFonts w:cs="Arial"/>
              </w:rPr>
            </w:pPr>
            <w:r w:rsidRPr="00D46AA7">
              <w:rPr>
                <w:lang w:eastAsia="zh-CN"/>
              </w:rPr>
              <w:t>5G_eLCS_ph2</w:t>
            </w:r>
          </w:p>
        </w:tc>
        <w:tc>
          <w:tcPr>
            <w:tcW w:w="1088" w:type="dxa"/>
            <w:tcBorders>
              <w:top w:val="single" w:sz="4" w:space="0" w:color="auto"/>
              <w:bottom w:val="single" w:sz="4" w:space="0" w:color="auto"/>
            </w:tcBorders>
          </w:tcPr>
          <w:p w14:paraId="5C0BB66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8612758" w14:textId="77777777" w:rsidR="00BE7C33" w:rsidRPr="00D95972" w:rsidRDefault="00BE7C33" w:rsidP="00BE7C33">
            <w:pPr>
              <w:rPr>
                <w:rFonts w:cs="Arial"/>
              </w:rPr>
            </w:pPr>
            <w:r>
              <w:rPr>
                <w:rFonts w:eastAsia="Calibri" w:cs="Arial"/>
                <w:color w:val="000000"/>
                <w:highlight w:val="yellow"/>
              </w:rPr>
              <w:t>Peter</w:t>
            </w:r>
            <w:r w:rsidRPr="00D95972">
              <w:rPr>
                <w:rFonts w:eastAsia="Calibri" w:cs="Arial"/>
                <w:color w:val="000000"/>
                <w:highlight w:val="yellow"/>
              </w:rPr>
              <w:t xml:space="preserve"> –</w:t>
            </w:r>
            <w:r>
              <w:rPr>
                <w:rFonts w:eastAsia="Calibri" w:cs="Arial"/>
                <w:color w:val="000000"/>
                <w:highlight w:val="yellow"/>
              </w:rPr>
              <w:t>Main</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522F2EF6"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72984F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DE92EF" w14:textId="77777777" w:rsidR="00BE7C33" w:rsidRDefault="00BE7C33" w:rsidP="00BE7C33">
            <w:pPr>
              <w:rPr>
                <w:rFonts w:cs="Arial"/>
              </w:rPr>
            </w:pPr>
            <w:r w:rsidRPr="003A5F0B">
              <w:rPr>
                <w:rFonts w:cs="Arial"/>
              </w:rPr>
              <w:t>Enhancement to the 5GC LoCation Services-Phase 2</w:t>
            </w:r>
          </w:p>
          <w:p w14:paraId="0BB78BE8" w14:textId="77777777" w:rsidR="00BE7C33" w:rsidRDefault="00BE7C33" w:rsidP="00BE7C33"/>
          <w:p w14:paraId="1B7EF5C9" w14:textId="77777777" w:rsidR="00BE7C33" w:rsidRDefault="00BE7C33" w:rsidP="00BE7C33">
            <w:pPr>
              <w:rPr>
                <w:rFonts w:eastAsia="Batang" w:cs="Arial"/>
                <w:color w:val="000000"/>
                <w:lang w:eastAsia="ko-KR"/>
              </w:rPr>
            </w:pPr>
          </w:p>
          <w:p w14:paraId="70A7E3D4" w14:textId="77777777" w:rsidR="00BE7C33" w:rsidRPr="00D95972" w:rsidRDefault="00BE7C33" w:rsidP="00BE7C33">
            <w:pPr>
              <w:rPr>
                <w:rFonts w:eastAsia="Batang" w:cs="Arial"/>
                <w:color w:val="000000"/>
                <w:lang w:eastAsia="ko-KR"/>
              </w:rPr>
            </w:pPr>
          </w:p>
          <w:p w14:paraId="73DC249D" w14:textId="77777777" w:rsidR="00BE7C33" w:rsidRPr="00D95972" w:rsidRDefault="00BE7C33" w:rsidP="00BE7C33">
            <w:pPr>
              <w:rPr>
                <w:rFonts w:eastAsia="Batang" w:cs="Arial"/>
                <w:lang w:eastAsia="ko-KR"/>
              </w:rPr>
            </w:pPr>
          </w:p>
        </w:tc>
      </w:tr>
      <w:tr w:rsidR="00BE7C33" w:rsidRPr="00D95972" w14:paraId="56B27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B58E15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BCA58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B969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000D18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72D0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1B2E2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9CC15A" w14:textId="77777777" w:rsidR="00BE7C33" w:rsidRPr="00D95972" w:rsidRDefault="00BE7C33" w:rsidP="00BE7C33">
            <w:pPr>
              <w:rPr>
                <w:rFonts w:eastAsia="Batang" w:cs="Arial"/>
                <w:lang w:eastAsia="ko-KR"/>
              </w:rPr>
            </w:pPr>
          </w:p>
        </w:tc>
      </w:tr>
      <w:tr w:rsidR="00BE7C33" w:rsidRPr="00D95972" w14:paraId="523F52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DBD6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CF04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6B44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9F01D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16DD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74C2C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42EB07" w14:textId="77777777" w:rsidR="00BE7C33" w:rsidRPr="00D95972" w:rsidRDefault="00BE7C33" w:rsidP="00BE7C33">
            <w:pPr>
              <w:rPr>
                <w:rFonts w:eastAsia="Batang" w:cs="Arial"/>
                <w:lang w:eastAsia="ko-KR"/>
              </w:rPr>
            </w:pPr>
          </w:p>
        </w:tc>
      </w:tr>
      <w:tr w:rsidR="00BE7C33" w:rsidRPr="00D95972" w14:paraId="451287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24C9BC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01836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51BCD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B23BA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A8941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464FA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86AD24C" w14:textId="77777777" w:rsidR="00BE7C33" w:rsidRPr="00D95972" w:rsidRDefault="00BE7C33" w:rsidP="00BE7C33">
            <w:pPr>
              <w:rPr>
                <w:rFonts w:eastAsia="Batang" w:cs="Arial"/>
                <w:lang w:eastAsia="ko-KR"/>
              </w:rPr>
            </w:pPr>
          </w:p>
        </w:tc>
      </w:tr>
      <w:tr w:rsidR="00BE7C33" w:rsidRPr="00D95972" w14:paraId="6C5C74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E8D8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BAA0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7BD595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618B7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D38BE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4E483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84D7EC" w14:textId="77777777" w:rsidR="00BE7C33" w:rsidRPr="00D95972" w:rsidRDefault="00BE7C33" w:rsidP="00BE7C33">
            <w:pPr>
              <w:rPr>
                <w:rFonts w:eastAsia="Batang" w:cs="Arial"/>
                <w:lang w:eastAsia="ko-KR"/>
              </w:rPr>
            </w:pPr>
          </w:p>
        </w:tc>
      </w:tr>
      <w:tr w:rsidR="00BE7C33" w:rsidRPr="00D95972" w14:paraId="64984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E0693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3118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7C55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BD87D1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B4498C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1A4E81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67F114" w14:textId="77777777" w:rsidR="00BE7C33" w:rsidRPr="00D95972" w:rsidRDefault="00BE7C33" w:rsidP="00BE7C33">
            <w:pPr>
              <w:rPr>
                <w:rFonts w:eastAsia="Batang" w:cs="Arial"/>
                <w:lang w:eastAsia="ko-KR"/>
              </w:rPr>
            </w:pPr>
          </w:p>
        </w:tc>
      </w:tr>
      <w:tr w:rsidR="00BE7C33" w:rsidRPr="00D95972" w14:paraId="290859B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DD61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4F86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804FD7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27DCA2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C10BE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EF2F05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FC1040" w14:textId="77777777" w:rsidR="00BE7C33" w:rsidRPr="00D95972" w:rsidRDefault="00BE7C33" w:rsidP="00BE7C33">
            <w:pPr>
              <w:rPr>
                <w:rFonts w:eastAsia="Batang" w:cs="Arial"/>
                <w:lang w:eastAsia="ko-KR"/>
              </w:rPr>
            </w:pPr>
          </w:p>
        </w:tc>
      </w:tr>
      <w:tr w:rsidR="00BE7C33" w:rsidRPr="00D95972" w14:paraId="7E74355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067967B"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6104B8F5" w14:textId="77777777" w:rsidR="00BE7C33" w:rsidRPr="00D95972" w:rsidRDefault="00BE7C33" w:rsidP="00BE7C33">
            <w:pPr>
              <w:rPr>
                <w:rFonts w:cs="Arial"/>
              </w:rPr>
            </w:pPr>
            <w:bookmarkStart w:id="193" w:name="_Hlk62800646"/>
            <w:r>
              <w:t>EDGEAPP</w:t>
            </w:r>
            <w:bookmarkEnd w:id="193"/>
            <w:r>
              <w:rPr>
                <w:lang w:val="fr-FR"/>
              </w:rPr>
              <w:t xml:space="preserve"> (CT3 lead)</w:t>
            </w:r>
          </w:p>
        </w:tc>
        <w:tc>
          <w:tcPr>
            <w:tcW w:w="1088" w:type="dxa"/>
            <w:tcBorders>
              <w:top w:val="single" w:sz="4" w:space="0" w:color="auto"/>
              <w:bottom w:val="single" w:sz="4" w:space="0" w:color="auto"/>
            </w:tcBorders>
          </w:tcPr>
          <w:p w14:paraId="0D388B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4D567BE0" w14:textId="77777777" w:rsidR="00BE7C33" w:rsidRPr="00BB47EC" w:rsidRDefault="00BE7C33" w:rsidP="00BE7C33">
            <w:pPr>
              <w:rPr>
                <w:rFonts w:cs="Arial"/>
              </w:rPr>
            </w:pPr>
            <w:r>
              <w:rPr>
                <w:rFonts w:eastAsia="Calibri" w:cs="Arial"/>
                <w:color w:val="000000"/>
                <w:highlight w:val="yellow"/>
              </w:rPr>
              <w:t>Lena - Breakout</w:t>
            </w:r>
            <w:r w:rsidRPr="00BB47EC">
              <w:rPr>
                <w:rFonts w:eastAsia="Calibri" w:cs="Arial"/>
                <w:color w:val="000000"/>
                <w:highlight w:val="yellow"/>
              </w:rPr>
              <w:t xml:space="preserve"> </w:t>
            </w:r>
          </w:p>
        </w:tc>
        <w:tc>
          <w:tcPr>
            <w:tcW w:w="1767" w:type="dxa"/>
            <w:tcBorders>
              <w:top w:val="single" w:sz="4" w:space="0" w:color="auto"/>
              <w:bottom w:val="single" w:sz="4" w:space="0" w:color="auto"/>
            </w:tcBorders>
          </w:tcPr>
          <w:p w14:paraId="09DB1785"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52206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7558D8FE" w14:textId="77777777" w:rsidR="00BE7C33" w:rsidRDefault="00BE7C33" w:rsidP="00BE7C33">
            <w:pPr>
              <w:rPr>
                <w:rFonts w:eastAsia="Batang" w:cs="Arial"/>
                <w:color w:val="000000"/>
                <w:lang w:eastAsia="ko-KR"/>
              </w:rPr>
            </w:pPr>
            <w:r>
              <w:t xml:space="preserve">CT aspects </w:t>
            </w:r>
            <w:r>
              <w:rPr>
                <w:rFonts w:eastAsia="Batang" w:cs="Arial"/>
              </w:rPr>
              <w:t>for Enabling Edge Applications</w:t>
            </w:r>
            <w:r>
              <w:rPr>
                <w:rFonts w:ascii="Times New Roman" w:hAnsi="Times New Roman"/>
                <w:i/>
              </w:rPr>
              <w:t xml:space="preserve"> </w:t>
            </w:r>
          </w:p>
          <w:p w14:paraId="6C896F5F" w14:textId="77777777" w:rsidR="00BE7C33" w:rsidRPr="00D95972" w:rsidRDefault="00BE7C33" w:rsidP="00BE7C33">
            <w:pPr>
              <w:rPr>
                <w:rFonts w:eastAsia="Batang" w:cs="Arial"/>
                <w:color w:val="000000"/>
                <w:lang w:eastAsia="ko-KR"/>
              </w:rPr>
            </w:pPr>
          </w:p>
          <w:p w14:paraId="6F828D50" w14:textId="77777777" w:rsidR="00BE7C33" w:rsidRPr="00D95972" w:rsidRDefault="00BE7C33" w:rsidP="00BE7C33">
            <w:pPr>
              <w:rPr>
                <w:rFonts w:eastAsia="Batang" w:cs="Arial"/>
                <w:lang w:eastAsia="ko-KR"/>
              </w:rPr>
            </w:pPr>
          </w:p>
        </w:tc>
      </w:tr>
      <w:tr w:rsidR="00BE7C33" w:rsidRPr="00D95972" w14:paraId="3E57ECB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3022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95458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98F242" w14:textId="127027A4" w:rsidR="00BE7C33" w:rsidRPr="00D95972" w:rsidRDefault="00BE7C33" w:rsidP="00BE7C33">
            <w:pPr>
              <w:overflowPunct/>
              <w:autoSpaceDE/>
              <w:autoSpaceDN/>
              <w:adjustRightInd/>
              <w:textAlignment w:val="auto"/>
              <w:rPr>
                <w:rFonts w:cs="Arial"/>
                <w:lang w:val="en-US"/>
              </w:rPr>
            </w:pPr>
            <w:hyperlink r:id="rId449" w:history="1">
              <w:r>
                <w:rPr>
                  <w:rStyle w:val="Hyperlink"/>
                </w:rPr>
                <w:t>C1-213194</w:t>
              </w:r>
            </w:hyperlink>
          </w:p>
        </w:tc>
        <w:tc>
          <w:tcPr>
            <w:tcW w:w="4191" w:type="dxa"/>
            <w:gridSpan w:val="3"/>
            <w:tcBorders>
              <w:top w:val="single" w:sz="4" w:space="0" w:color="auto"/>
              <w:bottom w:val="single" w:sz="4" w:space="0" w:color="auto"/>
            </w:tcBorders>
            <w:shd w:val="clear" w:color="auto" w:fill="FFFF00"/>
          </w:tcPr>
          <w:p w14:paraId="0B9299E2" w14:textId="77777777" w:rsidR="00BE7C33" w:rsidRPr="00D95972" w:rsidRDefault="00BE7C33" w:rsidP="00BE7C33">
            <w:pPr>
              <w:rPr>
                <w:rFonts w:cs="Arial"/>
              </w:rPr>
            </w:pPr>
            <w:r>
              <w:rPr>
                <w:rFonts w:cs="Arial"/>
              </w:rPr>
              <w:t>General on elementary procedures between ECS and EEC</w:t>
            </w:r>
          </w:p>
        </w:tc>
        <w:tc>
          <w:tcPr>
            <w:tcW w:w="1767" w:type="dxa"/>
            <w:tcBorders>
              <w:top w:val="single" w:sz="4" w:space="0" w:color="auto"/>
              <w:bottom w:val="single" w:sz="4" w:space="0" w:color="auto"/>
            </w:tcBorders>
            <w:shd w:val="clear" w:color="auto" w:fill="FFFF00"/>
          </w:tcPr>
          <w:p w14:paraId="122626A8"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5CA5AD4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AF684F7" w14:textId="77777777" w:rsidR="00BE7C33" w:rsidRPr="00D95972" w:rsidRDefault="00BE7C33" w:rsidP="00BE7C33">
            <w:pPr>
              <w:rPr>
                <w:rFonts w:eastAsia="Batang" w:cs="Arial"/>
                <w:lang w:eastAsia="ko-KR"/>
              </w:rPr>
            </w:pPr>
          </w:p>
        </w:tc>
      </w:tr>
      <w:tr w:rsidR="00BE7C33" w:rsidRPr="00D95972" w14:paraId="393A93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030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009E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DDCCDA" w14:textId="108F33F4" w:rsidR="00BE7C33" w:rsidRPr="00D95972" w:rsidRDefault="00BE7C33" w:rsidP="00BE7C33">
            <w:pPr>
              <w:overflowPunct/>
              <w:autoSpaceDE/>
              <w:autoSpaceDN/>
              <w:adjustRightInd/>
              <w:textAlignment w:val="auto"/>
              <w:rPr>
                <w:rFonts w:cs="Arial"/>
                <w:lang w:val="en-US"/>
              </w:rPr>
            </w:pPr>
            <w:hyperlink r:id="rId450" w:history="1">
              <w:r>
                <w:rPr>
                  <w:rStyle w:val="Hyperlink"/>
                </w:rPr>
                <w:t>C1-213195</w:t>
              </w:r>
            </w:hyperlink>
          </w:p>
        </w:tc>
        <w:tc>
          <w:tcPr>
            <w:tcW w:w="4191" w:type="dxa"/>
            <w:gridSpan w:val="3"/>
            <w:tcBorders>
              <w:top w:val="single" w:sz="4" w:space="0" w:color="auto"/>
              <w:bottom w:val="single" w:sz="4" w:space="0" w:color="auto"/>
            </w:tcBorders>
            <w:shd w:val="clear" w:color="auto" w:fill="FFFF00"/>
          </w:tcPr>
          <w:p w14:paraId="6608B078" w14:textId="77777777" w:rsidR="00BE7C33" w:rsidRPr="00D95972" w:rsidRDefault="00BE7C33" w:rsidP="00BE7C33">
            <w:pPr>
              <w:rPr>
                <w:rFonts w:cs="Arial"/>
              </w:rPr>
            </w:pPr>
            <w:r>
              <w:rPr>
                <w:rFonts w:cs="Arial"/>
              </w:rPr>
              <w:t>Handling of unknown, unforeseen, and erroneous service data</w:t>
            </w:r>
          </w:p>
        </w:tc>
        <w:tc>
          <w:tcPr>
            <w:tcW w:w="1767" w:type="dxa"/>
            <w:tcBorders>
              <w:top w:val="single" w:sz="4" w:space="0" w:color="auto"/>
              <w:bottom w:val="single" w:sz="4" w:space="0" w:color="auto"/>
            </w:tcBorders>
            <w:shd w:val="clear" w:color="auto" w:fill="FFFF00"/>
          </w:tcPr>
          <w:p w14:paraId="7666CD4C"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0DED76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FAF29E" w14:textId="77777777" w:rsidR="00BE7C33" w:rsidRPr="00D95972" w:rsidRDefault="00BE7C33" w:rsidP="00BE7C33">
            <w:pPr>
              <w:rPr>
                <w:rFonts w:eastAsia="Batang" w:cs="Arial"/>
                <w:lang w:eastAsia="ko-KR"/>
              </w:rPr>
            </w:pPr>
          </w:p>
        </w:tc>
      </w:tr>
      <w:tr w:rsidR="00BE7C33" w:rsidRPr="00D95972" w14:paraId="0C9010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49E6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E02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1527AC" w14:textId="17C3E86A" w:rsidR="00BE7C33" w:rsidRPr="00D95972" w:rsidRDefault="00BE7C33" w:rsidP="00BE7C33">
            <w:pPr>
              <w:overflowPunct/>
              <w:autoSpaceDE/>
              <w:autoSpaceDN/>
              <w:adjustRightInd/>
              <w:textAlignment w:val="auto"/>
              <w:rPr>
                <w:rFonts w:cs="Arial"/>
                <w:lang w:val="en-US"/>
              </w:rPr>
            </w:pPr>
            <w:hyperlink r:id="rId451" w:history="1">
              <w:r>
                <w:rPr>
                  <w:rStyle w:val="Hyperlink"/>
                </w:rPr>
                <w:t>C1-213197</w:t>
              </w:r>
            </w:hyperlink>
          </w:p>
        </w:tc>
        <w:tc>
          <w:tcPr>
            <w:tcW w:w="4191" w:type="dxa"/>
            <w:gridSpan w:val="3"/>
            <w:tcBorders>
              <w:top w:val="single" w:sz="4" w:space="0" w:color="auto"/>
              <w:bottom w:val="single" w:sz="4" w:space="0" w:color="auto"/>
            </w:tcBorders>
            <w:shd w:val="clear" w:color="auto" w:fill="FFFF00"/>
          </w:tcPr>
          <w:p w14:paraId="579FD058" w14:textId="77777777" w:rsidR="00BE7C33" w:rsidRPr="00D95972" w:rsidRDefault="00BE7C33" w:rsidP="00BE7C33">
            <w:pPr>
              <w:rPr>
                <w:rFonts w:cs="Arial"/>
              </w:rPr>
            </w:pPr>
            <w:r>
              <w:rPr>
                <w:rFonts w:cs="Arial"/>
              </w:rPr>
              <w:t>Service provisioning procedure based on request-response model</w:t>
            </w:r>
          </w:p>
        </w:tc>
        <w:tc>
          <w:tcPr>
            <w:tcW w:w="1767" w:type="dxa"/>
            <w:tcBorders>
              <w:top w:val="single" w:sz="4" w:space="0" w:color="auto"/>
              <w:bottom w:val="single" w:sz="4" w:space="0" w:color="auto"/>
            </w:tcBorders>
            <w:shd w:val="clear" w:color="auto" w:fill="FFFF00"/>
          </w:tcPr>
          <w:p w14:paraId="29089829"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9C22EB7"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8709CF" w14:textId="77777777" w:rsidR="00BE7C33" w:rsidRPr="00D95972" w:rsidRDefault="00BE7C33" w:rsidP="00BE7C33">
            <w:pPr>
              <w:rPr>
                <w:rFonts w:eastAsia="Batang" w:cs="Arial"/>
                <w:lang w:eastAsia="ko-KR"/>
              </w:rPr>
            </w:pPr>
          </w:p>
        </w:tc>
      </w:tr>
      <w:tr w:rsidR="00BE7C33" w:rsidRPr="00D95972" w14:paraId="6D4BE87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C9A7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2E9D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64BA0F" w14:textId="35BF39D1" w:rsidR="00BE7C33" w:rsidRPr="00D95972" w:rsidRDefault="00BE7C33" w:rsidP="00BE7C33">
            <w:pPr>
              <w:overflowPunct/>
              <w:autoSpaceDE/>
              <w:autoSpaceDN/>
              <w:adjustRightInd/>
              <w:textAlignment w:val="auto"/>
              <w:rPr>
                <w:rFonts w:cs="Arial"/>
                <w:lang w:val="en-US"/>
              </w:rPr>
            </w:pPr>
            <w:hyperlink r:id="rId452" w:history="1">
              <w:r>
                <w:rPr>
                  <w:rStyle w:val="Hyperlink"/>
                </w:rPr>
                <w:t>C1-213198</w:t>
              </w:r>
            </w:hyperlink>
          </w:p>
        </w:tc>
        <w:tc>
          <w:tcPr>
            <w:tcW w:w="4191" w:type="dxa"/>
            <w:gridSpan w:val="3"/>
            <w:tcBorders>
              <w:top w:val="single" w:sz="4" w:space="0" w:color="auto"/>
              <w:bottom w:val="single" w:sz="4" w:space="0" w:color="auto"/>
            </w:tcBorders>
            <w:shd w:val="clear" w:color="auto" w:fill="FFFF00"/>
          </w:tcPr>
          <w:p w14:paraId="7A42D013" w14:textId="77777777" w:rsidR="00BE7C33" w:rsidRPr="00D95972" w:rsidRDefault="00BE7C33" w:rsidP="00BE7C33">
            <w:pPr>
              <w:rPr>
                <w:rFonts w:cs="Arial"/>
              </w:rPr>
            </w:pPr>
            <w:r>
              <w:rPr>
                <w:rFonts w:cs="Arial"/>
              </w:rPr>
              <w:t>Service provisioning subscription procedure</w:t>
            </w:r>
          </w:p>
        </w:tc>
        <w:tc>
          <w:tcPr>
            <w:tcW w:w="1767" w:type="dxa"/>
            <w:tcBorders>
              <w:top w:val="single" w:sz="4" w:space="0" w:color="auto"/>
              <w:bottom w:val="single" w:sz="4" w:space="0" w:color="auto"/>
            </w:tcBorders>
            <w:shd w:val="clear" w:color="auto" w:fill="FFFF00"/>
          </w:tcPr>
          <w:p w14:paraId="70356834"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BEB841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37EB55" w14:textId="77777777" w:rsidR="00BE7C33" w:rsidRPr="00D95972" w:rsidRDefault="00BE7C33" w:rsidP="00BE7C33">
            <w:pPr>
              <w:rPr>
                <w:rFonts w:eastAsia="Batang" w:cs="Arial"/>
                <w:lang w:eastAsia="ko-KR"/>
              </w:rPr>
            </w:pPr>
          </w:p>
        </w:tc>
      </w:tr>
      <w:tr w:rsidR="00BE7C33" w:rsidRPr="00D95972" w14:paraId="19F56B1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219C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7A1B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88342D" w14:textId="0E2283BB" w:rsidR="00BE7C33" w:rsidRPr="00D95972" w:rsidRDefault="00BE7C33" w:rsidP="00BE7C33">
            <w:pPr>
              <w:overflowPunct/>
              <w:autoSpaceDE/>
              <w:autoSpaceDN/>
              <w:adjustRightInd/>
              <w:textAlignment w:val="auto"/>
              <w:rPr>
                <w:rFonts w:cs="Arial"/>
                <w:lang w:val="en-US"/>
              </w:rPr>
            </w:pPr>
            <w:hyperlink r:id="rId453" w:history="1">
              <w:r>
                <w:rPr>
                  <w:rStyle w:val="Hyperlink"/>
                </w:rPr>
                <w:t>C1-213199</w:t>
              </w:r>
            </w:hyperlink>
          </w:p>
        </w:tc>
        <w:tc>
          <w:tcPr>
            <w:tcW w:w="4191" w:type="dxa"/>
            <w:gridSpan w:val="3"/>
            <w:tcBorders>
              <w:top w:val="single" w:sz="4" w:space="0" w:color="auto"/>
              <w:bottom w:val="single" w:sz="4" w:space="0" w:color="auto"/>
            </w:tcBorders>
            <w:shd w:val="clear" w:color="auto" w:fill="FFFF00"/>
          </w:tcPr>
          <w:p w14:paraId="1746737F" w14:textId="77777777" w:rsidR="00BE7C33" w:rsidRPr="00D95972" w:rsidRDefault="00BE7C33" w:rsidP="00BE7C33">
            <w:pPr>
              <w:rPr>
                <w:rFonts w:cs="Arial"/>
              </w:rPr>
            </w:pPr>
            <w:r>
              <w:rPr>
                <w:rFonts w:cs="Arial"/>
              </w:rPr>
              <w:t>Service provisioning subscription update procedure</w:t>
            </w:r>
          </w:p>
        </w:tc>
        <w:tc>
          <w:tcPr>
            <w:tcW w:w="1767" w:type="dxa"/>
            <w:tcBorders>
              <w:top w:val="single" w:sz="4" w:space="0" w:color="auto"/>
              <w:bottom w:val="single" w:sz="4" w:space="0" w:color="auto"/>
            </w:tcBorders>
            <w:shd w:val="clear" w:color="auto" w:fill="FFFF00"/>
          </w:tcPr>
          <w:p w14:paraId="04C99E1D"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45C3833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8ED103" w14:textId="77777777" w:rsidR="00BE7C33" w:rsidRPr="00D95972" w:rsidRDefault="00BE7C33" w:rsidP="00BE7C33">
            <w:pPr>
              <w:rPr>
                <w:rFonts w:eastAsia="Batang" w:cs="Arial"/>
                <w:lang w:eastAsia="ko-KR"/>
              </w:rPr>
            </w:pPr>
          </w:p>
        </w:tc>
      </w:tr>
      <w:tr w:rsidR="00BE7C33" w:rsidRPr="00D95972" w14:paraId="6BD739A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19DC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27F6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6373C4E" w14:textId="3141F67E" w:rsidR="00BE7C33" w:rsidRPr="00D95972" w:rsidRDefault="00BE7C33" w:rsidP="00BE7C33">
            <w:pPr>
              <w:overflowPunct/>
              <w:autoSpaceDE/>
              <w:autoSpaceDN/>
              <w:adjustRightInd/>
              <w:textAlignment w:val="auto"/>
              <w:rPr>
                <w:rFonts w:cs="Arial"/>
                <w:lang w:val="en-US"/>
              </w:rPr>
            </w:pPr>
            <w:hyperlink r:id="rId454" w:history="1">
              <w:r>
                <w:rPr>
                  <w:rStyle w:val="Hyperlink"/>
                </w:rPr>
                <w:t>C1-213200</w:t>
              </w:r>
            </w:hyperlink>
          </w:p>
        </w:tc>
        <w:tc>
          <w:tcPr>
            <w:tcW w:w="4191" w:type="dxa"/>
            <w:gridSpan w:val="3"/>
            <w:tcBorders>
              <w:top w:val="single" w:sz="4" w:space="0" w:color="auto"/>
              <w:bottom w:val="single" w:sz="4" w:space="0" w:color="auto"/>
            </w:tcBorders>
            <w:shd w:val="clear" w:color="auto" w:fill="FFFF00"/>
          </w:tcPr>
          <w:p w14:paraId="00114E03" w14:textId="77777777" w:rsidR="00BE7C33" w:rsidRPr="00D95972" w:rsidRDefault="00BE7C33" w:rsidP="00BE7C33">
            <w:pPr>
              <w:rPr>
                <w:rFonts w:cs="Arial"/>
              </w:rPr>
            </w:pPr>
            <w:r>
              <w:rPr>
                <w:rFonts w:cs="Arial"/>
              </w:rPr>
              <w:t>Service provisioning unsubscribe procedure</w:t>
            </w:r>
          </w:p>
        </w:tc>
        <w:tc>
          <w:tcPr>
            <w:tcW w:w="1767" w:type="dxa"/>
            <w:tcBorders>
              <w:top w:val="single" w:sz="4" w:space="0" w:color="auto"/>
              <w:bottom w:val="single" w:sz="4" w:space="0" w:color="auto"/>
            </w:tcBorders>
            <w:shd w:val="clear" w:color="auto" w:fill="FFFF00"/>
          </w:tcPr>
          <w:p w14:paraId="32EA7C1E"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8A8591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D6FFA04" w14:textId="77777777" w:rsidR="00BE7C33" w:rsidRPr="00D95972" w:rsidRDefault="00BE7C33" w:rsidP="00BE7C33">
            <w:pPr>
              <w:rPr>
                <w:rFonts w:eastAsia="Batang" w:cs="Arial"/>
                <w:lang w:eastAsia="ko-KR"/>
              </w:rPr>
            </w:pPr>
          </w:p>
        </w:tc>
      </w:tr>
      <w:tr w:rsidR="00BE7C33" w:rsidRPr="00D95972" w14:paraId="49CD3E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ACC93F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5536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1237E82" w14:textId="5A9E2DE0" w:rsidR="00BE7C33" w:rsidRPr="00D95972" w:rsidRDefault="00BE7C33" w:rsidP="00BE7C33">
            <w:pPr>
              <w:overflowPunct/>
              <w:autoSpaceDE/>
              <w:autoSpaceDN/>
              <w:adjustRightInd/>
              <w:textAlignment w:val="auto"/>
              <w:rPr>
                <w:rFonts w:cs="Arial"/>
                <w:lang w:val="en-US"/>
              </w:rPr>
            </w:pPr>
            <w:hyperlink r:id="rId455" w:history="1">
              <w:r>
                <w:rPr>
                  <w:rStyle w:val="Hyperlink"/>
                </w:rPr>
                <w:t>C1-213201</w:t>
              </w:r>
            </w:hyperlink>
          </w:p>
        </w:tc>
        <w:tc>
          <w:tcPr>
            <w:tcW w:w="4191" w:type="dxa"/>
            <w:gridSpan w:val="3"/>
            <w:tcBorders>
              <w:top w:val="single" w:sz="4" w:space="0" w:color="auto"/>
              <w:bottom w:val="single" w:sz="4" w:space="0" w:color="auto"/>
            </w:tcBorders>
            <w:shd w:val="clear" w:color="auto" w:fill="FFFF00"/>
          </w:tcPr>
          <w:p w14:paraId="09B911A1" w14:textId="77777777" w:rsidR="00BE7C33" w:rsidRPr="00D95972" w:rsidRDefault="00BE7C33" w:rsidP="00BE7C33">
            <w:pPr>
              <w:rPr>
                <w:rFonts w:cs="Arial"/>
              </w:rPr>
            </w:pPr>
            <w:r>
              <w:rPr>
                <w:rFonts w:cs="Arial"/>
              </w:rPr>
              <w:t>Service provisioning notification procedure</w:t>
            </w:r>
          </w:p>
        </w:tc>
        <w:tc>
          <w:tcPr>
            <w:tcW w:w="1767" w:type="dxa"/>
            <w:tcBorders>
              <w:top w:val="single" w:sz="4" w:space="0" w:color="auto"/>
              <w:bottom w:val="single" w:sz="4" w:space="0" w:color="auto"/>
            </w:tcBorders>
            <w:shd w:val="clear" w:color="auto" w:fill="FFFF00"/>
          </w:tcPr>
          <w:p w14:paraId="1BE5FD25" w14:textId="77777777" w:rsidR="00BE7C33" w:rsidRPr="00D95972" w:rsidRDefault="00BE7C33" w:rsidP="00BE7C33">
            <w:pPr>
              <w:rPr>
                <w:rFonts w:cs="Arial"/>
              </w:rPr>
            </w:pPr>
            <w:r>
              <w:rPr>
                <w:rFonts w:cs="Arial"/>
              </w:rPr>
              <w:t>Huawei, HiSilicon, CATT, China Telecom, China Unicom /Christian</w:t>
            </w:r>
          </w:p>
        </w:tc>
        <w:tc>
          <w:tcPr>
            <w:tcW w:w="826" w:type="dxa"/>
            <w:tcBorders>
              <w:top w:val="single" w:sz="4" w:space="0" w:color="auto"/>
              <w:bottom w:val="single" w:sz="4" w:space="0" w:color="auto"/>
            </w:tcBorders>
            <w:shd w:val="clear" w:color="auto" w:fill="FFFF00"/>
          </w:tcPr>
          <w:p w14:paraId="612D3BFF"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639163" w14:textId="77777777" w:rsidR="00BE7C33" w:rsidRPr="00D95972" w:rsidRDefault="00BE7C33" w:rsidP="00BE7C33">
            <w:pPr>
              <w:rPr>
                <w:rFonts w:eastAsia="Batang" w:cs="Arial"/>
                <w:lang w:eastAsia="ko-KR"/>
              </w:rPr>
            </w:pPr>
          </w:p>
        </w:tc>
      </w:tr>
      <w:tr w:rsidR="00BE7C33" w:rsidRPr="00D95972" w14:paraId="4F58C8D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39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82E97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542887E" w14:textId="0BD38EB6" w:rsidR="00BE7C33" w:rsidRPr="00D95972" w:rsidRDefault="00BE7C33" w:rsidP="00BE7C33">
            <w:pPr>
              <w:overflowPunct/>
              <w:autoSpaceDE/>
              <w:autoSpaceDN/>
              <w:adjustRightInd/>
              <w:textAlignment w:val="auto"/>
              <w:rPr>
                <w:rFonts w:cs="Arial"/>
                <w:lang w:val="en-US"/>
              </w:rPr>
            </w:pPr>
            <w:hyperlink r:id="rId456" w:history="1">
              <w:r>
                <w:rPr>
                  <w:rStyle w:val="Hyperlink"/>
                </w:rPr>
                <w:t>C1-213245</w:t>
              </w:r>
            </w:hyperlink>
          </w:p>
        </w:tc>
        <w:tc>
          <w:tcPr>
            <w:tcW w:w="4191" w:type="dxa"/>
            <w:gridSpan w:val="3"/>
            <w:tcBorders>
              <w:top w:val="single" w:sz="4" w:space="0" w:color="auto"/>
              <w:bottom w:val="single" w:sz="4" w:space="0" w:color="auto"/>
            </w:tcBorders>
            <w:shd w:val="clear" w:color="auto" w:fill="FFFF00"/>
          </w:tcPr>
          <w:p w14:paraId="347B0797" w14:textId="77777777" w:rsidR="00BE7C33" w:rsidRPr="00D95972" w:rsidRDefault="00BE7C33" w:rsidP="00BE7C33">
            <w:pPr>
              <w:rPr>
                <w:rFonts w:cs="Arial"/>
              </w:rPr>
            </w:pPr>
            <w:r>
              <w:rPr>
                <w:rFonts w:cs="Arial"/>
              </w:rPr>
              <w:t>General on EAS Discovery API Definition</w:t>
            </w:r>
          </w:p>
        </w:tc>
        <w:tc>
          <w:tcPr>
            <w:tcW w:w="1767" w:type="dxa"/>
            <w:tcBorders>
              <w:top w:val="single" w:sz="4" w:space="0" w:color="auto"/>
              <w:bottom w:val="single" w:sz="4" w:space="0" w:color="auto"/>
            </w:tcBorders>
            <w:shd w:val="clear" w:color="auto" w:fill="FFFF00"/>
          </w:tcPr>
          <w:p w14:paraId="6EDF0013"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12B908"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169E7" w14:textId="77777777" w:rsidR="00BE7C33" w:rsidRPr="00D95972" w:rsidRDefault="00BE7C33" w:rsidP="00BE7C33">
            <w:pPr>
              <w:rPr>
                <w:rFonts w:eastAsia="Batang" w:cs="Arial"/>
                <w:lang w:eastAsia="ko-KR"/>
              </w:rPr>
            </w:pPr>
          </w:p>
        </w:tc>
      </w:tr>
      <w:tr w:rsidR="00BE7C33" w:rsidRPr="00D95972" w14:paraId="4530F2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1CC42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9EF2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D47C81" w14:textId="3B28985C" w:rsidR="00BE7C33" w:rsidRPr="00D95972" w:rsidRDefault="00BE7C33" w:rsidP="00BE7C33">
            <w:pPr>
              <w:overflowPunct/>
              <w:autoSpaceDE/>
              <w:autoSpaceDN/>
              <w:adjustRightInd/>
              <w:textAlignment w:val="auto"/>
              <w:rPr>
                <w:rFonts w:cs="Arial"/>
                <w:lang w:val="en-US"/>
              </w:rPr>
            </w:pPr>
            <w:hyperlink r:id="rId457" w:history="1">
              <w:r>
                <w:rPr>
                  <w:rStyle w:val="Hyperlink"/>
                </w:rPr>
                <w:t>C1-213247</w:t>
              </w:r>
            </w:hyperlink>
          </w:p>
        </w:tc>
        <w:tc>
          <w:tcPr>
            <w:tcW w:w="4191" w:type="dxa"/>
            <w:gridSpan w:val="3"/>
            <w:tcBorders>
              <w:top w:val="single" w:sz="4" w:space="0" w:color="auto"/>
              <w:bottom w:val="single" w:sz="4" w:space="0" w:color="auto"/>
            </w:tcBorders>
            <w:shd w:val="clear" w:color="auto" w:fill="FFFF00"/>
          </w:tcPr>
          <w:p w14:paraId="74B95440" w14:textId="77777777" w:rsidR="00BE7C33" w:rsidRPr="00D95972" w:rsidRDefault="00BE7C33" w:rsidP="00BE7C33">
            <w:pPr>
              <w:rPr>
                <w:rFonts w:cs="Arial"/>
              </w:rPr>
            </w:pPr>
            <w:r>
              <w:rPr>
                <w:rFonts w:cs="Arial"/>
              </w:rPr>
              <w:t>EAS Discovery Notification Procedure</w:t>
            </w:r>
          </w:p>
        </w:tc>
        <w:tc>
          <w:tcPr>
            <w:tcW w:w="1767" w:type="dxa"/>
            <w:tcBorders>
              <w:top w:val="single" w:sz="4" w:space="0" w:color="auto"/>
              <w:bottom w:val="single" w:sz="4" w:space="0" w:color="auto"/>
            </w:tcBorders>
            <w:shd w:val="clear" w:color="auto" w:fill="FFFF00"/>
          </w:tcPr>
          <w:p w14:paraId="04E210F7"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6FB194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ADB622" w14:textId="77777777" w:rsidR="00BE7C33" w:rsidRPr="00D95972" w:rsidRDefault="00BE7C33" w:rsidP="00BE7C33">
            <w:pPr>
              <w:rPr>
                <w:rFonts w:eastAsia="Batang" w:cs="Arial"/>
                <w:lang w:eastAsia="ko-KR"/>
              </w:rPr>
            </w:pPr>
          </w:p>
        </w:tc>
      </w:tr>
      <w:tr w:rsidR="00BE7C33" w:rsidRPr="00D95972" w14:paraId="2AC719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1D4ACB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6F1A3A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FC444" w14:textId="402E1869" w:rsidR="00BE7C33" w:rsidRPr="00D95972" w:rsidRDefault="00BE7C33" w:rsidP="00BE7C33">
            <w:pPr>
              <w:overflowPunct/>
              <w:autoSpaceDE/>
              <w:autoSpaceDN/>
              <w:adjustRightInd/>
              <w:textAlignment w:val="auto"/>
              <w:rPr>
                <w:rFonts w:cs="Arial"/>
                <w:lang w:val="en-US"/>
              </w:rPr>
            </w:pPr>
            <w:hyperlink r:id="rId458" w:history="1">
              <w:r>
                <w:rPr>
                  <w:rStyle w:val="Hyperlink"/>
                </w:rPr>
                <w:t>C1-213250</w:t>
              </w:r>
            </w:hyperlink>
          </w:p>
        </w:tc>
        <w:tc>
          <w:tcPr>
            <w:tcW w:w="4191" w:type="dxa"/>
            <w:gridSpan w:val="3"/>
            <w:tcBorders>
              <w:top w:val="single" w:sz="4" w:space="0" w:color="auto"/>
              <w:bottom w:val="single" w:sz="4" w:space="0" w:color="auto"/>
            </w:tcBorders>
            <w:shd w:val="clear" w:color="auto" w:fill="FFFF00"/>
          </w:tcPr>
          <w:p w14:paraId="50B92E95" w14:textId="77777777" w:rsidR="00BE7C33" w:rsidRPr="00D95972" w:rsidRDefault="00BE7C33" w:rsidP="00BE7C33">
            <w:pPr>
              <w:rPr>
                <w:rFonts w:cs="Arial"/>
              </w:rPr>
            </w:pPr>
            <w:r>
              <w:rPr>
                <w:rFonts w:cs="Arial"/>
              </w:rPr>
              <w:t>EAS Discovery Data Model</w:t>
            </w:r>
          </w:p>
        </w:tc>
        <w:tc>
          <w:tcPr>
            <w:tcW w:w="1767" w:type="dxa"/>
            <w:tcBorders>
              <w:top w:val="single" w:sz="4" w:space="0" w:color="auto"/>
              <w:bottom w:val="single" w:sz="4" w:space="0" w:color="auto"/>
            </w:tcBorders>
            <w:shd w:val="clear" w:color="auto" w:fill="FFFF00"/>
          </w:tcPr>
          <w:p w14:paraId="6B3CE7B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1A922C4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BA511F" w14:textId="77777777" w:rsidR="00BE7C33" w:rsidRPr="00D95972" w:rsidRDefault="00BE7C33" w:rsidP="00BE7C33">
            <w:pPr>
              <w:rPr>
                <w:rFonts w:eastAsia="Batang" w:cs="Arial"/>
                <w:lang w:eastAsia="ko-KR"/>
              </w:rPr>
            </w:pPr>
          </w:p>
        </w:tc>
      </w:tr>
      <w:tr w:rsidR="00BE7C33" w:rsidRPr="00D95972" w14:paraId="41C969E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2D44C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B3F2A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7126F9" w14:textId="5029ED0D" w:rsidR="00BE7C33" w:rsidRPr="00D95972" w:rsidRDefault="00BE7C33" w:rsidP="00BE7C33">
            <w:pPr>
              <w:overflowPunct/>
              <w:autoSpaceDE/>
              <w:autoSpaceDN/>
              <w:adjustRightInd/>
              <w:textAlignment w:val="auto"/>
              <w:rPr>
                <w:rFonts w:cs="Arial"/>
                <w:lang w:val="en-US"/>
              </w:rPr>
            </w:pPr>
            <w:hyperlink r:id="rId459" w:history="1">
              <w:r>
                <w:rPr>
                  <w:rStyle w:val="Hyperlink"/>
                </w:rPr>
                <w:t>C1-213293</w:t>
              </w:r>
            </w:hyperlink>
          </w:p>
        </w:tc>
        <w:tc>
          <w:tcPr>
            <w:tcW w:w="4191" w:type="dxa"/>
            <w:gridSpan w:val="3"/>
            <w:tcBorders>
              <w:top w:val="single" w:sz="4" w:space="0" w:color="auto"/>
              <w:bottom w:val="single" w:sz="4" w:space="0" w:color="auto"/>
            </w:tcBorders>
            <w:shd w:val="clear" w:color="auto" w:fill="FFFF00"/>
          </w:tcPr>
          <w:p w14:paraId="53F0CF4F" w14:textId="77777777" w:rsidR="00BE7C33" w:rsidRPr="00D95972" w:rsidRDefault="00BE7C33" w:rsidP="00BE7C33">
            <w:pPr>
              <w:rPr>
                <w:rFonts w:cs="Arial"/>
              </w:rPr>
            </w:pPr>
            <w:r>
              <w:rPr>
                <w:rFonts w:cs="Arial"/>
              </w:rPr>
              <w:t>"204 No Content" for HTTP PUT for the Eees_EECRegistration API and the Eees_EASDiscovery API</w:t>
            </w:r>
          </w:p>
        </w:tc>
        <w:tc>
          <w:tcPr>
            <w:tcW w:w="1767" w:type="dxa"/>
            <w:tcBorders>
              <w:top w:val="single" w:sz="4" w:space="0" w:color="auto"/>
              <w:bottom w:val="single" w:sz="4" w:space="0" w:color="auto"/>
            </w:tcBorders>
            <w:shd w:val="clear" w:color="auto" w:fill="FFFF00"/>
          </w:tcPr>
          <w:p w14:paraId="584DF405"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41975A5A"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2162B" w14:textId="77777777" w:rsidR="00BE7C33" w:rsidRPr="00D95972" w:rsidRDefault="00BE7C33" w:rsidP="00BE7C33">
            <w:pPr>
              <w:rPr>
                <w:rFonts w:eastAsia="Batang" w:cs="Arial"/>
                <w:lang w:eastAsia="ko-KR"/>
              </w:rPr>
            </w:pPr>
          </w:p>
        </w:tc>
      </w:tr>
      <w:tr w:rsidR="00BE7C33" w:rsidRPr="00D95972" w14:paraId="30398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6F0AD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3E73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8D582B5" w14:textId="79D9B8D9" w:rsidR="00BE7C33" w:rsidRPr="00D95972" w:rsidRDefault="00BE7C33" w:rsidP="00BE7C33">
            <w:pPr>
              <w:overflowPunct/>
              <w:autoSpaceDE/>
              <w:autoSpaceDN/>
              <w:adjustRightInd/>
              <w:textAlignment w:val="auto"/>
              <w:rPr>
                <w:rFonts w:cs="Arial"/>
                <w:lang w:val="en-US"/>
              </w:rPr>
            </w:pPr>
            <w:hyperlink r:id="rId460" w:history="1">
              <w:r>
                <w:rPr>
                  <w:rStyle w:val="Hyperlink"/>
                </w:rPr>
                <w:t>C1-213467</w:t>
              </w:r>
            </w:hyperlink>
          </w:p>
        </w:tc>
        <w:tc>
          <w:tcPr>
            <w:tcW w:w="4191" w:type="dxa"/>
            <w:gridSpan w:val="3"/>
            <w:tcBorders>
              <w:top w:val="single" w:sz="4" w:space="0" w:color="auto"/>
              <w:bottom w:val="single" w:sz="4" w:space="0" w:color="auto"/>
            </w:tcBorders>
            <w:shd w:val="clear" w:color="auto" w:fill="FFFF00"/>
          </w:tcPr>
          <w:p w14:paraId="020408D0" w14:textId="77777777" w:rsidR="00BE7C33" w:rsidRPr="00D95972" w:rsidRDefault="00BE7C33" w:rsidP="00BE7C33">
            <w:pPr>
              <w:rPr>
                <w:rFonts w:cs="Arial"/>
              </w:rPr>
            </w:pPr>
            <w:r>
              <w:rPr>
                <w:rFonts w:cs="Arial"/>
              </w:rPr>
              <w:t>EDGEAPP Workplan</w:t>
            </w:r>
          </w:p>
        </w:tc>
        <w:tc>
          <w:tcPr>
            <w:tcW w:w="1767" w:type="dxa"/>
            <w:tcBorders>
              <w:top w:val="single" w:sz="4" w:space="0" w:color="auto"/>
              <w:bottom w:val="single" w:sz="4" w:space="0" w:color="auto"/>
            </w:tcBorders>
            <w:shd w:val="clear" w:color="auto" w:fill="FFFF00"/>
          </w:tcPr>
          <w:p w14:paraId="6FD2C9BC"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049217A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A230DD" w14:textId="77777777" w:rsidR="00BE7C33" w:rsidRPr="00D95972" w:rsidRDefault="00BE7C33" w:rsidP="00BE7C33">
            <w:pPr>
              <w:rPr>
                <w:rFonts w:eastAsia="Batang" w:cs="Arial"/>
                <w:lang w:eastAsia="ko-KR"/>
              </w:rPr>
            </w:pPr>
          </w:p>
        </w:tc>
      </w:tr>
      <w:tr w:rsidR="00BE7C33" w:rsidRPr="00D95972" w14:paraId="7446241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13837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A778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C0BB70" w14:textId="4B216265" w:rsidR="00BE7C33" w:rsidRPr="00D95972" w:rsidRDefault="00BE7C33" w:rsidP="00BE7C33">
            <w:pPr>
              <w:overflowPunct/>
              <w:autoSpaceDE/>
              <w:autoSpaceDN/>
              <w:adjustRightInd/>
              <w:textAlignment w:val="auto"/>
              <w:rPr>
                <w:rFonts w:cs="Arial"/>
                <w:lang w:val="en-US"/>
              </w:rPr>
            </w:pPr>
            <w:hyperlink r:id="rId461" w:history="1">
              <w:r>
                <w:rPr>
                  <w:rStyle w:val="Hyperlink"/>
                </w:rPr>
                <w:t>C1-213472</w:t>
              </w:r>
            </w:hyperlink>
          </w:p>
        </w:tc>
        <w:tc>
          <w:tcPr>
            <w:tcW w:w="4191" w:type="dxa"/>
            <w:gridSpan w:val="3"/>
            <w:tcBorders>
              <w:top w:val="single" w:sz="4" w:space="0" w:color="auto"/>
              <w:bottom w:val="single" w:sz="4" w:space="0" w:color="auto"/>
            </w:tcBorders>
            <w:shd w:val="clear" w:color="auto" w:fill="FFFF00"/>
          </w:tcPr>
          <w:p w14:paraId="59E367A4" w14:textId="77777777" w:rsidR="00BE7C33" w:rsidRPr="00D95972" w:rsidRDefault="00BE7C33" w:rsidP="00BE7C33">
            <w:pPr>
              <w:rPr>
                <w:rFonts w:cs="Arial"/>
              </w:rPr>
            </w:pPr>
            <w:r>
              <w:rPr>
                <w:rFonts w:cs="Arial"/>
              </w:rPr>
              <w:t>clause 4 Overview</w:t>
            </w:r>
          </w:p>
        </w:tc>
        <w:tc>
          <w:tcPr>
            <w:tcW w:w="1767" w:type="dxa"/>
            <w:tcBorders>
              <w:top w:val="single" w:sz="4" w:space="0" w:color="auto"/>
              <w:bottom w:val="single" w:sz="4" w:space="0" w:color="auto"/>
            </w:tcBorders>
            <w:shd w:val="clear" w:color="auto" w:fill="FFFF00"/>
          </w:tcPr>
          <w:p w14:paraId="040BE204" w14:textId="77777777" w:rsidR="00BE7C33" w:rsidRPr="00D95972" w:rsidRDefault="00BE7C33" w:rsidP="00BE7C33">
            <w:pPr>
              <w:rPr>
                <w:rFonts w:cs="Arial"/>
              </w:rPr>
            </w:pPr>
            <w:r>
              <w:rPr>
                <w:rFonts w:cs="Arial"/>
              </w:rPr>
              <w:t>Samsung, AT&amp;T, Qualcomm Incorporated, Apple, KDDI, Convida Wireless LLC / Sapan</w:t>
            </w:r>
          </w:p>
        </w:tc>
        <w:tc>
          <w:tcPr>
            <w:tcW w:w="826" w:type="dxa"/>
            <w:tcBorders>
              <w:top w:val="single" w:sz="4" w:space="0" w:color="auto"/>
              <w:bottom w:val="single" w:sz="4" w:space="0" w:color="auto"/>
            </w:tcBorders>
            <w:shd w:val="clear" w:color="auto" w:fill="FFFF00"/>
          </w:tcPr>
          <w:p w14:paraId="56EA58F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764E22F" w14:textId="77777777" w:rsidR="00BE7C33" w:rsidRPr="00D95972" w:rsidRDefault="00BE7C33" w:rsidP="00BE7C33">
            <w:pPr>
              <w:rPr>
                <w:rFonts w:eastAsia="Batang" w:cs="Arial"/>
                <w:lang w:eastAsia="ko-KR"/>
              </w:rPr>
            </w:pPr>
            <w:r>
              <w:rPr>
                <w:rFonts w:eastAsia="Batang" w:cs="Arial"/>
                <w:lang w:eastAsia="ko-KR"/>
              </w:rPr>
              <w:t>Revision of C1-212455</w:t>
            </w:r>
          </w:p>
        </w:tc>
      </w:tr>
      <w:tr w:rsidR="00BE7C33" w:rsidRPr="00D95972" w14:paraId="0CA12E6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E2E89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9027E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FB4B481" w14:textId="0D6945E7" w:rsidR="00BE7C33" w:rsidRPr="00D95972" w:rsidRDefault="00BE7C33" w:rsidP="00BE7C33">
            <w:pPr>
              <w:overflowPunct/>
              <w:autoSpaceDE/>
              <w:autoSpaceDN/>
              <w:adjustRightInd/>
              <w:textAlignment w:val="auto"/>
              <w:rPr>
                <w:rFonts w:cs="Arial"/>
                <w:lang w:val="en-US"/>
              </w:rPr>
            </w:pPr>
            <w:hyperlink r:id="rId462" w:history="1">
              <w:r>
                <w:rPr>
                  <w:rStyle w:val="Hyperlink"/>
                </w:rPr>
                <w:t>C1-213480</w:t>
              </w:r>
            </w:hyperlink>
          </w:p>
        </w:tc>
        <w:tc>
          <w:tcPr>
            <w:tcW w:w="4191" w:type="dxa"/>
            <w:gridSpan w:val="3"/>
            <w:tcBorders>
              <w:top w:val="single" w:sz="4" w:space="0" w:color="auto"/>
              <w:bottom w:val="single" w:sz="4" w:space="0" w:color="auto"/>
            </w:tcBorders>
            <w:shd w:val="clear" w:color="auto" w:fill="FFFF00"/>
          </w:tcPr>
          <w:p w14:paraId="427D92DA" w14:textId="77777777" w:rsidR="00BE7C33" w:rsidRPr="00D95972" w:rsidRDefault="00BE7C33" w:rsidP="00BE7C33">
            <w:pPr>
              <w:rPr>
                <w:rFonts w:cs="Arial"/>
              </w:rPr>
            </w:pPr>
            <w:r>
              <w:rPr>
                <w:rFonts w:cs="Arial"/>
              </w:rPr>
              <w:t>Eees_EECRegistration Service Description and Service Operations Introduction</w:t>
            </w:r>
          </w:p>
        </w:tc>
        <w:tc>
          <w:tcPr>
            <w:tcW w:w="1767" w:type="dxa"/>
            <w:tcBorders>
              <w:top w:val="single" w:sz="4" w:space="0" w:color="auto"/>
              <w:bottom w:val="single" w:sz="4" w:space="0" w:color="auto"/>
            </w:tcBorders>
            <w:shd w:val="clear" w:color="auto" w:fill="FFFF00"/>
          </w:tcPr>
          <w:p w14:paraId="667794CD"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149473FC"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325986" w14:textId="77777777" w:rsidR="00BE7C33" w:rsidRPr="00D95972" w:rsidRDefault="00BE7C33" w:rsidP="00BE7C33">
            <w:pPr>
              <w:rPr>
                <w:rFonts w:eastAsia="Batang" w:cs="Arial"/>
                <w:lang w:eastAsia="ko-KR"/>
              </w:rPr>
            </w:pPr>
            <w:r>
              <w:rPr>
                <w:rFonts w:eastAsia="Batang" w:cs="Arial"/>
                <w:lang w:eastAsia="ko-KR"/>
              </w:rPr>
              <w:t>Revision of C1-212460</w:t>
            </w:r>
          </w:p>
        </w:tc>
      </w:tr>
      <w:tr w:rsidR="00BE7C33" w:rsidRPr="00D95972" w14:paraId="2E56501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E7D7B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F61C2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A21C04" w14:textId="58684008" w:rsidR="00BE7C33" w:rsidRPr="00D95972" w:rsidRDefault="00BE7C33" w:rsidP="00BE7C33">
            <w:pPr>
              <w:overflowPunct/>
              <w:autoSpaceDE/>
              <w:autoSpaceDN/>
              <w:adjustRightInd/>
              <w:textAlignment w:val="auto"/>
              <w:rPr>
                <w:rFonts w:cs="Arial"/>
                <w:lang w:val="en-US"/>
              </w:rPr>
            </w:pPr>
            <w:hyperlink r:id="rId463" w:history="1">
              <w:r>
                <w:rPr>
                  <w:rStyle w:val="Hyperlink"/>
                </w:rPr>
                <w:t>C1-213481</w:t>
              </w:r>
            </w:hyperlink>
          </w:p>
        </w:tc>
        <w:tc>
          <w:tcPr>
            <w:tcW w:w="4191" w:type="dxa"/>
            <w:gridSpan w:val="3"/>
            <w:tcBorders>
              <w:top w:val="single" w:sz="4" w:space="0" w:color="auto"/>
              <w:bottom w:val="single" w:sz="4" w:space="0" w:color="auto"/>
            </w:tcBorders>
            <w:shd w:val="clear" w:color="auto" w:fill="FFFF00"/>
          </w:tcPr>
          <w:p w14:paraId="3019B339" w14:textId="77777777" w:rsidR="00BE7C33" w:rsidRPr="00D95972" w:rsidRDefault="00BE7C33" w:rsidP="00BE7C33">
            <w:pPr>
              <w:rPr>
                <w:rFonts w:cs="Arial"/>
              </w:rPr>
            </w:pPr>
            <w:r>
              <w:rPr>
                <w:rFonts w:cs="Arial"/>
              </w:rPr>
              <w:t>Eees_EECRegistration_Request Service Operation</w:t>
            </w:r>
          </w:p>
        </w:tc>
        <w:tc>
          <w:tcPr>
            <w:tcW w:w="1767" w:type="dxa"/>
            <w:tcBorders>
              <w:top w:val="single" w:sz="4" w:space="0" w:color="auto"/>
              <w:bottom w:val="single" w:sz="4" w:space="0" w:color="auto"/>
            </w:tcBorders>
            <w:shd w:val="clear" w:color="auto" w:fill="FFFF00"/>
          </w:tcPr>
          <w:p w14:paraId="64FD6F84"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69AC04AD"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3C4601" w14:textId="77777777" w:rsidR="00BE7C33" w:rsidRPr="00D95972" w:rsidRDefault="00BE7C33" w:rsidP="00BE7C33">
            <w:pPr>
              <w:rPr>
                <w:rFonts w:eastAsia="Batang" w:cs="Arial"/>
                <w:lang w:eastAsia="ko-KR"/>
              </w:rPr>
            </w:pPr>
            <w:r>
              <w:rPr>
                <w:rFonts w:eastAsia="Batang" w:cs="Arial"/>
                <w:lang w:eastAsia="ko-KR"/>
              </w:rPr>
              <w:t>Revision of C1-212461</w:t>
            </w:r>
          </w:p>
        </w:tc>
      </w:tr>
      <w:tr w:rsidR="00BE7C33" w:rsidRPr="00D95972" w14:paraId="599518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4B068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72FA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AFC111A" w14:textId="1F7B8098" w:rsidR="00BE7C33" w:rsidRPr="00D95972" w:rsidRDefault="00BE7C33" w:rsidP="00BE7C33">
            <w:pPr>
              <w:overflowPunct/>
              <w:autoSpaceDE/>
              <w:autoSpaceDN/>
              <w:adjustRightInd/>
              <w:textAlignment w:val="auto"/>
              <w:rPr>
                <w:rFonts w:cs="Arial"/>
                <w:lang w:val="en-US"/>
              </w:rPr>
            </w:pPr>
            <w:hyperlink r:id="rId464" w:history="1">
              <w:r>
                <w:rPr>
                  <w:rStyle w:val="Hyperlink"/>
                </w:rPr>
                <w:t>C1-213482</w:t>
              </w:r>
            </w:hyperlink>
          </w:p>
        </w:tc>
        <w:tc>
          <w:tcPr>
            <w:tcW w:w="4191" w:type="dxa"/>
            <w:gridSpan w:val="3"/>
            <w:tcBorders>
              <w:top w:val="single" w:sz="4" w:space="0" w:color="auto"/>
              <w:bottom w:val="single" w:sz="4" w:space="0" w:color="auto"/>
            </w:tcBorders>
            <w:shd w:val="clear" w:color="auto" w:fill="FFFF00"/>
          </w:tcPr>
          <w:p w14:paraId="132900D1" w14:textId="77777777" w:rsidR="00BE7C33" w:rsidRPr="00D95972" w:rsidRDefault="00BE7C33" w:rsidP="00BE7C33">
            <w:pPr>
              <w:rPr>
                <w:rFonts w:cs="Arial"/>
              </w:rPr>
            </w:pPr>
            <w:r>
              <w:rPr>
                <w:rFonts w:cs="Arial"/>
              </w:rPr>
              <w:t>Eees_EECRegistration_Update Service Operation</w:t>
            </w:r>
          </w:p>
        </w:tc>
        <w:tc>
          <w:tcPr>
            <w:tcW w:w="1767" w:type="dxa"/>
            <w:tcBorders>
              <w:top w:val="single" w:sz="4" w:space="0" w:color="auto"/>
              <w:bottom w:val="single" w:sz="4" w:space="0" w:color="auto"/>
            </w:tcBorders>
            <w:shd w:val="clear" w:color="auto" w:fill="FFFF00"/>
          </w:tcPr>
          <w:p w14:paraId="27111AC2"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63C4D3B"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26BB895" w14:textId="77777777" w:rsidR="00BE7C33" w:rsidRPr="00D95972" w:rsidRDefault="00BE7C33" w:rsidP="00BE7C33">
            <w:pPr>
              <w:rPr>
                <w:rFonts w:eastAsia="Batang" w:cs="Arial"/>
                <w:lang w:eastAsia="ko-KR"/>
              </w:rPr>
            </w:pPr>
            <w:r>
              <w:rPr>
                <w:rFonts w:eastAsia="Batang" w:cs="Arial"/>
                <w:lang w:eastAsia="ko-KR"/>
              </w:rPr>
              <w:t>Revision of C1-212462</w:t>
            </w:r>
          </w:p>
        </w:tc>
      </w:tr>
      <w:tr w:rsidR="00BE7C33" w:rsidRPr="00D95972" w14:paraId="138B466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D5ECF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4F015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97D2B53" w14:textId="2939D162" w:rsidR="00BE7C33" w:rsidRPr="00D95972" w:rsidRDefault="00BE7C33" w:rsidP="00BE7C33">
            <w:pPr>
              <w:overflowPunct/>
              <w:autoSpaceDE/>
              <w:autoSpaceDN/>
              <w:adjustRightInd/>
              <w:textAlignment w:val="auto"/>
              <w:rPr>
                <w:rFonts w:cs="Arial"/>
                <w:lang w:val="en-US"/>
              </w:rPr>
            </w:pPr>
            <w:hyperlink r:id="rId465" w:history="1">
              <w:r>
                <w:rPr>
                  <w:rStyle w:val="Hyperlink"/>
                </w:rPr>
                <w:t>C1-213483</w:t>
              </w:r>
            </w:hyperlink>
          </w:p>
        </w:tc>
        <w:tc>
          <w:tcPr>
            <w:tcW w:w="4191" w:type="dxa"/>
            <w:gridSpan w:val="3"/>
            <w:tcBorders>
              <w:top w:val="single" w:sz="4" w:space="0" w:color="auto"/>
              <w:bottom w:val="single" w:sz="4" w:space="0" w:color="auto"/>
            </w:tcBorders>
            <w:shd w:val="clear" w:color="auto" w:fill="FFFF00"/>
          </w:tcPr>
          <w:p w14:paraId="11F3EB18" w14:textId="77777777" w:rsidR="00BE7C33" w:rsidRPr="00D95972" w:rsidRDefault="00BE7C33" w:rsidP="00BE7C33">
            <w:pPr>
              <w:rPr>
                <w:rFonts w:cs="Arial"/>
              </w:rPr>
            </w:pPr>
            <w:r>
              <w:rPr>
                <w:rFonts w:cs="Arial"/>
              </w:rPr>
              <w:t>Eees_EECRegistration_Deregister Service Operation</w:t>
            </w:r>
          </w:p>
        </w:tc>
        <w:tc>
          <w:tcPr>
            <w:tcW w:w="1767" w:type="dxa"/>
            <w:tcBorders>
              <w:top w:val="single" w:sz="4" w:space="0" w:color="auto"/>
              <w:bottom w:val="single" w:sz="4" w:space="0" w:color="auto"/>
            </w:tcBorders>
            <w:shd w:val="clear" w:color="auto" w:fill="FFFF00"/>
          </w:tcPr>
          <w:p w14:paraId="558EA653"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5C8F973E"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A9FE3E" w14:textId="77777777" w:rsidR="00BE7C33" w:rsidRPr="00D95972" w:rsidRDefault="00BE7C33" w:rsidP="00BE7C33">
            <w:pPr>
              <w:rPr>
                <w:rFonts w:eastAsia="Batang" w:cs="Arial"/>
                <w:lang w:eastAsia="ko-KR"/>
              </w:rPr>
            </w:pPr>
            <w:r>
              <w:rPr>
                <w:rFonts w:eastAsia="Batang" w:cs="Arial"/>
                <w:lang w:eastAsia="ko-KR"/>
              </w:rPr>
              <w:t>Revision of C1-212463</w:t>
            </w:r>
          </w:p>
        </w:tc>
      </w:tr>
      <w:tr w:rsidR="00BE7C33" w:rsidRPr="00D95972" w14:paraId="5B3009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18818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42E2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A8F9616" w14:textId="2981B1E4" w:rsidR="00BE7C33" w:rsidRPr="00D95972" w:rsidRDefault="00BE7C33" w:rsidP="00BE7C33">
            <w:pPr>
              <w:overflowPunct/>
              <w:autoSpaceDE/>
              <w:autoSpaceDN/>
              <w:adjustRightInd/>
              <w:textAlignment w:val="auto"/>
              <w:rPr>
                <w:rFonts w:cs="Arial"/>
                <w:lang w:val="en-US"/>
              </w:rPr>
            </w:pPr>
            <w:hyperlink r:id="rId466" w:history="1">
              <w:r>
                <w:rPr>
                  <w:rStyle w:val="Hyperlink"/>
                </w:rPr>
                <w:t>C1-213485</w:t>
              </w:r>
            </w:hyperlink>
          </w:p>
        </w:tc>
        <w:tc>
          <w:tcPr>
            <w:tcW w:w="4191" w:type="dxa"/>
            <w:gridSpan w:val="3"/>
            <w:tcBorders>
              <w:top w:val="single" w:sz="4" w:space="0" w:color="auto"/>
              <w:bottom w:val="single" w:sz="4" w:space="0" w:color="auto"/>
            </w:tcBorders>
            <w:shd w:val="clear" w:color="auto" w:fill="FFFF00"/>
          </w:tcPr>
          <w:p w14:paraId="717DBE81" w14:textId="77777777" w:rsidR="00BE7C33" w:rsidRPr="00D95972" w:rsidRDefault="00BE7C33" w:rsidP="00BE7C33">
            <w:pPr>
              <w:rPr>
                <w:rFonts w:cs="Arial"/>
              </w:rPr>
            </w:pPr>
            <w:r>
              <w:rPr>
                <w:rFonts w:cs="Arial"/>
              </w:rPr>
              <w:t>Eees_ACREvents resource structure and methods</w:t>
            </w:r>
          </w:p>
        </w:tc>
        <w:tc>
          <w:tcPr>
            <w:tcW w:w="1767" w:type="dxa"/>
            <w:tcBorders>
              <w:top w:val="single" w:sz="4" w:space="0" w:color="auto"/>
              <w:bottom w:val="single" w:sz="4" w:space="0" w:color="auto"/>
            </w:tcBorders>
            <w:shd w:val="clear" w:color="auto" w:fill="FFFF00"/>
          </w:tcPr>
          <w:p w14:paraId="00024617" w14:textId="77777777" w:rsidR="00BE7C33" w:rsidRPr="00D95972" w:rsidRDefault="00BE7C33" w:rsidP="00BE7C33">
            <w:pPr>
              <w:rPr>
                <w:rFonts w:cs="Arial"/>
              </w:rPr>
            </w:pPr>
            <w:r>
              <w:rPr>
                <w:rFonts w:cs="Arial"/>
              </w:rPr>
              <w:t>Samsung / Sapan</w:t>
            </w:r>
          </w:p>
        </w:tc>
        <w:tc>
          <w:tcPr>
            <w:tcW w:w="826" w:type="dxa"/>
            <w:tcBorders>
              <w:top w:val="single" w:sz="4" w:space="0" w:color="auto"/>
              <w:bottom w:val="single" w:sz="4" w:space="0" w:color="auto"/>
            </w:tcBorders>
            <w:shd w:val="clear" w:color="auto" w:fill="FFFF00"/>
          </w:tcPr>
          <w:p w14:paraId="72479122"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7A8B5" w14:textId="77777777" w:rsidR="00BE7C33" w:rsidRPr="00D95972" w:rsidRDefault="00BE7C33" w:rsidP="00BE7C33">
            <w:pPr>
              <w:rPr>
                <w:rFonts w:eastAsia="Batang" w:cs="Arial"/>
                <w:lang w:eastAsia="ko-KR"/>
              </w:rPr>
            </w:pPr>
          </w:p>
        </w:tc>
      </w:tr>
      <w:tr w:rsidR="00BE7C33" w:rsidRPr="00D95972" w14:paraId="72981D3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BE76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E958F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1071A48" w14:textId="67A48D29" w:rsidR="00BE7C33" w:rsidRPr="00D95972" w:rsidRDefault="00BE7C33" w:rsidP="00BE7C33">
            <w:pPr>
              <w:overflowPunct/>
              <w:autoSpaceDE/>
              <w:autoSpaceDN/>
              <w:adjustRightInd/>
              <w:textAlignment w:val="auto"/>
              <w:rPr>
                <w:rFonts w:cs="Arial"/>
                <w:lang w:val="en-US"/>
              </w:rPr>
            </w:pPr>
            <w:hyperlink r:id="rId467" w:history="1">
              <w:r>
                <w:rPr>
                  <w:rStyle w:val="Hyperlink"/>
                </w:rPr>
                <w:t>C1-213545</w:t>
              </w:r>
            </w:hyperlink>
          </w:p>
        </w:tc>
        <w:tc>
          <w:tcPr>
            <w:tcW w:w="4191" w:type="dxa"/>
            <w:gridSpan w:val="3"/>
            <w:tcBorders>
              <w:top w:val="single" w:sz="4" w:space="0" w:color="auto"/>
              <w:bottom w:val="single" w:sz="4" w:space="0" w:color="auto"/>
            </w:tcBorders>
            <w:shd w:val="clear" w:color="auto" w:fill="FFFF00"/>
          </w:tcPr>
          <w:p w14:paraId="0887FD1F" w14:textId="77777777" w:rsidR="00BE7C33" w:rsidRPr="00D95972" w:rsidRDefault="00BE7C33" w:rsidP="00BE7C33">
            <w:pPr>
              <w:rPr>
                <w:rFonts w:cs="Arial"/>
              </w:rPr>
            </w:pPr>
            <w:r>
              <w:rPr>
                <w:rFonts w:cs="Arial"/>
              </w:rPr>
              <w:t>Service offered by ECS and service provisioning API</w:t>
            </w:r>
          </w:p>
        </w:tc>
        <w:tc>
          <w:tcPr>
            <w:tcW w:w="1767" w:type="dxa"/>
            <w:tcBorders>
              <w:top w:val="single" w:sz="4" w:space="0" w:color="auto"/>
              <w:bottom w:val="single" w:sz="4" w:space="0" w:color="auto"/>
            </w:tcBorders>
            <w:shd w:val="clear" w:color="auto" w:fill="FFFF00"/>
          </w:tcPr>
          <w:p w14:paraId="6406543E" w14:textId="77777777" w:rsidR="00BE7C33" w:rsidRPr="00D95972" w:rsidRDefault="00BE7C33" w:rsidP="00BE7C33">
            <w:pPr>
              <w:rPr>
                <w:rFonts w:cs="Arial"/>
              </w:rPr>
            </w:pPr>
            <w:r>
              <w:rPr>
                <w:rFonts w:cs="Arial"/>
              </w:rPr>
              <w:t>Samsung, Convida Wireless LLC, FirstNet, Qualcomm, AT&amp;T, Ericsson, Nokia, Nokia Shanghai Bell, Deutsche Telekom, Interdigital, Charter Communications, Apple, Matrixx, Airbus, Softil, Verizon, SHARP, NEC / Sapan</w:t>
            </w:r>
          </w:p>
        </w:tc>
        <w:tc>
          <w:tcPr>
            <w:tcW w:w="826" w:type="dxa"/>
            <w:tcBorders>
              <w:top w:val="single" w:sz="4" w:space="0" w:color="auto"/>
              <w:bottom w:val="single" w:sz="4" w:space="0" w:color="auto"/>
            </w:tcBorders>
            <w:shd w:val="clear" w:color="auto" w:fill="FFFF00"/>
          </w:tcPr>
          <w:p w14:paraId="61DACCE3" w14:textId="77777777" w:rsidR="00BE7C33" w:rsidRPr="00D95972" w:rsidRDefault="00BE7C33" w:rsidP="00BE7C33">
            <w:pPr>
              <w:rPr>
                <w:rFonts w:cs="Arial"/>
              </w:rPr>
            </w:pPr>
            <w:r>
              <w:rPr>
                <w:rFonts w:cs="Arial"/>
              </w:rPr>
              <w:t>pCR  24.558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F31A73" w14:textId="77777777" w:rsidR="00BE7C33" w:rsidRDefault="00BE7C33" w:rsidP="00BE7C33">
            <w:pPr>
              <w:rPr>
                <w:ins w:id="194" w:author="PeLe" w:date="2021-05-19T08:56:00Z"/>
                <w:rFonts w:eastAsia="Batang" w:cs="Arial"/>
                <w:lang w:eastAsia="ko-KR"/>
              </w:rPr>
            </w:pPr>
            <w:ins w:id="195" w:author="PeLe" w:date="2021-05-19T08:56:00Z">
              <w:r>
                <w:rPr>
                  <w:rFonts w:eastAsia="Batang" w:cs="Arial"/>
                  <w:lang w:eastAsia="ko-KR"/>
                </w:rPr>
                <w:t>Revision of C1-213484</w:t>
              </w:r>
            </w:ins>
          </w:p>
          <w:p w14:paraId="064A7C88" w14:textId="77777777" w:rsidR="00BE7C33" w:rsidRPr="00D95972" w:rsidRDefault="00BE7C33" w:rsidP="00BE7C33">
            <w:pPr>
              <w:rPr>
                <w:rFonts w:eastAsia="Batang" w:cs="Arial"/>
                <w:lang w:eastAsia="ko-KR"/>
              </w:rPr>
            </w:pPr>
          </w:p>
        </w:tc>
      </w:tr>
      <w:tr w:rsidR="00BE7C33" w:rsidRPr="00D95972" w14:paraId="7CA136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0A57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6B0F3C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83F5F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A7F460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ADE01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7ACDF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3D3183" w14:textId="77777777" w:rsidR="00BE7C33" w:rsidRPr="00D95972" w:rsidRDefault="00BE7C33" w:rsidP="00BE7C33">
            <w:pPr>
              <w:rPr>
                <w:rFonts w:eastAsia="Batang" w:cs="Arial"/>
                <w:lang w:eastAsia="ko-KR"/>
              </w:rPr>
            </w:pPr>
          </w:p>
        </w:tc>
      </w:tr>
      <w:tr w:rsidR="00BE7C33" w:rsidRPr="00D95972" w14:paraId="7B97132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4FC0F406"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5E6D03" w14:textId="77777777" w:rsidR="00BE7C33" w:rsidRPr="00D95972" w:rsidRDefault="00BE7C33" w:rsidP="00BE7C33">
            <w:pPr>
              <w:rPr>
                <w:rFonts w:cs="Arial"/>
              </w:rPr>
            </w:pPr>
            <w:r>
              <w:t>ID_UAS</w:t>
            </w:r>
          </w:p>
        </w:tc>
        <w:tc>
          <w:tcPr>
            <w:tcW w:w="1088" w:type="dxa"/>
            <w:tcBorders>
              <w:top w:val="single" w:sz="4" w:space="0" w:color="auto"/>
              <w:bottom w:val="single" w:sz="4" w:space="0" w:color="auto"/>
            </w:tcBorders>
          </w:tcPr>
          <w:p w14:paraId="1988D5F9"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318568AE"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 xml:space="preserve"> –</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660DB007"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3626EE0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0E879669" w14:textId="77777777" w:rsidR="00BE7C33" w:rsidRDefault="00BE7C33" w:rsidP="00BE7C33">
            <w:r w:rsidRPr="002276A6">
              <w:t xml:space="preserve">CT aspects for Support of </w:t>
            </w:r>
            <w:r>
              <w:t>Uncrewed</w:t>
            </w:r>
            <w:r w:rsidRPr="002276A6">
              <w:t xml:space="preserve"> Aerial Systems Connectivity, Identification, and Tracking</w:t>
            </w:r>
          </w:p>
          <w:p w14:paraId="02A1EF46" w14:textId="77777777" w:rsidR="00BE7C33" w:rsidRDefault="00BE7C33" w:rsidP="00BE7C33">
            <w:pPr>
              <w:rPr>
                <w:rFonts w:eastAsia="Batang" w:cs="Arial"/>
                <w:color w:val="000000"/>
                <w:lang w:eastAsia="ko-KR"/>
              </w:rPr>
            </w:pPr>
          </w:p>
          <w:p w14:paraId="1964FB97" w14:textId="77777777" w:rsidR="00BE7C33" w:rsidRPr="00D95972" w:rsidRDefault="00BE7C33" w:rsidP="00BE7C33">
            <w:pPr>
              <w:rPr>
                <w:rFonts w:eastAsia="Batang" w:cs="Arial"/>
                <w:color w:val="000000"/>
                <w:lang w:eastAsia="ko-KR"/>
              </w:rPr>
            </w:pPr>
          </w:p>
          <w:p w14:paraId="52149B4F" w14:textId="77777777" w:rsidR="00BE7C33" w:rsidRPr="00D95972" w:rsidRDefault="00BE7C33" w:rsidP="00BE7C33">
            <w:pPr>
              <w:rPr>
                <w:rFonts w:eastAsia="Batang" w:cs="Arial"/>
                <w:lang w:eastAsia="ko-KR"/>
              </w:rPr>
            </w:pPr>
          </w:p>
        </w:tc>
      </w:tr>
      <w:tr w:rsidR="00BE7C33" w:rsidRPr="00D95972" w14:paraId="61B8C45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740EB" w14:textId="77777777" w:rsidR="00BE7C33" w:rsidRDefault="00BE7C33" w:rsidP="00BE7C33">
            <w:pPr>
              <w:rPr>
                <w:rFonts w:cs="Arial"/>
              </w:rPr>
            </w:pPr>
          </w:p>
          <w:p w14:paraId="10127195" w14:textId="77777777" w:rsidR="00BE7C33" w:rsidRDefault="00BE7C33" w:rsidP="00BE7C33">
            <w:pPr>
              <w:rPr>
                <w:rFonts w:cs="Arial"/>
              </w:rPr>
            </w:pPr>
          </w:p>
          <w:p w14:paraId="2E9C1E7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4ABE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C8AC323" w14:textId="77777777" w:rsidR="00BE7C33" w:rsidRPr="00D95972" w:rsidRDefault="00BE7C33" w:rsidP="00BE7C33">
            <w:pPr>
              <w:overflowPunct/>
              <w:autoSpaceDE/>
              <w:autoSpaceDN/>
              <w:adjustRightInd/>
              <w:textAlignment w:val="auto"/>
              <w:rPr>
                <w:rFonts w:cs="Arial"/>
                <w:lang w:val="en-US"/>
              </w:rPr>
            </w:pPr>
            <w:r w:rsidRPr="00901180">
              <w:t>C1-212379</w:t>
            </w:r>
          </w:p>
        </w:tc>
        <w:tc>
          <w:tcPr>
            <w:tcW w:w="4191" w:type="dxa"/>
            <w:gridSpan w:val="3"/>
            <w:tcBorders>
              <w:top w:val="single" w:sz="4" w:space="0" w:color="auto"/>
              <w:bottom w:val="single" w:sz="4" w:space="0" w:color="auto"/>
            </w:tcBorders>
            <w:shd w:val="clear" w:color="auto" w:fill="92D050"/>
          </w:tcPr>
          <w:p w14:paraId="226D1565" w14:textId="77777777" w:rsidR="00BE7C33" w:rsidRPr="00D95972" w:rsidRDefault="00BE7C33" w:rsidP="00BE7C33">
            <w:pPr>
              <w:rPr>
                <w:rFonts w:cs="Arial"/>
              </w:rPr>
            </w:pPr>
            <w:r>
              <w:rPr>
                <w:rFonts w:cs="Arial"/>
              </w:rPr>
              <w:t>General section for ID_UAS</w:t>
            </w:r>
          </w:p>
        </w:tc>
        <w:tc>
          <w:tcPr>
            <w:tcW w:w="1767" w:type="dxa"/>
            <w:tcBorders>
              <w:top w:val="single" w:sz="4" w:space="0" w:color="auto"/>
              <w:bottom w:val="single" w:sz="4" w:space="0" w:color="auto"/>
            </w:tcBorders>
            <w:shd w:val="clear" w:color="auto" w:fill="92D050"/>
          </w:tcPr>
          <w:p w14:paraId="4DDA8AF3"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92D050"/>
          </w:tcPr>
          <w:p w14:paraId="54115C26" w14:textId="77777777" w:rsidR="00BE7C33" w:rsidRPr="00D95972" w:rsidRDefault="00BE7C33" w:rsidP="00BE7C33">
            <w:pPr>
              <w:rPr>
                <w:rFonts w:cs="Arial"/>
              </w:rPr>
            </w:pPr>
            <w:r>
              <w:rPr>
                <w:rFonts w:cs="Arial"/>
              </w:rPr>
              <w:t>CR 3135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9090FC5" w14:textId="77777777" w:rsidR="00BE7C33" w:rsidRDefault="00BE7C33" w:rsidP="00BE7C33">
            <w:pPr>
              <w:rPr>
                <w:lang w:val="en-US" w:eastAsia="ko-KR"/>
              </w:rPr>
            </w:pPr>
            <w:r>
              <w:rPr>
                <w:lang w:val="en-US" w:eastAsia="ko-KR"/>
              </w:rPr>
              <w:t>Agreed</w:t>
            </w:r>
          </w:p>
          <w:p w14:paraId="2BAEDCF9" w14:textId="77777777" w:rsidR="00BE7C33" w:rsidRDefault="00BE7C33" w:rsidP="00BE7C33">
            <w:pPr>
              <w:rPr>
                <w:rFonts w:eastAsia="Batang" w:cs="Arial"/>
                <w:lang w:eastAsia="ko-KR"/>
              </w:rPr>
            </w:pPr>
          </w:p>
          <w:p w14:paraId="6E5FFF37" w14:textId="77777777" w:rsidR="00BE7C33" w:rsidRDefault="00BE7C33" w:rsidP="00BE7C33">
            <w:pPr>
              <w:rPr>
                <w:rFonts w:eastAsia="Batang" w:cs="Arial"/>
                <w:lang w:eastAsia="ko-KR"/>
              </w:rPr>
            </w:pPr>
            <w:r>
              <w:rPr>
                <w:rFonts w:eastAsia="Batang" w:cs="Arial"/>
                <w:lang w:eastAsia="ko-KR"/>
              </w:rPr>
              <w:t>Revision of C1-212238</w:t>
            </w:r>
          </w:p>
          <w:p w14:paraId="73CEDB1C" w14:textId="77777777" w:rsidR="00BE7C33" w:rsidRPr="00D95972" w:rsidRDefault="00BE7C33" w:rsidP="00BE7C33">
            <w:pPr>
              <w:rPr>
                <w:rFonts w:eastAsia="Batang" w:cs="Arial"/>
                <w:lang w:eastAsia="ko-KR"/>
              </w:rPr>
            </w:pPr>
          </w:p>
        </w:tc>
      </w:tr>
      <w:tr w:rsidR="00BE7C33" w:rsidRPr="00D95972" w14:paraId="088C8FE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524C7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4BAC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2EF479" w14:textId="440924B6" w:rsidR="00BE7C33" w:rsidRPr="00D95972" w:rsidRDefault="00BE7C33" w:rsidP="00BE7C33">
            <w:pPr>
              <w:overflowPunct/>
              <w:autoSpaceDE/>
              <w:autoSpaceDN/>
              <w:adjustRightInd/>
              <w:textAlignment w:val="auto"/>
              <w:rPr>
                <w:rFonts w:cs="Arial"/>
                <w:lang w:val="en-US"/>
              </w:rPr>
            </w:pPr>
            <w:hyperlink r:id="rId468" w:history="1">
              <w:r>
                <w:rPr>
                  <w:rStyle w:val="Hyperlink"/>
                </w:rPr>
                <w:t>C1-213051</w:t>
              </w:r>
            </w:hyperlink>
          </w:p>
        </w:tc>
        <w:tc>
          <w:tcPr>
            <w:tcW w:w="4191" w:type="dxa"/>
            <w:gridSpan w:val="3"/>
            <w:tcBorders>
              <w:top w:val="single" w:sz="4" w:space="0" w:color="auto"/>
              <w:bottom w:val="single" w:sz="4" w:space="0" w:color="auto"/>
            </w:tcBorders>
            <w:shd w:val="clear" w:color="auto" w:fill="FFFF00"/>
          </w:tcPr>
          <w:p w14:paraId="2665C50A" w14:textId="77777777" w:rsidR="00BE7C33" w:rsidRPr="00D95972" w:rsidRDefault="00BE7C33" w:rsidP="00BE7C33">
            <w:pPr>
              <w:rPr>
                <w:rFonts w:cs="Arial"/>
              </w:rPr>
            </w:pPr>
            <w:r>
              <w:rPr>
                <w:rFonts w:cs="Arial"/>
              </w:rPr>
              <w:t>Update on Registration procedure for UUAA-MM</w:t>
            </w:r>
          </w:p>
        </w:tc>
        <w:tc>
          <w:tcPr>
            <w:tcW w:w="1767" w:type="dxa"/>
            <w:tcBorders>
              <w:top w:val="single" w:sz="4" w:space="0" w:color="auto"/>
              <w:bottom w:val="single" w:sz="4" w:space="0" w:color="auto"/>
            </w:tcBorders>
            <w:shd w:val="clear" w:color="auto" w:fill="FFFF00"/>
          </w:tcPr>
          <w:p w14:paraId="2944C682" w14:textId="77777777" w:rsidR="00BE7C33" w:rsidRPr="00D95972" w:rsidRDefault="00BE7C33" w:rsidP="00BE7C33">
            <w:pPr>
              <w:rPr>
                <w:rFonts w:cs="Arial"/>
              </w:rPr>
            </w:pPr>
            <w:r>
              <w:rPr>
                <w:rFonts w:cs="Arial"/>
              </w:rPr>
              <w:t>Qualcomm, InterDigital</w:t>
            </w:r>
          </w:p>
        </w:tc>
        <w:tc>
          <w:tcPr>
            <w:tcW w:w="826" w:type="dxa"/>
            <w:tcBorders>
              <w:top w:val="single" w:sz="4" w:space="0" w:color="auto"/>
              <w:bottom w:val="single" w:sz="4" w:space="0" w:color="auto"/>
            </w:tcBorders>
            <w:shd w:val="clear" w:color="auto" w:fill="FFFF00"/>
          </w:tcPr>
          <w:p w14:paraId="4E8033B4" w14:textId="77777777" w:rsidR="00BE7C33" w:rsidRPr="00D95972" w:rsidRDefault="00BE7C33" w:rsidP="00BE7C33">
            <w:pPr>
              <w:rPr>
                <w:rFonts w:cs="Arial"/>
              </w:rPr>
            </w:pPr>
            <w:r>
              <w:rPr>
                <w:rFonts w:cs="Arial"/>
              </w:rPr>
              <w:t>CR 3138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4C6F5C" w14:textId="77777777" w:rsidR="00BE7C33" w:rsidRDefault="00BE7C33" w:rsidP="00BE7C33">
            <w:pPr>
              <w:rPr>
                <w:ins w:id="196" w:author="PeLe" w:date="2021-05-14T07:41:00Z"/>
                <w:lang w:val="en-US" w:eastAsia="ko-KR"/>
              </w:rPr>
            </w:pPr>
            <w:ins w:id="197" w:author="PeLe" w:date="2021-05-14T07:41:00Z">
              <w:r>
                <w:rPr>
                  <w:lang w:val="en-US" w:eastAsia="ko-KR"/>
                </w:rPr>
                <w:t>Revision of C1-212467</w:t>
              </w:r>
            </w:ins>
          </w:p>
          <w:p w14:paraId="3A58F6A3" w14:textId="77777777" w:rsidR="00BE7C33" w:rsidRDefault="00BE7C33" w:rsidP="00BE7C33">
            <w:pPr>
              <w:rPr>
                <w:ins w:id="198" w:author="PeLe" w:date="2021-05-14T07:41:00Z"/>
                <w:lang w:val="en-US" w:eastAsia="ko-KR"/>
              </w:rPr>
            </w:pPr>
            <w:ins w:id="199" w:author="PeLe" w:date="2021-05-14T07:41:00Z">
              <w:r>
                <w:rPr>
                  <w:lang w:val="en-US" w:eastAsia="ko-KR"/>
                </w:rPr>
                <w:t>_________________________________________</w:t>
              </w:r>
            </w:ins>
          </w:p>
          <w:p w14:paraId="01FA995F" w14:textId="77777777" w:rsidR="00BE7C33" w:rsidRDefault="00BE7C33" w:rsidP="00BE7C33">
            <w:pPr>
              <w:rPr>
                <w:lang w:val="en-US" w:eastAsia="ko-KR"/>
              </w:rPr>
            </w:pPr>
            <w:r>
              <w:rPr>
                <w:lang w:val="en-US" w:eastAsia="ko-KR"/>
              </w:rPr>
              <w:t>Agreed</w:t>
            </w:r>
          </w:p>
          <w:p w14:paraId="05DA6FF0" w14:textId="77777777" w:rsidR="00BE7C33" w:rsidRDefault="00BE7C33" w:rsidP="00BE7C33">
            <w:pPr>
              <w:rPr>
                <w:lang w:val="en-US" w:eastAsia="ko-KR"/>
              </w:rPr>
            </w:pPr>
          </w:p>
          <w:p w14:paraId="2804F3ED" w14:textId="77777777" w:rsidR="00BE7C33" w:rsidRDefault="00BE7C33" w:rsidP="00BE7C33">
            <w:pPr>
              <w:rPr>
                <w:rFonts w:eastAsia="Batang" w:cs="Arial"/>
                <w:lang w:eastAsia="ko-KR"/>
              </w:rPr>
            </w:pPr>
            <w:r>
              <w:rPr>
                <w:rFonts w:eastAsia="Batang" w:cs="Arial"/>
                <w:lang w:eastAsia="ko-KR"/>
              </w:rPr>
              <w:t>Revision of C1-212247</w:t>
            </w:r>
          </w:p>
          <w:p w14:paraId="610E9C3C" w14:textId="77777777" w:rsidR="00BE7C33" w:rsidRPr="00D95972" w:rsidRDefault="00BE7C33" w:rsidP="00BE7C33">
            <w:pPr>
              <w:rPr>
                <w:rFonts w:eastAsia="Batang" w:cs="Arial"/>
                <w:lang w:eastAsia="ko-KR"/>
              </w:rPr>
            </w:pPr>
          </w:p>
        </w:tc>
      </w:tr>
      <w:tr w:rsidR="00BE7C33" w:rsidRPr="00D95972" w14:paraId="564F00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78D0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EE4F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7C93E1"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F4210B5"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487ADDF"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4260DB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EA01AC" w14:textId="77777777" w:rsidR="00BE7C33" w:rsidRDefault="00BE7C33" w:rsidP="00BE7C33">
            <w:pPr>
              <w:rPr>
                <w:lang w:val="en-US" w:eastAsia="ko-KR"/>
              </w:rPr>
            </w:pPr>
          </w:p>
        </w:tc>
      </w:tr>
      <w:tr w:rsidR="00BE7C33" w:rsidRPr="00D95972" w14:paraId="1884575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FD4C54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A08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DB7EF0" w14:textId="77777777" w:rsidR="00BE7C33" w:rsidRPr="00C76640"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7A1B15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311CABF9"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3FE3BBC"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4671B1" w14:textId="77777777" w:rsidR="00BE7C33" w:rsidRDefault="00BE7C33" w:rsidP="00BE7C33">
            <w:pPr>
              <w:rPr>
                <w:lang w:val="en-US" w:eastAsia="ko-KR"/>
              </w:rPr>
            </w:pPr>
          </w:p>
        </w:tc>
      </w:tr>
      <w:tr w:rsidR="00BE7C33" w:rsidRPr="00D95972" w14:paraId="1F9AFAC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1755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23373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F4524D" w14:textId="6D637FAE" w:rsidR="00BE7C33" w:rsidRPr="00D95972" w:rsidRDefault="00BE7C33" w:rsidP="00BE7C33">
            <w:pPr>
              <w:overflowPunct/>
              <w:autoSpaceDE/>
              <w:autoSpaceDN/>
              <w:adjustRightInd/>
              <w:textAlignment w:val="auto"/>
              <w:rPr>
                <w:rFonts w:cs="Arial"/>
                <w:lang w:val="en-US"/>
              </w:rPr>
            </w:pPr>
            <w:hyperlink r:id="rId469" w:history="1">
              <w:r>
                <w:rPr>
                  <w:rStyle w:val="Hyperlink"/>
                </w:rPr>
                <w:t>C1-213049</w:t>
              </w:r>
            </w:hyperlink>
          </w:p>
        </w:tc>
        <w:tc>
          <w:tcPr>
            <w:tcW w:w="4191" w:type="dxa"/>
            <w:gridSpan w:val="3"/>
            <w:tcBorders>
              <w:top w:val="single" w:sz="4" w:space="0" w:color="auto"/>
              <w:bottom w:val="single" w:sz="4" w:space="0" w:color="auto"/>
            </w:tcBorders>
            <w:shd w:val="clear" w:color="auto" w:fill="FFFF00"/>
          </w:tcPr>
          <w:p w14:paraId="7A0614B5" w14:textId="77777777" w:rsidR="00BE7C33" w:rsidRPr="00D95972" w:rsidRDefault="00BE7C33" w:rsidP="00BE7C33">
            <w:pPr>
              <w:rPr>
                <w:rFonts w:cs="Arial"/>
              </w:rPr>
            </w:pPr>
            <w:r>
              <w:rPr>
                <w:rFonts w:cs="Arial"/>
              </w:rPr>
              <w:t>DP on generic IE for UUAA-SM and UUAA-MM</w:t>
            </w:r>
          </w:p>
        </w:tc>
        <w:tc>
          <w:tcPr>
            <w:tcW w:w="1767" w:type="dxa"/>
            <w:tcBorders>
              <w:top w:val="single" w:sz="4" w:space="0" w:color="auto"/>
              <w:bottom w:val="single" w:sz="4" w:space="0" w:color="auto"/>
            </w:tcBorders>
            <w:shd w:val="clear" w:color="auto" w:fill="FFFF00"/>
          </w:tcPr>
          <w:p w14:paraId="5655618F"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48C83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DAC8C9B" w14:textId="77777777" w:rsidR="00BE7C33" w:rsidRPr="00504DA3" w:rsidRDefault="00BE7C33" w:rsidP="00BE7C33">
            <w:pPr>
              <w:rPr>
                <w:rFonts w:eastAsia="Batang" w:cs="Arial"/>
                <w:lang w:val="en-US" w:eastAsia="ko-KR"/>
              </w:rPr>
            </w:pPr>
            <w:r>
              <w:rPr>
                <w:rFonts w:eastAsia="Batang" w:cs="Arial"/>
                <w:lang w:eastAsia="ko-KR"/>
              </w:rPr>
              <w:t xml:space="preserve">Related CRs on </w:t>
            </w:r>
            <w:r w:rsidRPr="00504DA3">
              <w:rPr>
                <w:rFonts w:eastAsia="Batang" w:cs="Arial"/>
                <w:lang w:eastAsia="ko-KR"/>
              </w:rPr>
              <w:t>Encoding: C1-213102 (Oppo) C1-213446 (QC)</w:t>
            </w:r>
          </w:p>
        </w:tc>
      </w:tr>
      <w:tr w:rsidR="00BE7C33" w:rsidRPr="00D95972" w14:paraId="23DC33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93E11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F2FE5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B781924" w14:textId="5E302193" w:rsidR="00BE7C33" w:rsidRPr="00D95972" w:rsidRDefault="00BE7C33" w:rsidP="00BE7C33">
            <w:pPr>
              <w:overflowPunct/>
              <w:autoSpaceDE/>
              <w:autoSpaceDN/>
              <w:adjustRightInd/>
              <w:textAlignment w:val="auto"/>
              <w:rPr>
                <w:rFonts w:cs="Arial"/>
                <w:lang w:val="en-US"/>
              </w:rPr>
            </w:pPr>
            <w:hyperlink r:id="rId470" w:history="1">
              <w:r>
                <w:rPr>
                  <w:rStyle w:val="Hyperlink"/>
                </w:rPr>
                <w:t>C1-213050</w:t>
              </w:r>
            </w:hyperlink>
          </w:p>
        </w:tc>
        <w:tc>
          <w:tcPr>
            <w:tcW w:w="4191" w:type="dxa"/>
            <w:gridSpan w:val="3"/>
            <w:tcBorders>
              <w:top w:val="single" w:sz="4" w:space="0" w:color="auto"/>
              <w:bottom w:val="single" w:sz="4" w:space="0" w:color="auto"/>
            </w:tcBorders>
            <w:shd w:val="clear" w:color="auto" w:fill="FFFF00"/>
          </w:tcPr>
          <w:p w14:paraId="19691E1F" w14:textId="77777777" w:rsidR="00BE7C33" w:rsidRPr="00D95972" w:rsidRDefault="00BE7C33" w:rsidP="00BE7C33">
            <w:pPr>
              <w:rPr>
                <w:rFonts w:cs="Arial"/>
              </w:rPr>
            </w:pPr>
            <w:r>
              <w:rPr>
                <w:rFonts w:cs="Arial"/>
              </w:rPr>
              <w:t>DP on enabling multiple round-trip of authentication/authorization payload</w:t>
            </w:r>
          </w:p>
        </w:tc>
        <w:tc>
          <w:tcPr>
            <w:tcW w:w="1767" w:type="dxa"/>
            <w:tcBorders>
              <w:top w:val="single" w:sz="4" w:space="0" w:color="auto"/>
              <w:bottom w:val="single" w:sz="4" w:space="0" w:color="auto"/>
            </w:tcBorders>
            <w:shd w:val="clear" w:color="auto" w:fill="FFFF00"/>
          </w:tcPr>
          <w:p w14:paraId="70B54CE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7653F1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7385AF" w14:textId="77777777" w:rsidR="00BE7C33" w:rsidRPr="00D95972" w:rsidRDefault="00BE7C33" w:rsidP="00BE7C33">
            <w:pPr>
              <w:rPr>
                <w:rFonts w:eastAsia="Batang" w:cs="Arial"/>
                <w:lang w:eastAsia="ko-KR"/>
              </w:rPr>
            </w:pPr>
          </w:p>
        </w:tc>
      </w:tr>
      <w:tr w:rsidR="00BE7C33" w:rsidRPr="00D95972" w14:paraId="22A016E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1B2DC8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C1F56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EFBD78" w14:textId="5B77BFDB" w:rsidR="00BE7C33" w:rsidRPr="00D95972" w:rsidRDefault="00BE7C33" w:rsidP="00BE7C33">
            <w:pPr>
              <w:overflowPunct/>
              <w:autoSpaceDE/>
              <w:autoSpaceDN/>
              <w:adjustRightInd/>
              <w:textAlignment w:val="auto"/>
              <w:rPr>
                <w:rFonts w:cs="Arial"/>
                <w:lang w:val="en-US"/>
              </w:rPr>
            </w:pPr>
            <w:hyperlink r:id="rId471" w:history="1">
              <w:r>
                <w:rPr>
                  <w:rStyle w:val="Hyperlink"/>
                </w:rPr>
                <w:t>C1-213052</w:t>
              </w:r>
            </w:hyperlink>
          </w:p>
        </w:tc>
        <w:tc>
          <w:tcPr>
            <w:tcW w:w="4191" w:type="dxa"/>
            <w:gridSpan w:val="3"/>
            <w:tcBorders>
              <w:top w:val="single" w:sz="4" w:space="0" w:color="auto"/>
              <w:bottom w:val="single" w:sz="4" w:space="0" w:color="auto"/>
            </w:tcBorders>
            <w:shd w:val="clear" w:color="auto" w:fill="FFFF00"/>
          </w:tcPr>
          <w:p w14:paraId="64446AA6" w14:textId="77777777" w:rsidR="00BE7C33" w:rsidRPr="00D95972" w:rsidRDefault="00BE7C33" w:rsidP="00BE7C33">
            <w:pPr>
              <w:rPr>
                <w:rFonts w:cs="Arial"/>
              </w:rPr>
            </w:pPr>
            <w:r>
              <w:rPr>
                <w:rFonts w:cs="Arial"/>
              </w:rPr>
              <w:t>workplan for ID_UAS</w:t>
            </w:r>
          </w:p>
        </w:tc>
        <w:tc>
          <w:tcPr>
            <w:tcW w:w="1767" w:type="dxa"/>
            <w:tcBorders>
              <w:top w:val="single" w:sz="4" w:space="0" w:color="auto"/>
              <w:bottom w:val="single" w:sz="4" w:space="0" w:color="auto"/>
            </w:tcBorders>
            <w:shd w:val="clear" w:color="auto" w:fill="FFFF00"/>
          </w:tcPr>
          <w:p w14:paraId="2FBC5C24"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2791E4"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114B63D" w14:textId="77777777" w:rsidR="00BE7C33" w:rsidRPr="00D95972" w:rsidRDefault="00BE7C33" w:rsidP="00BE7C33">
            <w:pPr>
              <w:rPr>
                <w:rFonts w:eastAsia="Batang" w:cs="Arial"/>
                <w:lang w:eastAsia="ko-KR"/>
              </w:rPr>
            </w:pPr>
          </w:p>
        </w:tc>
      </w:tr>
      <w:tr w:rsidR="00BE7C33" w:rsidRPr="00D95972" w14:paraId="581599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9B867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38268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79E3" w14:textId="2AA5C39F" w:rsidR="00BE7C33" w:rsidRPr="00D95972" w:rsidRDefault="00BE7C33" w:rsidP="00BE7C33">
            <w:pPr>
              <w:overflowPunct/>
              <w:autoSpaceDE/>
              <w:autoSpaceDN/>
              <w:adjustRightInd/>
              <w:textAlignment w:val="auto"/>
              <w:rPr>
                <w:rFonts w:cs="Arial"/>
                <w:lang w:val="en-US"/>
              </w:rPr>
            </w:pPr>
            <w:hyperlink r:id="rId472" w:history="1">
              <w:r>
                <w:rPr>
                  <w:rStyle w:val="Hyperlink"/>
                </w:rPr>
                <w:t>C1-213101</w:t>
              </w:r>
            </w:hyperlink>
          </w:p>
        </w:tc>
        <w:tc>
          <w:tcPr>
            <w:tcW w:w="4191" w:type="dxa"/>
            <w:gridSpan w:val="3"/>
            <w:tcBorders>
              <w:top w:val="single" w:sz="4" w:space="0" w:color="auto"/>
              <w:bottom w:val="single" w:sz="4" w:space="0" w:color="auto"/>
            </w:tcBorders>
            <w:shd w:val="clear" w:color="auto" w:fill="FFFF00"/>
          </w:tcPr>
          <w:p w14:paraId="0D98D57B" w14:textId="77777777" w:rsidR="00BE7C33" w:rsidRPr="00D95972" w:rsidRDefault="00BE7C33" w:rsidP="00BE7C33">
            <w:pPr>
              <w:rPr>
                <w:rFonts w:cs="Arial"/>
              </w:rPr>
            </w:pPr>
            <w:r>
              <w:rPr>
                <w:rFonts w:cs="Arial"/>
              </w:rPr>
              <w:t>Definition of UAV for purpose of UE NAS</w:t>
            </w:r>
          </w:p>
        </w:tc>
        <w:tc>
          <w:tcPr>
            <w:tcW w:w="1767" w:type="dxa"/>
            <w:tcBorders>
              <w:top w:val="single" w:sz="4" w:space="0" w:color="auto"/>
              <w:bottom w:val="single" w:sz="4" w:space="0" w:color="auto"/>
            </w:tcBorders>
            <w:shd w:val="clear" w:color="auto" w:fill="FFFF00"/>
          </w:tcPr>
          <w:p w14:paraId="3B428542"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1FF09F3" w14:textId="77777777" w:rsidR="00BE7C33" w:rsidRPr="00D95972" w:rsidRDefault="00BE7C33" w:rsidP="00BE7C33">
            <w:pPr>
              <w:rPr>
                <w:rFonts w:cs="Arial"/>
              </w:rPr>
            </w:pPr>
            <w:r>
              <w:rPr>
                <w:rFonts w:cs="Arial"/>
              </w:rPr>
              <w:t>CR 3218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2D6201" w14:textId="77777777" w:rsidR="00BE7C33" w:rsidRPr="00D95972" w:rsidRDefault="00BE7C33" w:rsidP="00BE7C33">
            <w:pPr>
              <w:rPr>
                <w:rFonts w:eastAsia="Batang" w:cs="Arial"/>
                <w:lang w:eastAsia="ko-KR"/>
              </w:rPr>
            </w:pPr>
            <w:r>
              <w:rPr>
                <w:rFonts w:eastAsia="Batang" w:cs="Arial"/>
                <w:lang w:eastAsia="ko-KR"/>
              </w:rPr>
              <w:t>Alternative to 3302</w:t>
            </w:r>
          </w:p>
        </w:tc>
      </w:tr>
      <w:tr w:rsidR="00BE7C33" w:rsidRPr="00D95972" w14:paraId="0C2E678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F9E878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FC147A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4E62803" w14:textId="2145B472" w:rsidR="00BE7C33" w:rsidRPr="00D95972" w:rsidRDefault="00BE7C33" w:rsidP="00BE7C33">
            <w:pPr>
              <w:overflowPunct/>
              <w:autoSpaceDE/>
              <w:autoSpaceDN/>
              <w:adjustRightInd/>
              <w:textAlignment w:val="auto"/>
              <w:rPr>
                <w:rFonts w:cs="Arial"/>
                <w:lang w:val="en-US"/>
              </w:rPr>
            </w:pPr>
            <w:hyperlink r:id="rId473" w:history="1">
              <w:r>
                <w:rPr>
                  <w:rStyle w:val="Hyperlink"/>
                </w:rPr>
                <w:t>C1-213102</w:t>
              </w:r>
            </w:hyperlink>
          </w:p>
        </w:tc>
        <w:tc>
          <w:tcPr>
            <w:tcW w:w="4191" w:type="dxa"/>
            <w:gridSpan w:val="3"/>
            <w:tcBorders>
              <w:top w:val="single" w:sz="4" w:space="0" w:color="auto"/>
              <w:bottom w:val="single" w:sz="4" w:space="0" w:color="auto"/>
            </w:tcBorders>
            <w:shd w:val="clear" w:color="auto" w:fill="FFFF00"/>
          </w:tcPr>
          <w:p w14:paraId="0C99AEDE" w14:textId="77777777" w:rsidR="00BE7C33" w:rsidRPr="00D95972" w:rsidRDefault="00BE7C33" w:rsidP="00BE7C33">
            <w:pPr>
              <w:rPr>
                <w:rFonts w:cs="Arial"/>
              </w:rPr>
            </w:pPr>
            <w:r>
              <w:rPr>
                <w:rFonts w:cs="Arial"/>
              </w:rPr>
              <w:t>Encoding of secondary API-based DN-AA</w:t>
            </w:r>
          </w:p>
        </w:tc>
        <w:tc>
          <w:tcPr>
            <w:tcW w:w="1767" w:type="dxa"/>
            <w:tcBorders>
              <w:top w:val="single" w:sz="4" w:space="0" w:color="auto"/>
              <w:bottom w:val="single" w:sz="4" w:space="0" w:color="auto"/>
            </w:tcBorders>
            <w:shd w:val="clear" w:color="auto" w:fill="FFFF00"/>
          </w:tcPr>
          <w:p w14:paraId="7ED641D4" w14:textId="77777777" w:rsidR="00BE7C33" w:rsidRPr="00D95972" w:rsidRDefault="00BE7C33" w:rsidP="00BE7C33">
            <w:pPr>
              <w:rPr>
                <w:rFonts w:cs="Arial"/>
              </w:rPr>
            </w:pPr>
            <w:r>
              <w:rPr>
                <w:rFonts w:cs="Arial"/>
              </w:rPr>
              <w:t>OPPO, Nokia, Nokia Shanghai Bell, Qualcomm Incorporated, Samsung, Interdigital / Chen</w:t>
            </w:r>
          </w:p>
        </w:tc>
        <w:tc>
          <w:tcPr>
            <w:tcW w:w="826" w:type="dxa"/>
            <w:tcBorders>
              <w:top w:val="single" w:sz="4" w:space="0" w:color="auto"/>
              <w:bottom w:val="single" w:sz="4" w:space="0" w:color="auto"/>
            </w:tcBorders>
            <w:shd w:val="clear" w:color="auto" w:fill="FFFF00"/>
          </w:tcPr>
          <w:p w14:paraId="7CA85148" w14:textId="77777777" w:rsidR="00BE7C33" w:rsidRPr="00D95972" w:rsidRDefault="00BE7C33" w:rsidP="00BE7C33">
            <w:pPr>
              <w:rPr>
                <w:rFonts w:cs="Arial"/>
              </w:rPr>
            </w:pPr>
            <w:r>
              <w:rPr>
                <w:rFonts w:cs="Arial"/>
              </w:rPr>
              <w:t>CR 3103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0432D51" w14:textId="77777777" w:rsidR="00BE7C33" w:rsidRPr="00D95972" w:rsidRDefault="00BE7C33" w:rsidP="00BE7C33">
            <w:pPr>
              <w:rPr>
                <w:rFonts w:eastAsia="Batang" w:cs="Arial"/>
                <w:lang w:eastAsia="ko-KR"/>
              </w:rPr>
            </w:pPr>
            <w:r>
              <w:rPr>
                <w:rFonts w:eastAsia="Batang" w:cs="Arial"/>
                <w:lang w:eastAsia="ko-KR"/>
              </w:rPr>
              <w:t>Revision of C1-212497</w:t>
            </w:r>
          </w:p>
        </w:tc>
      </w:tr>
      <w:tr w:rsidR="00BE7C33" w:rsidRPr="00D95972" w14:paraId="03BF87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562A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E59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1619A5" w14:textId="3DD994C3" w:rsidR="00BE7C33" w:rsidRPr="00D95972" w:rsidRDefault="00BE7C33" w:rsidP="00BE7C33">
            <w:pPr>
              <w:overflowPunct/>
              <w:autoSpaceDE/>
              <w:autoSpaceDN/>
              <w:adjustRightInd/>
              <w:textAlignment w:val="auto"/>
              <w:rPr>
                <w:rFonts w:cs="Arial"/>
                <w:lang w:val="en-US"/>
              </w:rPr>
            </w:pPr>
            <w:hyperlink r:id="rId474" w:history="1">
              <w:r>
                <w:rPr>
                  <w:rStyle w:val="Hyperlink"/>
                </w:rPr>
                <w:t>C1-213142</w:t>
              </w:r>
            </w:hyperlink>
          </w:p>
        </w:tc>
        <w:tc>
          <w:tcPr>
            <w:tcW w:w="4191" w:type="dxa"/>
            <w:gridSpan w:val="3"/>
            <w:tcBorders>
              <w:top w:val="single" w:sz="4" w:space="0" w:color="auto"/>
              <w:bottom w:val="single" w:sz="4" w:space="0" w:color="auto"/>
            </w:tcBorders>
            <w:shd w:val="clear" w:color="auto" w:fill="FFFF00"/>
          </w:tcPr>
          <w:p w14:paraId="75E276F3"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0BFA4855" w14:textId="77777777" w:rsidR="00BE7C33" w:rsidRPr="00D95972" w:rsidRDefault="00BE7C33" w:rsidP="00BE7C33">
            <w:pPr>
              <w:rPr>
                <w:rFonts w:cs="Arial"/>
              </w:rPr>
            </w:pPr>
            <w:r>
              <w:rPr>
                <w:rFonts w:cs="Arial"/>
              </w:rPr>
              <w:t>InterDigital, Inc.</w:t>
            </w:r>
          </w:p>
        </w:tc>
        <w:tc>
          <w:tcPr>
            <w:tcW w:w="826" w:type="dxa"/>
            <w:tcBorders>
              <w:top w:val="single" w:sz="4" w:space="0" w:color="auto"/>
              <w:bottom w:val="single" w:sz="4" w:space="0" w:color="auto"/>
            </w:tcBorders>
            <w:shd w:val="clear" w:color="auto" w:fill="FFFF00"/>
          </w:tcPr>
          <w:p w14:paraId="1BB5A8B1" w14:textId="77777777" w:rsidR="00BE7C33" w:rsidRPr="00D95972" w:rsidRDefault="00BE7C33" w:rsidP="00BE7C33">
            <w:pPr>
              <w:rPr>
                <w:rFonts w:cs="Arial"/>
              </w:rPr>
            </w:pPr>
            <w:r>
              <w:rPr>
                <w:rFonts w:cs="Arial"/>
              </w:rPr>
              <w:t>CR 3098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15508A" w14:textId="77777777" w:rsidR="00BE7C33" w:rsidRPr="00D95972" w:rsidRDefault="00BE7C33" w:rsidP="00BE7C33">
            <w:pPr>
              <w:rPr>
                <w:rFonts w:eastAsia="Batang" w:cs="Arial"/>
                <w:lang w:eastAsia="ko-KR"/>
              </w:rPr>
            </w:pPr>
            <w:r>
              <w:rPr>
                <w:rFonts w:eastAsia="Batang" w:cs="Arial"/>
                <w:lang w:eastAsia="ko-KR"/>
              </w:rPr>
              <w:t>Revision of C1-212536</w:t>
            </w:r>
          </w:p>
        </w:tc>
      </w:tr>
      <w:tr w:rsidR="00BE7C33" w:rsidRPr="00D95972" w14:paraId="7E7EF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BD999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B9B46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04BCEDB" w14:textId="17123542" w:rsidR="00BE7C33" w:rsidRPr="00D95972" w:rsidRDefault="00BE7C33" w:rsidP="00BE7C33">
            <w:pPr>
              <w:overflowPunct/>
              <w:autoSpaceDE/>
              <w:autoSpaceDN/>
              <w:adjustRightInd/>
              <w:textAlignment w:val="auto"/>
              <w:rPr>
                <w:rFonts w:cs="Arial"/>
                <w:lang w:val="en-US"/>
              </w:rPr>
            </w:pPr>
            <w:hyperlink r:id="rId475" w:history="1">
              <w:r>
                <w:rPr>
                  <w:rStyle w:val="Hyperlink"/>
                </w:rPr>
                <w:t>C1-213213</w:t>
              </w:r>
            </w:hyperlink>
          </w:p>
        </w:tc>
        <w:tc>
          <w:tcPr>
            <w:tcW w:w="4191" w:type="dxa"/>
            <w:gridSpan w:val="3"/>
            <w:tcBorders>
              <w:top w:val="single" w:sz="4" w:space="0" w:color="auto"/>
              <w:bottom w:val="single" w:sz="4" w:space="0" w:color="auto"/>
            </w:tcBorders>
            <w:shd w:val="clear" w:color="auto" w:fill="FFFF00"/>
          </w:tcPr>
          <w:p w14:paraId="674B7ACD" w14:textId="77777777" w:rsidR="00BE7C33" w:rsidRPr="00D95972" w:rsidRDefault="00BE7C33" w:rsidP="00BE7C33">
            <w:pPr>
              <w:rPr>
                <w:rFonts w:cs="Arial"/>
              </w:rPr>
            </w:pPr>
            <w:r>
              <w:rPr>
                <w:rFonts w:cs="Arial"/>
              </w:rPr>
              <w:t>UE Configuration Update procedure update for UUAA</w:t>
            </w:r>
          </w:p>
        </w:tc>
        <w:tc>
          <w:tcPr>
            <w:tcW w:w="1767" w:type="dxa"/>
            <w:tcBorders>
              <w:top w:val="single" w:sz="4" w:space="0" w:color="auto"/>
              <w:bottom w:val="single" w:sz="4" w:space="0" w:color="auto"/>
            </w:tcBorders>
            <w:shd w:val="clear" w:color="auto" w:fill="FFFF00"/>
          </w:tcPr>
          <w:p w14:paraId="55B3031B" w14:textId="77777777" w:rsidR="00BE7C33" w:rsidRPr="00D95972" w:rsidRDefault="00BE7C33" w:rsidP="00BE7C33">
            <w:pPr>
              <w:rPr>
                <w:rFonts w:cs="Arial"/>
              </w:rPr>
            </w:pPr>
            <w:r>
              <w:rPr>
                <w:rFonts w:cs="Arial"/>
              </w:rPr>
              <w:t>InterDigital, Qualcomm</w:t>
            </w:r>
          </w:p>
        </w:tc>
        <w:tc>
          <w:tcPr>
            <w:tcW w:w="826" w:type="dxa"/>
            <w:tcBorders>
              <w:top w:val="single" w:sz="4" w:space="0" w:color="auto"/>
              <w:bottom w:val="single" w:sz="4" w:space="0" w:color="auto"/>
            </w:tcBorders>
            <w:shd w:val="clear" w:color="auto" w:fill="FFFF00"/>
          </w:tcPr>
          <w:p w14:paraId="4F8B0D95" w14:textId="77777777" w:rsidR="00BE7C33" w:rsidRPr="00D95972" w:rsidRDefault="00BE7C33" w:rsidP="00BE7C33">
            <w:pPr>
              <w:rPr>
                <w:rFonts w:cs="Arial"/>
              </w:rPr>
            </w:pPr>
            <w:r>
              <w:rPr>
                <w:rFonts w:cs="Arial"/>
              </w:rPr>
              <w:t xml:space="preserve">CR 3244 </w:t>
            </w:r>
            <w:r>
              <w:rPr>
                <w:rFonts w:cs="Arial"/>
              </w:rPr>
              <w:lastRenderedPageBreak/>
              <w:t>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94E0C0" w14:textId="77777777" w:rsidR="00BE7C33" w:rsidRPr="00D95972" w:rsidRDefault="00BE7C33" w:rsidP="00BE7C33">
            <w:pPr>
              <w:rPr>
                <w:rFonts w:eastAsia="Batang" w:cs="Arial"/>
                <w:lang w:eastAsia="ko-KR"/>
              </w:rPr>
            </w:pPr>
            <w:r>
              <w:rPr>
                <w:rFonts w:eastAsia="Batang" w:cs="Arial"/>
                <w:lang w:eastAsia="ko-KR"/>
              </w:rPr>
              <w:lastRenderedPageBreak/>
              <w:t>Cover page, release incorrect, spec number has superfluous TS</w:t>
            </w:r>
          </w:p>
        </w:tc>
      </w:tr>
      <w:tr w:rsidR="00BE7C33" w:rsidRPr="00D95972" w14:paraId="2887707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76A8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E317D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B29348" w14:textId="6406C21B" w:rsidR="00BE7C33" w:rsidRPr="00D95972" w:rsidRDefault="00BE7C33" w:rsidP="00BE7C33">
            <w:pPr>
              <w:overflowPunct/>
              <w:autoSpaceDE/>
              <w:autoSpaceDN/>
              <w:adjustRightInd/>
              <w:textAlignment w:val="auto"/>
              <w:rPr>
                <w:rFonts w:cs="Arial"/>
                <w:lang w:val="en-US"/>
              </w:rPr>
            </w:pPr>
            <w:hyperlink r:id="rId476" w:history="1">
              <w:r>
                <w:rPr>
                  <w:rStyle w:val="Hyperlink"/>
                </w:rPr>
                <w:t>C1-213215</w:t>
              </w:r>
            </w:hyperlink>
          </w:p>
        </w:tc>
        <w:tc>
          <w:tcPr>
            <w:tcW w:w="4191" w:type="dxa"/>
            <w:gridSpan w:val="3"/>
            <w:tcBorders>
              <w:top w:val="single" w:sz="4" w:space="0" w:color="auto"/>
              <w:bottom w:val="single" w:sz="4" w:space="0" w:color="auto"/>
            </w:tcBorders>
            <w:shd w:val="clear" w:color="auto" w:fill="FFFF00"/>
          </w:tcPr>
          <w:p w14:paraId="6CC90B25"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77BD6A0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389A45DF" w14:textId="77777777" w:rsidR="00BE7C33" w:rsidRPr="00D95972" w:rsidRDefault="00BE7C33" w:rsidP="00BE7C33">
            <w:pPr>
              <w:rPr>
                <w:rFonts w:cs="Arial"/>
              </w:rPr>
            </w:pPr>
            <w:r>
              <w:rPr>
                <w:rFonts w:cs="Arial"/>
              </w:rPr>
              <w:t>CR 3099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774B10" w14:textId="77777777" w:rsidR="00BE7C33" w:rsidRPr="00D95972" w:rsidRDefault="00BE7C33" w:rsidP="00BE7C33">
            <w:pPr>
              <w:rPr>
                <w:rFonts w:eastAsia="Batang" w:cs="Arial"/>
                <w:lang w:eastAsia="ko-KR"/>
              </w:rPr>
            </w:pPr>
            <w:r>
              <w:rPr>
                <w:rFonts w:eastAsia="Batang" w:cs="Arial"/>
                <w:lang w:eastAsia="ko-KR"/>
              </w:rPr>
              <w:t>Revision of C1-212529</w:t>
            </w:r>
          </w:p>
        </w:tc>
      </w:tr>
      <w:tr w:rsidR="00BE7C33" w:rsidRPr="00D95972" w14:paraId="0297AB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EF356C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8551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412F68A" w14:textId="56B15A3D" w:rsidR="00BE7C33" w:rsidRPr="00D95972" w:rsidRDefault="00BE7C33" w:rsidP="00BE7C33">
            <w:pPr>
              <w:overflowPunct/>
              <w:autoSpaceDE/>
              <w:autoSpaceDN/>
              <w:adjustRightInd/>
              <w:textAlignment w:val="auto"/>
              <w:rPr>
                <w:rFonts w:cs="Arial"/>
                <w:lang w:val="en-US"/>
              </w:rPr>
            </w:pPr>
            <w:hyperlink r:id="rId477" w:history="1">
              <w:r>
                <w:rPr>
                  <w:rStyle w:val="Hyperlink"/>
                </w:rPr>
                <w:t>C1-213221</w:t>
              </w:r>
            </w:hyperlink>
          </w:p>
        </w:tc>
        <w:tc>
          <w:tcPr>
            <w:tcW w:w="4191" w:type="dxa"/>
            <w:gridSpan w:val="3"/>
            <w:tcBorders>
              <w:top w:val="single" w:sz="4" w:space="0" w:color="auto"/>
              <w:bottom w:val="single" w:sz="4" w:space="0" w:color="auto"/>
            </w:tcBorders>
            <w:shd w:val="clear" w:color="auto" w:fill="FFFF00"/>
          </w:tcPr>
          <w:p w14:paraId="2688E54D" w14:textId="77777777" w:rsidR="00BE7C33" w:rsidRPr="00D95972" w:rsidRDefault="00BE7C33" w:rsidP="00BE7C33">
            <w:pPr>
              <w:rPr>
                <w:rFonts w:cs="Arial"/>
              </w:rPr>
            </w:pPr>
            <w:r>
              <w:rPr>
                <w:rFonts w:cs="Arial"/>
              </w:rPr>
              <w:t>C2 pairing authorization at bearer resource modification</w:t>
            </w:r>
          </w:p>
        </w:tc>
        <w:tc>
          <w:tcPr>
            <w:tcW w:w="1767" w:type="dxa"/>
            <w:tcBorders>
              <w:top w:val="single" w:sz="4" w:space="0" w:color="auto"/>
              <w:bottom w:val="single" w:sz="4" w:space="0" w:color="auto"/>
            </w:tcBorders>
            <w:shd w:val="clear" w:color="auto" w:fill="FFFF00"/>
          </w:tcPr>
          <w:p w14:paraId="6CD1744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A67395D" w14:textId="77777777" w:rsidR="00BE7C33" w:rsidRPr="00D95972" w:rsidRDefault="00BE7C33" w:rsidP="00BE7C33">
            <w:pPr>
              <w:rPr>
                <w:rFonts w:cs="Arial"/>
              </w:rPr>
            </w:pPr>
            <w:r>
              <w:rPr>
                <w:rFonts w:cs="Arial"/>
              </w:rPr>
              <w:t>CR 3532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106FA4" w14:textId="77777777" w:rsidR="00BE7C33" w:rsidRPr="00D95972" w:rsidRDefault="00BE7C33" w:rsidP="00BE7C33">
            <w:pPr>
              <w:rPr>
                <w:rFonts w:eastAsia="Batang" w:cs="Arial"/>
                <w:lang w:eastAsia="ko-KR"/>
              </w:rPr>
            </w:pPr>
          </w:p>
        </w:tc>
      </w:tr>
      <w:tr w:rsidR="00BE7C33" w:rsidRPr="00D95972" w14:paraId="5BB8601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A15E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CAE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15E486" w14:textId="6C7724EF" w:rsidR="00BE7C33" w:rsidRPr="00D95972" w:rsidRDefault="00BE7C33" w:rsidP="00BE7C33">
            <w:pPr>
              <w:overflowPunct/>
              <w:autoSpaceDE/>
              <w:autoSpaceDN/>
              <w:adjustRightInd/>
              <w:textAlignment w:val="auto"/>
              <w:rPr>
                <w:rFonts w:cs="Arial"/>
                <w:lang w:val="en-US"/>
              </w:rPr>
            </w:pPr>
            <w:hyperlink r:id="rId478" w:history="1">
              <w:r>
                <w:rPr>
                  <w:rStyle w:val="Hyperlink"/>
                </w:rPr>
                <w:t>C1-213222</w:t>
              </w:r>
            </w:hyperlink>
          </w:p>
        </w:tc>
        <w:tc>
          <w:tcPr>
            <w:tcW w:w="4191" w:type="dxa"/>
            <w:gridSpan w:val="3"/>
            <w:tcBorders>
              <w:top w:val="single" w:sz="4" w:space="0" w:color="auto"/>
              <w:bottom w:val="single" w:sz="4" w:space="0" w:color="auto"/>
            </w:tcBorders>
            <w:shd w:val="clear" w:color="auto" w:fill="FFFF00"/>
          </w:tcPr>
          <w:p w14:paraId="6EECE223" w14:textId="77777777" w:rsidR="00BE7C33" w:rsidRPr="00D95972" w:rsidRDefault="00BE7C33" w:rsidP="00BE7C33">
            <w:pPr>
              <w:rPr>
                <w:rFonts w:cs="Arial"/>
              </w:rPr>
            </w:pPr>
            <w:r>
              <w:rPr>
                <w:rFonts w:cs="Arial"/>
              </w:rPr>
              <w:t>C2 pairing authorization at PDN connectivity</w:t>
            </w:r>
          </w:p>
        </w:tc>
        <w:tc>
          <w:tcPr>
            <w:tcW w:w="1767" w:type="dxa"/>
            <w:tcBorders>
              <w:top w:val="single" w:sz="4" w:space="0" w:color="auto"/>
              <w:bottom w:val="single" w:sz="4" w:space="0" w:color="auto"/>
            </w:tcBorders>
            <w:shd w:val="clear" w:color="auto" w:fill="FFFF00"/>
          </w:tcPr>
          <w:p w14:paraId="10AC437E"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3BA5E61B" w14:textId="77777777" w:rsidR="00BE7C33" w:rsidRPr="00D95972" w:rsidRDefault="00BE7C33" w:rsidP="00BE7C33">
            <w:pPr>
              <w:rPr>
                <w:rFonts w:cs="Arial"/>
              </w:rPr>
            </w:pPr>
            <w:r>
              <w:rPr>
                <w:rFonts w:cs="Arial"/>
              </w:rPr>
              <w:t>CR 3533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6796F86" w14:textId="77777777" w:rsidR="00BE7C33" w:rsidRPr="00D95972" w:rsidRDefault="00BE7C33" w:rsidP="00BE7C33">
            <w:pPr>
              <w:rPr>
                <w:rFonts w:eastAsia="Batang" w:cs="Arial"/>
                <w:lang w:eastAsia="ko-KR"/>
              </w:rPr>
            </w:pPr>
          </w:p>
        </w:tc>
      </w:tr>
      <w:tr w:rsidR="00BE7C33" w:rsidRPr="00D95972" w14:paraId="4A7F6E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4B28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D52F2B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353DEE" w14:textId="2DDE1200" w:rsidR="00BE7C33" w:rsidRPr="00D95972" w:rsidRDefault="00BE7C33" w:rsidP="00BE7C33">
            <w:pPr>
              <w:overflowPunct/>
              <w:autoSpaceDE/>
              <w:autoSpaceDN/>
              <w:adjustRightInd/>
              <w:textAlignment w:val="auto"/>
              <w:rPr>
                <w:rFonts w:cs="Arial"/>
                <w:lang w:val="en-US"/>
              </w:rPr>
            </w:pPr>
            <w:hyperlink r:id="rId479" w:history="1">
              <w:r>
                <w:rPr>
                  <w:rStyle w:val="Hyperlink"/>
                </w:rPr>
                <w:t>C1-213223</w:t>
              </w:r>
            </w:hyperlink>
          </w:p>
        </w:tc>
        <w:tc>
          <w:tcPr>
            <w:tcW w:w="4191" w:type="dxa"/>
            <w:gridSpan w:val="3"/>
            <w:tcBorders>
              <w:top w:val="single" w:sz="4" w:space="0" w:color="auto"/>
              <w:bottom w:val="single" w:sz="4" w:space="0" w:color="auto"/>
            </w:tcBorders>
            <w:shd w:val="clear" w:color="auto" w:fill="FFFF00"/>
          </w:tcPr>
          <w:p w14:paraId="1F958DD5" w14:textId="77777777" w:rsidR="00BE7C33" w:rsidRPr="00D95972" w:rsidRDefault="00BE7C33" w:rsidP="00BE7C33">
            <w:pPr>
              <w:rPr>
                <w:rFonts w:cs="Arial"/>
              </w:rPr>
            </w:pPr>
            <w:r>
              <w:rPr>
                <w:rFonts w:cs="Arial"/>
              </w:rPr>
              <w:t>C2 pairing authorization at PDU session establishment</w:t>
            </w:r>
          </w:p>
        </w:tc>
        <w:tc>
          <w:tcPr>
            <w:tcW w:w="1767" w:type="dxa"/>
            <w:tcBorders>
              <w:top w:val="single" w:sz="4" w:space="0" w:color="auto"/>
              <w:bottom w:val="single" w:sz="4" w:space="0" w:color="auto"/>
            </w:tcBorders>
            <w:shd w:val="clear" w:color="auto" w:fill="FFFF00"/>
          </w:tcPr>
          <w:p w14:paraId="476EEAF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0538BD42" w14:textId="77777777" w:rsidR="00BE7C33" w:rsidRPr="00D95972" w:rsidRDefault="00BE7C33" w:rsidP="00BE7C33">
            <w:pPr>
              <w:rPr>
                <w:rFonts w:cs="Arial"/>
              </w:rPr>
            </w:pPr>
            <w:r>
              <w:rPr>
                <w:rFonts w:cs="Arial"/>
              </w:rPr>
              <w:t>CR 3250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CC130F1" w14:textId="77777777" w:rsidR="00BE7C33" w:rsidRPr="00D95972" w:rsidRDefault="00BE7C33" w:rsidP="00BE7C33">
            <w:pPr>
              <w:rPr>
                <w:rFonts w:eastAsia="Batang" w:cs="Arial"/>
                <w:lang w:eastAsia="ko-KR"/>
              </w:rPr>
            </w:pPr>
          </w:p>
        </w:tc>
      </w:tr>
      <w:tr w:rsidR="00BE7C33" w:rsidRPr="00D95972" w14:paraId="431103D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C22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3823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5C0DDE8" w14:textId="5B4F4A5D" w:rsidR="00BE7C33" w:rsidRPr="00D95972" w:rsidRDefault="00BE7C33" w:rsidP="00BE7C33">
            <w:pPr>
              <w:overflowPunct/>
              <w:autoSpaceDE/>
              <w:autoSpaceDN/>
              <w:adjustRightInd/>
              <w:textAlignment w:val="auto"/>
              <w:rPr>
                <w:rFonts w:cs="Arial"/>
                <w:lang w:val="en-US"/>
              </w:rPr>
            </w:pPr>
            <w:hyperlink r:id="rId480" w:history="1">
              <w:r>
                <w:rPr>
                  <w:rStyle w:val="Hyperlink"/>
                </w:rPr>
                <w:t>C1-213224</w:t>
              </w:r>
            </w:hyperlink>
          </w:p>
        </w:tc>
        <w:tc>
          <w:tcPr>
            <w:tcW w:w="4191" w:type="dxa"/>
            <w:gridSpan w:val="3"/>
            <w:tcBorders>
              <w:top w:val="single" w:sz="4" w:space="0" w:color="auto"/>
              <w:bottom w:val="single" w:sz="4" w:space="0" w:color="auto"/>
            </w:tcBorders>
            <w:shd w:val="clear" w:color="auto" w:fill="FFFF00"/>
          </w:tcPr>
          <w:p w14:paraId="330E06F7" w14:textId="77777777" w:rsidR="00BE7C33" w:rsidRPr="00D95972" w:rsidRDefault="00BE7C33" w:rsidP="00BE7C33">
            <w:pPr>
              <w:rPr>
                <w:rFonts w:cs="Arial"/>
              </w:rPr>
            </w:pPr>
            <w:r>
              <w:rPr>
                <w:rFonts w:cs="Arial"/>
              </w:rPr>
              <w:t>C2 pairing authorization at PDU session modification</w:t>
            </w:r>
          </w:p>
        </w:tc>
        <w:tc>
          <w:tcPr>
            <w:tcW w:w="1767" w:type="dxa"/>
            <w:tcBorders>
              <w:top w:val="single" w:sz="4" w:space="0" w:color="auto"/>
              <w:bottom w:val="single" w:sz="4" w:space="0" w:color="auto"/>
            </w:tcBorders>
            <w:shd w:val="clear" w:color="auto" w:fill="FFFF00"/>
          </w:tcPr>
          <w:p w14:paraId="3C2E0AF8"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4D67B2BF" w14:textId="77777777" w:rsidR="00BE7C33" w:rsidRPr="00D95972" w:rsidRDefault="00BE7C33" w:rsidP="00BE7C33">
            <w:pPr>
              <w:rPr>
                <w:rFonts w:cs="Arial"/>
              </w:rPr>
            </w:pPr>
            <w:r>
              <w:rPr>
                <w:rFonts w:cs="Arial"/>
              </w:rPr>
              <w:t>CR 3251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E411D62" w14:textId="77777777" w:rsidR="00BE7C33" w:rsidRPr="00D95972" w:rsidRDefault="00BE7C33" w:rsidP="00BE7C33">
            <w:pPr>
              <w:rPr>
                <w:rFonts w:eastAsia="Batang" w:cs="Arial"/>
                <w:lang w:eastAsia="ko-KR"/>
              </w:rPr>
            </w:pPr>
          </w:p>
        </w:tc>
      </w:tr>
      <w:tr w:rsidR="00BE7C33" w:rsidRPr="00D95972" w14:paraId="244790F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CC3F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5CB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ECC86A" w14:textId="7B5A4E32" w:rsidR="00BE7C33" w:rsidRPr="00D95972" w:rsidRDefault="00BE7C33" w:rsidP="00BE7C33">
            <w:pPr>
              <w:overflowPunct/>
              <w:autoSpaceDE/>
              <w:autoSpaceDN/>
              <w:adjustRightInd/>
              <w:textAlignment w:val="auto"/>
              <w:rPr>
                <w:rFonts w:cs="Arial"/>
                <w:lang w:val="en-US"/>
              </w:rPr>
            </w:pPr>
            <w:hyperlink r:id="rId481" w:history="1">
              <w:r>
                <w:rPr>
                  <w:rStyle w:val="Hyperlink"/>
                </w:rPr>
                <w:t>C1-213236</w:t>
              </w:r>
            </w:hyperlink>
          </w:p>
        </w:tc>
        <w:tc>
          <w:tcPr>
            <w:tcW w:w="4191" w:type="dxa"/>
            <w:gridSpan w:val="3"/>
            <w:tcBorders>
              <w:top w:val="single" w:sz="4" w:space="0" w:color="auto"/>
              <w:bottom w:val="single" w:sz="4" w:space="0" w:color="auto"/>
            </w:tcBorders>
            <w:shd w:val="clear" w:color="auto" w:fill="FFFF00"/>
          </w:tcPr>
          <w:p w14:paraId="51D186BD" w14:textId="77777777" w:rsidR="00BE7C33" w:rsidRPr="00D95972" w:rsidRDefault="00BE7C33" w:rsidP="00BE7C33">
            <w:pPr>
              <w:rPr>
                <w:rFonts w:cs="Arial"/>
              </w:rPr>
            </w:pPr>
            <w:r>
              <w:rPr>
                <w:rFonts w:cs="Arial"/>
              </w:rPr>
              <w:t>PCO for UAV</w:t>
            </w:r>
          </w:p>
        </w:tc>
        <w:tc>
          <w:tcPr>
            <w:tcW w:w="1767" w:type="dxa"/>
            <w:tcBorders>
              <w:top w:val="single" w:sz="4" w:space="0" w:color="auto"/>
              <w:bottom w:val="single" w:sz="4" w:space="0" w:color="auto"/>
            </w:tcBorders>
            <w:shd w:val="clear" w:color="auto" w:fill="FFFF00"/>
          </w:tcPr>
          <w:p w14:paraId="6E2AE0CA"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7DFEA74E" w14:textId="77777777" w:rsidR="00BE7C33" w:rsidRPr="00D95972" w:rsidRDefault="00BE7C33" w:rsidP="00BE7C33">
            <w:pPr>
              <w:rPr>
                <w:rFonts w:cs="Arial"/>
              </w:rPr>
            </w:pPr>
            <w:r>
              <w:rPr>
                <w:rFonts w:cs="Arial"/>
              </w:rPr>
              <w:t>CR 3266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D655A57" w14:textId="77777777" w:rsidR="00BE7C33" w:rsidRPr="00D95972" w:rsidRDefault="00BE7C33" w:rsidP="00BE7C33">
            <w:pPr>
              <w:rPr>
                <w:rFonts w:eastAsia="Batang" w:cs="Arial"/>
                <w:lang w:eastAsia="ko-KR"/>
              </w:rPr>
            </w:pPr>
          </w:p>
        </w:tc>
      </w:tr>
      <w:tr w:rsidR="00BE7C33" w:rsidRPr="00D95972" w14:paraId="3204154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908F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EB3B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676AA9" w14:textId="5D23673E" w:rsidR="00BE7C33" w:rsidRPr="00D95972" w:rsidRDefault="00BE7C33" w:rsidP="00BE7C33">
            <w:pPr>
              <w:overflowPunct/>
              <w:autoSpaceDE/>
              <w:autoSpaceDN/>
              <w:adjustRightInd/>
              <w:textAlignment w:val="auto"/>
              <w:rPr>
                <w:rFonts w:cs="Arial"/>
                <w:lang w:val="en-US"/>
              </w:rPr>
            </w:pPr>
            <w:hyperlink r:id="rId482" w:history="1">
              <w:r>
                <w:rPr>
                  <w:rStyle w:val="Hyperlink"/>
                </w:rPr>
                <w:t>C1-213302</w:t>
              </w:r>
            </w:hyperlink>
          </w:p>
        </w:tc>
        <w:tc>
          <w:tcPr>
            <w:tcW w:w="4191" w:type="dxa"/>
            <w:gridSpan w:val="3"/>
            <w:tcBorders>
              <w:top w:val="single" w:sz="4" w:space="0" w:color="auto"/>
              <w:bottom w:val="single" w:sz="4" w:space="0" w:color="auto"/>
            </w:tcBorders>
            <w:shd w:val="clear" w:color="auto" w:fill="FFFF00"/>
          </w:tcPr>
          <w:p w14:paraId="1573B4A2" w14:textId="77777777" w:rsidR="00BE7C33" w:rsidRPr="00D95972" w:rsidRDefault="00BE7C33" w:rsidP="00BE7C33">
            <w:pPr>
              <w:rPr>
                <w:rFonts w:cs="Arial"/>
              </w:rPr>
            </w:pPr>
            <w:r>
              <w:rPr>
                <w:rFonts w:cs="Arial"/>
              </w:rPr>
              <w:t>Definition of UAV for purpose of UE NAS - in general procedures</w:t>
            </w:r>
          </w:p>
        </w:tc>
        <w:tc>
          <w:tcPr>
            <w:tcW w:w="1767" w:type="dxa"/>
            <w:tcBorders>
              <w:top w:val="single" w:sz="4" w:space="0" w:color="auto"/>
              <w:bottom w:val="single" w:sz="4" w:space="0" w:color="auto"/>
            </w:tcBorders>
            <w:shd w:val="clear" w:color="auto" w:fill="FFFF00"/>
          </w:tcPr>
          <w:p w14:paraId="12E55929" w14:textId="77777777" w:rsidR="00BE7C33" w:rsidRPr="00D95972" w:rsidRDefault="00BE7C33" w:rsidP="00BE7C33">
            <w:pPr>
              <w:rPr>
                <w:rFonts w:cs="Arial"/>
              </w:rPr>
            </w:pPr>
            <w:r>
              <w:rPr>
                <w:rFonts w:cs="Arial"/>
              </w:rPr>
              <w:t>OPPO / Chen</w:t>
            </w:r>
          </w:p>
        </w:tc>
        <w:tc>
          <w:tcPr>
            <w:tcW w:w="826" w:type="dxa"/>
            <w:tcBorders>
              <w:top w:val="single" w:sz="4" w:space="0" w:color="auto"/>
              <w:bottom w:val="single" w:sz="4" w:space="0" w:color="auto"/>
            </w:tcBorders>
            <w:shd w:val="clear" w:color="auto" w:fill="FFFF00"/>
          </w:tcPr>
          <w:p w14:paraId="039A371D" w14:textId="77777777" w:rsidR="00BE7C33" w:rsidRPr="00D95972" w:rsidRDefault="00BE7C33" w:rsidP="00BE7C33">
            <w:pPr>
              <w:rPr>
                <w:rFonts w:cs="Arial"/>
              </w:rPr>
            </w:pPr>
            <w:r>
              <w:rPr>
                <w:rFonts w:cs="Arial"/>
              </w:rPr>
              <w:t>CR 3276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E41165F" w14:textId="77777777" w:rsidR="00BE7C33" w:rsidRPr="00D95972" w:rsidRDefault="00BE7C33" w:rsidP="00BE7C33">
            <w:pPr>
              <w:rPr>
                <w:rFonts w:eastAsia="Batang" w:cs="Arial"/>
                <w:lang w:eastAsia="ko-KR"/>
              </w:rPr>
            </w:pPr>
            <w:r>
              <w:rPr>
                <w:rFonts w:eastAsia="Batang" w:cs="Arial"/>
                <w:lang w:eastAsia="ko-KR"/>
              </w:rPr>
              <w:t>Alternative to 3101</w:t>
            </w:r>
          </w:p>
        </w:tc>
      </w:tr>
      <w:tr w:rsidR="00BE7C33" w:rsidRPr="00D95972" w14:paraId="716C469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B010D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A81F0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E9B3CB" w14:textId="1C0FFA0E" w:rsidR="00BE7C33" w:rsidRPr="00D95972" w:rsidRDefault="00BE7C33" w:rsidP="00BE7C33">
            <w:pPr>
              <w:overflowPunct/>
              <w:autoSpaceDE/>
              <w:autoSpaceDN/>
              <w:adjustRightInd/>
              <w:textAlignment w:val="auto"/>
              <w:rPr>
                <w:rFonts w:cs="Arial"/>
                <w:lang w:val="en-US"/>
              </w:rPr>
            </w:pPr>
            <w:hyperlink r:id="rId483" w:history="1">
              <w:r>
                <w:rPr>
                  <w:rStyle w:val="Hyperlink"/>
                </w:rPr>
                <w:t>C1-213389</w:t>
              </w:r>
            </w:hyperlink>
          </w:p>
        </w:tc>
        <w:tc>
          <w:tcPr>
            <w:tcW w:w="4191" w:type="dxa"/>
            <w:gridSpan w:val="3"/>
            <w:tcBorders>
              <w:top w:val="single" w:sz="4" w:space="0" w:color="auto"/>
              <w:bottom w:val="single" w:sz="4" w:space="0" w:color="auto"/>
            </w:tcBorders>
            <w:shd w:val="clear" w:color="auto" w:fill="FFFF00"/>
          </w:tcPr>
          <w:p w14:paraId="11A33A9B" w14:textId="77777777" w:rsidR="00BE7C33" w:rsidRPr="00D95972" w:rsidRDefault="00BE7C33" w:rsidP="00BE7C33">
            <w:pPr>
              <w:rPr>
                <w:rFonts w:cs="Arial"/>
              </w:rPr>
            </w:pPr>
            <w:r>
              <w:rPr>
                <w:rFonts w:cs="Arial"/>
              </w:rPr>
              <w:t>Discussion on indication of PDU session/PDN connection for UAS services</w:t>
            </w:r>
          </w:p>
        </w:tc>
        <w:tc>
          <w:tcPr>
            <w:tcW w:w="1767" w:type="dxa"/>
            <w:tcBorders>
              <w:top w:val="single" w:sz="4" w:space="0" w:color="auto"/>
              <w:bottom w:val="single" w:sz="4" w:space="0" w:color="auto"/>
            </w:tcBorders>
            <w:shd w:val="clear" w:color="auto" w:fill="FFFF00"/>
          </w:tcPr>
          <w:p w14:paraId="3E0C0734"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6E7D26E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249B9DD" w14:textId="77777777" w:rsidR="00BE7C33" w:rsidRPr="00D95972" w:rsidRDefault="00BE7C33" w:rsidP="00BE7C33">
            <w:pPr>
              <w:rPr>
                <w:rFonts w:eastAsia="Batang" w:cs="Arial"/>
                <w:lang w:eastAsia="ko-KR"/>
              </w:rPr>
            </w:pPr>
            <w:r>
              <w:rPr>
                <w:rFonts w:eastAsia="Batang" w:cs="Arial"/>
                <w:lang w:eastAsia="ko-KR"/>
              </w:rPr>
              <w:t>Related Crs in C1-213390, C1-213391</w:t>
            </w:r>
          </w:p>
        </w:tc>
      </w:tr>
      <w:tr w:rsidR="00BE7C33" w:rsidRPr="00D95972" w14:paraId="2514602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1DD4A5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793DF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34B61E9" w14:textId="7605CF55" w:rsidR="00BE7C33" w:rsidRPr="00D95972" w:rsidRDefault="00BE7C33" w:rsidP="00BE7C33">
            <w:pPr>
              <w:overflowPunct/>
              <w:autoSpaceDE/>
              <w:autoSpaceDN/>
              <w:adjustRightInd/>
              <w:textAlignment w:val="auto"/>
              <w:rPr>
                <w:rFonts w:cs="Arial"/>
                <w:lang w:val="en-US"/>
              </w:rPr>
            </w:pPr>
            <w:hyperlink r:id="rId484" w:history="1">
              <w:r>
                <w:rPr>
                  <w:rStyle w:val="Hyperlink"/>
                </w:rPr>
                <w:t>C1-213390</w:t>
              </w:r>
            </w:hyperlink>
          </w:p>
        </w:tc>
        <w:tc>
          <w:tcPr>
            <w:tcW w:w="4191" w:type="dxa"/>
            <w:gridSpan w:val="3"/>
            <w:tcBorders>
              <w:top w:val="single" w:sz="4" w:space="0" w:color="auto"/>
              <w:bottom w:val="single" w:sz="4" w:space="0" w:color="auto"/>
            </w:tcBorders>
            <w:shd w:val="clear" w:color="auto" w:fill="FFFF00"/>
          </w:tcPr>
          <w:p w14:paraId="1DF7E311" w14:textId="77777777" w:rsidR="00BE7C33" w:rsidRPr="00D95972" w:rsidRDefault="00BE7C33" w:rsidP="00BE7C33">
            <w:pPr>
              <w:rPr>
                <w:rFonts w:cs="Arial"/>
              </w:rPr>
            </w:pPr>
            <w:r>
              <w:rPr>
                <w:rFonts w:cs="Arial"/>
              </w:rPr>
              <w:t>Indication of PDU session for UAS services</w:t>
            </w:r>
          </w:p>
        </w:tc>
        <w:tc>
          <w:tcPr>
            <w:tcW w:w="1767" w:type="dxa"/>
            <w:tcBorders>
              <w:top w:val="single" w:sz="4" w:space="0" w:color="auto"/>
              <w:bottom w:val="single" w:sz="4" w:space="0" w:color="auto"/>
            </w:tcBorders>
            <w:shd w:val="clear" w:color="auto" w:fill="FFFF00"/>
          </w:tcPr>
          <w:p w14:paraId="49CEC3BA"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C378FC6" w14:textId="77777777" w:rsidR="00BE7C33" w:rsidRPr="00D95972" w:rsidRDefault="00BE7C33" w:rsidP="00BE7C33">
            <w:pPr>
              <w:rPr>
                <w:rFonts w:cs="Arial"/>
              </w:rPr>
            </w:pPr>
            <w:r>
              <w:rPr>
                <w:rFonts w:cs="Arial"/>
              </w:rPr>
              <w:t>CR 3324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936EF5" w14:textId="77777777" w:rsidR="00BE7C33" w:rsidRPr="00D95972" w:rsidRDefault="00BE7C33" w:rsidP="00BE7C33">
            <w:pPr>
              <w:rPr>
                <w:rFonts w:eastAsia="Batang" w:cs="Arial"/>
                <w:lang w:eastAsia="ko-KR"/>
              </w:rPr>
            </w:pPr>
          </w:p>
        </w:tc>
      </w:tr>
      <w:tr w:rsidR="00BE7C33" w:rsidRPr="00D95972" w14:paraId="7F92A29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9BAA0E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BA74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722F531" w14:textId="0CD3D0FE" w:rsidR="00BE7C33" w:rsidRPr="00D95972" w:rsidRDefault="00BE7C33" w:rsidP="00BE7C33">
            <w:pPr>
              <w:overflowPunct/>
              <w:autoSpaceDE/>
              <w:autoSpaceDN/>
              <w:adjustRightInd/>
              <w:textAlignment w:val="auto"/>
              <w:rPr>
                <w:rFonts w:cs="Arial"/>
                <w:lang w:val="en-US"/>
              </w:rPr>
            </w:pPr>
            <w:hyperlink r:id="rId485" w:history="1">
              <w:r>
                <w:rPr>
                  <w:rStyle w:val="Hyperlink"/>
                </w:rPr>
                <w:t>C1-213391</w:t>
              </w:r>
            </w:hyperlink>
          </w:p>
        </w:tc>
        <w:tc>
          <w:tcPr>
            <w:tcW w:w="4191" w:type="dxa"/>
            <w:gridSpan w:val="3"/>
            <w:tcBorders>
              <w:top w:val="single" w:sz="4" w:space="0" w:color="auto"/>
              <w:bottom w:val="single" w:sz="4" w:space="0" w:color="auto"/>
            </w:tcBorders>
            <w:shd w:val="clear" w:color="auto" w:fill="FFFF00"/>
          </w:tcPr>
          <w:p w14:paraId="532532A4" w14:textId="77777777" w:rsidR="00BE7C33" w:rsidRPr="00D95972" w:rsidRDefault="00BE7C33" w:rsidP="00BE7C33">
            <w:pPr>
              <w:rPr>
                <w:rFonts w:cs="Arial"/>
              </w:rPr>
            </w:pPr>
            <w:r>
              <w:rPr>
                <w:rFonts w:cs="Arial"/>
              </w:rPr>
              <w:t>Indication of PDN connection for UAS services</w:t>
            </w:r>
          </w:p>
        </w:tc>
        <w:tc>
          <w:tcPr>
            <w:tcW w:w="1767" w:type="dxa"/>
            <w:tcBorders>
              <w:top w:val="single" w:sz="4" w:space="0" w:color="auto"/>
              <w:bottom w:val="single" w:sz="4" w:space="0" w:color="auto"/>
            </w:tcBorders>
            <w:shd w:val="clear" w:color="auto" w:fill="FFFF00"/>
          </w:tcPr>
          <w:p w14:paraId="55148F40"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10C863A5" w14:textId="77777777" w:rsidR="00BE7C33" w:rsidRPr="00D95972" w:rsidRDefault="00BE7C33" w:rsidP="00BE7C33">
            <w:pPr>
              <w:rPr>
                <w:rFonts w:cs="Arial"/>
              </w:rPr>
            </w:pPr>
            <w:r>
              <w:rPr>
                <w:rFonts w:cs="Arial"/>
              </w:rPr>
              <w:t>CR 3539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A358CD" w14:textId="77777777" w:rsidR="00BE7C33" w:rsidRPr="00D95972" w:rsidRDefault="00BE7C33" w:rsidP="00BE7C33">
            <w:pPr>
              <w:rPr>
                <w:rFonts w:eastAsia="Batang" w:cs="Arial"/>
                <w:lang w:eastAsia="ko-KR"/>
              </w:rPr>
            </w:pPr>
          </w:p>
        </w:tc>
      </w:tr>
      <w:tr w:rsidR="00BE7C33" w:rsidRPr="00D95972" w14:paraId="23F2B29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7446E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2D11A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AE73A9F" w14:textId="4C136FAD" w:rsidR="00BE7C33" w:rsidRPr="00D95972" w:rsidRDefault="00BE7C33" w:rsidP="00BE7C33">
            <w:pPr>
              <w:overflowPunct/>
              <w:autoSpaceDE/>
              <w:autoSpaceDN/>
              <w:adjustRightInd/>
              <w:textAlignment w:val="auto"/>
              <w:rPr>
                <w:rFonts w:cs="Arial"/>
                <w:lang w:val="en-US"/>
              </w:rPr>
            </w:pPr>
            <w:hyperlink r:id="rId486" w:history="1">
              <w:r>
                <w:rPr>
                  <w:rStyle w:val="Hyperlink"/>
                </w:rPr>
                <w:t>C1-213446</w:t>
              </w:r>
            </w:hyperlink>
          </w:p>
        </w:tc>
        <w:tc>
          <w:tcPr>
            <w:tcW w:w="4191" w:type="dxa"/>
            <w:gridSpan w:val="3"/>
            <w:tcBorders>
              <w:top w:val="single" w:sz="4" w:space="0" w:color="auto"/>
              <w:bottom w:val="single" w:sz="4" w:space="0" w:color="auto"/>
            </w:tcBorders>
            <w:shd w:val="clear" w:color="auto" w:fill="FFFF00"/>
          </w:tcPr>
          <w:p w14:paraId="03C0B7AA" w14:textId="77777777" w:rsidR="00BE7C33" w:rsidRPr="00D95972" w:rsidRDefault="00BE7C33" w:rsidP="00BE7C33">
            <w:pPr>
              <w:rPr>
                <w:rFonts w:cs="Arial"/>
              </w:rPr>
            </w:pPr>
            <w:r>
              <w:rPr>
                <w:rFonts w:cs="Arial"/>
              </w:rPr>
              <w:t>Encoding of container for C2 authorization</w:t>
            </w:r>
          </w:p>
        </w:tc>
        <w:tc>
          <w:tcPr>
            <w:tcW w:w="1767" w:type="dxa"/>
            <w:tcBorders>
              <w:top w:val="single" w:sz="4" w:space="0" w:color="auto"/>
              <w:bottom w:val="single" w:sz="4" w:space="0" w:color="auto"/>
            </w:tcBorders>
            <w:shd w:val="clear" w:color="auto" w:fill="FFFF00"/>
          </w:tcPr>
          <w:p w14:paraId="1352AD55" w14:textId="77777777" w:rsidR="00BE7C33" w:rsidRPr="00D95972" w:rsidRDefault="00BE7C33" w:rsidP="00BE7C33">
            <w:pPr>
              <w:rPr>
                <w:rFonts w:cs="Arial"/>
              </w:rPr>
            </w:pPr>
            <w:r>
              <w:rPr>
                <w:rFonts w:cs="Arial"/>
              </w:rPr>
              <w:t>Qualcomm Korea</w:t>
            </w:r>
          </w:p>
        </w:tc>
        <w:tc>
          <w:tcPr>
            <w:tcW w:w="826" w:type="dxa"/>
            <w:tcBorders>
              <w:top w:val="single" w:sz="4" w:space="0" w:color="auto"/>
              <w:bottom w:val="single" w:sz="4" w:space="0" w:color="auto"/>
            </w:tcBorders>
            <w:shd w:val="clear" w:color="auto" w:fill="FFFF00"/>
          </w:tcPr>
          <w:p w14:paraId="65D04EAC" w14:textId="77777777" w:rsidR="00BE7C33" w:rsidRPr="00D95972" w:rsidRDefault="00BE7C33" w:rsidP="00BE7C33">
            <w:pPr>
              <w:rPr>
                <w:rFonts w:cs="Arial"/>
              </w:rPr>
            </w:pPr>
            <w:r>
              <w:rPr>
                <w:rFonts w:cs="Arial"/>
              </w:rPr>
              <w:t>CR 3334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367108D" w14:textId="77777777" w:rsidR="00BE7C33" w:rsidRPr="00D95972" w:rsidRDefault="00BE7C33" w:rsidP="00BE7C33">
            <w:pPr>
              <w:rPr>
                <w:rFonts w:eastAsia="Batang" w:cs="Arial"/>
                <w:lang w:eastAsia="ko-KR"/>
              </w:rPr>
            </w:pPr>
          </w:p>
        </w:tc>
      </w:tr>
      <w:tr w:rsidR="00BE7C33" w:rsidRPr="00D95972" w14:paraId="4EF871A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B900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45F8A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45409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CC6D1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823C6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B546A4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07EE3DC" w14:textId="77777777" w:rsidR="00BE7C33" w:rsidRPr="00D95972" w:rsidRDefault="00BE7C33" w:rsidP="00BE7C33">
            <w:pPr>
              <w:rPr>
                <w:rFonts w:eastAsia="Batang" w:cs="Arial"/>
                <w:lang w:eastAsia="ko-KR"/>
              </w:rPr>
            </w:pPr>
          </w:p>
        </w:tc>
      </w:tr>
      <w:tr w:rsidR="00BE7C33" w:rsidRPr="00D95972" w14:paraId="497F0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2DAB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2B5D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DA1780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85D2A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EEEFC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70F44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589CAB" w14:textId="77777777" w:rsidR="00BE7C33" w:rsidRPr="00D95972" w:rsidRDefault="00BE7C33" w:rsidP="00BE7C33">
            <w:pPr>
              <w:rPr>
                <w:rFonts w:eastAsia="Batang" w:cs="Arial"/>
                <w:lang w:eastAsia="ko-KR"/>
              </w:rPr>
            </w:pPr>
          </w:p>
        </w:tc>
      </w:tr>
      <w:tr w:rsidR="00BE7C33" w:rsidRPr="00D95972" w14:paraId="3162756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5CBF8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CE0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B555D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CAB345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F046EB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1711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048B58" w14:textId="77777777" w:rsidR="00BE7C33" w:rsidRPr="00D95972" w:rsidRDefault="00BE7C33" w:rsidP="00BE7C33">
            <w:pPr>
              <w:rPr>
                <w:rFonts w:eastAsia="Batang" w:cs="Arial"/>
                <w:lang w:eastAsia="ko-KR"/>
              </w:rPr>
            </w:pPr>
          </w:p>
        </w:tc>
      </w:tr>
      <w:tr w:rsidR="00BE7C33" w:rsidRPr="00D95972" w14:paraId="1B6BF8F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93EC05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66A8B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8637B2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B77642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48EFE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F272C7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E1544D" w14:textId="77777777" w:rsidR="00BE7C33" w:rsidRPr="00D95972" w:rsidRDefault="00BE7C33" w:rsidP="00BE7C33">
            <w:pPr>
              <w:rPr>
                <w:rFonts w:eastAsia="Batang" w:cs="Arial"/>
                <w:lang w:eastAsia="ko-KR"/>
              </w:rPr>
            </w:pPr>
          </w:p>
        </w:tc>
      </w:tr>
      <w:tr w:rsidR="00BE7C33" w:rsidRPr="00D95972" w14:paraId="4AE89D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3B2A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DED8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017011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D91E70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1582A2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58EE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35910DC" w14:textId="77777777" w:rsidR="00BE7C33" w:rsidRPr="00D95972" w:rsidRDefault="00BE7C33" w:rsidP="00BE7C33">
            <w:pPr>
              <w:rPr>
                <w:rFonts w:eastAsia="Batang" w:cs="Arial"/>
                <w:lang w:eastAsia="ko-KR"/>
              </w:rPr>
            </w:pPr>
          </w:p>
        </w:tc>
      </w:tr>
      <w:tr w:rsidR="00BE7C33" w:rsidRPr="00D95972" w14:paraId="58BF17B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FFEE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D5E6D8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A9DC21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2AEC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6B2762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76C664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49D7C86" w14:textId="77777777" w:rsidR="00BE7C33" w:rsidRPr="00D95972" w:rsidRDefault="00BE7C33" w:rsidP="00BE7C33">
            <w:pPr>
              <w:rPr>
                <w:rFonts w:eastAsia="Batang" w:cs="Arial"/>
                <w:lang w:eastAsia="ko-KR"/>
              </w:rPr>
            </w:pPr>
          </w:p>
        </w:tc>
      </w:tr>
      <w:tr w:rsidR="00BE7C33" w:rsidRPr="00D95972" w14:paraId="58B322E6"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FE9FA1"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043EA188" w14:textId="77777777" w:rsidR="00BE7C33" w:rsidRPr="00D95972" w:rsidRDefault="00BE7C33" w:rsidP="00BE7C33">
            <w:pPr>
              <w:rPr>
                <w:rFonts w:cs="Arial"/>
              </w:rPr>
            </w:pPr>
            <w:r>
              <w:t>5G_ProSe</w:t>
            </w:r>
            <w:r>
              <w:rPr>
                <w:lang w:val="fr-FR"/>
              </w:rPr>
              <w:t xml:space="preserve"> </w:t>
            </w:r>
          </w:p>
        </w:tc>
        <w:tc>
          <w:tcPr>
            <w:tcW w:w="1088" w:type="dxa"/>
            <w:tcBorders>
              <w:top w:val="single" w:sz="4" w:space="0" w:color="auto"/>
              <w:bottom w:val="single" w:sz="4" w:space="0" w:color="auto"/>
            </w:tcBorders>
          </w:tcPr>
          <w:p w14:paraId="71C7A12A"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27EC265"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23F4532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6F274E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1ECC943" w14:textId="77777777" w:rsidR="00BE7C33" w:rsidRDefault="00BE7C33" w:rsidP="00BE7C33">
            <w:r w:rsidRPr="002276A6">
              <w:t>CT aspects of Enhancement for Proximity based Services in 5GS</w:t>
            </w:r>
          </w:p>
          <w:p w14:paraId="03F1ECA1" w14:textId="77777777" w:rsidR="00BE7C33" w:rsidRDefault="00BE7C33" w:rsidP="00BE7C33">
            <w:pPr>
              <w:rPr>
                <w:rFonts w:eastAsia="Batang" w:cs="Arial"/>
                <w:color w:val="000000"/>
                <w:lang w:eastAsia="ko-KR"/>
              </w:rPr>
            </w:pPr>
          </w:p>
          <w:p w14:paraId="730F956E" w14:textId="77777777" w:rsidR="00BE7C33" w:rsidRPr="00D95972" w:rsidRDefault="00BE7C33" w:rsidP="00BE7C33">
            <w:pPr>
              <w:rPr>
                <w:rFonts w:eastAsia="Batang" w:cs="Arial"/>
                <w:color w:val="000000"/>
                <w:lang w:eastAsia="ko-KR"/>
              </w:rPr>
            </w:pPr>
          </w:p>
          <w:p w14:paraId="37E49EF6" w14:textId="77777777" w:rsidR="00BE7C33" w:rsidRPr="00D95972" w:rsidRDefault="00BE7C33" w:rsidP="00BE7C33">
            <w:pPr>
              <w:rPr>
                <w:rFonts w:eastAsia="Batang" w:cs="Arial"/>
                <w:lang w:eastAsia="ko-KR"/>
              </w:rPr>
            </w:pPr>
          </w:p>
        </w:tc>
      </w:tr>
      <w:tr w:rsidR="00BE7C33" w:rsidRPr="00D95972" w14:paraId="01B69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B4EC21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7790C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9D50520" w14:textId="77777777" w:rsidR="00BE7C33" w:rsidRPr="00D95972" w:rsidRDefault="00BE7C33" w:rsidP="00BE7C33">
            <w:pPr>
              <w:overflowPunct/>
              <w:autoSpaceDE/>
              <w:autoSpaceDN/>
              <w:adjustRightInd/>
              <w:textAlignment w:val="auto"/>
              <w:rPr>
                <w:rFonts w:cs="Arial"/>
                <w:lang w:val="en-US"/>
              </w:rPr>
            </w:pPr>
            <w:r w:rsidRPr="00647116">
              <w:t>C1-212542</w:t>
            </w:r>
          </w:p>
        </w:tc>
        <w:tc>
          <w:tcPr>
            <w:tcW w:w="4191" w:type="dxa"/>
            <w:gridSpan w:val="3"/>
            <w:tcBorders>
              <w:top w:val="single" w:sz="4" w:space="0" w:color="auto"/>
              <w:bottom w:val="single" w:sz="4" w:space="0" w:color="auto"/>
            </w:tcBorders>
            <w:shd w:val="clear" w:color="auto" w:fill="92D050"/>
          </w:tcPr>
          <w:p w14:paraId="4C3249E2" w14:textId="77777777" w:rsidR="00BE7C33" w:rsidRPr="00D95972" w:rsidRDefault="00BE7C33" w:rsidP="00BE7C33">
            <w:pPr>
              <w:rPr>
                <w:rFonts w:cs="Arial"/>
              </w:rPr>
            </w:pPr>
            <w:r>
              <w:rPr>
                <w:rFonts w:cs="Arial"/>
              </w:rPr>
              <w:t>ProSe as a trigger for Service Request procedure</w:t>
            </w:r>
          </w:p>
        </w:tc>
        <w:tc>
          <w:tcPr>
            <w:tcW w:w="1767" w:type="dxa"/>
            <w:tcBorders>
              <w:top w:val="single" w:sz="4" w:space="0" w:color="auto"/>
              <w:bottom w:val="single" w:sz="4" w:space="0" w:color="auto"/>
            </w:tcBorders>
            <w:shd w:val="clear" w:color="auto" w:fill="92D050"/>
          </w:tcPr>
          <w:p w14:paraId="404931D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530A4E5D" w14:textId="77777777" w:rsidR="00BE7C33" w:rsidRPr="00D95972" w:rsidRDefault="00BE7C33" w:rsidP="00BE7C33">
            <w:pPr>
              <w:rPr>
                <w:rFonts w:cs="Arial"/>
              </w:rPr>
            </w:pPr>
            <w:r>
              <w:rPr>
                <w:rFonts w:cs="Arial"/>
              </w:rPr>
              <w:t>CR 3125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D6D1B47" w14:textId="77777777" w:rsidR="00BE7C33" w:rsidRDefault="00BE7C33" w:rsidP="00BE7C33">
            <w:pPr>
              <w:rPr>
                <w:rFonts w:eastAsia="Batang" w:cs="Arial"/>
                <w:lang w:eastAsia="ko-KR"/>
              </w:rPr>
            </w:pPr>
            <w:r>
              <w:rPr>
                <w:rFonts w:eastAsia="Batang" w:cs="Arial"/>
                <w:lang w:eastAsia="ko-KR"/>
              </w:rPr>
              <w:t>Agreed</w:t>
            </w:r>
          </w:p>
          <w:p w14:paraId="6DBC564C" w14:textId="77777777" w:rsidR="00BE7C33" w:rsidRDefault="00BE7C33" w:rsidP="00BE7C33">
            <w:pPr>
              <w:rPr>
                <w:rFonts w:eastAsia="Batang" w:cs="Arial"/>
                <w:lang w:eastAsia="ko-KR"/>
              </w:rPr>
            </w:pPr>
          </w:p>
          <w:p w14:paraId="6D4783D7" w14:textId="77777777" w:rsidR="00BE7C33" w:rsidRDefault="00BE7C33" w:rsidP="00BE7C33">
            <w:pPr>
              <w:rPr>
                <w:rFonts w:eastAsia="Batang" w:cs="Arial"/>
                <w:lang w:val="en-US" w:eastAsia="ko-KR"/>
              </w:rPr>
            </w:pPr>
            <w:r>
              <w:rPr>
                <w:rFonts w:eastAsia="Batang" w:cs="Arial"/>
                <w:lang w:val="en-US" w:eastAsia="ko-KR"/>
              </w:rPr>
              <w:t>Revision of C1-212189</w:t>
            </w:r>
          </w:p>
          <w:p w14:paraId="6B99AE0A" w14:textId="77777777" w:rsidR="00BE7C33" w:rsidRPr="00D95972" w:rsidRDefault="00BE7C33" w:rsidP="00BE7C33">
            <w:pPr>
              <w:rPr>
                <w:rFonts w:eastAsia="Batang" w:cs="Arial"/>
                <w:lang w:eastAsia="ko-KR"/>
              </w:rPr>
            </w:pPr>
          </w:p>
        </w:tc>
      </w:tr>
      <w:tr w:rsidR="00BE7C33" w:rsidRPr="00D95972" w14:paraId="45E030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479DD6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22F2FE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74CA075" w14:textId="77777777" w:rsidR="00BE7C33" w:rsidRPr="00D95972" w:rsidRDefault="00BE7C33" w:rsidP="00BE7C33">
            <w:pPr>
              <w:overflowPunct/>
              <w:autoSpaceDE/>
              <w:autoSpaceDN/>
              <w:adjustRightInd/>
              <w:textAlignment w:val="auto"/>
              <w:rPr>
                <w:rFonts w:cs="Arial"/>
                <w:lang w:val="en-US"/>
              </w:rPr>
            </w:pPr>
            <w:r w:rsidRPr="00C02C02">
              <w:t>C1-212558</w:t>
            </w:r>
          </w:p>
        </w:tc>
        <w:tc>
          <w:tcPr>
            <w:tcW w:w="4191" w:type="dxa"/>
            <w:gridSpan w:val="3"/>
            <w:tcBorders>
              <w:top w:val="single" w:sz="4" w:space="0" w:color="auto"/>
              <w:bottom w:val="single" w:sz="4" w:space="0" w:color="auto"/>
            </w:tcBorders>
            <w:shd w:val="clear" w:color="auto" w:fill="92D050"/>
          </w:tcPr>
          <w:p w14:paraId="61B47A8C" w14:textId="77777777" w:rsidR="00BE7C33" w:rsidRPr="00D95972" w:rsidRDefault="00BE7C33" w:rsidP="00BE7C33">
            <w:pPr>
              <w:rPr>
                <w:rFonts w:cs="Arial"/>
              </w:rPr>
            </w:pPr>
            <w:r>
              <w:rPr>
                <w:rFonts w:cs="Arial"/>
              </w:rPr>
              <w:t>Network shall not release the RRC connection for ProSe services</w:t>
            </w:r>
          </w:p>
        </w:tc>
        <w:tc>
          <w:tcPr>
            <w:tcW w:w="1767" w:type="dxa"/>
            <w:tcBorders>
              <w:top w:val="single" w:sz="4" w:space="0" w:color="auto"/>
              <w:bottom w:val="single" w:sz="4" w:space="0" w:color="auto"/>
            </w:tcBorders>
            <w:shd w:val="clear" w:color="auto" w:fill="92D050"/>
          </w:tcPr>
          <w:p w14:paraId="63CE491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BD6D756" w14:textId="77777777" w:rsidR="00BE7C33" w:rsidRPr="00D95972" w:rsidRDefault="00BE7C33" w:rsidP="00BE7C33">
            <w:pPr>
              <w:rPr>
                <w:rFonts w:cs="Arial"/>
              </w:rPr>
            </w:pPr>
            <w:r>
              <w:rPr>
                <w:rFonts w:cs="Arial"/>
              </w:rPr>
              <w:t>CR 3126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C0FF23A" w14:textId="77777777" w:rsidR="00BE7C33" w:rsidRDefault="00BE7C33" w:rsidP="00BE7C33">
            <w:pPr>
              <w:rPr>
                <w:rFonts w:eastAsia="Batang" w:cs="Arial"/>
                <w:lang w:eastAsia="ko-KR"/>
              </w:rPr>
            </w:pPr>
            <w:r>
              <w:rPr>
                <w:rFonts w:eastAsia="Batang" w:cs="Arial"/>
                <w:lang w:eastAsia="ko-KR"/>
              </w:rPr>
              <w:t>Agreed</w:t>
            </w:r>
          </w:p>
          <w:p w14:paraId="0ACCA22B" w14:textId="77777777" w:rsidR="00BE7C33" w:rsidRDefault="00BE7C33" w:rsidP="00BE7C33">
            <w:pPr>
              <w:rPr>
                <w:rFonts w:eastAsia="Batang" w:cs="Arial"/>
                <w:lang w:eastAsia="ko-KR"/>
              </w:rPr>
            </w:pPr>
          </w:p>
          <w:p w14:paraId="67761247" w14:textId="77777777" w:rsidR="00BE7C33" w:rsidRDefault="00BE7C33" w:rsidP="00BE7C33">
            <w:pPr>
              <w:rPr>
                <w:rFonts w:eastAsia="Batang" w:cs="Arial"/>
                <w:lang w:val="en-US" w:eastAsia="ko-KR"/>
              </w:rPr>
            </w:pPr>
            <w:r>
              <w:rPr>
                <w:rFonts w:eastAsia="Batang" w:cs="Arial"/>
                <w:lang w:val="en-US" w:eastAsia="ko-KR"/>
              </w:rPr>
              <w:t>Revision of C1-212197</w:t>
            </w:r>
          </w:p>
          <w:p w14:paraId="37A812A6" w14:textId="77777777" w:rsidR="00BE7C33" w:rsidRPr="00D95972" w:rsidRDefault="00BE7C33" w:rsidP="00BE7C33">
            <w:pPr>
              <w:rPr>
                <w:rFonts w:eastAsia="Batang" w:cs="Arial"/>
                <w:lang w:eastAsia="ko-KR"/>
              </w:rPr>
            </w:pPr>
          </w:p>
        </w:tc>
      </w:tr>
      <w:tr w:rsidR="00BE7C33" w:rsidRPr="00D95972" w14:paraId="516F36A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4B1F2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3FF9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F306332" w14:textId="77777777" w:rsidR="00BE7C33" w:rsidRPr="00D95972" w:rsidRDefault="00BE7C33" w:rsidP="00BE7C33">
            <w:pPr>
              <w:overflowPunct/>
              <w:autoSpaceDE/>
              <w:autoSpaceDN/>
              <w:adjustRightInd/>
              <w:textAlignment w:val="auto"/>
              <w:rPr>
                <w:rFonts w:cs="Arial"/>
                <w:lang w:val="en-US"/>
              </w:rPr>
            </w:pPr>
            <w:r w:rsidRPr="004F42C9">
              <w:t>C1-212571</w:t>
            </w:r>
          </w:p>
        </w:tc>
        <w:tc>
          <w:tcPr>
            <w:tcW w:w="4191" w:type="dxa"/>
            <w:gridSpan w:val="3"/>
            <w:tcBorders>
              <w:top w:val="single" w:sz="4" w:space="0" w:color="auto"/>
              <w:bottom w:val="single" w:sz="4" w:space="0" w:color="auto"/>
            </w:tcBorders>
            <w:shd w:val="clear" w:color="auto" w:fill="92D050"/>
          </w:tcPr>
          <w:p w14:paraId="2E5A6961" w14:textId="77777777" w:rsidR="00BE7C33" w:rsidRPr="00D95972" w:rsidRDefault="00BE7C33" w:rsidP="00BE7C33">
            <w:pPr>
              <w:rPr>
                <w:rFonts w:cs="Arial"/>
              </w:rPr>
            </w:pPr>
            <w:r>
              <w:rPr>
                <w:rFonts w:cs="Arial"/>
              </w:rPr>
              <w:t>NAS to be aware when the UE triggered ProSe provisioning procedure starts and stops</w:t>
            </w:r>
          </w:p>
        </w:tc>
        <w:tc>
          <w:tcPr>
            <w:tcW w:w="1767" w:type="dxa"/>
            <w:tcBorders>
              <w:top w:val="single" w:sz="4" w:space="0" w:color="auto"/>
              <w:bottom w:val="single" w:sz="4" w:space="0" w:color="auto"/>
            </w:tcBorders>
            <w:shd w:val="clear" w:color="auto" w:fill="92D050"/>
          </w:tcPr>
          <w:p w14:paraId="5D897D96"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7EA3CB0A" w14:textId="77777777" w:rsidR="00BE7C33" w:rsidRPr="00D95972" w:rsidRDefault="00BE7C33" w:rsidP="00BE7C33">
            <w:pPr>
              <w:rPr>
                <w:rFonts w:cs="Arial"/>
              </w:rPr>
            </w:pPr>
            <w:r>
              <w:rPr>
                <w:rFonts w:cs="Arial"/>
              </w:rPr>
              <w:t>CR 3127 24.501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CB13FE2" w14:textId="77777777" w:rsidR="00BE7C33" w:rsidRDefault="00BE7C33" w:rsidP="00BE7C33">
            <w:pPr>
              <w:rPr>
                <w:rFonts w:eastAsia="Batang" w:cs="Arial"/>
                <w:lang w:eastAsia="ko-KR"/>
              </w:rPr>
            </w:pPr>
            <w:r>
              <w:rPr>
                <w:rFonts w:eastAsia="Batang" w:cs="Arial"/>
                <w:lang w:eastAsia="ko-KR"/>
              </w:rPr>
              <w:t>Agreed</w:t>
            </w:r>
          </w:p>
          <w:p w14:paraId="66ECA7AD" w14:textId="77777777" w:rsidR="00BE7C33" w:rsidRDefault="00BE7C33" w:rsidP="00BE7C33">
            <w:pPr>
              <w:rPr>
                <w:rFonts w:eastAsia="Batang" w:cs="Arial"/>
                <w:lang w:eastAsia="ko-KR"/>
              </w:rPr>
            </w:pPr>
          </w:p>
          <w:p w14:paraId="1FE98B50" w14:textId="77777777" w:rsidR="00BE7C33" w:rsidRDefault="00BE7C33" w:rsidP="00BE7C33">
            <w:pPr>
              <w:rPr>
                <w:rFonts w:eastAsia="Batang" w:cs="Arial"/>
                <w:lang w:val="en-US" w:eastAsia="ko-KR"/>
              </w:rPr>
            </w:pPr>
            <w:r>
              <w:rPr>
                <w:rFonts w:eastAsia="Batang" w:cs="Arial"/>
                <w:lang w:val="en-US" w:eastAsia="ko-KR"/>
              </w:rPr>
              <w:t>Revision of C1-212198</w:t>
            </w:r>
          </w:p>
          <w:p w14:paraId="5D925261" w14:textId="77777777" w:rsidR="00BE7C33" w:rsidRPr="00D95972" w:rsidRDefault="00BE7C33" w:rsidP="00BE7C33">
            <w:pPr>
              <w:rPr>
                <w:rFonts w:eastAsia="Batang" w:cs="Arial"/>
                <w:lang w:eastAsia="ko-KR"/>
              </w:rPr>
            </w:pPr>
          </w:p>
        </w:tc>
      </w:tr>
      <w:tr w:rsidR="00BE7C33" w:rsidRPr="00D95972" w14:paraId="0B194D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9119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87A7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634D6F3" w14:textId="77777777" w:rsidR="00BE7C33" w:rsidRPr="00D95972" w:rsidRDefault="00BE7C33" w:rsidP="00BE7C33">
            <w:pPr>
              <w:overflowPunct/>
              <w:autoSpaceDE/>
              <w:autoSpaceDN/>
              <w:adjustRightInd/>
              <w:textAlignment w:val="auto"/>
              <w:rPr>
                <w:rFonts w:cs="Arial"/>
                <w:lang w:val="en-US"/>
              </w:rPr>
            </w:pPr>
            <w:r w:rsidRPr="00070145">
              <w:t>C1-2125</w:t>
            </w:r>
            <w:r>
              <w:t>77</w:t>
            </w:r>
          </w:p>
        </w:tc>
        <w:tc>
          <w:tcPr>
            <w:tcW w:w="4191" w:type="dxa"/>
            <w:gridSpan w:val="3"/>
            <w:tcBorders>
              <w:top w:val="single" w:sz="4" w:space="0" w:color="auto"/>
              <w:bottom w:val="single" w:sz="4" w:space="0" w:color="auto"/>
            </w:tcBorders>
            <w:shd w:val="clear" w:color="auto" w:fill="92D050"/>
          </w:tcPr>
          <w:p w14:paraId="3426D742" w14:textId="77777777" w:rsidR="00BE7C33" w:rsidRPr="00D95972" w:rsidRDefault="00BE7C33" w:rsidP="00BE7C33">
            <w:pPr>
              <w:rPr>
                <w:rFonts w:cs="Arial"/>
              </w:rPr>
            </w:pPr>
            <w:r>
              <w:rPr>
                <w:rFonts w:cs="Arial"/>
              </w:rPr>
              <w:t>Requested UE policies for 5G Prose</w:t>
            </w:r>
          </w:p>
        </w:tc>
        <w:tc>
          <w:tcPr>
            <w:tcW w:w="1767" w:type="dxa"/>
            <w:tcBorders>
              <w:top w:val="single" w:sz="4" w:space="0" w:color="auto"/>
              <w:bottom w:val="single" w:sz="4" w:space="0" w:color="auto"/>
            </w:tcBorders>
            <w:shd w:val="clear" w:color="auto" w:fill="92D050"/>
          </w:tcPr>
          <w:p w14:paraId="511CD48B"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92D050"/>
          </w:tcPr>
          <w:p w14:paraId="5A12C2F8" w14:textId="77777777" w:rsidR="00BE7C33" w:rsidRPr="00D95972" w:rsidRDefault="00BE7C33" w:rsidP="00BE7C33">
            <w:pPr>
              <w:rPr>
                <w:rFonts w:cs="Arial"/>
              </w:rPr>
            </w:pPr>
            <w:r>
              <w:rPr>
                <w:rFonts w:cs="Arial"/>
              </w:rPr>
              <w:t>CR 0195 24.587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CCE8235" w14:textId="77777777" w:rsidR="00BE7C33" w:rsidRDefault="00BE7C33" w:rsidP="00BE7C33">
            <w:pPr>
              <w:rPr>
                <w:rFonts w:eastAsia="Batang" w:cs="Arial"/>
                <w:lang w:eastAsia="ko-KR"/>
              </w:rPr>
            </w:pPr>
            <w:r>
              <w:rPr>
                <w:rFonts w:eastAsia="Batang" w:cs="Arial"/>
                <w:lang w:eastAsia="ko-KR"/>
              </w:rPr>
              <w:t>Agreed</w:t>
            </w:r>
          </w:p>
          <w:p w14:paraId="3965E420" w14:textId="77777777" w:rsidR="00BE7C33" w:rsidRDefault="00BE7C33" w:rsidP="00BE7C33">
            <w:pPr>
              <w:rPr>
                <w:rFonts w:eastAsia="Batang" w:cs="Arial"/>
                <w:lang w:eastAsia="ko-KR"/>
              </w:rPr>
            </w:pPr>
          </w:p>
          <w:p w14:paraId="14ED744C" w14:textId="77777777" w:rsidR="00BE7C33" w:rsidRDefault="00BE7C33" w:rsidP="00BE7C33">
            <w:pPr>
              <w:rPr>
                <w:rFonts w:eastAsia="Batang" w:cs="Arial"/>
                <w:lang w:eastAsia="ko-KR"/>
              </w:rPr>
            </w:pPr>
            <w:r>
              <w:rPr>
                <w:rFonts w:eastAsia="Batang" w:cs="Arial"/>
                <w:lang w:eastAsia="ko-KR"/>
              </w:rPr>
              <w:t>Revision of C1-212533</w:t>
            </w:r>
          </w:p>
          <w:p w14:paraId="749344D3" w14:textId="77777777" w:rsidR="00BE7C33" w:rsidRDefault="00BE7C33" w:rsidP="00BE7C33">
            <w:pPr>
              <w:rPr>
                <w:rFonts w:eastAsia="Batang" w:cs="Arial"/>
                <w:lang w:eastAsia="ko-KR"/>
              </w:rPr>
            </w:pPr>
            <w:r>
              <w:rPr>
                <w:rFonts w:eastAsia="Batang" w:cs="Arial"/>
                <w:lang w:eastAsia="ko-KR"/>
              </w:rPr>
              <w:t>Revision of C1-212230</w:t>
            </w:r>
          </w:p>
          <w:p w14:paraId="50C43BDA" w14:textId="77777777" w:rsidR="00BE7C33" w:rsidRDefault="00BE7C33" w:rsidP="00BE7C33">
            <w:pPr>
              <w:rPr>
                <w:rFonts w:eastAsia="Batang" w:cs="Arial"/>
                <w:lang w:val="en-US" w:eastAsia="ko-KR"/>
              </w:rPr>
            </w:pPr>
          </w:p>
          <w:p w14:paraId="1338F4F0" w14:textId="77777777" w:rsidR="00BE7C33" w:rsidRPr="00D95972" w:rsidRDefault="00BE7C33" w:rsidP="00BE7C33">
            <w:pPr>
              <w:rPr>
                <w:rFonts w:eastAsia="Batang" w:cs="Arial"/>
                <w:lang w:eastAsia="ko-KR"/>
              </w:rPr>
            </w:pPr>
          </w:p>
        </w:tc>
      </w:tr>
      <w:tr w:rsidR="00BE7C33" w:rsidRPr="00D95972" w14:paraId="0AAF7A7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BAC3A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BEFCA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2D4179" w14:textId="6A3E2BC1" w:rsidR="00BE7C33" w:rsidRPr="004864D8" w:rsidRDefault="00BE7C33" w:rsidP="00BE7C33">
            <w:pPr>
              <w:overflowPunct/>
              <w:autoSpaceDE/>
              <w:autoSpaceDN/>
              <w:adjustRightInd/>
              <w:textAlignment w:val="auto"/>
            </w:pPr>
            <w:hyperlink r:id="rId487" w:history="1">
              <w:r>
                <w:rPr>
                  <w:rStyle w:val="Hyperlink"/>
                </w:rPr>
                <w:t>C1-212955</w:t>
              </w:r>
            </w:hyperlink>
          </w:p>
        </w:tc>
        <w:tc>
          <w:tcPr>
            <w:tcW w:w="4191" w:type="dxa"/>
            <w:gridSpan w:val="3"/>
            <w:tcBorders>
              <w:top w:val="single" w:sz="4" w:space="0" w:color="auto"/>
              <w:bottom w:val="single" w:sz="4" w:space="0" w:color="auto"/>
            </w:tcBorders>
            <w:shd w:val="clear" w:color="auto" w:fill="FFFF00"/>
          </w:tcPr>
          <w:p w14:paraId="0835A04B" w14:textId="77777777" w:rsidR="00BE7C33" w:rsidRDefault="00BE7C33" w:rsidP="00BE7C33">
            <w:pPr>
              <w:rPr>
                <w:rFonts w:cs="Arial"/>
              </w:rPr>
            </w:pPr>
            <w:r>
              <w:rPr>
                <w:rFonts w:cs="Arial"/>
              </w:rPr>
              <w:t>UE ProSe policy transmission</w:t>
            </w:r>
          </w:p>
        </w:tc>
        <w:tc>
          <w:tcPr>
            <w:tcW w:w="1767" w:type="dxa"/>
            <w:tcBorders>
              <w:top w:val="single" w:sz="4" w:space="0" w:color="auto"/>
              <w:bottom w:val="single" w:sz="4" w:space="0" w:color="auto"/>
            </w:tcBorders>
            <w:shd w:val="clear" w:color="auto" w:fill="FFFF00"/>
          </w:tcPr>
          <w:p w14:paraId="0C530EDA"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96D7E1C" w14:textId="77777777" w:rsidR="00BE7C33" w:rsidRDefault="00BE7C33" w:rsidP="00BE7C33">
            <w:pPr>
              <w:rPr>
                <w:rFonts w:cs="Arial"/>
              </w:rPr>
            </w:pPr>
            <w:r>
              <w:rPr>
                <w:rFonts w:cs="Arial"/>
              </w:rPr>
              <w:t>CR 3110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8BEBDD" w14:textId="77777777" w:rsidR="00BE7C33" w:rsidRDefault="00BE7C33" w:rsidP="00BE7C33">
            <w:pPr>
              <w:rPr>
                <w:rFonts w:eastAsia="Batang" w:cs="Arial"/>
                <w:lang w:eastAsia="ko-KR"/>
              </w:rPr>
            </w:pPr>
            <w:ins w:id="200" w:author="PeLe" w:date="2021-05-14T07:43:00Z">
              <w:r>
                <w:rPr>
                  <w:rFonts w:eastAsia="Batang" w:cs="Arial"/>
                  <w:lang w:eastAsia="ko-KR"/>
                </w:rPr>
                <w:t>Revision of C1-212476</w:t>
              </w:r>
            </w:ins>
          </w:p>
          <w:p w14:paraId="1AE44226" w14:textId="77777777" w:rsidR="00BE7C33" w:rsidRDefault="00BE7C33" w:rsidP="00BE7C33">
            <w:pPr>
              <w:rPr>
                <w:rFonts w:eastAsia="Batang" w:cs="Arial"/>
                <w:lang w:eastAsia="ko-KR"/>
              </w:rPr>
            </w:pPr>
          </w:p>
          <w:p w14:paraId="41CA5C82" w14:textId="77777777" w:rsidR="00BE7C33" w:rsidRDefault="00BE7C33" w:rsidP="00BE7C33">
            <w:pPr>
              <w:rPr>
                <w:ins w:id="201" w:author="PeLe" w:date="2021-05-14T07:43:00Z"/>
                <w:rFonts w:eastAsia="Batang" w:cs="Arial"/>
                <w:lang w:eastAsia="ko-KR"/>
              </w:rPr>
            </w:pPr>
            <w:r>
              <w:rPr>
                <w:rFonts w:eastAsia="Batang" w:cs="Arial"/>
                <w:lang w:eastAsia="ko-KR"/>
              </w:rPr>
              <w:t>Cover page has a “?” behind one co-source</w:t>
            </w:r>
          </w:p>
          <w:p w14:paraId="0B4BC39E" w14:textId="77777777" w:rsidR="00BE7C33" w:rsidRDefault="00BE7C33" w:rsidP="00BE7C33">
            <w:pPr>
              <w:rPr>
                <w:ins w:id="202" w:author="PeLe" w:date="2021-05-14T07:43:00Z"/>
                <w:rFonts w:eastAsia="Batang" w:cs="Arial"/>
                <w:lang w:eastAsia="ko-KR"/>
              </w:rPr>
            </w:pPr>
            <w:ins w:id="203" w:author="PeLe" w:date="2021-05-14T07:43:00Z">
              <w:r>
                <w:rPr>
                  <w:rFonts w:eastAsia="Batang" w:cs="Arial"/>
                  <w:lang w:eastAsia="ko-KR"/>
                </w:rPr>
                <w:t>_________________________________________</w:t>
              </w:r>
            </w:ins>
          </w:p>
          <w:p w14:paraId="749C3673" w14:textId="77777777" w:rsidR="00BE7C33" w:rsidRDefault="00BE7C33" w:rsidP="00BE7C33">
            <w:pPr>
              <w:rPr>
                <w:rFonts w:eastAsia="Batang" w:cs="Arial"/>
                <w:lang w:eastAsia="ko-KR"/>
              </w:rPr>
            </w:pPr>
            <w:r>
              <w:rPr>
                <w:rFonts w:eastAsia="Batang" w:cs="Arial"/>
                <w:lang w:eastAsia="ko-KR"/>
              </w:rPr>
              <w:t>Agreed</w:t>
            </w:r>
          </w:p>
          <w:p w14:paraId="27E1C081" w14:textId="77777777" w:rsidR="00BE7C33" w:rsidRDefault="00BE7C33" w:rsidP="00BE7C33">
            <w:pPr>
              <w:rPr>
                <w:rFonts w:eastAsia="Batang" w:cs="Arial"/>
                <w:lang w:eastAsia="ko-KR"/>
              </w:rPr>
            </w:pPr>
          </w:p>
          <w:p w14:paraId="1AA2EFE7" w14:textId="77777777" w:rsidR="00BE7C33" w:rsidRDefault="00BE7C33" w:rsidP="00BE7C33">
            <w:pPr>
              <w:rPr>
                <w:rFonts w:eastAsia="Batang" w:cs="Arial"/>
                <w:lang w:val="en-US" w:eastAsia="ko-KR"/>
              </w:rPr>
            </w:pPr>
            <w:r>
              <w:rPr>
                <w:rFonts w:eastAsia="Batang" w:cs="Arial"/>
                <w:lang w:val="en-US" w:eastAsia="ko-KR"/>
              </w:rPr>
              <w:t>Revision of C1-212128</w:t>
            </w:r>
          </w:p>
          <w:p w14:paraId="77DA3EFD" w14:textId="77777777" w:rsidR="00BE7C33" w:rsidRDefault="00BE7C33" w:rsidP="00BE7C33">
            <w:pPr>
              <w:rPr>
                <w:rFonts w:eastAsia="Batang" w:cs="Arial"/>
                <w:lang w:eastAsia="ko-KR"/>
              </w:rPr>
            </w:pPr>
          </w:p>
        </w:tc>
      </w:tr>
      <w:tr w:rsidR="00BE7C33" w:rsidRPr="00D95972" w14:paraId="5921449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F9887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F3F1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481BA0B" w14:textId="078F6C93" w:rsidR="00BE7C33" w:rsidRPr="00D95972" w:rsidRDefault="00BE7C33" w:rsidP="00BE7C33">
            <w:pPr>
              <w:overflowPunct/>
              <w:autoSpaceDE/>
              <w:autoSpaceDN/>
              <w:adjustRightInd/>
              <w:textAlignment w:val="auto"/>
              <w:rPr>
                <w:rFonts w:cs="Arial"/>
                <w:lang w:val="en-US"/>
              </w:rPr>
            </w:pPr>
            <w:hyperlink r:id="rId488" w:history="1">
              <w:r>
                <w:rPr>
                  <w:rStyle w:val="Hyperlink"/>
                </w:rPr>
                <w:t>C1-212981</w:t>
              </w:r>
            </w:hyperlink>
          </w:p>
        </w:tc>
        <w:tc>
          <w:tcPr>
            <w:tcW w:w="4191" w:type="dxa"/>
            <w:gridSpan w:val="3"/>
            <w:tcBorders>
              <w:top w:val="single" w:sz="4" w:space="0" w:color="auto"/>
              <w:bottom w:val="single" w:sz="4" w:space="0" w:color="auto"/>
            </w:tcBorders>
            <w:shd w:val="clear" w:color="auto" w:fill="FFFF00"/>
          </w:tcPr>
          <w:p w14:paraId="4FCAEA7F" w14:textId="77777777" w:rsidR="00BE7C33" w:rsidRPr="00D95972" w:rsidRDefault="00BE7C33" w:rsidP="00BE7C33">
            <w:pPr>
              <w:rPr>
                <w:rFonts w:cs="Arial"/>
              </w:rPr>
            </w:pPr>
            <w:r>
              <w:rPr>
                <w:rFonts w:cs="Arial"/>
              </w:rPr>
              <w:t>UE policies for 5G ProSe policy</w:t>
            </w:r>
          </w:p>
        </w:tc>
        <w:tc>
          <w:tcPr>
            <w:tcW w:w="1767" w:type="dxa"/>
            <w:tcBorders>
              <w:top w:val="single" w:sz="4" w:space="0" w:color="auto"/>
              <w:bottom w:val="single" w:sz="4" w:space="0" w:color="auto"/>
            </w:tcBorders>
            <w:shd w:val="clear" w:color="auto" w:fill="FFFF00"/>
          </w:tcPr>
          <w:p w14:paraId="3692F45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3EB3634D" w14:textId="77777777" w:rsidR="00BE7C33" w:rsidRPr="00D95972" w:rsidRDefault="00BE7C33" w:rsidP="00BE7C33">
            <w:pPr>
              <w:rPr>
                <w:rFonts w:cs="Arial"/>
              </w:rPr>
            </w:pPr>
            <w:r>
              <w:rPr>
                <w:rFonts w:cs="Arial"/>
              </w:rPr>
              <w:t xml:space="preserve">CR 0115 </w:t>
            </w:r>
            <w:r>
              <w:rPr>
                <w:rFonts w:cs="Arial"/>
              </w:rPr>
              <w:lastRenderedPageBreak/>
              <w:t>24.526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F54A55" w14:textId="77777777" w:rsidR="00BE7C33" w:rsidRDefault="00BE7C33" w:rsidP="00BE7C33">
            <w:pPr>
              <w:rPr>
                <w:ins w:id="204" w:author="PeLe" w:date="2021-05-14T07:44:00Z"/>
                <w:rFonts w:eastAsia="Batang" w:cs="Arial"/>
                <w:lang w:eastAsia="ko-KR"/>
              </w:rPr>
            </w:pPr>
            <w:ins w:id="205" w:author="PeLe" w:date="2021-05-14T07:44:00Z">
              <w:r>
                <w:rPr>
                  <w:rFonts w:eastAsia="Batang" w:cs="Arial"/>
                  <w:lang w:eastAsia="ko-KR"/>
                </w:rPr>
                <w:lastRenderedPageBreak/>
                <w:t>Revision of C1-212449</w:t>
              </w:r>
            </w:ins>
          </w:p>
          <w:p w14:paraId="17314BB0" w14:textId="77777777" w:rsidR="00BE7C33" w:rsidRDefault="00BE7C33" w:rsidP="00BE7C33">
            <w:pPr>
              <w:rPr>
                <w:ins w:id="206" w:author="PeLe" w:date="2021-05-14T07:44:00Z"/>
                <w:rFonts w:eastAsia="Batang" w:cs="Arial"/>
                <w:lang w:eastAsia="ko-KR"/>
              </w:rPr>
            </w:pPr>
            <w:ins w:id="207" w:author="PeLe" w:date="2021-05-14T07:44:00Z">
              <w:r>
                <w:rPr>
                  <w:rFonts w:eastAsia="Batang" w:cs="Arial"/>
                  <w:lang w:eastAsia="ko-KR"/>
                </w:rPr>
                <w:lastRenderedPageBreak/>
                <w:t>_________________________________________</w:t>
              </w:r>
            </w:ins>
          </w:p>
          <w:p w14:paraId="59316A3E" w14:textId="77777777" w:rsidR="00BE7C33" w:rsidRDefault="00BE7C33" w:rsidP="00BE7C33">
            <w:pPr>
              <w:rPr>
                <w:rFonts w:eastAsia="Batang" w:cs="Arial"/>
                <w:lang w:eastAsia="ko-KR"/>
              </w:rPr>
            </w:pPr>
            <w:r>
              <w:rPr>
                <w:rFonts w:eastAsia="Batang" w:cs="Arial"/>
                <w:lang w:eastAsia="ko-KR"/>
              </w:rPr>
              <w:t>Agreed</w:t>
            </w:r>
          </w:p>
          <w:p w14:paraId="57C5AC0E" w14:textId="77777777" w:rsidR="00BE7C33" w:rsidRDefault="00BE7C33" w:rsidP="00BE7C33">
            <w:pPr>
              <w:rPr>
                <w:rFonts w:eastAsia="Batang" w:cs="Arial"/>
                <w:lang w:eastAsia="ko-KR"/>
              </w:rPr>
            </w:pPr>
            <w:r>
              <w:rPr>
                <w:rFonts w:eastAsia="Batang" w:cs="Arial"/>
                <w:lang w:eastAsia="ko-KR"/>
              </w:rPr>
              <w:t>Revision of C1-212123</w:t>
            </w:r>
          </w:p>
          <w:p w14:paraId="556685A1" w14:textId="77777777" w:rsidR="00BE7C33" w:rsidRPr="00D95972" w:rsidRDefault="00BE7C33" w:rsidP="00BE7C33">
            <w:pPr>
              <w:rPr>
                <w:rFonts w:eastAsia="Batang" w:cs="Arial"/>
                <w:lang w:eastAsia="ko-KR"/>
              </w:rPr>
            </w:pPr>
          </w:p>
        </w:tc>
      </w:tr>
      <w:tr w:rsidR="00BE7C33" w:rsidRPr="00D95972" w14:paraId="6858ADA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50F2D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807B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4152210" w14:textId="52ED06CC" w:rsidR="00BE7C33" w:rsidRPr="000E009A" w:rsidRDefault="00BE7C33" w:rsidP="00BE7C33">
            <w:pPr>
              <w:overflowPunct/>
              <w:autoSpaceDE/>
              <w:autoSpaceDN/>
              <w:adjustRightInd/>
              <w:textAlignment w:val="auto"/>
            </w:pPr>
            <w:hyperlink r:id="rId489" w:history="1">
              <w:r>
                <w:rPr>
                  <w:rStyle w:val="Hyperlink"/>
                </w:rPr>
                <w:t>C1-212942</w:t>
              </w:r>
            </w:hyperlink>
          </w:p>
        </w:tc>
        <w:tc>
          <w:tcPr>
            <w:tcW w:w="4191" w:type="dxa"/>
            <w:gridSpan w:val="3"/>
            <w:tcBorders>
              <w:top w:val="single" w:sz="4" w:space="0" w:color="auto"/>
              <w:bottom w:val="single" w:sz="4" w:space="0" w:color="auto"/>
            </w:tcBorders>
            <w:shd w:val="clear" w:color="auto" w:fill="FFFF00"/>
          </w:tcPr>
          <w:p w14:paraId="69C8C302" w14:textId="77777777" w:rsidR="00BE7C33" w:rsidRDefault="00BE7C33" w:rsidP="00BE7C33">
            <w:pPr>
              <w:rPr>
                <w:rFonts w:cs="Arial"/>
              </w:rPr>
            </w:pPr>
            <w:r>
              <w:rPr>
                <w:rFonts w:cs="Arial"/>
              </w:rPr>
              <w:t>UE ProSe capability negotiation with 5GC</w:t>
            </w:r>
          </w:p>
        </w:tc>
        <w:tc>
          <w:tcPr>
            <w:tcW w:w="1767" w:type="dxa"/>
            <w:tcBorders>
              <w:top w:val="single" w:sz="4" w:space="0" w:color="auto"/>
              <w:bottom w:val="single" w:sz="4" w:space="0" w:color="auto"/>
            </w:tcBorders>
            <w:shd w:val="clear" w:color="auto" w:fill="FFFF00"/>
          </w:tcPr>
          <w:p w14:paraId="55EE2607" w14:textId="77777777" w:rsidR="00BE7C33"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2C35AF83" w14:textId="77777777" w:rsidR="00BE7C33" w:rsidRDefault="00BE7C33" w:rsidP="00BE7C33">
            <w:pPr>
              <w:rPr>
                <w:rFonts w:cs="Arial"/>
              </w:rPr>
            </w:pPr>
            <w:r>
              <w:rPr>
                <w:rFonts w:cs="Arial"/>
              </w:rPr>
              <w:t>CR 3109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29B0DAF" w14:textId="77777777" w:rsidR="00BE7C33" w:rsidRDefault="00BE7C33" w:rsidP="00BE7C33">
            <w:pPr>
              <w:rPr>
                <w:ins w:id="208" w:author="PeLe" w:date="2021-05-14T07:45:00Z"/>
                <w:rFonts w:eastAsia="Batang" w:cs="Arial"/>
                <w:lang w:eastAsia="ko-KR"/>
              </w:rPr>
            </w:pPr>
            <w:ins w:id="209" w:author="PeLe" w:date="2021-05-14T07:45:00Z">
              <w:r>
                <w:rPr>
                  <w:rFonts w:eastAsia="Batang" w:cs="Arial"/>
                  <w:lang w:eastAsia="ko-KR"/>
                </w:rPr>
                <w:t>Revision of C1-212473</w:t>
              </w:r>
            </w:ins>
          </w:p>
          <w:p w14:paraId="3168A4ED" w14:textId="77777777" w:rsidR="00BE7C33" w:rsidRDefault="00BE7C33" w:rsidP="00BE7C33">
            <w:pPr>
              <w:rPr>
                <w:ins w:id="210" w:author="PeLe" w:date="2021-05-14T07:45:00Z"/>
                <w:rFonts w:eastAsia="Batang" w:cs="Arial"/>
                <w:lang w:eastAsia="ko-KR"/>
              </w:rPr>
            </w:pPr>
            <w:ins w:id="211" w:author="PeLe" w:date="2021-05-14T07:45:00Z">
              <w:r>
                <w:rPr>
                  <w:rFonts w:eastAsia="Batang" w:cs="Arial"/>
                  <w:lang w:eastAsia="ko-KR"/>
                </w:rPr>
                <w:t>_________________________________________</w:t>
              </w:r>
            </w:ins>
          </w:p>
          <w:p w14:paraId="168BF456" w14:textId="77777777" w:rsidR="00BE7C33" w:rsidRDefault="00BE7C33" w:rsidP="00BE7C33">
            <w:pPr>
              <w:rPr>
                <w:rFonts w:eastAsia="Batang" w:cs="Arial"/>
                <w:lang w:eastAsia="ko-KR"/>
              </w:rPr>
            </w:pPr>
            <w:r>
              <w:rPr>
                <w:rFonts w:eastAsia="Batang" w:cs="Arial"/>
                <w:lang w:eastAsia="ko-KR"/>
              </w:rPr>
              <w:t xml:space="preserve">Agreed  </w:t>
            </w:r>
          </w:p>
          <w:p w14:paraId="122951B9" w14:textId="77777777" w:rsidR="00BE7C33" w:rsidRDefault="00BE7C33" w:rsidP="003E0863">
            <w:pPr>
              <w:pStyle w:val="ListParagraph"/>
              <w:numPr>
                <w:ilvl w:val="0"/>
                <w:numId w:val="13"/>
              </w:numPr>
              <w:overflowPunct/>
              <w:autoSpaceDE/>
              <w:autoSpaceDN/>
              <w:adjustRightInd/>
              <w:contextualSpacing w:val="0"/>
              <w:textAlignment w:val="auto"/>
              <w:rPr>
                <w:rFonts w:ascii="Calibri" w:hAnsi="Calibri"/>
                <w:strike/>
              </w:rPr>
            </w:pPr>
            <w:r>
              <w:rPr>
                <w:strike/>
              </w:rPr>
              <w:t>Revision of C1-212127</w:t>
            </w:r>
          </w:p>
          <w:p w14:paraId="5630EED0" w14:textId="77777777" w:rsidR="00BE7C33" w:rsidRDefault="00BE7C33" w:rsidP="00BE7C33">
            <w:pPr>
              <w:rPr>
                <w:rFonts w:eastAsia="Batang" w:cs="Arial"/>
                <w:lang w:val="en-US" w:eastAsia="ko-KR"/>
              </w:rPr>
            </w:pPr>
          </w:p>
          <w:p w14:paraId="2E467BC7" w14:textId="77777777" w:rsidR="00BE7C33" w:rsidRDefault="00BE7C33" w:rsidP="00BE7C33">
            <w:pPr>
              <w:rPr>
                <w:rFonts w:eastAsia="Batang" w:cs="Arial"/>
                <w:lang w:val="en-US" w:eastAsia="ko-KR"/>
              </w:rPr>
            </w:pPr>
          </w:p>
          <w:p w14:paraId="61074F71" w14:textId="77777777" w:rsidR="00BE7C33" w:rsidRPr="00401A59" w:rsidRDefault="00BE7C33" w:rsidP="00BE7C33">
            <w:pPr>
              <w:rPr>
                <w:rFonts w:ascii="Calibri" w:hAnsi="Calibri"/>
              </w:rPr>
            </w:pPr>
            <w:r w:rsidRPr="00401A59">
              <w:rPr>
                <w:rFonts w:eastAsia="Batang" w:cs="Arial"/>
                <w:highlight w:val="yellow"/>
                <w:lang w:val="en-US" w:eastAsia="ko-KR"/>
              </w:rPr>
              <w:t xml:space="preserve">Chair: </w:t>
            </w:r>
            <w:r w:rsidRPr="00401A59">
              <w:rPr>
                <w:highlight w:val="yellow"/>
              </w:rPr>
              <w:t>revision is needed in CT1#130-e to correct the CR number on cover sheet from #3109 to #3159, rev counter needs to be kept as “1”.</w:t>
            </w:r>
          </w:p>
          <w:p w14:paraId="707F8D32" w14:textId="77777777" w:rsidR="00BE7C33" w:rsidRDefault="00BE7C33" w:rsidP="00BE7C33">
            <w:pPr>
              <w:rPr>
                <w:rFonts w:eastAsia="Batang" w:cs="Arial"/>
                <w:lang w:eastAsia="ko-KR"/>
              </w:rPr>
            </w:pPr>
          </w:p>
        </w:tc>
      </w:tr>
      <w:tr w:rsidR="00BE7C33" w:rsidRPr="00D95972" w14:paraId="7CB7022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D09B3B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84005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29EFF7"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2E7C6A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0BD9CB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531BEF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078FE0D" w14:textId="77777777" w:rsidR="00BE7C33" w:rsidRDefault="00BE7C33" w:rsidP="00BE7C33">
            <w:pPr>
              <w:rPr>
                <w:rFonts w:eastAsia="Batang" w:cs="Arial"/>
                <w:lang w:eastAsia="ko-KR"/>
              </w:rPr>
            </w:pPr>
          </w:p>
        </w:tc>
      </w:tr>
      <w:tr w:rsidR="00BE7C33" w:rsidRPr="00D95972" w14:paraId="5C831B6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DA6C4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79D9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AB5BE2" w14:textId="77777777" w:rsidR="00BE7C33" w:rsidRPr="00070145"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6F0925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62AF80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9794DD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AC77F6" w14:textId="77777777" w:rsidR="00BE7C33" w:rsidRDefault="00BE7C33" w:rsidP="00BE7C33">
            <w:pPr>
              <w:rPr>
                <w:rFonts w:eastAsia="Batang" w:cs="Arial"/>
                <w:lang w:eastAsia="ko-KR"/>
              </w:rPr>
            </w:pPr>
          </w:p>
        </w:tc>
      </w:tr>
      <w:tr w:rsidR="00BE7C33" w:rsidRPr="00D95972" w14:paraId="491A9B6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CBFA5D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F4B393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DF180D" w14:textId="4A0FEFA7" w:rsidR="00BE7C33" w:rsidRPr="00D95972" w:rsidRDefault="00BE7C33" w:rsidP="00BE7C33">
            <w:pPr>
              <w:overflowPunct/>
              <w:autoSpaceDE/>
              <w:autoSpaceDN/>
              <w:adjustRightInd/>
              <w:textAlignment w:val="auto"/>
              <w:rPr>
                <w:rFonts w:cs="Arial"/>
                <w:lang w:val="en-US"/>
              </w:rPr>
            </w:pPr>
            <w:hyperlink r:id="rId490" w:history="1">
              <w:r>
                <w:rPr>
                  <w:rStyle w:val="Hyperlink"/>
                </w:rPr>
                <w:t>C1-212930</w:t>
              </w:r>
            </w:hyperlink>
          </w:p>
        </w:tc>
        <w:tc>
          <w:tcPr>
            <w:tcW w:w="4191" w:type="dxa"/>
            <w:gridSpan w:val="3"/>
            <w:tcBorders>
              <w:top w:val="single" w:sz="4" w:space="0" w:color="auto"/>
              <w:bottom w:val="single" w:sz="4" w:space="0" w:color="auto"/>
            </w:tcBorders>
            <w:shd w:val="clear" w:color="auto" w:fill="FFFF00"/>
          </w:tcPr>
          <w:p w14:paraId="70AA641D" w14:textId="77777777" w:rsidR="00BE7C33" w:rsidRPr="00D95972" w:rsidRDefault="00BE7C33" w:rsidP="00BE7C33">
            <w:pPr>
              <w:rPr>
                <w:rFonts w:cs="Arial"/>
              </w:rPr>
            </w:pPr>
            <w:r>
              <w:rPr>
                <w:rFonts w:cs="Arial"/>
              </w:rPr>
              <w:t>Update configuration parameters</w:t>
            </w:r>
          </w:p>
        </w:tc>
        <w:tc>
          <w:tcPr>
            <w:tcW w:w="1767" w:type="dxa"/>
            <w:tcBorders>
              <w:top w:val="single" w:sz="4" w:space="0" w:color="auto"/>
              <w:bottom w:val="single" w:sz="4" w:space="0" w:color="auto"/>
            </w:tcBorders>
            <w:shd w:val="clear" w:color="auto" w:fill="FFFF00"/>
          </w:tcPr>
          <w:p w14:paraId="53CFB1FB"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61EBD75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B18A7D" w14:textId="77777777" w:rsidR="00BE7C33" w:rsidRPr="00D95972" w:rsidRDefault="00BE7C33" w:rsidP="00BE7C33">
            <w:pPr>
              <w:rPr>
                <w:rFonts w:eastAsia="Batang" w:cs="Arial"/>
                <w:lang w:eastAsia="ko-KR"/>
              </w:rPr>
            </w:pPr>
          </w:p>
        </w:tc>
      </w:tr>
      <w:tr w:rsidR="00BE7C33" w:rsidRPr="00D95972" w14:paraId="5D44EA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CC7940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86CE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1B8446B" w14:textId="51C7BD8F" w:rsidR="00BE7C33" w:rsidRPr="00D95972" w:rsidRDefault="00BE7C33" w:rsidP="00BE7C33">
            <w:pPr>
              <w:overflowPunct/>
              <w:autoSpaceDE/>
              <w:autoSpaceDN/>
              <w:adjustRightInd/>
              <w:textAlignment w:val="auto"/>
              <w:rPr>
                <w:rFonts w:cs="Arial"/>
                <w:lang w:val="en-US"/>
              </w:rPr>
            </w:pPr>
            <w:hyperlink r:id="rId491" w:history="1">
              <w:r>
                <w:rPr>
                  <w:rStyle w:val="Hyperlink"/>
                </w:rPr>
                <w:t>C1-212931</w:t>
              </w:r>
            </w:hyperlink>
          </w:p>
        </w:tc>
        <w:tc>
          <w:tcPr>
            <w:tcW w:w="4191" w:type="dxa"/>
            <w:gridSpan w:val="3"/>
            <w:tcBorders>
              <w:top w:val="single" w:sz="4" w:space="0" w:color="auto"/>
              <w:bottom w:val="single" w:sz="4" w:space="0" w:color="auto"/>
            </w:tcBorders>
            <w:shd w:val="clear" w:color="auto" w:fill="FFFF00"/>
          </w:tcPr>
          <w:p w14:paraId="7525B4AE" w14:textId="77777777" w:rsidR="00BE7C33" w:rsidRPr="00D95972" w:rsidRDefault="00BE7C33" w:rsidP="00BE7C33">
            <w:pPr>
              <w:rPr>
                <w:rFonts w:cs="Arial"/>
              </w:rPr>
            </w:pPr>
            <w:r>
              <w:rPr>
                <w:rFonts w:cs="Arial"/>
              </w:rPr>
              <w:t>Add path selection for direct communication</w:t>
            </w:r>
          </w:p>
        </w:tc>
        <w:tc>
          <w:tcPr>
            <w:tcW w:w="1767" w:type="dxa"/>
            <w:tcBorders>
              <w:top w:val="single" w:sz="4" w:space="0" w:color="auto"/>
              <w:bottom w:val="single" w:sz="4" w:space="0" w:color="auto"/>
            </w:tcBorders>
            <w:shd w:val="clear" w:color="auto" w:fill="FFFF00"/>
          </w:tcPr>
          <w:p w14:paraId="4291620F"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E6BB43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EC6E00" w14:textId="77777777" w:rsidR="00BE7C33" w:rsidRPr="00D95972" w:rsidRDefault="00BE7C33" w:rsidP="00BE7C33">
            <w:pPr>
              <w:rPr>
                <w:rFonts w:eastAsia="Batang" w:cs="Arial"/>
                <w:lang w:eastAsia="ko-KR"/>
              </w:rPr>
            </w:pPr>
          </w:p>
        </w:tc>
      </w:tr>
      <w:tr w:rsidR="00BE7C33" w:rsidRPr="00D95972" w14:paraId="02573E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7EB4E7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2E8C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D26B63" w14:textId="6D8489DF" w:rsidR="00BE7C33" w:rsidRPr="00D95972" w:rsidRDefault="00BE7C33" w:rsidP="00BE7C33">
            <w:pPr>
              <w:overflowPunct/>
              <w:autoSpaceDE/>
              <w:autoSpaceDN/>
              <w:adjustRightInd/>
              <w:textAlignment w:val="auto"/>
              <w:rPr>
                <w:rFonts w:cs="Arial"/>
                <w:lang w:val="en-US"/>
              </w:rPr>
            </w:pPr>
            <w:hyperlink r:id="rId492" w:history="1">
              <w:r>
                <w:rPr>
                  <w:rStyle w:val="Hyperlink"/>
                </w:rPr>
                <w:t>C1-212932</w:t>
              </w:r>
            </w:hyperlink>
          </w:p>
        </w:tc>
        <w:tc>
          <w:tcPr>
            <w:tcW w:w="4191" w:type="dxa"/>
            <w:gridSpan w:val="3"/>
            <w:tcBorders>
              <w:top w:val="single" w:sz="4" w:space="0" w:color="auto"/>
              <w:bottom w:val="single" w:sz="4" w:space="0" w:color="auto"/>
            </w:tcBorders>
            <w:shd w:val="clear" w:color="auto" w:fill="FFFF00"/>
          </w:tcPr>
          <w:p w14:paraId="486EAC53" w14:textId="77777777" w:rsidR="00BE7C33" w:rsidRPr="00D95972" w:rsidRDefault="00BE7C33" w:rsidP="00BE7C33">
            <w:pPr>
              <w:rPr>
                <w:rFonts w:cs="Arial"/>
              </w:rPr>
            </w:pPr>
            <w:r>
              <w:rPr>
                <w:rFonts w:cs="Arial"/>
              </w:rPr>
              <w:t>Handling of unknown, unforeseen, and erroneous protocol data</w:t>
            </w:r>
          </w:p>
        </w:tc>
        <w:tc>
          <w:tcPr>
            <w:tcW w:w="1767" w:type="dxa"/>
            <w:tcBorders>
              <w:top w:val="single" w:sz="4" w:space="0" w:color="auto"/>
              <w:bottom w:val="single" w:sz="4" w:space="0" w:color="auto"/>
            </w:tcBorders>
            <w:shd w:val="clear" w:color="auto" w:fill="FFFF00"/>
          </w:tcPr>
          <w:p w14:paraId="58D5D38D"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1E21BB8A"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F246584" w14:textId="77777777" w:rsidR="00BE7C33" w:rsidRPr="00D95972" w:rsidRDefault="00BE7C33" w:rsidP="00BE7C33">
            <w:pPr>
              <w:rPr>
                <w:rFonts w:eastAsia="Batang" w:cs="Arial"/>
                <w:lang w:eastAsia="ko-KR"/>
              </w:rPr>
            </w:pPr>
          </w:p>
        </w:tc>
      </w:tr>
      <w:tr w:rsidR="00BE7C33" w:rsidRPr="00D95972" w14:paraId="319865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FC6AD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99C173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33B102" w14:textId="097FEA98" w:rsidR="00BE7C33" w:rsidRPr="00D95972" w:rsidRDefault="00BE7C33" w:rsidP="00BE7C33">
            <w:pPr>
              <w:overflowPunct/>
              <w:autoSpaceDE/>
              <w:autoSpaceDN/>
              <w:adjustRightInd/>
              <w:textAlignment w:val="auto"/>
              <w:rPr>
                <w:rFonts w:cs="Arial"/>
                <w:lang w:val="en-US"/>
              </w:rPr>
            </w:pPr>
            <w:hyperlink r:id="rId493" w:history="1">
              <w:r>
                <w:rPr>
                  <w:rStyle w:val="Hyperlink"/>
                </w:rPr>
                <w:t>C1-212933</w:t>
              </w:r>
            </w:hyperlink>
          </w:p>
        </w:tc>
        <w:tc>
          <w:tcPr>
            <w:tcW w:w="4191" w:type="dxa"/>
            <w:gridSpan w:val="3"/>
            <w:tcBorders>
              <w:top w:val="single" w:sz="4" w:space="0" w:color="auto"/>
              <w:bottom w:val="single" w:sz="4" w:space="0" w:color="auto"/>
            </w:tcBorders>
            <w:shd w:val="clear" w:color="auto" w:fill="FFFF00"/>
          </w:tcPr>
          <w:p w14:paraId="5E1A889E" w14:textId="77777777" w:rsidR="00BE7C33" w:rsidRPr="00D95972" w:rsidRDefault="00BE7C33" w:rsidP="00BE7C33">
            <w:pPr>
              <w:rPr>
                <w:rFonts w:cs="Arial"/>
              </w:rPr>
            </w:pPr>
            <w:r>
              <w:rPr>
                <w:rFonts w:cs="Arial"/>
              </w:rPr>
              <w:t>Timer table</w:t>
            </w:r>
          </w:p>
        </w:tc>
        <w:tc>
          <w:tcPr>
            <w:tcW w:w="1767" w:type="dxa"/>
            <w:tcBorders>
              <w:top w:val="single" w:sz="4" w:space="0" w:color="auto"/>
              <w:bottom w:val="single" w:sz="4" w:space="0" w:color="auto"/>
            </w:tcBorders>
            <w:shd w:val="clear" w:color="auto" w:fill="FFFF00"/>
          </w:tcPr>
          <w:p w14:paraId="3AF80F0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96491FF"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41CE6A" w14:textId="77777777" w:rsidR="00BE7C33" w:rsidRPr="00D95972" w:rsidRDefault="00BE7C33" w:rsidP="00BE7C33">
            <w:pPr>
              <w:rPr>
                <w:rFonts w:eastAsia="Batang" w:cs="Arial"/>
                <w:lang w:eastAsia="ko-KR"/>
              </w:rPr>
            </w:pPr>
          </w:p>
        </w:tc>
      </w:tr>
      <w:tr w:rsidR="00BE7C33" w:rsidRPr="00D95972" w14:paraId="7C633C1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84DEF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A23D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CAEFE" w14:textId="0DB3D7A9" w:rsidR="00BE7C33" w:rsidRPr="00D95972" w:rsidRDefault="00BE7C33" w:rsidP="00BE7C33">
            <w:pPr>
              <w:overflowPunct/>
              <w:autoSpaceDE/>
              <w:autoSpaceDN/>
              <w:adjustRightInd/>
              <w:textAlignment w:val="auto"/>
              <w:rPr>
                <w:rFonts w:cs="Arial"/>
                <w:lang w:val="en-US"/>
              </w:rPr>
            </w:pPr>
            <w:hyperlink r:id="rId494" w:history="1">
              <w:r>
                <w:rPr>
                  <w:rStyle w:val="Hyperlink"/>
                </w:rPr>
                <w:t>C1-212934</w:t>
              </w:r>
            </w:hyperlink>
          </w:p>
        </w:tc>
        <w:tc>
          <w:tcPr>
            <w:tcW w:w="4191" w:type="dxa"/>
            <w:gridSpan w:val="3"/>
            <w:tcBorders>
              <w:top w:val="single" w:sz="4" w:space="0" w:color="auto"/>
              <w:bottom w:val="single" w:sz="4" w:space="0" w:color="auto"/>
            </w:tcBorders>
            <w:shd w:val="clear" w:color="auto" w:fill="FFFF00"/>
          </w:tcPr>
          <w:p w14:paraId="2702043E" w14:textId="77777777" w:rsidR="00BE7C33" w:rsidRPr="00D95972" w:rsidRDefault="00BE7C33" w:rsidP="00BE7C33">
            <w:pPr>
              <w:rPr>
                <w:rFonts w:cs="Arial"/>
              </w:rPr>
            </w:pPr>
            <w:r>
              <w:rPr>
                <w:rFonts w:cs="Arial"/>
              </w:rPr>
              <w:t>PROSE PC5 DISCOVERY message and IEs</w:t>
            </w:r>
          </w:p>
        </w:tc>
        <w:tc>
          <w:tcPr>
            <w:tcW w:w="1767" w:type="dxa"/>
            <w:tcBorders>
              <w:top w:val="single" w:sz="4" w:space="0" w:color="auto"/>
              <w:bottom w:val="single" w:sz="4" w:space="0" w:color="auto"/>
            </w:tcBorders>
            <w:shd w:val="clear" w:color="auto" w:fill="FFFF00"/>
          </w:tcPr>
          <w:p w14:paraId="13697A52"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50864D5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B50F8BD" w14:textId="77777777" w:rsidR="00BE7C33" w:rsidRPr="00D95972" w:rsidRDefault="00BE7C33" w:rsidP="00BE7C33">
            <w:pPr>
              <w:rPr>
                <w:rFonts w:eastAsia="Batang" w:cs="Arial"/>
                <w:lang w:eastAsia="ko-KR"/>
              </w:rPr>
            </w:pPr>
          </w:p>
        </w:tc>
      </w:tr>
      <w:tr w:rsidR="00BE7C33" w:rsidRPr="00D95972" w14:paraId="0849CFE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05C2A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0981C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C43B21" w14:textId="012F97C5" w:rsidR="00BE7C33" w:rsidRPr="00D95972" w:rsidRDefault="00BE7C33" w:rsidP="00BE7C33">
            <w:pPr>
              <w:overflowPunct/>
              <w:autoSpaceDE/>
              <w:autoSpaceDN/>
              <w:adjustRightInd/>
              <w:textAlignment w:val="auto"/>
              <w:rPr>
                <w:rFonts w:cs="Arial"/>
                <w:lang w:val="en-US"/>
              </w:rPr>
            </w:pPr>
            <w:hyperlink r:id="rId495" w:history="1">
              <w:r>
                <w:rPr>
                  <w:rStyle w:val="Hyperlink"/>
                </w:rPr>
                <w:t>C1-212935</w:t>
              </w:r>
            </w:hyperlink>
          </w:p>
        </w:tc>
        <w:tc>
          <w:tcPr>
            <w:tcW w:w="4191" w:type="dxa"/>
            <w:gridSpan w:val="3"/>
            <w:tcBorders>
              <w:top w:val="single" w:sz="4" w:space="0" w:color="auto"/>
              <w:bottom w:val="single" w:sz="4" w:space="0" w:color="auto"/>
            </w:tcBorders>
            <w:shd w:val="clear" w:color="auto" w:fill="FFFF00"/>
          </w:tcPr>
          <w:p w14:paraId="641D55A6" w14:textId="77777777" w:rsidR="00BE7C33" w:rsidRPr="00D95972" w:rsidRDefault="00BE7C33" w:rsidP="00BE7C33">
            <w:pPr>
              <w:rPr>
                <w:rFonts w:cs="Arial"/>
              </w:rPr>
            </w:pPr>
            <w:r>
              <w:rPr>
                <w:rFonts w:cs="Arial"/>
              </w:rPr>
              <w:t>Encoding policy of direct communication</w:t>
            </w:r>
          </w:p>
        </w:tc>
        <w:tc>
          <w:tcPr>
            <w:tcW w:w="1767" w:type="dxa"/>
            <w:tcBorders>
              <w:top w:val="single" w:sz="4" w:space="0" w:color="auto"/>
              <w:bottom w:val="single" w:sz="4" w:space="0" w:color="auto"/>
            </w:tcBorders>
            <w:shd w:val="clear" w:color="auto" w:fill="FFFF00"/>
          </w:tcPr>
          <w:p w14:paraId="546BBA63"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43DA562F"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292A55" w14:textId="77777777" w:rsidR="00BE7C33" w:rsidRPr="00D95972" w:rsidRDefault="00BE7C33" w:rsidP="00BE7C33">
            <w:pPr>
              <w:rPr>
                <w:rFonts w:eastAsia="Batang" w:cs="Arial"/>
                <w:lang w:eastAsia="ko-KR"/>
              </w:rPr>
            </w:pPr>
          </w:p>
        </w:tc>
      </w:tr>
      <w:tr w:rsidR="00BE7C33" w:rsidRPr="00D95972" w14:paraId="5BC9B44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B8AB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1A2BE3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693F44" w14:textId="5B2562B0" w:rsidR="00BE7C33" w:rsidRPr="00D95972" w:rsidRDefault="00BE7C33" w:rsidP="00BE7C33">
            <w:pPr>
              <w:overflowPunct/>
              <w:autoSpaceDE/>
              <w:autoSpaceDN/>
              <w:adjustRightInd/>
              <w:textAlignment w:val="auto"/>
              <w:rPr>
                <w:rFonts w:cs="Arial"/>
                <w:lang w:val="en-US"/>
              </w:rPr>
            </w:pPr>
            <w:hyperlink r:id="rId496" w:history="1">
              <w:r>
                <w:rPr>
                  <w:rStyle w:val="Hyperlink"/>
                </w:rPr>
                <w:t>C1-212936</w:t>
              </w:r>
            </w:hyperlink>
          </w:p>
        </w:tc>
        <w:tc>
          <w:tcPr>
            <w:tcW w:w="4191" w:type="dxa"/>
            <w:gridSpan w:val="3"/>
            <w:tcBorders>
              <w:top w:val="single" w:sz="4" w:space="0" w:color="auto"/>
              <w:bottom w:val="single" w:sz="4" w:space="0" w:color="auto"/>
            </w:tcBorders>
            <w:shd w:val="clear" w:color="auto" w:fill="FFFF00"/>
          </w:tcPr>
          <w:p w14:paraId="3FACFF60" w14:textId="77777777" w:rsidR="00BE7C33" w:rsidRPr="00D95972" w:rsidRDefault="00BE7C33" w:rsidP="00BE7C33">
            <w:pPr>
              <w:rPr>
                <w:rFonts w:cs="Arial"/>
              </w:rPr>
            </w:pPr>
            <w:r>
              <w:rPr>
                <w:rFonts w:cs="Arial"/>
              </w:rPr>
              <w:t>Encoding policy of direct discovery</w:t>
            </w:r>
          </w:p>
        </w:tc>
        <w:tc>
          <w:tcPr>
            <w:tcW w:w="1767" w:type="dxa"/>
            <w:tcBorders>
              <w:top w:val="single" w:sz="4" w:space="0" w:color="auto"/>
              <w:bottom w:val="single" w:sz="4" w:space="0" w:color="auto"/>
            </w:tcBorders>
            <w:shd w:val="clear" w:color="auto" w:fill="FFFF00"/>
          </w:tcPr>
          <w:p w14:paraId="6ACDE076" w14:textId="77777777" w:rsidR="00BE7C33" w:rsidRPr="00D95972" w:rsidRDefault="00BE7C33" w:rsidP="00BE7C33">
            <w:pPr>
              <w:rPr>
                <w:rFonts w:cs="Arial"/>
              </w:rPr>
            </w:pPr>
            <w:r>
              <w:rPr>
                <w:rFonts w:cs="Arial"/>
              </w:rPr>
              <w:t>OPPO / Rae</w:t>
            </w:r>
          </w:p>
        </w:tc>
        <w:tc>
          <w:tcPr>
            <w:tcW w:w="826" w:type="dxa"/>
            <w:tcBorders>
              <w:top w:val="single" w:sz="4" w:space="0" w:color="auto"/>
              <w:bottom w:val="single" w:sz="4" w:space="0" w:color="auto"/>
            </w:tcBorders>
            <w:shd w:val="clear" w:color="auto" w:fill="FFFF00"/>
          </w:tcPr>
          <w:p w14:paraId="7728FFDB"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EC7176" w14:textId="77777777" w:rsidR="00BE7C33" w:rsidRPr="00D95972" w:rsidRDefault="00BE7C33" w:rsidP="00BE7C33">
            <w:pPr>
              <w:rPr>
                <w:rFonts w:eastAsia="Batang" w:cs="Arial"/>
                <w:lang w:eastAsia="ko-KR"/>
              </w:rPr>
            </w:pPr>
          </w:p>
        </w:tc>
      </w:tr>
      <w:tr w:rsidR="00BE7C33" w:rsidRPr="00D95972" w14:paraId="542D992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415DD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E85C4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27CCC2" w14:textId="1D232228" w:rsidR="00BE7C33" w:rsidRPr="00D95972" w:rsidRDefault="00BE7C33" w:rsidP="00BE7C33">
            <w:pPr>
              <w:overflowPunct/>
              <w:autoSpaceDE/>
              <w:autoSpaceDN/>
              <w:adjustRightInd/>
              <w:textAlignment w:val="auto"/>
              <w:rPr>
                <w:rFonts w:cs="Arial"/>
                <w:lang w:val="en-US"/>
              </w:rPr>
            </w:pPr>
            <w:hyperlink r:id="rId497" w:history="1">
              <w:r>
                <w:rPr>
                  <w:rStyle w:val="Hyperlink"/>
                </w:rPr>
                <w:t>C1-212944</w:t>
              </w:r>
            </w:hyperlink>
          </w:p>
        </w:tc>
        <w:tc>
          <w:tcPr>
            <w:tcW w:w="4191" w:type="dxa"/>
            <w:gridSpan w:val="3"/>
            <w:tcBorders>
              <w:top w:val="single" w:sz="4" w:space="0" w:color="auto"/>
              <w:bottom w:val="single" w:sz="4" w:space="0" w:color="auto"/>
            </w:tcBorders>
            <w:shd w:val="clear" w:color="auto" w:fill="FFFF00"/>
          </w:tcPr>
          <w:p w14:paraId="47E6E938" w14:textId="77777777" w:rsidR="00BE7C33" w:rsidRPr="00D95972" w:rsidRDefault="00BE7C33" w:rsidP="00BE7C33">
            <w:pPr>
              <w:rPr>
                <w:rFonts w:cs="Arial"/>
              </w:rPr>
            </w:pPr>
            <w:r>
              <w:rPr>
                <w:rFonts w:cs="Arial"/>
              </w:rPr>
              <w:t>5G ProSe work plan</w:t>
            </w:r>
          </w:p>
        </w:tc>
        <w:tc>
          <w:tcPr>
            <w:tcW w:w="1767" w:type="dxa"/>
            <w:tcBorders>
              <w:top w:val="single" w:sz="4" w:space="0" w:color="auto"/>
              <w:bottom w:val="single" w:sz="4" w:space="0" w:color="auto"/>
            </w:tcBorders>
            <w:shd w:val="clear" w:color="auto" w:fill="FFFF00"/>
          </w:tcPr>
          <w:p w14:paraId="008DF2C6"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0A738D8" w14:textId="77777777" w:rsidR="00BE7C33" w:rsidRPr="00D95972" w:rsidRDefault="00BE7C33" w:rsidP="00BE7C33">
            <w:pPr>
              <w:rPr>
                <w:rFonts w:cs="Arial"/>
              </w:rPr>
            </w:pPr>
            <w:r>
              <w:rPr>
                <w:rFonts w:cs="Arial"/>
              </w:rPr>
              <w:t>other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3CA90A" w14:textId="77777777" w:rsidR="00BE7C33" w:rsidRPr="00D95972" w:rsidRDefault="00BE7C33" w:rsidP="00BE7C33">
            <w:pPr>
              <w:rPr>
                <w:rFonts w:eastAsia="Batang" w:cs="Arial"/>
                <w:lang w:eastAsia="ko-KR"/>
              </w:rPr>
            </w:pPr>
          </w:p>
        </w:tc>
      </w:tr>
      <w:tr w:rsidR="00BE7C33" w:rsidRPr="00D95972" w14:paraId="40DE828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597A0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7AB71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27770F" w14:textId="6F5642E3" w:rsidR="00BE7C33" w:rsidRPr="00D95972" w:rsidRDefault="00BE7C33" w:rsidP="00BE7C33">
            <w:pPr>
              <w:overflowPunct/>
              <w:autoSpaceDE/>
              <w:autoSpaceDN/>
              <w:adjustRightInd/>
              <w:textAlignment w:val="auto"/>
              <w:rPr>
                <w:rFonts w:cs="Arial"/>
                <w:lang w:val="en-US"/>
              </w:rPr>
            </w:pPr>
            <w:hyperlink r:id="rId498" w:history="1">
              <w:r>
                <w:rPr>
                  <w:rStyle w:val="Hyperlink"/>
                </w:rPr>
                <w:t>C1-212945</w:t>
              </w:r>
            </w:hyperlink>
          </w:p>
        </w:tc>
        <w:tc>
          <w:tcPr>
            <w:tcW w:w="4191" w:type="dxa"/>
            <w:gridSpan w:val="3"/>
            <w:tcBorders>
              <w:top w:val="single" w:sz="4" w:space="0" w:color="auto"/>
              <w:bottom w:val="single" w:sz="4" w:space="0" w:color="auto"/>
            </w:tcBorders>
            <w:shd w:val="clear" w:color="auto" w:fill="FFFF00"/>
          </w:tcPr>
          <w:p w14:paraId="400F6898" w14:textId="77777777" w:rsidR="00BE7C33" w:rsidRPr="00D95972" w:rsidRDefault="00BE7C33" w:rsidP="00BE7C33">
            <w:pPr>
              <w:rPr>
                <w:rFonts w:cs="Arial"/>
              </w:rPr>
            </w:pPr>
            <w:r>
              <w:rPr>
                <w:rFonts w:cs="Arial"/>
              </w:rPr>
              <w:t>UE-to-Network Relay Discovery procedure</w:t>
            </w:r>
          </w:p>
        </w:tc>
        <w:tc>
          <w:tcPr>
            <w:tcW w:w="1767" w:type="dxa"/>
            <w:tcBorders>
              <w:top w:val="single" w:sz="4" w:space="0" w:color="auto"/>
              <w:bottom w:val="single" w:sz="4" w:space="0" w:color="auto"/>
            </w:tcBorders>
            <w:shd w:val="clear" w:color="auto" w:fill="FFFF00"/>
          </w:tcPr>
          <w:p w14:paraId="2A2C69A9" w14:textId="77777777" w:rsidR="00BE7C33" w:rsidRPr="00D95972" w:rsidRDefault="00BE7C33" w:rsidP="00BE7C33">
            <w:pPr>
              <w:rPr>
                <w:rFonts w:cs="Arial"/>
              </w:rPr>
            </w:pPr>
            <w:r>
              <w:rPr>
                <w:rFonts w:cs="Arial"/>
              </w:rPr>
              <w:t>CATT, InterDigital</w:t>
            </w:r>
          </w:p>
        </w:tc>
        <w:tc>
          <w:tcPr>
            <w:tcW w:w="826" w:type="dxa"/>
            <w:tcBorders>
              <w:top w:val="single" w:sz="4" w:space="0" w:color="auto"/>
              <w:bottom w:val="single" w:sz="4" w:space="0" w:color="auto"/>
            </w:tcBorders>
            <w:shd w:val="clear" w:color="auto" w:fill="FFFF00"/>
          </w:tcPr>
          <w:p w14:paraId="04DE351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BA76BC6" w14:textId="77777777" w:rsidR="00BE7C33" w:rsidRPr="00D95972" w:rsidRDefault="00BE7C33" w:rsidP="00BE7C33">
            <w:pPr>
              <w:rPr>
                <w:rFonts w:eastAsia="Batang" w:cs="Arial"/>
                <w:lang w:eastAsia="ko-KR"/>
              </w:rPr>
            </w:pPr>
          </w:p>
        </w:tc>
      </w:tr>
      <w:tr w:rsidR="00BE7C33" w:rsidRPr="00D95972" w14:paraId="6CA1AFB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341D7E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0453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F67BF2" w14:textId="092BD020" w:rsidR="00BE7C33" w:rsidRPr="00D95972" w:rsidRDefault="00BE7C33" w:rsidP="00BE7C33">
            <w:pPr>
              <w:overflowPunct/>
              <w:autoSpaceDE/>
              <w:autoSpaceDN/>
              <w:adjustRightInd/>
              <w:textAlignment w:val="auto"/>
              <w:rPr>
                <w:rFonts w:cs="Arial"/>
                <w:lang w:val="en-US"/>
              </w:rPr>
            </w:pPr>
            <w:hyperlink r:id="rId499" w:history="1">
              <w:r>
                <w:rPr>
                  <w:rStyle w:val="Hyperlink"/>
                </w:rPr>
                <w:t>C1-212946</w:t>
              </w:r>
            </w:hyperlink>
          </w:p>
        </w:tc>
        <w:tc>
          <w:tcPr>
            <w:tcW w:w="4191" w:type="dxa"/>
            <w:gridSpan w:val="3"/>
            <w:tcBorders>
              <w:top w:val="single" w:sz="4" w:space="0" w:color="auto"/>
              <w:bottom w:val="single" w:sz="4" w:space="0" w:color="auto"/>
            </w:tcBorders>
            <w:shd w:val="clear" w:color="auto" w:fill="FFFF00"/>
          </w:tcPr>
          <w:p w14:paraId="4AFDD406" w14:textId="77777777" w:rsidR="00BE7C33" w:rsidRPr="00D95972" w:rsidRDefault="00BE7C33" w:rsidP="00BE7C33">
            <w:pPr>
              <w:rPr>
                <w:rFonts w:cs="Arial"/>
              </w:rPr>
            </w:pPr>
            <w:r>
              <w:rPr>
                <w:rFonts w:cs="Arial"/>
              </w:rPr>
              <w:t>Provisioning of 5G ProSe configuration information signalling messages</w:t>
            </w:r>
          </w:p>
        </w:tc>
        <w:tc>
          <w:tcPr>
            <w:tcW w:w="1767" w:type="dxa"/>
            <w:tcBorders>
              <w:top w:val="single" w:sz="4" w:space="0" w:color="auto"/>
              <w:bottom w:val="single" w:sz="4" w:space="0" w:color="auto"/>
            </w:tcBorders>
            <w:shd w:val="clear" w:color="auto" w:fill="FFFF00"/>
          </w:tcPr>
          <w:p w14:paraId="06BBBB1B"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6B05B4E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F8ECCF" w14:textId="77777777" w:rsidR="00BE7C33" w:rsidRPr="00D95972" w:rsidRDefault="00BE7C33" w:rsidP="00BE7C33">
            <w:pPr>
              <w:rPr>
                <w:rFonts w:eastAsia="Batang" w:cs="Arial"/>
                <w:lang w:eastAsia="ko-KR"/>
              </w:rPr>
            </w:pPr>
          </w:p>
        </w:tc>
      </w:tr>
      <w:tr w:rsidR="00BE7C33" w:rsidRPr="00D95972" w14:paraId="7148F63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DEFC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28DD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5FF4A81" w14:textId="01105E93" w:rsidR="00BE7C33" w:rsidRPr="00D95972" w:rsidRDefault="00BE7C33" w:rsidP="00BE7C33">
            <w:pPr>
              <w:overflowPunct/>
              <w:autoSpaceDE/>
              <w:autoSpaceDN/>
              <w:adjustRightInd/>
              <w:textAlignment w:val="auto"/>
              <w:rPr>
                <w:rFonts w:cs="Arial"/>
                <w:lang w:val="en-US"/>
              </w:rPr>
            </w:pPr>
            <w:hyperlink r:id="rId500" w:history="1">
              <w:r>
                <w:rPr>
                  <w:rStyle w:val="Hyperlink"/>
                </w:rPr>
                <w:t>C1-212947</w:t>
              </w:r>
            </w:hyperlink>
          </w:p>
        </w:tc>
        <w:tc>
          <w:tcPr>
            <w:tcW w:w="4191" w:type="dxa"/>
            <w:gridSpan w:val="3"/>
            <w:tcBorders>
              <w:top w:val="single" w:sz="4" w:space="0" w:color="auto"/>
              <w:bottom w:val="single" w:sz="4" w:space="0" w:color="auto"/>
            </w:tcBorders>
            <w:shd w:val="clear" w:color="auto" w:fill="FFFF00"/>
          </w:tcPr>
          <w:p w14:paraId="2DD9ED7D" w14:textId="77777777" w:rsidR="00BE7C33" w:rsidRPr="00D95972" w:rsidRDefault="00BE7C33" w:rsidP="00BE7C33">
            <w:pPr>
              <w:rPr>
                <w:rFonts w:cs="Arial"/>
              </w:rPr>
            </w:pPr>
            <w:r>
              <w:rPr>
                <w:rFonts w:cs="Arial"/>
              </w:rPr>
              <w:t>Update to Precedence of ProSe configuration parameters</w:t>
            </w:r>
          </w:p>
        </w:tc>
        <w:tc>
          <w:tcPr>
            <w:tcW w:w="1767" w:type="dxa"/>
            <w:tcBorders>
              <w:top w:val="single" w:sz="4" w:space="0" w:color="auto"/>
              <w:bottom w:val="single" w:sz="4" w:space="0" w:color="auto"/>
            </w:tcBorders>
            <w:shd w:val="clear" w:color="auto" w:fill="FFFF00"/>
          </w:tcPr>
          <w:p w14:paraId="1C7897D9" w14:textId="77777777" w:rsidR="00BE7C33" w:rsidRPr="00D95972" w:rsidRDefault="00BE7C33" w:rsidP="00BE7C33">
            <w:pPr>
              <w:rPr>
                <w:rFonts w:cs="Arial"/>
              </w:rPr>
            </w:pPr>
            <w:r>
              <w:rPr>
                <w:rFonts w:cs="Arial"/>
              </w:rPr>
              <w:t>CATT</w:t>
            </w:r>
          </w:p>
        </w:tc>
        <w:tc>
          <w:tcPr>
            <w:tcW w:w="826" w:type="dxa"/>
            <w:tcBorders>
              <w:top w:val="single" w:sz="4" w:space="0" w:color="auto"/>
              <w:bottom w:val="single" w:sz="4" w:space="0" w:color="auto"/>
            </w:tcBorders>
            <w:shd w:val="clear" w:color="auto" w:fill="FFFF00"/>
          </w:tcPr>
          <w:p w14:paraId="5966259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BCEFD1" w14:textId="77777777" w:rsidR="00BE7C33" w:rsidRPr="00D95972" w:rsidRDefault="00BE7C33" w:rsidP="00BE7C33">
            <w:pPr>
              <w:rPr>
                <w:rFonts w:eastAsia="Batang" w:cs="Arial"/>
                <w:lang w:eastAsia="ko-KR"/>
              </w:rPr>
            </w:pPr>
          </w:p>
        </w:tc>
      </w:tr>
      <w:tr w:rsidR="00BE7C33" w:rsidRPr="00D95972" w14:paraId="45EFB77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71AC59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1C213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339E50" w14:textId="31BAFE09" w:rsidR="00BE7C33" w:rsidRPr="00D95972" w:rsidRDefault="00BE7C33" w:rsidP="00BE7C33">
            <w:pPr>
              <w:overflowPunct/>
              <w:autoSpaceDE/>
              <w:autoSpaceDN/>
              <w:adjustRightInd/>
              <w:textAlignment w:val="auto"/>
              <w:rPr>
                <w:rFonts w:cs="Arial"/>
                <w:lang w:val="en-US"/>
              </w:rPr>
            </w:pPr>
            <w:hyperlink r:id="rId501" w:history="1">
              <w:r>
                <w:rPr>
                  <w:rStyle w:val="Hyperlink"/>
                </w:rPr>
                <w:t>C1-213007</w:t>
              </w:r>
            </w:hyperlink>
          </w:p>
        </w:tc>
        <w:tc>
          <w:tcPr>
            <w:tcW w:w="4191" w:type="dxa"/>
            <w:gridSpan w:val="3"/>
            <w:tcBorders>
              <w:top w:val="single" w:sz="4" w:space="0" w:color="auto"/>
              <w:bottom w:val="single" w:sz="4" w:space="0" w:color="auto"/>
            </w:tcBorders>
            <w:shd w:val="clear" w:color="auto" w:fill="FFFF00"/>
          </w:tcPr>
          <w:p w14:paraId="224D40CD" w14:textId="77777777" w:rsidR="00BE7C33" w:rsidRPr="00D95972" w:rsidRDefault="00BE7C33" w:rsidP="00BE7C33">
            <w:pPr>
              <w:rPr>
                <w:rFonts w:cs="Arial"/>
              </w:rPr>
            </w:pPr>
            <w:r>
              <w:rPr>
                <w:rFonts w:cs="Arial"/>
              </w:rPr>
              <w:t>TS24.554: Broadcast mode communicaiton over PC5 interface</w:t>
            </w:r>
          </w:p>
        </w:tc>
        <w:tc>
          <w:tcPr>
            <w:tcW w:w="1767" w:type="dxa"/>
            <w:tcBorders>
              <w:top w:val="single" w:sz="4" w:space="0" w:color="auto"/>
              <w:bottom w:val="single" w:sz="4" w:space="0" w:color="auto"/>
            </w:tcBorders>
            <w:shd w:val="clear" w:color="auto" w:fill="FFFF00"/>
          </w:tcPr>
          <w:p w14:paraId="08BBB4DE"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24166B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292EA9" w14:textId="77777777" w:rsidR="00BE7C33" w:rsidRPr="00D95972" w:rsidRDefault="00BE7C33" w:rsidP="00BE7C33">
            <w:pPr>
              <w:rPr>
                <w:rFonts w:eastAsia="Batang" w:cs="Arial"/>
                <w:lang w:eastAsia="ko-KR"/>
              </w:rPr>
            </w:pPr>
          </w:p>
        </w:tc>
      </w:tr>
      <w:tr w:rsidR="00BE7C33" w:rsidRPr="00D95972" w14:paraId="019313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5E91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F13B2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1C0955C" w14:textId="52DEE24B" w:rsidR="00BE7C33" w:rsidRPr="00D95972" w:rsidRDefault="00BE7C33" w:rsidP="00BE7C33">
            <w:pPr>
              <w:overflowPunct/>
              <w:autoSpaceDE/>
              <w:autoSpaceDN/>
              <w:adjustRightInd/>
              <w:textAlignment w:val="auto"/>
              <w:rPr>
                <w:rFonts w:cs="Arial"/>
                <w:lang w:val="en-US"/>
              </w:rPr>
            </w:pPr>
            <w:hyperlink r:id="rId502" w:history="1">
              <w:r>
                <w:rPr>
                  <w:rStyle w:val="Hyperlink"/>
                </w:rPr>
                <w:t>C1-213008</w:t>
              </w:r>
            </w:hyperlink>
          </w:p>
        </w:tc>
        <w:tc>
          <w:tcPr>
            <w:tcW w:w="4191" w:type="dxa"/>
            <w:gridSpan w:val="3"/>
            <w:tcBorders>
              <w:top w:val="single" w:sz="4" w:space="0" w:color="auto"/>
              <w:bottom w:val="single" w:sz="4" w:space="0" w:color="auto"/>
            </w:tcBorders>
            <w:shd w:val="clear" w:color="auto" w:fill="FFFF00"/>
          </w:tcPr>
          <w:p w14:paraId="442EA730" w14:textId="77777777" w:rsidR="00BE7C33" w:rsidRPr="00D95972" w:rsidRDefault="00BE7C33" w:rsidP="00BE7C33">
            <w:pPr>
              <w:rPr>
                <w:rFonts w:cs="Arial"/>
              </w:rPr>
            </w:pPr>
            <w:r>
              <w:rPr>
                <w:rFonts w:cs="Arial"/>
              </w:rPr>
              <w:t>TS24.554: UE-to-Network Relay Discovery over PC5 interface (Model B)</w:t>
            </w:r>
          </w:p>
        </w:tc>
        <w:tc>
          <w:tcPr>
            <w:tcW w:w="1767" w:type="dxa"/>
            <w:tcBorders>
              <w:top w:val="single" w:sz="4" w:space="0" w:color="auto"/>
              <w:bottom w:val="single" w:sz="4" w:space="0" w:color="auto"/>
            </w:tcBorders>
            <w:shd w:val="clear" w:color="auto" w:fill="FFFF00"/>
          </w:tcPr>
          <w:p w14:paraId="4CD0C231"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FB69EE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FADA3D" w14:textId="77777777" w:rsidR="00BE7C33" w:rsidRPr="00D95972" w:rsidRDefault="00BE7C33" w:rsidP="00BE7C33">
            <w:pPr>
              <w:rPr>
                <w:rFonts w:eastAsia="Batang" w:cs="Arial"/>
                <w:lang w:eastAsia="ko-KR"/>
              </w:rPr>
            </w:pPr>
          </w:p>
        </w:tc>
      </w:tr>
      <w:tr w:rsidR="00BE7C33" w:rsidRPr="00D95972" w14:paraId="78D8420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255735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33666D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14E93C" w14:textId="54F64884" w:rsidR="00BE7C33" w:rsidRPr="00D95972" w:rsidRDefault="00BE7C33" w:rsidP="00BE7C33">
            <w:pPr>
              <w:overflowPunct/>
              <w:autoSpaceDE/>
              <w:autoSpaceDN/>
              <w:adjustRightInd/>
              <w:textAlignment w:val="auto"/>
              <w:rPr>
                <w:rFonts w:cs="Arial"/>
                <w:lang w:val="en-US"/>
              </w:rPr>
            </w:pPr>
            <w:hyperlink r:id="rId503" w:history="1">
              <w:r>
                <w:rPr>
                  <w:rStyle w:val="Hyperlink"/>
                </w:rPr>
                <w:t>C1-213020</w:t>
              </w:r>
            </w:hyperlink>
          </w:p>
        </w:tc>
        <w:tc>
          <w:tcPr>
            <w:tcW w:w="4191" w:type="dxa"/>
            <w:gridSpan w:val="3"/>
            <w:tcBorders>
              <w:top w:val="single" w:sz="4" w:space="0" w:color="auto"/>
              <w:bottom w:val="single" w:sz="4" w:space="0" w:color="auto"/>
            </w:tcBorders>
            <w:shd w:val="clear" w:color="auto" w:fill="FFFF00"/>
          </w:tcPr>
          <w:p w14:paraId="32449626"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C410EE4"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36E50790"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5FE4C6" w14:textId="77777777" w:rsidR="00BE7C33" w:rsidRPr="00D95972" w:rsidRDefault="00BE7C33" w:rsidP="00BE7C33">
            <w:pPr>
              <w:rPr>
                <w:rFonts w:eastAsia="Batang" w:cs="Arial"/>
                <w:lang w:eastAsia="ko-KR"/>
              </w:rPr>
            </w:pPr>
          </w:p>
        </w:tc>
      </w:tr>
      <w:tr w:rsidR="00BE7C33" w:rsidRPr="00D95972" w14:paraId="5A62A38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9753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C35A4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6B740A" w14:textId="20F5093B" w:rsidR="00BE7C33" w:rsidRPr="00D95972" w:rsidRDefault="00BE7C33" w:rsidP="00BE7C33">
            <w:pPr>
              <w:overflowPunct/>
              <w:autoSpaceDE/>
              <w:autoSpaceDN/>
              <w:adjustRightInd/>
              <w:textAlignment w:val="auto"/>
              <w:rPr>
                <w:rFonts w:cs="Arial"/>
                <w:lang w:val="en-US"/>
              </w:rPr>
            </w:pPr>
            <w:hyperlink r:id="rId504" w:history="1">
              <w:r>
                <w:rPr>
                  <w:rStyle w:val="Hyperlink"/>
                </w:rPr>
                <w:t>C1-213021</w:t>
              </w:r>
            </w:hyperlink>
          </w:p>
        </w:tc>
        <w:tc>
          <w:tcPr>
            <w:tcW w:w="4191" w:type="dxa"/>
            <w:gridSpan w:val="3"/>
            <w:tcBorders>
              <w:top w:val="single" w:sz="4" w:space="0" w:color="auto"/>
              <w:bottom w:val="single" w:sz="4" w:space="0" w:color="auto"/>
            </w:tcBorders>
            <w:shd w:val="clear" w:color="auto" w:fill="FFFF00"/>
          </w:tcPr>
          <w:p w14:paraId="214F9573" w14:textId="77777777" w:rsidR="00BE7C33" w:rsidRPr="00D95972" w:rsidRDefault="00BE7C33" w:rsidP="00BE7C33">
            <w:pPr>
              <w:rPr>
                <w:rFonts w:cs="Arial"/>
              </w:rPr>
            </w:pPr>
            <w:r>
              <w:rPr>
                <w:rFonts w:cs="Arial"/>
              </w:rPr>
              <w:t>Removal of UE-to-UE relay related editor's notes</w:t>
            </w:r>
          </w:p>
        </w:tc>
        <w:tc>
          <w:tcPr>
            <w:tcW w:w="1767" w:type="dxa"/>
            <w:tcBorders>
              <w:top w:val="single" w:sz="4" w:space="0" w:color="auto"/>
              <w:bottom w:val="single" w:sz="4" w:space="0" w:color="auto"/>
            </w:tcBorders>
            <w:shd w:val="clear" w:color="auto" w:fill="FFFF00"/>
          </w:tcPr>
          <w:p w14:paraId="05253340" w14:textId="77777777" w:rsidR="00BE7C33" w:rsidRPr="00D95972" w:rsidRDefault="00BE7C33" w:rsidP="00BE7C33">
            <w:pPr>
              <w:rPr>
                <w:rFonts w:cs="Arial"/>
              </w:rPr>
            </w:pPr>
            <w:r>
              <w:rPr>
                <w:rFonts w:cs="Arial"/>
              </w:rPr>
              <w:t>Ericsson, Lenovo, Motorola Mobility / Ivo</w:t>
            </w:r>
          </w:p>
        </w:tc>
        <w:tc>
          <w:tcPr>
            <w:tcW w:w="826" w:type="dxa"/>
            <w:tcBorders>
              <w:top w:val="single" w:sz="4" w:space="0" w:color="auto"/>
              <w:bottom w:val="single" w:sz="4" w:space="0" w:color="auto"/>
            </w:tcBorders>
            <w:shd w:val="clear" w:color="auto" w:fill="FFFF00"/>
          </w:tcPr>
          <w:p w14:paraId="7F2BC2E3" w14:textId="77777777" w:rsidR="00BE7C33" w:rsidRPr="00D95972" w:rsidRDefault="00BE7C33" w:rsidP="00BE7C33">
            <w:pPr>
              <w:rPr>
                <w:rFonts w:cs="Arial"/>
              </w:rPr>
            </w:pPr>
            <w:r>
              <w:rPr>
                <w:rFonts w:cs="Arial"/>
              </w:rPr>
              <w:t>pCR  24.555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E077D9" w14:textId="77777777" w:rsidR="00BE7C33" w:rsidRPr="00D95972" w:rsidRDefault="00BE7C33" w:rsidP="00BE7C33">
            <w:pPr>
              <w:rPr>
                <w:rFonts w:eastAsia="Batang" w:cs="Arial"/>
                <w:lang w:eastAsia="ko-KR"/>
              </w:rPr>
            </w:pPr>
          </w:p>
        </w:tc>
      </w:tr>
      <w:tr w:rsidR="00BE7C33" w:rsidRPr="00D95972" w14:paraId="486906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299C1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855CA7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45F6BA" w14:textId="3AF5A366" w:rsidR="00BE7C33" w:rsidRPr="00D95972" w:rsidRDefault="00BE7C33" w:rsidP="00BE7C33">
            <w:pPr>
              <w:overflowPunct/>
              <w:autoSpaceDE/>
              <w:autoSpaceDN/>
              <w:adjustRightInd/>
              <w:textAlignment w:val="auto"/>
              <w:rPr>
                <w:rFonts w:cs="Arial"/>
                <w:lang w:val="en-US"/>
              </w:rPr>
            </w:pPr>
            <w:hyperlink r:id="rId505" w:history="1">
              <w:r>
                <w:rPr>
                  <w:rStyle w:val="Hyperlink"/>
                </w:rPr>
                <w:t>C1-213031</w:t>
              </w:r>
            </w:hyperlink>
          </w:p>
        </w:tc>
        <w:tc>
          <w:tcPr>
            <w:tcW w:w="4191" w:type="dxa"/>
            <w:gridSpan w:val="3"/>
            <w:tcBorders>
              <w:top w:val="single" w:sz="4" w:space="0" w:color="auto"/>
              <w:bottom w:val="single" w:sz="4" w:space="0" w:color="auto"/>
            </w:tcBorders>
            <w:shd w:val="clear" w:color="auto" w:fill="FFFF00"/>
          </w:tcPr>
          <w:p w14:paraId="2D1704D4" w14:textId="77777777" w:rsidR="00BE7C33" w:rsidRPr="00D95972" w:rsidRDefault="00BE7C33" w:rsidP="00BE7C33">
            <w:pPr>
              <w:rPr>
                <w:rFonts w:cs="Arial"/>
              </w:rPr>
            </w:pPr>
            <w:r>
              <w:rPr>
                <w:rFonts w:cs="Arial"/>
              </w:rPr>
              <w:t>TS 24.554: Configuration parameters for U2N relay</w:t>
            </w:r>
          </w:p>
        </w:tc>
        <w:tc>
          <w:tcPr>
            <w:tcW w:w="1767" w:type="dxa"/>
            <w:tcBorders>
              <w:top w:val="single" w:sz="4" w:space="0" w:color="auto"/>
              <w:bottom w:val="single" w:sz="4" w:space="0" w:color="auto"/>
            </w:tcBorders>
            <w:shd w:val="clear" w:color="auto" w:fill="FFFF00"/>
          </w:tcPr>
          <w:p w14:paraId="672108E3"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95EDE6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88065D" w14:textId="77777777" w:rsidR="00BE7C33" w:rsidRPr="00D95972" w:rsidRDefault="00BE7C33" w:rsidP="00BE7C33">
            <w:pPr>
              <w:rPr>
                <w:rFonts w:eastAsia="Batang" w:cs="Arial"/>
                <w:lang w:eastAsia="ko-KR"/>
              </w:rPr>
            </w:pPr>
          </w:p>
        </w:tc>
      </w:tr>
      <w:tr w:rsidR="00BE7C33" w:rsidRPr="00D95972" w14:paraId="659275E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03AEC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C7B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5EFB16" w14:textId="4EE0F763" w:rsidR="00BE7C33" w:rsidRPr="00D95972" w:rsidRDefault="00BE7C33" w:rsidP="00BE7C33">
            <w:pPr>
              <w:overflowPunct/>
              <w:autoSpaceDE/>
              <w:autoSpaceDN/>
              <w:adjustRightInd/>
              <w:textAlignment w:val="auto"/>
              <w:rPr>
                <w:rFonts w:cs="Arial"/>
                <w:lang w:val="en-US"/>
              </w:rPr>
            </w:pPr>
            <w:hyperlink r:id="rId506" w:history="1">
              <w:r>
                <w:rPr>
                  <w:rStyle w:val="Hyperlink"/>
                </w:rPr>
                <w:t>C1-213032</w:t>
              </w:r>
            </w:hyperlink>
          </w:p>
        </w:tc>
        <w:tc>
          <w:tcPr>
            <w:tcW w:w="4191" w:type="dxa"/>
            <w:gridSpan w:val="3"/>
            <w:tcBorders>
              <w:top w:val="single" w:sz="4" w:space="0" w:color="auto"/>
              <w:bottom w:val="single" w:sz="4" w:space="0" w:color="auto"/>
            </w:tcBorders>
            <w:shd w:val="clear" w:color="auto" w:fill="FFFF00"/>
          </w:tcPr>
          <w:p w14:paraId="05D385FD" w14:textId="77777777" w:rsidR="00BE7C33" w:rsidRPr="00D95972" w:rsidRDefault="00BE7C33" w:rsidP="00BE7C33">
            <w:pPr>
              <w:rPr>
                <w:rFonts w:cs="Arial"/>
              </w:rPr>
            </w:pPr>
            <w:r>
              <w:rPr>
                <w:rFonts w:cs="Arial"/>
              </w:rPr>
              <w:t>TS24.554: Update UE-requested 5G ProSe policy provisioning procedure for adding new request type</w:t>
            </w:r>
          </w:p>
        </w:tc>
        <w:tc>
          <w:tcPr>
            <w:tcW w:w="1767" w:type="dxa"/>
            <w:tcBorders>
              <w:top w:val="single" w:sz="4" w:space="0" w:color="auto"/>
              <w:bottom w:val="single" w:sz="4" w:space="0" w:color="auto"/>
            </w:tcBorders>
            <w:shd w:val="clear" w:color="auto" w:fill="FFFF00"/>
          </w:tcPr>
          <w:p w14:paraId="1EC7EC4A" w14:textId="77777777" w:rsidR="00BE7C33" w:rsidRPr="00D95972" w:rsidRDefault="00BE7C33" w:rsidP="00BE7C33">
            <w:pPr>
              <w:rPr>
                <w:rFonts w:cs="Arial"/>
              </w:rPr>
            </w:pPr>
            <w:r>
              <w:rPr>
                <w:rFonts w:cs="Arial"/>
              </w:rPr>
              <w:t>vivo</w:t>
            </w:r>
          </w:p>
        </w:tc>
        <w:tc>
          <w:tcPr>
            <w:tcW w:w="826" w:type="dxa"/>
            <w:tcBorders>
              <w:top w:val="single" w:sz="4" w:space="0" w:color="auto"/>
              <w:bottom w:val="single" w:sz="4" w:space="0" w:color="auto"/>
            </w:tcBorders>
            <w:shd w:val="clear" w:color="auto" w:fill="FFFF00"/>
          </w:tcPr>
          <w:p w14:paraId="76C0A14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6F73AAA" w14:textId="77777777" w:rsidR="00BE7C33" w:rsidRPr="00D95972" w:rsidRDefault="00BE7C33" w:rsidP="00BE7C33">
            <w:pPr>
              <w:rPr>
                <w:rFonts w:eastAsia="Batang" w:cs="Arial"/>
                <w:lang w:eastAsia="ko-KR"/>
              </w:rPr>
            </w:pPr>
          </w:p>
        </w:tc>
      </w:tr>
      <w:tr w:rsidR="00BE7C33" w:rsidRPr="00D95972" w14:paraId="6D25517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3141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CE573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9800BCA" w14:textId="62B594F6" w:rsidR="00BE7C33" w:rsidRPr="00D95972" w:rsidRDefault="00BE7C33" w:rsidP="00BE7C33">
            <w:pPr>
              <w:overflowPunct/>
              <w:autoSpaceDE/>
              <w:autoSpaceDN/>
              <w:adjustRightInd/>
              <w:textAlignment w:val="auto"/>
              <w:rPr>
                <w:rFonts w:cs="Arial"/>
                <w:lang w:val="en-US"/>
              </w:rPr>
            </w:pPr>
            <w:hyperlink r:id="rId507" w:history="1">
              <w:r>
                <w:rPr>
                  <w:rStyle w:val="Hyperlink"/>
                </w:rPr>
                <w:t>C1-213043</w:t>
              </w:r>
            </w:hyperlink>
          </w:p>
        </w:tc>
        <w:tc>
          <w:tcPr>
            <w:tcW w:w="4191" w:type="dxa"/>
            <w:gridSpan w:val="3"/>
            <w:tcBorders>
              <w:top w:val="single" w:sz="4" w:space="0" w:color="auto"/>
              <w:bottom w:val="single" w:sz="4" w:space="0" w:color="auto"/>
            </w:tcBorders>
            <w:shd w:val="clear" w:color="auto" w:fill="FFFF00"/>
          </w:tcPr>
          <w:p w14:paraId="7051360C" w14:textId="77777777" w:rsidR="00BE7C33" w:rsidRPr="00D95972" w:rsidRDefault="00BE7C33" w:rsidP="00BE7C33">
            <w:pPr>
              <w:rPr>
                <w:rFonts w:cs="Arial"/>
              </w:rPr>
            </w:pPr>
            <w:r>
              <w:rPr>
                <w:rFonts w:cs="Arial"/>
              </w:rPr>
              <w:t>Clean-up and Clarification on announcing UE operation</w:t>
            </w:r>
          </w:p>
        </w:tc>
        <w:tc>
          <w:tcPr>
            <w:tcW w:w="1767" w:type="dxa"/>
            <w:tcBorders>
              <w:top w:val="single" w:sz="4" w:space="0" w:color="auto"/>
              <w:bottom w:val="single" w:sz="4" w:space="0" w:color="auto"/>
            </w:tcBorders>
            <w:shd w:val="clear" w:color="auto" w:fill="FFFF00"/>
          </w:tcPr>
          <w:p w14:paraId="76935940"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0DD3E5D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25FB45" w14:textId="77777777" w:rsidR="00BE7C33" w:rsidRPr="00D95972" w:rsidRDefault="00BE7C33" w:rsidP="00BE7C33">
            <w:pPr>
              <w:rPr>
                <w:rFonts w:eastAsia="Batang" w:cs="Arial"/>
                <w:lang w:eastAsia="ko-KR"/>
              </w:rPr>
            </w:pPr>
          </w:p>
        </w:tc>
      </w:tr>
      <w:tr w:rsidR="00BE7C33" w:rsidRPr="00D95972" w14:paraId="282B568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BB251E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2FD4D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A87C3DF" w14:textId="35D63852" w:rsidR="00BE7C33" w:rsidRPr="00D95972" w:rsidRDefault="00BE7C33" w:rsidP="00BE7C33">
            <w:pPr>
              <w:overflowPunct/>
              <w:autoSpaceDE/>
              <w:autoSpaceDN/>
              <w:adjustRightInd/>
              <w:textAlignment w:val="auto"/>
              <w:rPr>
                <w:rFonts w:cs="Arial"/>
                <w:lang w:val="en-US"/>
              </w:rPr>
            </w:pPr>
            <w:hyperlink r:id="rId508" w:history="1">
              <w:r>
                <w:rPr>
                  <w:rStyle w:val="Hyperlink"/>
                </w:rPr>
                <w:t>C1-213044</w:t>
              </w:r>
            </w:hyperlink>
          </w:p>
        </w:tc>
        <w:tc>
          <w:tcPr>
            <w:tcW w:w="4191" w:type="dxa"/>
            <w:gridSpan w:val="3"/>
            <w:tcBorders>
              <w:top w:val="single" w:sz="4" w:space="0" w:color="auto"/>
              <w:bottom w:val="single" w:sz="4" w:space="0" w:color="auto"/>
            </w:tcBorders>
            <w:shd w:val="clear" w:color="auto" w:fill="FFFF00"/>
          </w:tcPr>
          <w:p w14:paraId="6571FEC7" w14:textId="77777777" w:rsidR="00BE7C33" w:rsidRPr="00D95972" w:rsidRDefault="00BE7C33" w:rsidP="00BE7C33">
            <w:pPr>
              <w:rPr>
                <w:rFonts w:cs="Arial"/>
              </w:rPr>
            </w:pPr>
            <w:r>
              <w:rPr>
                <w:rFonts w:cs="Arial"/>
              </w:rPr>
              <w:t>Clean-up and Clarification on monitoring UE operation</w:t>
            </w:r>
          </w:p>
        </w:tc>
        <w:tc>
          <w:tcPr>
            <w:tcW w:w="1767" w:type="dxa"/>
            <w:tcBorders>
              <w:top w:val="single" w:sz="4" w:space="0" w:color="auto"/>
              <w:bottom w:val="single" w:sz="4" w:space="0" w:color="auto"/>
            </w:tcBorders>
            <w:shd w:val="clear" w:color="auto" w:fill="FFFF00"/>
          </w:tcPr>
          <w:p w14:paraId="6147FE0B"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21E9DF7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2E8830" w14:textId="77777777" w:rsidR="00BE7C33" w:rsidRPr="00D95972" w:rsidRDefault="00BE7C33" w:rsidP="00BE7C33">
            <w:pPr>
              <w:rPr>
                <w:rFonts w:eastAsia="Batang" w:cs="Arial"/>
                <w:lang w:eastAsia="ko-KR"/>
              </w:rPr>
            </w:pPr>
          </w:p>
        </w:tc>
      </w:tr>
      <w:tr w:rsidR="00BE7C33" w:rsidRPr="00D95972" w14:paraId="7F44C9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1A26E2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67A49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622A61F" w14:textId="44520E6A" w:rsidR="00BE7C33" w:rsidRPr="00D95972" w:rsidRDefault="00BE7C33" w:rsidP="00BE7C33">
            <w:pPr>
              <w:overflowPunct/>
              <w:autoSpaceDE/>
              <w:autoSpaceDN/>
              <w:adjustRightInd/>
              <w:textAlignment w:val="auto"/>
              <w:rPr>
                <w:rFonts w:cs="Arial"/>
                <w:lang w:val="en-US"/>
              </w:rPr>
            </w:pPr>
            <w:hyperlink r:id="rId509" w:history="1">
              <w:r>
                <w:rPr>
                  <w:rStyle w:val="Hyperlink"/>
                </w:rPr>
                <w:t>C1-213045</w:t>
              </w:r>
            </w:hyperlink>
          </w:p>
        </w:tc>
        <w:tc>
          <w:tcPr>
            <w:tcW w:w="4191" w:type="dxa"/>
            <w:gridSpan w:val="3"/>
            <w:tcBorders>
              <w:top w:val="single" w:sz="4" w:space="0" w:color="auto"/>
              <w:bottom w:val="single" w:sz="4" w:space="0" w:color="auto"/>
            </w:tcBorders>
            <w:shd w:val="clear" w:color="auto" w:fill="FFFF00"/>
          </w:tcPr>
          <w:p w14:paraId="2A4BEEF8" w14:textId="77777777" w:rsidR="00BE7C33" w:rsidRPr="00D95972" w:rsidRDefault="00BE7C33" w:rsidP="00BE7C33">
            <w:pPr>
              <w:rPr>
                <w:rFonts w:cs="Arial"/>
              </w:rPr>
            </w:pPr>
            <w:r>
              <w:rPr>
                <w:rFonts w:cs="Arial"/>
              </w:rPr>
              <w:t>Clean-up and Clarification on discoveree UE operation</w:t>
            </w:r>
          </w:p>
        </w:tc>
        <w:tc>
          <w:tcPr>
            <w:tcW w:w="1767" w:type="dxa"/>
            <w:tcBorders>
              <w:top w:val="single" w:sz="4" w:space="0" w:color="auto"/>
              <w:bottom w:val="single" w:sz="4" w:space="0" w:color="auto"/>
            </w:tcBorders>
            <w:shd w:val="clear" w:color="auto" w:fill="FFFF00"/>
          </w:tcPr>
          <w:p w14:paraId="3E1B75BD"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3E809EB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5692A6" w14:textId="77777777" w:rsidR="00BE7C33" w:rsidRPr="00D95972" w:rsidRDefault="00BE7C33" w:rsidP="00BE7C33">
            <w:pPr>
              <w:rPr>
                <w:rFonts w:eastAsia="Batang" w:cs="Arial"/>
                <w:lang w:eastAsia="ko-KR"/>
              </w:rPr>
            </w:pPr>
          </w:p>
        </w:tc>
      </w:tr>
      <w:tr w:rsidR="00BE7C33" w:rsidRPr="00D95972" w14:paraId="7BF8867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02E72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36AB89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37F7CE" w14:textId="02AF1BE4" w:rsidR="00BE7C33" w:rsidRPr="00D95972" w:rsidRDefault="00BE7C33" w:rsidP="00BE7C33">
            <w:pPr>
              <w:overflowPunct/>
              <w:autoSpaceDE/>
              <w:autoSpaceDN/>
              <w:adjustRightInd/>
              <w:textAlignment w:val="auto"/>
              <w:rPr>
                <w:rFonts w:cs="Arial"/>
                <w:lang w:val="en-US"/>
              </w:rPr>
            </w:pPr>
            <w:hyperlink r:id="rId510" w:history="1">
              <w:r>
                <w:rPr>
                  <w:rStyle w:val="Hyperlink"/>
                </w:rPr>
                <w:t>C1-213046</w:t>
              </w:r>
            </w:hyperlink>
          </w:p>
        </w:tc>
        <w:tc>
          <w:tcPr>
            <w:tcW w:w="4191" w:type="dxa"/>
            <w:gridSpan w:val="3"/>
            <w:tcBorders>
              <w:top w:val="single" w:sz="4" w:space="0" w:color="auto"/>
              <w:bottom w:val="single" w:sz="4" w:space="0" w:color="auto"/>
            </w:tcBorders>
            <w:shd w:val="clear" w:color="auto" w:fill="FFFF00"/>
          </w:tcPr>
          <w:p w14:paraId="2E2A8536" w14:textId="77777777" w:rsidR="00BE7C33" w:rsidRPr="00D95972" w:rsidRDefault="00BE7C33" w:rsidP="00BE7C33">
            <w:pPr>
              <w:rPr>
                <w:rFonts w:cs="Arial"/>
              </w:rPr>
            </w:pPr>
            <w:r>
              <w:rPr>
                <w:rFonts w:cs="Arial"/>
              </w:rPr>
              <w:t>Clean-up and Clarification on discoverer UE operation</w:t>
            </w:r>
          </w:p>
        </w:tc>
        <w:tc>
          <w:tcPr>
            <w:tcW w:w="1767" w:type="dxa"/>
            <w:tcBorders>
              <w:top w:val="single" w:sz="4" w:space="0" w:color="auto"/>
              <w:bottom w:val="single" w:sz="4" w:space="0" w:color="auto"/>
            </w:tcBorders>
            <w:shd w:val="clear" w:color="auto" w:fill="FFFF00"/>
          </w:tcPr>
          <w:p w14:paraId="30452755" w14:textId="77777777" w:rsidR="00BE7C33" w:rsidRPr="00D95972" w:rsidRDefault="00BE7C33" w:rsidP="00BE7C33">
            <w:pPr>
              <w:rPr>
                <w:rFonts w:cs="Arial"/>
              </w:rPr>
            </w:pPr>
            <w:r>
              <w:rPr>
                <w:rFonts w:cs="Arial"/>
              </w:rPr>
              <w:t>Qualcomm</w:t>
            </w:r>
          </w:p>
        </w:tc>
        <w:tc>
          <w:tcPr>
            <w:tcW w:w="826" w:type="dxa"/>
            <w:tcBorders>
              <w:top w:val="single" w:sz="4" w:space="0" w:color="auto"/>
              <w:bottom w:val="single" w:sz="4" w:space="0" w:color="auto"/>
            </w:tcBorders>
            <w:shd w:val="clear" w:color="auto" w:fill="FFFF00"/>
          </w:tcPr>
          <w:p w14:paraId="6802C2F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F5F51" w14:textId="77777777" w:rsidR="00BE7C33" w:rsidRPr="00D95972" w:rsidRDefault="00BE7C33" w:rsidP="00BE7C33">
            <w:pPr>
              <w:rPr>
                <w:rFonts w:eastAsia="Batang" w:cs="Arial"/>
                <w:lang w:eastAsia="ko-KR"/>
              </w:rPr>
            </w:pPr>
          </w:p>
        </w:tc>
      </w:tr>
      <w:tr w:rsidR="00BE7C33" w:rsidRPr="00D95972" w14:paraId="22F0E47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84C17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A33CB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009BDA0" w14:textId="17F40B80" w:rsidR="00BE7C33" w:rsidRPr="00D95972" w:rsidRDefault="00BE7C33" w:rsidP="00BE7C33">
            <w:pPr>
              <w:overflowPunct/>
              <w:autoSpaceDE/>
              <w:autoSpaceDN/>
              <w:adjustRightInd/>
              <w:textAlignment w:val="auto"/>
              <w:rPr>
                <w:rFonts w:cs="Arial"/>
                <w:lang w:val="en-US"/>
              </w:rPr>
            </w:pPr>
            <w:hyperlink r:id="rId511" w:history="1">
              <w:r>
                <w:rPr>
                  <w:rStyle w:val="Hyperlink"/>
                </w:rPr>
                <w:t>C1-213118</w:t>
              </w:r>
            </w:hyperlink>
          </w:p>
        </w:tc>
        <w:tc>
          <w:tcPr>
            <w:tcW w:w="4191" w:type="dxa"/>
            <w:gridSpan w:val="3"/>
            <w:tcBorders>
              <w:top w:val="single" w:sz="4" w:space="0" w:color="auto"/>
              <w:bottom w:val="single" w:sz="4" w:space="0" w:color="auto"/>
            </w:tcBorders>
            <w:shd w:val="clear" w:color="auto" w:fill="FFFF00"/>
          </w:tcPr>
          <w:p w14:paraId="70BC9FBA" w14:textId="77777777" w:rsidR="00BE7C33" w:rsidRPr="00D95972" w:rsidRDefault="00BE7C33" w:rsidP="00BE7C33">
            <w:pPr>
              <w:rPr>
                <w:rFonts w:cs="Arial"/>
              </w:rPr>
            </w:pPr>
            <w:r>
              <w:rPr>
                <w:rFonts w:cs="Arial"/>
              </w:rPr>
              <w:t>Configuration parameters for U2N relay</w:t>
            </w:r>
          </w:p>
        </w:tc>
        <w:tc>
          <w:tcPr>
            <w:tcW w:w="1767" w:type="dxa"/>
            <w:tcBorders>
              <w:top w:val="single" w:sz="4" w:space="0" w:color="auto"/>
              <w:bottom w:val="single" w:sz="4" w:space="0" w:color="auto"/>
            </w:tcBorders>
            <w:shd w:val="clear" w:color="auto" w:fill="FFFF00"/>
          </w:tcPr>
          <w:p w14:paraId="0F48A566"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0FDF339"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968C240" w14:textId="77777777" w:rsidR="00BE7C33" w:rsidRPr="00D95972" w:rsidRDefault="00BE7C33" w:rsidP="00BE7C33">
            <w:pPr>
              <w:rPr>
                <w:rFonts w:eastAsia="Batang" w:cs="Arial"/>
                <w:lang w:eastAsia="ko-KR"/>
              </w:rPr>
            </w:pPr>
          </w:p>
        </w:tc>
      </w:tr>
      <w:tr w:rsidR="00BE7C33" w:rsidRPr="00D95972" w14:paraId="554657F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E7AAE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81B6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453934" w14:textId="0FE5564A" w:rsidR="00BE7C33" w:rsidRPr="00D95972" w:rsidRDefault="00BE7C33" w:rsidP="00BE7C33">
            <w:pPr>
              <w:overflowPunct/>
              <w:autoSpaceDE/>
              <w:autoSpaceDN/>
              <w:adjustRightInd/>
              <w:textAlignment w:val="auto"/>
              <w:rPr>
                <w:rFonts w:cs="Arial"/>
                <w:lang w:val="en-US"/>
              </w:rPr>
            </w:pPr>
            <w:hyperlink r:id="rId512" w:history="1">
              <w:r>
                <w:rPr>
                  <w:rStyle w:val="Hyperlink"/>
                </w:rPr>
                <w:t>C1-213119</w:t>
              </w:r>
            </w:hyperlink>
          </w:p>
        </w:tc>
        <w:tc>
          <w:tcPr>
            <w:tcW w:w="4191" w:type="dxa"/>
            <w:gridSpan w:val="3"/>
            <w:tcBorders>
              <w:top w:val="single" w:sz="4" w:space="0" w:color="auto"/>
              <w:bottom w:val="single" w:sz="4" w:space="0" w:color="auto"/>
            </w:tcBorders>
            <w:shd w:val="clear" w:color="auto" w:fill="FFFF00"/>
          </w:tcPr>
          <w:p w14:paraId="64B07500" w14:textId="77777777" w:rsidR="00BE7C33" w:rsidRPr="00D95972" w:rsidRDefault="00BE7C33" w:rsidP="00BE7C33">
            <w:pPr>
              <w:rPr>
                <w:rFonts w:cs="Arial"/>
              </w:rPr>
            </w:pPr>
            <w:r>
              <w:rPr>
                <w:rFonts w:cs="Arial"/>
              </w:rPr>
              <w:t>Discoveree and Discoverer request procedure for restricted ProSe direct discovery model B</w:t>
            </w:r>
          </w:p>
        </w:tc>
        <w:tc>
          <w:tcPr>
            <w:tcW w:w="1767" w:type="dxa"/>
            <w:tcBorders>
              <w:top w:val="single" w:sz="4" w:space="0" w:color="auto"/>
              <w:bottom w:val="single" w:sz="4" w:space="0" w:color="auto"/>
            </w:tcBorders>
            <w:shd w:val="clear" w:color="auto" w:fill="FFFF00"/>
          </w:tcPr>
          <w:p w14:paraId="60857D9B"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C307FC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A287F3" w14:textId="77777777" w:rsidR="00BE7C33" w:rsidRPr="00D95972" w:rsidRDefault="00BE7C33" w:rsidP="00BE7C33">
            <w:pPr>
              <w:rPr>
                <w:rFonts w:eastAsia="Batang" w:cs="Arial"/>
                <w:lang w:eastAsia="ko-KR"/>
              </w:rPr>
            </w:pPr>
          </w:p>
        </w:tc>
      </w:tr>
      <w:tr w:rsidR="00BE7C33" w:rsidRPr="00D95972" w14:paraId="11EC0F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A9346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4B806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899900" w14:textId="2DA0EDA3" w:rsidR="00BE7C33" w:rsidRPr="00D95972" w:rsidRDefault="00BE7C33" w:rsidP="00BE7C33">
            <w:pPr>
              <w:overflowPunct/>
              <w:autoSpaceDE/>
              <w:autoSpaceDN/>
              <w:adjustRightInd/>
              <w:textAlignment w:val="auto"/>
              <w:rPr>
                <w:rFonts w:cs="Arial"/>
                <w:lang w:val="en-US"/>
              </w:rPr>
            </w:pPr>
            <w:hyperlink r:id="rId513" w:history="1">
              <w:r>
                <w:rPr>
                  <w:rStyle w:val="Hyperlink"/>
                </w:rPr>
                <w:t>C1-213120</w:t>
              </w:r>
            </w:hyperlink>
          </w:p>
        </w:tc>
        <w:tc>
          <w:tcPr>
            <w:tcW w:w="4191" w:type="dxa"/>
            <w:gridSpan w:val="3"/>
            <w:tcBorders>
              <w:top w:val="single" w:sz="4" w:space="0" w:color="auto"/>
              <w:bottom w:val="single" w:sz="4" w:space="0" w:color="auto"/>
            </w:tcBorders>
            <w:shd w:val="clear" w:color="auto" w:fill="FFFF00"/>
          </w:tcPr>
          <w:p w14:paraId="5CBF8DEF" w14:textId="77777777" w:rsidR="00BE7C33" w:rsidRPr="00D95972" w:rsidRDefault="00BE7C33" w:rsidP="00BE7C33">
            <w:pPr>
              <w:rPr>
                <w:rFonts w:cs="Arial"/>
              </w:rPr>
            </w:pPr>
            <w:r>
              <w:rPr>
                <w:rFonts w:cs="Arial"/>
              </w:rPr>
              <w:t>Announce request procedure for open and restricted ProSe direct discovery</w:t>
            </w:r>
          </w:p>
        </w:tc>
        <w:tc>
          <w:tcPr>
            <w:tcW w:w="1767" w:type="dxa"/>
            <w:tcBorders>
              <w:top w:val="single" w:sz="4" w:space="0" w:color="auto"/>
              <w:bottom w:val="single" w:sz="4" w:space="0" w:color="auto"/>
            </w:tcBorders>
            <w:shd w:val="clear" w:color="auto" w:fill="FFFF00"/>
          </w:tcPr>
          <w:p w14:paraId="3BB4EA42"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268BB70D"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FA35BA" w14:textId="77777777" w:rsidR="00BE7C33" w:rsidRPr="00D95972" w:rsidRDefault="00BE7C33" w:rsidP="00BE7C33">
            <w:pPr>
              <w:rPr>
                <w:rFonts w:eastAsia="Batang" w:cs="Arial"/>
                <w:lang w:eastAsia="ko-KR"/>
              </w:rPr>
            </w:pPr>
          </w:p>
        </w:tc>
      </w:tr>
      <w:tr w:rsidR="00BE7C33" w:rsidRPr="00D95972" w14:paraId="21EF16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259AF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5B691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EB7171" w14:textId="60FCB078" w:rsidR="00BE7C33" w:rsidRPr="00D95972" w:rsidRDefault="00BE7C33" w:rsidP="00BE7C33">
            <w:pPr>
              <w:overflowPunct/>
              <w:autoSpaceDE/>
              <w:autoSpaceDN/>
              <w:adjustRightInd/>
              <w:textAlignment w:val="auto"/>
              <w:rPr>
                <w:rFonts w:cs="Arial"/>
                <w:lang w:val="en-US"/>
              </w:rPr>
            </w:pPr>
            <w:hyperlink r:id="rId514" w:history="1">
              <w:r>
                <w:rPr>
                  <w:rStyle w:val="Hyperlink"/>
                </w:rPr>
                <w:t>C1-213121</w:t>
              </w:r>
            </w:hyperlink>
          </w:p>
        </w:tc>
        <w:tc>
          <w:tcPr>
            <w:tcW w:w="4191" w:type="dxa"/>
            <w:gridSpan w:val="3"/>
            <w:tcBorders>
              <w:top w:val="single" w:sz="4" w:space="0" w:color="auto"/>
              <w:bottom w:val="single" w:sz="4" w:space="0" w:color="auto"/>
            </w:tcBorders>
            <w:shd w:val="clear" w:color="auto" w:fill="FFFF00"/>
          </w:tcPr>
          <w:p w14:paraId="6E6BC195" w14:textId="77777777" w:rsidR="00BE7C33" w:rsidRPr="00D95972" w:rsidRDefault="00BE7C33" w:rsidP="00BE7C33">
            <w:pPr>
              <w:rPr>
                <w:rFonts w:cs="Arial"/>
              </w:rPr>
            </w:pPr>
            <w:r>
              <w:rPr>
                <w:rFonts w:cs="Arial"/>
              </w:rPr>
              <w:t>UE-to-Network relay discovery over PC5 interface with Model B</w:t>
            </w:r>
          </w:p>
        </w:tc>
        <w:tc>
          <w:tcPr>
            <w:tcW w:w="1767" w:type="dxa"/>
            <w:tcBorders>
              <w:top w:val="single" w:sz="4" w:space="0" w:color="auto"/>
              <w:bottom w:val="single" w:sz="4" w:space="0" w:color="auto"/>
            </w:tcBorders>
            <w:shd w:val="clear" w:color="auto" w:fill="FFFF00"/>
          </w:tcPr>
          <w:p w14:paraId="36EE608C" w14:textId="77777777" w:rsidR="00BE7C33" w:rsidRPr="00D95972" w:rsidRDefault="00BE7C33" w:rsidP="00BE7C33">
            <w:pPr>
              <w:rPr>
                <w:rFonts w:cs="Arial"/>
              </w:rPr>
            </w:pPr>
            <w:r>
              <w:rPr>
                <w:rFonts w:cs="Arial"/>
              </w:rPr>
              <w:t>InterDigital Communications</w:t>
            </w:r>
          </w:p>
        </w:tc>
        <w:tc>
          <w:tcPr>
            <w:tcW w:w="826" w:type="dxa"/>
            <w:tcBorders>
              <w:top w:val="single" w:sz="4" w:space="0" w:color="auto"/>
              <w:bottom w:val="single" w:sz="4" w:space="0" w:color="auto"/>
            </w:tcBorders>
            <w:shd w:val="clear" w:color="auto" w:fill="FFFF00"/>
          </w:tcPr>
          <w:p w14:paraId="71FAB89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A8881FA" w14:textId="77777777" w:rsidR="00BE7C33" w:rsidRPr="00D95972" w:rsidRDefault="00BE7C33" w:rsidP="00BE7C33">
            <w:pPr>
              <w:rPr>
                <w:rFonts w:eastAsia="Batang" w:cs="Arial"/>
                <w:lang w:eastAsia="ko-KR"/>
              </w:rPr>
            </w:pPr>
          </w:p>
        </w:tc>
      </w:tr>
      <w:tr w:rsidR="00BE7C33" w:rsidRPr="00D95972" w14:paraId="4EC09BB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C4DA56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CE6CC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30EA55" w14:textId="5C3A92C0" w:rsidR="00BE7C33" w:rsidRPr="00D95972" w:rsidRDefault="00BE7C33" w:rsidP="00BE7C33">
            <w:pPr>
              <w:overflowPunct/>
              <w:autoSpaceDE/>
              <w:autoSpaceDN/>
              <w:adjustRightInd/>
              <w:textAlignment w:val="auto"/>
              <w:rPr>
                <w:rFonts w:cs="Arial"/>
                <w:lang w:val="en-US"/>
              </w:rPr>
            </w:pPr>
            <w:hyperlink r:id="rId515" w:history="1">
              <w:r>
                <w:rPr>
                  <w:rStyle w:val="Hyperlink"/>
                </w:rPr>
                <w:t>C1-213202</w:t>
              </w:r>
            </w:hyperlink>
          </w:p>
        </w:tc>
        <w:tc>
          <w:tcPr>
            <w:tcW w:w="4191" w:type="dxa"/>
            <w:gridSpan w:val="3"/>
            <w:tcBorders>
              <w:top w:val="single" w:sz="4" w:space="0" w:color="auto"/>
              <w:bottom w:val="single" w:sz="4" w:space="0" w:color="auto"/>
            </w:tcBorders>
            <w:shd w:val="clear" w:color="auto" w:fill="FFFF00"/>
          </w:tcPr>
          <w:p w14:paraId="129AB472" w14:textId="77777777" w:rsidR="00BE7C33" w:rsidRPr="00D95972" w:rsidRDefault="00BE7C33" w:rsidP="00BE7C33">
            <w:pPr>
              <w:rPr>
                <w:rFonts w:cs="Arial"/>
              </w:rPr>
            </w:pPr>
            <w:r>
              <w:rPr>
                <w:rFonts w:cs="Arial"/>
              </w:rPr>
              <w:t>Adding IEs definitions of some missing IEs for 5G ProSe procedures</w:t>
            </w:r>
          </w:p>
        </w:tc>
        <w:tc>
          <w:tcPr>
            <w:tcW w:w="1767" w:type="dxa"/>
            <w:tcBorders>
              <w:top w:val="single" w:sz="4" w:space="0" w:color="auto"/>
              <w:bottom w:val="single" w:sz="4" w:space="0" w:color="auto"/>
            </w:tcBorders>
            <w:shd w:val="clear" w:color="auto" w:fill="FFFF00"/>
          </w:tcPr>
          <w:p w14:paraId="54092CBD"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638C1"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CBC4C1C" w14:textId="77777777" w:rsidR="00BE7C33" w:rsidRPr="00D95972" w:rsidRDefault="00BE7C33" w:rsidP="00BE7C33">
            <w:pPr>
              <w:rPr>
                <w:rFonts w:eastAsia="Batang" w:cs="Arial"/>
                <w:lang w:eastAsia="ko-KR"/>
              </w:rPr>
            </w:pPr>
          </w:p>
        </w:tc>
      </w:tr>
      <w:tr w:rsidR="00BE7C33" w:rsidRPr="00D95972" w14:paraId="0A0B934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E22E1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43D82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4C87A67" w14:textId="0768B346" w:rsidR="00BE7C33" w:rsidRPr="00D95972" w:rsidRDefault="00BE7C33" w:rsidP="00BE7C33">
            <w:pPr>
              <w:overflowPunct/>
              <w:autoSpaceDE/>
              <w:autoSpaceDN/>
              <w:adjustRightInd/>
              <w:textAlignment w:val="auto"/>
              <w:rPr>
                <w:rFonts w:cs="Arial"/>
                <w:lang w:val="en-US"/>
              </w:rPr>
            </w:pPr>
            <w:hyperlink r:id="rId516" w:history="1">
              <w:r>
                <w:rPr>
                  <w:rStyle w:val="Hyperlink"/>
                </w:rPr>
                <w:t>C1-213203</w:t>
              </w:r>
            </w:hyperlink>
          </w:p>
        </w:tc>
        <w:tc>
          <w:tcPr>
            <w:tcW w:w="4191" w:type="dxa"/>
            <w:gridSpan w:val="3"/>
            <w:tcBorders>
              <w:top w:val="single" w:sz="4" w:space="0" w:color="auto"/>
              <w:bottom w:val="single" w:sz="4" w:space="0" w:color="auto"/>
            </w:tcBorders>
            <w:shd w:val="clear" w:color="auto" w:fill="FFFF00"/>
          </w:tcPr>
          <w:p w14:paraId="7A0CB5A1" w14:textId="77777777" w:rsidR="00BE7C33" w:rsidRPr="00D95972" w:rsidRDefault="00BE7C33" w:rsidP="00BE7C33">
            <w:pPr>
              <w:rPr>
                <w:rFonts w:cs="Arial"/>
              </w:rPr>
            </w:pPr>
            <w:r>
              <w:rPr>
                <w:rFonts w:cs="Arial"/>
              </w:rPr>
              <w:t>Correcting the reference point PC3 to be PC3a</w:t>
            </w:r>
          </w:p>
        </w:tc>
        <w:tc>
          <w:tcPr>
            <w:tcW w:w="1767" w:type="dxa"/>
            <w:tcBorders>
              <w:top w:val="single" w:sz="4" w:space="0" w:color="auto"/>
              <w:bottom w:val="single" w:sz="4" w:space="0" w:color="auto"/>
            </w:tcBorders>
            <w:shd w:val="clear" w:color="auto" w:fill="FFFF00"/>
          </w:tcPr>
          <w:p w14:paraId="54A0D720"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69C75C"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A11DB02" w14:textId="77777777" w:rsidR="00BE7C33" w:rsidRPr="00D95972" w:rsidRDefault="00BE7C33" w:rsidP="00BE7C33">
            <w:pPr>
              <w:rPr>
                <w:rFonts w:eastAsia="Batang" w:cs="Arial"/>
                <w:lang w:eastAsia="ko-KR"/>
              </w:rPr>
            </w:pPr>
          </w:p>
        </w:tc>
      </w:tr>
      <w:tr w:rsidR="00BE7C33" w:rsidRPr="00D95972" w14:paraId="0136701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1CC89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047B6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A3C92A4" w14:textId="69A4CEB8" w:rsidR="00BE7C33" w:rsidRPr="00D95972" w:rsidRDefault="00BE7C33" w:rsidP="00BE7C33">
            <w:pPr>
              <w:overflowPunct/>
              <w:autoSpaceDE/>
              <w:autoSpaceDN/>
              <w:adjustRightInd/>
              <w:textAlignment w:val="auto"/>
              <w:rPr>
                <w:rFonts w:cs="Arial"/>
                <w:lang w:val="en-US"/>
              </w:rPr>
            </w:pPr>
            <w:hyperlink r:id="rId517" w:history="1">
              <w:r>
                <w:rPr>
                  <w:rStyle w:val="Hyperlink"/>
                </w:rPr>
                <w:t>C1-213204</w:t>
              </w:r>
            </w:hyperlink>
          </w:p>
        </w:tc>
        <w:tc>
          <w:tcPr>
            <w:tcW w:w="4191" w:type="dxa"/>
            <w:gridSpan w:val="3"/>
            <w:tcBorders>
              <w:top w:val="single" w:sz="4" w:space="0" w:color="auto"/>
              <w:bottom w:val="single" w:sz="4" w:space="0" w:color="auto"/>
            </w:tcBorders>
            <w:shd w:val="clear" w:color="auto" w:fill="FFFF00"/>
          </w:tcPr>
          <w:p w14:paraId="40D271F3" w14:textId="77777777" w:rsidR="00BE7C33" w:rsidRPr="00D95972" w:rsidRDefault="00BE7C33" w:rsidP="00BE7C33">
            <w:pPr>
              <w:rPr>
                <w:rFonts w:cs="Arial"/>
              </w:rPr>
            </w:pPr>
            <w:r>
              <w:rPr>
                <w:rFonts w:cs="Arial"/>
              </w:rPr>
              <w:t>Defining the 5G ProSe signalling messages</w:t>
            </w:r>
          </w:p>
        </w:tc>
        <w:tc>
          <w:tcPr>
            <w:tcW w:w="1767" w:type="dxa"/>
            <w:tcBorders>
              <w:top w:val="single" w:sz="4" w:space="0" w:color="auto"/>
              <w:bottom w:val="single" w:sz="4" w:space="0" w:color="auto"/>
            </w:tcBorders>
            <w:shd w:val="clear" w:color="auto" w:fill="FFFF00"/>
          </w:tcPr>
          <w:p w14:paraId="646A3EFB"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AFF1CDE"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0349E4" w14:textId="77777777" w:rsidR="00BE7C33" w:rsidRPr="00D95972" w:rsidRDefault="00BE7C33" w:rsidP="00BE7C33">
            <w:pPr>
              <w:rPr>
                <w:rFonts w:eastAsia="Batang" w:cs="Arial"/>
                <w:lang w:eastAsia="ko-KR"/>
              </w:rPr>
            </w:pPr>
          </w:p>
        </w:tc>
      </w:tr>
      <w:tr w:rsidR="00BE7C33" w:rsidRPr="00D95972" w14:paraId="3FD611B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07802E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713D6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F15BA4D" w14:textId="3B9A53F0" w:rsidR="00BE7C33" w:rsidRPr="00D95972" w:rsidRDefault="00BE7C33" w:rsidP="00BE7C33">
            <w:pPr>
              <w:overflowPunct/>
              <w:autoSpaceDE/>
              <w:autoSpaceDN/>
              <w:adjustRightInd/>
              <w:textAlignment w:val="auto"/>
              <w:rPr>
                <w:rFonts w:cs="Arial"/>
                <w:lang w:val="en-US"/>
              </w:rPr>
            </w:pPr>
            <w:hyperlink r:id="rId518" w:history="1">
              <w:r>
                <w:rPr>
                  <w:rStyle w:val="Hyperlink"/>
                </w:rPr>
                <w:t>C1-213205</w:t>
              </w:r>
            </w:hyperlink>
          </w:p>
        </w:tc>
        <w:tc>
          <w:tcPr>
            <w:tcW w:w="4191" w:type="dxa"/>
            <w:gridSpan w:val="3"/>
            <w:tcBorders>
              <w:top w:val="single" w:sz="4" w:space="0" w:color="auto"/>
              <w:bottom w:val="single" w:sz="4" w:space="0" w:color="auto"/>
            </w:tcBorders>
            <w:shd w:val="clear" w:color="auto" w:fill="FFFF00"/>
          </w:tcPr>
          <w:p w14:paraId="4F98DBA9" w14:textId="77777777" w:rsidR="00BE7C33" w:rsidRPr="00D95972" w:rsidRDefault="00BE7C33" w:rsidP="00BE7C33">
            <w:pPr>
              <w:rPr>
                <w:rFonts w:cs="Arial"/>
              </w:rPr>
            </w:pPr>
            <w:r>
              <w:rPr>
                <w:rFonts w:cs="Arial"/>
              </w:rPr>
              <w:t>Unifying the terminology of the 5G ProSe direct communication</w:t>
            </w:r>
          </w:p>
        </w:tc>
        <w:tc>
          <w:tcPr>
            <w:tcW w:w="1767" w:type="dxa"/>
            <w:tcBorders>
              <w:top w:val="single" w:sz="4" w:space="0" w:color="auto"/>
              <w:bottom w:val="single" w:sz="4" w:space="0" w:color="auto"/>
            </w:tcBorders>
            <w:shd w:val="clear" w:color="auto" w:fill="FFFF00"/>
          </w:tcPr>
          <w:p w14:paraId="362FCB5F"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299C15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F9B31E6" w14:textId="77777777" w:rsidR="00BE7C33" w:rsidRPr="00D95972" w:rsidRDefault="00BE7C33" w:rsidP="00BE7C33">
            <w:pPr>
              <w:rPr>
                <w:rFonts w:eastAsia="Batang" w:cs="Arial"/>
                <w:lang w:eastAsia="ko-KR"/>
              </w:rPr>
            </w:pPr>
          </w:p>
        </w:tc>
      </w:tr>
      <w:tr w:rsidR="00BE7C33" w:rsidRPr="00D95972" w14:paraId="69017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73103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34213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8F8C94D" w14:textId="6A1175FB" w:rsidR="00BE7C33" w:rsidRPr="00D95972" w:rsidRDefault="00BE7C33" w:rsidP="00BE7C33">
            <w:pPr>
              <w:overflowPunct/>
              <w:autoSpaceDE/>
              <w:autoSpaceDN/>
              <w:adjustRightInd/>
              <w:textAlignment w:val="auto"/>
              <w:rPr>
                <w:rFonts w:cs="Arial"/>
                <w:lang w:val="en-US"/>
              </w:rPr>
            </w:pPr>
            <w:hyperlink r:id="rId519" w:history="1">
              <w:r>
                <w:rPr>
                  <w:rStyle w:val="Hyperlink"/>
                </w:rPr>
                <w:t>C1-213207</w:t>
              </w:r>
            </w:hyperlink>
          </w:p>
        </w:tc>
        <w:tc>
          <w:tcPr>
            <w:tcW w:w="4191" w:type="dxa"/>
            <w:gridSpan w:val="3"/>
            <w:tcBorders>
              <w:top w:val="single" w:sz="4" w:space="0" w:color="auto"/>
              <w:bottom w:val="single" w:sz="4" w:space="0" w:color="auto"/>
            </w:tcBorders>
            <w:shd w:val="clear" w:color="auto" w:fill="FFFF00"/>
          </w:tcPr>
          <w:p w14:paraId="7B4F94CB" w14:textId="77777777" w:rsidR="00BE7C33" w:rsidRPr="00D95972" w:rsidRDefault="00BE7C33" w:rsidP="00BE7C33">
            <w:pPr>
              <w:rPr>
                <w:rFonts w:cs="Arial"/>
              </w:rPr>
            </w:pPr>
            <w:r>
              <w:rPr>
                <w:rFonts w:cs="Arial"/>
              </w:rPr>
              <w:t>Introducing the Relay Discovery Additional Information procedure</w:t>
            </w:r>
          </w:p>
        </w:tc>
        <w:tc>
          <w:tcPr>
            <w:tcW w:w="1767" w:type="dxa"/>
            <w:tcBorders>
              <w:top w:val="single" w:sz="4" w:space="0" w:color="auto"/>
              <w:bottom w:val="single" w:sz="4" w:space="0" w:color="auto"/>
            </w:tcBorders>
            <w:shd w:val="clear" w:color="auto" w:fill="FFFF00"/>
          </w:tcPr>
          <w:p w14:paraId="370C197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639F5D2"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986256" w14:textId="77777777" w:rsidR="00BE7C33" w:rsidRPr="00D95972" w:rsidRDefault="00BE7C33" w:rsidP="00BE7C33">
            <w:pPr>
              <w:rPr>
                <w:rFonts w:eastAsia="Batang" w:cs="Arial"/>
                <w:lang w:eastAsia="ko-KR"/>
              </w:rPr>
            </w:pPr>
          </w:p>
        </w:tc>
      </w:tr>
      <w:tr w:rsidR="00BE7C33" w:rsidRPr="00D95972" w14:paraId="5DB6EB3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74226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CF3C6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C4D3BA0" w14:textId="44FAE246" w:rsidR="00BE7C33" w:rsidRPr="00D95972" w:rsidRDefault="00BE7C33" w:rsidP="00BE7C33">
            <w:pPr>
              <w:overflowPunct/>
              <w:autoSpaceDE/>
              <w:autoSpaceDN/>
              <w:adjustRightInd/>
              <w:textAlignment w:val="auto"/>
              <w:rPr>
                <w:rFonts w:cs="Arial"/>
                <w:lang w:val="en-US"/>
              </w:rPr>
            </w:pPr>
            <w:hyperlink r:id="rId520" w:history="1">
              <w:r>
                <w:rPr>
                  <w:rStyle w:val="Hyperlink"/>
                </w:rPr>
                <w:t>C1-213208</w:t>
              </w:r>
            </w:hyperlink>
          </w:p>
        </w:tc>
        <w:tc>
          <w:tcPr>
            <w:tcW w:w="4191" w:type="dxa"/>
            <w:gridSpan w:val="3"/>
            <w:tcBorders>
              <w:top w:val="single" w:sz="4" w:space="0" w:color="auto"/>
              <w:bottom w:val="single" w:sz="4" w:space="0" w:color="auto"/>
            </w:tcBorders>
            <w:shd w:val="clear" w:color="auto" w:fill="FFFF00"/>
          </w:tcPr>
          <w:p w14:paraId="09F51470" w14:textId="77777777" w:rsidR="00BE7C33" w:rsidRPr="00D95972" w:rsidRDefault="00BE7C33" w:rsidP="00BE7C33">
            <w:pPr>
              <w:rPr>
                <w:rFonts w:cs="Arial"/>
              </w:rPr>
            </w:pPr>
            <w:r>
              <w:rPr>
                <w:rFonts w:cs="Arial"/>
              </w:rPr>
              <w:t>Introducing the Cell ID announcement request procedure</w:t>
            </w:r>
          </w:p>
        </w:tc>
        <w:tc>
          <w:tcPr>
            <w:tcW w:w="1767" w:type="dxa"/>
            <w:tcBorders>
              <w:top w:val="single" w:sz="4" w:space="0" w:color="auto"/>
              <w:bottom w:val="single" w:sz="4" w:space="0" w:color="auto"/>
            </w:tcBorders>
            <w:shd w:val="clear" w:color="auto" w:fill="FFFF00"/>
          </w:tcPr>
          <w:p w14:paraId="1A1DBFB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2509DB6"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BEF481" w14:textId="77777777" w:rsidR="00BE7C33" w:rsidRPr="00D95972" w:rsidRDefault="00BE7C33" w:rsidP="00BE7C33">
            <w:pPr>
              <w:rPr>
                <w:rFonts w:eastAsia="Batang" w:cs="Arial"/>
                <w:lang w:eastAsia="ko-KR"/>
              </w:rPr>
            </w:pPr>
          </w:p>
        </w:tc>
      </w:tr>
      <w:tr w:rsidR="00BE7C33" w:rsidRPr="00D95972" w14:paraId="5C18BDA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D6A21C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9E9AB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A367DB" w14:textId="5EF1DFBA" w:rsidR="00BE7C33" w:rsidRPr="00D95972" w:rsidRDefault="00BE7C33" w:rsidP="00BE7C33">
            <w:pPr>
              <w:overflowPunct/>
              <w:autoSpaceDE/>
              <w:autoSpaceDN/>
              <w:adjustRightInd/>
              <w:textAlignment w:val="auto"/>
              <w:rPr>
                <w:rFonts w:cs="Arial"/>
                <w:lang w:val="en-US"/>
              </w:rPr>
            </w:pPr>
            <w:hyperlink r:id="rId521" w:history="1">
              <w:r>
                <w:rPr>
                  <w:rStyle w:val="Hyperlink"/>
                </w:rPr>
                <w:t>C1-213209</w:t>
              </w:r>
            </w:hyperlink>
          </w:p>
        </w:tc>
        <w:tc>
          <w:tcPr>
            <w:tcW w:w="4191" w:type="dxa"/>
            <w:gridSpan w:val="3"/>
            <w:tcBorders>
              <w:top w:val="single" w:sz="4" w:space="0" w:color="auto"/>
              <w:bottom w:val="single" w:sz="4" w:space="0" w:color="auto"/>
            </w:tcBorders>
            <w:shd w:val="clear" w:color="auto" w:fill="FFFF00"/>
          </w:tcPr>
          <w:p w14:paraId="2DD407B7" w14:textId="77777777" w:rsidR="00BE7C33" w:rsidRPr="00D95972" w:rsidRDefault="00BE7C33" w:rsidP="00BE7C33">
            <w:pPr>
              <w:rPr>
                <w:rFonts w:cs="Arial"/>
              </w:rPr>
            </w:pPr>
            <w:r>
              <w:rPr>
                <w:rFonts w:cs="Arial"/>
              </w:rPr>
              <w:t>Introducing the UE-to-network relay selection procedure</w:t>
            </w:r>
          </w:p>
        </w:tc>
        <w:tc>
          <w:tcPr>
            <w:tcW w:w="1767" w:type="dxa"/>
            <w:tcBorders>
              <w:top w:val="single" w:sz="4" w:space="0" w:color="auto"/>
              <w:bottom w:val="single" w:sz="4" w:space="0" w:color="auto"/>
            </w:tcBorders>
            <w:shd w:val="clear" w:color="auto" w:fill="FFFF00"/>
          </w:tcPr>
          <w:p w14:paraId="3A38B21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C145E64"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75F3DA" w14:textId="77777777" w:rsidR="00BE7C33" w:rsidRPr="00D95972" w:rsidRDefault="00BE7C33" w:rsidP="00BE7C33">
            <w:pPr>
              <w:rPr>
                <w:rFonts w:eastAsia="Batang" w:cs="Arial"/>
                <w:lang w:eastAsia="ko-KR"/>
              </w:rPr>
            </w:pPr>
          </w:p>
        </w:tc>
      </w:tr>
      <w:tr w:rsidR="00BE7C33" w:rsidRPr="00D95972" w14:paraId="063F60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C305FC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D6F9E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03F18D9" w14:textId="5C737734" w:rsidR="00BE7C33" w:rsidRPr="00D95972" w:rsidRDefault="00BE7C33" w:rsidP="00BE7C33">
            <w:pPr>
              <w:overflowPunct/>
              <w:autoSpaceDE/>
              <w:autoSpaceDN/>
              <w:adjustRightInd/>
              <w:textAlignment w:val="auto"/>
              <w:rPr>
                <w:rFonts w:cs="Arial"/>
                <w:lang w:val="en-US"/>
              </w:rPr>
            </w:pPr>
            <w:hyperlink r:id="rId522" w:history="1">
              <w:r>
                <w:rPr>
                  <w:rStyle w:val="Hyperlink"/>
                </w:rPr>
                <w:t>C1-213210</w:t>
              </w:r>
            </w:hyperlink>
          </w:p>
        </w:tc>
        <w:tc>
          <w:tcPr>
            <w:tcW w:w="4191" w:type="dxa"/>
            <w:gridSpan w:val="3"/>
            <w:tcBorders>
              <w:top w:val="single" w:sz="4" w:space="0" w:color="auto"/>
              <w:bottom w:val="single" w:sz="4" w:space="0" w:color="auto"/>
            </w:tcBorders>
            <w:shd w:val="clear" w:color="auto" w:fill="FFFF00"/>
          </w:tcPr>
          <w:p w14:paraId="2FA8FA33" w14:textId="77777777" w:rsidR="00BE7C33" w:rsidRPr="00D95972" w:rsidRDefault="00BE7C33" w:rsidP="00BE7C33">
            <w:pPr>
              <w:rPr>
                <w:rFonts w:cs="Arial"/>
              </w:rPr>
            </w:pPr>
            <w:r>
              <w:rPr>
                <w:rFonts w:cs="Arial"/>
              </w:rPr>
              <w:t>Introducing the UE-to-network relay reselection procedure</w:t>
            </w:r>
          </w:p>
        </w:tc>
        <w:tc>
          <w:tcPr>
            <w:tcW w:w="1767" w:type="dxa"/>
            <w:tcBorders>
              <w:top w:val="single" w:sz="4" w:space="0" w:color="auto"/>
              <w:bottom w:val="single" w:sz="4" w:space="0" w:color="auto"/>
            </w:tcBorders>
            <w:shd w:val="clear" w:color="auto" w:fill="FFFF00"/>
          </w:tcPr>
          <w:p w14:paraId="0093474E"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2D232778"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8ADFFE9" w14:textId="77777777" w:rsidR="00BE7C33" w:rsidRPr="00D95972" w:rsidRDefault="00BE7C33" w:rsidP="00BE7C33">
            <w:pPr>
              <w:rPr>
                <w:rFonts w:eastAsia="Batang" w:cs="Arial"/>
                <w:lang w:eastAsia="ko-KR"/>
              </w:rPr>
            </w:pPr>
          </w:p>
        </w:tc>
      </w:tr>
      <w:tr w:rsidR="00BE7C33" w:rsidRPr="00D95972" w14:paraId="40947BFA"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622DF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98AB2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8EEBACE" w14:textId="5FF39BF2" w:rsidR="00BE7C33" w:rsidRPr="00D95972" w:rsidRDefault="00BE7C33" w:rsidP="00BE7C33">
            <w:pPr>
              <w:overflowPunct/>
              <w:autoSpaceDE/>
              <w:autoSpaceDN/>
              <w:adjustRightInd/>
              <w:textAlignment w:val="auto"/>
              <w:rPr>
                <w:rFonts w:cs="Arial"/>
                <w:lang w:val="en-US"/>
              </w:rPr>
            </w:pPr>
            <w:hyperlink r:id="rId523" w:history="1">
              <w:r>
                <w:rPr>
                  <w:rStyle w:val="Hyperlink"/>
                </w:rPr>
                <w:t>C1-213211</w:t>
              </w:r>
            </w:hyperlink>
          </w:p>
        </w:tc>
        <w:tc>
          <w:tcPr>
            <w:tcW w:w="4191" w:type="dxa"/>
            <w:gridSpan w:val="3"/>
            <w:tcBorders>
              <w:top w:val="single" w:sz="4" w:space="0" w:color="auto"/>
              <w:bottom w:val="single" w:sz="4" w:space="0" w:color="auto"/>
            </w:tcBorders>
            <w:shd w:val="clear" w:color="auto" w:fill="FFFF00"/>
          </w:tcPr>
          <w:p w14:paraId="598156AA" w14:textId="77777777" w:rsidR="00BE7C33" w:rsidRPr="00D95972" w:rsidRDefault="00BE7C33" w:rsidP="00BE7C33">
            <w:pPr>
              <w:rPr>
                <w:rFonts w:cs="Arial"/>
              </w:rPr>
            </w:pPr>
            <w:r>
              <w:rPr>
                <w:rFonts w:cs="Arial"/>
              </w:rPr>
              <w:t>Unifying the terminology for PROSE PC5 DISCOVERY message</w:t>
            </w:r>
          </w:p>
        </w:tc>
        <w:tc>
          <w:tcPr>
            <w:tcW w:w="1767" w:type="dxa"/>
            <w:tcBorders>
              <w:top w:val="single" w:sz="4" w:space="0" w:color="auto"/>
              <w:bottom w:val="single" w:sz="4" w:space="0" w:color="auto"/>
            </w:tcBorders>
            <w:shd w:val="clear" w:color="auto" w:fill="FFFF00"/>
          </w:tcPr>
          <w:p w14:paraId="51E68BD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148F1637" w14:textId="77777777" w:rsidR="00BE7C33" w:rsidRPr="00D95972" w:rsidRDefault="00BE7C33" w:rsidP="00BE7C33">
            <w:pPr>
              <w:rPr>
                <w:rFonts w:cs="Arial"/>
              </w:rPr>
            </w:pPr>
            <w:r>
              <w:rPr>
                <w:rFonts w:cs="Arial"/>
              </w:rPr>
              <w:t>pCR  24.554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053F96C" w14:textId="77777777" w:rsidR="00BE7C33" w:rsidRPr="00D95972" w:rsidRDefault="00BE7C33" w:rsidP="00BE7C33">
            <w:pPr>
              <w:rPr>
                <w:rFonts w:eastAsia="Batang" w:cs="Arial"/>
                <w:lang w:eastAsia="ko-KR"/>
              </w:rPr>
            </w:pPr>
          </w:p>
        </w:tc>
      </w:tr>
      <w:tr w:rsidR="00BE7C33" w:rsidRPr="00D95972" w14:paraId="29CCC7D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64F43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F8FBD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E2C44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29152E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254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5CC3E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37DC" w14:textId="77777777" w:rsidR="00BE7C33" w:rsidRPr="00D95972" w:rsidRDefault="00BE7C33" w:rsidP="00BE7C33">
            <w:pPr>
              <w:rPr>
                <w:rFonts w:eastAsia="Batang" w:cs="Arial"/>
                <w:lang w:eastAsia="ko-KR"/>
              </w:rPr>
            </w:pPr>
          </w:p>
        </w:tc>
      </w:tr>
      <w:tr w:rsidR="00BE7C33" w:rsidRPr="00D95972" w14:paraId="020FC36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01A6F0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122FC3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631E60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352688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81852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2DEB9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577DAC0" w14:textId="77777777" w:rsidR="00BE7C33" w:rsidRPr="00D95972" w:rsidRDefault="00BE7C33" w:rsidP="00BE7C33">
            <w:pPr>
              <w:rPr>
                <w:rFonts w:eastAsia="Batang" w:cs="Arial"/>
                <w:lang w:eastAsia="ko-KR"/>
              </w:rPr>
            </w:pPr>
          </w:p>
        </w:tc>
      </w:tr>
      <w:tr w:rsidR="00BE7C33" w:rsidRPr="00D95972" w14:paraId="0F6370C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1C917F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A96A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0582C3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A5A38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A7F78E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74E810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B993AE" w14:textId="77777777" w:rsidR="00BE7C33" w:rsidRPr="00D95972" w:rsidRDefault="00BE7C33" w:rsidP="00BE7C33">
            <w:pPr>
              <w:rPr>
                <w:rFonts w:eastAsia="Batang" w:cs="Arial"/>
                <w:lang w:eastAsia="ko-KR"/>
              </w:rPr>
            </w:pPr>
          </w:p>
        </w:tc>
      </w:tr>
      <w:tr w:rsidR="00BE7C33" w:rsidRPr="00D95972" w14:paraId="28EE65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4E936D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1EA90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EAB058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1FF5EA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DE6A3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B9D48A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BF9CB06" w14:textId="77777777" w:rsidR="00BE7C33" w:rsidRPr="00D95972" w:rsidRDefault="00BE7C33" w:rsidP="00BE7C33">
            <w:pPr>
              <w:rPr>
                <w:rFonts w:eastAsia="Batang" w:cs="Arial"/>
                <w:lang w:eastAsia="ko-KR"/>
              </w:rPr>
            </w:pPr>
          </w:p>
        </w:tc>
      </w:tr>
      <w:tr w:rsidR="00BE7C33" w:rsidRPr="00D95972" w14:paraId="4AA2187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AC011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B344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15888B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C82C67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50E0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CF94A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A2CD12" w14:textId="77777777" w:rsidR="00BE7C33" w:rsidRPr="00D95972" w:rsidRDefault="00BE7C33" w:rsidP="00BE7C33">
            <w:pPr>
              <w:rPr>
                <w:rFonts w:eastAsia="Batang" w:cs="Arial"/>
                <w:lang w:eastAsia="ko-KR"/>
              </w:rPr>
            </w:pPr>
          </w:p>
        </w:tc>
      </w:tr>
      <w:tr w:rsidR="00BE7C33" w:rsidRPr="00D95972" w14:paraId="74BBE4D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7922A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D85DD2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82023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9B40F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818D0F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14C6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700CCC0" w14:textId="77777777" w:rsidR="00BE7C33" w:rsidRPr="00D95972" w:rsidRDefault="00BE7C33" w:rsidP="00BE7C33">
            <w:pPr>
              <w:rPr>
                <w:rFonts w:eastAsia="Batang" w:cs="Arial"/>
                <w:lang w:eastAsia="ko-KR"/>
              </w:rPr>
            </w:pPr>
          </w:p>
        </w:tc>
      </w:tr>
      <w:tr w:rsidR="00BE7C33" w:rsidRPr="00D95972" w14:paraId="43552B3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483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8F5FB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FAB30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80CC9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35844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51FDC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24D8788" w14:textId="77777777" w:rsidR="00BE7C33" w:rsidRPr="00D95972" w:rsidRDefault="00BE7C33" w:rsidP="00BE7C33">
            <w:pPr>
              <w:rPr>
                <w:rFonts w:eastAsia="Batang" w:cs="Arial"/>
                <w:lang w:eastAsia="ko-KR"/>
              </w:rPr>
            </w:pPr>
          </w:p>
        </w:tc>
      </w:tr>
      <w:tr w:rsidR="00BE7C33" w:rsidRPr="00D95972" w14:paraId="3B6ADAD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566FF3F"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4B5AE4CF" w14:textId="77777777" w:rsidR="00BE7C33" w:rsidRPr="00D95972" w:rsidRDefault="00BE7C33" w:rsidP="00BE7C33">
            <w:pPr>
              <w:rPr>
                <w:rFonts w:cs="Arial"/>
              </w:rPr>
            </w:pPr>
            <w:r>
              <w:t>eV2XAPP</w:t>
            </w:r>
          </w:p>
        </w:tc>
        <w:tc>
          <w:tcPr>
            <w:tcW w:w="1088" w:type="dxa"/>
            <w:tcBorders>
              <w:top w:val="single" w:sz="4" w:space="0" w:color="auto"/>
              <w:bottom w:val="single" w:sz="4" w:space="0" w:color="auto"/>
            </w:tcBorders>
          </w:tcPr>
          <w:p w14:paraId="7908B9A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5EC64CEC"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7881E840"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2AB7DC6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6A8E5C43" w14:textId="77777777" w:rsidR="00BE7C33" w:rsidRDefault="00BE7C33" w:rsidP="00BE7C33">
            <w:r w:rsidRPr="002276A6">
              <w:t>CT aspects of Enhanced application layer support for V2X services</w:t>
            </w:r>
          </w:p>
          <w:p w14:paraId="72766D2C" w14:textId="77777777" w:rsidR="00BE7C33" w:rsidRDefault="00BE7C33" w:rsidP="00BE7C33">
            <w:pPr>
              <w:rPr>
                <w:rFonts w:eastAsia="Batang" w:cs="Arial"/>
                <w:color w:val="000000"/>
                <w:lang w:eastAsia="ko-KR"/>
              </w:rPr>
            </w:pPr>
          </w:p>
          <w:p w14:paraId="44473455" w14:textId="77777777" w:rsidR="00BE7C33" w:rsidRPr="00D95972" w:rsidRDefault="00BE7C33" w:rsidP="00BE7C33">
            <w:pPr>
              <w:rPr>
                <w:rFonts w:eastAsia="Batang" w:cs="Arial"/>
                <w:color w:val="000000"/>
                <w:lang w:eastAsia="ko-KR"/>
              </w:rPr>
            </w:pPr>
          </w:p>
          <w:p w14:paraId="7AAF8AC0" w14:textId="77777777" w:rsidR="00BE7C33" w:rsidRPr="00D95972" w:rsidRDefault="00BE7C33" w:rsidP="00BE7C33">
            <w:pPr>
              <w:rPr>
                <w:rFonts w:eastAsia="Batang" w:cs="Arial"/>
                <w:lang w:eastAsia="ko-KR"/>
              </w:rPr>
            </w:pPr>
          </w:p>
        </w:tc>
      </w:tr>
      <w:tr w:rsidR="00BE7C33" w:rsidRPr="00D95972" w14:paraId="066EAD0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D5A43F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ED6C9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16B8FE1" w14:textId="77777777" w:rsidR="00BE7C33" w:rsidRPr="00D95972" w:rsidRDefault="00BE7C33" w:rsidP="00BE7C33">
            <w:pPr>
              <w:overflowPunct/>
              <w:autoSpaceDE/>
              <w:autoSpaceDN/>
              <w:adjustRightInd/>
              <w:textAlignment w:val="auto"/>
              <w:rPr>
                <w:rFonts w:cs="Arial"/>
                <w:lang w:val="en-US"/>
              </w:rPr>
            </w:pPr>
            <w:r w:rsidRPr="00451F6F">
              <w:t>C1-212433</w:t>
            </w:r>
          </w:p>
        </w:tc>
        <w:tc>
          <w:tcPr>
            <w:tcW w:w="4191" w:type="dxa"/>
            <w:gridSpan w:val="3"/>
            <w:tcBorders>
              <w:top w:val="single" w:sz="4" w:space="0" w:color="auto"/>
              <w:bottom w:val="single" w:sz="4" w:space="0" w:color="auto"/>
            </w:tcBorders>
            <w:shd w:val="clear" w:color="auto" w:fill="92D050"/>
          </w:tcPr>
          <w:p w14:paraId="767B9F53" w14:textId="77777777" w:rsidR="00BE7C33" w:rsidRPr="00D95972" w:rsidRDefault="00BE7C33" w:rsidP="00BE7C33">
            <w:pPr>
              <w:rPr>
                <w:rFonts w:cs="Arial"/>
              </w:rPr>
            </w:pPr>
            <w:r>
              <w:rPr>
                <w:rFonts w:cs="Arial"/>
              </w:rPr>
              <w:t>Switching modes of operations for V2V communications procedure</w:t>
            </w:r>
          </w:p>
        </w:tc>
        <w:tc>
          <w:tcPr>
            <w:tcW w:w="1767" w:type="dxa"/>
            <w:tcBorders>
              <w:top w:val="single" w:sz="4" w:space="0" w:color="auto"/>
              <w:bottom w:val="single" w:sz="4" w:space="0" w:color="auto"/>
            </w:tcBorders>
            <w:shd w:val="clear" w:color="auto" w:fill="92D050"/>
          </w:tcPr>
          <w:p w14:paraId="7F9C254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44E941F" w14:textId="77777777" w:rsidR="00BE7C33" w:rsidRPr="00D95972" w:rsidRDefault="00BE7C33" w:rsidP="00BE7C33">
            <w:pPr>
              <w:rPr>
                <w:rFonts w:cs="Arial"/>
              </w:rPr>
            </w:pPr>
            <w:r>
              <w:rPr>
                <w:rFonts w:cs="Arial"/>
              </w:rPr>
              <w:t>CR 0072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5952AD2" w14:textId="77777777" w:rsidR="00BE7C33" w:rsidRDefault="00BE7C33" w:rsidP="00BE7C33">
            <w:pPr>
              <w:rPr>
                <w:rFonts w:eastAsia="Batang" w:cs="Arial"/>
                <w:lang w:eastAsia="ko-KR"/>
              </w:rPr>
            </w:pPr>
            <w:r>
              <w:rPr>
                <w:rFonts w:eastAsia="Batang" w:cs="Arial"/>
                <w:lang w:eastAsia="ko-KR"/>
              </w:rPr>
              <w:t>Agreed</w:t>
            </w:r>
          </w:p>
          <w:p w14:paraId="7698B804" w14:textId="77777777" w:rsidR="00BE7C33" w:rsidRDefault="00BE7C33" w:rsidP="00BE7C33">
            <w:pPr>
              <w:rPr>
                <w:rFonts w:eastAsia="Batang" w:cs="Arial"/>
                <w:lang w:eastAsia="ko-KR"/>
              </w:rPr>
            </w:pPr>
            <w:r>
              <w:rPr>
                <w:rFonts w:eastAsia="Batang" w:cs="Arial"/>
                <w:lang w:eastAsia="ko-KR"/>
              </w:rPr>
              <w:t>Revision of C1-212346</w:t>
            </w:r>
          </w:p>
          <w:p w14:paraId="5BD869DD" w14:textId="77777777" w:rsidR="00BE7C33" w:rsidRDefault="00BE7C33" w:rsidP="00BE7C33">
            <w:pPr>
              <w:rPr>
                <w:rFonts w:eastAsia="Batang" w:cs="Arial"/>
                <w:lang w:eastAsia="ko-KR"/>
              </w:rPr>
            </w:pPr>
          </w:p>
          <w:p w14:paraId="1862193B" w14:textId="77777777" w:rsidR="00BE7C33" w:rsidRPr="00D95972" w:rsidRDefault="00BE7C33" w:rsidP="00BE7C33">
            <w:pPr>
              <w:rPr>
                <w:rFonts w:eastAsia="Batang" w:cs="Arial"/>
                <w:lang w:eastAsia="ko-KR"/>
              </w:rPr>
            </w:pPr>
          </w:p>
        </w:tc>
      </w:tr>
      <w:tr w:rsidR="00BE7C33" w:rsidRPr="00D95972" w14:paraId="3AD001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088A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B882A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D7A36A2" w14:textId="77777777" w:rsidR="00BE7C33" w:rsidRPr="00D95972" w:rsidRDefault="00BE7C33" w:rsidP="00BE7C33">
            <w:pPr>
              <w:overflowPunct/>
              <w:autoSpaceDE/>
              <w:autoSpaceDN/>
              <w:adjustRightInd/>
              <w:textAlignment w:val="auto"/>
              <w:rPr>
                <w:rFonts w:cs="Arial"/>
                <w:lang w:val="en-US"/>
              </w:rPr>
            </w:pPr>
            <w:r w:rsidRPr="00E65586">
              <w:t>C1-212434</w:t>
            </w:r>
          </w:p>
        </w:tc>
        <w:tc>
          <w:tcPr>
            <w:tcW w:w="4191" w:type="dxa"/>
            <w:gridSpan w:val="3"/>
            <w:tcBorders>
              <w:top w:val="single" w:sz="4" w:space="0" w:color="auto"/>
              <w:bottom w:val="single" w:sz="4" w:space="0" w:color="auto"/>
            </w:tcBorders>
            <w:shd w:val="clear" w:color="auto" w:fill="92D050"/>
          </w:tcPr>
          <w:p w14:paraId="348ED47F" w14:textId="77777777" w:rsidR="00BE7C33" w:rsidRPr="00D95972" w:rsidRDefault="00BE7C33" w:rsidP="00BE7C33">
            <w:pPr>
              <w:rPr>
                <w:rFonts w:cs="Arial"/>
              </w:rPr>
            </w:pPr>
            <w:r>
              <w:rPr>
                <w:rFonts w:cs="Arial"/>
              </w:rPr>
              <w:t>Structure for switching modes of operations for V2V communications procedure</w:t>
            </w:r>
          </w:p>
        </w:tc>
        <w:tc>
          <w:tcPr>
            <w:tcW w:w="1767" w:type="dxa"/>
            <w:tcBorders>
              <w:top w:val="single" w:sz="4" w:space="0" w:color="auto"/>
              <w:bottom w:val="single" w:sz="4" w:space="0" w:color="auto"/>
            </w:tcBorders>
            <w:shd w:val="clear" w:color="auto" w:fill="92D050"/>
          </w:tcPr>
          <w:p w14:paraId="667AD85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1CA5108" w14:textId="77777777" w:rsidR="00BE7C33" w:rsidRPr="00D95972" w:rsidRDefault="00BE7C33" w:rsidP="00BE7C33">
            <w:pPr>
              <w:rPr>
                <w:rFonts w:cs="Arial"/>
              </w:rPr>
            </w:pPr>
            <w:r>
              <w:rPr>
                <w:rFonts w:cs="Arial"/>
              </w:rPr>
              <w:t>CR 0073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936811" w14:textId="77777777" w:rsidR="00BE7C33" w:rsidRDefault="00BE7C33" w:rsidP="00BE7C33">
            <w:pPr>
              <w:rPr>
                <w:rFonts w:eastAsia="Batang" w:cs="Arial"/>
                <w:lang w:eastAsia="ko-KR"/>
              </w:rPr>
            </w:pPr>
            <w:r>
              <w:rPr>
                <w:rFonts w:eastAsia="Batang" w:cs="Arial"/>
                <w:lang w:eastAsia="ko-KR"/>
              </w:rPr>
              <w:t>Agreed</w:t>
            </w:r>
          </w:p>
          <w:p w14:paraId="470C0494" w14:textId="77777777" w:rsidR="00BE7C33" w:rsidRDefault="00BE7C33" w:rsidP="00BE7C33">
            <w:pPr>
              <w:rPr>
                <w:rFonts w:eastAsia="Batang" w:cs="Arial"/>
                <w:lang w:eastAsia="ko-KR"/>
              </w:rPr>
            </w:pPr>
          </w:p>
          <w:p w14:paraId="331888A5" w14:textId="77777777" w:rsidR="00BE7C33" w:rsidRDefault="00BE7C33" w:rsidP="00BE7C33">
            <w:pPr>
              <w:rPr>
                <w:rFonts w:eastAsia="Batang" w:cs="Arial"/>
                <w:lang w:eastAsia="ko-KR"/>
              </w:rPr>
            </w:pPr>
            <w:r>
              <w:rPr>
                <w:rFonts w:eastAsia="Batang" w:cs="Arial"/>
                <w:lang w:eastAsia="ko-KR"/>
              </w:rPr>
              <w:t>Revision of C1-212347</w:t>
            </w:r>
          </w:p>
          <w:p w14:paraId="4F3EE47A" w14:textId="77777777" w:rsidR="00BE7C33" w:rsidRPr="00D95972" w:rsidRDefault="00BE7C33" w:rsidP="00BE7C33">
            <w:pPr>
              <w:rPr>
                <w:rFonts w:eastAsia="Batang" w:cs="Arial"/>
                <w:lang w:eastAsia="ko-KR"/>
              </w:rPr>
            </w:pPr>
          </w:p>
        </w:tc>
      </w:tr>
      <w:tr w:rsidR="00BE7C33" w:rsidRPr="00D95972" w14:paraId="2248B05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D840E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B3EF7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9A7B139" w14:textId="77777777" w:rsidR="00BE7C33" w:rsidRPr="00D95972" w:rsidRDefault="00BE7C33" w:rsidP="00BE7C33">
            <w:pPr>
              <w:overflowPunct/>
              <w:autoSpaceDE/>
              <w:autoSpaceDN/>
              <w:adjustRightInd/>
              <w:textAlignment w:val="auto"/>
              <w:rPr>
                <w:rFonts w:cs="Arial"/>
                <w:lang w:val="en-US"/>
              </w:rPr>
            </w:pPr>
            <w:r w:rsidRPr="007D236C">
              <w:t>C1-212435</w:t>
            </w:r>
          </w:p>
        </w:tc>
        <w:tc>
          <w:tcPr>
            <w:tcW w:w="4191" w:type="dxa"/>
            <w:gridSpan w:val="3"/>
            <w:tcBorders>
              <w:top w:val="single" w:sz="4" w:space="0" w:color="auto"/>
              <w:bottom w:val="single" w:sz="4" w:space="0" w:color="auto"/>
            </w:tcBorders>
            <w:shd w:val="clear" w:color="auto" w:fill="92D050"/>
          </w:tcPr>
          <w:p w14:paraId="7146A541" w14:textId="77777777" w:rsidR="00BE7C33" w:rsidRPr="00D95972" w:rsidRDefault="00BE7C33" w:rsidP="00BE7C33">
            <w:pPr>
              <w:rPr>
                <w:rFonts w:cs="Arial"/>
              </w:rPr>
            </w:pPr>
            <w:r>
              <w:rPr>
                <w:rFonts w:cs="Arial"/>
              </w:rPr>
              <w:t>Data Semantics for switching modes of operations for V2V communications procedure</w:t>
            </w:r>
          </w:p>
        </w:tc>
        <w:tc>
          <w:tcPr>
            <w:tcW w:w="1767" w:type="dxa"/>
            <w:tcBorders>
              <w:top w:val="single" w:sz="4" w:space="0" w:color="auto"/>
              <w:bottom w:val="single" w:sz="4" w:space="0" w:color="auto"/>
            </w:tcBorders>
            <w:shd w:val="clear" w:color="auto" w:fill="92D050"/>
          </w:tcPr>
          <w:p w14:paraId="3E3EAEB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05C279E1" w14:textId="77777777" w:rsidR="00BE7C33" w:rsidRPr="00D95972" w:rsidRDefault="00BE7C33" w:rsidP="00BE7C33">
            <w:pPr>
              <w:rPr>
                <w:rFonts w:cs="Arial"/>
              </w:rPr>
            </w:pPr>
            <w:r>
              <w:rPr>
                <w:rFonts w:cs="Arial"/>
              </w:rPr>
              <w:t>CR 0074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CA71D3" w14:textId="77777777" w:rsidR="00BE7C33" w:rsidRDefault="00BE7C33" w:rsidP="00BE7C33">
            <w:pPr>
              <w:rPr>
                <w:rFonts w:eastAsia="Batang" w:cs="Arial"/>
                <w:lang w:eastAsia="ko-KR"/>
              </w:rPr>
            </w:pPr>
            <w:r>
              <w:rPr>
                <w:rFonts w:eastAsia="Batang" w:cs="Arial"/>
                <w:lang w:eastAsia="ko-KR"/>
              </w:rPr>
              <w:t>Agreed</w:t>
            </w:r>
          </w:p>
          <w:p w14:paraId="417D7143" w14:textId="77777777" w:rsidR="00BE7C33" w:rsidRDefault="00BE7C33" w:rsidP="00BE7C33">
            <w:pPr>
              <w:rPr>
                <w:rFonts w:eastAsia="Batang" w:cs="Arial"/>
                <w:lang w:eastAsia="ko-KR"/>
              </w:rPr>
            </w:pPr>
          </w:p>
          <w:p w14:paraId="046EE75E" w14:textId="77777777" w:rsidR="00BE7C33" w:rsidRDefault="00BE7C33" w:rsidP="00BE7C33">
            <w:pPr>
              <w:rPr>
                <w:rFonts w:eastAsia="Batang" w:cs="Arial"/>
                <w:lang w:eastAsia="ko-KR"/>
              </w:rPr>
            </w:pPr>
            <w:r>
              <w:rPr>
                <w:rFonts w:eastAsia="Batang" w:cs="Arial"/>
                <w:lang w:eastAsia="ko-KR"/>
              </w:rPr>
              <w:t>Revision of C1-212348</w:t>
            </w:r>
          </w:p>
          <w:p w14:paraId="2DAEB453" w14:textId="77777777" w:rsidR="00BE7C33" w:rsidRPr="00D95972" w:rsidRDefault="00BE7C33" w:rsidP="00BE7C33">
            <w:pPr>
              <w:rPr>
                <w:rFonts w:eastAsia="Batang" w:cs="Arial"/>
                <w:lang w:eastAsia="ko-KR"/>
              </w:rPr>
            </w:pPr>
          </w:p>
        </w:tc>
      </w:tr>
      <w:tr w:rsidR="00BE7C33" w:rsidRPr="00D95972" w14:paraId="0828B9F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9A0D6E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A6281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01EC7DA" w14:textId="77777777" w:rsidR="00BE7C33" w:rsidRPr="00D95972" w:rsidRDefault="00BE7C33" w:rsidP="00BE7C33">
            <w:pPr>
              <w:overflowPunct/>
              <w:autoSpaceDE/>
              <w:autoSpaceDN/>
              <w:adjustRightInd/>
              <w:textAlignment w:val="auto"/>
              <w:rPr>
                <w:rFonts w:cs="Arial"/>
                <w:lang w:val="en-US"/>
              </w:rPr>
            </w:pPr>
            <w:r w:rsidRPr="00B061C3">
              <w:t>C1-212436</w:t>
            </w:r>
          </w:p>
        </w:tc>
        <w:tc>
          <w:tcPr>
            <w:tcW w:w="4191" w:type="dxa"/>
            <w:gridSpan w:val="3"/>
            <w:tcBorders>
              <w:top w:val="single" w:sz="4" w:space="0" w:color="auto"/>
              <w:bottom w:val="single" w:sz="4" w:space="0" w:color="auto"/>
            </w:tcBorders>
            <w:shd w:val="clear" w:color="auto" w:fill="92D050"/>
          </w:tcPr>
          <w:p w14:paraId="37E5A181" w14:textId="77777777" w:rsidR="00BE7C33" w:rsidRPr="00D95972" w:rsidRDefault="00BE7C33" w:rsidP="00BE7C33">
            <w:pPr>
              <w:rPr>
                <w:rFonts w:cs="Arial"/>
              </w:rPr>
            </w:pPr>
            <w:r>
              <w:rPr>
                <w:rFonts w:cs="Arial"/>
              </w:rPr>
              <w:t>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F71AB4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46C3B939" w14:textId="77777777" w:rsidR="00BE7C33" w:rsidRPr="00D95972" w:rsidRDefault="00BE7C33" w:rsidP="00BE7C33">
            <w:pPr>
              <w:rPr>
                <w:rFonts w:cs="Arial"/>
              </w:rPr>
            </w:pPr>
            <w:r>
              <w:rPr>
                <w:rFonts w:cs="Arial"/>
              </w:rPr>
              <w:t>CR 0075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DA5AD07" w14:textId="77777777" w:rsidR="00BE7C33" w:rsidRDefault="00BE7C33" w:rsidP="00BE7C33">
            <w:pPr>
              <w:rPr>
                <w:rFonts w:eastAsia="Batang" w:cs="Arial"/>
                <w:lang w:eastAsia="ko-KR"/>
              </w:rPr>
            </w:pPr>
            <w:r>
              <w:rPr>
                <w:rFonts w:eastAsia="Batang" w:cs="Arial"/>
                <w:lang w:eastAsia="ko-KR"/>
              </w:rPr>
              <w:t>Agreed</w:t>
            </w:r>
          </w:p>
          <w:p w14:paraId="37EBBFE8" w14:textId="77777777" w:rsidR="00BE7C33" w:rsidRDefault="00BE7C33" w:rsidP="00BE7C33">
            <w:pPr>
              <w:rPr>
                <w:rFonts w:eastAsia="Batang" w:cs="Arial"/>
                <w:lang w:eastAsia="ko-KR"/>
              </w:rPr>
            </w:pPr>
          </w:p>
          <w:p w14:paraId="6A2E035E" w14:textId="77777777" w:rsidR="00BE7C33" w:rsidRDefault="00BE7C33" w:rsidP="00BE7C33">
            <w:pPr>
              <w:rPr>
                <w:rFonts w:eastAsia="Batang" w:cs="Arial"/>
                <w:lang w:eastAsia="ko-KR"/>
              </w:rPr>
            </w:pPr>
            <w:r>
              <w:rPr>
                <w:rFonts w:eastAsia="Batang" w:cs="Arial"/>
                <w:lang w:eastAsia="ko-KR"/>
              </w:rPr>
              <w:t>Revision of C1-212349</w:t>
            </w:r>
          </w:p>
          <w:p w14:paraId="0244100F" w14:textId="77777777" w:rsidR="00BE7C33" w:rsidRPr="00D95972" w:rsidRDefault="00BE7C33" w:rsidP="00BE7C33">
            <w:pPr>
              <w:rPr>
                <w:rFonts w:eastAsia="Batang" w:cs="Arial"/>
                <w:lang w:eastAsia="ko-KR"/>
              </w:rPr>
            </w:pPr>
          </w:p>
        </w:tc>
      </w:tr>
      <w:tr w:rsidR="00BE7C33" w:rsidRPr="00D95972" w14:paraId="2188E05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D71DF4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0061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45B639" w14:textId="77777777" w:rsidR="00BE7C33" w:rsidRPr="00D95972" w:rsidRDefault="00BE7C33" w:rsidP="00BE7C33">
            <w:pPr>
              <w:overflowPunct/>
              <w:autoSpaceDE/>
              <w:autoSpaceDN/>
              <w:adjustRightInd/>
              <w:textAlignment w:val="auto"/>
              <w:rPr>
                <w:rFonts w:cs="Arial"/>
                <w:lang w:val="en-US"/>
              </w:rPr>
            </w:pPr>
            <w:r w:rsidRPr="00A2580F">
              <w:t>C1-212437</w:t>
            </w:r>
          </w:p>
        </w:tc>
        <w:tc>
          <w:tcPr>
            <w:tcW w:w="4191" w:type="dxa"/>
            <w:gridSpan w:val="3"/>
            <w:tcBorders>
              <w:top w:val="single" w:sz="4" w:space="0" w:color="auto"/>
              <w:bottom w:val="single" w:sz="4" w:space="0" w:color="auto"/>
            </w:tcBorders>
            <w:shd w:val="clear" w:color="auto" w:fill="92D050"/>
          </w:tcPr>
          <w:p w14:paraId="516C6416" w14:textId="77777777" w:rsidR="00BE7C33" w:rsidRPr="00D95972" w:rsidRDefault="00BE7C33" w:rsidP="00BE7C33">
            <w:pPr>
              <w:rPr>
                <w:rFonts w:cs="Arial"/>
              </w:rPr>
            </w:pPr>
            <w:r>
              <w:rPr>
                <w:rFonts w:cs="Arial"/>
              </w:rPr>
              <w:t>Structure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46488B1A"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80D4434" w14:textId="77777777" w:rsidR="00BE7C33" w:rsidRPr="00D95972" w:rsidRDefault="00BE7C33" w:rsidP="00BE7C33">
            <w:pPr>
              <w:rPr>
                <w:rFonts w:cs="Arial"/>
              </w:rPr>
            </w:pPr>
            <w:r>
              <w:rPr>
                <w:rFonts w:cs="Arial"/>
              </w:rPr>
              <w:t>CR 0076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FFE5DF9" w14:textId="77777777" w:rsidR="00BE7C33" w:rsidRDefault="00BE7C33" w:rsidP="00BE7C33">
            <w:pPr>
              <w:rPr>
                <w:rFonts w:eastAsia="Batang" w:cs="Arial"/>
                <w:lang w:eastAsia="ko-KR"/>
              </w:rPr>
            </w:pPr>
            <w:r>
              <w:rPr>
                <w:rFonts w:eastAsia="Batang" w:cs="Arial"/>
                <w:lang w:eastAsia="ko-KR"/>
              </w:rPr>
              <w:t>Agreed</w:t>
            </w:r>
          </w:p>
          <w:p w14:paraId="3C68068E" w14:textId="77777777" w:rsidR="00BE7C33" w:rsidRDefault="00BE7C33" w:rsidP="00BE7C33">
            <w:pPr>
              <w:rPr>
                <w:rFonts w:eastAsia="Batang" w:cs="Arial"/>
                <w:lang w:eastAsia="ko-KR"/>
              </w:rPr>
            </w:pPr>
          </w:p>
          <w:p w14:paraId="7DD03B0B" w14:textId="77777777" w:rsidR="00BE7C33" w:rsidRDefault="00BE7C33" w:rsidP="00BE7C33">
            <w:pPr>
              <w:rPr>
                <w:rFonts w:eastAsia="Batang" w:cs="Arial"/>
                <w:lang w:eastAsia="ko-KR"/>
              </w:rPr>
            </w:pPr>
            <w:r>
              <w:rPr>
                <w:rFonts w:eastAsia="Batang" w:cs="Arial"/>
                <w:lang w:eastAsia="ko-KR"/>
              </w:rPr>
              <w:t>Revision of C1-212350</w:t>
            </w:r>
          </w:p>
          <w:p w14:paraId="3875FD72" w14:textId="77777777" w:rsidR="00BE7C33" w:rsidRPr="00D95972" w:rsidRDefault="00BE7C33" w:rsidP="00BE7C33">
            <w:pPr>
              <w:rPr>
                <w:rFonts w:eastAsia="Batang" w:cs="Arial"/>
                <w:lang w:eastAsia="ko-KR"/>
              </w:rPr>
            </w:pPr>
          </w:p>
        </w:tc>
      </w:tr>
      <w:tr w:rsidR="00BE7C33" w:rsidRPr="00D95972" w14:paraId="6A16FD6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B1379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52201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49112C5" w14:textId="77777777" w:rsidR="00BE7C33" w:rsidRPr="00D95972" w:rsidRDefault="00BE7C33" w:rsidP="00BE7C33">
            <w:pPr>
              <w:overflowPunct/>
              <w:autoSpaceDE/>
              <w:autoSpaceDN/>
              <w:adjustRightInd/>
              <w:textAlignment w:val="auto"/>
              <w:rPr>
                <w:rFonts w:cs="Arial"/>
                <w:lang w:val="en-US"/>
              </w:rPr>
            </w:pPr>
            <w:r w:rsidRPr="00CF1FFA">
              <w:t>C1-212438</w:t>
            </w:r>
          </w:p>
        </w:tc>
        <w:tc>
          <w:tcPr>
            <w:tcW w:w="4191" w:type="dxa"/>
            <w:gridSpan w:val="3"/>
            <w:tcBorders>
              <w:top w:val="single" w:sz="4" w:space="0" w:color="auto"/>
              <w:bottom w:val="single" w:sz="4" w:space="0" w:color="auto"/>
            </w:tcBorders>
            <w:shd w:val="clear" w:color="auto" w:fill="92D050"/>
          </w:tcPr>
          <w:p w14:paraId="1C89DE9E" w14:textId="77777777" w:rsidR="00BE7C33" w:rsidRPr="00D95972" w:rsidRDefault="00BE7C33" w:rsidP="00BE7C33">
            <w:pPr>
              <w:rPr>
                <w:rFonts w:cs="Arial"/>
              </w:rPr>
            </w:pPr>
            <w:r>
              <w:rPr>
                <w:rFonts w:cs="Arial"/>
              </w:rPr>
              <w:t>Data Semantics for VAE client initiated on network dynamic group information update procedure</w:t>
            </w:r>
          </w:p>
        </w:tc>
        <w:tc>
          <w:tcPr>
            <w:tcW w:w="1767" w:type="dxa"/>
            <w:tcBorders>
              <w:top w:val="single" w:sz="4" w:space="0" w:color="auto"/>
              <w:bottom w:val="single" w:sz="4" w:space="0" w:color="auto"/>
            </w:tcBorders>
            <w:shd w:val="clear" w:color="auto" w:fill="92D050"/>
          </w:tcPr>
          <w:p w14:paraId="702E1F13"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46B0747" w14:textId="77777777" w:rsidR="00BE7C33" w:rsidRPr="00D95972" w:rsidRDefault="00BE7C33" w:rsidP="00BE7C33">
            <w:pPr>
              <w:rPr>
                <w:rFonts w:cs="Arial"/>
              </w:rPr>
            </w:pPr>
            <w:r>
              <w:rPr>
                <w:rFonts w:cs="Arial"/>
              </w:rPr>
              <w:t>CR 0077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902ED83" w14:textId="77777777" w:rsidR="00BE7C33" w:rsidRDefault="00BE7C33" w:rsidP="00BE7C33">
            <w:pPr>
              <w:rPr>
                <w:rFonts w:eastAsia="Batang" w:cs="Arial"/>
                <w:lang w:eastAsia="ko-KR"/>
              </w:rPr>
            </w:pPr>
            <w:r>
              <w:rPr>
                <w:rFonts w:eastAsia="Batang" w:cs="Arial"/>
                <w:lang w:eastAsia="ko-KR"/>
              </w:rPr>
              <w:t>Agreed</w:t>
            </w:r>
          </w:p>
          <w:p w14:paraId="505E6F57" w14:textId="77777777" w:rsidR="00BE7C33" w:rsidRDefault="00BE7C33" w:rsidP="00BE7C33">
            <w:pPr>
              <w:rPr>
                <w:rFonts w:eastAsia="Batang" w:cs="Arial"/>
                <w:lang w:eastAsia="ko-KR"/>
              </w:rPr>
            </w:pPr>
          </w:p>
          <w:p w14:paraId="51E231A6" w14:textId="77777777" w:rsidR="00BE7C33" w:rsidRDefault="00BE7C33" w:rsidP="00BE7C33">
            <w:pPr>
              <w:rPr>
                <w:rFonts w:eastAsia="Batang" w:cs="Arial"/>
                <w:lang w:eastAsia="ko-KR"/>
              </w:rPr>
            </w:pPr>
            <w:r>
              <w:rPr>
                <w:rFonts w:eastAsia="Batang" w:cs="Arial"/>
                <w:lang w:eastAsia="ko-KR"/>
              </w:rPr>
              <w:t>Revision of C1-212351</w:t>
            </w:r>
          </w:p>
          <w:p w14:paraId="6D978D5C" w14:textId="77777777" w:rsidR="00BE7C33" w:rsidRPr="00D95972" w:rsidRDefault="00BE7C33" w:rsidP="00BE7C33">
            <w:pPr>
              <w:rPr>
                <w:rFonts w:eastAsia="Batang" w:cs="Arial"/>
                <w:lang w:eastAsia="ko-KR"/>
              </w:rPr>
            </w:pPr>
          </w:p>
        </w:tc>
      </w:tr>
      <w:tr w:rsidR="00BE7C33" w:rsidRPr="00D95972" w14:paraId="240C995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F034EE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CF7A80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3F5C46D" w14:textId="77777777" w:rsidR="00BE7C33" w:rsidRPr="00D95972" w:rsidRDefault="00BE7C33" w:rsidP="00BE7C33">
            <w:pPr>
              <w:overflowPunct/>
              <w:autoSpaceDE/>
              <w:autoSpaceDN/>
              <w:adjustRightInd/>
              <w:textAlignment w:val="auto"/>
              <w:rPr>
                <w:rFonts w:cs="Arial"/>
                <w:lang w:val="en-US"/>
              </w:rPr>
            </w:pPr>
            <w:r w:rsidRPr="001F53FF">
              <w:t>C1-212439</w:t>
            </w:r>
          </w:p>
        </w:tc>
        <w:tc>
          <w:tcPr>
            <w:tcW w:w="4191" w:type="dxa"/>
            <w:gridSpan w:val="3"/>
            <w:tcBorders>
              <w:top w:val="single" w:sz="4" w:space="0" w:color="auto"/>
              <w:bottom w:val="single" w:sz="4" w:space="0" w:color="auto"/>
            </w:tcBorders>
            <w:shd w:val="clear" w:color="auto" w:fill="92D050"/>
          </w:tcPr>
          <w:p w14:paraId="567D3FB2" w14:textId="77777777" w:rsidR="00BE7C33" w:rsidRPr="00D95972" w:rsidRDefault="00BE7C33" w:rsidP="00BE7C33">
            <w:pPr>
              <w:rPr>
                <w:rFonts w:cs="Arial"/>
              </w:rPr>
            </w:pPr>
            <w:r>
              <w:rPr>
                <w:rFonts w:cs="Arial"/>
              </w:rPr>
              <w:t>VAE server initiated on network dynamic group information update procedure</w:t>
            </w:r>
          </w:p>
        </w:tc>
        <w:tc>
          <w:tcPr>
            <w:tcW w:w="1767" w:type="dxa"/>
            <w:tcBorders>
              <w:top w:val="single" w:sz="4" w:space="0" w:color="auto"/>
              <w:bottom w:val="single" w:sz="4" w:space="0" w:color="auto"/>
            </w:tcBorders>
            <w:shd w:val="clear" w:color="auto" w:fill="92D050"/>
          </w:tcPr>
          <w:p w14:paraId="1E016F0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380E01F7" w14:textId="77777777" w:rsidR="00BE7C33" w:rsidRPr="00D95972" w:rsidRDefault="00BE7C33" w:rsidP="00BE7C33">
            <w:pPr>
              <w:rPr>
                <w:rFonts w:cs="Arial"/>
              </w:rPr>
            </w:pPr>
            <w:r>
              <w:rPr>
                <w:rFonts w:cs="Arial"/>
              </w:rPr>
              <w:t>CR 0078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C6E3C12" w14:textId="77777777" w:rsidR="00BE7C33" w:rsidRDefault="00BE7C33" w:rsidP="00BE7C33">
            <w:pPr>
              <w:rPr>
                <w:rFonts w:eastAsia="Batang" w:cs="Arial"/>
                <w:lang w:eastAsia="ko-KR"/>
              </w:rPr>
            </w:pPr>
            <w:r>
              <w:rPr>
                <w:rFonts w:eastAsia="Batang" w:cs="Arial"/>
                <w:lang w:eastAsia="ko-KR"/>
              </w:rPr>
              <w:t>Agreed</w:t>
            </w:r>
          </w:p>
          <w:p w14:paraId="7C03421F" w14:textId="77777777" w:rsidR="00BE7C33" w:rsidRPr="00D95972" w:rsidRDefault="00BE7C33" w:rsidP="00BE7C33">
            <w:pPr>
              <w:rPr>
                <w:rFonts w:eastAsia="Batang" w:cs="Arial"/>
                <w:lang w:eastAsia="ko-KR"/>
              </w:rPr>
            </w:pPr>
          </w:p>
        </w:tc>
      </w:tr>
      <w:tr w:rsidR="00BE7C33" w:rsidRPr="00D95972" w14:paraId="5FD595D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262B4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B691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9EB0A30" w14:textId="77777777" w:rsidR="00BE7C33" w:rsidRPr="00D95972" w:rsidRDefault="00BE7C33" w:rsidP="00BE7C33">
            <w:pPr>
              <w:overflowPunct/>
              <w:autoSpaceDE/>
              <w:autoSpaceDN/>
              <w:adjustRightInd/>
              <w:textAlignment w:val="auto"/>
              <w:rPr>
                <w:rFonts w:cs="Arial"/>
                <w:lang w:val="en-US"/>
              </w:rPr>
            </w:pPr>
            <w:r w:rsidRPr="0035577E">
              <w:t>C1-212440</w:t>
            </w:r>
          </w:p>
        </w:tc>
        <w:tc>
          <w:tcPr>
            <w:tcW w:w="4191" w:type="dxa"/>
            <w:gridSpan w:val="3"/>
            <w:tcBorders>
              <w:top w:val="single" w:sz="4" w:space="0" w:color="auto"/>
              <w:bottom w:val="single" w:sz="4" w:space="0" w:color="auto"/>
            </w:tcBorders>
            <w:shd w:val="clear" w:color="auto" w:fill="92D050"/>
          </w:tcPr>
          <w:p w14:paraId="58F2B3DE" w14:textId="77777777" w:rsidR="00BE7C33" w:rsidRPr="00D95972" w:rsidRDefault="00BE7C33" w:rsidP="00BE7C33">
            <w:pPr>
              <w:rPr>
                <w:rFonts w:cs="Arial"/>
              </w:rPr>
            </w:pPr>
            <w:r>
              <w:rPr>
                <w:rFonts w:cs="Arial"/>
              </w:rPr>
              <w:t>Structure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71EB431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9796AFF" w14:textId="77777777" w:rsidR="00BE7C33" w:rsidRPr="00D95972" w:rsidRDefault="00BE7C33" w:rsidP="00BE7C33">
            <w:pPr>
              <w:rPr>
                <w:rFonts w:cs="Arial"/>
              </w:rPr>
            </w:pPr>
            <w:r>
              <w:rPr>
                <w:rFonts w:cs="Arial"/>
              </w:rPr>
              <w:t>CR 0079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20AA7E7" w14:textId="77777777" w:rsidR="00BE7C33" w:rsidRDefault="00BE7C33" w:rsidP="00BE7C33">
            <w:pPr>
              <w:rPr>
                <w:rFonts w:eastAsia="Batang" w:cs="Arial"/>
                <w:lang w:eastAsia="ko-KR"/>
              </w:rPr>
            </w:pPr>
            <w:r>
              <w:rPr>
                <w:rFonts w:eastAsia="Batang" w:cs="Arial"/>
                <w:lang w:eastAsia="ko-KR"/>
              </w:rPr>
              <w:t>Agreed</w:t>
            </w:r>
          </w:p>
          <w:p w14:paraId="1DD83F02" w14:textId="77777777" w:rsidR="00BE7C33" w:rsidRDefault="00BE7C33" w:rsidP="00BE7C33">
            <w:pPr>
              <w:rPr>
                <w:rFonts w:eastAsia="Batang" w:cs="Arial"/>
                <w:lang w:eastAsia="ko-KR"/>
              </w:rPr>
            </w:pPr>
          </w:p>
          <w:p w14:paraId="0BF5ED65" w14:textId="77777777" w:rsidR="00BE7C33" w:rsidRDefault="00BE7C33" w:rsidP="00BE7C33">
            <w:pPr>
              <w:rPr>
                <w:rFonts w:eastAsia="Batang" w:cs="Arial"/>
                <w:lang w:eastAsia="ko-KR"/>
              </w:rPr>
            </w:pPr>
            <w:r>
              <w:rPr>
                <w:rFonts w:eastAsia="Batang" w:cs="Arial"/>
                <w:lang w:eastAsia="ko-KR"/>
              </w:rPr>
              <w:t>Revision of C1-212353</w:t>
            </w:r>
          </w:p>
          <w:p w14:paraId="74A101F9" w14:textId="77777777" w:rsidR="00BE7C33" w:rsidRPr="00D95972" w:rsidRDefault="00BE7C33" w:rsidP="00BE7C33">
            <w:pPr>
              <w:rPr>
                <w:rFonts w:eastAsia="Batang" w:cs="Arial"/>
                <w:lang w:eastAsia="ko-KR"/>
              </w:rPr>
            </w:pPr>
          </w:p>
        </w:tc>
      </w:tr>
      <w:tr w:rsidR="00BE7C33" w:rsidRPr="00D95972" w14:paraId="044700C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E1E74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872023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8CB7151" w14:textId="77777777" w:rsidR="00BE7C33" w:rsidRPr="00D95972" w:rsidRDefault="00BE7C33" w:rsidP="00BE7C33">
            <w:pPr>
              <w:overflowPunct/>
              <w:autoSpaceDE/>
              <w:autoSpaceDN/>
              <w:adjustRightInd/>
              <w:textAlignment w:val="auto"/>
              <w:rPr>
                <w:rFonts w:cs="Arial"/>
                <w:lang w:val="en-US"/>
              </w:rPr>
            </w:pPr>
            <w:r w:rsidRPr="00B26720">
              <w:t>C1-212441</w:t>
            </w:r>
          </w:p>
        </w:tc>
        <w:tc>
          <w:tcPr>
            <w:tcW w:w="4191" w:type="dxa"/>
            <w:gridSpan w:val="3"/>
            <w:tcBorders>
              <w:top w:val="single" w:sz="4" w:space="0" w:color="auto"/>
              <w:bottom w:val="single" w:sz="4" w:space="0" w:color="auto"/>
            </w:tcBorders>
            <w:shd w:val="clear" w:color="auto" w:fill="92D050"/>
          </w:tcPr>
          <w:p w14:paraId="7FC6DD87" w14:textId="77777777" w:rsidR="00BE7C33" w:rsidRPr="00D95972" w:rsidRDefault="00BE7C33" w:rsidP="00BE7C33">
            <w:pPr>
              <w:rPr>
                <w:rFonts w:cs="Arial"/>
              </w:rPr>
            </w:pPr>
            <w:r>
              <w:rPr>
                <w:rFonts w:cs="Arial"/>
              </w:rPr>
              <w:t>Data Semantics for VAE server initiated on network dynamic group information update procedure</w:t>
            </w:r>
          </w:p>
        </w:tc>
        <w:tc>
          <w:tcPr>
            <w:tcW w:w="1767" w:type="dxa"/>
            <w:tcBorders>
              <w:top w:val="single" w:sz="4" w:space="0" w:color="auto"/>
              <w:bottom w:val="single" w:sz="4" w:space="0" w:color="auto"/>
            </w:tcBorders>
            <w:shd w:val="clear" w:color="auto" w:fill="92D050"/>
          </w:tcPr>
          <w:p w14:paraId="0B2D9196"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6E36DF9C" w14:textId="77777777" w:rsidR="00BE7C33" w:rsidRPr="00D95972" w:rsidRDefault="00BE7C33" w:rsidP="00BE7C33">
            <w:pPr>
              <w:rPr>
                <w:rFonts w:cs="Arial"/>
              </w:rPr>
            </w:pPr>
            <w:r>
              <w:rPr>
                <w:rFonts w:cs="Arial"/>
              </w:rPr>
              <w:t>CR 0080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A2D65BF" w14:textId="77777777" w:rsidR="00BE7C33" w:rsidRDefault="00BE7C33" w:rsidP="00BE7C33">
            <w:pPr>
              <w:rPr>
                <w:rFonts w:eastAsia="Batang" w:cs="Arial"/>
                <w:lang w:eastAsia="ko-KR"/>
              </w:rPr>
            </w:pPr>
            <w:r>
              <w:rPr>
                <w:rFonts w:eastAsia="Batang" w:cs="Arial"/>
                <w:lang w:eastAsia="ko-KR"/>
              </w:rPr>
              <w:t>Agreed</w:t>
            </w:r>
          </w:p>
          <w:p w14:paraId="4AA536D0" w14:textId="77777777" w:rsidR="00BE7C33" w:rsidRDefault="00BE7C33" w:rsidP="00BE7C33">
            <w:pPr>
              <w:rPr>
                <w:rFonts w:eastAsia="Batang" w:cs="Arial"/>
                <w:lang w:eastAsia="ko-KR"/>
              </w:rPr>
            </w:pPr>
          </w:p>
          <w:p w14:paraId="3F34AF04" w14:textId="77777777" w:rsidR="00BE7C33" w:rsidRDefault="00BE7C33" w:rsidP="00BE7C33">
            <w:pPr>
              <w:rPr>
                <w:rFonts w:eastAsia="Batang" w:cs="Arial"/>
                <w:lang w:eastAsia="ko-KR"/>
              </w:rPr>
            </w:pPr>
            <w:r>
              <w:rPr>
                <w:rFonts w:eastAsia="Batang" w:cs="Arial"/>
                <w:lang w:eastAsia="ko-KR"/>
              </w:rPr>
              <w:t>Revision of C1-212354</w:t>
            </w:r>
          </w:p>
          <w:p w14:paraId="632B040B" w14:textId="77777777" w:rsidR="00BE7C33" w:rsidRPr="00D95972" w:rsidRDefault="00BE7C33" w:rsidP="00BE7C33">
            <w:pPr>
              <w:rPr>
                <w:rFonts w:eastAsia="Batang" w:cs="Arial"/>
                <w:lang w:eastAsia="ko-KR"/>
              </w:rPr>
            </w:pPr>
          </w:p>
        </w:tc>
      </w:tr>
      <w:tr w:rsidR="00BE7C33" w:rsidRPr="00D95972" w14:paraId="106075E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2F6740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3CE8C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60361DC" w14:textId="77777777" w:rsidR="00BE7C33" w:rsidRPr="00D95972" w:rsidRDefault="00BE7C33" w:rsidP="00BE7C33">
            <w:pPr>
              <w:overflowPunct/>
              <w:autoSpaceDE/>
              <w:autoSpaceDN/>
              <w:adjustRightInd/>
              <w:textAlignment w:val="auto"/>
              <w:rPr>
                <w:rFonts w:cs="Arial"/>
                <w:lang w:val="en-US"/>
              </w:rPr>
            </w:pPr>
            <w:r w:rsidRPr="00B86878">
              <w:t>C1-212442</w:t>
            </w:r>
          </w:p>
        </w:tc>
        <w:tc>
          <w:tcPr>
            <w:tcW w:w="4191" w:type="dxa"/>
            <w:gridSpan w:val="3"/>
            <w:tcBorders>
              <w:top w:val="single" w:sz="4" w:space="0" w:color="auto"/>
              <w:bottom w:val="single" w:sz="4" w:space="0" w:color="auto"/>
            </w:tcBorders>
            <w:shd w:val="clear" w:color="auto" w:fill="92D050"/>
          </w:tcPr>
          <w:p w14:paraId="1ACE053F" w14:textId="77777777" w:rsidR="00BE7C33" w:rsidRPr="00D95972" w:rsidRDefault="00BE7C33" w:rsidP="00BE7C33">
            <w:pPr>
              <w:rPr>
                <w:rFonts w:cs="Arial"/>
              </w:rPr>
            </w:pPr>
            <w:r>
              <w:rPr>
                <w:rFonts w:cs="Arial"/>
              </w:rPr>
              <w:t>VAE server taking consent from user procedure</w:t>
            </w:r>
          </w:p>
        </w:tc>
        <w:tc>
          <w:tcPr>
            <w:tcW w:w="1767" w:type="dxa"/>
            <w:tcBorders>
              <w:top w:val="single" w:sz="4" w:space="0" w:color="auto"/>
              <w:bottom w:val="single" w:sz="4" w:space="0" w:color="auto"/>
            </w:tcBorders>
            <w:shd w:val="clear" w:color="auto" w:fill="92D050"/>
          </w:tcPr>
          <w:p w14:paraId="6CAC10E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201292DE" w14:textId="77777777" w:rsidR="00BE7C33" w:rsidRPr="00D95972" w:rsidRDefault="00BE7C33" w:rsidP="00BE7C33">
            <w:pPr>
              <w:rPr>
                <w:rFonts w:cs="Arial"/>
              </w:rPr>
            </w:pPr>
            <w:r>
              <w:rPr>
                <w:rFonts w:cs="Arial"/>
              </w:rPr>
              <w:t xml:space="preserve">CR 0081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039913D0" w14:textId="77777777" w:rsidR="00BE7C33" w:rsidRDefault="00BE7C33" w:rsidP="00BE7C33">
            <w:pPr>
              <w:rPr>
                <w:rFonts w:eastAsia="Batang" w:cs="Arial"/>
                <w:lang w:eastAsia="ko-KR"/>
              </w:rPr>
            </w:pPr>
            <w:r>
              <w:rPr>
                <w:rFonts w:eastAsia="Batang" w:cs="Arial"/>
                <w:lang w:eastAsia="ko-KR"/>
              </w:rPr>
              <w:lastRenderedPageBreak/>
              <w:t>Agreed</w:t>
            </w:r>
          </w:p>
          <w:p w14:paraId="2299B8C7" w14:textId="77777777" w:rsidR="00BE7C33" w:rsidRDefault="00BE7C33" w:rsidP="00BE7C33">
            <w:pPr>
              <w:rPr>
                <w:rFonts w:eastAsia="Batang" w:cs="Arial"/>
                <w:lang w:eastAsia="ko-KR"/>
              </w:rPr>
            </w:pPr>
          </w:p>
          <w:p w14:paraId="7E527631" w14:textId="77777777" w:rsidR="00BE7C33" w:rsidRDefault="00BE7C33" w:rsidP="00BE7C33">
            <w:pPr>
              <w:rPr>
                <w:rFonts w:eastAsia="Batang" w:cs="Arial"/>
                <w:lang w:eastAsia="ko-KR"/>
              </w:rPr>
            </w:pPr>
            <w:r>
              <w:rPr>
                <w:rFonts w:eastAsia="Batang" w:cs="Arial"/>
                <w:lang w:eastAsia="ko-KR"/>
              </w:rPr>
              <w:lastRenderedPageBreak/>
              <w:t>Revision of C1-212355</w:t>
            </w:r>
          </w:p>
          <w:p w14:paraId="3C8D3614" w14:textId="77777777" w:rsidR="00BE7C33" w:rsidRPr="00D95972" w:rsidRDefault="00BE7C33" w:rsidP="00BE7C33">
            <w:pPr>
              <w:rPr>
                <w:rFonts w:eastAsia="Batang" w:cs="Arial"/>
                <w:lang w:eastAsia="ko-KR"/>
              </w:rPr>
            </w:pPr>
          </w:p>
        </w:tc>
      </w:tr>
      <w:tr w:rsidR="00BE7C33" w:rsidRPr="00D95972" w14:paraId="43BE462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F981A8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3F61D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F98A3E2" w14:textId="77777777" w:rsidR="00BE7C33" w:rsidRPr="00D95972" w:rsidRDefault="00BE7C33" w:rsidP="00BE7C33">
            <w:pPr>
              <w:overflowPunct/>
              <w:autoSpaceDE/>
              <w:autoSpaceDN/>
              <w:adjustRightInd/>
              <w:textAlignment w:val="auto"/>
              <w:rPr>
                <w:rFonts w:cs="Arial"/>
                <w:lang w:val="en-US"/>
              </w:rPr>
            </w:pPr>
            <w:r w:rsidRPr="00607F36">
              <w:t>C1-212443</w:t>
            </w:r>
          </w:p>
        </w:tc>
        <w:tc>
          <w:tcPr>
            <w:tcW w:w="4191" w:type="dxa"/>
            <w:gridSpan w:val="3"/>
            <w:tcBorders>
              <w:top w:val="single" w:sz="4" w:space="0" w:color="auto"/>
              <w:bottom w:val="single" w:sz="4" w:space="0" w:color="auto"/>
            </w:tcBorders>
            <w:shd w:val="clear" w:color="auto" w:fill="92D050"/>
          </w:tcPr>
          <w:p w14:paraId="5DD3F2D6" w14:textId="77777777" w:rsidR="00BE7C33" w:rsidRPr="00D95972" w:rsidRDefault="00BE7C33" w:rsidP="00BE7C33">
            <w:pPr>
              <w:rPr>
                <w:rFonts w:cs="Arial"/>
              </w:rPr>
            </w:pPr>
            <w:r>
              <w:rPr>
                <w:rFonts w:cs="Arial"/>
              </w:rPr>
              <w:t>Structure for VAE server taking consent from user procedure</w:t>
            </w:r>
          </w:p>
        </w:tc>
        <w:tc>
          <w:tcPr>
            <w:tcW w:w="1767" w:type="dxa"/>
            <w:tcBorders>
              <w:top w:val="single" w:sz="4" w:space="0" w:color="auto"/>
              <w:bottom w:val="single" w:sz="4" w:space="0" w:color="auto"/>
            </w:tcBorders>
            <w:shd w:val="clear" w:color="auto" w:fill="92D050"/>
          </w:tcPr>
          <w:p w14:paraId="2717DE80"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59BF9769" w14:textId="77777777" w:rsidR="00BE7C33" w:rsidRPr="00D95972" w:rsidRDefault="00BE7C33" w:rsidP="00BE7C33">
            <w:pPr>
              <w:rPr>
                <w:rFonts w:cs="Arial"/>
              </w:rPr>
            </w:pPr>
            <w:r>
              <w:rPr>
                <w:rFonts w:cs="Arial"/>
              </w:rPr>
              <w:t>CR 0082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62078DA" w14:textId="77777777" w:rsidR="00BE7C33" w:rsidRDefault="00BE7C33" w:rsidP="00BE7C33">
            <w:pPr>
              <w:rPr>
                <w:rFonts w:eastAsia="Batang" w:cs="Arial"/>
                <w:lang w:eastAsia="ko-KR"/>
              </w:rPr>
            </w:pPr>
            <w:r>
              <w:rPr>
                <w:rFonts w:eastAsia="Batang" w:cs="Arial"/>
                <w:lang w:eastAsia="ko-KR"/>
              </w:rPr>
              <w:t>Agreed</w:t>
            </w:r>
          </w:p>
          <w:p w14:paraId="46C917A4" w14:textId="77777777" w:rsidR="00BE7C33" w:rsidRDefault="00BE7C33" w:rsidP="00BE7C33">
            <w:pPr>
              <w:rPr>
                <w:rFonts w:eastAsia="Batang" w:cs="Arial"/>
                <w:lang w:eastAsia="ko-KR"/>
              </w:rPr>
            </w:pPr>
          </w:p>
          <w:p w14:paraId="2B9CBD41" w14:textId="77777777" w:rsidR="00BE7C33" w:rsidRDefault="00BE7C33" w:rsidP="00BE7C33">
            <w:pPr>
              <w:rPr>
                <w:rFonts w:eastAsia="Batang" w:cs="Arial"/>
                <w:lang w:eastAsia="ko-KR"/>
              </w:rPr>
            </w:pPr>
            <w:r>
              <w:rPr>
                <w:rFonts w:eastAsia="Batang" w:cs="Arial"/>
                <w:lang w:eastAsia="ko-KR"/>
              </w:rPr>
              <w:t>Revision of C1-212356</w:t>
            </w:r>
          </w:p>
          <w:p w14:paraId="371535D0" w14:textId="77777777" w:rsidR="00BE7C33" w:rsidRPr="00D95972" w:rsidRDefault="00BE7C33" w:rsidP="00BE7C33">
            <w:pPr>
              <w:rPr>
                <w:rFonts w:eastAsia="Batang" w:cs="Arial"/>
                <w:lang w:eastAsia="ko-KR"/>
              </w:rPr>
            </w:pPr>
          </w:p>
        </w:tc>
      </w:tr>
      <w:tr w:rsidR="00BE7C33" w:rsidRPr="00D95972" w14:paraId="7A63E4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5970F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39A11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20E52328" w14:textId="77777777" w:rsidR="00BE7C33" w:rsidRPr="00D95972" w:rsidRDefault="00BE7C33" w:rsidP="00BE7C33">
            <w:pPr>
              <w:overflowPunct/>
              <w:autoSpaceDE/>
              <w:autoSpaceDN/>
              <w:adjustRightInd/>
              <w:textAlignment w:val="auto"/>
              <w:rPr>
                <w:rFonts w:cs="Arial"/>
                <w:lang w:val="en-US"/>
              </w:rPr>
            </w:pPr>
            <w:r w:rsidRPr="00B96822">
              <w:t>C1-212444</w:t>
            </w:r>
          </w:p>
        </w:tc>
        <w:tc>
          <w:tcPr>
            <w:tcW w:w="4191" w:type="dxa"/>
            <w:gridSpan w:val="3"/>
            <w:tcBorders>
              <w:top w:val="single" w:sz="4" w:space="0" w:color="auto"/>
              <w:bottom w:val="single" w:sz="4" w:space="0" w:color="auto"/>
            </w:tcBorders>
            <w:shd w:val="clear" w:color="auto" w:fill="92D050"/>
          </w:tcPr>
          <w:p w14:paraId="1182736D" w14:textId="77777777" w:rsidR="00BE7C33" w:rsidRPr="00D95972" w:rsidRDefault="00BE7C33" w:rsidP="00BE7C33">
            <w:pPr>
              <w:rPr>
                <w:rFonts w:cs="Arial"/>
              </w:rPr>
            </w:pPr>
            <w:r>
              <w:rPr>
                <w:rFonts w:cs="Arial"/>
              </w:rPr>
              <w:t>Data Semantics for VAE server taking consent from user procedure</w:t>
            </w:r>
          </w:p>
        </w:tc>
        <w:tc>
          <w:tcPr>
            <w:tcW w:w="1767" w:type="dxa"/>
            <w:tcBorders>
              <w:top w:val="single" w:sz="4" w:space="0" w:color="auto"/>
              <w:bottom w:val="single" w:sz="4" w:space="0" w:color="auto"/>
            </w:tcBorders>
            <w:shd w:val="clear" w:color="auto" w:fill="92D050"/>
          </w:tcPr>
          <w:p w14:paraId="5492D16C"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92D050"/>
          </w:tcPr>
          <w:p w14:paraId="1F78F840" w14:textId="77777777" w:rsidR="00BE7C33" w:rsidRPr="00D95972" w:rsidRDefault="00BE7C33" w:rsidP="00BE7C33">
            <w:pPr>
              <w:rPr>
                <w:rFonts w:cs="Arial"/>
              </w:rPr>
            </w:pPr>
            <w:r>
              <w:rPr>
                <w:rFonts w:cs="Arial"/>
              </w:rPr>
              <w:t>CR 0083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ED864D2" w14:textId="77777777" w:rsidR="00BE7C33" w:rsidRDefault="00BE7C33" w:rsidP="00BE7C33">
            <w:pPr>
              <w:rPr>
                <w:rFonts w:eastAsia="Batang" w:cs="Arial"/>
                <w:lang w:eastAsia="ko-KR"/>
              </w:rPr>
            </w:pPr>
            <w:r>
              <w:rPr>
                <w:rFonts w:eastAsia="Batang" w:cs="Arial"/>
                <w:lang w:eastAsia="ko-KR"/>
              </w:rPr>
              <w:t>Agreed</w:t>
            </w:r>
          </w:p>
          <w:p w14:paraId="4EA0C79F" w14:textId="77777777" w:rsidR="00BE7C33" w:rsidRDefault="00BE7C33" w:rsidP="00BE7C33">
            <w:pPr>
              <w:rPr>
                <w:rFonts w:eastAsia="Batang" w:cs="Arial"/>
                <w:lang w:eastAsia="ko-KR"/>
              </w:rPr>
            </w:pPr>
          </w:p>
          <w:p w14:paraId="0916F801" w14:textId="77777777" w:rsidR="00BE7C33" w:rsidRDefault="00BE7C33" w:rsidP="00BE7C33">
            <w:pPr>
              <w:rPr>
                <w:rFonts w:eastAsia="Batang" w:cs="Arial"/>
                <w:lang w:eastAsia="ko-KR"/>
              </w:rPr>
            </w:pPr>
            <w:r>
              <w:rPr>
                <w:rFonts w:eastAsia="Batang" w:cs="Arial"/>
                <w:lang w:eastAsia="ko-KR"/>
              </w:rPr>
              <w:t>Revision of C1-212357</w:t>
            </w:r>
          </w:p>
          <w:p w14:paraId="5134FEA7" w14:textId="77777777" w:rsidR="00BE7C33" w:rsidRDefault="00BE7C33" w:rsidP="00BE7C33">
            <w:pPr>
              <w:rPr>
                <w:rFonts w:eastAsia="Batang" w:cs="Arial"/>
                <w:lang w:eastAsia="ko-KR"/>
              </w:rPr>
            </w:pPr>
          </w:p>
          <w:p w14:paraId="791A20A9" w14:textId="77777777" w:rsidR="00BE7C33" w:rsidRPr="00D95972" w:rsidRDefault="00BE7C33" w:rsidP="00BE7C33">
            <w:pPr>
              <w:rPr>
                <w:rFonts w:eastAsia="Batang" w:cs="Arial"/>
                <w:lang w:eastAsia="ko-KR"/>
              </w:rPr>
            </w:pPr>
          </w:p>
        </w:tc>
      </w:tr>
      <w:tr w:rsidR="00BE7C33" w:rsidRPr="00D95972" w14:paraId="2F6508A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5547F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AB1C6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06D4DEC" w14:textId="77777777" w:rsidR="00BE7C33" w:rsidRPr="00D95972" w:rsidRDefault="00BE7C33" w:rsidP="00BE7C33">
            <w:pPr>
              <w:overflowPunct/>
              <w:autoSpaceDE/>
              <w:autoSpaceDN/>
              <w:adjustRightInd/>
              <w:textAlignment w:val="auto"/>
              <w:rPr>
                <w:rFonts w:cs="Arial"/>
                <w:lang w:val="en-US"/>
              </w:rPr>
            </w:pPr>
            <w:r w:rsidRPr="00A27025">
              <w:t>C1-212548</w:t>
            </w:r>
          </w:p>
        </w:tc>
        <w:tc>
          <w:tcPr>
            <w:tcW w:w="4191" w:type="dxa"/>
            <w:gridSpan w:val="3"/>
            <w:tcBorders>
              <w:top w:val="single" w:sz="4" w:space="0" w:color="auto"/>
              <w:bottom w:val="single" w:sz="4" w:space="0" w:color="auto"/>
            </w:tcBorders>
            <w:shd w:val="clear" w:color="auto" w:fill="92D050"/>
          </w:tcPr>
          <w:p w14:paraId="3C531AB2" w14:textId="77777777" w:rsidR="00BE7C33" w:rsidRPr="00D95972" w:rsidRDefault="00BE7C33" w:rsidP="00BE7C33">
            <w:pPr>
              <w:rPr>
                <w:rFonts w:cs="Arial"/>
              </w:rPr>
            </w:pPr>
            <w:r>
              <w:rPr>
                <w:rFonts w:cs="Arial"/>
              </w:rPr>
              <w:t>Update to the V2X UE identity</w:t>
            </w:r>
          </w:p>
        </w:tc>
        <w:tc>
          <w:tcPr>
            <w:tcW w:w="1767" w:type="dxa"/>
            <w:tcBorders>
              <w:top w:val="single" w:sz="4" w:space="0" w:color="auto"/>
              <w:bottom w:val="single" w:sz="4" w:space="0" w:color="auto"/>
            </w:tcBorders>
            <w:shd w:val="clear" w:color="auto" w:fill="92D050"/>
          </w:tcPr>
          <w:p w14:paraId="5B33EED6"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92D050"/>
          </w:tcPr>
          <w:p w14:paraId="725E6F37" w14:textId="77777777" w:rsidR="00BE7C33" w:rsidRPr="00D95972" w:rsidRDefault="00BE7C33" w:rsidP="00BE7C33">
            <w:pPr>
              <w:rPr>
                <w:rFonts w:cs="Arial"/>
              </w:rPr>
            </w:pPr>
            <w:r>
              <w:rPr>
                <w:rFonts w:cs="Arial"/>
              </w:rPr>
              <w:t>CR 0070 24.486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2BDD8B44" w14:textId="77777777" w:rsidR="00BE7C33" w:rsidRDefault="00BE7C33" w:rsidP="00BE7C33">
            <w:pPr>
              <w:rPr>
                <w:rFonts w:eastAsia="Batang" w:cs="Arial"/>
                <w:lang w:eastAsia="ko-KR"/>
              </w:rPr>
            </w:pPr>
            <w:r>
              <w:rPr>
                <w:rFonts w:eastAsia="Batang" w:cs="Arial"/>
                <w:lang w:eastAsia="ko-KR"/>
              </w:rPr>
              <w:t>Agreed</w:t>
            </w:r>
          </w:p>
          <w:p w14:paraId="6D3473F6" w14:textId="77777777" w:rsidR="00BE7C33" w:rsidRDefault="00BE7C33" w:rsidP="00BE7C33">
            <w:pPr>
              <w:rPr>
                <w:rFonts w:eastAsia="Batang" w:cs="Arial"/>
                <w:lang w:eastAsia="ko-KR"/>
              </w:rPr>
            </w:pPr>
          </w:p>
          <w:p w14:paraId="1051906B" w14:textId="77777777" w:rsidR="00BE7C33" w:rsidRDefault="00BE7C33" w:rsidP="00BE7C33">
            <w:pPr>
              <w:rPr>
                <w:rFonts w:eastAsia="Batang" w:cs="Arial"/>
                <w:lang w:eastAsia="ko-KR"/>
              </w:rPr>
            </w:pPr>
            <w:r>
              <w:rPr>
                <w:rFonts w:eastAsia="Batang" w:cs="Arial"/>
                <w:lang w:eastAsia="ko-KR"/>
              </w:rPr>
              <w:t>Revision of C1-212307</w:t>
            </w:r>
          </w:p>
          <w:p w14:paraId="241E09A7" w14:textId="77777777" w:rsidR="00BE7C33" w:rsidRPr="00D95972" w:rsidRDefault="00BE7C33" w:rsidP="00BE7C33">
            <w:pPr>
              <w:rPr>
                <w:rFonts w:eastAsia="Batang" w:cs="Arial"/>
                <w:lang w:eastAsia="ko-KR"/>
              </w:rPr>
            </w:pPr>
          </w:p>
        </w:tc>
      </w:tr>
      <w:tr w:rsidR="00BE7C33" w:rsidRPr="00D95972" w14:paraId="67B7DD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20A0F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08BA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D5E913" w14:textId="505DBB36" w:rsidR="00BE7C33" w:rsidRPr="00D95972" w:rsidRDefault="00BE7C33" w:rsidP="00BE7C33">
            <w:pPr>
              <w:overflowPunct/>
              <w:autoSpaceDE/>
              <w:autoSpaceDN/>
              <w:adjustRightInd/>
              <w:textAlignment w:val="auto"/>
              <w:rPr>
                <w:rFonts w:cs="Arial"/>
                <w:lang w:val="en-US"/>
              </w:rPr>
            </w:pPr>
            <w:hyperlink r:id="rId524" w:history="1">
              <w:r>
                <w:rPr>
                  <w:rStyle w:val="Hyperlink"/>
                </w:rPr>
                <w:t>C1-213192</w:t>
              </w:r>
            </w:hyperlink>
          </w:p>
        </w:tc>
        <w:tc>
          <w:tcPr>
            <w:tcW w:w="4191" w:type="dxa"/>
            <w:gridSpan w:val="3"/>
            <w:tcBorders>
              <w:top w:val="single" w:sz="4" w:space="0" w:color="auto"/>
              <w:bottom w:val="single" w:sz="4" w:space="0" w:color="auto"/>
            </w:tcBorders>
            <w:shd w:val="clear" w:color="auto" w:fill="FFFF00"/>
          </w:tcPr>
          <w:p w14:paraId="2D5B56C5" w14:textId="77777777" w:rsidR="00BE7C33" w:rsidRPr="00D95972" w:rsidRDefault="00BE7C33" w:rsidP="00BE7C33">
            <w:pPr>
              <w:rPr>
                <w:rFonts w:cs="Arial"/>
              </w:rPr>
            </w:pPr>
            <w:r>
              <w:rPr>
                <w:rFonts w:cs="Arial"/>
              </w:rPr>
              <w:t>Update to the V2X UE registration procedure</w:t>
            </w:r>
          </w:p>
        </w:tc>
        <w:tc>
          <w:tcPr>
            <w:tcW w:w="1767" w:type="dxa"/>
            <w:tcBorders>
              <w:top w:val="single" w:sz="4" w:space="0" w:color="auto"/>
              <w:bottom w:val="single" w:sz="4" w:space="0" w:color="auto"/>
            </w:tcBorders>
            <w:shd w:val="clear" w:color="auto" w:fill="FFFF00"/>
          </w:tcPr>
          <w:p w14:paraId="241C8761"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5825679" w14:textId="77777777" w:rsidR="00BE7C33" w:rsidRPr="00D95972" w:rsidRDefault="00BE7C33" w:rsidP="00BE7C33">
            <w:pPr>
              <w:rPr>
                <w:rFonts w:cs="Arial"/>
              </w:rPr>
            </w:pPr>
            <w:r>
              <w:rPr>
                <w:rFonts w:cs="Arial"/>
              </w:rPr>
              <w:t>CR 0071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43C4FAD" w14:textId="77777777" w:rsidR="00BE7C33" w:rsidRDefault="00BE7C33" w:rsidP="00BE7C33">
            <w:pPr>
              <w:rPr>
                <w:ins w:id="212" w:author="PeLe" w:date="2021-05-14T07:46:00Z"/>
                <w:rFonts w:eastAsia="Batang" w:cs="Arial"/>
                <w:lang w:eastAsia="ko-KR"/>
              </w:rPr>
            </w:pPr>
            <w:ins w:id="213" w:author="PeLe" w:date="2021-05-14T07:46:00Z">
              <w:r>
                <w:rPr>
                  <w:rFonts w:eastAsia="Batang" w:cs="Arial"/>
                  <w:lang w:eastAsia="ko-KR"/>
                </w:rPr>
                <w:t>Revision of C1-212549</w:t>
              </w:r>
            </w:ins>
          </w:p>
          <w:p w14:paraId="38C97318" w14:textId="77777777" w:rsidR="00BE7C33" w:rsidRDefault="00BE7C33" w:rsidP="00BE7C33">
            <w:pPr>
              <w:rPr>
                <w:ins w:id="214" w:author="PeLe" w:date="2021-05-14T07:46:00Z"/>
                <w:rFonts w:eastAsia="Batang" w:cs="Arial"/>
                <w:lang w:eastAsia="ko-KR"/>
              </w:rPr>
            </w:pPr>
            <w:ins w:id="215" w:author="PeLe" w:date="2021-05-14T07:46:00Z">
              <w:r>
                <w:rPr>
                  <w:rFonts w:eastAsia="Batang" w:cs="Arial"/>
                  <w:lang w:eastAsia="ko-KR"/>
                </w:rPr>
                <w:t>_________________________________________</w:t>
              </w:r>
            </w:ins>
          </w:p>
          <w:p w14:paraId="235131FE" w14:textId="77777777" w:rsidR="00BE7C33" w:rsidRDefault="00BE7C33" w:rsidP="00BE7C33">
            <w:pPr>
              <w:rPr>
                <w:rFonts w:eastAsia="Batang" w:cs="Arial"/>
                <w:lang w:eastAsia="ko-KR"/>
              </w:rPr>
            </w:pPr>
            <w:r>
              <w:rPr>
                <w:rFonts w:eastAsia="Batang" w:cs="Arial"/>
                <w:lang w:eastAsia="ko-KR"/>
              </w:rPr>
              <w:t>Agreed</w:t>
            </w:r>
          </w:p>
          <w:p w14:paraId="7CF7A1AE" w14:textId="77777777" w:rsidR="00BE7C33" w:rsidRDefault="00BE7C33" w:rsidP="00BE7C33">
            <w:pPr>
              <w:rPr>
                <w:rFonts w:eastAsia="Batang" w:cs="Arial"/>
                <w:lang w:eastAsia="ko-KR"/>
              </w:rPr>
            </w:pPr>
            <w:r>
              <w:rPr>
                <w:rFonts w:eastAsia="Batang" w:cs="Arial"/>
                <w:lang w:eastAsia="ko-KR"/>
              </w:rPr>
              <w:t>Revision of C1-212308</w:t>
            </w:r>
          </w:p>
          <w:p w14:paraId="43028A32" w14:textId="77777777" w:rsidR="00BE7C33" w:rsidRDefault="00BE7C33" w:rsidP="00BE7C33">
            <w:pPr>
              <w:rPr>
                <w:rFonts w:eastAsia="Batang" w:cs="Arial"/>
                <w:lang w:eastAsia="ko-KR"/>
              </w:rPr>
            </w:pPr>
          </w:p>
          <w:p w14:paraId="537C6EEA" w14:textId="77777777" w:rsidR="00BE7C33" w:rsidRPr="00D95972" w:rsidRDefault="00BE7C33" w:rsidP="00BE7C33">
            <w:pPr>
              <w:rPr>
                <w:rFonts w:eastAsia="Batang" w:cs="Arial"/>
                <w:lang w:eastAsia="ko-KR"/>
              </w:rPr>
            </w:pPr>
          </w:p>
        </w:tc>
      </w:tr>
      <w:tr w:rsidR="00BE7C33" w:rsidRPr="00D95972" w14:paraId="170F48C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3ACDCD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9A1079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ADCDE7"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3C0F5C6"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CA1AB7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13C85D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9E87CF9" w14:textId="77777777" w:rsidR="00BE7C33" w:rsidRDefault="00BE7C33" w:rsidP="00BE7C33">
            <w:pPr>
              <w:rPr>
                <w:rFonts w:eastAsia="Batang" w:cs="Arial"/>
                <w:lang w:eastAsia="ko-KR"/>
              </w:rPr>
            </w:pPr>
          </w:p>
        </w:tc>
      </w:tr>
      <w:tr w:rsidR="00BE7C33" w:rsidRPr="00D95972" w14:paraId="5A79C24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68D35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08075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2A0D2B" w14:textId="77777777" w:rsidR="00BE7C33" w:rsidRPr="002C1909"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074802E4"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A39741"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EEE7BD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10EDA6" w14:textId="77777777" w:rsidR="00BE7C33" w:rsidRDefault="00BE7C33" w:rsidP="00BE7C33">
            <w:pPr>
              <w:rPr>
                <w:rFonts w:eastAsia="Batang" w:cs="Arial"/>
                <w:lang w:eastAsia="ko-KR"/>
              </w:rPr>
            </w:pPr>
          </w:p>
        </w:tc>
      </w:tr>
      <w:tr w:rsidR="00BE7C33" w:rsidRPr="00D95972" w14:paraId="1806CE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C1F413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615948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4EFC5B4" w14:textId="3A612705" w:rsidR="00BE7C33" w:rsidRPr="00D95972" w:rsidRDefault="00BE7C33" w:rsidP="00BE7C33">
            <w:pPr>
              <w:overflowPunct/>
              <w:autoSpaceDE/>
              <w:autoSpaceDN/>
              <w:adjustRightInd/>
              <w:textAlignment w:val="auto"/>
              <w:rPr>
                <w:rFonts w:cs="Arial"/>
                <w:lang w:val="en-US"/>
              </w:rPr>
            </w:pPr>
            <w:hyperlink r:id="rId525" w:history="1">
              <w:r>
                <w:rPr>
                  <w:rStyle w:val="Hyperlink"/>
                </w:rPr>
                <w:t>C1-213184</w:t>
              </w:r>
            </w:hyperlink>
          </w:p>
        </w:tc>
        <w:tc>
          <w:tcPr>
            <w:tcW w:w="4191" w:type="dxa"/>
            <w:gridSpan w:val="3"/>
            <w:tcBorders>
              <w:top w:val="single" w:sz="4" w:space="0" w:color="auto"/>
              <w:bottom w:val="single" w:sz="4" w:space="0" w:color="auto"/>
            </w:tcBorders>
            <w:shd w:val="clear" w:color="auto" w:fill="FFFF00"/>
          </w:tcPr>
          <w:p w14:paraId="1D8048E2" w14:textId="77777777" w:rsidR="00BE7C33" w:rsidRPr="00D95972" w:rsidRDefault="00BE7C33" w:rsidP="00BE7C33">
            <w:pPr>
              <w:rPr>
                <w:rFonts w:cs="Arial"/>
              </w:rPr>
            </w:pPr>
            <w:r>
              <w:rPr>
                <w:rFonts w:cs="Arial"/>
              </w:rPr>
              <w:t>Work plan for the CT1 part of eV2XAPP</w:t>
            </w:r>
          </w:p>
        </w:tc>
        <w:tc>
          <w:tcPr>
            <w:tcW w:w="1767" w:type="dxa"/>
            <w:tcBorders>
              <w:top w:val="single" w:sz="4" w:space="0" w:color="auto"/>
              <w:bottom w:val="single" w:sz="4" w:space="0" w:color="auto"/>
            </w:tcBorders>
            <w:shd w:val="clear" w:color="auto" w:fill="FFFF00"/>
          </w:tcPr>
          <w:p w14:paraId="5D78CC4F"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7E42D41A"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CFEEBE" w14:textId="77777777" w:rsidR="00BE7C33" w:rsidRPr="00D95972" w:rsidRDefault="00BE7C33" w:rsidP="00BE7C33">
            <w:pPr>
              <w:rPr>
                <w:rFonts w:eastAsia="Batang" w:cs="Arial"/>
                <w:lang w:eastAsia="ko-KR"/>
              </w:rPr>
            </w:pPr>
          </w:p>
        </w:tc>
      </w:tr>
      <w:tr w:rsidR="00BE7C33" w:rsidRPr="00D95972" w14:paraId="390B810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238E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724338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D95E83" w14:textId="65ADDF9D" w:rsidR="00BE7C33" w:rsidRPr="00D95972" w:rsidRDefault="00BE7C33" w:rsidP="00BE7C33">
            <w:pPr>
              <w:overflowPunct/>
              <w:autoSpaceDE/>
              <w:autoSpaceDN/>
              <w:adjustRightInd/>
              <w:textAlignment w:val="auto"/>
              <w:rPr>
                <w:rFonts w:cs="Arial"/>
                <w:lang w:val="en-US"/>
              </w:rPr>
            </w:pPr>
            <w:hyperlink r:id="rId526" w:history="1">
              <w:r>
                <w:rPr>
                  <w:rStyle w:val="Hyperlink"/>
                </w:rPr>
                <w:t>C1-213423</w:t>
              </w:r>
            </w:hyperlink>
          </w:p>
        </w:tc>
        <w:tc>
          <w:tcPr>
            <w:tcW w:w="4191" w:type="dxa"/>
            <w:gridSpan w:val="3"/>
            <w:tcBorders>
              <w:top w:val="single" w:sz="4" w:space="0" w:color="auto"/>
              <w:bottom w:val="single" w:sz="4" w:space="0" w:color="auto"/>
            </w:tcBorders>
            <w:shd w:val="clear" w:color="auto" w:fill="FFFF00"/>
          </w:tcPr>
          <w:p w14:paraId="180BC8B2" w14:textId="77777777" w:rsidR="00BE7C33" w:rsidRPr="00D95972" w:rsidRDefault="00BE7C33" w:rsidP="00BE7C33">
            <w:pPr>
              <w:rPr>
                <w:rFonts w:cs="Arial"/>
              </w:rPr>
            </w:pPr>
            <w:r>
              <w:rPr>
                <w:rFonts w:cs="Arial"/>
              </w:rPr>
              <w:t>XML schema for switching modes of operations for V2V communications procedure</w:t>
            </w:r>
          </w:p>
        </w:tc>
        <w:tc>
          <w:tcPr>
            <w:tcW w:w="1767" w:type="dxa"/>
            <w:tcBorders>
              <w:top w:val="single" w:sz="4" w:space="0" w:color="auto"/>
              <w:bottom w:val="single" w:sz="4" w:space="0" w:color="auto"/>
            </w:tcBorders>
            <w:shd w:val="clear" w:color="auto" w:fill="FFFF00"/>
          </w:tcPr>
          <w:p w14:paraId="171F06F2"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5A20D2" w14:textId="77777777" w:rsidR="00BE7C33" w:rsidRPr="00D95972" w:rsidRDefault="00BE7C33" w:rsidP="00BE7C33">
            <w:pPr>
              <w:rPr>
                <w:rFonts w:cs="Arial"/>
              </w:rPr>
            </w:pPr>
            <w:r>
              <w:rPr>
                <w:rFonts w:cs="Arial"/>
              </w:rPr>
              <w:t>CR 0087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A9E6E3" w14:textId="77777777" w:rsidR="00BE7C33" w:rsidRPr="00D95972" w:rsidRDefault="00BE7C33" w:rsidP="00BE7C33">
            <w:pPr>
              <w:rPr>
                <w:rFonts w:eastAsia="Batang" w:cs="Arial"/>
                <w:lang w:eastAsia="ko-KR"/>
              </w:rPr>
            </w:pPr>
          </w:p>
        </w:tc>
      </w:tr>
      <w:tr w:rsidR="00BE7C33" w:rsidRPr="00D95972" w14:paraId="5584C15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962FA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524BF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DE0114A" w14:textId="0C7109C4" w:rsidR="00BE7C33" w:rsidRPr="00D95972" w:rsidRDefault="00BE7C33" w:rsidP="00BE7C33">
            <w:pPr>
              <w:overflowPunct/>
              <w:autoSpaceDE/>
              <w:autoSpaceDN/>
              <w:adjustRightInd/>
              <w:textAlignment w:val="auto"/>
              <w:rPr>
                <w:rFonts w:cs="Arial"/>
                <w:lang w:val="en-US"/>
              </w:rPr>
            </w:pPr>
            <w:hyperlink r:id="rId527" w:history="1">
              <w:r>
                <w:rPr>
                  <w:rStyle w:val="Hyperlink"/>
                </w:rPr>
                <w:t>C1-213424</w:t>
              </w:r>
            </w:hyperlink>
          </w:p>
        </w:tc>
        <w:tc>
          <w:tcPr>
            <w:tcW w:w="4191" w:type="dxa"/>
            <w:gridSpan w:val="3"/>
            <w:tcBorders>
              <w:top w:val="single" w:sz="4" w:space="0" w:color="auto"/>
              <w:bottom w:val="single" w:sz="4" w:space="0" w:color="auto"/>
            </w:tcBorders>
            <w:shd w:val="clear" w:color="auto" w:fill="FFFF00"/>
          </w:tcPr>
          <w:p w14:paraId="78042596" w14:textId="77777777" w:rsidR="00BE7C33" w:rsidRPr="00D95972" w:rsidRDefault="00BE7C33" w:rsidP="00BE7C33">
            <w:pPr>
              <w:rPr>
                <w:rFonts w:cs="Arial"/>
              </w:rPr>
            </w:pPr>
            <w:r>
              <w:rPr>
                <w:rFonts w:cs="Arial"/>
              </w:rPr>
              <w:t>XML schema for VAE client initiated on network dynamic group information update procedure</w:t>
            </w:r>
          </w:p>
        </w:tc>
        <w:tc>
          <w:tcPr>
            <w:tcW w:w="1767" w:type="dxa"/>
            <w:tcBorders>
              <w:top w:val="single" w:sz="4" w:space="0" w:color="auto"/>
              <w:bottom w:val="single" w:sz="4" w:space="0" w:color="auto"/>
            </w:tcBorders>
            <w:shd w:val="clear" w:color="auto" w:fill="FFFF00"/>
          </w:tcPr>
          <w:p w14:paraId="5222E64D"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FE9E6B9" w14:textId="77777777" w:rsidR="00BE7C33" w:rsidRPr="00D95972" w:rsidRDefault="00BE7C33" w:rsidP="00BE7C33">
            <w:pPr>
              <w:rPr>
                <w:rFonts w:cs="Arial"/>
              </w:rPr>
            </w:pPr>
            <w:r>
              <w:rPr>
                <w:rFonts w:cs="Arial"/>
              </w:rPr>
              <w:t>CR 0088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B451D5F" w14:textId="77777777" w:rsidR="00BE7C33" w:rsidRPr="00D95972" w:rsidRDefault="00BE7C33" w:rsidP="00BE7C33">
            <w:pPr>
              <w:rPr>
                <w:rFonts w:eastAsia="Batang" w:cs="Arial"/>
                <w:lang w:eastAsia="ko-KR"/>
              </w:rPr>
            </w:pPr>
          </w:p>
        </w:tc>
      </w:tr>
      <w:tr w:rsidR="00BE7C33" w:rsidRPr="00D95972" w14:paraId="6F98D89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FB16B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BA3C6C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50D4E4D" w14:textId="6E1D201D" w:rsidR="00BE7C33" w:rsidRPr="00D95972" w:rsidRDefault="00BE7C33" w:rsidP="00BE7C33">
            <w:pPr>
              <w:overflowPunct/>
              <w:autoSpaceDE/>
              <w:autoSpaceDN/>
              <w:adjustRightInd/>
              <w:textAlignment w:val="auto"/>
              <w:rPr>
                <w:rFonts w:cs="Arial"/>
                <w:lang w:val="en-US"/>
              </w:rPr>
            </w:pPr>
            <w:hyperlink r:id="rId528" w:history="1">
              <w:r>
                <w:rPr>
                  <w:rStyle w:val="Hyperlink"/>
                </w:rPr>
                <w:t>C1-213425</w:t>
              </w:r>
            </w:hyperlink>
          </w:p>
        </w:tc>
        <w:tc>
          <w:tcPr>
            <w:tcW w:w="4191" w:type="dxa"/>
            <w:gridSpan w:val="3"/>
            <w:tcBorders>
              <w:top w:val="single" w:sz="4" w:space="0" w:color="auto"/>
              <w:bottom w:val="single" w:sz="4" w:space="0" w:color="auto"/>
            </w:tcBorders>
            <w:shd w:val="clear" w:color="auto" w:fill="FFFF00"/>
          </w:tcPr>
          <w:p w14:paraId="1A81DEE7" w14:textId="77777777" w:rsidR="00BE7C33" w:rsidRPr="00D95972" w:rsidRDefault="00BE7C33" w:rsidP="00BE7C33">
            <w:pPr>
              <w:rPr>
                <w:rFonts w:cs="Arial"/>
              </w:rPr>
            </w:pPr>
            <w:r>
              <w:rPr>
                <w:rFonts w:cs="Arial"/>
              </w:rPr>
              <w:t>XML schema for VAE server initiated on network dynamic group information update procedure</w:t>
            </w:r>
          </w:p>
        </w:tc>
        <w:tc>
          <w:tcPr>
            <w:tcW w:w="1767" w:type="dxa"/>
            <w:tcBorders>
              <w:top w:val="single" w:sz="4" w:space="0" w:color="auto"/>
              <w:bottom w:val="single" w:sz="4" w:space="0" w:color="auto"/>
            </w:tcBorders>
            <w:shd w:val="clear" w:color="auto" w:fill="FFFF00"/>
          </w:tcPr>
          <w:p w14:paraId="0351125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83A80CE" w14:textId="77777777" w:rsidR="00BE7C33" w:rsidRPr="00D95972" w:rsidRDefault="00BE7C33" w:rsidP="00BE7C33">
            <w:pPr>
              <w:rPr>
                <w:rFonts w:cs="Arial"/>
              </w:rPr>
            </w:pPr>
            <w:r>
              <w:rPr>
                <w:rFonts w:cs="Arial"/>
              </w:rPr>
              <w:t>CR 0089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6C44D1" w14:textId="77777777" w:rsidR="00BE7C33" w:rsidRPr="00D95972" w:rsidRDefault="00BE7C33" w:rsidP="00BE7C33">
            <w:pPr>
              <w:rPr>
                <w:rFonts w:eastAsia="Batang" w:cs="Arial"/>
                <w:lang w:eastAsia="ko-KR"/>
              </w:rPr>
            </w:pPr>
          </w:p>
        </w:tc>
      </w:tr>
      <w:tr w:rsidR="00BE7C33" w:rsidRPr="00D95972" w14:paraId="7474326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5B9404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E43C6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4EE66B4" w14:textId="1D7511D9" w:rsidR="00BE7C33" w:rsidRPr="00D95972" w:rsidRDefault="00BE7C33" w:rsidP="00BE7C33">
            <w:pPr>
              <w:overflowPunct/>
              <w:autoSpaceDE/>
              <w:autoSpaceDN/>
              <w:adjustRightInd/>
              <w:textAlignment w:val="auto"/>
              <w:rPr>
                <w:rFonts w:cs="Arial"/>
                <w:lang w:val="en-US"/>
              </w:rPr>
            </w:pPr>
            <w:hyperlink r:id="rId529" w:history="1">
              <w:r>
                <w:rPr>
                  <w:rStyle w:val="Hyperlink"/>
                </w:rPr>
                <w:t>C1-213426</w:t>
              </w:r>
            </w:hyperlink>
          </w:p>
        </w:tc>
        <w:tc>
          <w:tcPr>
            <w:tcW w:w="4191" w:type="dxa"/>
            <w:gridSpan w:val="3"/>
            <w:tcBorders>
              <w:top w:val="single" w:sz="4" w:space="0" w:color="auto"/>
              <w:bottom w:val="single" w:sz="4" w:space="0" w:color="auto"/>
            </w:tcBorders>
            <w:shd w:val="clear" w:color="auto" w:fill="FFFF00"/>
          </w:tcPr>
          <w:p w14:paraId="58E6EA12" w14:textId="77777777" w:rsidR="00BE7C33" w:rsidRPr="00D95972" w:rsidRDefault="00BE7C33" w:rsidP="00BE7C33">
            <w:pPr>
              <w:rPr>
                <w:rFonts w:cs="Arial"/>
              </w:rPr>
            </w:pPr>
            <w:r>
              <w:rPr>
                <w:rFonts w:cs="Arial"/>
              </w:rPr>
              <w:t>XML schema for VAE server taking consent from user procedure</w:t>
            </w:r>
          </w:p>
        </w:tc>
        <w:tc>
          <w:tcPr>
            <w:tcW w:w="1767" w:type="dxa"/>
            <w:tcBorders>
              <w:top w:val="single" w:sz="4" w:space="0" w:color="auto"/>
              <w:bottom w:val="single" w:sz="4" w:space="0" w:color="auto"/>
            </w:tcBorders>
            <w:shd w:val="clear" w:color="auto" w:fill="FFFF00"/>
          </w:tcPr>
          <w:p w14:paraId="2DAE96D9"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DDDC24C" w14:textId="77777777" w:rsidR="00BE7C33" w:rsidRPr="00D95972" w:rsidRDefault="00BE7C33" w:rsidP="00BE7C33">
            <w:pPr>
              <w:rPr>
                <w:rFonts w:cs="Arial"/>
              </w:rPr>
            </w:pPr>
            <w:r>
              <w:rPr>
                <w:rFonts w:cs="Arial"/>
              </w:rPr>
              <w:t xml:space="preserve">CR 0090 </w:t>
            </w:r>
            <w:r>
              <w:rPr>
                <w:rFonts w:cs="Arial"/>
              </w:rPr>
              <w:lastRenderedPageBreak/>
              <w:t>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F73B1AD" w14:textId="77777777" w:rsidR="00BE7C33" w:rsidRPr="00D95972" w:rsidRDefault="00BE7C33" w:rsidP="00BE7C33">
            <w:pPr>
              <w:rPr>
                <w:rFonts w:eastAsia="Batang" w:cs="Arial"/>
                <w:lang w:eastAsia="ko-KR"/>
              </w:rPr>
            </w:pPr>
          </w:p>
        </w:tc>
      </w:tr>
      <w:tr w:rsidR="00BE7C33" w:rsidRPr="00D95972" w14:paraId="48A28F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8BEA39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9689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1B912D" w14:textId="71236467" w:rsidR="00BE7C33" w:rsidRPr="00D95972" w:rsidRDefault="00BE7C33" w:rsidP="00BE7C33">
            <w:pPr>
              <w:overflowPunct/>
              <w:autoSpaceDE/>
              <w:autoSpaceDN/>
              <w:adjustRightInd/>
              <w:textAlignment w:val="auto"/>
              <w:rPr>
                <w:rFonts w:cs="Arial"/>
                <w:lang w:val="en-US"/>
              </w:rPr>
            </w:pPr>
            <w:hyperlink r:id="rId530" w:history="1">
              <w:r>
                <w:rPr>
                  <w:rStyle w:val="Hyperlink"/>
                </w:rPr>
                <w:t>C1-213427</w:t>
              </w:r>
            </w:hyperlink>
          </w:p>
        </w:tc>
        <w:tc>
          <w:tcPr>
            <w:tcW w:w="4191" w:type="dxa"/>
            <w:gridSpan w:val="3"/>
            <w:tcBorders>
              <w:top w:val="single" w:sz="4" w:space="0" w:color="auto"/>
              <w:bottom w:val="single" w:sz="4" w:space="0" w:color="auto"/>
            </w:tcBorders>
            <w:shd w:val="clear" w:color="auto" w:fill="FFFF00"/>
          </w:tcPr>
          <w:p w14:paraId="529D1EAC" w14:textId="77777777" w:rsidR="00BE7C33" w:rsidRPr="00D95972" w:rsidRDefault="00BE7C33" w:rsidP="00BE7C33">
            <w:pPr>
              <w:rPr>
                <w:rFonts w:cs="Arial"/>
              </w:rPr>
            </w:pPr>
            <w:r>
              <w:rPr>
                <w:rFonts w:cs="Arial"/>
              </w:rPr>
              <w:t>PC5 Provisioning in multi-operator V2X scenarios procedure</w:t>
            </w:r>
          </w:p>
        </w:tc>
        <w:tc>
          <w:tcPr>
            <w:tcW w:w="1767" w:type="dxa"/>
            <w:tcBorders>
              <w:top w:val="single" w:sz="4" w:space="0" w:color="auto"/>
              <w:bottom w:val="single" w:sz="4" w:space="0" w:color="auto"/>
            </w:tcBorders>
            <w:shd w:val="clear" w:color="auto" w:fill="FFFF00"/>
          </w:tcPr>
          <w:p w14:paraId="70AE969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74D3B3C2" w14:textId="77777777" w:rsidR="00BE7C33" w:rsidRPr="00D95972" w:rsidRDefault="00BE7C33" w:rsidP="00BE7C33">
            <w:pPr>
              <w:rPr>
                <w:rFonts w:cs="Arial"/>
              </w:rPr>
            </w:pPr>
            <w:r>
              <w:rPr>
                <w:rFonts w:cs="Arial"/>
              </w:rPr>
              <w:t>CR 0091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8A40D63" w14:textId="77777777" w:rsidR="00BE7C33" w:rsidRPr="00D95972" w:rsidRDefault="00BE7C33" w:rsidP="00BE7C33">
            <w:pPr>
              <w:rPr>
                <w:rFonts w:eastAsia="Batang" w:cs="Arial"/>
                <w:lang w:eastAsia="ko-KR"/>
              </w:rPr>
            </w:pPr>
          </w:p>
        </w:tc>
      </w:tr>
      <w:tr w:rsidR="00BE7C33" w:rsidRPr="00D95972" w14:paraId="0B15C36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5B365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41948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EB0955" w14:textId="250BB9FC" w:rsidR="00BE7C33" w:rsidRPr="00D95972" w:rsidRDefault="00BE7C33" w:rsidP="00BE7C33">
            <w:pPr>
              <w:overflowPunct/>
              <w:autoSpaceDE/>
              <w:autoSpaceDN/>
              <w:adjustRightInd/>
              <w:textAlignment w:val="auto"/>
              <w:rPr>
                <w:rFonts w:cs="Arial"/>
                <w:lang w:val="en-US"/>
              </w:rPr>
            </w:pPr>
            <w:hyperlink r:id="rId531" w:history="1">
              <w:r>
                <w:rPr>
                  <w:rStyle w:val="Hyperlink"/>
                </w:rPr>
                <w:t>C1-213428</w:t>
              </w:r>
            </w:hyperlink>
          </w:p>
        </w:tc>
        <w:tc>
          <w:tcPr>
            <w:tcW w:w="4191" w:type="dxa"/>
            <w:gridSpan w:val="3"/>
            <w:tcBorders>
              <w:top w:val="single" w:sz="4" w:space="0" w:color="auto"/>
              <w:bottom w:val="single" w:sz="4" w:space="0" w:color="auto"/>
            </w:tcBorders>
            <w:shd w:val="clear" w:color="auto" w:fill="FFFF00"/>
          </w:tcPr>
          <w:p w14:paraId="5AD1CE01" w14:textId="77777777" w:rsidR="00BE7C33" w:rsidRPr="00D95972" w:rsidRDefault="00BE7C33" w:rsidP="00BE7C33">
            <w:pPr>
              <w:rPr>
                <w:rFonts w:cs="Arial"/>
              </w:rPr>
            </w:pPr>
            <w:r>
              <w:rPr>
                <w:rFonts w:cs="Arial"/>
              </w:rPr>
              <w:t>Structure for PC5 Provisioning in multi-operator V2X scenarios procedure</w:t>
            </w:r>
          </w:p>
        </w:tc>
        <w:tc>
          <w:tcPr>
            <w:tcW w:w="1767" w:type="dxa"/>
            <w:tcBorders>
              <w:top w:val="single" w:sz="4" w:space="0" w:color="auto"/>
              <w:bottom w:val="single" w:sz="4" w:space="0" w:color="auto"/>
            </w:tcBorders>
            <w:shd w:val="clear" w:color="auto" w:fill="FFFF00"/>
          </w:tcPr>
          <w:p w14:paraId="3DD8E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5C3365A" w14:textId="77777777" w:rsidR="00BE7C33" w:rsidRPr="00D95972" w:rsidRDefault="00BE7C33" w:rsidP="00BE7C33">
            <w:pPr>
              <w:rPr>
                <w:rFonts w:cs="Arial"/>
              </w:rPr>
            </w:pPr>
            <w:r>
              <w:rPr>
                <w:rFonts w:cs="Arial"/>
              </w:rPr>
              <w:t>CR 0092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8F116" w14:textId="77777777" w:rsidR="00BE7C33" w:rsidRPr="00D95972" w:rsidRDefault="00BE7C33" w:rsidP="00BE7C33">
            <w:pPr>
              <w:rPr>
                <w:rFonts w:eastAsia="Batang" w:cs="Arial"/>
                <w:lang w:eastAsia="ko-KR"/>
              </w:rPr>
            </w:pPr>
          </w:p>
        </w:tc>
      </w:tr>
      <w:tr w:rsidR="00BE7C33" w:rsidRPr="00D95972" w14:paraId="34D355B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CF5AA7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799A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C05E92" w14:textId="7653EDD8" w:rsidR="00BE7C33" w:rsidRPr="00D95972" w:rsidRDefault="00BE7C33" w:rsidP="00BE7C33">
            <w:pPr>
              <w:overflowPunct/>
              <w:autoSpaceDE/>
              <w:autoSpaceDN/>
              <w:adjustRightInd/>
              <w:textAlignment w:val="auto"/>
              <w:rPr>
                <w:rFonts w:cs="Arial"/>
                <w:lang w:val="en-US"/>
              </w:rPr>
            </w:pPr>
            <w:hyperlink r:id="rId532" w:history="1">
              <w:r>
                <w:rPr>
                  <w:rStyle w:val="Hyperlink"/>
                </w:rPr>
                <w:t>C1-213429</w:t>
              </w:r>
            </w:hyperlink>
          </w:p>
        </w:tc>
        <w:tc>
          <w:tcPr>
            <w:tcW w:w="4191" w:type="dxa"/>
            <w:gridSpan w:val="3"/>
            <w:tcBorders>
              <w:top w:val="single" w:sz="4" w:space="0" w:color="auto"/>
              <w:bottom w:val="single" w:sz="4" w:space="0" w:color="auto"/>
            </w:tcBorders>
            <w:shd w:val="clear" w:color="auto" w:fill="FFFF00"/>
          </w:tcPr>
          <w:p w14:paraId="5DF8EE24" w14:textId="77777777" w:rsidR="00BE7C33" w:rsidRPr="00D95972" w:rsidRDefault="00BE7C33" w:rsidP="00BE7C33">
            <w:pPr>
              <w:rPr>
                <w:rFonts w:cs="Arial"/>
              </w:rPr>
            </w:pPr>
            <w:r>
              <w:rPr>
                <w:rFonts w:cs="Arial"/>
              </w:rPr>
              <w:t>Data Semantics for PC5 Provisioning in multi-operator V2X scenarios procedure</w:t>
            </w:r>
          </w:p>
        </w:tc>
        <w:tc>
          <w:tcPr>
            <w:tcW w:w="1767" w:type="dxa"/>
            <w:tcBorders>
              <w:top w:val="single" w:sz="4" w:space="0" w:color="auto"/>
              <w:bottom w:val="single" w:sz="4" w:space="0" w:color="auto"/>
            </w:tcBorders>
            <w:shd w:val="clear" w:color="auto" w:fill="FFFF00"/>
          </w:tcPr>
          <w:p w14:paraId="31D4B285"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47D1712E" w14:textId="77777777" w:rsidR="00BE7C33" w:rsidRPr="00D95972" w:rsidRDefault="00BE7C33" w:rsidP="00BE7C33">
            <w:pPr>
              <w:rPr>
                <w:rFonts w:cs="Arial"/>
              </w:rPr>
            </w:pPr>
            <w:r>
              <w:rPr>
                <w:rFonts w:cs="Arial"/>
              </w:rPr>
              <w:t>CR 0093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8EFDBE2" w14:textId="77777777" w:rsidR="00BE7C33" w:rsidRPr="00D95972" w:rsidRDefault="00BE7C33" w:rsidP="00BE7C33">
            <w:pPr>
              <w:rPr>
                <w:rFonts w:eastAsia="Batang" w:cs="Arial"/>
                <w:lang w:eastAsia="ko-KR"/>
              </w:rPr>
            </w:pPr>
          </w:p>
        </w:tc>
      </w:tr>
      <w:tr w:rsidR="00BE7C33" w:rsidRPr="00D95972" w14:paraId="030B902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8BA3B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A15A9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169E41" w14:textId="4189BA94" w:rsidR="00BE7C33" w:rsidRPr="00D95972" w:rsidRDefault="00BE7C33" w:rsidP="00BE7C33">
            <w:pPr>
              <w:overflowPunct/>
              <w:autoSpaceDE/>
              <w:autoSpaceDN/>
              <w:adjustRightInd/>
              <w:textAlignment w:val="auto"/>
              <w:rPr>
                <w:rFonts w:cs="Arial"/>
                <w:lang w:val="en-US"/>
              </w:rPr>
            </w:pPr>
            <w:hyperlink r:id="rId533" w:history="1">
              <w:r>
                <w:rPr>
                  <w:rStyle w:val="Hyperlink"/>
                </w:rPr>
                <w:t>C1-213430</w:t>
              </w:r>
            </w:hyperlink>
          </w:p>
        </w:tc>
        <w:tc>
          <w:tcPr>
            <w:tcW w:w="4191" w:type="dxa"/>
            <w:gridSpan w:val="3"/>
            <w:tcBorders>
              <w:top w:val="single" w:sz="4" w:space="0" w:color="auto"/>
              <w:bottom w:val="single" w:sz="4" w:space="0" w:color="auto"/>
            </w:tcBorders>
            <w:shd w:val="clear" w:color="auto" w:fill="FFFF00"/>
          </w:tcPr>
          <w:p w14:paraId="4AC1EC25" w14:textId="77777777" w:rsidR="00BE7C33" w:rsidRPr="00D95972" w:rsidRDefault="00BE7C33" w:rsidP="00BE7C33">
            <w:pPr>
              <w:rPr>
                <w:rFonts w:cs="Arial"/>
              </w:rPr>
            </w:pPr>
            <w:r>
              <w:rPr>
                <w:rFonts w:cs="Arial"/>
              </w:rPr>
              <w:t>Obtaining dynamic information of the UEs in proximity range procedure</w:t>
            </w:r>
          </w:p>
        </w:tc>
        <w:tc>
          <w:tcPr>
            <w:tcW w:w="1767" w:type="dxa"/>
            <w:tcBorders>
              <w:top w:val="single" w:sz="4" w:space="0" w:color="auto"/>
              <w:bottom w:val="single" w:sz="4" w:space="0" w:color="auto"/>
            </w:tcBorders>
            <w:shd w:val="clear" w:color="auto" w:fill="FFFF00"/>
          </w:tcPr>
          <w:p w14:paraId="0C8D1AB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C45A436" w14:textId="77777777" w:rsidR="00BE7C33" w:rsidRPr="00D95972" w:rsidRDefault="00BE7C33" w:rsidP="00BE7C33">
            <w:pPr>
              <w:rPr>
                <w:rFonts w:cs="Arial"/>
              </w:rPr>
            </w:pPr>
            <w:r>
              <w:rPr>
                <w:rFonts w:cs="Arial"/>
              </w:rPr>
              <w:t>CR 0094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B97007" w14:textId="77777777" w:rsidR="00BE7C33" w:rsidRPr="00D95972" w:rsidRDefault="00BE7C33" w:rsidP="00BE7C33">
            <w:pPr>
              <w:rPr>
                <w:rFonts w:eastAsia="Batang" w:cs="Arial"/>
                <w:lang w:eastAsia="ko-KR"/>
              </w:rPr>
            </w:pPr>
          </w:p>
        </w:tc>
      </w:tr>
      <w:tr w:rsidR="00BE7C33" w:rsidRPr="00D95972" w14:paraId="7A38C5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A66A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43DA4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EBD1C3" w14:textId="3815268D" w:rsidR="00BE7C33" w:rsidRPr="00D95972" w:rsidRDefault="00BE7C33" w:rsidP="00BE7C33">
            <w:pPr>
              <w:overflowPunct/>
              <w:autoSpaceDE/>
              <w:autoSpaceDN/>
              <w:adjustRightInd/>
              <w:textAlignment w:val="auto"/>
              <w:rPr>
                <w:rFonts w:cs="Arial"/>
                <w:lang w:val="en-US"/>
              </w:rPr>
            </w:pPr>
            <w:hyperlink r:id="rId534" w:history="1">
              <w:r>
                <w:rPr>
                  <w:rStyle w:val="Hyperlink"/>
                </w:rPr>
                <w:t>C1-213431</w:t>
              </w:r>
            </w:hyperlink>
          </w:p>
        </w:tc>
        <w:tc>
          <w:tcPr>
            <w:tcW w:w="4191" w:type="dxa"/>
            <w:gridSpan w:val="3"/>
            <w:tcBorders>
              <w:top w:val="single" w:sz="4" w:space="0" w:color="auto"/>
              <w:bottom w:val="single" w:sz="4" w:space="0" w:color="auto"/>
            </w:tcBorders>
            <w:shd w:val="clear" w:color="auto" w:fill="FFFF00"/>
          </w:tcPr>
          <w:p w14:paraId="50DB073F" w14:textId="77777777" w:rsidR="00BE7C33" w:rsidRPr="00D95972" w:rsidRDefault="00BE7C33" w:rsidP="00BE7C33">
            <w:pPr>
              <w:rPr>
                <w:rFonts w:cs="Arial"/>
              </w:rPr>
            </w:pPr>
            <w:r>
              <w:rPr>
                <w:rFonts w:cs="Arial"/>
              </w:rPr>
              <w:t>Structure for obtaining dynamic information of the UEs in proximity range procedure</w:t>
            </w:r>
          </w:p>
        </w:tc>
        <w:tc>
          <w:tcPr>
            <w:tcW w:w="1767" w:type="dxa"/>
            <w:tcBorders>
              <w:top w:val="single" w:sz="4" w:space="0" w:color="auto"/>
              <w:bottom w:val="single" w:sz="4" w:space="0" w:color="auto"/>
            </w:tcBorders>
            <w:shd w:val="clear" w:color="auto" w:fill="FFFF00"/>
          </w:tcPr>
          <w:p w14:paraId="7DB1DAD1"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B248973" w14:textId="77777777" w:rsidR="00BE7C33" w:rsidRPr="00D95972" w:rsidRDefault="00BE7C33" w:rsidP="00BE7C33">
            <w:pPr>
              <w:rPr>
                <w:rFonts w:cs="Arial"/>
              </w:rPr>
            </w:pPr>
            <w:r>
              <w:rPr>
                <w:rFonts w:cs="Arial"/>
              </w:rPr>
              <w:t>CR 0095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3B9CEA1" w14:textId="77777777" w:rsidR="00BE7C33" w:rsidRPr="00D95972" w:rsidRDefault="00BE7C33" w:rsidP="00BE7C33">
            <w:pPr>
              <w:rPr>
                <w:rFonts w:eastAsia="Batang" w:cs="Arial"/>
                <w:lang w:eastAsia="ko-KR"/>
              </w:rPr>
            </w:pPr>
          </w:p>
        </w:tc>
      </w:tr>
      <w:tr w:rsidR="00BE7C33" w:rsidRPr="00D95972" w14:paraId="2D111A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F07AA6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421D0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041A098" w14:textId="1B64956F" w:rsidR="00BE7C33" w:rsidRPr="00D95972" w:rsidRDefault="00BE7C33" w:rsidP="00BE7C33">
            <w:pPr>
              <w:overflowPunct/>
              <w:autoSpaceDE/>
              <w:autoSpaceDN/>
              <w:adjustRightInd/>
              <w:textAlignment w:val="auto"/>
              <w:rPr>
                <w:rFonts w:cs="Arial"/>
                <w:lang w:val="en-US"/>
              </w:rPr>
            </w:pPr>
            <w:hyperlink r:id="rId535" w:history="1">
              <w:r>
                <w:rPr>
                  <w:rStyle w:val="Hyperlink"/>
                </w:rPr>
                <w:t>C1-213432</w:t>
              </w:r>
            </w:hyperlink>
          </w:p>
        </w:tc>
        <w:tc>
          <w:tcPr>
            <w:tcW w:w="4191" w:type="dxa"/>
            <w:gridSpan w:val="3"/>
            <w:tcBorders>
              <w:top w:val="single" w:sz="4" w:space="0" w:color="auto"/>
              <w:bottom w:val="single" w:sz="4" w:space="0" w:color="auto"/>
            </w:tcBorders>
            <w:shd w:val="clear" w:color="auto" w:fill="FFFF00"/>
          </w:tcPr>
          <w:p w14:paraId="20BADA03" w14:textId="77777777" w:rsidR="00BE7C33" w:rsidRPr="00D95972" w:rsidRDefault="00BE7C33" w:rsidP="00BE7C33">
            <w:pPr>
              <w:rPr>
                <w:rFonts w:cs="Arial"/>
              </w:rPr>
            </w:pPr>
            <w:r>
              <w:rPr>
                <w:rFonts w:cs="Arial"/>
              </w:rPr>
              <w:t>Data Semantics for obtaining dynamic information of the UEs in proximity range procedure</w:t>
            </w:r>
          </w:p>
        </w:tc>
        <w:tc>
          <w:tcPr>
            <w:tcW w:w="1767" w:type="dxa"/>
            <w:tcBorders>
              <w:top w:val="single" w:sz="4" w:space="0" w:color="auto"/>
              <w:bottom w:val="single" w:sz="4" w:space="0" w:color="auto"/>
            </w:tcBorders>
            <w:shd w:val="clear" w:color="auto" w:fill="FFFF00"/>
          </w:tcPr>
          <w:p w14:paraId="3B4A630E"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2FC6F23E" w14:textId="77777777" w:rsidR="00BE7C33" w:rsidRPr="00D95972" w:rsidRDefault="00BE7C33" w:rsidP="00BE7C33">
            <w:pPr>
              <w:rPr>
                <w:rFonts w:cs="Arial"/>
              </w:rPr>
            </w:pPr>
            <w:r>
              <w:rPr>
                <w:rFonts w:cs="Arial"/>
              </w:rPr>
              <w:t>CR 0096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480C69" w14:textId="77777777" w:rsidR="00BE7C33" w:rsidRPr="00D95972" w:rsidRDefault="00BE7C33" w:rsidP="00BE7C33">
            <w:pPr>
              <w:rPr>
                <w:rFonts w:eastAsia="Batang" w:cs="Arial"/>
                <w:lang w:eastAsia="ko-KR"/>
              </w:rPr>
            </w:pPr>
          </w:p>
        </w:tc>
      </w:tr>
      <w:tr w:rsidR="00BE7C33" w:rsidRPr="00D95972" w14:paraId="1AE1A31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43EBBB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B506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B99408" w14:textId="52DFF88B" w:rsidR="00BE7C33" w:rsidRPr="00D95972" w:rsidRDefault="00BE7C33" w:rsidP="00BE7C33">
            <w:pPr>
              <w:overflowPunct/>
              <w:autoSpaceDE/>
              <w:autoSpaceDN/>
              <w:adjustRightInd/>
              <w:textAlignment w:val="auto"/>
              <w:rPr>
                <w:rFonts w:cs="Arial"/>
                <w:lang w:val="en-US"/>
              </w:rPr>
            </w:pPr>
            <w:hyperlink r:id="rId536" w:history="1">
              <w:r>
                <w:rPr>
                  <w:rStyle w:val="Hyperlink"/>
                </w:rPr>
                <w:t>C1-213433</w:t>
              </w:r>
            </w:hyperlink>
          </w:p>
        </w:tc>
        <w:tc>
          <w:tcPr>
            <w:tcW w:w="4191" w:type="dxa"/>
            <w:gridSpan w:val="3"/>
            <w:tcBorders>
              <w:top w:val="single" w:sz="4" w:space="0" w:color="auto"/>
              <w:bottom w:val="single" w:sz="4" w:space="0" w:color="auto"/>
            </w:tcBorders>
            <w:shd w:val="clear" w:color="auto" w:fill="FFFF00"/>
          </w:tcPr>
          <w:p w14:paraId="3670C19C" w14:textId="77777777" w:rsidR="00BE7C33" w:rsidRPr="00D95972" w:rsidRDefault="00BE7C33" w:rsidP="00BE7C33">
            <w:pPr>
              <w:rPr>
                <w:rFonts w:cs="Arial"/>
              </w:rPr>
            </w:pPr>
            <w:r>
              <w:rPr>
                <w:rFonts w:cs="Arial"/>
              </w:rPr>
              <w:t>V2X groupcastbroadcast configuration by VAE layer procedure</w:t>
            </w:r>
          </w:p>
        </w:tc>
        <w:tc>
          <w:tcPr>
            <w:tcW w:w="1767" w:type="dxa"/>
            <w:tcBorders>
              <w:top w:val="single" w:sz="4" w:space="0" w:color="auto"/>
              <w:bottom w:val="single" w:sz="4" w:space="0" w:color="auto"/>
            </w:tcBorders>
            <w:shd w:val="clear" w:color="auto" w:fill="FFFF00"/>
          </w:tcPr>
          <w:p w14:paraId="1EC05B2F"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5476E7EC" w14:textId="77777777" w:rsidR="00BE7C33" w:rsidRPr="00D95972" w:rsidRDefault="00BE7C33" w:rsidP="00BE7C33">
            <w:pPr>
              <w:rPr>
                <w:rFonts w:cs="Arial"/>
              </w:rPr>
            </w:pPr>
            <w:r>
              <w:rPr>
                <w:rFonts w:cs="Arial"/>
              </w:rPr>
              <w:t>CR 0097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C3E5F" w14:textId="77777777" w:rsidR="00BE7C33" w:rsidRPr="00D95972" w:rsidRDefault="00BE7C33" w:rsidP="00BE7C33">
            <w:pPr>
              <w:rPr>
                <w:rFonts w:eastAsia="Batang" w:cs="Arial"/>
                <w:lang w:eastAsia="ko-KR"/>
              </w:rPr>
            </w:pPr>
          </w:p>
        </w:tc>
      </w:tr>
      <w:tr w:rsidR="00BE7C33" w:rsidRPr="00D95972" w14:paraId="4EDC7FC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D3AAEC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F50DB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04357F" w14:textId="2FD57C7F" w:rsidR="00BE7C33" w:rsidRPr="00D95972" w:rsidRDefault="00BE7C33" w:rsidP="00BE7C33">
            <w:pPr>
              <w:overflowPunct/>
              <w:autoSpaceDE/>
              <w:autoSpaceDN/>
              <w:adjustRightInd/>
              <w:textAlignment w:val="auto"/>
              <w:rPr>
                <w:rFonts w:cs="Arial"/>
                <w:lang w:val="en-US"/>
              </w:rPr>
            </w:pPr>
            <w:hyperlink r:id="rId537" w:history="1">
              <w:r>
                <w:rPr>
                  <w:rStyle w:val="Hyperlink"/>
                </w:rPr>
                <w:t>C1-213434</w:t>
              </w:r>
            </w:hyperlink>
          </w:p>
        </w:tc>
        <w:tc>
          <w:tcPr>
            <w:tcW w:w="4191" w:type="dxa"/>
            <w:gridSpan w:val="3"/>
            <w:tcBorders>
              <w:top w:val="single" w:sz="4" w:space="0" w:color="auto"/>
              <w:bottom w:val="single" w:sz="4" w:space="0" w:color="auto"/>
            </w:tcBorders>
            <w:shd w:val="clear" w:color="auto" w:fill="FFFF00"/>
          </w:tcPr>
          <w:p w14:paraId="58853196" w14:textId="77777777" w:rsidR="00BE7C33" w:rsidRPr="00D95972" w:rsidRDefault="00BE7C33" w:rsidP="00BE7C33">
            <w:pPr>
              <w:rPr>
                <w:rFonts w:cs="Arial"/>
              </w:rPr>
            </w:pPr>
            <w:r>
              <w:rPr>
                <w:rFonts w:cs="Arial"/>
              </w:rPr>
              <w:t>Structure for V2X groupcast/broadcast configuration by VAE layer procedure</w:t>
            </w:r>
          </w:p>
        </w:tc>
        <w:tc>
          <w:tcPr>
            <w:tcW w:w="1767" w:type="dxa"/>
            <w:tcBorders>
              <w:top w:val="single" w:sz="4" w:space="0" w:color="auto"/>
              <w:bottom w:val="single" w:sz="4" w:space="0" w:color="auto"/>
            </w:tcBorders>
            <w:shd w:val="clear" w:color="auto" w:fill="FFFF00"/>
          </w:tcPr>
          <w:p w14:paraId="08CC2947"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1B583DD8" w14:textId="77777777" w:rsidR="00BE7C33" w:rsidRPr="00D95972" w:rsidRDefault="00BE7C33" w:rsidP="00BE7C33">
            <w:pPr>
              <w:rPr>
                <w:rFonts w:cs="Arial"/>
              </w:rPr>
            </w:pPr>
            <w:r>
              <w:rPr>
                <w:rFonts w:cs="Arial"/>
              </w:rPr>
              <w:t>CR 0098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495206" w14:textId="77777777" w:rsidR="00BE7C33" w:rsidRPr="00D95972" w:rsidRDefault="00BE7C33" w:rsidP="00BE7C33">
            <w:pPr>
              <w:rPr>
                <w:rFonts w:eastAsia="Batang" w:cs="Arial"/>
                <w:lang w:eastAsia="ko-KR"/>
              </w:rPr>
            </w:pPr>
          </w:p>
        </w:tc>
      </w:tr>
      <w:tr w:rsidR="00BE7C33" w:rsidRPr="00D95972" w14:paraId="167E3929"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C1DE534"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1EEF0C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97E9EB" w14:textId="0C91EA02" w:rsidR="00BE7C33" w:rsidRPr="00D95972" w:rsidRDefault="00BE7C33" w:rsidP="00BE7C33">
            <w:pPr>
              <w:overflowPunct/>
              <w:autoSpaceDE/>
              <w:autoSpaceDN/>
              <w:adjustRightInd/>
              <w:textAlignment w:val="auto"/>
              <w:rPr>
                <w:rFonts w:cs="Arial"/>
                <w:lang w:val="en-US"/>
              </w:rPr>
            </w:pPr>
            <w:hyperlink r:id="rId538" w:history="1">
              <w:r>
                <w:rPr>
                  <w:rStyle w:val="Hyperlink"/>
                </w:rPr>
                <w:t>C1-213438</w:t>
              </w:r>
            </w:hyperlink>
          </w:p>
        </w:tc>
        <w:tc>
          <w:tcPr>
            <w:tcW w:w="4191" w:type="dxa"/>
            <w:gridSpan w:val="3"/>
            <w:tcBorders>
              <w:top w:val="single" w:sz="4" w:space="0" w:color="auto"/>
              <w:bottom w:val="single" w:sz="4" w:space="0" w:color="auto"/>
            </w:tcBorders>
            <w:shd w:val="clear" w:color="auto" w:fill="FFFF00"/>
          </w:tcPr>
          <w:p w14:paraId="6CF5BE3A" w14:textId="77777777" w:rsidR="00BE7C33" w:rsidRPr="00D95972" w:rsidRDefault="00BE7C33" w:rsidP="00BE7C33">
            <w:pPr>
              <w:rPr>
                <w:rFonts w:cs="Arial"/>
              </w:rPr>
            </w:pPr>
            <w:r>
              <w:rPr>
                <w:rFonts w:cs="Arial"/>
              </w:rPr>
              <w:t>Data Semantics for V2X groupcast/broadcast configuration by VAE layer procedure</w:t>
            </w:r>
          </w:p>
        </w:tc>
        <w:tc>
          <w:tcPr>
            <w:tcW w:w="1767" w:type="dxa"/>
            <w:tcBorders>
              <w:top w:val="single" w:sz="4" w:space="0" w:color="auto"/>
              <w:bottom w:val="single" w:sz="4" w:space="0" w:color="auto"/>
            </w:tcBorders>
            <w:shd w:val="clear" w:color="auto" w:fill="FFFF00"/>
          </w:tcPr>
          <w:p w14:paraId="2A8F9974" w14:textId="77777777" w:rsidR="00BE7C33" w:rsidRPr="00D95972" w:rsidRDefault="00BE7C33" w:rsidP="00BE7C33">
            <w:pPr>
              <w:rPr>
                <w:rFonts w:cs="Arial"/>
              </w:rPr>
            </w:pPr>
            <w:r>
              <w:rPr>
                <w:rFonts w:cs="Arial"/>
              </w:rPr>
              <w:t>Huawei, HiSilicon / Chen</w:t>
            </w:r>
          </w:p>
        </w:tc>
        <w:tc>
          <w:tcPr>
            <w:tcW w:w="826" w:type="dxa"/>
            <w:tcBorders>
              <w:top w:val="single" w:sz="4" w:space="0" w:color="auto"/>
              <w:bottom w:val="single" w:sz="4" w:space="0" w:color="auto"/>
            </w:tcBorders>
            <w:shd w:val="clear" w:color="auto" w:fill="FFFF00"/>
          </w:tcPr>
          <w:p w14:paraId="61FEBDA5" w14:textId="77777777" w:rsidR="00BE7C33" w:rsidRPr="00D95972" w:rsidRDefault="00BE7C33" w:rsidP="00BE7C33">
            <w:pPr>
              <w:rPr>
                <w:rFonts w:cs="Arial"/>
              </w:rPr>
            </w:pPr>
            <w:r>
              <w:rPr>
                <w:rFonts w:cs="Arial"/>
              </w:rPr>
              <w:t>CR 0099 24.486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4BE603A" w14:textId="77777777" w:rsidR="00BE7C33" w:rsidRPr="00D95972" w:rsidRDefault="00BE7C33" w:rsidP="00BE7C33">
            <w:pPr>
              <w:rPr>
                <w:rFonts w:eastAsia="Batang" w:cs="Arial"/>
                <w:lang w:eastAsia="ko-KR"/>
              </w:rPr>
            </w:pPr>
          </w:p>
        </w:tc>
      </w:tr>
      <w:tr w:rsidR="00BE7C33" w:rsidRPr="00D95972" w14:paraId="6ECD8F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363943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E38DB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4653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FEB8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10880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E43627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A245494" w14:textId="77777777" w:rsidR="00BE7C33" w:rsidRPr="00D95972" w:rsidRDefault="00BE7C33" w:rsidP="00BE7C33">
            <w:pPr>
              <w:rPr>
                <w:rFonts w:eastAsia="Batang" w:cs="Arial"/>
                <w:lang w:eastAsia="ko-KR"/>
              </w:rPr>
            </w:pPr>
          </w:p>
        </w:tc>
      </w:tr>
      <w:tr w:rsidR="00BE7C33" w:rsidRPr="00D95972" w14:paraId="6DD39E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EFB84C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22173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857D7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E3DAE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C50F32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88D24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9B708A6" w14:textId="77777777" w:rsidR="00BE7C33" w:rsidRPr="00D95972" w:rsidRDefault="00BE7C33" w:rsidP="00BE7C33">
            <w:pPr>
              <w:rPr>
                <w:rFonts w:eastAsia="Batang" w:cs="Arial"/>
                <w:lang w:eastAsia="ko-KR"/>
              </w:rPr>
            </w:pPr>
          </w:p>
        </w:tc>
      </w:tr>
      <w:tr w:rsidR="00BE7C33" w:rsidRPr="00D95972" w14:paraId="6E1AC88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6ABDD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C01AA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00C38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359A6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155468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7F94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734B40" w14:textId="77777777" w:rsidR="00BE7C33" w:rsidRPr="00D95972" w:rsidRDefault="00BE7C33" w:rsidP="00BE7C33">
            <w:pPr>
              <w:rPr>
                <w:rFonts w:eastAsia="Batang" w:cs="Arial"/>
                <w:lang w:eastAsia="ko-KR"/>
              </w:rPr>
            </w:pPr>
          </w:p>
        </w:tc>
      </w:tr>
      <w:tr w:rsidR="00BE7C33" w:rsidRPr="00D95972" w14:paraId="7ED6FA0E"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48B49F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A0823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EB10F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9BC4ED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82A395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6E7B71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268F049" w14:textId="77777777" w:rsidR="00BE7C33" w:rsidRPr="00D95972" w:rsidRDefault="00BE7C33" w:rsidP="00BE7C33">
            <w:pPr>
              <w:rPr>
                <w:rFonts w:eastAsia="Batang" w:cs="Arial"/>
                <w:lang w:eastAsia="ko-KR"/>
              </w:rPr>
            </w:pPr>
          </w:p>
        </w:tc>
      </w:tr>
      <w:tr w:rsidR="00BE7C33" w:rsidRPr="00D95972" w14:paraId="51C9B06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843ED9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0FF63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0A07E5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81B2E1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C4EC6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EAEB59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783658" w14:textId="77777777" w:rsidR="00BE7C33" w:rsidRPr="00D95972" w:rsidRDefault="00BE7C33" w:rsidP="00BE7C33">
            <w:pPr>
              <w:rPr>
                <w:rFonts w:eastAsia="Batang" w:cs="Arial"/>
                <w:lang w:eastAsia="ko-KR"/>
              </w:rPr>
            </w:pPr>
          </w:p>
        </w:tc>
      </w:tr>
      <w:tr w:rsidR="00BE7C33" w:rsidRPr="00D95972" w14:paraId="63BED0D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182130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61FB2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1C41F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C1B572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FEA620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DBFAC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D5B5452" w14:textId="77777777" w:rsidR="00BE7C33" w:rsidRPr="00D95972" w:rsidRDefault="00BE7C33" w:rsidP="00BE7C33">
            <w:pPr>
              <w:rPr>
                <w:rFonts w:eastAsia="Batang" w:cs="Arial"/>
                <w:lang w:eastAsia="ko-KR"/>
              </w:rPr>
            </w:pPr>
          </w:p>
        </w:tc>
      </w:tr>
      <w:tr w:rsidR="00BE7C33" w:rsidRPr="00D95972" w14:paraId="75990AE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5E961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B167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5CA032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1E7F54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B9F71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4A0E9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1DB442" w14:textId="77777777" w:rsidR="00BE7C33" w:rsidRPr="00D95972" w:rsidRDefault="00BE7C33" w:rsidP="00BE7C33">
            <w:pPr>
              <w:rPr>
                <w:rFonts w:eastAsia="Batang" w:cs="Arial"/>
                <w:lang w:eastAsia="ko-KR"/>
              </w:rPr>
            </w:pPr>
          </w:p>
        </w:tc>
      </w:tr>
      <w:tr w:rsidR="00BE7C33" w:rsidRPr="00D95972" w14:paraId="0D9136A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0B43882D" w14:textId="77777777" w:rsidR="00BE7C33" w:rsidRPr="00D95972" w:rsidRDefault="00BE7C33" w:rsidP="00BE7C33">
            <w:pPr>
              <w:pStyle w:val="ListParagraph"/>
              <w:numPr>
                <w:ilvl w:val="2"/>
                <w:numId w:val="5"/>
              </w:numPr>
              <w:rPr>
                <w:rFonts w:cs="Arial"/>
              </w:rPr>
            </w:pPr>
          </w:p>
        </w:tc>
        <w:tc>
          <w:tcPr>
            <w:tcW w:w="1317" w:type="dxa"/>
            <w:gridSpan w:val="2"/>
            <w:tcBorders>
              <w:top w:val="single" w:sz="4" w:space="0" w:color="auto"/>
              <w:bottom w:val="single" w:sz="4" w:space="0" w:color="auto"/>
            </w:tcBorders>
            <w:shd w:val="clear" w:color="auto" w:fill="FFFFFF"/>
          </w:tcPr>
          <w:p w14:paraId="38CBD46E" w14:textId="77777777" w:rsidR="00BE7C33" w:rsidRPr="00D95972" w:rsidRDefault="00BE7C33" w:rsidP="00BE7C33">
            <w:pPr>
              <w:rPr>
                <w:rFonts w:cs="Arial"/>
              </w:rPr>
            </w:pPr>
            <w:r>
              <w:t>eEDGE_5GC</w:t>
            </w:r>
          </w:p>
        </w:tc>
        <w:tc>
          <w:tcPr>
            <w:tcW w:w="1088" w:type="dxa"/>
            <w:tcBorders>
              <w:top w:val="single" w:sz="4" w:space="0" w:color="auto"/>
              <w:bottom w:val="single" w:sz="4" w:space="0" w:color="auto"/>
            </w:tcBorders>
          </w:tcPr>
          <w:p w14:paraId="7EA14EA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0D52926B" w14:textId="77777777" w:rsidR="00BE7C33" w:rsidRPr="00D95972" w:rsidRDefault="00BE7C33" w:rsidP="00BE7C33">
            <w:pPr>
              <w:rPr>
                <w:rFonts w:cs="Arial"/>
              </w:rPr>
            </w:pPr>
            <w:r>
              <w:rPr>
                <w:rFonts w:eastAsia="Calibri" w:cs="Arial"/>
                <w:color w:val="000000"/>
                <w:highlight w:val="yellow"/>
              </w:rPr>
              <w:t>Lena</w:t>
            </w:r>
            <w:r w:rsidRPr="00D95972">
              <w:rPr>
                <w:rFonts w:eastAsia="Calibri" w:cs="Arial"/>
                <w:color w:val="000000"/>
                <w:highlight w:val="yellow"/>
              </w:rPr>
              <w:t>–</w:t>
            </w:r>
            <w:r>
              <w:rPr>
                <w:rFonts w:eastAsia="Calibri" w:cs="Arial"/>
                <w:color w:val="000000"/>
                <w:highlight w:val="yellow"/>
              </w:rPr>
              <w:t>Breakout</w:t>
            </w:r>
            <w:r w:rsidRPr="00D95972">
              <w:rPr>
                <w:rFonts w:eastAsia="Calibri" w:cs="Arial"/>
                <w:color w:val="000000"/>
                <w:highlight w:val="yellow"/>
              </w:rPr>
              <w:t xml:space="preserve"> </w:t>
            </w:r>
          </w:p>
        </w:tc>
        <w:tc>
          <w:tcPr>
            <w:tcW w:w="1767" w:type="dxa"/>
            <w:tcBorders>
              <w:top w:val="single" w:sz="4" w:space="0" w:color="auto"/>
              <w:bottom w:val="single" w:sz="4" w:space="0" w:color="auto"/>
            </w:tcBorders>
          </w:tcPr>
          <w:p w14:paraId="33C7C633"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B564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57F929F8" w14:textId="77777777" w:rsidR="00BE7C33" w:rsidRDefault="00BE7C33" w:rsidP="00BE7C33">
            <w:r w:rsidRPr="002276A6">
              <w:t>CT Aspects of 5G eEDGE</w:t>
            </w:r>
          </w:p>
          <w:p w14:paraId="0CCC02F0" w14:textId="77777777" w:rsidR="00BE7C33" w:rsidRDefault="00BE7C33" w:rsidP="00BE7C33">
            <w:pPr>
              <w:rPr>
                <w:rFonts w:eastAsia="Batang" w:cs="Arial"/>
                <w:color w:val="000000"/>
                <w:lang w:eastAsia="ko-KR"/>
              </w:rPr>
            </w:pPr>
          </w:p>
          <w:p w14:paraId="09995DA0" w14:textId="77777777" w:rsidR="00BE7C33" w:rsidRPr="00D95972" w:rsidRDefault="00BE7C33" w:rsidP="00BE7C33">
            <w:pPr>
              <w:rPr>
                <w:rFonts w:eastAsia="Batang" w:cs="Arial"/>
                <w:color w:val="000000"/>
                <w:lang w:eastAsia="ko-KR"/>
              </w:rPr>
            </w:pPr>
          </w:p>
          <w:p w14:paraId="5BA96B96" w14:textId="77777777" w:rsidR="00BE7C33" w:rsidRPr="00D95972" w:rsidRDefault="00BE7C33" w:rsidP="00BE7C33">
            <w:pPr>
              <w:rPr>
                <w:rFonts w:eastAsia="Batang" w:cs="Arial"/>
                <w:lang w:eastAsia="ko-KR"/>
              </w:rPr>
            </w:pPr>
          </w:p>
        </w:tc>
      </w:tr>
      <w:tr w:rsidR="00BE7C33" w:rsidRPr="00D95972" w14:paraId="4D3323D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E98FD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940CEC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64A6D2E" w14:textId="1C995654" w:rsidR="00BE7C33" w:rsidRPr="00D95972" w:rsidRDefault="00BE7C33" w:rsidP="00BE7C33">
            <w:pPr>
              <w:overflowPunct/>
              <w:autoSpaceDE/>
              <w:autoSpaceDN/>
              <w:adjustRightInd/>
              <w:textAlignment w:val="auto"/>
              <w:rPr>
                <w:rFonts w:cs="Arial"/>
                <w:lang w:val="en-US"/>
              </w:rPr>
            </w:pPr>
            <w:hyperlink r:id="rId539" w:history="1">
              <w:r>
                <w:rPr>
                  <w:rStyle w:val="Hyperlink"/>
                </w:rPr>
                <w:t>C1-213029</w:t>
              </w:r>
            </w:hyperlink>
          </w:p>
        </w:tc>
        <w:tc>
          <w:tcPr>
            <w:tcW w:w="4191" w:type="dxa"/>
            <w:gridSpan w:val="3"/>
            <w:tcBorders>
              <w:top w:val="single" w:sz="4" w:space="0" w:color="auto"/>
              <w:bottom w:val="single" w:sz="4" w:space="0" w:color="auto"/>
            </w:tcBorders>
            <w:shd w:val="clear" w:color="auto" w:fill="FFFF00"/>
          </w:tcPr>
          <w:p w14:paraId="504B6E54"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78D46694"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07702259" w14:textId="77777777" w:rsidR="00BE7C33" w:rsidRPr="00D95972" w:rsidRDefault="00BE7C33" w:rsidP="00BE7C33">
            <w:pPr>
              <w:rPr>
                <w:rFonts w:cs="Arial"/>
              </w:rPr>
            </w:pPr>
            <w:r>
              <w:rPr>
                <w:rFonts w:cs="Arial"/>
              </w:rPr>
              <w:t>CR 3257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E25711" w14:textId="77777777" w:rsidR="00BE7C33" w:rsidRPr="00D95972" w:rsidRDefault="00BE7C33" w:rsidP="00BE7C33">
            <w:pPr>
              <w:rPr>
                <w:rFonts w:eastAsia="Batang" w:cs="Arial"/>
                <w:lang w:eastAsia="ko-KR"/>
              </w:rPr>
            </w:pPr>
            <w:r>
              <w:rPr>
                <w:rFonts w:eastAsia="Batang" w:cs="Arial"/>
                <w:lang w:eastAsia="ko-KR"/>
              </w:rPr>
              <w:t>Revision of C1-212415</w:t>
            </w:r>
          </w:p>
        </w:tc>
      </w:tr>
      <w:tr w:rsidR="00BE7C33" w:rsidRPr="00D95972" w14:paraId="1B1B3B8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DF36BFD"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E82A42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E10EF7" w14:textId="1638F800" w:rsidR="00BE7C33" w:rsidRPr="00D95972" w:rsidRDefault="00BE7C33" w:rsidP="00BE7C33">
            <w:pPr>
              <w:overflowPunct/>
              <w:autoSpaceDE/>
              <w:autoSpaceDN/>
              <w:adjustRightInd/>
              <w:textAlignment w:val="auto"/>
              <w:rPr>
                <w:rFonts w:cs="Arial"/>
                <w:lang w:val="en-US"/>
              </w:rPr>
            </w:pPr>
            <w:hyperlink r:id="rId540" w:history="1">
              <w:r>
                <w:rPr>
                  <w:rStyle w:val="Hyperlink"/>
                </w:rPr>
                <w:t>C1-213033</w:t>
              </w:r>
            </w:hyperlink>
          </w:p>
        </w:tc>
        <w:tc>
          <w:tcPr>
            <w:tcW w:w="4191" w:type="dxa"/>
            <w:gridSpan w:val="3"/>
            <w:tcBorders>
              <w:top w:val="single" w:sz="4" w:space="0" w:color="auto"/>
              <w:bottom w:val="single" w:sz="4" w:space="0" w:color="auto"/>
            </w:tcBorders>
            <w:shd w:val="clear" w:color="auto" w:fill="FFFF00"/>
          </w:tcPr>
          <w:p w14:paraId="3907F18C" w14:textId="77777777" w:rsidR="00BE7C33" w:rsidRPr="00D95972" w:rsidRDefault="00BE7C33" w:rsidP="00BE7C33">
            <w:pPr>
              <w:rPr>
                <w:rFonts w:cs="Arial"/>
              </w:rPr>
            </w:pPr>
            <w:r>
              <w:rPr>
                <w:rFonts w:cs="Arial"/>
              </w:rPr>
              <w:t>ECS address support indication and provisioning in ePCO</w:t>
            </w:r>
          </w:p>
        </w:tc>
        <w:tc>
          <w:tcPr>
            <w:tcW w:w="1767" w:type="dxa"/>
            <w:tcBorders>
              <w:top w:val="single" w:sz="4" w:space="0" w:color="auto"/>
              <w:bottom w:val="single" w:sz="4" w:space="0" w:color="auto"/>
            </w:tcBorders>
            <w:shd w:val="clear" w:color="auto" w:fill="FFFF00"/>
          </w:tcPr>
          <w:p w14:paraId="00CA5D35" w14:textId="77777777" w:rsidR="00BE7C33" w:rsidRPr="00D95972" w:rsidRDefault="00BE7C33" w:rsidP="00BE7C33">
            <w:pPr>
              <w:rPr>
                <w:rFonts w:cs="Arial"/>
              </w:rPr>
            </w:pPr>
            <w:r>
              <w:rPr>
                <w:rFonts w:cs="Arial"/>
              </w:rPr>
              <w:t>Ericsson /kaj</w:t>
            </w:r>
          </w:p>
        </w:tc>
        <w:tc>
          <w:tcPr>
            <w:tcW w:w="826" w:type="dxa"/>
            <w:tcBorders>
              <w:top w:val="single" w:sz="4" w:space="0" w:color="auto"/>
              <w:bottom w:val="single" w:sz="4" w:space="0" w:color="auto"/>
            </w:tcBorders>
            <w:shd w:val="clear" w:color="auto" w:fill="FFFF00"/>
          </w:tcPr>
          <w:p w14:paraId="6E666975" w14:textId="77777777" w:rsidR="00BE7C33" w:rsidRPr="00D95972" w:rsidRDefault="00BE7C33" w:rsidP="00BE7C33">
            <w:pPr>
              <w:rPr>
                <w:rFonts w:cs="Arial"/>
              </w:rPr>
            </w:pPr>
            <w:r>
              <w:rPr>
                <w:rFonts w:cs="Arial"/>
              </w:rPr>
              <w:t>CR 2977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E897FA" w14:textId="77777777" w:rsidR="00BE7C33" w:rsidRPr="00D95972" w:rsidRDefault="00BE7C33" w:rsidP="00BE7C33">
            <w:pPr>
              <w:rPr>
                <w:rFonts w:eastAsia="Batang" w:cs="Arial"/>
                <w:lang w:eastAsia="ko-KR"/>
              </w:rPr>
            </w:pPr>
            <w:r>
              <w:rPr>
                <w:rFonts w:eastAsia="Batang" w:cs="Arial"/>
                <w:lang w:eastAsia="ko-KR"/>
              </w:rPr>
              <w:t>Revision of C1-212418</w:t>
            </w:r>
          </w:p>
        </w:tc>
      </w:tr>
      <w:tr w:rsidR="00BE7C33" w:rsidRPr="00D95972" w14:paraId="010D61C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EC828A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FCC4A6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B4E88F7" w14:textId="1A60F011" w:rsidR="00BE7C33" w:rsidRPr="00D95972" w:rsidRDefault="00BE7C33" w:rsidP="00BE7C33">
            <w:pPr>
              <w:overflowPunct/>
              <w:autoSpaceDE/>
              <w:autoSpaceDN/>
              <w:adjustRightInd/>
              <w:textAlignment w:val="auto"/>
              <w:rPr>
                <w:rFonts w:cs="Arial"/>
                <w:lang w:val="en-US"/>
              </w:rPr>
            </w:pPr>
            <w:hyperlink r:id="rId541" w:history="1">
              <w:r>
                <w:rPr>
                  <w:rStyle w:val="Hyperlink"/>
                </w:rPr>
                <w:t>C1-213178</w:t>
              </w:r>
            </w:hyperlink>
          </w:p>
        </w:tc>
        <w:tc>
          <w:tcPr>
            <w:tcW w:w="4191" w:type="dxa"/>
            <w:gridSpan w:val="3"/>
            <w:tcBorders>
              <w:top w:val="single" w:sz="4" w:space="0" w:color="auto"/>
              <w:bottom w:val="single" w:sz="4" w:space="0" w:color="auto"/>
            </w:tcBorders>
            <w:shd w:val="clear" w:color="auto" w:fill="FFFF00"/>
          </w:tcPr>
          <w:p w14:paraId="4EE92CC5" w14:textId="77777777" w:rsidR="00BE7C33" w:rsidRPr="00D95972" w:rsidRDefault="00BE7C33" w:rsidP="00BE7C33">
            <w:pPr>
              <w:rPr>
                <w:rFonts w:cs="Arial"/>
              </w:rPr>
            </w:pPr>
            <w:r>
              <w:rPr>
                <w:rFonts w:cs="Arial"/>
              </w:rPr>
              <w:t>Work plan for the CT1 part of eEDGE_5GC</w:t>
            </w:r>
          </w:p>
        </w:tc>
        <w:tc>
          <w:tcPr>
            <w:tcW w:w="1767" w:type="dxa"/>
            <w:tcBorders>
              <w:top w:val="single" w:sz="4" w:space="0" w:color="auto"/>
              <w:bottom w:val="single" w:sz="4" w:space="0" w:color="auto"/>
            </w:tcBorders>
            <w:shd w:val="clear" w:color="auto" w:fill="FFFF00"/>
          </w:tcPr>
          <w:p w14:paraId="62674E84"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303C0CB3"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BFF457" w14:textId="77777777" w:rsidR="00BE7C33" w:rsidRPr="00D95972" w:rsidRDefault="00BE7C33" w:rsidP="00BE7C33">
            <w:pPr>
              <w:rPr>
                <w:rFonts w:eastAsia="Batang" w:cs="Arial"/>
                <w:lang w:eastAsia="ko-KR"/>
              </w:rPr>
            </w:pPr>
          </w:p>
        </w:tc>
      </w:tr>
      <w:tr w:rsidR="00BE7C33" w:rsidRPr="00D95972" w14:paraId="2669AAB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6C132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22700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46665F" w14:textId="29091128" w:rsidR="00BE7C33" w:rsidRPr="00D95972" w:rsidRDefault="00BE7C33" w:rsidP="00BE7C33">
            <w:pPr>
              <w:overflowPunct/>
              <w:autoSpaceDE/>
              <w:autoSpaceDN/>
              <w:adjustRightInd/>
              <w:textAlignment w:val="auto"/>
              <w:rPr>
                <w:rFonts w:cs="Arial"/>
                <w:lang w:val="en-US"/>
              </w:rPr>
            </w:pPr>
            <w:hyperlink r:id="rId542" w:history="1">
              <w:r>
                <w:rPr>
                  <w:rStyle w:val="Hyperlink"/>
                </w:rPr>
                <w:t>C1-213180</w:t>
              </w:r>
            </w:hyperlink>
          </w:p>
        </w:tc>
        <w:tc>
          <w:tcPr>
            <w:tcW w:w="4191" w:type="dxa"/>
            <w:gridSpan w:val="3"/>
            <w:tcBorders>
              <w:top w:val="single" w:sz="4" w:space="0" w:color="auto"/>
              <w:bottom w:val="single" w:sz="4" w:space="0" w:color="auto"/>
            </w:tcBorders>
            <w:shd w:val="clear" w:color="auto" w:fill="FFFF00"/>
          </w:tcPr>
          <w:p w14:paraId="40D2423F" w14:textId="77777777" w:rsidR="00BE7C33" w:rsidRPr="00D95972" w:rsidRDefault="00BE7C33" w:rsidP="00BE7C33">
            <w:pPr>
              <w:rPr>
                <w:rFonts w:cs="Arial"/>
              </w:rPr>
            </w:pPr>
            <w:r>
              <w:rPr>
                <w:rFonts w:cs="Arial"/>
              </w:rPr>
              <w:t>Introduction of handling of Edge computing for 5GS</w:t>
            </w:r>
          </w:p>
        </w:tc>
        <w:tc>
          <w:tcPr>
            <w:tcW w:w="1767" w:type="dxa"/>
            <w:tcBorders>
              <w:top w:val="single" w:sz="4" w:space="0" w:color="auto"/>
              <w:bottom w:val="single" w:sz="4" w:space="0" w:color="auto"/>
            </w:tcBorders>
            <w:shd w:val="clear" w:color="auto" w:fill="FFFF00"/>
          </w:tcPr>
          <w:p w14:paraId="5D444EEA" w14:textId="77777777" w:rsidR="00BE7C33" w:rsidRPr="00D95972" w:rsidRDefault="00BE7C33" w:rsidP="00BE7C33">
            <w:pPr>
              <w:rPr>
                <w:rFonts w:cs="Arial"/>
              </w:rPr>
            </w:pPr>
            <w:r>
              <w:rPr>
                <w:rFonts w:cs="Arial"/>
              </w:rPr>
              <w:t>Huawei, HiSilicon /Christian</w:t>
            </w:r>
          </w:p>
        </w:tc>
        <w:tc>
          <w:tcPr>
            <w:tcW w:w="826" w:type="dxa"/>
            <w:tcBorders>
              <w:top w:val="single" w:sz="4" w:space="0" w:color="auto"/>
              <w:bottom w:val="single" w:sz="4" w:space="0" w:color="auto"/>
            </w:tcBorders>
            <w:shd w:val="clear" w:color="auto" w:fill="FFFF00"/>
          </w:tcPr>
          <w:p w14:paraId="209453A8" w14:textId="77777777" w:rsidR="00BE7C33" w:rsidRPr="00D95972" w:rsidRDefault="00BE7C33" w:rsidP="00BE7C33">
            <w:pPr>
              <w:rPr>
                <w:rFonts w:cs="Arial"/>
              </w:rPr>
            </w:pPr>
            <w:r>
              <w:rPr>
                <w:rFonts w:cs="Arial"/>
              </w:rPr>
              <w:t>CR 3145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55A160A" w14:textId="77777777" w:rsidR="00BE7C33" w:rsidRDefault="00BE7C33" w:rsidP="00BE7C33">
            <w:pPr>
              <w:rPr>
                <w:rFonts w:eastAsia="Batang" w:cs="Arial"/>
                <w:lang w:eastAsia="ko-KR"/>
              </w:rPr>
            </w:pPr>
            <w:r>
              <w:rPr>
                <w:rFonts w:eastAsia="Batang" w:cs="Arial"/>
                <w:lang w:eastAsia="ko-KR"/>
              </w:rPr>
              <w:t>Revision of C1-212550</w:t>
            </w:r>
          </w:p>
          <w:p w14:paraId="1C0C7ED0" w14:textId="77777777" w:rsidR="00BE7C33" w:rsidRPr="00D95972" w:rsidRDefault="00BE7C33" w:rsidP="00BE7C33">
            <w:pPr>
              <w:rPr>
                <w:rFonts w:eastAsia="Batang" w:cs="Arial"/>
                <w:lang w:eastAsia="ko-KR"/>
              </w:rPr>
            </w:pPr>
            <w:r>
              <w:rPr>
                <w:rFonts w:eastAsia="Batang" w:cs="Arial"/>
                <w:lang w:eastAsia="ko-KR"/>
              </w:rPr>
              <w:t>Cover page, correct spec version is 17.2.</w:t>
            </w:r>
            <w:r w:rsidRPr="00B56F43">
              <w:rPr>
                <w:rFonts w:eastAsia="Batang" w:cs="Arial"/>
                <w:b/>
                <w:bCs/>
                <w:lang w:eastAsia="ko-KR"/>
              </w:rPr>
              <w:t>1</w:t>
            </w:r>
          </w:p>
        </w:tc>
      </w:tr>
      <w:tr w:rsidR="00BE7C33" w:rsidRPr="00D95972" w14:paraId="0BCA385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EC7B87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FCF36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13143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BFB01E9"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784F42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9751F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302363" w14:textId="77777777" w:rsidR="00BE7C33" w:rsidRPr="00D95972" w:rsidRDefault="00BE7C33" w:rsidP="00BE7C33">
            <w:pPr>
              <w:rPr>
                <w:rFonts w:eastAsia="Batang" w:cs="Arial"/>
                <w:lang w:eastAsia="ko-KR"/>
              </w:rPr>
            </w:pPr>
          </w:p>
        </w:tc>
      </w:tr>
      <w:tr w:rsidR="00BE7C33" w:rsidRPr="00D95972" w14:paraId="6A67D13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7E0A5B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04130B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F6B3B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6589D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0B1C31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E95E41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75CB3BA" w14:textId="77777777" w:rsidR="00BE7C33" w:rsidRPr="00D95972" w:rsidRDefault="00BE7C33" w:rsidP="00BE7C33">
            <w:pPr>
              <w:rPr>
                <w:rFonts w:eastAsia="Batang" w:cs="Arial"/>
                <w:lang w:eastAsia="ko-KR"/>
              </w:rPr>
            </w:pPr>
          </w:p>
        </w:tc>
      </w:tr>
      <w:tr w:rsidR="00BE7C33" w:rsidRPr="00D95972" w14:paraId="506D712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BD130D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4BCBD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D7331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3CF161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A8EBD4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0FF451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C0AABCB" w14:textId="77777777" w:rsidR="00BE7C33" w:rsidRPr="00D95972" w:rsidRDefault="00BE7C33" w:rsidP="00BE7C33">
            <w:pPr>
              <w:rPr>
                <w:rFonts w:eastAsia="Batang" w:cs="Arial"/>
                <w:lang w:eastAsia="ko-KR"/>
              </w:rPr>
            </w:pPr>
          </w:p>
        </w:tc>
      </w:tr>
      <w:tr w:rsidR="00BE7C33" w:rsidRPr="00D95972" w14:paraId="721EB5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19B8A7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1AC2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89C049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4691D2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90243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7CAB4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6839CAF" w14:textId="77777777" w:rsidR="00BE7C33" w:rsidRPr="00D95972" w:rsidRDefault="00BE7C33" w:rsidP="00BE7C33">
            <w:pPr>
              <w:rPr>
                <w:rFonts w:eastAsia="Batang" w:cs="Arial"/>
                <w:lang w:eastAsia="ko-KR"/>
              </w:rPr>
            </w:pPr>
          </w:p>
        </w:tc>
      </w:tr>
      <w:tr w:rsidR="00BE7C33" w:rsidRPr="00D95972" w14:paraId="64A8B5FC"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1569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36B043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8C8CB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9FE215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50F10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D3C444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C145FB6" w14:textId="77777777" w:rsidR="00BE7C33" w:rsidRPr="00D95972" w:rsidRDefault="00BE7C33" w:rsidP="00BE7C33">
            <w:pPr>
              <w:rPr>
                <w:rFonts w:eastAsia="Batang" w:cs="Arial"/>
                <w:lang w:eastAsia="ko-KR"/>
              </w:rPr>
            </w:pPr>
          </w:p>
        </w:tc>
      </w:tr>
      <w:tr w:rsidR="00BE7C33" w:rsidRPr="00D95972" w14:paraId="4F00A614"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375A81E7"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2636505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B4CFC8"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F93EB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8C3F76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0F7EC4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2317920" w14:textId="77777777" w:rsidR="00BE7C33" w:rsidRPr="00D95972" w:rsidRDefault="00BE7C33" w:rsidP="00BE7C33">
            <w:pPr>
              <w:rPr>
                <w:rFonts w:eastAsia="Batang" w:cs="Arial"/>
                <w:lang w:eastAsia="ko-KR"/>
              </w:rPr>
            </w:pPr>
          </w:p>
        </w:tc>
      </w:tr>
      <w:tr w:rsidR="00BE7C33" w:rsidRPr="00D95972" w14:paraId="7A9797A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66F024DB"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25C2CC5D"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issues</w:t>
            </w:r>
            <w:r>
              <w:rPr>
                <w:rFonts w:cs="Arial"/>
              </w:rPr>
              <w:t xml:space="preserve"> (TEI17)</w:t>
            </w:r>
          </w:p>
        </w:tc>
        <w:tc>
          <w:tcPr>
            <w:tcW w:w="1088" w:type="dxa"/>
            <w:tcBorders>
              <w:top w:val="single" w:sz="4" w:space="0" w:color="auto"/>
              <w:bottom w:val="single" w:sz="4" w:space="0" w:color="auto"/>
            </w:tcBorders>
          </w:tcPr>
          <w:p w14:paraId="3D26C75B"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13BAB10C" w14:textId="77777777" w:rsidR="00BE7C33" w:rsidRPr="0026213C" w:rsidRDefault="00BE7C33" w:rsidP="00BE7C33">
            <w:pPr>
              <w:rPr>
                <w:rFonts w:eastAsia="Calibri" w:cs="Arial"/>
                <w:color w:val="000000"/>
                <w:highlight w:val="yellow"/>
              </w:rPr>
            </w:pPr>
            <w:r w:rsidRPr="0026213C">
              <w:rPr>
                <w:rFonts w:eastAsia="Calibri" w:cs="Arial"/>
                <w:color w:val="000000"/>
                <w:highlight w:val="yellow"/>
              </w:rPr>
              <w:t>Peter - Main</w:t>
            </w:r>
          </w:p>
        </w:tc>
        <w:tc>
          <w:tcPr>
            <w:tcW w:w="1767" w:type="dxa"/>
            <w:tcBorders>
              <w:top w:val="single" w:sz="4" w:space="0" w:color="auto"/>
              <w:bottom w:val="single" w:sz="4" w:space="0" w:color="auto"/>
            </w:tcBorders>
          </w:tcPr>
          <w:p w14:paraId="7C26DBAB"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79C625C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41A54540"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topics</w:t>
            </w:r>
          </w:p>
          <w:p w14:paraId="7C5E7400" w14:textId="77777777" w:rsidR="00BE7C33" w:rsidRDefault="00BE7C33" w:rsidP="00BE7C33">
            <w:pPr>
              <w:rPr>
                <w:rFonts w:eastAsia="Batang" w:cs="Arial"/>
                <w:color w:val="000000"/>
                <w:lang w:eastAsia="ko-KR"/>
              </w:rPr>
            </w:pPr>
          </w:p>
          <w:p w14:paraId="4E951657" w14:textId="77777777" w:rsidR="00BE7C33" w:rsidRPr="00D95972" w:rsidRDefault="00BE7C33" w:rsidP="00BE7C33">
            <w:pPr>
              <w:rPr>
                <w:rFonts w:eastAsia="Batang" w:cs="Arial"/>
                <w:color w:val="000000"/>
                <w:lang w:eastAsia="ko-KR"/>
              </w:rPr>
            </w:pPr>
          </w:p>
          <w:p w14:paraId="4886E8A3" w14:textId="77777777" w:rsidR="00BE7C33" w:rsidRPr="00D95972" w:rsidRDefault="00BE7C33" w:rsidP="00BE7C33">
            <w:pPr>
              <w:rPr>
                <w:rFonts w:eastAsia="Batang" w:cs="Arial"/>
                <w:lang w:eastAsia="ko-KR"/>
              </w:rPr>
            </w:pPr>
          </w:p>
        </w:tc>
      </w:tr>
      <w:tr w:rsidR="00BE7C33" w:rsidRPr="00D95972" w14:paraId="42C06701"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4A26EE3" w14:textId="77777777" w:rsidR="00BE7C33" w:rsidRPr="00D95972" w:rsidRDefault="00BE7C33" w:rsidP="00BE7C33">
            <w:pPr>
              <w:rPr>
                <w:rFonts w:cs="Arial"/>
              </w:rPr>
            </w:pPr>
            <w:bookmarkStart w:id="216" w:name="_Hlk48634943"/>
          </w:p>
        </w:tc>
        <w:tc>
          <w:tcPr>
            <w:tcW w:w="1317" w:type="dxa"/>
            <w:gridSpan w:val="2"/>
            <w:tcBorders>
              <w:top w:val="nil"/>
              <w:bottom w:val="nil"/>
            </w:tcBorders>
            <w:shd w:val="clear" w:color="auto" w:fill="auto"/>
          </w:tcPr>
          <w:p w14:paraId="0684C65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EBADE10" w14:textId="53641A8D" w:rsidR="00BE7C33" w:rsidRPr="00D95972" w:rsidRDefault="00BE7C33" w:rsidP="00BE7C33">
            <w:pPr>
              <w:overflowPunct/>
              <w:autoSpaceDE/>
              <w:autoSpaceDN/>
              <w:adjustRightInd/>
              <w:textAlignment w:val="auto"/>
              <w:rPr>
                <w:rFonts w:cs="Arial"/>
                <w:lang w:val="en-US"/>
              </w:rPr>
            </w:pPr>
            <w:hyperlink r:id="rId543" w:history="1">
              <w:r>
                <w:rPr>
                  <w:rStyle w:val="Hyperlink"/>
                </w:rPr>
                <w:t>C1-212831</w:t>
              </w:r>
            </w:hyperlink>
          </w:p>
        </w:tc>
        <w:tc>
          <w:tcPr>
            <w:tcW w:w="4191" w:type="dxa"/>
            <w:gridSpan w:val="3"/>
            <w:tcBorders>
              <w:top w:val="single" w:sz="4" w:space="0" w:color="auto"/>
              <w:bottom w:val="single" w:sz="4" w:space="0" w:color="auto"/>
            </w:tcBorders>
            <w:shd w:val="clear" w:color="auto" w:fill="FFFF00"/>
          </w:tcPr>
          <w:p w14:paraId="51E5E474" w14:textId="77777777" w:rsidR="00BE7C33" w:rsidRPr="00D95972" w:rsidRDefault="00BE7C33" w:rsidP="00BE7C33">
            <w:pPr>
              <w:rPr>
                <w:rFonts w:cs="Arial"/>
              </w:rPr>
            </w:pPr>
            <w:r>
              <w:rPr>
                <w:rFonts w:cs="Arial"/>
              </w:rPr>
              <w:t>Broadcast Empty Area List for Write-Replace-Warning Request</w:t>
            </w:r>
          </w:p>
        </w:tc>
        <w:tc>
          <w:tcPr>
            <w:tcW w:w="1767" w:type="dxa"/>
            <w:tcBorders>
              <w:top w:val="single" w:sz="4" w:space="0" w:color="auto"/>
              <w:bottom w:val="single" w:sz="4" w:space="0" w:color="auto"/>
            </w:tcBorders>
            <w:shd w:val="clear" w:color="auto" w:fill="FFFF00"/>
          </w:tcPr>
          <w:p w14:paraId="7B7A0B68" w14:textId="77777777" w:rsidR="00BE7C33" w:rsidRPr="00D95972" w:rsidRDefault="00BE7C33" w:rsidP="00BE7C33">
            <w:pPr>
              <w:rPr>
                <w:rFonts w:cs="Arial"/>
              </w:rPr>
            </w:pPr>
            <w:r>
              <w:rPr>
                <w:rFonts w:cs="Arial"/>
              </w:rPr>
              <w:t>one2many B.V.</w:t>
            </w:r>
          </w:p>
        </w:tc>
        <w:tc>
          <w:tcPr>
            <w:tcW w:w="826" w:type="dxa"/>
            <w:tcBorders>
              <w:top w:val="single" w:sz="4" w:space="0" w:color="auto"/>
              <w:bottom w:val="single" w:sz="4" w:space="0" w:color="auto"/>
            </w:tcBorders>
            <w:shd w:val="clear" w:color="auto" w:fill="FFFF00"/>
          </w:tcPr>
          <w:p w14:paraId="141489BF" w14:textId="77777777" w:rsidR="00BE7C33" w:rsidRPr="00D95972" w:rsidRDefault="00BE7C33" w:rsidP="00BE7C33">
            <w:pPr>
              <w:rPr>
                <w:rFonts w:cs="Arial"/>
              </w:rPr>
            </w:pPr>
            <w:r>
              <w:rPr>
                <w:rFonts w:cs="Arial"/>
              </w:rPr>
              <w:t>CR 0221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52CB1" w14:textId="77777777" w:rsidR="00BE7C33" w:rsidRPr="00A95575" w:rsidRDefault="00BE7C33" w:rsidP="00BE7C33">
            <w:pPr>
              <w:rPr>
                <w:rFonts w:eastAsia="Batang" w:cs="Arial"/>
                <w:lang w:eastAsia="ko-KR"/>
              </w:rPr>
            </w:pPr>
          </w:p>
        </w:tc>
      </w:tr>
      <w:tr w:rsidR="00BE7C33" w:rsidRPr="00D95972" w14:paraId="67E53FB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A3C6FF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A1734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BD095B4" w14:textId="15BE4120" w:rsidR="00BE7C33" w:rsidRPr="00D95972" w:rsidRDefault="00BE7C33" w:rsidP="00BE7C33">
            <w:pPr>
              <w:overflowPunct/>
              <w:autoSpaceDE/>
              <w:autoSpaceDN/>
              <w:adjustRightInd/>
              <w:textAlignment w:val="auto"/>
              <w:rPr>
                <w:rFonts w:cs="Arial"/>
                <w:lang w:val="en-US"/>
              </w:rPr>
            </w:pPr>
            <w:hyperlink r:id="rId544" w:history="1">
              <w:r>
                <w:rPr>
                  <w:rStyle w:val="Hyperlink"/>
                </w:rPr>
                <w:t>C1-212923</w:t>
              </w:r>
            </w:hyperlink>
          </w:p>
        </w:tc>
        <w:tc>
          <w:tcPr>
            <w:tcW w:w="4191" w:type="dxa"/>
            <w:gridSpan w:val="3"/>
            <w:tcBorders>
              <w:top w:val="single" w:sz="4" w:space="0" w:color="auto"/>
              <w:bottom w:val="single" w:sz="4" w:space="0" w:color="auto"/>
            </w:tcBorders>
            <w:shd w:val="clear" w:color="auto" w:fill="FFFF00"/>
          </w:tcPr>
          <w:p w14:paraId="3C0C0098" w14:textId="77777777" w:rsidR="00BE7C33" w:rsidRPr="00D95972" w:rsidRDefault="00BE7C33" w:rsidP="00BE7C33">
            <w:pPr>
              <w:rPr>
                <w:rFonts w:cs="Arial"/>
              </w:rPr>
            </w:pPr>
            <w:r>
              <w:rPr>
                <w:rFonts w:cs="Arial"/>
              </w:rPr>
              <w:t>Specification impacts of supporting PWS over SNPN</w:t>
            </w:r>
          </w:p>
        </w:tc>
        <w:tc>
          <w:tcPr>
            <w:tcW w:w="1767" w:type="dxa"/>
            <w:tcBorders>
              <w:top w:val="single" w:sz="4" w:space="0" w:color="auto"/>
              <w:bottom w:val="single" w:sz="4" w:space="0" w:color="auto"/>
            </w:tcBorders>
            <w:shd w:val="clear" w:color="auto" w:fill="FFFF00"/>
          </w:tcPr>
          <w:p w14:paraId="337F97C5" w14:textId="77777777" w:rsidR="00BE7C33" w:rsidRPr="00D95972" w:rsidRDefault="00BE7C33" w:rsidP="00BE7C33">
            <w:pPr>
              <w:rPr>
                <w:rFonts w:cs="Arial"/>
              </w:rPr>
            </w:pPr>
            <w:r>
              <w:rPr>
                <w:rFonts w:cs="Arial"/>
              </w:rPr>
              <w:t>Qualcomm Incorporated, Nokia, Nokia Shanghai Bell / Lena</w:t>
            </w:r>
          </w:p>
        </w:tc>
        <w:tc>
          <w:tcPr>
            <w:tcW w:w="826" w:type="dxa"/>
            <w:tcBorders>
              <w:top w:val="single" w:sz="4" w:space="0" w:color="auto"/>
              <w:bottom w:val="single" w:sz="4" w:space="0" w:color="auto"/>
            </w:tcBorders>
            <w:shd w:val="clear" w:color="auto" w:fill="FFFF00"/>
          </w:tcPr>
          <w:p w14:paraId="40EE1E28"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A07CA36" w14:textId="77777777" w:rsidR="00BE7C33" w:rsidRPr="00A95575" w:rsidRDefault="00BE7C33" w:rsidP="00BE7C33">
            <w:pPr>
              <w:rPr>
                <w:rFonts w:eastAsia="Batang" w:cs="Arial"/>
                <w:lang w:eastAsia="ko-KR"/>
              </w:rPr>
            </w:pPr>
            <w:r>
              <w:rPr>
                <w:rFonts w:eastAsia="Batang" w:cs="Arial"/>
                <w:lang w:eastAsia="ko-KR"/>
              </w:rPr>
              <w:t>Revision of C1-212073</w:t>
            </w:r>
          </w:p>
        </w:tc>
      </w:tr>
      <w:tr w:rsidR="00BE7C33" w:rsidRPr="00D95972" w14:paraId="718CBB8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0CB8330"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A74AB7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8E3DF8E" w14:textId="1E4896E1" w:rsidR="00BE7C33" w:rsidRPr="00D95972" w:rsidRDefault="00BE7C33" w:rsidP="00BE7C33">
            <w:pPr>
              <w:overflowPunct/>
              <w:autoSpaceDE/>
              <w:autoSpaceDN/>
              <w:adjustRightInd/>
              <w:textAlignment w:val="auto"/>
              <w:rPr>
                <w:rFonts w:cs="Arial"/>
                <w:lang w:val="en-US"/>
              </w:rPr>
            </w:pPr>
            <w:hyperlink r:id="rId545" w:history="1">
              <w:r>
                <w:rPr>
                  <w:rStyle w:val="Hyperlink"/>
                </w:rPr>
                <w:t>C1-212979</w:t>
              </w:r>
            </w:hyperlink>
          </w:p>
        </w:tc>
        <w:tc>
          <w:tcPr>
            <w:tcW w:w="4191" w:type="dxa"/>
            <w:gridSpan w:val="3"/>
            <w:tcBorders>
              <w:top w:val="single" w:sz="4" w:space="0" w:color="auto"/>
              <w:bottom w:val="single" w:sz="4" w:space="0" w:color="auto"/>
            </w:tcBorders>
            <w:shd w:val="clear" w:color="auto" w:fill="FFFF00"/>
          </w:tcPr>
          <w:p w14:paraId="09044240" w14:textId="77777777" w:rsidR="00BE7C33" w:rsidRPr="00D95972" w:rsidRDefault="00BE7C33" w:rsidP="00BE7C33">
            <w:pPr>
              <w:rPr>
                <w:rFonts w:cs="Arial"/>
              </w:rPr>
            </w:pPr>
            <w:r>
              <w:rPr>
                <w:rFonts w:cs="Arial"/>
              </w:rPr>
              <w:t>Enable report the availability and unavailability of an access network</w:t>
            </w:r>
          </w:p>
        </w:tc>
        <w:tc>
          <w:tcPr>
            <w:tcW w:w="1767" w:type="dxa"/>
            <w:tcBorders>
              <w:top w:val="single" w:sz="4" w:space="0" w:color="auto"/>
              <w:bottom w:val="single" w:sz="4" w:space="0" w:color="auto"/>
            </w:tcBorders>
            <w:shd w:val="clear" w:color="auto" w:fill="FFFF00"/>
          </w:tcPr>
          <w:p w14:paraId="036E47CD" w14:textId="77777777" w:rsidR="00BE7C33" w:rsidRPr="00D95972" w:rsidRDefault="00BE7C33" w:rsidP="00BE7C33">
            <w:pPr>
              <w:rPr>
                <w:rFonts w:cs="Arial"/>
              </w:rPr>
            </w:pPr>
            <w:r>
              <w:rPr>
                <w:rFonts w:cs="Arial"/>
              </w:rPr>
              <w:t>ZTE / Joy, Nokia, Nokia Shanghai Bell, Ericsson</w:t>
            </w:r>
          </w:p>
        </w:tc>
        <w:tc>
          <w:tcPr>
            <w:tcW w:w="826" w:type="dxa"/>
            <w:tcBorders>
              <w:top w:val="single" w:sz="4" w:space="0" w:color="auto"/>
              <w:bottom w:val="single" w:sz="4" w:space="0" w:color="auto"/>
            </w:tcBorders>
            <w:shd w:val="clear" w:color="auto" w:fill="FFFF00"/>
          </w:tcPr>
          <w:p w14:paraId="38C53FF1" w14:textId="77777777" w:rsidR="00BE7C33" w:rsidRPr="00D95972" w:rsidRDefault="00BE7C33" w:rsidP="00BE7C33">
            <w:pPr>
              <w:rPr>
                <w:rFonts w:cs="Arial"/>
              </w:rPr>
            </w:pPr>
            <w:r>
              <w:rPr>
                <w:rFonts w:cs="Arial"/>
              </w:rPr>
              <w:t xml:space="preserve">CR 0034 </w:t>
            </w:r>
            <w:r>
              <w:rPr>
                <w:rFonts w:cs="Arial"/>
              </w:rPr>
              <w:lastRenderedPageBreak/>
              <w:t>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32CA6F" w14:textId="77777777" w:rsidR="00BE7C33" w:rsidRPr="00A95575" w:rsidRDefault="00BE7C33" w:rsidP="00BE7C33">
            <w:pPr>
              <w:rPr>
                <w:rFonts w:eastAsia="Batang" w:cs="Arial"/>
                <w:lang w:eastAsia="ko-KR"/>
              </w:rPr>
            </w:pPr>
          </w:p>
        </w:tc>
      </w:tr>
      <w:tr w:rsidR="00BE7C33" w:rsidRPr="00D95972" w14:paraId="2672DE3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F03BEA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DB6FB7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FD8FCE9" w14:textId="3C2FF949" w:rsidR="00BE7C33" w:rsidRPr="00D95972" w:rsidRDefault="00BE7C33" w:rsidP="00BE7C33">
            <w:pPr>
              <w:overflowPunct/>
              <w:autoSpaceDE/>
              <w:autoSpaceDN/>
              <w:adjustRightInd/>
              <w:textAlignment w:val="auto"/>
              <w:rPr>
                <w:rFonts w:cs="Arial"/>
                <w:lang w:val="en-US"/>
              </w:rPr>
            </w:pPr>
            <w:hyperlink r:id="rId546" w:history="1">
              <w:r>
                <w:rPr>
                  <w:rStyle w:val="Hyperlink"/>
                </w:rPr>
                <w:t>C1-212980</w:t>
              </w:r>
            </w:hyperlink>
          </w:p>
        </w:tc>
        <w:tc>
          <w:tcPr>
            <w:tcW w:w="4191" w:type="dxa"/>
            <w:gridSpan w:val="3"/>
            <w:tcBorders>
              <w:top w:val="single" w:sz="4" w:space="0" w:color="auto"/>
              <w:bottom w:val="single" w:sz="4" w:space="0" w:color="auto"/>
            </w:tcBorders>
            <w:shd w:val="clear" w:color="auto" w:fill="FFFF00"/>
          </w:tcPr>
          <w:p w14:paraId="026B4ED7" w14:textId="77777777" w:rsidR="00BE7C33" w:rsidRPr="00D95972" w:rsidRDefault="00BE7C33" w:rsidP="00BE7C33">
            <w:pPr>
              <w:rPr>
                <w:rFonts w:cs="Arial"/>
              </w:rPr>
            </w:pPr>
            <w:r>
              <w:rPr>
                <w:rFonts w:cs="Arial"/>
              </w:rPr>
              <w:t>Correction on EPTI</w:t>
            </w:r>
          </w:p>
        </w:tc>
        <w:tc>
          <w:tcPr>
            <w:tcW w:w="1767" w:type="dxa"/>
            <w:tcBorders>
              <w:top w:val="single" w:sz="4" w:space="0" w:color="auto"/>
              <w:bottom w:val="single" w:sz="4" w:space="0" w:color="auto"/>
            </w:tcBorders>
            <w:shd w:val="clear" w:color="auto" w:fill="FFFF00"/>
          </w:tcPr>
          <w:p w14:paraId="69BC3990" w14:textId="77777777" w:rsidR="00BE7C33" w:rsidRPr="00D95972" w:rsidRDefault="00BE7C33" w:rsidP="00BE7C33">
            <w:pPr>
              <w:rPr>
                <w:rFonts w:cs="Arial"/>
              </w:rPr>
            </w:pPr>
            <w:r>
              <w:rPr>
                <w:rFonts w:cs="Arial"/>
              </w:rPr>
              <w:t>ZTE / Joy</w:t>
            </w:r>
          </w:p>
        </w:tc>
        <w:tc>
          <w:tcPr>
            <w:tcW w:w="826" w:type="dxa"/>
            <w:tcBorders>
              <w:top w:val="single" w:sz="4" w:space="0" w:color="auto"/>
              <w:bottom w:val="single" w:sz="4" w:space="0" w:color="auto"/>
            </w:tcBorders>
            <w:shd w:val="clear" w:color="auto" w:fill="FFFF00"/>
          </w:tcPr>
          <w:p w14:paraId="74F930A3" w14:textId="77777777" w:rsidR="00BE7C33" w:rsidRPr="00D95972" w:rsidRDefault="00BE7C33" w:rsidP="00BE7C33">
            <w:pPr>
              <w:rPr>
                <w:rFonts w:cs="Arial"/>
              </w:rPr>
            </w:pPr>
            <w:r>
              <w:rPr>
                <w:rFonts w:cs="Arial"/>
              </w:rPr>
              <w:t>CR 0035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CBE091" w14:textId="77777777" w:rsidR="00BE7C33" w:rsidRPr="00A95575" w:rsidRDefault="00BE7C33" w:rsidP="00BE7C33">
            <w:pPr>
              <w:rPr>
                <w:rFonts w:eastAsia="Batang" w:cs="Arial"/>
                <w:lang w:eastAsia="ko-KR"/>
              </w:rPr>
            </w:pPr>
            <w:r>
              <w:rPr>
                <w:rFonts w:eastAsia="Batang" w:cs="Arial"/>
                <w:lang w:eastAsia="ko-KR"/>
              </w:rPr>
              <w:t>No box ticked, OK as CAT D</w:t>
            </w:r>
          </w:p>
        </w:tc>
      </w:tr>
      <w:tr w:rsidR="00BE7C33" w:rsidRPr="00D95972" w14:paraId="3C666BB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FC2A42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920B9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769C5C1" w14:textId="477C739B" w:rsidR="00BE7C33" w:rsidRPr="00D95972" w:rsidRDefault="00BE7C33" w:rsidP="00BE7C33">
            <w:pPr>
              <w:overflowPunct/>
              <w:autoSpaceDE/>
              <w:autoSpaceDN/>
              <w:adjustRightInd/>
              <w:textAlignment w:val="auto"/>
              <w:rPr>
                <w:rFonts w:cs="Arial"/>
                <w:lang w:val="en-US"/>
              </w:rPr>
            </w:pPr>
            <w:hyperlink r:id="rId547" w:history="1">
              <w:r>
                <w:rPr>
                  <w:rStyle w:val="Hyperlink"/>
                </w:rPr>
                <w:t>C1-213055</w:t>
              </w:r>
            </w:hyperlink>
          </w:p>
        </w:tc>
        <w:tc>
          <w:tcPr>
            <w:tcW w:w="4191" w:type="dxa"/>
            <w:gridSpan w:val="3"/>
            <w:tcBorders>
              <w:top w:val="single" w:sz="4" w:space="0" w:color="auto"/>
              <w:bottom w:val="single" w:sz="4" w:space="0" w:color="auto"/>
            </w:tcBorders>
            <w:shd w:val="clear" w:color="auto" w:fill="FFFF00"/>
          </w:tcPr>
          <w:p w14:paraId="3FD45681" w14:textId="77777777" w:rsidR="00BE7C33" w:rsidRPr="00D95972" w:rsidRDefault="00BE7C33" w:rsidP="00BE7C33">
            <w:pPr>
              <w:rPr>
                <w:rFonts w:cs="Arial"/>
              </w:rPr>
            </w:pPr>
            <w:r>
              <w:rPr>
                <w:rFonts w:cs="Arial"/>
              </w:rPr>
              <w:t>5G-RG and hybrid access</w:t>
            </w:r>
          </w:p>
        </w:tc>
        <w:tc>
          <w:tcPr>
            <w:tcW w:w="1767" w:type="dxa"/>
            <w:tcBorders>
              <w:top w:val="single" w:sz="4" w:space="0" w:color="auto"/>
              <w:bottom w:val="single" w:sz="4" w:space="0" w:color="auto"/>
            </w:tcBorders>
            <w:shd w:val="clear" w:color="auto" w:fill="FFFF00"/>
          </w:tcPr>
          <w:p w14:paraId="50076116" w14:textId="77777777" w:rsidR="00BE7C33" w:rsidRPr="00D95972" w:rsidRDefault="00BE7C33" w:rsidP="00BE7C33">
            <w:pPr>
              <w:rPr>
                <w:rFonts w:cs="Arial"/>
              </w:rPr>
            </w:pPr>
            <w:r>
              <w:rPr>
                <w:rFonts w:cs="Arial"/>
              </w:rPr>
              <w:t>Ericsson / Ivo</w:t>
            </w:r>
          </w:p>
        </w:tc>
        <w:tc>
          <w:tcPr>
            <w:tcW w:w="826" w:type="dxa"/>
            <w:tcBorders>
              <w:top w:val="single" w:sz="4" w:space="0" w:color="auto"/>
              <w:bottom w:val="single" w:sz="4" w:space="0" w:color="auto"/>
            </w:tcBorders>
            <w:shd w:val="clear" w:color="auto" w:fill="FFFF00"/>
          </w:tcPr>
          <w:p w14:paraId="46247B1C" w14:textId="77777777" w:rsidR="00BE7C33" w:rsidRPr="00D95972" w:rsidRDefault="00BE7C33" w:rsidP="00BE7C33">
            <w:pPr>
              <w:rPr>
                <w:rFonts w:cs="Arial"/>
              </w:rPr>
            </w:pPr>
            <w:r>
              <w:rPr>
                <w:rFonts w:cs="Arial"/>
              </w:rPr>
              <w:t>CR 0041 24.193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93AD27" w14:textId="77777777" w:rsidR="00BE7C33" w:rsidRPr="00A95575" w:rsidRDefault="00BE7C33" w:rsidP="00BE7C33">
            <w:pPr>
              <w:rPr>
                <w:rFonts w:eastAsia="Batang" w:cs="Arial"/>
                <w:lang w:eastAsia="ko-KR"/>
              </w:rPr>
            </w:pPr>
          </w:p>
        </w:tc>
      </w:tr>
      <w:tr w:rsidR="00BE7C33" w:rsidRPr="00D95972" w14:paraId="493B80D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03E1375"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87D509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A8A5A18" w14:textId="43291655" w:rsidR="00BE7C33" w:rsidRPr="00D95972" w:rsidRDefault="00BE7C33" w:rsidP="00BE7C33">
            <w:pPr>
              <w:overflowPunct/>
              <w:autoSpaceDE/>
              <w:autoSpaceDN/>
              <w:adjustRightInd/>
              <w:textAlignment w:val="auto"/>
              <w:rPr>
                <w:rFonts w:cs="Arial"/>
                <w:lang w:val="en-US"/>
              </w:rPr>
            </w:pPr>
            <w:hyperlink r:id="rId548" w:history="1">
              <w:r>
                <w:rPr>
                  <w:rStyle w:val="Hyperlink"/>
                </w:rPr>
                <w:t>C1-213116</w:t>
              </w:r>
            </w:hyperlink>
          </w:p>
        </w:tc>
        <w:tc>
          <w:tcPr>
            <w:tcW w:w="4191" w:type="dxa"/>
            <w:gridSpan w:val="3"/>
            <w:tcBorders>
              <w:top w:val="single" w:sz="4" w:space="0" w:color="auto"/>
              <w:bottom w:val="single" w:sz="4" w:space="0" w:color="auto"/>
            </w:tcBorders>
            <w:shd w:val="clear" w:color="auto" w:fill="FFFF00"/>
          </w:tcPr>
          <w:p w14:paraId="58AF3A5C" w14:textId="77777777" w:rsidR="00BE7C33" w:rsidRPr="00D95972" w:rsidRDefault="00BE7C33" w:rsidP="00BE7C33">
            <w:pPr>
              <w:rPr>
                <w:rFonts w:cs="Arial"/>
              </w:rPr>
            </w:pPr>
            <w:r>
              <w:rPr>
                <w:rFonts w:cs="Arial"/>
              </w:rPr>
              <w:t>Clarification to few scenarios related to manual CAG selection</w:t>
            </w:r>
          </w:p>
        </w:tc>
        <w:tc>
          <w:tcPr>
            <w:tcW w:w="1767" w:type="dxa"/>
            <w:tcBorders>
              <w:top w:val="single" w:sz="4" w:space="0" w:color="auto"/>
              <w:bottom w:val="single" w:sz="4" w:space="0" w:color="auto"/>
            </w:tcBorders>
            <w:shd w:val="clear" w:color="auto" w:fill="FFFF00"/>
          </w:tcPr>
          <w:p w14:paraId="555ECDFC" w14:textId="77777777" w:rsidR="00BE7C33" w:rsidRPr="00D95972" w:rsidRDefault="00BE7C33" w:rsidP="00BE7C33">
            <w:pPr>
              <w:rPr>
                <w:rFonts w:cs="Arial"/>
              </w:rPr>
            </w:pPr>
            <w:r>
              <w:rPr>
                <w:rFonts w:cs="Arial"/>
              </w:rPr>
              <w:t>Qualcomm Incorporated</w:t>
            </w:r>
          </w:p>
        </w:tc>
        <w:tc>
          <w:tcPr>
            <w:tcW w:w="826" w:type="dxa"/>
            <w:tcBorders>
              <w:top w:val="single" w:sz="4" w:space="0" w:color="auto"/>
              <w:bottom w:val="single" w:sz="4" w:space="0" w:color="auto"/>
            </w:tcBorders>
            <w:shd w:val="clear" w:color="auto" w:fill="FFFF00"/>
          </w:tcPr>
          <w:p w14:paraId="31113256" w14:textId="77777777" w:rsidR="00BE7C33" w:rsidRPr="00D95972" w:rsidRDefault="00BE7C33" w:rsidP="00BE7C33">
            <w:pPr>
              <w:rPr>
                <w:rFonts w:cs="Arial"/>
              </w:rPr>
            </w:pPr>
            <w:r>
              <w:rPr>
                <w:rFonts w:cs="Arial"/>
              </w:rPr>
              <w:t>CR 0716 23.122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C4D565" w14:textId="77777777" w:rsidR="00BE7C33" w:rsidRPr="00A95575" w:rsidRDefault="00BE7C33" w:rsidP="00BE7C33">
            <w:pPr>
              <w:rPr>
                <w:rFonts w:eastAsia="Batang" w:cs="Arial"/>
                <w:lang w:eastAsia="ko-KR"/>
              </w:rPr>
            </w:pPr>
          </w:p>
        </w:tc>
      </w:tr>
      <w:tr w:rsidR="00BE7C33" w:rsidRPr="00D95972" w14:paraId="7F3E5318"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C9DF5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D88F6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4B28B" w14:textId="718E7E57" w:rsidR="00BE7C33" w:rsidRPr="00D95972" w:rsidRDefault="00BE7C33" w:rsidP="00BE7C33">
            <w:pPr>
              <w:overflowPunct/>
              <w:autoSpaceDE/>
              <w:autoSpaceDN/>
              <w:adjustRightInd/>
              <w:textAlignment w:val="auto"/>
              <w:rPr>
                <w:rFonts w:cs="Arial"/>
                <w:lang w:val="en-US"/>
              </w:rPr>
            </w:pPr>
            <w:hyperlink r:id="rId549" w:history="1">
              <w:r>
                <w:rPr>
                  <w:rStyle w:val="Hyperlink"/>
                </w:rPr>
                <w:t>C1-213124</w:t>
              </w:r>
            </w:hyperlink>
          </w:p>
        </w:tc>
        <w:tc>
          <w:tcPr>
            <w:tcW w:w="4191" w:type="dxa"/>
            <w:gridSpan w:val="3"/>
            <w:tcBorders>
              <w:top w:val="single" w:sz="4" w:space="0" w:color="auto"/>
              <w:bottom w:val="single" w:sz="4" w:space="0" w:color="auto"/>
            </w:tcBorders>
            <w:shd w:val="clear" w:color="auto" w:fill="FFFF00"/>
          </w:tcPr>
          <w:p w14:paraId="39F24202"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1DDB137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8622FA" w14:textId="77777777" w:rsidR="00BE7C33" w:rsidRPr="00D95972" w:rsidRDefault="00BE7C33" w:rsidP="00BE7C33">
            <w:pPr>
              <w:rPr>
                <w:rFonts w:cs="Arial"/>
              </w:rPr>
            </w:pPr>
            <w:r>
              <w:rPr>
                <w:rFonts w:cs="Arial"/>
              </w:rPr>
              <w:t>CR 3486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F8C8DB" w14:textId="77777777" w:rsidR="00BE7C33" w:rsidRPr="00A95575" w:rsidRDefault="00BE7C33" w:rsidP="00BE7C33">
            <w:pPr>
              <w:rPr>
                <w:rFonts w:eastAsia="Batang" w:cs="Arial"/>
                <w:lang w:eastAsia="ko-KR"/>
              </w:rPr>
            </w:pPr>
            <w:r>
              <w:rPr>
                <w:rFonts w:eastAsia="Batang" w:cs="Arial"/>
                <w:lang w:eastAsia="ko-KR"/>
              </w:rPr>
              <w:t>Revision of C1-211294</w:t>
            </w:r>
          </w:p>
        </w:tc>
      </w:tr>
      <w:tr w:rsidR="00BE7C33" w:rsidRPr="00D95972" w14:paraId="7B1380F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506C23F"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F56AE8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730B85" w14:textId="44E90604" w:rsidR="00BE7C33" w:rsidRPr="00D95972" w:rsidRDefault="00BE7C33" w:rsidP="00BE7C33">
            <w:pPr>
              <w:overflowPunct/>
              <w:autoSpaceDE/>
              <w:autoSpaceDN/>
              <w:adjustRightInd/>
              <w:textAlignment w:val="auto"/>
              <w:rPr>
                <w:rFonts w:cs="Arial"/>
                <w:lang w:val="en-US"/>
              </w:rPr>
            </w:pPr>
            <w:hyperlink r:id="rId550" w:history="1">
              <w:r>
                <w:rPr>
                  <w:rStyle w:val="Hyperlink"/>
                </w:rPr>
                <w:t>C1-213125</w:t>
              </w:r>
            </w:hyperlink>
          </w:p>
        </w:tc>
        <w:tc>
          <w:tcPr>
            <w:tcW w:w="4191" w:type="dxa"/>
            <w:gridSpan w:val="3"/>
            <w:tcBorders>
              <w:top w:val="single" w:sz="4" w:space="0" w:color="auto"/>
              <w:bottom w:val="single" w:sz="4" w:space="0" w:color="auto"/>
            </w:tcBorders>
            <w:shd w:val="clear" w:color="auto" w:fill="FFFF00"/>
          </w:tcPr>
          <w:p w14:paraId="078DE548" w14:textId="77777777" w:rsidR="00BE7C33" w:rsidRPr="00D95972" w:rsidRDefault="00BE7C33" w:rsidP="00BE7C33">
            <w:pPr>
              <w:rPr>
                <w:rFonts w:cs="Arial"/>
              </w:rPr>
            </w:pPr>
            <w:r>
              <w:rPr>
                <w:rFonts w:cs="Arial"/>
              </w:rPr>
              <w:t>Storage of counters related to non-integrity protected reject messages</w:t>
            </w:r>
          </w:p>
        </w:tc>
        <w:tc>
          <w:tcPr>
            <w:tcW w:w="1767" w:type="dxa"/>
            <w:tcBorders>
              <w:top w:val="single" w:sz="4" w:space="0" w:color="auto"/>
              <w:bottom w:val="single" w:sz="4" w:space="0" w:color="auto"/>
            </w:tcBorders>
            <w:shd w:val="clear" w:color="auto" w:fill="FFFF00"/>
          </w:tcPr>
          <w:p w14:paraId="69A1A749"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99B9B32" w14:textId="77777777" w:rsidR="00BE7C33" w:rsidRPr="00D95972" w:rsidRDefault="00BE7C33" w:rsidP="00BE7C33">
            <w:pPr>
              <w:rPr>
                <w:rFonts w:cs="Arial"/>
              </w:rPr>
            </w:pPr>
            <w:r>
              <w:rPr>
                <w:rFonts w:cs="Arial"/>
              </w:rPr>
              <w:t>CR 3260 24.008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9DBAC8" w14:textId="77777777" w:rsidR="00BE7C33" w:rsidRPr="00A95575" w:rsidRDefault="00BE7C33" w:rsidP="00BE7C33">
            <w:pPr>
              <w:rPr>
                <w:rFonts w:eastAsia="Batang" w:cs="Arial"/>
                <w:lang w:eastAsia="ko-KR"/>
              </w:rPr>
            </w:pPr>
            <w:r>
              <w:rPr>
                <w:rFonts w:eastAsia="Batang" w:cs="Arial"/>
                <w:lang w:eastAsia="ko-KR"/>
              </w:rPr>
              <w:t>Revision of C1-211293</w:t>
            </w:r>
          </w:p>
        </w:tc>
      </w:tr>
      <w:tr w:rsidR="00BE7C33" w:rsidRPr="00D95972" w14:paraId="307F6A85"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36477CA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F8666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0B36E0" w14:textId="57FF6AA4" w:rsidR="00BE7C33" w:rsidRPr="00D95972" w:rsidRDefault="00BE7C33" w:rsidP="00BE7C33">
            <w:pPr>
              <w:overflowPunct/>
              <w:autoSpaceDE/>
              <w:autoSpaceDN/>
              <w:adjustRightInd/>
              <w:textAlignment w:val="auto"/>
              <w:rPr>
                <w:rFonts w:cs="Arial"/>
                <w:lang w:val="en-US"/>
              </w:rPr>
            </w:pPr>
            <w:hyperlink r:id="rId551" w:history="1">
              <w:r>
                <w:rPr>
                  <w:rStyle w:val="Hyperlink"/>
                </w:rPr>
                <w:t>C1-213149</w:t>
              </w:r>
            </w:hyperlink>
          </w:p>
        </w:tc>
        <w:tc>
          <w:tcPr>
            <w:tcW w:w="4191" w:type="dxa"/>
            <w:gridSpan w:val="3"/>
            <w:tcBorders>
              <w:top w:val="single" w:sz="4" w:space="0" w:color="auto"/>
              <w:bottom w:val="single" w:sz="4" w:space="0" w:color="auto"/>
            </w:tcBorders>
            <w:shd w:val="clear" w:color="auto" w:fill="FFFF00"/>
          </w:tcPr>
          <w:p w14:paraId="5344F788" w14:textId="77777777" w:rsidR="00BE7C33" w:rsidRPr="00D95972" w:rsidRDefault="00BE7C33" w:rsidP="00BE7C33">
            <w:pPr>
              <w:rPr>
                <w:rFonts w:cs="Arial"/>
              </w:rPr>
            </w:pPr>
            <w:r>
              <w:rPr>
                <w:rFonts w:cs="Arial"/>
              </w:rPr>
              <w:t>UE behaviour on case of respond to paging with IMSI in LIMITED-SERVICE</w:t>
            </w:r>
          </w:p>
        </w:tc>
        <w:tc>
          <w:tcPr>
            <w:tcW w:w="1767" w:type="dxa"/>
            <w:tcBorders>
              <w:top w:val="single" w:sz="4" w:space="0" w:color="auto"/>
              <w:bottom w:val="single" w:sz="4" w:space="0" w:color="auto"/>
            </w:tcBorders>
            <w:shd w:val="clear" w:color="auto" w:fill="FFFF00"/>
          </w:tcPr>
          <w:p w14:paraId="17D8F32D"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78F5C5DC" w14:textId="77777777" w:rsidR="00BE7C33" w:rsidRPr="00D95972" w:rsidRDefault="00BE7C33" w:rsidP="00BE7C33">
            <w:pPr>
              <w:rPr>
                <w:rFonts w:cs="Arial"/>
              </w:rPr>
            </w:pPr>
            <w:r>
              <w:rPr>
                <w:rFonts w:cs="Arial"/>
              </w:rPr>
              <w:t>CR 3529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B471D3"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B97B53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326330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B7F7A2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7E7E11" w14:textId="3C505DBA" w:rsidR="00BE7C33" w:rsidRPr="00D95972" w:rsidRDefault="00BE7C33" w:rsidP="00BE7C33">
            <w:pPr>
              <w:overflowPunct/>
              <w:autoSpaceDE/>
              <w:autoSpaceDN/>
              <w:adjustRightInd/>
              <w:textAlignment w:val="auto"/>
              <w:rPr>
                <w:rFonts w:cs="Arial"/>
                <w:lang w:val="en-US"/>
              </w:rPr>
            </w:pPr>
            <w:hyperlink r:id="rId552" w:history="1">
              <w:r>
                <w:rPr>
                  <w:rStyle w:val="Hyperlink"/>
                </w:rPr>
                <w:t>C1-213150</w:t>
              </w:r>
            </w:hyperlink>
          </w:p>
        </w:tc>
        <w:tc>
          <w:tcPr>
            <w:tcW w:w="4191" w:type="dxa"/>
            <w:gridSpan w:val="3"/>
            <w:tcBorders>
              <w:top w:val="single" w:sz="4" w:space="0" w:color="auto"/>
              <w:bottom w:val="single" w:sz="4" w:space="0" w:color="auto"/>
            </w:tcBorders>
            <w:shd w:val="clear" w:color="auto" w:fill="FFFF00"/>
          </w:tcPr>
          <w:p w14:paraId="73B71FB9" w14:textId="77777777" w:rsidR="00BE7C33" w:rsidRPr="00D95972" w:rsidRDefault="00BE7C33" w:rsidP="00BE7C33">
            <w:pPr>
              <w:rPr>
                <w:rFonts w:cs="Arial"/>
              </w:rPr>
            </w:pPr>
            <w:r>
              <w:rPr>
                <w:rFonts w:cs="Arial"/>
              </w:rPr>
              <w:t>Collision of TAU procedure for RACS and ESR procedure for CSFB</w:t>
            </w:r>
          </w:p>
        </w:tc>
        <w:tc>
          <w:tcPr>
            <w:tcW w:w="1767" w:type="dxa"/>
            <w:tcBorders>
              <w:top w:val="single" w:sz="4" w:space="0" w:color="auto"/>
              <w:bottom w:val="single" w:sz="4" w:space="0" w:color="auto"/>
            </w:tcBorders>
            <w:shd w:val="clear" w:color="auto" w:fill="FFFF00"/>
          </w:tcPr>
          <w:p w14:paraId="5348FC5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32053A19" w14:textId="77777777" w:rsidR="00BE7C33" w:rsidRPr="00D95972" w:rsidRDefault="00BE7C33" w:rsidP="00BE7C33">
            <w:pPr>
              <w:rPr>
                <w:rFonts w:cs="Arial"/>
              </w:rPr>
            </w:pPr>
            <w:r>
              <w:rPr>
                <w:rFonts w:cs="Arial"/>
              </w:rPr>
              <w:t>CR 3530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92962B"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2FD3FA6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6106876"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E842A0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F4DC428" w14:textId="76E96481" w:rsidR="00BE7C33" w:rsidRPr="00D95972" w:rsidRDefault="00BE7C33" w:rsidP="00BE7C33">
            <w:pPr>
              <w:overflowPunct/>
              <w:autoSpaceDE/>
              <w:autoSpaceDN/>
              <w:adjustRightInd/>
              <w:textAlignment w:val="auto"/>
              <w:rPr>
                <w:rFonts w:cs="Arial"/>
                <w:lang w:val="en-US"/>
              </w:rPr>
            </w:pPr>
            <w:hyperlink r:id="rId553" w:history="1">
              <w:r>
                <w:rPr>
                  <w:rStyle w:val="Hyperlink"/>
                </w:rPr>
                <w:t>C1-213151</w:t>
              </w:r>
            </w:hyperlink>
          </w:p>
        </w:tc>
        <w:tc>
          <w:tcPr>
            <w:tcW w:w="4191" w:type="dxa"/>
            <w:gridSpan w:val="3"/>
            <w:tcBorders>
              <w:top w:val="single" w:sz="4" w:space="0" w:color="auto"/>
              <w:bottom w:val="single" w:sz="4" w:space="0" w:color="auto"/>
            </w:tcBorders>
            <w:shd w:val="clear" w:color="auto" w:fill="FFFF00"/>
          </w:tcPr>
          <w:p w14:paraId="656B1C67" w14:textId="77777777" w:rsidR="00BE7C33" w:rsidRPr="00D95972" w:rsidRDefault="00BE7C33" w:rsidP="00BE7C33">
            <w:pPr>
              <w:rPr>
                <w:rFonts w:cs="Arial"/>
              </w:rPr>
            </w:pPr>
            <w:r>
              <w:rPr>
                <w:rFonts w:cs="Arial"/>
              </w:rPr>
              <w:t>Timer for re-enabling E-UTRA capability</w:t>
            </w:r>
          </w:p>
        </w:tc>
        <w:tc>
          <w:tcPr>
            <w:tcW w:w="1767" w:type="dxa"/>
            <w:tcBorders>
              <w:top w:val="single" w:sz="4" w:space="0" w:color="auto"/>
              <w:bottom w:val="single" w:sz="4" w:space="0" w:color="auto"/>
            </w:tcBorders>
            <w:shd w:val="clear" w:color="auto" w:fill="FFFF00"/>
          </w:tcPr>
          <w:p w14:paraId="592D8E95" w14:textId="77777777" w:rsidR="00BE7C33" w:rsidRPr="00D95972" w:rsidRDefault="00BE7C33" w:rsidP="00BE7C33">
            <w:pPr>
              <w:rPr>
                <w:rFonts w:cs="Arial"/>
              </w:rPr>
            </w:pPr>
            <w:r>
              <w:rPr>
                <w:rFonts w:cs="Arial"/>
              </w:rPr>
              <w:t>Apple</w:t>
            </w:r>
          </w:p>
        </w:tc>
        <w:tc>
          <w:tcPr>
            <w:tcW w:w="826" w:type="dxa"/>
            <w:tcBorders>
              <w:top w:val="single" w:sz="4" w:space="0" w:color="auto"/>
              <w:bottom w:val="single" w:sz="4" w:space="0" w:color="auto"/>
            </w:tcBorders>
            <w:shd w:val="clear" w:color="auto" w:fill="FFFF00"/>
          </w:tcPr>
          <w:p w14:paraId="43C3CAF0" w14:textId="77777777" w:rsidR="00BE7C33" w:rsidRPr="00D95972" w:rsidRDefault="00BE7C33" w:rsidP="00BE7C33">
            <w:pPr>
              <w:rPr>
                <w:rFonts w:cs="Arial"/>
              </w:rPr>
            </w:pPr>
            <w:r>
              <w:rPr>
                <w:rFonts w:cs="Arial"/>
              </w:rPr>
              <w:t>CR 3531 24.301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4D26BD" w14:textId="77777777" w:rsidR="00BE7C33" w:rsidRPr="00A95575" w:rsidRDefault="00BE7C33" w:rsidP="00BE7C33">
            <w:pPr>
              <w:rPr>
                <w:rFonts w:eastAsia="Batang" w:cs="Arial"/>
                <w:lang w:eastAsia="ko-KR"/>
              </w:rPr>
            </w:pPr>
            <w:r>
              <w:rPr>
                <w:rFonts w:eastAsia="Batang" w:cs="Arial"/>
                <w:lang w:eastAsia="ko-KR"/>
              </w:rPr>
              <w:t>Cover page has 5GProtoc17, 3GU has TEI17</w:t>
            </w:r>
          </w:p>
        </w:tc>
      </w:tr>
      <w:tr w:rsidR="00BE7C33" w:rsidRPr="00D95972" w14:paraId="4A20D30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23AF24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5A6E51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538CFE5" w14:textId="29CB8ECB" w:rsidR="00BE7C33" w:rsidRPr="00D95972" w:rsidRDefault="00BE7C33" w:rsidP="00BE7C33">
            <w:pPr>
              <w:overflowPunct/>
              <w:autoSpaceDE/>
              <w:autoSpaceDN/>
              <w:adjustRightInd/>
              <w:textAlignment w:val="auto"/>
              <w:rPr>
                <w:rFonts w:cs="Arial"/>
                <w:lang w:val="en-US"/>
              </w:rPr>
            </w:pPr>
            <w:hyperlink r:id="rId554" w:history="1">
              <w:r>
                <w:rPr>
                  <w:rStyle w:val="Hyperlink"/>
                </w:rPr>
                <w:t>C1-213169</w:t>
              </w:r>
            </w:hyperlink>
          </w:p>
        </w:tc>
        <w:tc>
          <w:tcPr>
            <w:tcW w:w="4191" w:type="dxa"/>
            <w:gridSpan w:val="3"/>
            <w:tcBorders>
              <w:top w:val="single" w:sz="4" w:space="0" w:color="auto"/>
              <w:bottom w:val="single" w:sz="4" w:space="0" w:color="auto"/>
            </w:tcBorders>
            <w:shd w:val="clear" w:color="auto" w:fill="FFFF00"/>
          </w:tcPr>
          <w:p w14:paraId="7F8C79D3" w14:textId="77777777" w:rsidR="00BE7C33" w:rsidRPr="00D95972" w:rsidRDefault="00BE7C33" w:rsidP="00BE7C33">
            <w:pPr>
              <w:rPr>
                <w:rFonts w:cs="Arial"/>
              </w:rPr>
            </w:pPr>
            <w:r>
              <w:rPr>
                <w:rFonts w:cs="Arial"/>
              </w:rPr>
              <w:t>Various editorial corrections</w:t>
            </w:r>
          </w:p>
        </w:tc>
        <w:tc>
          <w:tcPr>
            <w:tcW w:w="1767" w:type="dxa"/>
            <w:tcBorders>
              <w:top w:val="single" w:sz="4" w:space="0" w:color="auto"/>
              <w:bottom w:val="single" w:sz="4" w:space="0" w:color="auto"/>
            </w:tcBorders>
            <w:shd w:val="clear" w:color="auto" w:fill="FFFF00"/>
          </w:tcPr>
          <w:p w14:paraId="4B2A9A99"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C79BEAB" w14:textId="77777777" w:rsidR="00BE7C33" w:rsidRPr="00D95972" w:rsidRDefault="00BE7C33" w:rsidP="00BE7C33">
            <w:pPr>
              <w:rPr>
                <w:rFonts w:cs="Arial"/>
              </w:rPr>
            </w:pPr>
            <w:r>
              <w:rPr>
                <w:rFonts w:cs="Arial"/>
              </w:rPr>
              <w:t>CR 3237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5946CDB" w14:textId="77777777" w:rsidR="00BE7C33" w:rsidRPr="00A95575" w:rsidRDefault="00BE7C33" w:rsidP="00BE7C33">
            <w:pPr>
              <w:rPr>
                <w:rFonts w:eastAsia="Batang" w:cs="Arial"/>
                <w:lang w:eastAsia="ko-KR"/>
              </w:rPr>
            </w:pPr>
          </w:p>
        </w:tc>
      </w:tr>
      <w:tr w:rsidR="00BE7C33" w:rsidRPr="00D95972" w14:paraId="3D0882C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84C28E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CCA07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D963970" w14:textId="7CE9CAC2" w:rsidR="00BE7C33" w:rsidRPr="00D95972" w:rsidRDefault="00BE7C33" w:rsidP="00BE7C33">
            <w:pPr>
              <w:overflowPunct/>
              <w:autoSpaceDE/>
              <w:autoSpaceDN/>
              <w:adjustRightInd/>
              <w:textAlignment w:val="auto"/>
              <w:rPr>
                <w:rFonts w:cs="Arial"/>
                <w:lang w:val="en-US"/>
              </w:rPr>
            </w:pPr>
            <w:hyperlink r:id="rId555" w:history="1">
              <w:r>
                <w:rPr>
                  <w:rStyle w:val="Hyperlink"/>
                </w:rPr>
                <w:t>C1-213175</w:t>
              </w:r>
            </w:hyperlink>
          </w:p>
        </w:tc>
        <w:tc>
          <w:tcPr>
            <w:tcW w:w="4191" w:type="dxa"/>
            <w:gridSpan w:val="3"/>
            <w:tcBorders>
              <w:top w:val="single" w:sz="4" w:space="0" w:color="auto"/>
              <w:bottom w:val="single" w:sz="4" w:space="0" w:color="auto"/>
            </w:tcBorders>
            <w:shd w:val="clear" w:color="auto" w:fill="FFFF00"/>
          </w:tcPr>
          <w:p w14:paraId="07266E9C" w14:textId="77777777" w:rsidR="00BE7C33" w:rsidRPr="00D95972" w:rsidRDefault="00BE7C33" w:rsidP="00BE7C33">
            <w:pPr>
              <w:rPr>
                <w:rFonts w:cs="Arial"/>
              </w:rPr>
            </w:pPr>
            <w:r>
              <w:rPr>
                <w:rFonts w:cs="Arial"/>
              </w:rPr>
              <w:t>Inclusive language review – TS 23.040</w:t>
            </w:r>
          </w:p>
        </w:tc>
        <w:tc>
          <w:tcPr>
            <w:tcW w:w="1767" w:type="dxa"/>
            <w:tcBorders>
              <w:top w:val="single" w:sz="4" w:space="0" w:color="auto"/>
              <w:bottom w:val="single" w:sz="4" w:space="0" w:color="auto"/>
            </w:tcBorders>
            <w:shd w:val="clear" w:color="auto" w:fill="FFFF00"/>
          </w:tcPr>
          <w:p w14:paraId="686DFFF5"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F013710" w14:textId="77777777" w:rsidR="00BE7C33" w:rsidRPr="00D95972" w:rsidRDefault="00BE7C33" w:rsidP="00BE7C33">
            <w:pPr>
              <w:rPr>
                <w:rFonts w:cs="Arial"/>
              </w:rPr>
            </w:pPr>
            <w:r>
              <w:rPr>
                <w:rFonts w:cs="Arial"/>
              </w:rPr>
              <w:t>CR 0160 23.040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CAA5194" w14:textId="77777777" w:rsidR="00BE7C33" w:rsidRPr="00A95575" w:rsidRDefault="00BE7C33" w:rsidP="00BE7C33">
            <w:pPr>
              <w:rPr>
                <w:rFonts w:eastAsia="Batang" w:cs="Arial"/>
                <w:lang w:eastAsia="ko-KR"/>
              </w:rPr>
            </w:pPr>
          </w:p>
        </w:tc>
      </w:tr>
      <w:tr w:rsidR="00BE7C33" w:rsidRPr="00D95972" w14:paraId="4824B14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A8D778B"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2FB6E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188D0F3" w14:textId="6329C848" w:rsidR="00BE7C33" w:rsidRPr="00D95972" w:rsidRDefault="00BE7C33" w:rsidP="00BE7C33">
            <w:pPr>
              <w:overflowPunct/>
              <w:autoSpaceDE/>
              <w:autoSpaceDN/>
              <w:adjustRightInd/>
              <w:textAlignment w:val="auto"/>
              <w:rPr>
                <w:rFonts w:cs="Arial"/>
                <w:lang w:val="en-US"/>
              </w:rPr>
            </w:pPr>
            <w:hyperlink r:id="rId556" w:history="1">
              <w:r>
                <w:rPr>
                  <w:rStyle w:val="Hyperlink"/>
                </w:rPr>
                <w:t>C1-213179</w:t>
              </w:r>
            </w:hyperlink>
          </w:p>
        </w:tc>
        <w:tc>
          <w:tcPr>
            <w:tcW w:w="4191" w:type="dxa"/>
            <w:gridSpan w:val="3"/>
            <w:tcBorders>
              <w:top w:val="single" w:sz="4" w:space="0" w:color="auto"/>
              <w:bottom w:val="single" w:sz="4" w:space="0" w:color="auto"/>
            </w:tcBorders>
            <w:shd w:val="clear" w:color="auto" w:fill="FFFF00"/>
          </w:tcPr>
          <w:p w14:paraId="28C4DF0F" w14:textId="77777777" w:rsidR="00BE7C33" w:rsidRPr="00D95972" w:rsidRDefault="00BE7C33" w:rsidP="00BE7C33">
            <w:pPr>
              <w:rPr>
                <w:rFonts w:cs="Arial"/>
              </w:rPr>
            </w:pPr>
            <w:r>
              <w:rPr>
                <w:rFonts w:cs="Arial"/>
              </w:rPr>
              <w:t>Corrections to L3 Messages description</w:t>
            </w:r>
          </w:p>
        </w:tc>
        <w:tc>
          <w:tcPr>
            <w:tcW w:w="1767" w:type="dxa"/>
            <w:tcBorders>
              <w:top w:val="single" w:sz="4" w:space="0" w:color="auto"/>
              <w:bottom w:val="single" w:sz="4" w:space="0" w:color="auto"/>
            </w:tcBorders>
            <w:shd w:val="clear" w:color="auto" w:fill="FFFF00"/>
          </w:tcPr>
          <w:p w14:paraId="23AE01C4"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5868256" w14:textId="77777777" w:rsidR="00BE7C33" w:rsidRPr="00D95972" w:rsidRDefault="00BE7C33" w:rsidP="00BE7C33">
            <w:pPr>
              <w:rPr>
                <w:rFonts w:cs="Arial"/>
              </w:rPr>
            </w:pPr>
            <w:r>
              <w:rPr>
                <w:rFonts w:cs="Arial"/>
              </w:rPr>
              <w:t xml:space="preserve">CR 0141 </w:t>
            </w:r>
            <w:r>
              <w:rPr>
                <w:rFonts w:cs="Arial"/>
              </w:rPr>
              <w:lastRenderedPageBreak/>
              <w:t>24.007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442F7AE" w14:textId="77777777" w:rsidR="00BE7C33" w:rsidRPr="00A95575" w:rsidRDefault="00BE7C33" w:rsidP="00BE7C33">
            <w:pPr>
              <w:rPr>
                <w:rFonts w:eastAsia="Batang" w:cs="Arial"/>
                <w:lang w:eastAsia="ko-KR"/>
              </w:rPr>
            </w:pPr>
            <w:r>
              <w:rPr>
                <w:rFonts w:eastAsia="Batang" w:cs="Arial"/>
                <w:lang w:eastAsia="ko-KR"/>
              </w:rPr>
              <w:lastRenderedPageBreak/>
              <w:t>Wrong tdoc number, Tdoc number has extra space, tick a box</w:t>
            </w:r>
          </w:p>
        </w:tc>
      </w:tr>
      <w:tr w:rsidR="00BE7C33" w:rsidRPr="00D95972" w14:paraId="052FEF5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B15CA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93BB8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31D0893" w14:textId="7AAE0335" w:rsidR="00BE7C33" w:rsidRPr="00D95972" w:rsidRDefault="00BE7C33" w:rsidP="00BE7C33">
            <w:pPr>
              <w:overflowPunct/>
              <w:autoSpaceDE/>
              <w:autoSpaceDN/>
              <w:adjustRightInd/>
              <w:textAlignment w:val="auto"/>
              <w:rPr>
                <w:rFonts w:cs="Arial"/>
                <w:lang w:val="en-US"/>
              </w:rPr>
            </w:pPr>
            <w:hyperlink r:id="rId557" w:history="1">
              <w:r>
                <w:rPr>
                  <w:rStyle w:val="Hyperlink"/>
                </w:rPr>
                <w:t>C1-213186</w:t>
              </w:r>
            </w:hyperlink>
          </w:p>
        </w:tc>
        <w:tc>
          <w:tcPr>
            <w:tcW w:w="4191" w:type="dxa"/>
            <w:gridSpan w:val="3"/>
            <w:tcBorders>
              <w:top w:val="single" w:sz="4" w:space="0" w:color="auto"/>
              <w:bottom w:val="single" w:sz="4" w:space="0" w:color="auto"/>
            </w:tcBorders>
            <w:shd w:val="clear" w:color="auto" w:fill="FFFF00"/>
          </w:tcPr>
          <w:p w14:paraId="3BDED71B" w14:textId="77777777" w:rsidR="00BE7C33" w:rsidRPr="00D95972" w:rsidRDefault="00BE7C33" w:rsidP="00BE7C33">
            <w:pPr>
              <w:rPr>
                <w:rFonts w:cs="Arial"/>
              </w:rPr>
            </w:pPr>
            <w:r>
              <w:rPr>
                <w:rFonts w:cs="Arial"/>
              </w:rPr>
              <w:t>Correcting the message that carries the link local IPv6 address IE</w:t>
            </w:r>
          </w:p>
        </w:tc>
        <w:tc>
          <w:tcPr>
            <w:tcW w:w="1767" w:type="dxa"/>
            <w:tcBorders>
              <w:top w:val="single" w:sz="4" w:space="0" w:color="auto"/>
              <w:bottom w:val="single" w:sz="4" w:space="0" w:color="auto"/>
            </w:tcBorders>
            <w:shd w:val="clear" w:color="auto" w:fill="FFFF00"/>
          </w:tcPr>
          <w:p w14:paraId="6EEEE94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E77DA53" w14:textId="77777777" w:rsidR="00BE7C33" w:rsidRPr="00D95972" w:rsidRDefault="00BE7C33" w:rsidP="00BE7C33">
            <w:pPr>
              <w:rPr>
                <w:rFonts w:cs="Arial"/>
              </w:rPr>
            </w:pPr>
            <w:r>
              <w:rPr>
                <w:rFonts w:cs="Arial"/>
              </w:rPr>
              <w:t>CR 0198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6FF8F79" w14:textId="77777777" w:rsidR="00BE7C33" w:rsidRPr="00A95575" w:rsidRDefault="00BE7C33" w:rsidP="00BE7C33">
            <w:pPr>
              <w:rPr>
                <w:rFonts w:eastAsia="Batang" w:cs="Arial"/>
                <w:lang w:eastAsia="ko-KR"/>
              </w:rPr>
            </w:pPr>
          </w:p>
        </w:tc>
      </w:tr>
      <w:tr w:rsidR="00BE7C33" w:rsidRPr="00D95972" w14:paraId="0CC6128D"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1AFCF8E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5E48C4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E67701" w14:textId="752C71F2" w:rsidR="00BE7C33" w:rsidRPr="00D95972" w:rsidRDefault="00BE7C33" w:rsidP="00BE7C33">
            <w:pPr>
              <w:overflowPunct/>
              <w:autoSpaceDE/>
              <w:autoSpaceDN/>
              <w:adjustRightInd/>
              <w:textAlignment w:val="auto"/>
              <w:rPr>
                <w:rFonts w:cs="Arial"/>
                <w:lang w:val="en-US"/>
              </w:rPr>
            </w:pPr>
            <w:hyperlink r:id="rId558" w:history="1">
              <w:r>
                <w:rPr>
                  <w:rStyle w:val="Hyperlink"/>
                </w:rPr>
                <w:t>C1-213187</w:t>
              </w:r>
            </w:hyperlink>
          </w:p>
        </w:tc>
        <w:tc>
          <w:tcPr>
            <w:tcW w:w="4191" w:type="dxa"/>
            <w:gridSpan w:val="3"/>
            <w:tcBorders>
              <w:top w:val="single" w:sz="4" w:space="0" w:color="auto"/>
              <w:bottom w:val="single" w:sz="4" w:space="0" w:color="auto"/>
            </w:tcBorders>
            <w:shd w:val="clear" w:color="auto" w:fill="FFFF00"/>
          </w:tcPr>
          <w:p w14:paraId="33703AE7" w14:textId="77777777" w:rsidR="00BE7C33" w:rsidRPr="00D95972" w:rsidRDefault="00BE7C33" w:rsidP="00BE7C33">
            <w:pPr>
              <w:rPr>
                <w:rFonts w:cs="Arial"/>
              </w:rPr>
            </w:pPr>
            <w:r>
              <w:rPr>
                <w:rFonts w:cs="Arial"/>
              </w:rPr>
              <w:t>Correction to the name of a UE PC5 unicast signalling security policy</w:t>
            </w:r>
          </w:p>
        </w:tc>
        <w:tc>
          <w:tcPr>
            <w:tcW w:w="1767" w:type="dxa"/>
            <w:tcBorders>
              <w:top w:val="single" w:sz="4" w:space="0" w:color="auto"/>
              <w:bottom w:val="single" w:sz="4" w:space="0" w:color="auto"/>
            </w:tcBorders>
            <w:shd w:val="clear" w:color="auto" w:fill="FFFF00"/>
          </w:tcPr>
          <w:p w14:paraId="73908C1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0B5AC525" w14:textId="77777777" w:rsidR="00BE7C33" w:rsidRPr="00D95972" w:rsidRDefault="00BE7C33" w:rsidP="00BE7C33">
            <w:pPr>
              <w:rPr>
                <w:rFonts w:cs="Arial"/>
              </w:rPr>
            </w:pPr>
            <w:r>
              <w:rPr>
                <w:rFonts w:cs="Arial"/>
              </w:rPr>
              <w:t>CR 0199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449C2E1" w14:textId="77777777" w:rsidR="00BE7C33" w:rsidRPr="00A95575" w:rsidRDefault="00BE7C33" w:rsidP="00BE7C33">
            <w:pPr>
              <w:rPr>
                <w:rFonts w:eastAsia="Batang" w:cs="Arial"/>
                <w:lang w:eastAsia="ko-KR"/>
              </w:rPr>
            </w:pPr>
          </w:p>
        </w:tc>
      </w:tr>
      <w:tr w:rsidR="00BE7C33" w:rsidRPr="00D95972" w14:paraId="5C9067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5C25269"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AE05F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CCC3858" w14:textId="530852D7" w:rsidR="00BE7C33" w:rsidRPr="00D95972" w:rsidRDefault="00BE7C33" w:rsidP="00BE7C33">
            <w:pPr>
              <w:overflowPunct/>
              <w:autoSpaceDE/>
              <w:autoSpaceDN/>
              <w:adjustRightInd/>
              <w:textAlignment w:val="auto"/>
              <w:rPr>
                <w:rFonts w:cs="Arial"/>
                <w:lang w:val="en-US"/>
              </w:rPr>
            </w:pPr>
            <w:hyperlink r:id="rId559" w:history="1">
              <w:r>
                <w:rPr>
                  <w:rStyle w:val="Hyperlink"/>
                </w:rPr>
                <w:t>C1-213188</w:t>
              </w:r>
            </w:hyperlink>
          </w:p>
        </w:tc>
        <w:tc>
          <w:tcPr>
            <w:tcW w:w="4191" w:type="dxa"/>
            <w:gridSpan w:val="3"/>
            <w:tcBorders>
              <w:top w:val="single" w:sz="4" w:space="0" w:color="auto"/>
              <w:bottom w:val="single" w:sz="4" w:space="0" w:color="auto"/>
            </w:tcBorders>
            <w:shd w:val="clear" w:color="auto" w:fill="FFFF00"/>
          </w:tcPr>
          <w:p w14:paraId="419A8BD8" w14:textId="77777777" w:rsidR="00BE7C33" w:rsidRPr="00D95972" w:rsidRDefault="00BE7C33" w:rsidP="00BE7C33">
            <w:pPr>
              <w:rPr>
                <w:rFonts w:cs="Arial"/>
              </w:rPr>
            </w:pPr>
            <w:r>
              <w:rPr>
                <w:rFonts w:cs="Arial"/>
              </w:rPr>
              <w:t>Correcting the protocol cause name</w:t>
            </w:r>
          </w:p>
        </w:tc>
        <w:tc>
          <w:tcPr>
            <w:tcW w:w="1767" w:type="dxa"/>
            <w:tcBorders>
              <w:top w:val="single" w:sz="4" w:space="0" w:color="auto"/>
              <w:bottom w:val="single" w:sz="4" w:space="0" w:color="auto"/>
            </w:tcBorders>
            <w:shd w:val="clear" w:color="auto" w:fill="FFFF00"/>
          </w:tcPr>
          <w:p w14:paraId="60F3AB51"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00380F" w14:textId="77777777" w:rsidR="00BE7C33" w:rsidRPr="00D95972" w:rsidRDefault="00BE7C33" w:rsidP="00BE7C33">
            <w:pPr>
              <w:rPr>
                <w:rFonts w:cs="Arial"/>
              </w:rPr>
            </w:pPr>
            <w:r>
              <w:rPr>
                <w:rFonts w:cs="Arial"/>
              </w:rPr>
              <w:t>CR 0200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6739E65" w14:textId="77777777" w:rsidR="00BE7C33" w:rsidRPr="00A95575" w:rsidRDefault="00BE7C33" w:rsidP="00BE7C33">
            <w:pPr>
              <w:rPr>
                <w:rFonts w:eastAsia="Batang" w:cs="Arial"/>
                <w:lang w:eastAsia="ko-KR"/>
              </w:rPr>
            </w:pPr>
          </w:p>
        </w:tc>
      </w:tr>
      <w:tr w:rsidR="00BE7C33" w:rsidRPr="00D95972" w14:paraId="597EBAA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AEA0407"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A9460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EEF5673" w14:textId="56C4A704" w:rsidR="00BE7C33" w:rsidRPr="00D95972" w:rsidRDefault="00BE7C33" w:rsidP="00BE7C33">
            <w:pPr>
              <w:overflowPunct/>
              <w:autoSpaceDE/>
              <w:autoSpaceDN/>
              <w:adjustRightInd/>
              <w:textAlignment w:val="auto"/>
              <w:rPr>
                <w:rFonts w:cs="Arial"/>
                <w:lang w:val="en-US"/>
              </w:rPr>
            </w:pPr>
            <w:hyperlink r:id="rId560" w:history="1">
              <w:r>
                <w:rPr>
                  <w:rStyle w:val="Hyperlink"/>
                </w:rPr>
                <w:t>C1-213189</w:t>
              </w:r>
            </w:hyperlink>
          </w:p>
        </w:tc>
        <w:tc>
          <w:tcPr>
            <w:tcW w:w="4191" w:type="dxa"/>
            <w:gridSpan w:val="3"/>
            <w:tcBorders>
              <w:top w:val="single" w:sz="4" w:space="0" w:color="auto"/>
              <w:bottom w:val="single" w:sz="4" w:space="0" w:color="auto"/>
            </w:tcBorders>
            <w:shd w:val="clear" w:color="auto" w:fill="FFFF00"/>
          </w:tcPr>
          <w:p w14:paraId="6ED45BB5" w14:textId="77777777" w:rsidR="00BE7C33" w:rsidRPr="00D95972" w:rsidRDefault="00BE7C33" w:rsidP="00BE7C33">
            <w:pPr>
              <w:rPr>
                <w:rFonts w:cs="Arial"/>
              </w:rPr>
            </w:pPr>
            <w:r>
              <w:rPr>
                <w:rFonts w:cs="Arial"/>
              </w:rPr>
              <w:t>Incorrect reference in subclause 4.5.4.2</w:t>
            </w:r>
          </w:p>
        </w:tc>
        <w:tc>
          <w:tcPr>
            <w:tcW w:w="1767" w:type="dxa"/>
            <w:tcBorders>
              <w:top w:val="single" w:sz="4" w:space="0" w:color="auto"/>
              <w:bottom w:val="single" w:sz="4" w:space="0" w:color="auto"/>
            </w:tcBorders>
            <w:shd w:val="clear" w:color="auto" w:fill="FFFF00"/>
          </w:tcPr>
          <w:p w14:paraId="63CF182D"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1ADF6611" w14:textId="77777777" w:rsidR="00BE7C33" w:rsidRPr="00D95972" w:rsidRDefault="00BE7C33" w:rsidP="00BE7C33">
            <w:pPr>
              <w:rPr>
                <w:rFonts w:cs="Arial"/>
              </w:rPr>
            </w:pPr>
            <w:r>
              <w:rPr>
                <w:rFonts w:cs="Arial"/>
              </w:rPr>
              <w:t>CR 3243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75B6D5A" w14:textId="77777777" w:rsidR="00BE7C33" w:rsidRPr="00A95575" w:rsidRDefault="00BE7C33" w:rsidP="00BE7C33">
            <w:pPr>
              <w:rPr>
                <w:rFonts w:eastAsia="Batang" w:cs="Arial"/>
                <w:lang w:eastAsia="ko-KR"/>
              </w:rPr>
            </w:pPr>
            <w:r>
              <w:rPr>
                <w:rFonts w:eastAsia="Batang" w:cs="Arial"/>
                <w:lang w:eastAsia="ko-KR"/>
              </w:rPr>
              <w:t>Tdoc number incorrect, has extra space</w:t>
            </w:r>
          </w:p>
        </w:tc>
      </w:tr>
      <w:tr w:rsidR="00BE7C33" w:rsidRPr="00D95972" w14:paraId="7777A277"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CAC7B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75DB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40C234" w14:textId="2328D864" w:rsidR="00BE7C33" w:rsidRPr="00D95972" w:rsidRDefault="00BE7C33" w:rsidP="00BE7C33">
            <w:pPr>
              <w:overflowPunct/>
              <w:autoSpaceDE/>
              <w:autoSpaceDN/>
              <w:adjustRightInd/>
              <w:textAlignment w:val="auto"/>
              <w:rPr>
                <w:rFonts w:cs="Arial"/>
                <w:lang w:val="en-US"/>
              </w:rPr>
            </w:pPr>
            <w:hyperlink r:id="rId561" w:history="1">
              <w:r>
                <w:rPr>
                  <w:rStyle w:val="Hyperlink"/>
                </w:rPr>
                <w:t>C1-213190</w:t>
              </w:r>
            </w:hyperlink>
          </w:p>
        </w:tc>
        <w:tc>
          <w:tcPr>
            <w:tcW w:w="4191" w:type="dxa"/>
            <w:gridSpan w:val="3"/>
            <w:tcBorders>
              <w:top w:val="single" w:sz="4" w:space="0" w:color="auto"/>
              <w:bottom w:val="single" w:sz="4" w:space="0" w:color="auto"/>
            </w:tcBorders>
            <w:shd w:val="clear" w:color="auto" w:fill="FFFF00"/>
          </w:tcPr>
          <w:p w14:paraId="0966E9E9" w14:textId="77777777" w:rsidR="00BE7C33" w:rsidRPr="00D95972" w:rsidRDefault="00BE7C33" w:rsidP="00BE7C33">
            <w:pPr>
              <w:rPr>
                <w:rFonts w:cs="Arial"/>
              </w:rPr>
            </w:pPr>
            <w:r>
              <w:rPr>
                <w:rFonts w:cs="Arial"/>
              </w:rPr>
              <w:t>Correcting some references to figures and tables</w:t>
            </w:r>
          </w:p>
        </w:tc>
        <w:tc>
          <w:tcPr>
            <w:tcW w:w="1767" w:type="dxa"/>
            <w:tcBorders>
              <w:top w:val="single" w:sz="4" w:space="0" w:color="auto"/>
              <w:bottom w:val="single" w:sz="4" w:space="0" w:color="auto"/>
            </w:tcBorders>
            <w:shd w:val="clear" w:color="auto" w:fill="FFFF00"/>
          </w:tcPr>
          <w:p w14:paraId="4C2838C8"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E1736C6" w14:textId="77777777" w:rsidR="00BE7C33" w:rsidRPr="00D95972" w:rsidRDefault="00BE7C33" w:rsidP="00BE7C33">
            <w:pPr>
              <w:rPr>
                <w:rFonts w:cs="Arial"/>
              </w:rPr>
            </w:pPr>
            <w:r>
              <w:rPr>
                <w:rFonts w:cs="Arial"/>
              </w:rPr>
              <w:t>CR 0201 24.587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B9D2A97" w14:textId="77777777" w:rsidR="00BE7C33" w:rsidRPr="00A95575" w:rsidRDefault="00BE7C33" w:rsidP="00BE7C33">
            <w:pPr>
              <w:rPr>
                <w:rFonts w:eastAsia="Batang" w:cs="Arial"/>
                <w:lang w:eastAsia="ko-KR"/>
              </w:rPr>
            </w:pPr>
          </w:p>
        </w:tc>
      </w:tr>
      <w:tr w:rsidR="00BE7C33" w:rsidRPr="00D95972" w14:paraId="706E7320"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3A0B79A"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7B058E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4F541D" w14:textId="0DA04EA9" w:rsidR="00BE7C33" w:rsidRPr="00D95972" w:rsidRDefault="00BE7C33" w:rsidP="00BE7C33">
            <w:pPr>
              <w:overflowPunct/>
              <w:autoSpaceDE/>
              <w:autoSpaceDN/>
              <w:adjustRightInd/>
              <w:textAlignment w:val="auto"/>
              <w:rPr>
                <w:rFonts w:cs="Arial"/>
                <w:lang w:val="en-US"/>
              </w:rPr>
            </w:pPr>
            <w:hyperlink r:id="rId562" w:history="1">
              <w:r>
                <w:rPr>
                  <w:rStyle w:val="Hyperlink"/>
                </w:rPr>
                <w:t>C1-213192</w:t>
              </w:r>
            </w:hyperlink>
          </w:p>
        </w:tc>
        <w:tc>
          <w:tcPr>
            <w:tcW w:w="4191" w:type="dxa"/>
            <w:gridSpan w:val="3"/>
            <w:tcBorders>
              <w:top w:val="single" w:sz="4" w:space="0" w:color="auto"/>
              <w:bottom w:val="single" w:sz="4" w:space="0" w:color="auto"/>
            </w:tcBorders>
            <w:shd w:val="clear" w:color="auto" w:fill="FFFF00"/>
          </w:tcPr>
          <w:p w14:paraId="655A86DE" w14:textId="77777777" w:rsidR="00BE7C33" w:rsidRPr="00D95972" w:rsidRDefault="00BE7C33" w:rsidP="00BE7C33">
            <w:pPr>
              <w:rPr>
                <w:rFonts w:cs="Arial"/>
              </w:rPr>
            </w:pPr>
            <w:r>
              <w:rPr>
                <w:rFonts w:cs="Arial"/>
              </w:rPr>
              <w:t>Removing the wrong message name DIRECT COMMUNICATION SETUP and using the correct one (DIRECT_COMMUNICATION_REQUEST)</w:t>
            </w:r>
          </w:p>
        </w:tc>
        <w:tc>
          <w:tcPr>
            <w:tcW w:w="1767" w:type="dxa"/>
            <w:tcBorders>
              <w:top w:val="single" w:sz="4" w:space="0" w:color="auto"/>
              <w:bottom w:val="single" w:sz="4" w:space="0" w:color="auto"/>
            </w:tcBorders>
            <w:shd w:val="clear" w:color="auto" w:fill="FFFF00"/>
          </w:tcPr>
          <w:p w14:paraId="5CF4E48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9F05F92" w14:textId="77777777" w:rsidR="00BE7C33" w:rsidRPr="00D95972" w:rsidRDefault="00BE7C33" w:rsidP="00BE7C33">
            <w:pPr>
              <w:rPr>
                <w:rFonts w:cs="Arial"/>
              </w:rPr>
            </w:pPr>
            <w:r>
              <w:rPr>
                <w:rFonts w:cs="Arial"/>
              </w:rPr>
              <w:t>CR 0331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58F2AEC" w14:textId="77777777" w:rsidR="00BE7C33" w:rsidRPr="00A95575" w:rsidRDefault="00BE7C33" w:rsidP="00BE7C33">
            <w:pPr>
              <w:rPr>
                <w:rFonts w:eastAsia="Batang" w:cs="Arial"/>
                <w:lang w:eastAsia="ko-KR"/>
              </w:rPr>
            </w:pPr>
          </w:p>
        </w:tc>
      </w:tr>
      <w:tr w:rsidR="00BE7C33" w:rsidRPr="00D95972" w14:paraId="3BFF0F4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8439932"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458F5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3D68208" w14:textId="36724E33" w:rsidR="00BE7C33" w:rsidRPr="00D95972" w:rsidRDefault="00BE7C33" w:rsidP="00BE7C33">
            <w:pPr>
              <w:overflowPunct/>
              <w:autoSpaceDE/>
              <w:autoSpaceDN/>
              <w:adjustRightInd/>
              <w:textAlignment w:val="auto"/>
              <w:rPr>
                <w:rFonts w:cs="Arial"/>
                <w:lang w:val="en-US"/>
              </w:rPr>
            </w:pPr>
            <w:hyperlink r:id="rId563" w:history="1">
              <w:r>
                <w:rPr>
                  <w:rStyle w:val="Hyperlink"/>
                </w:rPr>
                <w:t>C1-213193</w:t>
              </w:r>
            </w:hyperlink>
          </w:p>
        </w:tc>
        <w:tc>
          <w:tcPr>
            <w:tcW w:w="4191" w:type="dxa"/>
            <w:gridSpan w:val="3"/>
            <w:tcBorders>
              <w:top w:val="single" w:sz="4" w:space="0" w:color="auto"/>
              <w:bottom w:val="single" w:sz="4" w:space="0" w:color="auto"/>
            </w:tcBorders>
            <w:shd w:val="clear" w:color="auto" w:fill="FFFF00"/>
          </w:tcPr>
          <w:p w14:paraId="67475AF9" w14:textId="77777777" w:rsidR="00BE7C33" w:rsidRPr="00D95972" w:rsidRDefault="00BE7C33" w:rsidP="00BE7C33">
            <w:pPr>
              <w:rPr>
                <w:rFonts w:cs="Arial"/>
              </w:rPr>
            </w:pPr>
            <w:r>
              <w:rPr>
                <w:rFonts w:cs="Arial"/>
              </w:rPr>
              <w:t>Removing an extra "or" from the text</w:t>
            </w:r>
          </w:p>
        </w:tc>
        <w:tc>
          <w:tcPr>
            <w:tcW w:w="1767" w:type="dxa"/>
            <w:tcBorders>
              <w:top w:val="single" w:sz="4" w:space="0" w:color="auto"/>
              <w:bottom w:val="single" w:sz="4" w:space="0" w:color="auto"/>
            </w:tcBorders>
            <w:shd w:val="clear" w:color="auto" w:fill="FFFF00"/>
          </w:tcPr>
          <w:p w14:paraId="3779FC24"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5DCACA51" w14:textId="77777777" w:rsidR="00BE7C33" w:rsidRPr="00D95972" w:rsidRDefault="00BE7C33" w:rsidP="00BE7C33">
            <w:pPr>
              <w:rPr>
                <w:rFonts w:cs="Arial"/>
              </w:rPr>
            </w:pPr>
            <w:r>
              <w:rPr>
                <w:rFonts w:cs="Arial"/>
              </w:rPr>
              <w:t>CR 0332 24.334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C06C14" w14:textId="77777777" w:rsidR="00BE7C33" w:rsidRPr="00A95575" w:rsidRDefault="00BE7C33" w:rsidP="00BE7C33">
            <w:pPr>
              <w:rPr>
                <w:rFonts w:eastAsia="Batang" w:cs="Arial"/>
                <w:lang w:eastAsia="ko-KR"/>
              </w:rPr>
            </w:pPr>
            <w:r>
              <w:rPr>
                <w:rFonts w:eastAsia="Batang" w:cs="Arial"/>
                <w:lang w:eastAsia="ko-KR"/>
              </w:rPr>
              <w:t>Cover page shows CAT F, 3GU CAT D, CAT F is correct</w:t>
            </w:r>
          </w:p>
        </w:tc>
      </w:tr>
      <w:tr w:rsidR="00BE7C33" w:rsidRPr="00D95972" w14:paraId="112F370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2F94891"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7061CA9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2A64D4F" w14:textId="5F5794D7" w:rsidR="00BE7C33" w:rsidRPr="00D95972" w:rsidRDefault="00BE7C33" w:rsidP="00BE7C33">
            <w:pPr>
              <w:overflowPunct/>
              <w:autoSpaceDE/>
              <w:autoSpaceDN/>
              <w:adjustRightInd/>
              <w:textAlignment w:val="auto"/>
              <w:rPr>
                <w:rFonts w:cs="Arial"/>
                <w:lang w:val="en-US"/>
              </w:rPr>
            </w:pPr>
            <w:hyperlink r:id="rId564" w:history="1">
              <w:r>
                <w:rPr>
                  <w:rStyle w:val="Hyperlink"/>
                </w:rPr>
                <w:t>C1-213246</w:t>
              </w:r>
            </w:hyperlink>
          </w:p>
        </w:tc>
        <w:tc>
          <w:tcPr>
            <w:tcW w:w="4191" w:type="dxa"/>
            <w:gridSpan w:val="3"/>
            <w:tcBorders>
              <w:top w:val="single" w:sz="4" w:space="0" w:color="auto"/>
              <w:bottom w:val="single" w:sz="4" w:space="0" w:color="auto"/>
            </w:tcBorders>
            <w:shd w:val="clear" w:color="auto" w:fill="FFFF00"/>
          </w:tcPr>
          <w:p w14:paraId="70F0C81B" w14:textId="77777777" w:rsidR="00BE7C33" w:rsidRPr="00D95972" w:rsidRDefault="00BE7C33" w:rsidP="00BE7C33">
            <w:pPr>
              <w:rPr>
                <w:rFonts w:cs="Arial"/>
              </w:rPr>
            </w:pPr>
            <w:r>
              <w:rPr>
                <w:rFonts w:cs="Arial"/>
              </w:rPr>
              <w:t>Disc on configuring a 5GMM parameter when the USIM is re-inserted in the same UE</w:t>
            </w:r>
          </w:p>
        </w:tc>
        <w:tc>
          <w:tcPr>
            <w:tcW w:w="1767" w:type="dxa"/>
            <w:tcBorders>
              <w:top w:val="single" w:sz="4" w:space="0" w:color="auto"/>
              <w:bottom w:val="single" w:sz="4" w:space="0" w:color="auto"/>
            </w:tcBorders>
            <w:shd w:val="clear" w:color="auto" w:fill="FFFF00"/>
          </w:tcPr>
          <w:p w14:paraId="6039B01D" w14:textId="77777777" w:rsidR="00BE7C33" w:rsidRPr="00D95972" w:rsidRDefault="00BE7C33" w:rsidP="00BE7C33">
            <w:pPr>
              <w:rPr>
                <w:rFonts w:cs="Arial"/>
              </w:rPr>
            </w:pPr>
            <w:r>
              <w:rPr>
                <w:rFonts w:cs="Arial"/>
              </w:rPr>
              <w:t>NEC Corporation</w:t>
            </w:r>
          </w:p>
        </w:tc>
        <w:tc>
          <w:tcPr>
            <w:tcW w:w="826" w:type="dxa"/>
            <w:tcBorders>
              <w:top w:val="single" w:sz="4" w:space="0" w:color="auto"/>
              <w:bottom w:val="single" w:sz="4" w:space="0" w:color="auto"/>
            </w:tcBorders>
            <w:shd w:val="clear" w:color="auto" w:fill="FFFF00"/>
          </w:tcPr>
          <w:p w14:paraId="20262F90"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FB77C8" w14:textId="77777777" w:rsidR="00BE7C33" w:rsidRPr="00A95575" w:rsidRDefault="00BE7C33" w:rsidP="00BE7C33">
            <w:pPr>
              <w:rPr>
                <w:rFonts w:eastAsia="Batang" w:cs="Arial"/>
                <w:lang w:eastAsia="ko-KR"/>
              </w:rPr>
            </w:pPr>
          </w:p>
        </w:tc>
      </w:tr>
      <w:tr w:rsidR="00BE7C33" w:rsidRPr="00D95972" w14:paraId="0645624B"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B5E0B3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1E1EF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3BCB14F" w14:textId="1E22774A" w:rsidR="00BE7C33" w:rsidRPr="00D95972" w:rsidRDefault="00BE7C33" w:rsidP="00BE7C33">
            <w:pPr>
              <w:overflowPunct/>
              <w:autoSpaceDE/>
              <w:autoSpaceDN/>
              <w:adjustRightInd/>
              <w:textAlignment w:val="auto"/>
              <w:rPr>
                <w:rFonts w:cs="Arial"/>
                <w:lang w:val="en-US"/>
              </w:rPr>
            </w:pPr>
            <w:hyperlink r:id="rId565" w:history="1">
              <w:r>
                <w:rPr>
                  <w:rStyle w:val="Hyperlink"/>
                </w:rPr>
                <w:t>C1-213398</w:t>
              </w:r>
            </w:hyperlink>
          </w:p>
        </w:tc>
        <w:tc>
          <w:tcPr>
            <w:tcW w:w="4191" w:type="dxa"/>
            <w:gridSpan w:val="3"/>
            <w:tcBorders>
              <w:top w:val="single" w:sz="4" w:space="0" w:color="auto"/>
              <w:bottom w:val="single" w:sz="4" w:space="0" w:color="auto"/>
            </w:tcBorders>
            <w:shd w:val="clear" w:color="auto" w:fill="FFFF00"/>
          </w:tcPr>
          <w:p w14:paraId="48EACF02" w14:textId="77777777" w:rsidR="00BE7C33" w:rsidRPr="00D95972" w:rsidRDefault="00BE7C33" w:rsidP="00BE7C33">
            <w:pPr>
              <w:rPr>
                <w:rFonts w:cs="Arial"/>
              </w:rPr>
            </w:pPr>
            <w:r>
              <w:rPr>
                <w:rFonts w:cs="Arial"/>
              </w:rPr>
              <w:t>Geo-fencing check for none of stored "warning message" matched to geo-fencing trigger</w:t>
            </w:r>
          </w:p>
        </w:tc>
        <w:tc>
          <w:tcPr>
            <w:tcW w:w="1767" w:type="dxa"/>
            <w:tcBorders>
              <w:top w:val="single" w:sz="4" w:space="0" w:color="auto"/>
              <w:bottom w:val="single" w:sz="4" w:space="0" w:color="auto"/>
            </w:tcBorders>
            <w:shd w:val="clear" w:color="auto" w:fill="FFFF00"/>
          </w:tcPr>
          <w:p w14:paraId="7314591D" w14:textId="77777777" w:rsidR="00BE7C33" w:rsidRPr="00D95972" w:rsidRDefault="00BE7C33" w:rsidP="00BE7C33">
            <w:pPr>
              <w:rPr>
                <w:rFonts w:cs="Arial"/>
              </w:rPr>
            </w:pPr>
            <w:r>
              <w:rPr>
                <w:rFonts w:cs="Arial"/>
              </w:rPr>
              <w:t>Huawei, HiSilicon, one2many/Lin</w:t>
            </w:r>
          </w:p>
        </w:tc>
        <w:tc>
          <w:tcPr>
            <w:tcW w:w="826" w:type="dxa"/>
            <w:tcBorders>
              <w:top w:val="single" w:sz="4" w:space="0" w:color="auto"/>
              <w:bottom w:val="single" w:sz="4" w:space="0" w:color="auto"/>
            </w:tcBorders>
            <w:shd w:val="clear" w:color="auto" w:fill="FFFF00"/>
          </w:tcPr>
          <w:p w14:paraId="6EABA21F" w14:textId="77777777" w:rsidR="00BE7C33" w:rsidRPr="00D95972" w:rsidRDefault="00BE7C33" w:rsidP="00BE7C33">
            <w:pPr>
              <w:rPr>
                <w:rFonts w:cs="Arial"/>
              </w:rPr>
            </w:pPr>
            <w:r>
              <w:rPr>
                <w:rFonts w:cs="Arial"/>
              </w:rPr>
              <w:t>CR 0222 23.041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777161" w14:textId="77777777" w:rsidR="00BE7C33" w:rsidRPr="00A95575" w:rsidRDefault="00BE7C33" w:rsidP="00BE7C33">
            <w:pPr>
              <w:rPr>
                <w:rFonts w:eastAsia="Batang" w:cs="Arial"/>
                <w:lang w:eastAsia="ko-KR"/>
              </w:rPr>
            </w:pPr>
          </w:p>
        </w:tc>
      </w:tr>
      <w:tr w:rsidR="00BE7C33" w:rsidRPr="00D95972" w14:paraId="5675F633"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2ED898BC"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466834B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6BA66AF" w14:textId="2B0B9D51" w:rsidR="00BE7C33" w:rsidRPr="00D95972" w:rsidRDefault="00BE7C33" w:rsidP="00BE7C33">
            <w:pPr>
              <w:overflowPunct/>
              <w:autoSpaceDE/>
              <w:autoSpaceDN/>
              <w:adjustRightInd/>
              <w:textAlignment w:val="auto"/>
              <w:rPr>
                <w:rFonts w:cs="Arial"/>
                <w:lang w:val="en-US"/>
              </w:rPr>
            </w:pPr>
            <w:hyperlink r:id="rId566" w:history="1">
              <w:r>
                <w:rPr>
                  <w:rStyle w:val="Hyperlink"/>
                </w:rPr>
                <w:t>C1-213473</w:t>
              </w:r>
            </w:hyperlink>
          </w:p>
        </w:tc>
        <w:tc>
          <w:tcPr>
            <w:tcW w:w="4191" w:type="dxa"/>
            <w:gridSpan w:val="3"/>
            <w:tcBorders>
              <w:top w:val="single" w:sz="4" w:space="0" w:color="auto"/>
              <w:bottom w:val="single" w:sz="4" w:space="0" w:color="auto"/>
            </w:tcBorders>
            <w:shd w:val="clear" w:color="auto" w:fill="FFFF00"/>
          </w:tcPr>
          <w:p w14:paraId="58020F21" w14:textId="77777777" w:rsidR="00BE7C33" w:rsidRPr="00D95972" w:rsidRDefault="00BE7C33" w:rsidP="00BE7C33">
            <w:pPr>
              <w:rPr>
                <w:rFonts w:cs="Arial"/>
              </w:rPr>
            </w:pPr>
            <w:r>
              <w:rPr>
                <w:rFonts w:cs="Arial"/>
              </w:rPr>
              <w:t>Update Non-3GPP TAI to support of different slices over different Non 3GPP access</w:t>
            </w:r>
          </w:p>
        </w:tc>
        <w:tc>
          <w:tcPr>
            <w:tcW w:w="1767" w:type="dxa"/>
            <w:tcBorders>
              <w:top w:val="single" w:sz="4" w:space="0" w:color="auto"/>
              <w:bottom w:val="single" w:sz="4" w:space="0" w:color="auto"/>
            </w:tcBorders>
            <w:shd w:val="clear" w:color="auto" w:fill="FFFF00"/>
          </w:tcPr>
          <w:p w14:paraId="620B50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67251DC7" w14:textId="77777777" w:rsidR="00BE7C33" w:rsidRPr="00D95972" w:rsidRDefault="00BE7C33" w:rsidP="00BE7C33">
            <w:pPr>
              <w:rPr>
                <w:rFonts w:cs="Arial"/>
              </w:rPr>
            </w:pPr>
            <w:r>
              <w:rPr>
                <w:rFonts w:cs="Arial"/>
              </w:rPr>
              <w:t>CR 3336 24.501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5F44133" w14:textId="77777777" w:rsidR="00BE7C33" w:rsidRPr="00A95575" w:rsidRDefault="00BE7C33" w:rsidP="00BE7C33">
            <w:pPr>
              <w:rPr>
                <w:rFonts w:eastAsia="Batang" w:cs="Arial"/>
                <w:lang w:eastAsia="ko-KR"/>
              </w:rPr>
            </w:pPr>
          </w:p>
        </w:tc>
      </w:tr>
      <w:tr w:rsidR="00BE7C33" w:rsidRPr="00D95972" w14:paraId="2DB755C6"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0672F6F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037945E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E7BCFDD" w14:textId="0422C908" w:rsidR="00BE7C33" w:rsidRPr="00D95972" w:rsidRDefault="00BE7C33" w:rsidP="00BE7C33">
            <w:pPr>
              <w:overflowPunct/>
              <w:autoSpaceDE/>
              <w:autoSpaceDN/>
              <w:adjustRightInd/>
              <w:textAlignment w:val="auto"/>
              <w:rPr>
                <w:rFonts w:cs="Arial"/>
                <w:lang w:val="en-US"/>
              </w:rPr>
            </w:pPr>
            <w:hyperlink r:id="rId567" w:history="1">
              <w:r>
                <w:rPr>
                  <w:rStyle w:val="Hyperlink"/>
                </w:rPr>
                <w:t>C1-213537</w:t>
              </w:r>
            </w:hyperlink>
          </w:p>
        </w:tc>
        <w:tc>
          <w:tcPr>
            <w:tcW w:w="4191" w:type="dxa"/>
            <w:gridSpan w:val="3"/>
            <w:tcBorders>
              <w:top w:val="single" w:sz="4" w:space="0" w:color="auto"/>
              <w:bottom w:val="single" w:sz="4" w:space="0" w:color="auto"/>
            </w:tcBorders>
            <w:shd w:val="clear" w:color="auto" w:fill="FFFF00"/>
          </w:tcPr>
          <w:p w14:paraId="4EE2316B" w14:textId="77777777" w:rsidR="00BE7C33" w:rsidRPr="00D95972" w:rsidRDefault="00BE7C33" w:rsidP="00BE7C33">
            <w:pPr>
              <w:rPr>
                <w:rFonts w:cs="Arial"/>
              </w:rPr>
            </w:pPr>
            <w:r>
              <w:rPr>
                <w:rFonts w:cs="Arial"/>
              </w:rPr>
              <w:t>Discussion on NAS impact of extended DRX for RedCap Ues</w:t>
            </w:r>
          </w:p>
        </w:tc>
        <w:tc>
          <w:tcPr>
            <w:tcW w:w="1767" w:type="dxa"/>
            <w:tcBorders>
              <w:top w:val="single" w:sz="4" w:space="0" w:color="auto"/>
              <w:bottom w:val="single" w:sz="4" w:space="0" w:color="auto"/>
            </w:tcBorders>
            <w:shd w:val="clear" w:color="auto" w:fill="FFFF00"/>
          </w:tcPr>
          <w:p w14:paraId="568EB16F" w14:textId="77777777" w:rsidR="00BE7C33" w:rsidRPr="00D95972" w:rsidRDefault="00BE7C33" w:rsidP="00BE7C33">
            <w:pPr>
              <w:rPr>
                <w:rFonts w:cs="Arial"/>
              </w:rPr>
            </w:pPr>
            <w:r>
              <w:rPr>
                <w:rFonts w:cs="Arial"/>
              </w:rPr>
              <w:t>Huawei, HiSilicon/Lin</w:t>
            </w:r>
          </w:p>
        </w:tc>
        <w:tc>
          <w:tcPr>
            <w:tcW w:w="826" w:type="dxa"/>
            <w:tcBorders>
              <w:top w:val="single" w:sz="4" w:space="0" w:color="auto"/>
              <w:bottom w:val="single" w:sz="4" w:space="0" w:color="auto"/>
            </w:tcBorders>
            <w:shd w:val="clear" w:color="auto" w:fill="FFFF00"/>
          </w:tcPr>
          <w:p w14:paraId="3B39C7D1"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2B36442" w14:textId="77777777" w:rsidR="00BE7C33" w:rsidRDefault="00BE7C33" w:rsidP="00BE7C33">
            <w:pPr>
              <w:rPr>
                <w:ins w:id="217" w:author="PeLe" w:date="2021-05-17T07:46:00Z"/>
                <w:rFonts w:eastAsia="Batang" w:cs="Arial"/>
                <w:lang w:eastAsia="ko-KR"/>
              </w:rPr>
            </w:pPr>
            <w:ins w:id="218" w:author="PeLe" w:date="2021-05-17T07:46:00Z">
              <w:r>
                <w:rPr>
                  <w:rFonts w:eastAsia="Batang" w:cs="Arial"/>
                  <w:lang w:eastAsia="ko-KR"/>
                </w:rPr>
                <w:t>Revision of C1-213394</w:t>
              </w:r>
            </w:ins>
          </w:p>
          <w:p w14:paraId="271A0ED2" w14:textId="77777777" w:rsidR="00BE7C33" w:rsidRPr="00A95575" w:rsidRDefault="00BE7C33" w:rsidP="00BE7C33">
            <w:pPr>
              <w:rPr>
                <w:rFonts w:eastAsia="Batang" w:cs="Arial"/>
                <w:lang w:eastAsia="ko-KR"/>
              </w:rPr>
            </w:pPr>
          </w:p>
        </w:tc>
      </w:tr>
      <w:tr w:rsidR="00BE7C33" w:rsidRPr="00D95972" w14:paraId="5671041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6D624B5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6EF154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464A9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2A77B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E326F5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FE6878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E9B928" w14:textId="77777777" w:rsidR="00BE7C33" w:rsidRPr="00A95575" w:rsidRDefault="00BE7C33" w:rsidP="00BE7C33">
            <w:pPr>
              <w:rPr>
                <w:rFonts w:eastAsia="Batang" w:cs="Arial"/>
                <w:lang w:eastAsia="ko-KR"/>
              </w:rPr>
            </w:pPr>
          </w:p>
        </w:tc>
      </w:tr>
      <w:bookmarkEnd w:id="216"/>
      <w:tr w:rsidR="00BE7C33" w:rsidRPr="00D95972" w14:paraId="0874063F"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48B65738"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163CE5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2ADD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9208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DE0B18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008736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3ED4BB" w14:textId="77777777" w:rsidR="00BE7C33" w:rsidRPr="00D95972" w:rsidRDefault="00BE7C33" w:rsidP="00BE7C33">
            <w:pPr>
              <w:rPr>
                <w:rFonts w:eastAsia="Batang" w:cs="Arial"/>
                <w:lang w:eastAsia="ko-KR"/>
              </w:rPr>
            </w:pPr>
          </w:p>
        </w:tc>
      </w:tr>
      <w:tr w:rsidR="00BE7C33" w:rsidRPr="00D95972" w14:paraId="62459DB1" w14:textId="77777777" w:rsidTr="00BE7C33">
        <w:trPr>
          <w:gridAfter w:val="1"/>
          <w:wAfter w:w="4191" w:type="dxa"/>
        </w:trPr>
        <w:tc>
          <w:tcPr>
            <w:tcW w:w="976" w:type="dxa"/>
            <w:tcBorders>
              <w:top w:val="nil"/>
              <w:left w:val="thinThickThinSmallGap" w:sz="24" w:space="0" w:color="auto"/>
              <w:bottom w:val="single" w:sz="4" w:space="0" w:color="auto"/>
            </w:tcBorders>
            <w:shd w:val="clear" w:color="auto" w:fill="auto"/>
          </w:tcPr>
          <w:p w14:paraId="662046BF" w14:textId="77777777" w:rsidR="00BE7C33" w:rsidRPr="00D95972" w:rsidRDefault="00BE7C33" w:rsidP="00BE7C33">
            <w:pPr>
              <w:rPr>
                <w:rFonts w:cs="Arial"/>
              </w:rPr>
            </w:pPr>
          </w:p>
        </w:tc>
        <w:tc>
          <w:tcPr>
            <w:tcW w:w="1317" w:type="dxa"/>
            <w:gridSpan w:val="2"/>
            <w:tcBorders>
              <w:top w:val="nil"/>
              <w:bottom w:val="single" w:sz="4" w:space="0" w:color="auto"/>
            </w:tcBorders>
            <w:shd w:val="clear" w:color="auto" w:fill="auto"/>
          </w:tcPr>
          <w:p w14:paraId="7F46FF8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1C4C3D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499F02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09E512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49CD2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F3FEBCB" w14:textId="77777777" w:rsidR="00BE7C33" w:rsidRPr="00D95972" w:rsidRDefault="00BE7C33" w:rsidP="00BE7C33">
            <w:pPr>
              <w:rPr>
                <w:rFonts w:eastAsia="Batang" w:cs="Arial"/>
                <w:lang w:eastAsia="ko-KR"/>
              </w:rPr>
            </w:pPr>
          </w:p>
        </w:tc>
      </w:tr>
      <w:tr w:rsidR="00BE7C33" w:rsidRPr="00D95972" w14:paraId="12F80BD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23BF6C10" w14:textId="77777777" w:rsidR="00BE7C33" w:rsidRPr="00D95972" w:rsidRDefault="00BE7C33" w:rsidP="003E0863">
            <w:pPr>
              <w:pStyle w:val="ListParagraph"/>
              <w:numPr>
                <w:ilvl w:val="1"/>
                <w:numId w:val="10"/>
              </w:numPr>
              <w:rPr>
                <w:rFonts w:cs="Arial"/>
              </w:rPr>
            </w:pPr>
          </w:p>
        </w:tc>
        <w:tc>
          <w:tcPr>
            <w:tcW w:w="1317" w:type="dxa"/>
            <w:gridSpan w:val="2"/>
            <w:tcBorders>
              <w:top w:val="single" w:sz="4" w:space="0" w:color="auto"/>
              <w:bottom w:val="single" w:sz="4" w:space="0" w:color="auto"/>
            </w:tcBorders>
            <w:shd w:val="clear" w:color="auto" w:fill="auto"/>
          </w:tcPr>
          <w:p w14:paraId="01A176B6" w14:textId="77777777" w:rsidR="00BE7C33" w:rsidRPr="00D95972" w:rsidRDefault="00BE7C33" w:rsidP="00BE7C33">
            <w:pPr>
              <w:rPr>
                <w:rFonts w:cs="Arial"/>
              </w:rPr>
            </w:pPr>
            <w:r>
              <w:rPr>
                <w:rFonts w:cs="Arial"/>
                <w:color w:val="000000"/>
              </w:rPr>
              <w:t>WIs for IMS and MC</w:t>
            </w:r>
          </w:p>
        </w:tc>
        <w:tc>
          <w:tcPr>
            <w:tcW w:w="1088" w:type="dxa"/>
            <w:tcBorders>
              <w:top w:val="single" w:sz="4" w:space="0" w:color="auto"/>
              <w:bottom w:val="single" w:sz="4" w:space="0" w:color="auto"/>
            </w:tcBorders>
            <w:shd w:val="clear" w:color="auto" w:fill="auto"/>
          </w:tcPr>
          <w:p w14:paraId="2A53CFE1"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C5AA136"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6BE77BF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A8C28D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E08C103" w14:textId="77777777" w:rsidR="00BE7C33" w:rsidRDefault="00BE7C33" w:rsidP="00BE7C33">
            <w:pPr>
              <w:rPr>
                <w:rFonts w:eastAsia="Batang" w:cs="Arial"/>
                <w:lang w:eastAsia="ko-KR"/>
              </w:rPr>
            </w:pPr>
            <w:r>
              <w:rPr>
                <w:rFonts w:eastAsia="Batang" w:cs="Arial"/>
                <w:lang w:eastAsia="ko-KR"/>
              </w:rPr>
              <w:t xml:space="preserve">Work items on IMS and Mission Critical </w:t>
            </w:r>
          </w:p>
          <w:p w14:paraId="10E16D4E" w14:textId="77777777" w:rsidR="00BE7C33" w:rsidRDefault="00BE7C33" w:rsidP="00BE7C33">
            <w:pPr>
              <w:rPr>
                <w:rFonts w:eastAsia="Batang" w:cs="Arial"/>
                <w:lang w:eastAsia="ko-KR"/>
              </w:rPr>
            </w:pPr>
          </w:p>
          <w:p w14:paraId="332AFB50" w14:textId="77777777" w:rsidR="00BE7C33" w:rsidRPr="00D95972" w:rsidRDefault="00BE7C33" w:rsidP="00BE7C33">
            <w:pPr>
              <w:rPr>
                <w:rFonts w:eastAsia="Batang" w:cs="Arial"/>
                <w:lang w:eastAsia="ko-KR"/>
              </w:rPr>
            </w:pPr>
          </w:p>
        </w:tc>
      </w:tr>
      <w:tr w:rsidR="00BE7C33" w:rsidRPr="00D95972" w14:paraId="4CF87311"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EA565F"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900679B" w14:textId="77777777" w:rsidR="00BE7C33" w:rsidRPr="00D95972" w:rsidRDefault="00BE7C33" w:rsidP="00BE7C33">
            <w:pPr>
              <w:rPr>
                <w:rFonts w:cs="Arial"/>
              </w:rPr>
            </w:pPr>
            <w:r>
              <w:rPr>
                <w:rFonts w:cs="Arial"/>
                <w:color w:val="000000"/>
              </w:rPr>
              <w:t>IMS</w:t>
            </w:r>
            <w:r w:rsidRPr="00D95972">
              <w:rPr>
                <w:rFonts w:cs="Arial"/>
                <w:color w:val="000000"/>
              </w:rPr>
              <w:t>Protoc1</w:t>
            </w:r>
            <w:r>
              <w:rPr>
                <w:rFonts w:cs="Arial"/>
                <w:color w:val="000000"/>
              </w:rPr>
              <w:t>7</w:t>
            </w:r>
          </w:p>
        </w:tc>
        <w:tc>
          <w:tcPr>
            <w:tcW w:w="1088" w:type="dxa"/>
            <w:tcBorders>
              <w:top w:val="single" w:sz="4" w:space="0" w:color="auto"/>
              <w:bottom w:val="single" w:sz="4" w:space="0" w:color="auto"/>
            </w:tcBorders>
            <w:shd w:val="clear" w:color="auto" w:fill="FFFFFF"/>
          </w:tcPr>
          <w:p w14:paraId="2F939122"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B33877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FFFFFF"/>
          </w:tcPr>
          <w:p w14:paraId="12DFB57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41980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14F49" w14:textId="77777777" w:rsidR="00BE7C33" w:rsidRDefault="00BE7C33" w:rsidP="00BE7C33">
            <w:pPr>
              <w:rPr>
                <w:rFonts w:cs="Arial"/>
                <w:color w:val="000000"/>
              </w:rPr>
            </w:pPr>
            <w:r w:rsidRPr="00D95972">
              <w:rPr>
                <w:rFonts w:cs="Arial"/>
                <w:color w:val="000000"/>
              </w:rPr>
              <w:t>IMS Stage-3 IETF Protocol Alignment for Rel-1</w:t>
            </w:r>
            <w:r>
              <w:rPr>
                <w:rFonts w:cs="Arial"/>
                <w:color w:val="000000"/>
              </w:rPr>
              <w:t>7</w:t>
            </w:r>
          </w:p>
          <w:p w14:paraId="2BFB4CBB" w14:textId="77777777" w:rsidR="00BE7C33" w:rsidRDefault="00BE7C33" w:rsidP="00BE7C33">
            <w:pPr>
              <w:rPr>
                <w:rFonts w:cs="Arial"/>
                <w:color w:val="000000"/>
              </w:rPr>
            </w:pPr>
            <w:r w:rsidRPr="00D95972">
              <w:rPr>
                <w:rFonts w:eastAsia="Batang" w:cs="Arial"/>
                <w:color w:val="000000"/>
                <w:lang w:eastAsia="ko-KR"/>
              </w:rPr>
              <w:br/>
            </w:r>
          </w:p>
          <w:p w14:paraId="62BB7806" w14:textId="77777777" w:rsidR="00BE7C33" w:rsidRPr="00D95972" w:rsidRDefault="00BE7C33" w:rsidP="00BE7C33">
            <w:pPr>
              <w:rPr>
                <w:rFonts w:eastAsia="Batang" w:cs="Arial"/>
                <w:lang w:eastAsia="ko-KR"/>
              </w:rPr>
            </w:pPr>
          </w:p>
        </w:tc>
      </w:tr>
      <w:tr w:rsidR="00BE7C33" w:rsidRPr="00D95972" w14:paraId="0107EA67" w14:textId="77777777" w:rsidTr="00BE7C33">
        <w:trPr>
          <w:gridAfter w:val="1"/>
          <w:wAfter w:w="4191" w:type="dxa"/>
        </w:trPr>
        <w:tc>
          <w:tcPr>
            <w:tcW w:w="976" w:type="dxa"/>
            <w:tcBorders>
              <w:left w:val="thinThickThinSmallGap" w:sz="24" w:space="0" w:color="auto"/>
              <w:bottom w:val="nil"/>
            </w:tcBorders>
            <w:shd w:val="clear" w:color="auto" w:fill="auto"/>
          </w:tcPr>
          <w:p w14:paraId="72633ACD" w14:textId="77777777" w:rsidR="00BE7C33" w:rsidRPr="00D95972" w:rsidRDefault="00BE7C33" w:rsidP="00BE7C33">
            <w:pPr>
              <w:rPr>
                <w:rFonts w:cs="Arial"/>
              </w:rPr>
            </w:pPr>
          </w:p>
        </w:tc>
        <w:tc>
          <w:tcPr>
            <w:tcW w:w="1317" w:type="dxa"/>
            <w:gridSpan w:val="2"/>
            <w:tcBorders>
              <w:bottom w:val="nil"/>
            </w:tcBorders>
            <w:shd w:val="clear" w:color="auto" w:fill="auto"/>
          </w:tcPr>
          <w:p w14:paraId="63D3AC5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A86F50C" w14:textId="63FA85F7" w:rsidR="00BE7C33" w:rsidRPr="00D95972" w:rsidRDefault="00BE7C33" w:rsidP="00BE7C33">
            <w:pPr>
              <w:overflowPunct/>
              <w:autoSpaceDE/>
              <w:autoSpaceDN/>
              <w:adjustRightInd/>
              <w:textAlignment w:val="auto"/>
              <w:rPr>
                <w:rFonts w:cs="Arial"/>
                <w:lang w:val="en-US"/>
              </w:rPr>
            </w:pPr>
            <w:hyperlink r:id="rId568" w:history="1">
              <w:r>
                <w:rPr>
                  <w:rStyle w:val="Hyperlink"/>
                </w:rPr>
                <w:t>C1-213086</w:t>
              </w:r>
            </w:hyperlink>
          </w:p>
        </w:tc>
        <w:tc>
          <w:tcPr>
            <w:tcW w:w="4191" w:type="dxa"/>
            <w:gridSpan w:val="3"/>
            <w:tcBorders>
              <w:top w:val="single" w:sz="4" w:space="0" w:color="auto"/>
              <w:bottom w:val="single" w:sz="4" w:space="0" w:color="auto"/>
            </w:tcBorders>
            <w:shd w:val="clear" w:color="auto" w:fill="FFFF00"/>
          </w:tcPr>
          <w:p w14:paraId="3673A1BB" w14:textId="77777777" w:rsidR="00BE7C33" w:rsidRPr="00D95972" w:rsidRDefault="00BE7C33" w:rsidP="00BE7C33">
            <w:pPr>
              <w:rPr>
                <w:rFonts w:cs="Arial"/>
              </w:rPr>
            </w:pPr>
            <w:r>
              <w:rPr>
                <w:rFonts w:cs="Arial"/>
              </w:rPr>
              <w:t>Correction on UE SDP handling for EPS Fallback</w:t>
            </w:r>
          </w:p>
        </w:tc>
        <w:tc>
          <w:tcPr>
            <w:tcW w:w="1767" w:type="dxa"/>
            <w:tcBorders>
              <w:top w:val="single" w:sz="4" w:space="0" w:color="auto"/>
              <w:bottom w:val="single" w:sz="4" w:space="0" w:color="auto"/>
            </w:tcBorders>
            <w:shd w:val="clear" w:color="auto" w:fill="FFFF00"/>
          </w:tcPr>
          <w:p w14:paraId="0D104AA5" w14:textId="77777777" w:rsidR="00BE7C33" w:rsidRPr="00D95972" w:rsidRDefault="00BE7C33" w:rsidP="00BE7C33">
            <w:pPr>
              <w:rPr>
                <w:rFonts w:cs="Arial"/>
              </w:rPr>
            </w:pPr>
            <w:r>
              <w:rPr>
                <w:rFonts w:cs="Arial"/>
              </w:rPr>
              <w:t>China Mobile</w:t>
            </w:r>
          </w:p>
        </w:tc>
        <w:tc>
          <w:tcPr>
            <w:tcW w:w="826" w:type="dxa"/>
            <w:tcBorders>
              <w:top w:val="single" w:sz="4" w:space="0" w:color="auto"/>
              <w:bottom w:val="single" w:sz="4" w:space="0" w:color="auto"/>
            </w:tcBorders>
            <w:shd w:val="clear" w:color="auto" w:fill="FFFF00"/>
          </w:tcPr>
          <w:p w14:paraId="450C48E6" w14:textId="77777777" w:rsidR="00BE7C33" w:rsidRPr="00D95972" w:rsidRDefault="00BE7C33" w:rsidP="00BE7C33">
            <w:pPr>
              <w:rPr>
                <w:rFonts w:cs="Arial"/>
              </w:rPr>
            </w:pPr>
            <w:r>
              <w:rPr>
                <w:rFonts w:cs="Arial"/>
              </w:rPr>
              <w:t>CR 6523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05786F" w14:textId="77777777" w:rsidR="00BE7C33" w:rsidRDefault="00BC207D" w:rsidP="00BE7C33">
            <w:pPr>
              <w:rPr>
                <w:rFonts w:eastAsia="Batang" w:cs="Arial"/>
                <w:lang w:eastAsia="ko-KR"/>
              </w:rPr>
            </w:pPr>
            <w:r>
              <w:rPr>
                <w:rFonts w:eastAsia="Batang" w:cs="Arial"/>
                <w:lang w:eastAsia="ko-KR"/>
              </w:rPr>
              <w:t xml:space="preserve">MCC: </w:t>
            </w:r>
            <w:r w:rsidR="00BE7C33">
              <w:rPr>
                <w:rFonts w:eastAsia="Batang" w:cs="Arial"/>
                <w:lang w:eastAsia="ko-KR"/>
              </w:rPr>
              <w:t>Category on cover page is B, 3GU has F</w:t>
            </w:r>
          </w:p>
          <w:p w14:paraId="6F413D86" w14:textId="77777777" w:rsidR="00BC207D" w:rsidRDefault="00BC207D" w:rsidP="00BE7C33">
            <w:pPr>
              <w:rPr>
                <w:rFonts w:eastAsia="Batang" w:cs="Arial"/>
                <w:lang w:eastAsia="ko-KR"/>
              </w:rPr>
            </w:pPr>
            <w:r>
              <w:rPr>
                <w:rFonts w:eastAsia="Batang" w:cs="Arial"/>
                <w:lang w:eastAsia="ko-KR"/>
              </w:rPr>
              <w:t>Mariusz: Thu 0928: Revision required, comments.</w:t>
            </w:r>
          </w:p>
          <w:p w14:paraId="758A3F68" w14:textId="77777777" w:rsidR="00BC207D" w:rsidRDefault="00BC207D" w:rsidP="00BE7C33">
            <w:pPr>
              <w:rPr>
                <w:rFonts w:eastAsia="Batang" w:cs="Arial"/>
                <w:lang w:eastAsia="ko-KR"/>
              </w:rPr>
            </w:pPr>
            <w:r>
              <w:rPr>
                <w:rFonts w:eastAsia="Batang" w:cs="Arial"/>
                <w:lang w:eastAsia="ko-KR"/>
              </w:rPr>
              <w:t>Rohit Thu 0933: Asks for clarifications on time to wait.</w:t>
            </w:r>
          </w:p>
          <w:p w14:paraId="035578CC" w14:textId="08C04093" w:rsidR="00BC207D" w:rsidRPr="00D95972" w:rsidRDefault="00BC207D" w:rsidP="00BE7C33">
            <w:pPr>
              <w:rPr>
                <w:rFonts w:eastAsia="Batang" w:cs="Arial"/>
                <w:lang w:eastAsia="ko-KR"/>
              </w:rPr>
            </w:pPr>
            <w:r>
              <w:rPr>
                <w:rFonts w:eastAsia="Batang" w:cs="Arial"/>
                <w:lang w:eastAsia="ko-KR"/>
              </w:rPr>
              <w:t>Jörgen Thu 1044: Revision required. 180 will solve problem.</w:t>
            </w:r>
          </w:p>
        </w:tc>
      </w:tr>
      <w:tr w:rsidR="00BE7C33" w:rsidRPr="00D95972" w14:paraId="5B71653F" w14:textId="77777777" w:rsidTr="00BE7C33">
        <w:trPr>
          <w:gridAfter w:val="1"/>
          <w:wAfter w:w="4191" w:type="dxa"/>
        </w:trPr>
        <w:tc>
          <w:tcPr>
            <w:tcW w:w="976" w:type="dxa"/>
            <w:tcBorders>
              <w:left w:val="thinThickThinSmallGap" w:sz="24" w:space="0" w:color="auto"/>
              <w:bottom w:val="nil"/>
            </w:tcBorders>
            <w:shd w:val="clear" w:color="auto" w:fill="auto"/>
          </w:tcPr>
          <w:p w14:paraId="27B81F0D" w14:textId="77777777" w:rsidR="00BE7C33" w:rsidRPr="00D95972" w:rsidRDefault="00BE7C33" w:rsidP="00BE7C33">
            <w:pPr>
              <w:rPr>
                <w:rFonts w:cs="Arial"/>
              </w:rPr>
            </w:pPr>
          </w:p>
        </w:tc>
        <w:tc>
          <w:tcPr>
            <w:tcW w:w="1317" w:type="dxa"/>
            <w:gridSpan w:val="2"/>
            <w:tcBorders>
              <w:bottom w:val="nil"/>
            </w:tcBorders>
            <w:shd w:val="clear" w:color="auto" w:fill="auto"/>
          </w:tcPr>
          <w:p w14:paraId="5D8C00F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0D5DB4" w14:textId="77777777" w:rsidR="00BE7C33" w:rsidRPr="00D95972" w:rsidRDefault="00BE7C33" w:rsidP="00BE7C33">
            <w:pPr>
              <w:overflowPunct/>
              <w:autoSpaceDE/>
              <w:autoSpaceDN/>
              <w:adjustRightInd/>
              <w:textAlignment w:val="auto"/>
              <w:rPr>
                <w:rFonts w:cs="Arial"/>
                <w:lang w:val="en-US"/>
              </w:rPr>
            </w:pPr>
            <w:r>
              <w:rPr>
                <w:rFonts w:cs="Arial"/>
                <w:lang w:val="en-US"/>
              </w:rPr>
              <w:t>C1-213252</w:t>
            </w:r>
          </w:p>
        </w:tc>
        <w:tc>
          <w:tcPr>
            <w:tcW w:w="4191" w:type="dxa"/>
            <w:gridSpan w:val="3"/>
            <w:tcBorders>
              <w:top w:val="single" w:sz="4" w:space="0" w:color="auto"/>
              <w:bottom w:val="single" w:sz="4" w:space="0" w:color="auto"/>
            </w:tcBorders>
            <w:shd w:val="clear" w:color="auto" w:fill="FFFFFF"/>
          </w:tcPr>
          <w:p w14:paraId="1ED0A87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FF"/>
          </w:tcPr>
          <w:p w14:paraId="45DAE006"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FF"/>
          </w:tcPr>
          <w:p w14:paraId="78D1325F"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C8671CF" w14:textId="77777777" w:rsidR="00BE7C33" w:rsidRDefault="00BE7C33" w:rsidP="00BE7C33">
            <w:pPr>
              <w:rPr>
                <w:rFonts w:eastAsia="Batang" w:cs="Arial"/>
                <w:lang w:eastAsia="ko-KR"/>
              </w:rPr>
            </w:pPr>
            <w:r>
              <w:rPr>
                <w:rFonts w:eastAsia="Batang" w:cs="Arial"/>
                <w:lang w:eastAsia="ko-KR"/>
              </w:rPr>
              <w:t>Withdrawn</w:t>
            </w:r>
          </w:p>
          <w:p w14:paraId="1CC8B917" w14:textId="77777777" w:rsidR="00BE7C33" w:rsidRPr="00D95972" w:rsidRDefault="00BE7C33" w:rsidP="00BE7C33">
            <w:pPr>
              <w:rPr>
                <w:rFonts w:eastAsia="Batang" w:cs="Arial"/>
                <w:lang w:eastAsia="ko-KR"/>
              </w:rPr>
            </w:pPr>
          </w:p>
        </w:tc>
      </w:tr>
      <w:tr w:rsidR="00BE7C33" w:rsidRPr="00D95972" w14:paraId="2E76625B" w14:textId="77777777" w:rsidTr="00BE7C33">
        <w:trPr>
          <w:gridAfter w:val="1"/>
          <w:wAfter w:w="4191" w:type="dxa"/>
        </w:trPr>
        <w:tc>
          <w:tcPr>
            <w:tcW w:w="976" w:type="dxa"/>
            <w:tcBorders>
              <w:left w:val="thinThickThinSmallGap" w:sz="24" w:space="0" w:color="auto"/>
              <w:bottom w:val="nil"/>
            </w:tcBorders>
            <w:shd w:val="clear" w:color="auto" w:fill="auto"/>
          </w:tcPr>
          <w:p w14:paraId="2845FD14" w14:textId="77777777" w:rsidR="00BE7C33" w:rsidRPr="00D95972" w:rsidRDefault="00BE7C33" w:rsidP="00BE7C33">
            <w:pPr>
              <w:rPr>
                <w:rFonts w:cs="Arial"/>
              </w:rPr>
            </w:pPr>
          </w:p>
        </w:tc>
        <w:tc>
          <w:tcPr>
            <w:tcW w:w="1317" w:type="dxa"/>
            <w:gridSpan w:val="2"/>
            <w:tcBorders>
              <w:bottom w:val="nil"/>
            </w:tcBorders>
            <w:shd w:val="clear" w:color="auto" w:fill="auto"/>
          </w:tcPr>
          <w:p w14:paraId="200A9DE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258F5F2" w14:textId="5798ECEF" w:rsidR="00BE7C33" w:rsidRPr="00D95972" w:rsidRDefault="00BE7C33" w:rsidP="00BE7C33">
            <w:pPr>
              <w:overflowPunct/>
              <w:autoSpaceDE/>
              <w:autoSpaceDN/>
              <w:adjustRightInd/>
              <w:textAlignment w:val="auto"/>
              <w:rPr>
                <w:rFonts w:cs="Arial"/>
                <w:lang w:val="en-US"/>
              </w:rPr>
            </w:pPr>
            <w:hyperlink r:id="rId569" w:history="1">
              <w:r>
                <w:rPr>
                  <w:rStyle w:val="Hyperlink"/>
                </w:rPr>
                <w:t>C1-213253</w:t>
              </w:r>
            </w:hyperlink>
          </w:p>
        </w:tc>
        <w:tc>
          <w:tcPr>
            <w:tcW w:w="4191" w:type="dxa"/>
            <w:gridSpan w:val="3"/>
            <w:tcBorders>
              <w:top w:val="single" w:sz="4" w:space="0" w:color="auto"/>
              <w:bottom w:val="single" w:sz="4" w:space="0" w:color="auto"/>
            </w:tcBorders>
            <w:shd w:val="clear" w:color="auto" w:fill="FFFF00"/>
          </w:tcPr>
          <w:p w14:paraId="39E019E2" w14:textId="77777777" w:rsidR="00BE7C33" w:rsidRPr="00D95972" w:rsidRDefault="00BE7C33" w:rsidP="00BE7C33">
            <w:pPr>
              <w:rPr>
                <w:rFonts w:cs="Arial"/>
              </w:rPr>
            </w:pPr>
            <w:r>
              <w:rPr>
                <w:rFonts w:cs="Arial"/>
              </w:rPr>
              <w:t>Discussion paper on what UE should do if the EPS-FB or RAT fallback indication is delayed or not received from network when the call is initiated on NR</w:t>
            </w:r>
          </w:p>
        </w:tc>
        <w:tc>
          <w:tcPr>
            <w:tcW w:w="1767" w:type="dxa"/>
            <w:tcBorders>
              <w:top w:val="single" w:sz="4" w:space="0" w:color="auto"/>
              <w:bottom w:val="single" w:sz="4" w:space="0" w:color="auto"/>
            </w:tcBorders>
            <w:shd w:val="clear" w:color="auto" w:fill="FFFF00"/>
          </w:tcPr>
          <w:p w14:paraId="654DCC30" w14:textId="77777777" w:rsidR="00BE7C33" w:rsidRPr="00D95972" w:rsidRDefault="00BE7C33" w:rsidP="00BE7C33">
            <w:pPr>
              <w:rPr>
                <w:rFonts w:cs="Arial"/>
              </w:rPr>
            </w:pPr>
            <w:r>
              <w:rPr>
                <w:rFonts w:cs="Arial"/>
              </w:rPr>
              <w:t>MediaTek Beijing Inc./Rohit Naik</w:t>
            </w:r>
          </w:p>
        </w:tc>
        <w:tc>
          <w:tcPr>
            <w:tcW w:w="826" w:type="dxa"/>
            <w:tcBorders>
              <w:top w:val="single" w:sz="4" w:space="0" w:color="auto"/>
              <w:bottom w:val="single" w:sz="4" w:space="0" w:color="auto"/>
            </w:tcBorders>
            <w:shd w:val="clear" w:color="auto" w:fill="FFFF00"/>
          </w:tcPr>
          <w:p w14:paraId="749F4C83" w14:textId="77777777" w:rsidR="00BE7C33" w:rsidRPr="00D95972" w:rsidRDefault="00BE7C33" w:rsidP="00BE7C33">
            <w:pPr>
              <w:rPr>
                <w:rFonts w:cs="Arial"/>
              </w:rPr>
            </w:pPr>
            <w:r>
              <w:rPr>
                <w:rFonts w:cs="Arial"/>
              </w:rPr>
              <w:t>discussion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DCFC8C" w14:textId="77777777" w:rsidR="00BE7C33" w:rsidRDefault="00BC207D" w:rsidP="00BE7C33">
            <w:pPr>
              <w:rPr>
                <w:rFonts w:eastAsia="Batang" w:cs="Arial"/>
                <w:lang w:eastAsia="ko-KR"/>
              </w:rPr>
            </w:pPr>
            <w:r>
              <w:rPr>
                <w:rFonts w:eastAsia="Batang" w:cs="Arial"/>
                <w:lang w:eastAsia="ko-KR"/>
              </w:rPr>
              <w:t>Jörgen Thu 1049: Asks for better problem description.</w:t>
            </w:r>
          </w:p>
          <w:p w14:paraId="63ED4534" w14:textId="77777777" w:rsidR="00BC207D" w:rsidRDefault="00BC207D" w:rsidP="00BE7C33">
            <w:pPr>
              <w:rPr>
                <w:rFonts w:eastAsia="Batang" w:cs="Arial"/>
                <w:lang w:eastAsia="ko-KR"/>
              </w:rPr>
            </w:pPr>
            <w:r>
              <w:rPr>
                <w:rFonts w:eastAsia="Batang" w:cs="Arial"/>
                <w:lang w:eastAsia="ko-KR"/>
              </w:rPr>
              <w:t>Rohit Thu 1114: Explains.</w:t>
            </w:r>
          </w:p>
          <w:p w14:paraId="1E474031" w14:textId="01AC66C4" w:rsidR="00BC207D" w:rsidRPr="00D95972" w:rsidRDefault="00BC207D" w:rsidP="00BE7C33">
            <w:pPr>
              <w:rPr>
                <w:rFonts w:eastAsia="Batang" w:cs="Arial"/>
                <w:lang w:eastAsia="ko-KR"/>
              </w:rPr>
            </w:pPr>
            <w:r>
              <w:rPr>
                <w:rFonts w:eastAsia="Batang" w:cs="Arial"/>
                <w:lang w:eastAsia="ko-KR"/>
              </w:rPr>
              <w:t>Mariusz: Thu 1237: Asks questions.</w:t>
            </w:r>
          </w:p>
        </w:tc>
      </w:tr>
      <w:tr w:rsidR="00BE7C33" w:rsidRPr="00D95972" w14:paraId="727CC714" w14:textId="77777777" w:rsidTr="00BE7C33">
        <w:trPr>
          <w:gridAfter w:val="1"/>
          <w:wAfter w:w="4191" w:type="dxa"/>
        </w:trPr>
        <w:tc>
          <w:tcPr>
            <w:tcW w:w="976" w:type="dxa"/>
            <w:tcBorders>
              <w:left w:val="thinThickThinSmallGap" w:sz="24" w:space="0" w:color="auto"/>
              <w:bottom w:val="nil"/>
            </w:tcBorders>
            <w:shd w:val="clear" w:color="auto" w:fill="auto"/>
          </w:tcPr>
          <w:p w14:paraId="0EA80CA3" w14:textId="77777777" w:rsidR="00BE7C33" w:rsidRPr="00D95972" w:rsidRDefault="00BE7C33" w:rsidP="00BE7C33">
            <w:pPr>
              <w:rPr>
                <w:rFonts w:cs="Arial"/>
              </w:rPr>
            </w:pPr>
          </w:p>
        </w:tc>
        <w:tc>
          <w:tcPr>
            <w:tcW w:w="1317" w:type="dxa"/>
            <w:gridSpan w:val="2"/>
            <w:tcBorders>
              <w:bottom w:val="nil"/>
            </w:tcBorders>
            <w:shd w:val="clear" w:color="auto" w:fill="auto"/>
          </w:tcPr>
          <w:p w14:paraId="5FF978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A1AA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514725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248EC"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7644D3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DF31BC1" w14:textId="77777777" w:rsidR="00BE7C33" w:rsidRPr="00D95972" w:rsidRDefault="00BE7C33" w:rsidP="00BE7C33">
            <w:pPr>
              <w:rPr>
                <w:rFonts w:eastAsia="Batang" w:cs="Arial"/>
                <w:lang w:eastAsia="ko-KR"/>
              </w:rPr>
            </w:pPr>
          </w:p>
        </w:tc>
      </w:tr>
      <w:tr w:rsidR="00BE7C33" w:rsidRPr="00D95972" w14:paraId="06BF98C8" w14:textId="77777777" w:rsidTr="00BE7C33">
        <w:trPr>
          <w:gridAfter w:val="1"/>
          <w:wAfter w:w="4191" w:type="dxa"/>
        </w:trPr>
        <w:tc>
          <w:tcPr>
            <w:tcW w:w="976" w:type="dxa"/>
            <w:tcBorders>
              <w:left w:val="thinThickThinSmallGap" w:sz="24" w:space="0" w:color="auto"/>
              <w:bottom w:val="nil"/>
            </w:tcBorders>
            <w:shd w:val="clear" w:color="auto" w:fill="auto"/>
          </w:tcPr>
          <w:p w14:paraId="37EE2FCB" w14:textId="77777777" w:rsidR="00BE7C33" w:rsidRPr="00D95972" w:rsidRDefault="00BE7C33" w:rsidP="00BE7C33">
            <w:pPr>
              <w:rPr>
                <w:rFonts w:cs="Arial"/>
              </w:rPr>
            </w:pPr>
          </w:p>
        </w:tc>
        <w:tc>
          <w:tcPr>
            <w:tcW w:w="1317" w:type="dxa"/>
            <w:gridSpan w:val="2"/>
            <w:tcBorders>
              <w:bottom w:val="nil"/>
            </w:tcBorders>
            <w:shd w:val="clear" w:color="auto" w:fill="auto"/>
          </w:tcPr>
          <w:p w14:paraId="47AC5D6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A873BE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11151A6"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0763382"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1A2D2C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7CD9E3" w14:textId="77777777" w:rsidR="00BE7C33" w:rsidRPr="00D95972" w:rsidRDefault="00BE7C33" w:rsidP="00BE7C33">
            <w:pPr>
              <w:rPr>
                <w:rFonts w:eastAsia="Batang" w:cs="Arial"/>
                <w:lang w:eastAsia="ko-KR"/>
              </w:rPr>
            </w:pPr>
          </w:p>
        </w:tc>
      </w:tr>
      <w:tr w:rsidR="00BE7C33" w:rsidRPr="00D95972" w14:paraId="6F2EC757"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F54F6C9"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798C7DD1" w14:textId="77777777" w:rsidR="00BE7C33" w:rsidRPr="00D95972" w:rsidRDefault="00BE7C33" w:rsidP="00BE7C33">
            <w:pPr>
              <w:rPr>
                <w:rFonts w:cs="Arial"/>
              </w:rPr>
            </w:pPr>
            <w:r w:rsidRPr="00D95972">
              <w:rPr>
                <w:rFonts w:cs="Arial"/>
                <w:color w:val="000000"/>
              </w:rPr>
              <w:t>MCProtoc1</w:t>
            </w:r>
            <w:r>
              <w:rPr>
                <w:rFonts w:cs="Arial"/>
                <w:color w:val="000000"/>
              </w:rPr>
              <w:t>7</w:t>
            </w:r>
          </w:p>
        </w:tc>
        <w:tc>
          <w:tcPr>
            <w:tcW w:w="1088" w:type="dxa"/>
            <w:tcBorders>
              <w:top w:val="single" w:sz="4" w:space="0" w:color="auto"/>
              <w:bottom w:val="single" w:sz="4" w:space="0" w:color="auto"/>
            </w:tcBorders>
            <w:shd w:val="clear" w:color="auto" w:fill="auto"/>
          </w:tcPr>
          <w:p w14:paraId="1DC3C46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7A5322B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6267011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4A1EE6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344BD56" w14:textId="77777777" w:rsidR="00BE7C33" w:rsidRDefault="00BE7C33" w:rsidP="00BE7C33">
            <w:pPr>
              <w:rPr>
                <w:rFonts w:cs="Arial"/>
                <w:color w:val="000000"/>
              </w:rPr>
            </w:pPr>
            <w:r w:rsidRPr="00D95972">
              <w:rPr>
                <w:rFonts w:cs="Arial"/>
              </w:rPr>
              <w:t xml:space="preserve">Protocol enhancements for </w:t>
            </w:r>
            <w:r w:rsidRPr="00D95972">
              <w:rPr>
                <w:rFonts w:eastAsia="MS Mincho" w:cs="Arial"/>
              </w:rPr>
              <w:t>Mission Critical Services</w:t>
            </w:r>
            <w:r w:rsidRPr="00D95972">
              <w:rPr>
                <w:rFonts w:cs="Arial"/>
                <w:color w:val="000000"/>
              </w:rPr>
              <w:t xml:space="preserve"> for Rel-1</w:t>
            </w:r>
            <w:r>
              <w:rPr>
                <w:rFonts w:cs="Arial"/>
                <w:color w:val="000000"/>
              </w:rPr>
              <w:t>7</w:t>
            </w:r>
          </w:p>
          <w:p w14:paraId="2F20821B" w14:textId="77777777" w:rsidR="00BE7C33" w:rsidRDefault="00BE7C33" w:rsidP="00BE7C33">
            <w:pPr>
              <w:rPr>
                <w:rFonts w:eastAsia="MS Mincho" w:cs="Arial"/>
              </w:rPr>
            </w:pPr>
            <w:r w:rsidRPr="00D95972">
              <w:rPr>
                <w:rFonts w:eastAsia="Batang" w:cs="Arial"/>
                <w:color w:val="000000"/>
                <w:lang w:eastAsia="ko-KR"/>
              </w:rPr>
              <w:br/>
            </w:r>
          </w:p>
          <w:p w14:paraId="0D2C1503" w14:textId="77777777" w:rsidR="00BE7C33" w:rsidRPr="00D95972" w:rsidRDefault="00BE7C33" w:rsidP="00BE7C33">
            <w:pPr>
              <w:rPr>
                <w:rFonts w:eastAsia="Batang" w:cs="Arial"/>
                <w:lang w:eastAsia="ko-KR"/>
              </w:rPr>
            </w:pPr>
          </w:p>
        </w:tc>
      </w:tr>
      <w:tr w:rsidR="00BE7C33" w:rsidRPr="00D95972" w14:paraId="712C5002" w14:textId="77777777" w:rsidTr="00BE7C33">
        <w:trPr>
          <w:gridAfter w:val="1"/>
          <w:wAfter w:w="4191" w:type="dxa"/>
        </w:trPr>
        <w:tc>
          <w:tcPr>
            <w:tcW w:w="976" w:type="dxa"/>
            <w:tcBorders>
              <w:left w:val="thinThickThinSmallGap" w:sz="24" w:space="0" w:color="auto"/>
              <w:bottom w:val="nil"/>
            </w:tcBorders>
            <w:shd w:val="clear" w:color="auto" w:fill="auto"/>
          </w:tcPr>
          <w:p w14:paraId="70A237BC" w14:textId="77777777" w:rsidR="00BE7C33" w:rsidRPr="00D95972" w:rsidRDefault="00BE7C33" w:rsidP="00BE7C33">
            <w:pPr>
              <w:rPr>
                <w:rFonts w:cs="Arial"/>
              </w:rPr>
            </w:pPr>
          </w:p>
        </w:tc>
        <w:tc>
          <w:tcPr>
            <w:tcW w:w="1317" w:type="dxa"/>
            <w:gridSpan w:val="2"/>
            <w:tcBorders>
              <w:bottom w:val="nil"/>
            </w:tcBorders>
            <w:shd w:val="clear" w:color="auto" w:fill="auto"/>
          </w:tcPr>
          <w:p w14:paraId="1A410D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A158C5" w14:textId="619EB7DF" w:rsidR="00BE7C33" w:rsidRPr="00D95972" w:rsidRDefault="00BE7C33" w:rsidP="00BE7C33">
            <w:pPr>
              <w:overflowPunct/>
              <w:autoSpaceDE/>
              <w:autoSpaceDN/>
              <w:adjustRightInd/>
              <w:textAlignment w:val="auto"/>
              <w:rPr>
                <w:rFonts w:cs="Arial"/>
                <w:lang w:val="en-US"/>
              </w:rPr>
            </w:pPr>
            <w:hyperlink r:id="rId570" w:history="1">
              <w:r>
                <w:rPr>
                  <w:rStyle w:val="Hyperlink"/>
                </w:rPr>
                <w:t>C1-213056</w:t>
              </w:r>
            </w:hyperlink>
          </w:p>
        </w:tc>
        <w:tc>
          <w:tcPr>
            <w:tcW w:w="4191" w:type="dxa"/>
            <w:gridSpan w:val="3"/>
            <w:tcBorders>
              <w:top w:val="single" w:sz="4" w:space="0" w:color="auto"/>
              <w:bottom w:val="single" w:sz="4" w:space="0" w:color="auto"/>
            </w:tcBorders>
            <w:shd w:val="clear" w:color="auto" w:fill="FFFF00"/>
          </w:tcPr>
          <w:p w14:paraId="64D756BB" w14:textId="77777777" w:rsidR="00BE7C33" w:rsidRPr="00D95972" w:rsidRDefault="00BE7C33" w:rsidP="00BE7C33">
            <w:pPr>
              <w:rPr>
                <w:rFonts w:cs="Arial"/>
              </w:rPr>
            </w:pPr>
            <w:r>
              <w:rPr>
                <w:rFonts w:cs="Arial"/>
              </w:rPr>
              <w:t>Update on Plugtest Reported Issues - rev 5</w:t>
            </w:r>
          </w:p>
        </w:tc>
        <w:tc>
          <w:tcPr>
            <w:tcW w:w="1767" w:type="dxa"/>
            <w:tcBorders>
              <w:top w:val="single" w:sz="4" w:space="0" w:color="auto"/>
              <w:bottom w:val="single" w:sz="4" w:space="0" w:color="auto"/>
            </w:tcBorders>
            <w:shd w:val="clear" w:color="auto" w:fill="FFFF00"/>
          </w:tcPr>
          <w:p w14:paraId="342723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C8E3C83"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7B45ECE" w14:textId="77777777" w:rsidR="00BE7C33" w:rsidRDefault="00BE7C33" w:rsidP="00BE7C33">
            <w:pPr>
              <w:rPr>
                <w:ins w:id="219" w:author="PeLe" w:date="2021-05-14T07:46:00Z"/>
                <w:rFonts w:eastAsia="Batang" w:cs="Arial"/>
                <w:lang w:eastAsia="ko-KR"/>
              </w:rPr>
            </w:pPr>
            <w:r>
              <w:rPr>
                <w:rFonts w:eastAsia="Batang" w:cs="Arial"/>
                <w:lang w:eastAsia="ko-KR"/>
              </w:rPr>
              <w:t>Revision of C1-212868</w:t>
            </w:r>
          </w:p>
          <w:p w14:paraId="3DA5F049" w14:textId="77777777" w:rsidR="00BE7C33" w:rsidRDefault="00BE7C33" w:rsidP="00BE7C33">
            <w:pPr>
              <w:rPr>
                <w:ins w:id="220" w:author="PeLe" w:date="2021-05-14T07:46:00Z"/>
                <w:rFonts w:eastAsia="Batang" w:cs="Arial"/>
                <w:lang w:eastAsia="ko-KR"/>
              </w:rPr>
            </w:pPr>
            <w:ins w:id="221" w:author="PeLe" w:date="2021-05-14T07:46:00Z">
              <w:r>
                <w:rPr>
                  <w:rFonts w:eastAsia="Batang" w:cs="Arial"/>
                  <w:lang w:eastAsia="ko-KR"/>
                </w:rPr>
                <w:t>_________________________________________</w:t>
              </w:r>
            </w:ins>
          </w:p>
          <w:p w14:paraId="21FFE621" w14:textId="77777777" w:rsidR="00BE7C33" w:rsidRPr="00D95972" w:rsidRDefault="00BE7C33" w:rsidP="00BE7C33">
            <w:pPr>
              <w:rPr>
                <w:rFonts w:eastAsia="Batang" w:cs="Arial"/>
                <w:lang w:eastAsia="ko-KR"/>
              </w:rPr>
            </w:pPr>
          </w:p>
        </w:tc>
      </w:tr>
      <w:tr w:rsidR="00BE7C33" w:rsidRPr="00D95972" w14:paraId="1B18B2EE" w14:textId="77777777" w:rsidTr="00BE7C33">
        <w:trPr>
          <w:gridAfter w:val="1"/>
          <w:wAfter w:w="4191" w:type="dxa"/>
        </w:trPr>
        <w:tc>
          <w:tcPr>
            <w:tcW w:w="976" w:type="dxa"/>
            <w:tcBorders>
              <w:left w:val="thinThickThinSmallGap" w:sz="24" w:space="0" w:color="auto"/>
              <w:bottom w:val="nil"/>
            </w:tcBorders>
            <w:shd w:val="clear" w:color="auto" w:fill="auto"/>
          </w:tcPr>
          <w:p w14:paraId="4C065CA1" w14:textId="77777777" w:rsidR="00BE7C33" w:rsidRPr="00D95972" w:rsidRDefault="00BE7C33" w:rsidP="00BE7C33">
            <w:pPr>
              <w:rPr>
                <w:rFonts w:cs="Arial"/>
              </w:rPr>
            </w:pPr>
          </w:p>
        </w:tc>
        <w:tc>
          <w:tcPr>
            <w:tcW w:w="1317" w:type="dxa"/>
            <w:gridSpan w:val="2"/>
            <w:tcBorders>
              <w:bottom w:val="nil"/>
            </w:tcBorders>
            <w:shd w:val="clear" w:color="auto" w:fill="auto"/>
          </w:tcPr>
          <w:p w14:paraId="2B1C68B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BEA720C" w14:textId="67E661DD" w:rsidR="00BE7C33" w:rsidRPr="00D95972" w:rsidRDefault="00BE7C33" w:rsidP="00BE7C33">
            <w:pPr>
              <w:overflowPunct/>
              <w:autoSpaceDE/>
              <w:autoSpaceDN/>
              <w:adjustRightInd/>
              <w:textAlignment w:val="auto"/>
              <w:rPr>
                <w:rFonts w:cs="Arial"/>
                <w:lang w:val="en-US"/>
              </w:rPr>
            </w:pPr>
            <w:hyperlink r:id="rId571" w:history="1">
              <w:r>
                <w:rPr>
                  <w:rStyle w:val="Hyperlink"/>
                </w:rPr>
                <w:t>C1-213059</w:t>
              </w:r>
            </w:hyperlink>
          </w:p>
        </w:tc>
        <w:tc>
          <w:tcPr>
            <w:tcW w:w="4191" w:type="dxa"/>
            <w:gridSpan w:val="3"/>
            <w:tcBorders>
              <w:top w:val="single" w:sz="4" w:space="0" w:color="auto"/>
              <w:bottom w:val="single" w:sz="4" w:space="0" w:color="auto"/>
            </w:tcBorders>
            <w:shd w:val="clear" w:color="auto" w:fill="FFFF00"/>
          </w:tcPr>
          <w:p w14:paraId="6C262553" w14:textId="77777777" w:rsidR="00BE7C33" w:rsidRPr="00D95972" w:rsidRDefault="00BE7C33" w:rsidP="00BE7C33">
            <w:pPr>
              <w:rPr>
                <w:rFonts w:cs="Arial"/>
              </w:rPr>
            </w:pPr>
            <w:r>
              <w:rPr>
                <w:rFonts w:cs="Arial"/>
              </w:rPr>
              <w:t>Clarify "refresh" in 9.2.1.2 and 9A.2.1.2</w:t>
            </w:r>
          </w:p>
        </w:tc>
        <w:tc>
          <w:tcPr>
            <w:tcW w:w="1767" w:type="dxa"/>
            <w:tcBorders>
              <w:top w:val="single" w:sz="4" w:space="0" w:color="auto"/>
              <w:bottom w:val="single" w:sz="4" w:space="0" w:color="auto"/>
            </w:tcBorders>
            <w:shd w:val="clear" w:color="auto" w:fill="FFFF00"/>
          </w:tcPr>
          <w:p w14:paraId="0E72E1C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84D7107" w14:textId="77777777" w:rsidR="00BE7C33" w:rsidRPr="00D95972" w:rsidRDefault="00BE7C33" w:rsidP="00BE7C33">
            <w:pPr>
              <w:rPr>
                <w:rFonts w:cs="Arial"/>
              </w:rPr>
            </w:pPr>
            <w:r>
              <w:rPr>
                <w:rFonts w:cs="Arial"/>
              </w:rPr>
              <w:t>CR 0703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2E4FC5D" w14:textId="4231A199" w:rsidR="007D0269" w:rsidRDefault="007D0269" w:rsidP="00BE7C33">
            <w:pPr>
              <w:rPr>
                <w:rFonts w:eastAsia="Batang" w:cs="Arial"/>
                <w:lang w:eastAsia="ko-KR"/>
              </w:rPr>
            </w:pPr>
            <w:r>
              <w:rPr>
                <w:rFonts w:eastAsia="Batang" w:cs="Arial"/>
                <w:lang w:eastAsia="ko-KR"/>
              </w:rPr>
              <w:t>Kiran Thu 0652: Questions the CR</w:t>
            </w:r>
          </w:p>
          <w:p w14:paraId="7DF60789" w14:textId="6DE91BCC" w:rsidR="00BE7C33" w:rsidRDefault="00BE7C33" w:rsidP="00BE7C33">
            <w:pPr>
              <w:rPr>
                <w:ins w:id="222" w:author="PeLe" w:date="2021-05-14T07:46:00Z"/>
                <w:rFonts w:eastAsia="Batang" w:cs="Arial"/>
                <w:lang w:eastAsia="ko-KR"/>
              </w:rPr>
            </w:pPr>
            <w:r>
              <w:rPr>
                <w:rFonts w:eastAsia="Batang" w:cs="Arial"/>
                <w:lang w:eastAsia="ko-KR"/>
              </w:rPr>
              <w:t>Revision of C1-212871</w:t>
            </w:r>
          </w:p>
          <w:p w14:paraId="628C057C" w14:textId="77777777" w:rsidR="00BE7C33" w:rsidRDefault="00BE7C33" w:rsidP="00BE7C33">
            <w:pPr>
              <w:rPr>
                <w:ins w:id="223" w:author="PeLe" w:date="2021-05-14T07:46:00Z"/>
                <w:rFonts w:eastAsia="Batang" w:cs="Arial"/>
                <w:lang w:eastAsia="ko-KR"/>
              </w:rPr>
            </w:pPr>
            <w:ins w:id="224" w:author="PeLe" w:date="2021-05-14T07:46:00Z">
              <w:r>
                <w:rPr>
                  <w:rFonts w:eastAsia="Batang" w:cs="Arial"/>
                  <w:lang w:eastAsia="ko-KR"/>
                </w:rPr>
                <w:t>_________________________________________</w:t>
              </w:r>
            </w:ins>
          </w:p>
          <w:p w14:paraId="30BB437C" w14:textId="77777777" w:rsidR="00BE7C33" w:rsidRPr="00D95972" w:rsidRDefault="00BE7C33" w:rsidP="00BE7C33">
            <w:pPr>
              <w:rPr>
                <w:rFonts w:eastAsia="Batang" w:cs="Arial"/>
                <w:lang w:eastAsia="ko-KR"/>
              </w:rPr>
            </w:pPr>
          </w:p>
        </w:tc>
      </w:tr>
      <w:tr w:rsidR="00BE7C33" w:rsidRPr="00D95972" w14:paraId="7EC0B78A" w14:textId="77777777" w:rsidTr="00BE7C33">
        <w:trPr>
          <w:gridAfter w:val="1"/>
          <w:wAfter w:w="4191" w:type="dxa"/>
        </w:trPr>
        <w:tc>
          <w:tcPr>
            <w:tcW w:w="976" w:type="dxa"/>
            <w:tcBorders>
              <w:left w:val="thinThickThinSmallGap" w:sz="24" w:space="0" w:color="auto"/>
              <w:bottom w:val="nil"/>
            </w:tcBorders>
            <w:shd w:val="clear" w:color="auto" w:fill="auto"/>
          </w:tcPr>
          <w:p w14:paraId="1D9527DC" w14:textId="77777777" w:rsidR="00BE7C33" w:rsidRPr="00D95972" w:rsidRDefault="00BE7C33" w:rsidP="00BE7C33">
            <w:pPr>
              <w:rPr>
                <w:rFonts w:cs="Arial"/>
              </w:rPr>
            </w:pPr>
          </w:p>
        </w:tc>
        <w:tc>
          <w:tcPr>
            <w:tcW w:w="1317" w:type="dxa"/>
            <w:gridSpan w:val="2"/>
            <w:tcBorders>
              <w:bottom w:val="nil"/>
            </w:tcBorders>
            <w:shd w:val="clear" w:color="auto" w:fill="auto"/>
          </w:tcPr>
          <w:p w14:paraId="7E26DC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3F02DBC" w14:textId="7DBDBB7D" w:rsidR="00BE7C33" w:rsidRPr="00D95972" w:rsidRDefault="00BE7C33" w:rsidP="00BE7C33">
            <w:pPr>
              <w:overflowPunct/>
              <w:autoSpaceDE/>
              <w:autoSpaceDN/>
              <w:adjustRightInd/>
              <w:textAlignment w:val="auto"/>
              <w:rPr>
                <w:rFonts w:cs="Arial"/>
                <w:lang w:val="en-US"/>
              </w:rPr>
            </w:pPr>
            <w:hyperlink r:id="rId572" w:history="1">
              <w:r>
                <w:rPr>
                  <w:rStyle w:val="Hyperlink"/>
                </w:rPr>
                <w:t>C1-213060</w:t>
              </w:r>
            </w:hyperlink>
          </w:p>
        </w:tc>
        <w:tc>
          <w:tcPr>
            <w:tcW w:w="4191" w:type="dxa"/>
            <w:gridSpan w:val="3"/>
            <w:tcBorders>
              <w:top w:val="single" w:sz="4" w:space="0" w:color="auto"/>
              <w:bottom w:val="single" w:sz="4" w:space="0" w:color="auto"/>
            </w:tcBorders>
            <w:shd w:val="clear" w:color="auto" w:fill="FFFF00"/>
          </w:tcPr>
          <w:p w14:paraId="201759BE" w14:textId="77777777" w:rsidR="00BE7C33" w:rsidRPr="00D95972" w:rsidRDefault="00BE7C33" w:rsidP="00BE7C33">
            <w:pPr>
              <w:rPr>
                <w:rFonts w:cs="Arial"/>
              </w:rPr>
            </w:pPr>
            <w:r>
              <w:rPr>
                <w:rFonts w:cs="Arial"/>
              </w:rPr>
              <w:t>Correct affiliation based on geo location - MCPTT</w:t>
            </w:r>
          </w:p>
        </w:tc>
        <w:tc>
          <w:tcPr>
            <w:tcW w:w="1767" w:type="dxa"/>
            <w:tcBorders>
              <w:top w:val="single" w:sz="4" w:space="0" w:color="auto"/>
              <w:bottom w:val="single" w:sz="4" w:space="0" w:color="auto"/>
            </w:tcBorders>
            <w:shd w:val="clear" w:color="auto" w:fill="FFFF00"/>
          </w:tcPr>
          <w:p w14:paraId="3ADA9CB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FBA4E39" w14:textId="77777777" w:rsidR="00BE7C33" w:rsidRPr="00D95972" w:rsidRDefault="00BE7C33" w:rsidP="00BE7C33">
            <w:pPr>
              <w:rPr>
                <w:rFonts w:cs="Arial"/>
              </w:rPr>
            </w:pPr>
            <w:r>
              <w:rPr>
                <w:rFonts w:cs="Arial"/>
              </w:rPr>
              <w:t>CR 0704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0868B6A" w14:textId="15CB5E86" w:rsidR="007D0269" w:rsidRDefault="007D0269" w:rsidP="00BE7C33">
            <w:pPr>
              <w:rPr>
                <w:rFonts w:eastAsia="Batang" w:cs="Arial"/>
                <w:lang w:eastAsia="ko-KR"/>
              </w:rPr>
            </w:pPr>
            <w:r>
              <w:rPr>
                <w:rFonts w:eastAsia="Batang" w:cs="Arial"/>
                <w:lang w:eastAsia="ko-KR"/>
              </w:rPr>
              <w:t>Kiran Thu 0653: Cover page issues</w:t>
            </w:r>
          </w:p>
          <w:p w14:paraId="5957E0AF" w14:textId="05113763" w:rsidR="00BE7C33" w:rsidRDefault="00BE7C33" w:rsidP="00BE7C33">
            <w:pPr>
              <w:rPr>
                <w:ins w:id="225" w:author="PeLe" w:date="2021-05-14T07:46:00Z"/>
                <w:rFonts w:eastAsia="Batang" w:cs="Arial"/>
                <w:lang w:eastAsia="ko-KR"/>
              </w:rPr>
            </w:pPr>
            <w:r>
              <w:rPr>
                <w:rFonts w:eastAsia="Batang" w:cs="Arial"/>
                <w:lang w:eastAsia="ko-KR"/>
              </w:rPr>
              <w:t>Revision of C1-212872</w:t>
            </w:r>
          </w:p>
          <w:p w14:paraId="1B537CB5" w14:textId="77777777" w:rsidR="00BE7C33" w:rsidRDefault="00BE7C33" w:rsidP="00BE7C33">
            <w:pPr>
              <w:rPr>
                <w:ins w:id="226" w:author="PeLe" w:date="2021-05-14T07:46:00Z"/>
                <w:rFonts w:eastAsia="Batang" w:cs="Arial"/>
                <w:lang w:eastAsia="ko-KR"/>
              </w:rPr>
            </w:pPr>
            <w:ins w:id="227" w:author="PeLe" w:date="2021-05-14T07:46:00Z">
              <w:r>
                <w:rPr>
                  <w:rFonts w:eastAsia="Batang" w:cs="Arial"/>
                  <w:lang w:eastAsia="ko-KR"/>
                </w:rPr>
                <w:t>_________________________________________</w:t>
              </w:r>
            </w:ins>
          </w:p>
          <w:p w14:paraId="6CE3EB24" w14:textId="77777777" w:rsidR="00BE7C33" w:rsidRPr="00D95972" w:rsidRDefault="00BE7C33" w:rsidP="00BE7C33">
            <w:pPr>
              <w:rPr>
                <w:rFonts w:eastAsia="Batang" w:cs="Arial"/>
                <w:lang w:eastAsia="ko-KR"/>
              </w:rPr>
            </w:pPr>
          </w:p>
        </w:tc>
      </w:tr>
      <w:tr w:rsidR="00BE7C33" w:rsidRPr="00D95972" w14:paraId="0E300BCE" w14:textId="77777777" w:rsidTr="00BE7C33">
        <w:trPr>
          <w:gridAfter w:val="1"/>
          <w:wAfter w:w="4191" w:type="dxa"/>
        </w:trPr>
        <w:tc>
          <w:tcPr>
            <w:tcW w:w="976" w:type="dxa"/>
            <w:tcBorders>
              <w:left w:val="thinThickThinSmallGap" w:sz="24" w:space="0" w:color="auto"/>
              <w:bottom w:val="nil"/>
            </w:tcBorders>
            <w:shd w:val="clear" w:color="auto" w:fill="auto"/>
          </w:tcPr>
          <w:p w14:paraId="424E25E3" w14:textId="77777777" w:rsidR="00BE7C33" w:rsidRPr="00D95972" w:rsidRDefault="00BE7C33" w:rsidP="00BE7C33">
            <w:pPr>
              <w:rPr>
                <w:rFonts w:cs="Arial"/>
              </w:rPr>
            </w:pPr>
          </w:p>
        </w:tc>
        <w:tc>
          <w:tcPr>
            <w:tcW w:w="1317" w:type="dxa"/>
            <w:gridSpan w:val="2"/>
            <w:tcBorders>
              <w:bottom w:val="nil"/>
            </w:tcBorders>
            <w:shd w:val="clear" w:color="auto" w:fill="auto"/>
          </w:tcPr>
          <w:p w14:paraId="4B105FF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E3D584C" w14:textId="0E162020" w:rsidR="00BE7C33" w:rsidRPr="00D95972" w:rsidRDefault="00BE7C33" w:rsidP="00BE7C33">
            <w:pPr>
              <w:overflowPunct/>
              <w:autoSpaceDE/>
              <w:autoSpaceDN/>
              <w:adjustRightInd/>
              <w:textAlignment w:val="auto"/>
              <w:rPr>
                <w:rFonts w:cs="Arial"/>
                <w:lang w:val="en-US"/>
              </w:rPr>
            </w:pPr>
            <w:hyperlink r:id="rId573" w:history="1">
              <w:r>
                <w:rPr>
                  <w:rStyle w:val="Hyperlink"/>
                </w:rPr>
                <w:t>C1-213061</w:t>
              </w:r>
            </w:hyperlink>
          </w:p>
        </w:tc>
        <w:tc>
          <w:tcPr>
            <w:tcW w:w="4191" w:type="dxa"/>
            <w:gridSpan w:val="3"/>
            <w:tcBorders>
              <w:top w:val="single" w:sz="4" w:space="0" w:color="auto"/>
              <w:bottom w:val="single" w:sz="4" w:space="0" w:color="auto"/>
            </w:tcBorders>
            <w:shd w:val="clear" w:color="auto" w:fill="FFFF00"/>
          </w:tcPr>
          <w:p w14:paraId="22713AD8" w14:textId="77777777" w:rsidR="00BE7C33" w:rsidRPr="00D95972" w:rsidRDefault="00BE7C33" w:rsidP="00BE7C33">
            <w:pPr>
              <w:rPr>
                <w:rFonts w:cs="Arial"/>
              </w:rPr>
            </w:pPr>
            <w:r>
              <w:rPr>
                <w:rFonts w:cs="Arial"/>
              </w:rPr>
              <w:t>Correct bullet numbering in 7.2.5</w:t>
            </w:r>
          </w:p>
        </w:tc>
        <w:tc>
          <w:tcPr>
            <w:tcW w:w="1767" w:type="dxa"/>
            <w:tcBorders>
              <w:top w:val="single" w:sz="4" w:space="0" w:color="auto"/>
              <w:bottom w:val="single" w:sz="4" w:space="0" w:color="auto"/>
            </w:tcBorders>
            <w:shd w:val="clear" w:color="auto" w:fill="FFFF00"/>
          </w:tcPr>
          <w:p w14:paraId="6CEB452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18C8334C" w14:textId="77777777" w:rsidR="00BE7C33" w:rsidRPr="00D95972" w:rsidRDefault="00BE7C33" w:rsidP="00BE7C33">
            <w:pPr>
              <w:rPr>
                <w:rFonts w:cs="Arial"/>
              </w:rPr>
            </w:pPr>
            <w:r>
              <w:rPr>
                <w:rFonts w:cs="Arial"/>
              </w:rPr>
              <w:t>CR 0116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364AD85" w14:textId="77777777" w:rsidR="00BE7C33" w:rsidRDefault="00BE7C33" w:rsidP="00BE7C33">
            <w:pPr>
              <w:rPr>
                <w:ins w:id="228" w:author="PeLe" w:date="2021-05-14T07:46:00Z"/>
                <w:rFonts w:eastAsia="Batang" w:cs="Arial"/>
                <w:lang w:eastAsia="ko-KR"/>
              </w:rPr>
            </w:pPr>
            <w:r>
              <w:rPr>
                <w:rFonts w:eastAsia="Batang" w:cs="Arial"/>
                <w:lang w:eastAsia="ko-KR"/>
              </w:rPr>
              <w:t>Revision of C1-212873</w:t>
            </w:r>
          </w:p>
          <w:p w14:paraId="5861A906" w14:textId="77777777" w:rsidR="00BE7C33" w:rsidRDefault="00BE7C33" w:rsidP="00BE7C33">
            <w:pPr>
              <w:rPr>
                <w:ins w:id="229" w:author="PeLe" w:date="2021-05-14T07:46:00Z"/>
                <w:rFonts w:eastAsia="Batang" w:cs="Arial"/>
                <w:lang w:eastAsia="ko-KR"/>
              </w:rPr>
            </w:pPr>
            <w:ins w:id="230" w:author="PeLe" w:date="2021-05-14T07:46:00Z">
              <w:r>
                <w:rPr>
                  <w:rFonts w:eastAsia="Batang" w:cs="Arial"/>
                  <w:lang w:eastAsia="ko-KR"/>
                </w:rPr>
                <w:t>_________________________________________</w:t>
              </w:r>
            </w:ins>
          </w:p>
          <w:p w14:paraId="359E1FA0" w14:textId="77777777" w:rsidR="00BE7C33" w:rsidRPr="00D95972" w:rsidRDefault="00BE7C33" w:rsidP="00BE7C33">
            <w:pPr>
              <w:rPr>
                <w:rFonts w:eastAsia="Batang" w:cs="Arial"/>
                <w:lang w:eastAsia="ko-KR"/>
              </w:rPr>
            </w:pPr>
          </w:p>
        </w:tc>
      </w:tr>
      <w:tr w:rsidR="00BE7C33" w:rsidRPr="00D95972" w14:paraId="6BBDC83C" w14:textId="77777777" w:rsidTr="00BE7C33">
        <w:trPr>
          <w:gridAfter w:val="1"/>
          <w:wAfter w:w="4191" w:type="dxa"/>
        </w:trPr>
        <w:tc>
          <w:tcPr>
            <w:tcW w:w="976" w:type="dxa"/>
            <w:tcBorders>
              <w:left w:val="thinThickThinSmallGap" w:sz="24" w:space="0" w:color="auto"/>
              <w:bottom w:val="nil"/>
            </w:tcBorders>
            <w:shd w:val="clear" w:color="auto" w:fill="auto"/>
          </w:tcPr>
          <w:p w14:paraId="644186AC" w14:textId="77777777" w:rsidR="00BE7C33" w:rsidRPr="00D95972" w:rsidRDefault="00BE7C33" w:rsidP="00BE7C33">
            <w:pPr>
              <w:rPr>
                <w:rFonts w:cs="Arial"/>
              </w:rPr>
            </w:pPr>
          </w:p>
        </w:tc>
        <w:tc>
          <w:tcPr>
            <w:tcW w:w="1317" w:type="dxa"/>
            <w:gridSpan w:val="2"/>
            <w:tcBorders>
              <w:bottom w:val="nil"/>
            </w:tcBorders>
            <w:shd w:val="clear" w:color="auto" w:fill="auto"/>
          </w:tcPr>
          <w:p w14:paraId="40D84E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538F836" w14:textId="68DC1ADD" w:rsidR="00BE7C33" w:rsidRPr="00D95972" w:rsidRDefault="00BE7C33" w:rsidP="00BE7C33">
            <w:pPr>
              <w:overflowPunct/>
              <w:autoSpaceDE/>
              <w:autoSpaceDN/>
              <w:adjustRightInd/>
              <w:textAlignment w:val="auto"/>
              <w:rPr>
                <w:rFonts w:cs="Arial"/>
                <w:lang w:val="en-US"/>
              </w:rPr>
            </w:pPr>
            <w:hyperlink r:id="rId574" w:history="1">
              <w:r>
                <w:rPr>
                  <w:rStyle w:val="Hyperlink"/>
                </w:rPr>
                <w:t>C1-213062</w:t>
              </w:r>
            </w:hyperlink>
          </w:p>
        </w:tc>
        <w:tc>
          <w:tcPr>
            <w:tcW w:w="4191" w:type="dxa"/>
            <w:gridSpan w:val="3"/>
            <w:tcBorders>
              <w:top w:val="single" w:sz="4" w:space="0" w:color="auto"/>
              <w:bottom w:val="single" w:sz="4" w:space="0" w:color="auto"/>
            </w:tcBorders>
            <w:shd w:val="clear" w:color="auto" w:fill="FFFF00"/>
          </w:tcPr>
          <w:p w14:paraId="3597155F"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001BAA9E"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06D1F5A" w14:textId="77777777" w:rsidR="00BE7C33" w:rsidRPr="00D95972" w:rsidRDefault="00BE7C33" w:rsidP="00BE7C33">
            <w:pPr>
              <w:rPr>
                <w:rFonts w:cs="Arial"/>
              </w:rPr>
            </w:pPr>
            <w:r>
              <w:rPr>
                <w:rFonts w:cs="Arial"/>
              </w:rPr>
              <w:t>CR 0117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58A321" w14:textId="77777777" w:rsidR="00BE7C33" w:rsidRDefault="00BE7C33" w:rsidP="00BE7C33">
            <w:pPr>
              <w:rPr>
                <w:ins w:id="231" w:author="PeLe" w:date="2021-05-14T07:46:00Z"/>
                <w:rFonts w:eastAsia="Batang" w:cs="Arial"/>
                <w:lang w:eastAsia="ko-KR"/>
              </w:rPr>
            </w:pPr>
            <w:r>
              <w:rPr>
                <w:rFonts w:eastAsia="Batang" w:cs="Arial"/>
                <w:lang w:eastAsia="ko-KR"/>
              </w:rPr>
              <w:t>Revision of C1-212874</w:t>
            </w:r>
          </w:p>
          <w:p w14:paraId="2476EC47" w14:textId="77777777" w:rsidR="00BE7C33" w:rsidRDefault="00BE7C33" w:rsidP="00BE7C33">
            <w:pPr>
              <w:rPr>
                <w:ins w:id="232" w:author="PeLe" w:date="2021-05-14T07:46:00Z"/>
                <w:rFonts w:eastAsia="Batang" w:cs="Arial"/>
                <w:lang w:eastAsia="ko-KR"/>
              </w:rPr>
            </w:pPr>
            <w:ins w:id="233" w:author="PeLe" w:date="2021-05-14T07:46:00Z">
              <w:r>
                <w:rPr>
                  <w:rFonts w:eastAsia="Batang" w:cs="Arial"/>
                  <w:lang w:eastAsia="ko-KR"/>
                </w:rPr>
                <w:t>_________________________________________</w:t>
              </w:r>
            </w:ins>
          </w:p>
          <w:p w14:paraId="0153179E" w14:textId="77777777" w:rsidR="00BE7C33" w:rsidRPr="00D95972" w:rsidRDefault="00BE7C33" w:rsidP="00BE7C33">
            <w:pPr>
              <w:rPr>
                <w:rFonts w:eastAsia="Batang" w:cs="Arial"/>
                <w:lang w:eastAsia="ko-KR"/>
              </w:rPr>
            </w:pPr>
          </w:p>
        </w:tc>
      </w:tr>
      <w:tr w:rsidR="00BE7C33" w:rsidRPr="00D95972" w14:paraId="58227A89" w14:textId="77777777" w:rsidTr="00BE7C33">
        <w:trPr>
          <w:gridAfter w:val="1"/>
          <w:wAfter w:w="4191" w:type="dxa"/>
        </w:trPr>
        <w:tc>
          <w:tcPr>
            <w:tcW w:w="976" w:type="dxa"/>
            <w:tcBorders>
              <w:left w:val="thinThickThinSmallGap" w:sz="24" w:space="0" w:color="auto"/>
              <w:bottom w:val="nil"/>
            </w:tcBorders>
            <w:shd w:val="clear" w:color="auto" w:fill="auto"/>
          </w:tcPr>
          <w:p w14:paraId="6AB79CB5" w14:textId="77777777" w:rsidR="00BE7C33" w:rsidRPr="00D95972" w:rsidRDefault="00BE7C33" w:rsidP="00BE7C33">
            <w:pPr>
              <w:rPr>
                <w:rFonts w:cs="Arial"/>
              </w:rPr>
            </w:pPr>
          </w:p>
        </w:tc>
        <w:tc>
          <w:tcPr>
            <w:tcW w:w="1317" w:type="dxa"/>
            <w:gridSpan w:val="2"/>
            <w:tcBorders>
              <w:bottom w:val="nil"/>
            </w:tcBorders>
            <w:shd w:val="clear" w:color="auto" w:fill="auto"/>
          </w:tcPr>
          <w:p w14:paraId="2103BB5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7362463" w14:textId="1F9F384C" w:rsidR="00BE7C33" w:rsidRPr="00D95972" w:rsidRDefault="00BE7C33" w:rsidP="00BE7C33">
            <w:pPr>
              <w:overflowPunct/>
              <w:autoSpaceDE/>
              <w:autoSpaceDN/>
              <w:adjustRightInd/>
              <w:textAlignment w:val="auto"/>
              <w:rPr>
                <w:rFonts w:cs="Arial"/>
                <w:lang w:val="en-US"/>
              </w:rPr>
            </w:pPr>
            <w:hyperlink r:id="rId575" w:history="1">
              <w:r>
                <w:rPr>
                  <w:rStyle w:val="Hyperlink"/>
                </w:rPr>
                <w:t>C1-213063</w:t>
              </w:r>
            </w:hyperlink>
          </w:p>
        </w:tc>
        <w:tc>
          <w:tcPr>
            <w:tcW w:w="4191" w:type="dxa"/>
            <w:gridSpan w:val="3"/>
            <w:tcBorders>
              <w:top w:val="single" w:sz="4" w:space="0" w:color="auto"/>
              <w:bottom w:val="single" w:sz="4" w:space="0" w:color="auto"/>
            </w:tcBorders>
            <w:shd w:val="clear" w:color="auto" w:fill="FFFF00"/>
          </w:tcPr>
          <w:p w14:paraId="631EBD82" w14:textId="77777777" w:rsidR="00BE7C33" w:rsidRPr="00D95972" w:rsidRDefault="00BE7C33" w:rsidP="00BE7C33">
            <w:pPr>
              <w:rPr>
                <w:rFonts w:cs="Arial"/>
              </w:rPr>
            </w:pPr>
            <w:r>
              <w:rPr>
                <w:rFonts w:cs="Arial"/>
              </w:rPr>
              <w:t>Correct reference to "MCPTT client" in 7.2.4</w:t>
            </w:r>
          </w:p>
        </w:tc>
        <w:tc>
          <w:tcPr>
            <w:tcW w:w="1767" w:type="dxa"/>
            <w:tcBorders>
              <w:top w:val="single" w:sz="4" w:space="0" w:color="auto"/>
              <w:bottom w:val="single" w:sz="4" w:space="0" w:color="auto"/>
            </w:tcBorders>
            <w:shd w:val="clear" w:color="auto" w:fill="FFFF00"/>
          </w:tcPr>
          <w:p w14:paraId="2D59125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D22A0CD" w14:textId="77777777" w:rsidR="00BE7C33" w:rsidRPr="00D95972" w:rsidRDefault="00BE7C33" w:rsidP="00BE7C33">
            <w:pPr>
              <w:rPr>
                <w:rFonts w:cs="Arial"/>
              </w:rPr>
            </w:pPr>
            <w:r>
              <w:rPr>
                <w:rFonts w:cs="Arial"/>
              </w:rPr>
              <w:t>CR 0224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7FAD97" w14:textId="77777777" w:rsidR="00BE7C33" w:rsidRDefault="00BE7C33" w:rsidP="00BE7C33">
            <w:pPr>
              <w:rPr>
                <w:ins w:id="234" w:author="PeLe" w:date="2021-05-14T07:46:00Z"/>
                <w:rFonts w:eastAsia="Batang" w:cs="Arial"/>
                <w:lang w:eastAsia="ko-KR"/>
              </w:rPr>
            </w:pPr>
            <w:r>
              <w:rPr>
                <w:rFonts w:eastAsia="Batang" w:cs="Arial"/>
                <w:lang w:eastAsia="ko-KR"/>
              </w:rPr>
              <w:t>Revision of C1-212875</w:t>
            </w:r>
          </w:p>
          <w:p w14:paraId="713360E1" w14:textId="77777777" w:rsidR="00BE7C33" w:rsidRDefault="00BE7C33" w:rsidP="00BE7C33">
            <w:pPr>
              <w:rPr>
                <w:ins w:id="235" w:author="PeLe" w:date="2021-05-14T07:46:00Z"/>
                <w:rFonts w:eastAsia="Batang" w:cs="Arial"/>
                <w:lang w:eastAsia="ko-KR"/>
              </w:rPr>
            </w:pPr>
            <w:ins w:id="236" w:author="PeLe" w:date="2021-05-14T07:46:00Z">
              <w:r>
                <w:rPr>
                  <w:rFonts w:eastAsia="Batang" w:cs="Arial"/>
                  <w:lang w:eastAsia="ko-KR"/>
                </w:rPr>
                <w:t>_________________________________________</w:t>
              </w:r>
            </w:ins>
          </w:p>
          <w:p w14:paraId="5B188E93" w14:textId="77777777" w:rsidR="00BE7C33" w:rsidRPr="00D95972" w:rsidRDefault="00BE7C33" w:rsidP="00BE7C33">
            <w:pPr>
              <w:rPr>
                <w:rFonts w:eastAsia="Batang" w:cs="Arial"/>
                <w:lang w:eastAsia="ko-KR"/>
              </w:rPr>
            </w:pPr>
          </w:p>
        </w:tc>
      </w:tr>
      <w:tr w:rsidR="00BE7C33" w:rsidRPr="00D95972" w14:paraId="0AF051A0" w14:textId="77777777" w:rsidTr="00BE7C33">
        <w:trPr>
          <w:gridAfter w:val="1"/>
          <w:wAfter w:w="4191" w:type="dxa"/>
        </w:trPr>
        <w:tc>
          <w:tcPr>
            <w:tcW w:w="976" w:type="dxa"/>
            <w:tcBorders>
              <w:left w:val="thinThickThinSmallGap" w:sz="24" w:space="0" w:color="auto"/>
              <w:bottom w:val="nil"/>
            </w:tcBorders>
            <w:shd w:val="clear" w:color="auto" w:fill="auto"/>
          </w:tcPr>
          <w:p w14:paraId="3DC3D181" w14:textId="77777777" w:rsidR="00BE7C33" w:rsidRPr="00D95972" w:rsidRDefault="00BE7C33" w:rsidP="00BE7C33">
            <w:pPr>
              <w:rPr>
                <w:rFonts w:cs="Arial"/>
              </w:rPr>
            </w:pPr>
          </w:p>
        </w:tc>
        <w:tc>
          <w:tcPr>
            <w:tcW w:w="1317" w:type="dxa"/>
            <w:gridSpan w:val="2"/>
            <w:tcBorders>
              <w:bottom w:val="nil"/>
            </w:tcBorders>
            <w:shd w:val="clear" w:color="auto" w:fill="auto"/>
          </w:tcPr>
          <w:p w14:paraId="1C4925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D39C8BC" w14:textId="6EE0F278" w:rsidR="00BE7C33" w:rsidRPr="00D95972" w:rsidRDefault="00BE7C33" w:rsidP="00BE7C33">
            <w:pPr>
              <w:overflowPunct/>
              <w:autoSpaceDE/>
              <w:autoSpaceDN/>
              <w:adjustRightInd/>
              <w:textAlignment w:val="auto"/>
              <w:rPr>
                <w:rFonts w:cs="Arial"/>
                <w:lang w:val="en-US"/>
              </w:rPr>
            </w:pPr>
            <w:hyperlink r:id="rId576" w:history="1">
              <w:r>
                <w:rPr>
                  <w:rStyle w:val="Hyperlink"/>
                </w:rPr>
                <w:t>C1-213064</w:t>
              </w:r>
            </w:hyperlink>
          </w:p>
        </w:tc>
        <w:tc>
          <w:tcPr>
            <w:tcW w:w="4191" w:type="dxa"/>
            <w:gridSpan w:val="3"/>
            <w:tcBorders>
              <w:top w:val="single" w:sz="4" w:space="0" w:color="auto"/>
              <w:bottom w:val="single" w:sz="4" w:space="0" w:color="auto"/>
            </w:tcBorders>
            <w:shd w:val="clear" w:color="auto" w:fill="FFFF00"/>
          </w:tcPr>
          <w:p w14:paraId="6CD69E8C" w14:textId="77777777" w:rsidR="00BE7C33" w:rsidRPr="00D95972" w:rsidRDefault="00BE7C33" w:rsidP="00BE7C33">
            <w:pPr>
              <w:rPr>
                <w:rFonts w:cs="Arial"/>
              </w:rPr>
            </w:pPr>
            <w:r>
              <w:rPr>
                <w:rFonts w:cs="Arial"/>
              </w:rPr>
              <w:t>Corrections to 7.2 subclauses</w:t>
            </w:r>
          </w:p>
        </w:tc>
        <w:tc>
          <w:tcPr>
            <w:tcW w:w="1767" w:type="dxa"/>
            <w:tcBorders>
              <w:top w:val="single" w:sz="4" w:space="0" w:color="auto"/>
              <w:bottom w:val="single" w:sz="4" w:space="0" w:color="auto"/>
            </w:tcBorders>
            <w:shd w:val="clear" w:color="auto" w:fill="FFFF00"/>
          </w:tcPr>
          <w:p w14:paraId="008D614A"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4ADA143F" w14:textId="77777777" w:rsidR="00BE7C33" w:rsidRPr="00D95972" w:rsidRDefault="00BE7C33" w:rsidP="00BE7C33">
            <w:pPr>
              <w:rPr>
                <w:rFonts w:cs="Arial"/>
              </w:rPr>
            </w:pPr>
            <w:r>
              <w:rPr>
                <w:rFonts w:cs="Arial"/>
              </w:rPr>
              <w:t>CR 0705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5B2F23B" w14:textId="5FF3E5D7" w:rsidR="007D0269" w:rsidRDefault="007D0269" w:rsidP="00BE7C33">
            <w:pPr>
              <w:rPr>
                <w:rFonts w:eastAsia="Batang" w:cs="Arial"/>
                <w:lang w:eastAsia="ko-KR"/>
              </w:rPr>
            </w:pPr>
            <w:r>
              <w:rPr>
                <w:rFonts w:eastAsia="Batang" w:cs="Arial"/>
                <w:lang w:eastAsia="ko-KR"/>
              </w:rPr>
              <w:t>Kiran Thu 0653: Questions the need.</w:t>
            </w:r>
          </w:p>
          <w:p w14:paraId="2B478FDA" w14:textId="35F5E730" w:rsidR="00BE7C33" w:rsidRDefault="00BE7C33" w:rsidP="00BE7C33">
            <w:pPr>
              <w:rPr>
                <w:ins w:id="237" w:author="PeLe" w:date="2021-05-14T07:46:00Z"/>
                <w:rFonts w:eastAsia="Batang" w:cs="Arial"/>
                <w:lang w:eastAsia="ko-KR"/>
              </w:rPr>
            </w:pPr>
            <w:r>
              <w:rPr>
                <w:rFonts w:eastAsia="Batang" w:cs="Arial"/>
                <w:lang w:eastAsia="ko-KR"/>
              </w:rPr>
              <w:t>Revision of C1-212876</w:t>
            </w:r>
          </w:p>
          <w:p w14:paraId="736670C3" w14:textId="77777777" w:rsidR="00BE7C33" w:rsidRDefault="00BE7C33" w:rsidP="00BE7C33">
            <w:pPr>
              <w:rPr>
                <w:ins w:id="238" w:author="PeLe" w:date="2021-05-14T07:46:00Z"/>
                <w:rFonts w:eastAsia="Batang" w:cs="Arial"/>
                <w:lang w:eastAsia="ko-KR"/>
              </w:rPr>
            </w:pPr>
            <w:ins w:id="239" w:author="PeLe" w:date="2021-05-14T07:46:00Z">
              <w:r>
                <w:rPr>
                  <w:rFonts w:eastAsia="Batang" w:cs="Arial"/>
                  <w:lang w:eastAsia="ko-KR"/>
                </w:rPr>
                <w:t>_________________________________________</w:t>
              </w:r>
            </w:ins>
          </w:p>
          <w:p w14:paraId="3C00EF7D" w14:textId="77777777" w:rsidR="00BE7C33" w:rsidRPr="00D95972" w:rsidRDefault="00BE7C33" w:rsidP="00BE7C33">
            <w:pPr>
              <w:rPr>
                <w:rFonts w:eastAsia="Batang" w:cs="Arial"/>
                <w:lang w:eastAsia="ko-KR"/>
              </w:rPr>
            </w:pPr>
          </w:p>
        </w:tc>
      </w:tr>
      <w:tr w:rsidR="00BE7C33" w:rsidRPr="00D95972" w14:paraId="739FCD3B" w14:textId="77777777" w:rsidTr="00BE7C33">
        <w:trPr>
          <w:gridAfter w:val="1"/>
          <w:wAfter w:w="4191" w:type="dxa"/>
        </w:trPr>
        <w:tc>
          <w:tcPr>
            <w:tcW w:w="976" w:type="dxa"/>
            <w:tcBorders>
              <w:left w:val="thinThickThinSmallGap" w:sz="24" w:space="0" w:color="auto"/>
              <w:bottom w:val="nil"/>
            </w:tcBorders>
            <w:shd w:val="clear" w:color="auto" w:fill="auto"/>
          </w:tcPr>
          <w:p w14:paraId="407817FB" w14:textId="77777777" w:rsidR="00BE7C33" w:rsidRPr="00D95972" w:rsidRDefault="00BE7C33" w:rsidP="00BE7C33">
            <w:pPr>
              <w:rPr>
                <w:rFonts w:cs="Arial"/>
              </w:rPr>
            </w:pPr>
          </w:p>
        </w:tc>
        <w:tc>
          <w:tcPr>
            <w:tcW w:w="1317" w:type="dxa"/>
            <w:gridSpan w:val="2"/>
            <w:tcBorders>
              <w:bottom w:val="nil"/>
            </w:tcBorders>
            <w:shd w:val="clear" w:color="auto" w:fill="auto"/>
          </w:tcPr>
          <w:p w14:paraId="5A3CBC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0AA79D" w14:textId="55F2B6D5" w:rsidR="00BE7C33" w:rsidRPr="00D95972" w:rsidRDefault="00BE7C33" w:rsidP="00BE7C33">
            <w:pPr>
              <w:overflowPunct/>
              <w:autoSpaceDE/>
              <w:autoSpaceDN/>
              <w:adjustRightInd/>
              <w:textAlignment w:val="auto"/>
              <w:rPr>
                <w:rFonts w:cs="Arial"/>
                <w:lang w:val="en-US"/>
              </w:rPr>
            </w:pPr>
            <w:hyperlink r:id="rId577" w:history="1">
              <w:r>
                <w:rPr>
                  <w:rStyle w:val="Hyperlink"/>
                </w:rPr>
                <w:t>C1-213065</w:t>
              </w:r>
            </w:hyperlink>
          </w:p>
        </w:tc>
        <w:tc>
          <w:tcPr>
            <w:tcW w:w="4191" w:type="dxa"/>
            <w:gridSpan w:val="3"/>
            <w:tcBorders>
              <w:top w:val="single" w:sz="4" w:space="0" w:color="auto"/>
              <w:bottom w:val="single" w:sz="4" w:space="0" w:color="auto"/>
            </w:tcBorders>
            <w:shd w:val="clear" w:color="auto" w:fill="FFFF00"/>
          </w:tcPr>
          <w:p w14:paraId="1ECD1983" w14:textId="77777777" w:rsidR="00BE7C33" w:rsidRPr="00D95972" w:rsidRDefault="00BE7C33" w:rsidP="00BE7C33">
            <w:pPr>
              <w:rPr>
                <w:rFonts w:cs="Arial"/>
              </w:rPr>
            </w:pPr>
            <w:r>
              <w:rPr>
                <w:rFonts w:cs="Arial"/>
              </w:rPr>
              <w:t>Description of keys for floor and media control</w:t>
            </w:r>
          </w:p>
        </w:tc>
        <w:tc>
          <w:tcPr>
            <w:tcW w:w="1767" w:type="dxa"/>
            <w:tcBorders>
              <w:top w:val="single" w:sz="4" w:space="0" w:color="auto"/>
              <w:bottom w:val="single" w:sz="4" w:space="0" w:color="auto"/>
            </w:tcBorders>
            <w:shd w:val="clear" w:color="auto" w:fill="FFFF00"/>
          </w:tcPr>
          <w:p w14:paraId="3D588A83"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8C687DA" w14:textId="77777777" w:rsidR="00BE7C33" w:rsidRPr="00D95972" w:rsidRDefault="00BE7C33" w:rsidP="00BE7C33">
            <w:pPr>
              <w:rPr>
                <w:rFonts w:cs="Arial"/>
              </w:rPr>
            </w:pPr>
            <w:r>
              <w:rPr>
                <w:rFonts w:cs="Arial"/>
              </w:rPr>
              <w:t>CR 0118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567BE1" w14:textId="77777777" w:rsidR="00BE7C33" w:rsidRDefault="00BE7C33" w:rsidP="00BE7C33">
            <w:pPr>
              <w:rPr>
                <w:ins w:id="240" w:author="PeLe" w:date="2021-05-14T07:46:00Z"/>
                <w:rFonts w:eastAsia="Batang" w:cs="Arial"/>
                <w:lang w:eastAsia="ko-KR"/>
              </w:rPr>
            </w:pPr>
            <w:r>
              <w:rPr>
                <w:rFonts w:eastAsia="Batang" w:cs="Arial"/>
                <w:lang w:eastAsia="ko-KR"/>
              </w:rPr>
              <w:t>Revision of C1-212877</w:t>
            </w:r>
          </w:p>
          <w:p w14:paraId="67DB3DBA" w14:textId="77777777" w:rsidR="00BE7C33" w:rsidRDefault="00BE7C33" w:rsidP="00BE7C33">
            <w:pPr>
              <w:rPr>
                <w:ins w:id="241" w:author="PeLe" w:date="2021-05-14T07:46:00Z"/>
                <w:rFonts w:eastAsia="Batang" w:cs="Arial"/>
                <w:lang w:eastAsia="ko-KR"/>
              </w:rPr>
            </w:pPr>
            <w:ins w:id="242" w:author="PeLe" w:date="2021-05-14T07:46:00Z">
              <w:r>
                <w:rPr>
                  <w:rFonts w:eastAsia="Batang" w:cs="Arial"/>
                  <w:lang w:eastAsia="ko-KR"/>
                </w:rPr>
                <w:t>_________________________________________</w:t>
              </w:r>
            </w:ins>
          </w:p>
          <w:p w14:paraId="60DC045A" w14:textId="77777777" w:rsidR="00BE7C33" w:rsidRPr="00D95972" w:rsidRDefault="00BE7C33" w:rsidP="00BE7C33">
            <w:pPr>
              <w:rPr>
                <w:rFonts w:eastAsia="Batang" w:cs="Arial"/>
                <w:lang w:eastAsia="ko-KR"/>
              </w:rPr>
            </w:pPr>
          </w:p>
        </w:tc>
      </w:tr>
      <w:tr w:rsidR="00BE7C33" w:rsidRPr="00D95972" w14:paraId="5ABA97B7" w14:textId="77777777" w:rsidTr="00BE7C33">
        <w:trPr>
          <w:gridAfter w:val="1"/>
          <w:wAfter w:w="4191" w:type="dxa"/>
        </w:trPr>
        <w:tc>
          <w:tcPr>
            <w:tcW w:w="976" w:type="dxa"/>
            <w:tcBorders>
              <w:left w:val="thinThickThinSmallGap" w:sz="24" w:space="0" w:color="auto"/>
              <w:bottom w:val="nil"/>
            </w:tcBorders>
            <w:shd w:val="clear" w:color="auto" w:fill="auto"/>
          </w:tcPr>
          <w:p w14:paraId="549136C9" w14:textId="77777777" w:rsidR="00BE7C33" w:rsidRPr="00D95972" w:rsidRDefault="00BE7C33" w:rsidP="00BE7C33">
            <w:pPr>
              <w:rPr>
                <w:rFonts w:cs="Arial"/>
              </w:rPr>
            </w:pPr>
          </w:p>
        </w:tc>
        <w:tc>
          <w:tcPr>
            <w:tcW w:w="1317" w:type="dxa"/>
            <w:gridSpan w:val="2"/>
            <w:tcBorders>
              <w:bottom w:val="nil"/>
            </w:tcBorders>
            <w:shd w:val="clear" w:color="auto" w:fill="auto"/>
          </w:tcPr>
          <w:p w14:paraId="61EF9BA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333F51" w14:textId="47756238" w:rsidR="00BE7C33" w:rsidRPr="00D95972" w:rsidRDefault="00BE7C33" w:rsidP="00BE7C33">
            <w:pPr>
              <w:overflowPunct/>
              <w:autoSpaceDE/>
              <w:autoSpaceDN/>
              <w:adjustRightInd/>
              <w:textAlignment w:val="auto"/>
              <w:rPr>
                <w:rFonts w:cs="Arial"/>
                <w:lang w:val="en-US"/>
              </w:rPr>
            </w:pPr>
            <w:hyperlink r:id="rId578" w:history="1">
              <w:r>
                <w:rPr>
                  <w:rStyle w:val="Hyperlink"/>
                </w:rPr>
                <w:t>C1-213066</w:t>
              </w:r>
            </w:hyperlink>
          </w:p>
        </w:tc>
        <w:tc>
          <w:tcPr>
            <w:tcW w:w="4191" w:type="dxa"/>
            <w:gridSpan w:val="3"/>
            <w:tcBorders>
              <w:top w:val="single" w:sz="4" w:space="0" w:color="auto"/>
              <w:bottom w:val="single" w:sz="4" w:space="0" w:color="auto"/>
            </w:tcBorders>
            <w:shd w:val="clear" w:color="auto" w:fill="FFFF00"/>
          </w:tcPr>
          <w:p w14:paraId="0910E49D" w14:textId="77777777" w:rsidR="00BE7C33" w:rsidRPr="00D95972" w:rsidRDefault="00BE7C33" w:rsidP="00BE7C33">
            <w:pPr>
              <w:rPr>
                <w:rFonts w:cs="Arial"/>
              </w:rPr>
            </w:pPr>
            <w:r>
              <w:rPr>
                <w:rFonts w:cs="Arial"/>
              </w:rPr>
              <w:t>Emergency alert client handling - MCPTT</w:t>
            </w:r>
          </w:p>
        </w:tc>
        <w:tc>
          <w:tcPr>
            <w:tcW w:w="1767" w:type="dxa"/>
            <w:tcBorders>
              <w:top w:val="single" w:sz="4" w:space="0" w:color="auto"/>
              <w:bottom w:val="single" w:sz="4" w:space="0" w:color="auto"/>
            </w:tcBorders>
            <w:shd w:val="clear" w:color="auto" w:fill="FFFF00"/>
          </w:tcPr>
          <w:p w14:paraId="681F1ADF"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0C56D3ED" w14:textId="77777777" w:rsidR="00BE7C33" w:rsidRPr="00D95972" w:rsidRDefault="00BE7C33" w:rsidP="00BE7C33">
            <w:pPr>
              <w:rPr>
                <w:rFonts w:cs="Arial"/>
              </w:rPr>
            </w:pPr>
            <w:r>
              <w:rPr>
                <w:rFonts w:cs="Arial"/>
              </w:rPr>
              <w:t>CR 0706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D32E93F" w14:textId="62C94C81" w:rsidR="007D0269" w:rsidRDefault="007D0269" w:rsidP="00BE7C33">
            <w:pPr>
              <w:rPr>
                <w:rFonts w:eastAsia="Batang" w:cs="Arial"/>
                <w:lang w:eastAsia="ko-KR"/>
              </w:rPr>
            </w:pPr>
            <w:r>
              <w:rPr>
                <w:rFonts w:eastAsia="Batang" w:cs="Arial"/>
                <w:lang w:eastAsia="ko-KR"/>
              </w:rPr>
              <w:t>Kiran Thu 0704: Not needed.</w:t>
            </w:r>
          </w:p>
          <w:p w14:paraId="7A0CE8AF" w14:textId="2AC5469E" w:rsidR="00BE7C33" w:rsidRDefault="00BE7C33" w:rsidP="00BE7C33">
            <w:pPr>
              <w:rPr>
                <w:ins w:id="243" w:author="PeLe" w:date="2021-05-14T07:46:00Z"/>
                <w:rFonts w:eastAsia="Batang" w:cs="Arial"/>
                <w:lang w:eastAsia="ko-KR"/>
              </w:rPr>
            </w:pPr>
            <w:r>
              <w:rPr>
                <w:rFonts w:eastAsia="Batang" w:cs="Arial"/>
                <w:lang w:eastAsia="ko-KR"/>
              </w:rPr>
              <w:t>Revision of C1-212878</w:t>
            </w:r>
          </w:p>
          <w:p w14:paraId="5C478D9D" w14:textId="77777777" w:rsidR="00BE7C33" w:rsidRDefault="00BE7C33" w:rsidP="00BE7C33">
            <w:pPr>
              <w:rPr>
                <w:ins w:id="244" w:author="PeLe" w:date="2021-05-14T07:46:00Z"/>
                <w:rFonts w:eastAsia="Batang" w:cs="Arial"/>
                <w:lang w:eastAsia="ko-KR"/>
              </w:rPr>
            </w:pPr>
            <w:ins w:id="245" w:author="PeLe" w:date="2021-05-14T07:46:00Z">
              <w:r>
                <w:rPr>
                  <w:rFonts w:eastAsia="Batang" w:cs="Arial"/>
                  <w:lang w:eastAsia="ko-KR"/>
                </w:rPr>
                <w:t>_________________________________________</w:t>
              </w:r>
            </w:ins>
          </w:p>
          <w:p w14:paraId="4010AC9B" w14:textId="77777777" w:rsidR="00BE7C33" w:rsidRPr="00D95972" w:rsidRDefault="00BE7C33" w:rsidP="00BE7C33">
            <w:pPr>
              <w:rPr>
                <w:rFonts w:eastAsia="Batang" w:cs="Arial"/>
                <w:lang w:eastAsia="ko-KR"/>
              </w:rPr>
            </w:pPr>
          </w:p>
        </w:tc>
      </w:tr>
      <w:tr w:rsidR="00BE7C33" w:rsidRPr="00D95972" w14:paraId="61CE9A0B" w14:textId="77777777" w:rsidTr="00BE7C33">
        <w:trPr>
          <w:gridAfter w:val="1"/>
          <w:wAfter w:w="4191" w:type="dxa"/>
        </w:trPr>
        <w:tc>
          <w:tcPr>
            <w:tcW w:w="976" w:type="dxa"/>
            <w:tcBorders>
              <w:left w:val="thinThickThinSmallGap" w:sz="24" w:space="0" w:color="auto"/>
              <w:bottom w:val="nil"/>
            </w:tcBorders>
            <w:shd w:val="clear" w:color="auto" w:fill="auto"/>
          </w:tcPr>
          <w:p w14:paraId="435B266A" w14:textId="77777777" w:rsidR="00BE7C33" w:rsidRPr="00D95972" w:rsidRDefault="00BE7C33" w:rsidP="00BE7C33">
            <w:pPr>
              <w:rPr>
                <w:rFonts w:cs="Arial"/>
              </w:rPr>
            </w:pPr>
          </w:p>
        </w:tc>
        <w:tc>
          <w:tcPr>
            <w:tcW w:w="1317" w:type="dxa"/>
            <w:gridSpan w:val="2"/>
            <w:tcBorders>
              <w:bottom w:val="nil"/>
            </w:tcBorders>
            <w:shd w:val="clear" w:color="auto" w:fill="auto"/>
          </w:tcPr>
          <w:p w14:paraId="1ADD8FA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0DD60D2" w14:textId="65A99C3B" w:rsidR="00BE7C33" w:rsidRPr="00D95972" w:rsidRDefault="00BE7C33" w:rsidP="00BE7C33">
            <w:pPr>
              <w:overflowPunct/>
              <w:autoSpaceDE/>
              <w:autoSpaceDN/>
              <w:adjustRightInd/>
              <w:textAlignment w:val="auto"/>
              <w:rPr>
                <w:rFonts w:cs="Arial"/>
                <w:lang w:val="en-US"/>
              </w:rPr>
            </w:pPr>
            <w:hyperlink r:id="rId579" w:history="1">
              <w:r>
                <w:rPr>
                  <w:rStyle w:val="Hyperlink"/>
                </w:rPr>
                <w:t>C1-213067</w:t>
              </w:r>
            </w:hyperlink>
          </w:p>
        </w:tc>
        <w:tc>
          <w:tcPr>
            <w:tcW w:w="4191" w:type="dxa"/>
            <w:gridSpan w:val="3"/>
            <w:tcBorders>
              <w:top w:val="single" w:sz="4" w:space="0" w:color="auto"/>
              <w:bottom w:val="single" w:sz="4" w:space="0" w:color="auto"/>
            </w:tcBorders>
            <w:shd w:val="clear" w:color="auto" w:fill="FFFF00"/>
          </w:tcPr>
          <w:p w14:paraId="07D83FFE" w14:textId="77777777" w:rsidR="00BE7C33" w:rsidRPr="00D95972" w:rsidRDefault="00BE7C33" w:rsidP="00BE7C33">
            <w:pPr>
              <w:rPr>
                <w:rFonts w:cs="Arial"/>
              </w:rPr>
            </w:pPr>
            <w:r>
              <w:rPr>
                <w:rFonts w:cs="Arial"/>
              </w:rPr>
              <w:t>Integrity protection of pidf+xml and xcap-diff+xml MCData</w:t>
            </w:r>
          </w:p>
        </w:tc>
        <w:tc>
          <w:tcPr>
            <w:tcW w:w="1767" w:type="dxa"/>
            <w:tcBorders>
              <w:top w:val="single" w:sz="4" w:space="0" w:color="auto"/>
              <w:bottom w:val="single" w:sz="4" w:space="0" w:color="auto"/>
            </w:tcBorders>
            <w:shd w:val="clear" w:color="auto" w:fill="FFFF00"/>
          </w:tcPr>
          <w:p w14:paraId="0E1BB5BD"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817CB8E" w14:textId="77777777" w:rsidR="00BE7C33" w:rsidRPr="00D95972" w:rsidRDefault="00BE7C33" w:rsidP="00BE7C33">
            <w:pPr>
              <w:rPr>
                <w:rFonts w:cs="Arial"/>
              </w:rPr>
            </w:pPr>
            <w:r>
              <w:rPr>
                <w:rFonts w:cs="Arial"/>
              </w:rPr>
              <w:t>CR 0225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11107D2" w14:textId="0D8C6742" w:rsidR="007D0269" w:rsidRDefault="007D0269" w:rsidP="00BE7C33">
            <w:pPr>
              <w:rPr>
                <w:rFonts w:eastAsia="Batang" w:cs="Arial"/>
                <w:lang w:eastAsia="ko-KR"/>
              </w:rPr>
            </w:pPr>
            <w:r>
              <w:rPr>
                <w:rFonts w:eastAsia="Batang" w:cs="Arial"/>
                <w:lang w:eastAsia="ko-KR"/>
              </w:rPr>
              <w:t>Kiran Thu 0704: Cover page issue. A comment.</w:t>
            </w:r>
          </w:p>
          <w:p w14:paraId="23E8F3C2" w14:textId="5F88E048" w:rsidR="00BE7C33" w:rsidRDefault="00BE7C33" w:rsidP="00BE7C33">
            <w:pPr>
              <w:rPr>
                <w:ins w:id="246" w:author="PeLe" w:date="2021-05-14T07:46:00Z"/>
                <w:rFonts w:eastAsia="Batang" w:cs="Arial"/>
                <w:lang w:eastAsia="ko-KR"/>
              </w:rPr>
            </w:pPr>
            <w:r>
              <w:rPr>
                <w:rFonts w:eastAsia="Batang" w:cs="Arial"/>
                <w:lang w:eastAsia="ko-KR"/>
              </w:rPr>
              <w:t>Revision of C1-212879</w:t>
            </w:r>
          </w:p>
          <w:p w14:paraId="3ADC25E7" w14:textId="77777777" w:rsidR="00BE7C33" w:rsidRDefault="00BE7C33" w:rsidP="00BE7C33">
            <w:pPr>
              <w:rPr>
                <w:ins w:id="247" w:author="PeLe" w:date="2021-05-14T07:46:00Z"/>
                <w:rFonts w:eastAsia="Batang" w:cs="Arial"/>
                <w:lang w:eastAsia="ko-KR"/>
              </w:rPr>
            </w:pPr>
            <w:ins w:id="248" w:author="PeLe" w:date="2021-05-14T07:46:00Z">
              <w:r>
                <w:rPr>
                  <w:rFonts w:eastAsia="Batang" w:cs="Arial"/>
                  <w:lang w:eastAsia="ko-KR"/>
                </w:rPr>
                <w:t>_________________________________________</w:t>
              </w:r>
            </w:ins>
          </w:p>
          <w:p w14:paraId="2AA6F340" w14:textId="77777777" w:rsidR="00BE7C33" w:rsidRPr="00D95972" w:rsidRDefault="00BE7C33" w:rsidP="00BE7C33">
            <w:pPr>
              <w:rPr>
                <w:rFonts w:eastAsia="Batang" w:cs="Arial"/>
                <w:lang w:eastAsia="ko-KR"/>
              </w:rPr>
            </w:pPr>
          </w:p>
        </w:tc>
      </w:tr>
      <w:tr w:rsidR="00BE7C33" w:rsidRPr="00D95972" w14:paraId="11050D2E" w14:textId="77777777" w:rsidTr="00BE7C33">
        <w:trPr>
          <w:gridAfter w:val="1"/>
          <w:wAfter w:w="4191" w:type="dxa"/>
        </w:trPr>
        <w:tc>
          <w:tcPr>
            <w:tcW w:w="976" w:type="dxa"/>
            <w:tcBorders>
              <w:left w:val="thinThickThinSmallGap" w:sz="24" w:space="0" w:color="auto"/>
              <w:bottom w:val="nil"/>
            </w:tcBorders>
            <w:shd w:val="clear" w:color="auto" w:fill="auto"/>
          </w:tcPr>
          <w:p w14:paraId="4DF86FE3" w14:textId="77777777" w:rsidR="00BE7C33" w:rsidRPr="00D95972" w:rsidRDefault="00BE7C33" w:rsidP="00BE7C33">
            <w:pPr>
              <w:rPr>
                <w:rFonts w:cs="Arial"/>
              </w:rPr>
            </w:pPr>
          </w:p>
        </w:tc>
        <w:tc>
          <w:tcPr>
            <w:tcW w:w="1317" w:type="dxa"/>
            <w:gridSpan w:val="2"/>
            <w:tcBorders>
              <w:bottom w:val="nil"/>
            </w:tcBorders>
            <w:shd w:val="clear" w:color="auto" w:fill="auto"/>
          </w:tcPr>
          <w:p w14:paraId="4EE933C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3742ABD" w14:textId="0C381AA1" w:rsidR="00BE7C33" w:rsidRPr="00D95972" w:rsidRDefault="00BE7C33" w:rsidP="00BE7C33">
            <w:pPr>
              <w:overflowPunct/>
              <w:autoSpaceDE/>
              <w:autoSpaceDN/>
              <w:adjustRightInd/>
              <w:textAlignment w:val="auto"/>
              <w:rPr>
                <w:rFonts w:cs="Arial"/>
                <w:lang w:val="en-US"/>
              </w:rPr>
            </w:pPr>
            <w:hyperlink r:id="rId580" w:history="1">
              <w:r>
                <w:rPr>
                  <w:rStyle w:val="Hyperlink"/>
                </w:rPr>
                <w:t>C1-213068</w:t>
              </w:r>
            </w:hyperlink>
          </w:p>
        </w:tc>
        <w:tc>
          <w:tcPr>
            <w:tcW w:w="4191" w:type="dxa"/>
            <w:gridSpan w:val="3"/>
            <w:tcBorders>
              <w:top w:val="single" w:sz="4" w:space="0" w:color="auto"/>
              <w:bottom w:val="single" w:sz="4" w:space="0" w:color="auto"/>
            </w:tcBorders>
            <w:shd w:val="clear" w:color="auto" w:fill="FFFF00"/>
          </w:tcPr>
          <w:p w14:paraId="7A987F81" w14:textId="77777777" w:rsidR="00BE7C33" w:rsidRPr="00D95972" w:rsidRDefault="00BE7C33" w:rsidP="00BE7C33">
            <w:pPr>
              <w:rPr>
                <w:rFonts w:cs="Arial"/>
              </w:rPr>
            </w:pPr>
            <w:r>
              <w:rPr>
                <w:rFonts w:cs="Arial"/>
              </w:rPr>
              <w:t>Integrity protection of pidf+xml and xcap-diff+xml MCPTT</w:t>
            </w:r>
          </w:p>
        </w:tc>
        <w:tc>
          <w:tcPr>
            <w:tcW w:w="1767" w:type="dxa"/>
            <w:tcBorders>
              <w:top w:val="single" w:sz="4" w:space="0" w:color="auto"/>
              <w:bottom w:val="single" w:sz="4" w:space="0" w:color="auto"/>
            </w:tcBorders>
            <w:shd w:val="clear" w:color="auto" w:fill="FFFF00"/>
          </w:tcPr>
          <w:p w14:paraId="476078D1"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5B07B4A1" w14:textId="77777777" w:rsidR="00BE7C33" w:rsidRPr="00D95972" w:rsidRDefault="00BE7C33" w:rsidP="00BE7C33">
            <w:pPr>
              <w:rPr>
                <w:rFonts w:cs="Arial"/>
              </w:rPr>
            </w:pPr>
            <w:r>
              <w:rPr>
                <w:rFonts w:cs="Arial"/>
              </w:rPr>
              <w:t>CR 0707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0A05256" w14:textId="671D4563" w:rsidR="007D0269" w:rsidRDefault="007D0269" w:rsidP="00BE7C33">
            <w:pPr>
              <w:rPr>
                <w:rFonts w:eastAsia="Batang" w:cs="Arial"/>
                <w:lang w:eastAsia="ko-KR"/>
              </w:rPr>
            </w:pPr>
            <w:r>
              <w:rPr>
                <w:rFonts w:eastAsia="Batang" w:cs="Arial"/>
                <w:lang w:eastAsia="ko-KR"/>
              </w:rPr>
              <w:t>Kiran Thu 0704: A comment.</w:t>
            </w:r>
          </w:p>
          <w:p w14:paraId="51A961FF" w14:textId="5E61FFD4" w:rsidR="00BE7C33" w:rsidRDefault="00BE7C33" w:rsidP="00BE7C33">
            <w:pPr>
              <w:rPr>
                <w:ins w:id="249" w:author="PeLe" w:date="2021-05-14T07:46:00Z"/>
                <w:rFonts w:eastAsia="Batang" w:cs="Arial"/>
                <w:lang w:eastAsia="ko-KR"/>
              </w:rPr>
            </w:pPr>
            <w:r>
              <w:rPr>
                <w:rFonts w:eastAsia="Batang" w:cs="Arial"/>
                <w:lang w:eastAsia="ko-KR"/>
              </w:rPr>
              <w:t>Revision of C1-212880</w:t>
            </w:r>
          </w:p>
          <w:p w14:paraId="6A2167D9" w14:textId="77777777" w:rsidR="00BE7C33" w:rsidRDefault="00BE7C33" w:rsidP="00BE7C33">
            <w:pPr>
              <w:rPr>
                <w:ins w:id="250" w:author="PeLe" w:date="2021-05-14T07:46:00Z"/>
                <w:rFonts w:eastAsia="Batang" w:cs="Arial"/>
                <w:lang w:eastAsia="ko-KR"/>
              </w:rPr>
            </w:pPr>
            <w:ins w:id="251" w:author="PeLe" w:date="2021-05-14T07:46:00Z">
              <w:r>
                <w:rPr>
                  <w:rFonts w:eastAsia="Batang" w:cs="Arial"/>
                  <w:lang w:eastAsia="ko-KR"/>
                </w:rPr>
                <w:t>_________________________________________</w:t>
              </w:r>
            </w:ins>
          </w:p>
          <w:p w14:paraId="1E99E579" w14:textId="77777777" w:rsidR="00BE7C33" w:rsidRPr="00D95972" w:rsidRDefault="00BE7C33" w:rsidP="00BE7C33">
            <w:pPr>
              <w:rPr>
                <w:rFonts w:eastAsia="Batang" w:cs="Arial"/>
                <w:lang w:eastAsia="ko-KR"/>
              </w:rPr>
            </w:pPr>
          </w:p>
        </w:tc>
      </w:tr>
      <w:tr w:rsidR="00BE7C33" w:rsidRPr="00D95972" w14:paraId="6C5069B2" w14:textId="77777777" w:rsidTr="00BE7C33">
        <w:trPr>
          <w:gridAfter w:val="1"/>
          <w:wAfter w:w="4191" w:type="dxa"/>
        </w:trPr>
        <w:tc>
          <w:tcPr>
            <w:tcW w:w="976" w:type="dxa"/>
            <w:tcBorders>
              <w:left w:val="thinThickThinSmallGap" w:sz="24" w:space="0" w:color="auto"/>
              <w:bottom w:val="nil"/>
            </w:tcBorders>
            <w:shd w:val="clear" w:color="auto" w:fill="auto"/>
          </w:tcPr>
          <w:p w14:paraId="09D7565C" w14:textId="77777777" w:rsidR="00BE7C33" w:rsidRPr="00D95972" w:rsidRDefault="00BE7C33" w:rsidP="00BE7C33">
            <w:pPr>
              <w:rPr>
                <w:rFonts w:cs="Arial"/>
              </w:rPr>
            </w:pPr>
          </w:p>
        </w:tc>
        <w:tc>
          <w:tcPr>
            <w:tcW w:w="1317" w:type="dxa"/>
            <w:gridSpan w:val="2"/>
            <w:tcBorders>
              <w:bottom w:val="nil"/>
            </w:tcBorders>
            <w:shd w:val="clear" w:color="auto" w:fill="auto"/>
          </w:tcPr>
          <w:p w14:paraId="2518C73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9E4604" w14:textId="5726E359" w:rsidR="00BE7C33" w:rsidRPr="00D95972" w:rsidRDefault="00BE7C33" w:rsidP="00BE7C33">
            <w:pPr>
              <w:overflowPunct/>
              <w:autoSpaceDE/>
              <w:autoSpaceDN/>
              <w:adjustRightInd/>
              <w:textAlignment w:val="auto"/>
              <w:rPr>
                <w:rFonts w:cs="Arial"/>
                <w:lang w:val="en-US"/>
              </w:rPr>
            </w:pPr>
            <w:hyperlink r:id="rId581" w:history="1">
              <w:r>
                <w:rPr>
                  <w:rStyle w:val="Hyperlink"/>
                </w:rPr>
                <w:t>C1-213069</w:t>
              </w:r>
            </w:hyperlink>
          </w:p>
        </w:tc>
        <w:tc>
          <w:tcPr>
            <w:tcW w:w="4191" w:type="dxa"/>
            <w:gridSpan w:val="3"/>
            <w:tcBorders>
              <w:top w:val="single" w:sz="4" w:space="0" w:color="auto"/>
              <w:bottom w:val="single" w:sz="4" w:space="0" w:color="auto"/>
            </w:tcBorders>
            <w:shd w:val="clear" w:color="auto" w:fill="FFFF00"/>
          </w:tcPr>
          <w:p w14:paraId="4CF0EF87" w14:textId="77777777" w:rsidR="00BE7C33" w:rsidRPr="00D95972" w:rsidRDefault="00BE7C33" w:rsidP="00BE7C33">
            <w:pPr>
              <w:rPr>
                <w:rFonts w:cs="Arial"/>
              </w:rPr>
            </w:pPr>
            <w:r>
              <w:rPr>
                <w:rFonts w:cs="Arial"/>
              </w:rPr>
              <w:t>Integrity protection of pidf+xml and xcap-diff+xml MCVideo</w:t>
            </w:r>
          </w:p>
        </w:tc>
        <w:tc>
          <w:tcPr>
            <w:tcW w:w="1767" w:type="dxa"/>
            <w:tcBorders>
              <w:top w:val="single" w:sz="4" w:space="0" w:color="auto"/>
              <w:bottom w:val="single" w:sz="4" w:space="0" w:color="auto"/>
            </w:tcBorders>
            <w:shd w:val="clear" w:color="auto" w:fill="FFFF00"/>
          </w:tcPr>
          <w:p w14:paraId="5221F358"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7B8166FC" w14:textId="77777777" w:rsidR="00BE7C33" w:rsidRPr="00D95972" w:rsidRDefault="00BE7C33" w:rsidP="00BE7C33">
            <w:pPr>
              <w:rPr>
                <w:rFonts w:cs="Arial"/>
              </w:rPr>
            </w:pPr>
            <w:r>
              <w:rPr>
                <w:rFonts w:cs="Arial"/>
              </w:rPr>
              <w:t>CR 0119 24.281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343896" w14:textId="70F1C01B" w:rsidR="007D0269" w:rsidRDefault="007D0269" w:rsidP="00BE7C33">
            <w:pPr>
              <w:rPr>
                <w:rFonts w:eastAsia="Batang" w:cs="Arial"/>
                <w:lang w:eastAsia="ko-KR"/>
              </w:rPr>
            </w:pPr>
            <w:r>
              <w:rPr>
                <w:rFonts w:eastAsia="Batang" w:cs="Arial"/>
                <w:lang w:eastAsia="ko-KR"/>
              </w:rPr>
              <w:t>Kiran Thu 0704: Cover page issue. A comment.</w:t>
            </w:r>
          </w:p>
          <w:p w14:paraId="2E58C098" w14:textId="68FBCEAA" w:rsidR="00BE7C33" w:rsidRDefault="00BE7C33" w:rsidP="00BE7C33">
            <w:pPr>
              <w:rPr>
                <w:ins w:id="252" w:author="PeLe" w:date="2021-05-14T07:46:00Z"/>
                <w:rFonts w:eastAsia="Batang" w:cs="Arial"/>
                <w:lang w:eastAsia="ko-KR"/>
              </w:rPr>
            </w:pPr>
            <w:r>
              <w:rPr>
                <w:rFonts w:eastAsia="Batang" w:cs="Arial"/>
                <w:lang w:eastAsia="ko-KR"/>
              </w:rPr>
              <w:t>Revision of C1-212881</w:t>
            </w:r>
          </w:p>
          <w:p w14:paraId="1DE14231" w14:textId="77777777" w:rsidR="00BE7C33" w:rsidRDefault="00BE7C33" w:rsidP="00BE7C33">
            <w:pPr>
              <w:rPr>
                <w:ins w:id="253" w:author="PeLe" w:date="2021-05-14T07:46:00Z"/>
                <w:rFonts w:eastAsia="Batang" w:cs="Arial"/>
                <w:lang w:eastAsia="ko-KR"/>
              </w:rPr>
            </w:pPr>
            <w:ins w:id="254" w:author="PeLe" w:date="2021-05-14T07:46:00Z">
              <w:r>
                <w:rPr>
                  <w:rFonts w:eastAsia="Batang" w:cs="Arial"/>
                  <w:lang w:eastAsia="ko-KR"/>
                </w:rPr>
                <w:t>_________________________________________</w:t>
              </w:r>
            </w:ins>
          </w:p>
          <w:p w14:paraId="65B50367" w14:textId="77777777" w:rsidR="00BE7C33" w:rsidRPr="00D95972" w:rsidRDefault="00BE7C33" w:rsidP="00BE7C33">
            <w:pPr>
              <w:rPr>
                <w:rFonts w:eastAsia="Batang" w:cs="Arial"/>
                <w:lang w:eastAsia="ko-KR"/>
              </w:rPr>
            </w:pPr>
          </w:p>
        </w:tc>
      </w:tr>
      <w:tr w:rsidR="00BE7C33" w:rsidRPr="00D95972" w14:paraId="0A8D6F10" w14:textId="77777777" w:rsidTr="00BE7C33">
        <w:trPr>
          <w:gridAfter w:val="1"/>
          <w:wAfter w:w="4191" w:type="dxa"/>
        </w:trPr>
        <w:tc>
          <w:tcPr>
            <w:tcW w:w="976" w:type="dxa"/>
            <w:tcBorders>
              <w:left w:val="thinThickThinSmallGap" w:sz="24" w:space="0" w:color="auto"/>
              <w:bottom w:val="nil"/>
            </w:tcBorders>
            <w:shd w:val="clear" w:color="auto" w:fill="auto"/>
          </w:tcPr>
          <w:p w14:paraId="63F3C55A" w14:textId="77777777" w:rsidR="00BE7C33" w:rsidRPr="00D95972" w:rsidRDefault="00BE7C33" w:rsidP="00BE7C33">
            <w:pPr>
              <w:rPr>
                <w:rFonts w:cs="Arial"/>
              </w:rPr>
            </w:pPr>
          </w:p>
        </w:tc>
        <w:tc>
          <w:tcPr>
            <w:tcW w:w="1317" w:type="dxa"/>
            <w:gridSpan w:val="2"/>
            <w:tcBorders>
              <w:bottom w:val="nil"/>
            </w:tcBorders>
            <w:shd w:val="clear" w:color="auto" w:fill="auto"/>
          </w:tcPr>
          <w:p w14:paraId="19E6F8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E82670" w14:textId="0A9AAB28" w:rsidR="00BE7C33" w:rsidRPr="00D95972" w:rsidRDefault="00BE7C33" w:rsidP="00BE7C33">
            <w:pPr>
              <w:overflowPunct/>
              <w:autoSpaceDE/>
              <w:autoSpaceDN/>
              <w:adjustRightInd/>
              <w:textAlignment w:val="auto"/>
              <w:rPr>
                <w:rFonts w:cs="Arial"/>
                <w:lang w:val="en-US"/>
              </w:rPr>
            </w:pPr>
            <w:hyperlink r:id="rId582" w:history="1">
              <w:r>
                <w:rPr>
                  <w:rStyle w:val="Hyperlink"/>
                </w:rPr>
                <w:t>C1-213070</w:t>
              </w:r>
            </w:hyperlink>
          </w:p>
        </w:tc>
        <w:tc>
          <w:tcPr>
            <w:tcW w:w="4191" w:type="dxa"/>
            <w:gridSpan w:val="3"/>
            <w:tcBorders>
              <w:top w:val="single" w:sz="4" w:space="0" w:color="auto"/>
              <w:bottom w:val="single" w:sz="4" w:space="0" w:color="auto"/>
            </w:tcBorders>
            <w:shd w:val="clear" w:color="auto" w:fill="FFFF00"/>
          </w:tcPr>
          <w:p w14:paraId="01177314" w14:textId="77777777" w:rsidR="00BE7C33" w:rsidRPr="00D95972" w:rsidRDefault="00BE7C33" w:rsidP="00BE7C33">
            <w:pPr>
              <w:rPr>
                <w:rFonts w:cs="Arial"/>
              </w:rPr>
            </w:pPr>
            <w:r>
              <w:rPr>
                <w:rFonts w:cs="Arial"/>
              </w:rPr>
              <w:t>MSRP not required for mandatory download</w:t>
            </w:r>
          </w:p>
        </w:tc>
        <w:tc>
          <w:tcPr>
            <w:tcW w:w="1767" w:type="dxa"/>
            <w:tcBorders>
              <w:top w:val="single" w:sz="4" w:space="0" w:color="auto"/>
              <w:bottom w:val="single" w:sz="4" w:space="0" w:color="auto"/>
            </w:tcBorders>
            <w:shd w:val="clear" w:color="auto" w:fill="FFFF00"/>
          </w:tcPr>
          <w:p w14:paraId="7BA67850"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3C62A227" w14:textId="77777777" w:rsidR="00BE7C33" w:rsidRPr="00D95972" w:rsidRDefault="00BE7C33" w:rsidP="00BE7C33">
            <w:pPr>
              <w:rPr>
                <w:rFonts w:cs="Arial"/>
              </w:rPr>
            </w:pPr>
            <w:r>
              <w:rPr>
                <w:rFonts w:cs="Arial"/>
              </w:rPr>
              <w:t>CR 0226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ED8D4CE" w14:textId="005844EE" w:rsidR="007D0269" w:rsidRDefault="007D0269" w:rsidP="00BE7C33">
            <w:pPr>
              <w:rPr>
                <w:rFonts w:eastAsia="Batang" w:cs="Arial"/>
                <w:lang w:eastAsia="ko-KR"/>
              </w:rPr>
            </w:pPr>
            <w:r>
              <w:rPr>
                <w:rFonts w:eastAsia="Batang" w:cs="Arial"/>
                <w:lang w:eastAsia="ko-KR"/>
              </w:rPr>
              <w:t xml:space="preserve">Kiran Thu 0704: Inconsistent with media plane procedure. </w:t>
            </w:r>
            <w:r w:rsidR="00D03283">
              <w:rPr>
                <w:rFonts w:eastAsia="Batang" w:cs="Arial"/>
                <w:lang w:eastAsia="ko-KR"/>
              </w:rPr>
              <w:t>Postpone?</w:t>
            </w:r>
          </w:p>
          <w:p w14:paraId="2EF398BF" w14:textId="0563C067" w:rsidR="00BE7C33" w:rsidRDefault="00BE7C33" w:rsidP="00BE7C33">
            <w:pPr>
              <w:rPr>
                <w:rFonts w:eastAsia="Batang" w:cs="Arial"/>
                <w:lang w:eastAsia="ko-KR"/>
              </w:rPr>
            </w:pPr>
            <w:r>
              <w:rPr>
                <w:rFonts w:eastAsia="Batang" w:cs="Arial"/>
                <w:lang w:eastAsia="ko-KR"/>
              </w:rPr>
              <w:t>Revision of C1-212882</w:t>
            </w:r>
          </w:p>
          <w:p w14:paraId="5237A46A" w14:textId="77777777" w:rsidR="00BE7C33" w:rsidRDefault="00BE7C33" w:rsidP="00BE7C33">
            <w:pPr>
              <w:rPr>
                <w:ins w:id="255" w:author="PeLe" w:date="2021-05-14T07:46:00Z"/>
                <w:rFonts w:eastAsia="Batang" w:cs="Arial"/>
                <w:lang w:eastAsia="ko-KR"/>
              </w:rPr>
            </w:pPr>
            <w:r>
              <w:rPr>
                <w:rFonts w:eastAsia="Batang" w:cs="Arial"/>
                <w:lang w:eastAsia="ko-KR"/>
              </w:rPr>
              <w:t>WIC on cover page wrong, “MCDATA”</w:t>
            </w:r>
          </w:p>
          <w:p w14:paraId="3BAB45DC" w14:textId="77777777" w:rsidR="00BE7C33" w:rsidRDefault="00BE7C33" w:rsidP="00BE7C33">
            <w:pPr>
              <w:rPr>
                <w:ins w:id="256" w:author="PeLe" w:date="2021-05-14T07:46:00Z"/>
                <w:rFonts w:eastAsia="Batang" w:cs="Arial"/>
                <w:lang w:eastAsia="ko-KR"/>
              </w:rPr>
            </w:pPr>
            <w:ins w:id="257" w:author="PeLe" w:date="2021-05-14T07:46:00Z">
              <w:r>
                <w:rPr>
                  <w:rFonts w:eastAsia="Batang" w:cs="Arial"/>
                  <w:lang w:eastAsia="ko-KR"/>
                </w:rPr>
                <w:t>_________________________________________</w:t>
              </w:r>
            </w:ins>
          </w:p>
          <w:p w14:paraId="34A3CA1C" w14:textId="77777777" w:rsidR="00BE7C33" w:rsidRPr="00D95972" w:rsidRDefault="00BE7C33" w:rsidP="00BE7C33">
            <w:pPr>
              <w:rPr>
                <w:rFonts w:eastAsia="Batang" w:cs="Arial"/>
                <w:lang w:eastAsia="ko-KR"/>
              </w:rPr>
            </w:pPr>
          </w:p>
        </w:tc>
      </w:tr>
      <w:tr w:rsidR="00BE7C33" w:rsidRPr="00D95972" w14:paraId="56BE8DD1" w14:textId="77777777" w:rsidTr="00BE7C33">
        <w:trPr>
          <w:gridAfter w:val="1"/>
          <w:wAfter w:w="4191" w:type="dxa"/>
        </w:trPr>
        <w:tc>
          <w:tcPr>
            <w:tcW w:w="976" w:type="dxa"/>
            <w:tcBorders>
              <w:left w:val="thinThickThinSmallGap" w:sz="24" w:space="0" w:color="auto"/>
              <w:bottom w:val="nil"/>
            </w:tcBorders>
            <w:shd w:val="clear" w:color="auto" w:fill="auto"/>
          </w:tcPr>
          <w:p w14:paraId="6EEA78F3" w14:textId="77777777" w:rsidR="00BE7C33" w:rsidRPr="00D95972" w:rsidRDefault="00BE7C33" w:rsidP="00BE7C33">
            <w:pPr>
              <w:rPr>
                <w:rFonts w:cs="Arial"/>
              </w:rPr>
            </w:pPr>
          </w:p>
        </w:tc>
        <w:tc>
          <w:tcPr>
            <w:tcW w:w="1317" w:type="dxa"/>
            <w:gridSpan w:val="2"/>
            <w:tcBorders>
              <w:bottom w:val="nil"/>
            </w:tcBorders>
            <w:shd w:val="clear" w:color="auto" w:fill="auto"/>
          </w:tcPr>
          <w:p w14:paraId="342EEEB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7881C93" w14:textId="16893728" w:rsidR="00BE7C33" w:rsidRPr="00D95972" w:rsidRDefault="00BE7C33" w:rsidP="00BE7C33">
            <w:pPr>
              <w:overflowPunct/>
              <w:autoSpaceDE/>
              <w:autoSpaceDN/>
              <w:adjustRightInd/>
              <w:textAlignment w:val="auto"/>
              <w:rPr>
                <w:rFonts w:cs="Arial"/>
                <w:lang w:val="en-US"/>
              </w:rPr>
            </w:pPr>
            <w:hyperlink r:id="rId583" w:history="1">
              <w:r>
                <w:rPr>
                  <w:rStyle w:val="Hyperlink"/>
                </w:rPr>
                <w:t>C1-213072</w:t>
              </w:r>
            </w:hyperlink>
          </w:p>
        </w:tc>
        <w:tc>
          <w:tcPr>
            <w:tcW w:w="4191" w:type="dxa"/>
            <w:gridSpan w:val="3"/>
            <w:tcBorders>
              <w:top w:val="single" w:sz="4" w:space="0" w:color="auto"/>
              <w:bottom w:val="single" w:sz="4" w:space="0" w:color="auto"/>
            </w:tcBorders>
            <w:shd w:val="clear" w:color="auto" w:fill="FFFF00"/>
          </w:tcPr>
          <w:p w14:paraId="0BBCFB30" w14:textId="77777777" w:rsidR="00BE7C33" w:rsidRPr="00D95972" w:rsidRDefault="00BE7C33" w:rsidP="00BE7C33">
            <w:pPr>
              <w:rPr>
                <w:rFonts w:cs="Arial"/>
              </w:rPr>
            </w:pPr>
            <w:r>
              <w:rPr>
                <w:rFonts w:cs="Arial"/>
              </w:rPr>
              <w:t>Warning text code incorrect</w:t>
            </w:r>
          </w:p>
        </w:tc>
        <w:tc>
          <w:tcPr>
            <w:tcW w:w="1767" w:type="dxa"/>
            <w:tcBorders>
              <w:top w:val="single" w:sz="4" w:space="0" w:color="auto"/>
              <w:bottom w:val="single" w:sz="4" w:space="0" w:color="auto"/>
            </w:tcBorders>
            <w:shd w:val="clear" w:color="auto" w:fill="FFFF00"/>
          </w:tcPr>
          <w:p w14:paraId="6BFD145C" w14:textId="77777777" w:rsidR="00BE7C33" w:rsidRPr="00D95972"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FFFF00"/>
          </w:tcPr>
          <w:p w14:paraId="670308E7" w14:textId="77777777" w:rsidR="00BE7C33" w:rsidRPr="00D95972" w:rsidRDefault="00BE7C33" w:rsidP="00BE7C33">
            <w:pPr>
              <w:rPr>
                <w:rFonts w:cs="Arial"/>
              </w:rPr>
            </w:pPr>
            <w:r>
              <w:rPr>
                <w:rFonts w:cs="Arial"/>
              </w:rPr>
              <w:t>CR 0708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A796CF1" w14:textId="77777777" w:rsidR="00BE7C33" w:rsidRDefault="00BE7C33" w:rsidP="00BE7C33">
            <w:pPr>
              <w:rPr>
                <w:ins w:id="258" w:author="PeLe" w:date="2021-05-14T07:46:00Z"/>
                <w:rFonts w:eastAsia="Batang" w:cs="Arial"/>
                <w:lang w:eastAsia="ko-KR"/>
              </w:rPr>
            </w:pPr>
            <w:r>
              <w:rPr>
                <w:rFonts w:eastAsia="Batang" w:cs="Arial"/>
                <w:lang w:eastAsia="ko-KR"/>
              </w:rPr>
              <w:t>Revision of C1-212884</w:t>
            </w:r>
          </w:p>
          <w:p w14:paraId="1F555064" w14:textId="77777777" w:rsidR="00BE7C33" w:rsidRDefault="00BE7C33" w:rsidP="00BE7C33">
            <w:pPr>
              <w:rPr>
                <w:ins w:id="259" w:author="PeLe" w:date="2021-05-14T07:46:00Z"/>
                <w:rFonts w:eastAsia="Batang" w:cs="Arial"/>
                <w:lang w:eastAsia="ko-KR"/>
              </w:rPr>
            </w:pPr>
            <w:ins w:id="260" w:author="PeLe" w:date="2021-05-14T07:46:00Z">
              <w:r>
                <w:rPr>
                  <w:rFonts w:eastAsia="Batang" w:cs="Arial"/>
                  <w:lang w:eastAsia="ko-KR"/>
                </w:rPr>
                <w:t>_________________________________________</w:t>
              </w:r>
            </w:ins>
          </w:p>
          <w:p w14:paraId="26F9C31A" w14:textId="77777777" w:rsidR="00BE7C33" w:rsidRPr="00D95972" w:rsidRDefault="00BE7C33" w:rsidP="00BE7C33">
            <w:pPr>
              <w:rPr>
                <w:rFonts w:eastAsia="Batang" w:cs="Arial"/>
                <w:lang w:eastAsia="ko-KR"/>
              </w:rPr>
            </w:pPr>
          </w:p>
        </w:tc>
      </w:tr>
      <w:tr w:rsidR="00BE7C33" w:rsidRPr="00D95972" w14:paraId="0E5ADB13" w14:textId="77777777" w:rsidTr="00BE7C33">
        <w:trPr>
          <w:gridAfter w:val="1"/>
          <w:wAfter w:w="4191" w:type="dxa"/>
        </w:trPr>
        <w:tc>
          <w:tcPr>
            <w:tcW w:w="976" w:type="dxa"/>
            <w:tcBorders>
              <w:left w:val="thinThickThinSmallGap" w:sz="24" w:space="0" w:color="auto"/>
              <w:bottom w:val="nil"/>
            </w:tcBorders>
            <w:shd w:val="clear" w:color="auto" w:fill="auto"/>
          </w:tcPr>
          <w:p w14:paraId="67536ECE" w14:textId="77777777" w:rsidR="00BE7C33" w:rsidRPr="00D95972" w:rsidRDefault="00BE7C33" w:rsidP="00BE7C33">
            <w:pPr>
              <w:rPr>
                <w:rFonts w:cs="Arial"/>
              </w:rPr>
            </w:pPr>
          </w:p>
        </w:tc>
        <w:tc>
          <w:tcPr>
            <w:tcW w:w="1317" w:type="dxa"/>
            <w:gridSpan w:val="2"/>
            <w:tcBorders>
              <w:bottom w:val="nil"/>
            </w:tcBorders>
            <w:shd w:val="clear" w:color="auto" w:fill="auto"/>
          </w:tcPr>
          <w:p w14:paraId="06CEB3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2CACC1D" w14:textId="5AEA8661" w:rsidR="00BE7C33" w:rsidRPr="00D95972" w:rsidRDefault="00BE7C33" w:rsidP="00BE7C33">
            <w:pPr>
              <w:overflowPunct/>
              <w:autoSpaceDE/>
              <w:autoSpaceDN/>
              <w:adjustRightInd/>
              <w:textAlignment w:val="auto"/>
              <w:rPr>
                <w:rFonts w:cs="Arial"/>
                <w:lang w:val="en-US"/>
              </w:rPr>
            </w:pPr>
            <w:hyperlink r:id="rId584" w:history="1">
              <w:r>
                <w:rPr>
                  <w:rStyle w:val="Hyperlink"/>
                </w:rPr>
                <w:t>C1-213309</w:t>
              </w:r>
            </w:hyperlink>
          </w:p>
        </w:tc>
        <w:tc>
          <w:tcPr>
            <w:tcW w:w="4191" w:type="dxa"/>
            <w:gridSpan w:val="3"/>
            <w:tcBorders>
              <w:top w:val="single" w:sz="4" w:space="0" w:color="auto"/>
              <w:bottom w:val="single" w:sz="4" w:space="0" w:color="auto"/>
            </w:tcBorders>
            <w:shd w:val="clear" w:color="auto" w:fill="FFFF00"/>
          </w:tcPr>
          <w:p w14:paraId="79054E99" w14:textId="77777777" w:rsidR="00BE7C33" w:rsidRPr="00D95972" w:rsidRDefault="00BE7C33" w:rsidP="00BE7C33">
            <w:pPr>
              <w:rPr>
                <w:rFonts w:cs="Arial"/>
              </w:rPr>
            </w:pPr>
            <w:r>
              <w:rPr>
                <w:rFonts w:cs="Arial"/>
              </w:rPr>
              <w:t>Floor request queue terminology</w:t>
            </w:r>
          </w:p>
        </w:tc>
        <w:tc>
          <w:tcPr>
            <w:tcW w:w="1767" w:type="dxa"/>
            <w:tcBorders>
              <w:top w:val="single" w:sz="4" w:space="0" w:color="auto"/>
              <w:bottom w:val="single" w:sz="4" w:space="0" w:color="auto"/>
            </w:tcBorders>
            <w:shd w:val="clear" w:color="auto" w:fill="FFFF00"/>
          </w:tcPr>
          <w:p w14:paraId="5BA52A2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6A4F33FE" w14:textId="77777777" w:rsidR="00BE7C33" w:rsidRPr="00D95972" w:rsidRDefault="00BE7C33" w:rsidP="00BE7C33">
            <w:pPr>
              <w:rPr>
                <w:rFonts w:cs="Arial"/>
              </w:rPr>
            </w:pPr>
            <w:r>
              <w:rPr>
                <w:rFonts w:cs="Arial"/>
              </w:rPr>
              <w:t>CR 0305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8A93F3" w14:textId="77777777" w:rsidR="00BE7C33" w:rsidRPr="00D95972" w:rsidRDefault="00BE7C33" w:rsidP="00BE7C33">
            <w:pPr>
              <w:rPr>
                <w:rFonts w:eastAsia="Batang" w:cs="Arial"/>
                <w:lang w:eastAsia="ko-KR"/>
              </w:rPr>
            </w:pPr>
          </w:p>
        </w:tc>
      </w:tr>
      <w:tr w:rsidR="00BE7C33" w:rsidRPr="00D95972" w14:paraId="4ECEB558" w14:textId="77777777" w:rsidTr="00BE7C33">
        <w:trPr>
          <w:gridAfter w:val="1"/>
          <w:wAfter w:w="4191" w:type="dxa"/>
        </w:trPr>
        <w:tc>
          <w:tcPr>
            <w:tcW w:w="976" w:type="dxa"/>
            <w:tcBorders>
              <w:left w:val="thinThickThinSmallGap" w:sz="24" w:space="0" w:color="auto"/>
              <w:bottom w:val="nil"/>
            </w:tcBorders>
            <w:shd w:val="clear" w:color="auto" w:fill="auto"/>
          </w:tcPr>
          <w:p w14:paraId="4E931CE0" w14:textId="77777777" w:rsidR="00BE7C33" w:rsidRPr="00D95972" w:rsidRDefault="00BE7C33" w:rsidP="00BE7C33">
            <w:pPr>
              <w:rPr>
                <w:rFonts w:cs="Arial"/>
              </w:rPr>
            </w:pPr>
          </w:p>
        </w:tc>
        <w:tc>
          <w:tcPr>
            <w:tcW w:w="1317" w:type="dxa"/>
            <w:gridSpan w:val="2"/>
            <w:tcBorders>
              <w:bottom w:val="nil"/>
            </w:tcBorders>
            <w:shd w:val="clear" w:color="auto" w:fill="auto"/>
          </w:tcPr>
          <w:p w14:paraId="7CC7A75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6AEEDA" w14:textId="1ED9C2E9" w:rsidR="00BE7C33" w:rsidRPr="00D95972" w:rsidRDefault="00BE7C33" w:rsidP="00BE7C33">
            <w:pPr>
              <w:overflowPunct/>
              <w:autoSpaceDE/>
              <w:autoSpaceDN/>
              <w:adjustRightInd/>
              <w:textAlignment w:val="auto"/>
              <w:rPr>
                <w:rFonts w:cs="Arial"/>
                <w:lang w:val="en-US"/>
              </w:rPr>
            </w:pPr>
            <w:hyperlink r:id="rId585" w:history="1">
              <w:r>
                <w:rPr>
                  <w:rStyle w:val="Hyperlink"/>
                </w:rPr>
                <w:t>C1-213448</w:t>
              </w:r>
            </w:hyperlink>
          </w:p>
        </w:tc>
        <w:tc>
          <w:tcPr>
            <w:tcW w:w="4191" w:type="dxa"/>
            <w:gridSpan w:val="3"/>
            <w:tcBorders>
              <w:top w:val="single" w:sz="4" w:space="0" w:color="auto"/>
              <w:bottom w:val="single" w:sz="4" w:space="0" w:color="auto"/>
            </w:tcBorders>
            <w:shd w:val="clear" w:color="auto" w:fill="FFFF00"/>
          </w:tcPr>
          <w:p w14:paraId="2B59D0A0" w14:textId="77777777" w:rsidR="00BE7C33" w:rsidRPr="00D95972" w:rsidRDefault="00BE7C33" w:rsidP="00BE7C33">
            <w:pPr>
              <w:rPr>
                <w:rFonts w:cs="Arial"/>
              </w:rPr>
            </w:pPr>
            <w:r>
              <w:rPr>
                <w:rFonts w:cs="Arial"/>
              </w:rPr>
              <w:t>Corrected the mispalcement of the authorization validation for origination of the first-to-answer call</w:t>
            </w:r>
          </w:p>
        </w:tc>
        <w:tc>
          <w:tcPr>
            <w:tcW w:w="1767" w:type="dxa"/>
            <w:tcBorders>
              <w:top w:val="single" w:sz="4" w:space="0" w:color="auto"/>
              <w:bottom w:val="single" w:sz="4" w:space="0" w:color="auto"/>
            </w:tcBorders>
            <w:shd w:val="clear" w:color="auto" w:fill="FFFF00"/>
          </w:tcPr>
          <w:p w14:paraId="2FA56324" w14:textId="77777777" w:rsidR="00BE7C33" w:rsidRPr="00D95972" w:rsidRDefault="00BE7C33" w:rsidP="00BE7C33">
            <w:pPr>
              <w:rPr>
                <w:rFonts w:cs="Arial"/>
              </w:rPr>
            </w:pPr>
            <w:r>
              <w:rPr>
                <w:rFonts w:cs="Arial"/>
              </w:rPr>
              <w:t>Samsung, Nokia, Nokia Shanghai Bell</w:t>
            </w:r>
          </w:p>
        </w:tc>
        <w:tc>
          <w:tcPr>
            <w:tcW w:w="826" w:type="dxa"/>
            <w:tcBorders>
              <w:top w:val="single" w:sz="4" w:space="0" w:color="auto"/>
              <w:bottom w:val="single" w:sz="4" w:space="0" w:color="auto"/>
            </w:tcBorders>
            <w:shd w:val="clear" w:color="auto" w:fill="FFFF00"/>
          </w:tcPr>
          <w:p w14:paraId="76D92DD2" w14:textId="77777777" w:rsidR="00BE7C33" w:rsidRPr="00D95972" w:rsidRDefault="00BE7C33" w:rsidP="00BE7C33">
            <w:pPr>
              <w:rPr>
                <w:rFonts w:cs="Arial"/>
              </w:rPr>
            </w:pPr>
            <w:r>
              <w:rPr>
                <w:rFonts w:cs="Arial"/>
              </w:rPr>
              <w:t>CR 0710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584FAC7" w14:textId="77777777" w:rsidR="00D03283" w:rsidRDefault="00D03283" w:rsidP="00BE7C33">
            <w:pPr>
              <w:rPr>
                <w:rFonts w:eastAsia="Batang" w:cs="Arial"/>
                <w:lang w:eastAsia="ko-KR"/>
              </w:rPr>
            </w:pPr>
            <w:r>
              <w:rPr>
                <w:rFonts w:eastAsia="Batang" w:cs="Arial"/>
                <w:lang w:eastAsia="ko-KR"/>
              </w:rPr>
              <w:t>Kiran Thu 0705: Misalignment between services</w:t>
            </w:r>
          </w:p>
          <w:p w14:paraId="04BFD804" w14:textId="27B7D0B1" w:rsidR="00BE7C33" w:rsidRPr="00D95972" w:rsidRDefault="00D03283" w:rsidP="00BE7C33">
            <w:pPr>
              <w:rPr>
                <w:rFonts w:eastAsia="Batang" w:cs="Arial"/>
                <w:lang w:eastAsia="ko-KR"/>
              </w:rPr>
            </w:pPr>
            <w:r>
              <w:rPr>
                <w:rFonts w:eastAsia="Batang" w:cs="Arial"/>
                <w:lang w:eastAsia="ko-KR"/>
              </w:rPr>
              <w:t>Nevenka Thu 0935: Overlap with Ericsson CR. Proposes to merge.</w:t>
            </w:r>
          </w:p>
        </w:tc>
      </w:tr>
      <w:tr w:rsidR="00BE7C33" w:rsidRPr="00D95972" w14:paraId="39E6FB10" w14:textId="77777777" w:rsidTr="00BE7C33">
        <w:trPr>
          <w:gridAfter w:val="1"/>
          <w:wAfter w:w="4191" w:type="dxa"/>
        </w:trPr>
        <w:tc>
          <w:tcPr>
            <w:tcW w:w="976" w:type="dxa"/>
            <w:tcBorders>
              <w:left w:val="thinThickThinSmallGap" w:sz="24" w:space="0" w:color="auto"/>
              <w:bottom w:val="nil"/>
            </w:tcBorders>
            <w:shd w:val="clear" w:color="auto" w:fill="auto"/>
          </w:tcPr>
          <w:p w14:paraId="6B0FCB08" w14:textId="77777777" w:rsidR="00BE7C33" w:rsidRPr="00D95972" w:rsidRDefault="00BE7C33" w:rsidP="00BE7C33">
            <w:pPr>
              <w:rPr>
                <w:rFonts w:cs="Arial"/>
              </w:rPr>
            </w:pPr>
          </w:p>
        </w:tc>
        <w:tc>
          <w:tcPr>
            <w:tcW w:w="1317" w:type="dxa"/>
            <w:gridSpan w:val="2"/>
            <w:tcBorders>
              <w:bottom w:val="nil"/>
            </w:tcBorders>
            <w:shd w:val="clear" w:color="auto" w:fill="auto"/>
          </w:tcPr>
          <w:p w14:paraId="57ECD87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439DA26" w14:textId="018E5924" w:rsidR="00BE7C33" w:rsidRPr="00D95972" w:rsidRDefault="00BE7C33" w:rsidP="00BE7C33">
            <w:pPr>
              <w:overflowPunct/>
              <w:autoSpaceDE/>
              <w:autoSpaceDN/>
              <w:adjustRightInd/>
              <w:textAlignment w:val="auto"/>
              <w:rPr>
                <w:rFonts w:cs="Arial"/>
                <w:lang w:val="en-US"/>
              </w:rPr>
            </w:pPr>
            <w:hyperlink r:id="rId586" w:history="1">
              <w:r>
                <w:rPr>
                  <w:rStyle w:val="Hyperlink"/>
                </w:rPr>
                <w:t>C1-213449</w:t>
              </w:r>
            </w:hyperlink>
          </w:p>
        </w:tc>
        <w:tc>
          <w:tcPr>
            <w:tcW w:w="4191" w:type="dxa"/>
            <w:gridSpan w:val="3"/>
            <w:tcBorders>
              <w:top w:val="single" w:sz="4" w:space="0" w:color="auto"/>
              <w:bottom w:val="single" w:sz="4" w:space="0" w:color="auto"/>
            </w:tcBorders>
            <w:shd w:val="clear" w:color="auto" w:fill="FFFF00"/>
          </w:tcPr>
          <w:p w14:paraId="2A72BA20" w14:textId="77777777" w:rsidR="00BE7C33" w:rsidRPr="00D95972" w:rsidRDefault="00BE7C33" w:rsidP="00BE7C33">
            <w:pPr>
              <w:rPr>
                <w:rFonts w:cs="Arial"/>
              </w:rPr>
            </w:pPr>
            <w:r>
              <w:rPr>
                <w:rFonts w:cs="Arial"/>
              </w:rPr>
              <w:t>Step reference corrections in subclause 11.1.1.4.2</w:t>
            </w:r>
          </w:p>
        </w:tc>
        <w:tc>
          <w:tcPr>
            <w:tcW w:w="1767" w:type="dxa"/>
            <w:tcBorders>
              <w:top w:val="single" w:sz="4" w:space="0" w:color="auto"/>
              <w:bottom w:val="single" w:sz="4" w:space="0" w:color="auto"/>
            </w:tcBorders>
            <w:shd w:val="clear" w:color="auto" w:fill="FFFF00"/>
          </w:tcPr>
          <w:p w14:paraId="0E5B1AB2"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81BD390" w14:textId="77777777" w:rsidR="00BE7C33" w:rsidRPr="00D95972" w:rsidRDefault="00BE7C33" w:rsidP="00BE7C33">
            <w:pPr>
              <w:rPr>
                <w:rFonts w:cs="Arial"/>
              </w:rPr>
            </w:pPr>
            <w:r>
              <w:rPr>
                <w:rFonts w:cs="Arial"/>
              </w:rPr>
              <w:t>CR 0711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E901E4B" w14:textId="77777777" w:rsidR="00BE7C33" w:rsidRPr="00D95972" w:rsidRDefault="00BE7C33" w:rsidP="00BE7C33">
            <w:pPr>
              <w:rPr>
                <w:rFonts w:eastAsia="Batang" w:cs="Arial"/>
                <w:lang w:eastAsia="ko-KR"/>
              </w:rPr>
            </w:pPr>
          </w:p>
        </w:tc>
      </w:tr>
      <w:tr w:rsidR="00BE7C33" w:rsidRPr="00D95972" w14:paraId="6A247FD8" w14:textId="77777777" w:rsidTr="00BE7C33">
        <w:trPr>
          <w:gridAfter w:val="1"/>
          <w:wAfter w:w="4191" w:type="dxa"/>
        </w:trPr>
        <w:tc>
          <w:tcPr>
            <w:tcW w:w="976" w:type="dxa"/>
            <w:tcBorders>
              <w:left w:val="thinThickThinSmallGap" w:sz="24" w:space="0" w:color="auto"/>
              <w:bottom w:val="nil"/>
            </w:tcBorders>
            <w:shd w:val="clear" w:color="auto" w:fill="auto"/>
          </w:tcPr>
          <w:p w14:paraId="6D3A6A27" w14:textId="77777777" w:rsidR="00BE7C33" w:rsidRPr="00D95972" w:rsidRDefault="00BE7C33" w:rsidP="00BE7C33">
            <w:pPr>
              <w:rPr>
                <w:rFonts w:cs="Arial"/>
              </w:rPr>
            </w:pPr>
          </w:p>
        </w:tc>
        <w:tc>
          <w:tcPr>
            <w:tcW w:w="1317" w:type="dxa"/>
            <w:gridSpan w:val="2"/>
            <w:tcBorders>
              <w:bottom w:val="nil"/>
            </w:tcBorders>
            <w:shd w:val="clear" w:color="auto" w:fill="auto"/>
          </w:tcPr>
          <w:p w14:paraId="75075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57EE7B5" w14:textId="03FF5EB6" w:rsidR="00BE7C33" w:rsidRPr="00D95972" w:rsidRDefault="00BE7C33" w:rsidP="00BE7C33">
            <w:pPr>
              <w:overflowPunct/>
              <w:autoSpaceDE/>
              <w:autoSpaceDN/>
              <w:adjustRightInd/>
              <w:textAlignment w:val="auto"/>
              <w:rPr>
                <w:rFonts w:cs="Arial"/>
                <w:lang w:val="en-US"/>
              </w:rPr>
            </w:pPr>
            <w:hyperlink r:id="rId587" w:history="1">
              <w:r>
                <w:rPr>
                  <w:rStyle w:val="Hyperlink"/>
                </w:rPr>
                <w:t>C1-213450</w:t>
              </w:r>
            </w:hyperlink>
          </w:p>
        </w:tc>
        <w:tc>
          <w:tcPr>
            <w:tcW w:w="4191" w:type="dxa"/>
            <w:gridSpan w:val="3"/>
            <w:tcBorders>
              <w:top w:val="single" w:sz="4" w:space="0" w:color="auto"/>
              <w:bottom w:val="single" w:sz="4" w:space="0" w:color="auto"/>
            </w:tcBorders>
            <w:shd w:val="clear" w:color="auto" w:fill="FFFF00"/>
          </w:tcPr>
          <w:p w14:paraId="608BD083" w14:textId="77777777" w:rsidR="00BE7C33" w:rsidRPr="00D95972" w:rsidRDefault="00BE7C33" w:rsidP="00BE7C33">
            <w:pPr>
              <w:rPr>
                <w:rFonts w:cs="Arial"/>
              </w:rPr>
            </w:pPr>
            <w:r>
              <w:rPr>
                <w:rFonts w:cs="Arial"/>
              </w:rPr>
              <w:t>Added missing INVITE request handling for first-to-answer call in subclause 11.1.1.2.2.2</w:t>
            </w:r>
          </w:p>
        </w:tc>
        <w:tc>
          <w:tcPr>
            <w:tcW w:w="1767" w:type="dxa"/>
            <w:tcBorders>
              <w:top w:val="single" w:sz="4" w:space="0" w:color="auto"/>
              <w:bottom w:val="single" w:sz="4" w:space="0" w:color="auto"/>
            </w:tcBorders>
            <w:shd w:val="clear" w:color="auto" w:fill="FFFF00"/>
          </w:tcPr>
          <w:p w14:paraId="6ECB0F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7F206584" w14:textId="77777777" w:rsidR="00BE7C33" w:rsidRPr="00D95972" w:rsidRDefault="00BE7C33" w:rsidP="00BE7C33">
            <w:pPr>
              <w:rPr>
                <w:rFonts w:cs="Arial"/>
              </w:rPr>
            </w:pPr>
            <w:r>
              <w:rPr>
                <w:rFonts w:cs="Arial"/>
              </w:rPr>
              <w:t>CR 0712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E37C4E" w14:textId="77777777" w:rsidR="00BE7C33" w:rsidRPr="00D95972" w:rsidRDefault="00BE7C33" w:rsidP="00BE7C33">
            <w:pPr>
              <w:rPr>
                <w:rFonts w:eastAsia="Batang" w:cs="Arial"/>
                <w:lang w:eastAsia="ko-KR"/>
              </w:rPr>
            </w:pPr>
          </w:p>
        </w:tc>
      </w:tr>
      <w:tr w:rsidR="00BE7C33" w:rsidRPr="00D95972" w14:paraId="5A44AEF9" w14:textId="77777777" w:rsidTr="00BE7C33">
        <w:trPr>
          <w:gridAfter w:val="1"/>
          <w:wAfter w:w="4191" w:type="dxa"/>
        </w:trPr>
        <w:tc>
          <w:tcPr>
            <w:tcW w:w="976" w:type="dxa"/>
            <w:tcBorders>
              <w:left w:val="thinThickThinSmallGap" w:sz="24" w:space="0" w:color="auto"/>
              <w:bottom w:val="nil"/>
            </w:tcBorders>
            <w:shd w:val="clear" w:color="auto" w:fill="auto"/>
          </w:tcPr>
          <w:p w14:paraId="15497490" w14:textId="77777777" w:rsidR="00BE7C33" w:rsidRPr="00D95972" w:rsidRDefault="00BE7C33" w:rsidP="00BE7C33">
            <w:pPr>
              <w:rPr>
                <w:rFonts w:cs="Arial"/>
              </w:rPr>
            </w:pPr>
          </w:p>
        </w:tc>
        <w:tc>
          <w:tcPr>
            <w:tcW w:w="1317" w:type="dxa"/>
            <w:gridSpan w:val="2"/>
            <w:tcBorders>
              <w:bottom w:val="nil"/>
            </w:tcBorders>
            <w:shd w:val="clear" w:color="auto" w:fill="auto"/>
          </w:tcPr>
          <w:p w14:paraId="3E096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8F60F" w14:textId="7089313E" w:rsidR="00BE7C33" w:rsidRPr="00D95972" w:rsidRDefault="00BE7C33" w:rsidP="00BE7C33">
            <w:pPr>
              <w:overflowPunct/>
              <w:autoSpaceDE/>
              <w:autoSpaceDN/>
              <w:adjustRightInd/>
              <w:textAlignment w:val="auto"/>
              <w:rPr>
                <w:rFonts w:cs="Arial"/>
                <w:lang w:val="en-US"/>
              </w:rPr>
            </w:pPr>
            <w:hyperlink r:id="rId588" w:history="1">
              <w:r>
                <w:rPr>
                  <w:rStyle w:val="Hyperlink"/>
                </w:rPr>
                <w:t>C1-213453</w:t>
              </w:r>
            </w:hyperlink>
          </w:p>
        </w:tc>
        <w:tc>
          <w:tcPr>
            <w:tcW w:w="4191" w:type="dxa"/>
            <w:gridSpan w:val="3"/>
            <w:tcBorders>
              <w:top w:val="single" w:sz="4" w:space="0" w:color="auto"/>
              <w:bottom w:val="single" w:sz="4" w:space="0" w:color="auto"/>
            </w:tcBorders>
            <w:shd w:val="clear" w:color="auto" w:fill="FFFF00"/>
          </w:tcPr>
          <w:p w14:paraId="5D845079" w14:textId="77777777" w:rsidR="00BE7C33" w:rsidRPr="00D95972" w:rsidRDefault="00BE7C33" w:rsidP="00BE7C33">
            <w:pPr>
              <w:rPr>
                <w:rFonts w:cs="Arial"/>
              </w:rPr>
            </w:pPr>
            <w:r>
              <w:rPr>
                <w:rFonts w:cs="Arial"/>
              </w:rPr>
              <w:t>Missing corrections to cancelation of group in-progress emergency (Part of C1-205500 &amp; C1-205501)</w:t>
            </w:r>
          </w:p>
        </w:tc>
        <w:tc>
          <w:tcPr>
            <w:tcW w:w="1767" w:type="dxa"/>
            <w:tcBorders>
              <w:top w:val="single" w:sz="4" w:space="0" w:color="auto"/>
              <w:bottom w:val="single" w:sz="4" w:space="0" w:color="auto"/>
            </w:tcBorders>
            <w:shd w:val="clear" w:color="auto" w:fill="FFFF00"/>
          </w:tcPr>
          <w:p w14:paraId="3810268C"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EA3949C" w14:textId="77777777" w:rsidR="00BE7C33" w:rsidRPr="00D95972" w:rsidRDefault="00BE7C33" w:rsidP="00BE7C33">
            <w:pPr>
              <w:rPr>
                <w:rFonts w:cs="Arial"/>
              </w:rPr>
            </w:pPr>
            <w:r>
              <w:rPr>
                <w:rFonts w:cs="Arial"/>
              </w:rPr>
              <w:t>CR 0700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891703" w14:textId="77777777" w:rsidR="00BE7C33" w:rsidRPr="00D95972" w:rsidRDefault="00BE7C33" w:rsidP="00BE7C33">
            <w:pPr>
              <w:rPr>
                <w:rFonts w:eastAsia="Batang" w:cs="Arial"/>
                <w:lang w:eastAsia="ko-KR"/>
              </w:rPr>
            </w:pPr>
            <w:r>
              <w:rPr>
                <w:rFonts w:eastAsia="Batang" w:cs="Arial"/>
                <w:lang w:eastAsia="ko-KR"/>
              </w:rPr>
              <w:t>Revision of C1-212196</w:t>
            </w:r>
          </w:p>
        </w:tc>
      </w:tr>
      <w:tr w:rsidR="00BE7C33" w:rsidRPr="00D95972" w14:paraId="46C39D90" w14:textId="77777777" w:rsidTr="00BE7C33">
        <w:trPr>
          <w:gridAfter w:val="1"/>
          <w:wAfter w:w="4191" w:type="dxa"/>
        </w:trPr>
        <w:tc>
          <w:tcPr>
            <w:tcW w:w="976" w:type="dxa"/>
            <w:tcBorders>
              <w:left w:val="thinThickThinSmallGap" w:sz="24" w:space="0" w:color="auto"/>
              <w:bottom w:val="nil"/>
            </w:tcBorders>
            <w:shd w:val="clear" w:color="auto" w:fill="auto"/>
          </w:tcPr>
          <w:p w14:paraId="17F95AFB" w14:textId="77777777" w:rsidR="00BE7C33" w:rsidRPr="00D95972" w:rsidRDefault="00BE7C33" w:rsidP="00BE7C33">
            <w:pPr>
              <w:rPr>
                <w:rFonts w:cs="Arial"/>
              </w:rPr>
            </w:pPr>
          </w:p>
        </w:tc>
        <w:tc>
          <w:tcPr>
            <w:tcW w:w="1317" w:type="dxa"/>
            <w:gridSpan w:val="2"/>
            <w:tcBorders>
              <w:bottom w:val="nil"/>
            </w:tcBorders>
            <w:shd w:val="clear" w:color="auto" w:fill="auto"/>
          </w:tcPr>
          <w:p w14:paraId="5423FE7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3E5E650" w14:textId="7BC251A6" w:rsidR="00BE7C33" w:rsidRPr="00D95972" w:rsidRDefault="00BE7C33" w:rsidP="00BE7C33">
            <w:pPr>
              <w:overflowPunct/>
              <w:autoSpaceDE/>
              <w:autoSpaceDN/>
              <w:adjustRightInd/>
              <w:textAlignment w:val="auto"/>
              <w:rPr>
                <w:rFonts w:cs="Arial"/>
                <w:lang w:val="en-US"/>
              </w:rPr>
            </w:pPr>
            <w:hyperlink r:id="rId589" w:history="1">
              <w:r>
                <w:rPr>
                  <w:rStyle w:val="Hyperlink"/>
                </w:rPr>
                <w:t>C1-213458</w:t>
              </w:r>
            </w:hyperlink>
          </w:p>
        </w:tc>
        <w:tc>
          <w:tcPr>
            <w:tcW w:w="4191" w:type="dxa"/>
            <w:gridSpan w:val="3"/>
            <w:tcBorders>
              <w:top w:val="single" w:sz="4" w:space="0" w:color="auto"/>
              <w:bottom w:val="single" w:sz="4" w:space="0" w:color="auto"/>
            </w:tcBorders>
            <w:shd w:val="clear" w:color="auto" w:fill="FFFF00"/>
          </w:tcPr>
          <w:p w14:paraId="25C13EB1" w14:textId="77777777" w:rsidR="00BE7C33" w:rsidRPr="00D95972" w:rsidRDefault="00BE7C33" w:rsidP="00BE7C33">
            <w:pPr>
              <w:rPr>
                <w:rFonts w:cs="Arial"/>
              </w:rPr>
            </w:pPr>
            <w:r>
              <w:rPr>
                <w:rFonts w:cs="Arial"/>
              </w:rPr>
              <w:t>Corrections to the legth values in MCData message formats</w:t>
            </w:r>
          </w:p>
        </w:tc>
        <w:tc>
          <w:tcPr>
            <w:tcW w:w="1767" w:type="dxa"/>
            <w:tcBorders>
              <w:top w:val="single" w:sz="4" w:space="0" w:color="auto"/>
              <w:bottom w:val="single" w:sz="4" w:space="0" w:color="auto"/>
            </w:tcBorders>
            <w:shd w:val="clear" w:color="auto" w:fill="FFFF00"/>
          </w:tcPr>
          <w:p w14:paraId="018EC58D"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5D3D5D01" w14:textId="77777777" w:rsidR="00BE7C33" w:rsidRPr="00D95972" w:rsidRDefault="00BE7C33" w:rsidP="00BE7C33">
            <w:pPr>
              <w:rPr>
                <w:rFonts w:cs="Arial"/>
              </w:rPr>
            </w:pPr>
            <w:r>
              <w:rPr>
                <w:rFonts w:cs="Arial"/>
              </w:rPr>
              <w:t>CR 0231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625E4B4" w14:textId="77777777" w:rsidR="00BE7C33" w:rsidRPr="00D95972" w:rsidRDefault="00BE7C33" w:rsidP="00BE7C33">
            <w:pPr>
              <w:rPr>
                <w:rFonts w:eastAsia="Batang" w:cs="Arial"/>
                <w:lang w:eastAsia="ko-KR"/>
              </w:rPr>
            </w:pPr>
          </w:p>
        </w:tc>
      </w:tr>
      <w:tr w:rsidR="00BE7C33" w:rsidRPr="00D95972" w14:paraId="4454E932" w14:textId="77777777" w:rsidTr="00BE7C33">
        <w:trPr>
          <w:gridAfter w:val="1"/>
          <w:wAfter w:w="4191" w:type="dxa"/>
        </w:trPr>
        <w:tc>
          <w:tcPr>
            <w:tcW w:w="976" w:type="dxa"/>
            <w:tcBorders>
              <w:left w:val="thinThickThinSmallGap" w:sz="24" w:space="0" w:color="auto"/>
              <w:bottom w:val="nil"/>
            </w:tcBorders>
            <w:shd w:val="clear" w:color="auto" w:fill="auto"/>
          </w:tcPr>
          <w:p w14:paraId="598084CA" w14:textId="77777777" w:rsidR="00BE7C33" w:rsidRPr="00D95972" w:rsidRDefault="00BE7C33" w:rsidP="00BE7C33">
            <w:pPr>
              <w:rPr>
                <w:rFonts w:cs="Arial"/>
              </w:rPr>
            </w:pPr>
          </w:p>
        </w:tc>
        <w:tc>
          <w:tcPr>
            <w:tcW w:w="1317" w:type="dxa"/>
            <w:gridSpan w:val="2"/>
            <w:tcBorders>
              <w:bottom w:val="nil"/>
            </w:tcBorders>
            <w:shd w:val="clear" w:color="auto" w:fill="auto"/>
          </w:tcPr>
          <w:p w14:paraId="32730D4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D22D9A" w14:textId="79B60E10" w:rsidR="00BE7C33" w:rsidRPr="00D95972" w:rsidRDefault="00BE7C33" w:rsidP="00BE7C33">
            <w:pPr>
              <w:overflowPunct/>
              <w:autoSpaceDE/>
              <w:autoSpaceDN/>
              <w:adjustRightInd/>
              <w:textAlignment w:val="auto"/>
              <w:rPr>
                <w:rFonts w:cs="Arial"/>
                <w:lang w:val="en-US"/>
              </w:rPr>
            </w:pPr>
            <w:hyperlink r:id="rId590" w:history="1">
              <w:r>
                <w:rPr>
                  <w:rStyle w:val="Hyperlink"/>
                </w:rPr>
                <w:t>C1-213466</w:t>
              </w:r>
            </w:hyperlink>
          </w:p>
        </w:tc>
        <w:tc>
          <w:tcPr>
            <w:tcW w:w="4191" w:type="dxa"/>
            <w:gridSpan w:val="3"/>
            <w:tcBorders>
              <w:top w:val="single" w:sz="4" w:space="0" w:color="auto"/>
              <w:bottom w:val="single" w:sz="4" w:space="0" w:color="auto"/>
            </w:tcBorders>
            <w:shd w:val="clear" w:color="auto" w:fill="FFFF00"/>
          </w:tcPr>
          <w:p w14:paraId="542C0C44" w14:textId="77777777" w:rsidR="00BE7C33" w:rsidRPr="00D95972" w:rsidRDefault="00BE7C33" w:rsidP="00BE7C33">
            <w:pPr>
              <w:rPr>
                <w:rFonts w:cs="Arial"/>
              </w:rPr>
            </w:pPr>
            <w:r>
              <w:rPr>
                <w:rFonts w:cs="Arial"/>
              </w:rPr>
              <w:t>MO representation rules and MOs alignment</w:t>
            </w:r>
          </w:p>
        </w:tc>
        <w:tc>
          <w:tcPr>
            <w:tcW w:w="1767" w:type="dxa"/>
            <w:tcBorders>
              <w:top w:val="single" w:sz="4" w:space="0" w:color="auto"/>
              <w:bottom w:val="single" w:sz="4" w:space="0" w:color="auto"/>
            </w:tcBorders>
            <w:shd w:val="clear" w:color="auto" w:fill="FFFF00"/>
          </w:tcPr>
          <w:p w14:paraId="38DF63B3" w14:textId="77777777" w:rsidR="00BE7C33" w:rsidRPr="00D95972" w:rsidRDefault="00BE7C33" w:rsidP="00BE7C33">
            <w:pPr>
              <w:rPr>
                <w:rFonts w:cs="Arial"/>
              </w:rPr>
            </w:pPr>
            <w:r>
              <w:rPr>
                <w:rFonts w:cs="Arial"/>
              </w:rPr>
              <w:t>Nokia, Nokia Shanghai Bell,Ericsson</w:t>
            </w:r>
          </w:p>
        </w:tc>
        <w:tc>
          <w:tcPr>
            <w:tcW w:w="826" w:type="dxa"/>
            <w:tcBorders>
              <w:top w:val="single" w:sz="4" w:space="0" w:color="auto"/>
              <w:bottom w:val="single" w:sz="4" w:space="0" w:color="auto"/>
            </w:tcBorders>
            <w:shd w:val="clear" w:color="auto" w:fill="FFFF00"/>
          </w:tcPr>
          <w:p w14:paraId="6D009015" w14:textId="77777777" w:rsidR="00BE7C33" w:rsidRPr="00D95972" w:rsidRDefault="00BE7C33" w:rsidP="00BE7C33">
            <w:pPr>
              <w:rPr>
                <w:rFonts w:cs="Arial"/>
              </w:rPr>
            </w:pPr>
            <w:r>
              <w:rPr>
                <w:rFonts w:cs="Arial"/>
              </w:rPr>
              <w:t>CR 0117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A46F76" w14:textId="77777777" w:rsidR="00BE7C33" w:rsidRPr="00D95972" w:rsidRDefault="00BE7C33" w:rsidP="00BE7C33">
            <w:pPr>
              <w:rPr>
                <w:rFonts w:eastAsia="Batang" w:cs="Arial"/>
                <w:lang w:eastAsia="ko-KR"/>
              </w:rPr>
            </w:pPr>
          </w:p>
        </w:tc>
      </w:tr>
      <w:tr w:rsidR="00BE7C33" w:rsidRPr="00D95972" w14:paraId="71302408" w14:textId="77777777" w:rsidTr="00BE7C33">
        <w:trPr>
          <w:gridAfter w:val="1"/>
          <w:wAfter w:w="4191" w:type="dxa"/>
        </w:trPr>
        <w:tc>
          <w:tcPr>
            <w:tcW w:w="976" w:type="dxa"/>
            <w:tcBorders>
              <w:left w:val="thinThickThinSmallGap" w:sz="24" w:space="0" w:color="auto"/>
              <w:bottom w:val="nil"/>
            </w:tcBorders>
            <w:shd w:val="clear" w:color="auto" w:fill="auto"/>
          </w:tcPr>
          <w:p w14:paraId="0882E927" w14:textId="77777777" w:rsidR="00BE7C33" w:rsidRPr="00D95972" w:rsidRDefault="00BE7C33" w:rsidP="00BE7C33">
            <w:pPr>
              <w:rPr>
                <w:rFonts w:cs="Arial"/>
              </w:rPr>
            </w:pPr>
          </w:p>
        </w:tc>
        <w:tc>
          <w:tcPr>
            <w:tcW w:w="1317" w:type="dxa"/>
            <w:gridSpan w:val="2"/>
            <w:tcBorders>
              <w:bottom w:val="nil"/>
            </w:tcBorders>
            <w:shd w:val="clear" w:color="auto" w:fill="auto"/>
          </w:tcPr>
          <w:p w14:paraId="2137234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B5252A2" w14:textId="5B7ED4BE" w:rsidR="00BE7C33" w:rsidRPr="00D95972" w:rsidRDefault="00BE7C33" w:rsidP="00BE7C33">
            <w:pPr>
              <w:overflowPunct/>
              <w:autoSpaceDE/>
              <w:autoSpaceDN/>
              <w:adjustRightInd/>
              <w:textAlignment w:val="auto"/>
              <w:rPr>
                <w:rFonts w:cs="Arial"/>
                <w:lang w:val="en-US"/>
              </w:rPr>
            </w:pPr>
            <w:hyperlink r:id="rId591" w:history="1">
              <w:r>
                <w:rPr>
                  <w:rStyle w:val="Hyperlink"/>
                </w:rPr>
                <w:t>C1-213488</w:t>
              </w:r>
            </w:hyperlink>
          </w:p>
        </w:tc>
        <w:tc>
          <w:tcPr>
            <w:tcW w:w="4191" w:type="dxa"/>
            <w:gridSpan w:val="3"/>
            <w:tcBorders>
              <w:top w:val="single" w:sz="4" w:space="0" w:color="auto"/>
              <w:bottom w:val="single" w:sz="4" w:space="0" w:color="auto"/>
            </w:tcBorders>
            <w:shd w:val="clear" w:color="auto" w:fill="FFFF00"/>
          </w:tcPr>
          <w:p w14:paraId="0038EEE4" w14:textId="77777777" w:rsidR="00BE7C33" w:rsidRPr="00D95972" w:rsidRDefault="00BE7C33" w:rsidP="00BE7C33">
            <w:pPr>
              <w:rPr>
                <w:rFonts w:cs="Arial"/>
              </w:rPr>
            </w:pPr>
            <w:r>
              <w:rPr>
                <w:rFonts w:cs="Arial"/>
              </w:rPr>
              <w:t>MO corrections</w:t>
            </w:r>
          </w:p>
        </w:tc>
        <w:tc>
          <w:tcPr>
            <w:tcW w:w="1767" w:type="dxa"/>
            <w:tcBorders>
              <w:top w:val="single" w:sz="4" w:space="0" w:color="auto"/>
              <w:bottom w:val="single" w:sz="4" w:space="0" w:color="auto"/>
            </w:tcBorders>
            <w:shd w:val="clear" w:color="auto" w:fill="FFFF00"/>
          </w:tcPr>
          <w:p w14:paraId="233152B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363FA8BA" w14:textId="77777777" w:rsidR="00BE7C33" w:rsidRPr="00D95972" w:rsidRDefault="00BE7C33" w:rsidP="00BE7C33">
            <w:pPr>
              <w:rPr>
                <w:rFonts w:cs="Arial"/>
              </w:rPr>
            </w:pPr>
            <w:r>
              <w:rPr>
                <w:rFonts w:cs="Arial"/>
              </w:rPr>
              <w:t>CR 0118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338B2CC" w14:textId="77777777" w:rsidR="00BE7C33" w:rsidRPr="00D95972" w:rsidRDefault="00BE7C33" w:rsidP="00BE7C33">
            <w:pPr>
              <w:rPr>
                <w:rFonts w:eastAsia="Batang" w:cs="Arial"/>
                <w:lang w:eastAsia="ko-KR"/>
              </w:rPr>
            </w:pPr>
          </w:p>
        </w:tc>
      </w:tr>
      <w:tr w:rsidR="00BE7C33" w:rsidRPr="00D95972" w14:paraId="18AADC8D" w14:textId="77777777" w:rsidTr="00BE7C33">
        <w:trPr>
          <w:gridAfter w:val="1"/>
          <w:wAfter w:w="4191" w:type="dxa"/>
        </w:trPr>
        <w:tc>
          <w:tcPr>
            <w:tcW w:w="976" w:type="dxa"/>
            <w:tcBorders>
              <w:left w:val="thinThickThinSmallGap" w:sz="24" w:space="0" w:color="auto"/>
              <w:bottom w:val="nil"/>
            </w:tcBorders>
            <w:shd w:val="clear" w:color="auto" w:fill="auto"/>
          </w:tcPr>
          <w:p w14:paraId="5EE344A2" w14:textId="77777777" w:rsidR="00BE7C33" w:rsidRPr="00D95972" w:rsidRDefault="00BE7C33" w:rsidP="00BE7C33">
            <w:pPr>
              <w:rPr>
                <w:rFonts w:cs="Arial"/>
              </w:rPr>
            </w:pPr>
          </w:p>
        </w:tc>
        <w:tc>
          <w:tcPr>
            <w:tcW w:w="1317" w:type="dxa"/>
            <w:gridSpan w:val="2"/>
            <w:tcBorders>
              <w:bottom w:val="nil"/>
            </w:tcBorders>
            <w:shd w:val="clear" w:color="auto" w:fill="auto"/>
          </w:tcPr>
          <w:p w14:paraId="4FCCF34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49D273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BF5FC3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6DA7DC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1868C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777AB3" w14:textId="77777777" w:rsidR="00BE7C33" w:rsidRPr="00D95972" w:rsidRDefault="00BE7C33" w:rsidP="00BE7C33">
            <w:pPr>
              <w:rPr>
                <w:rFonts w:eastAsia="Batang" w:cs="Arial"/>
                <w:lang w:eastAsia="ko-KR"/>
              </w:rPr>
            </w:pPr>
          </w:p>
        </w:tc>
      </w:tr>
      <w:tr w:rsidR="00BE7C33" w:rsidRPr="00D95972" w14:paraId="6E9A21F2" w14:textId="77777777" w:rsidTr="00BE7C33">
        <w:trPr>
          <w:gridAfter w:val="1"/>
          <w:wAfter w:w="4191" w:type="dxa"/>
        </w:trPr>
        <w:tc>
          <w:tcPr>
            <w:tcW w:w="976" w:type="dxa"/>
            <w:tcBorders>
              <w:left w:val="thinThickThinSmallGap" w:sz="24" w:space="0" w:color="auto"/>
              <w:bottom w:val="nil"/>
            </w:tcBorders>
            <w:shd w:val="clear" w:color="auto" w:fill="auto"/>
          </w:tcPr>
          <w:p w14:paraId="6DDBD78D" w14:textId="77777777" w:rsidR="00BE7C33" w:rsidRPr="00D95972" w:rsidRDefault="00BE7C33" w:rsidP="00BE7C33">
            <w:pPr>
              <w:rPr>
                <w:rFonts w:cs="Arial"/>
              </w:rPr>
            </w:pPr>
          </w:p>
        </w:tc>
        <w:tc>
          <w:tcPr>
            <w:tcW w:w="1317" w:type="dxa"/>
            <w:gridSpan w:val="2"/>
            <w:tcBorders>
              <w:bottom w:val="nil"/>
            </w:tcBorders>
            <w:shd w:val="clear" w:color="auto" w:fill="auto"/>
          </w:tcPr>
          <w:p w14:paraId="25E91D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14292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F7B44C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70BA76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522952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BFE3FD" w14:textId="77777777" w:rsidR="00BE7C33" w:rsidRPr="00D95972" w:rsidRDefault="00BE7C33" w:rsidP="00BE7C33">
            <w:pPr>
              <w:rPr>
                <w:rFonts w:eastAsia="Batang" w:cs="Arial"/>
                <w:lang w:eastAsia="ko-KR"/>
              </w:rPr>
            </w:pPr>
          </w:p>
        </w:tc>
      </w:tr>
      <w:tr w:rsidR="00BE7C33" w:rsidRPr="00D95972" w14:paraId="4653583F" w14:textId="77777777" w:rsidTr="00BE7C33">
        <w:trPr>
          <w:gridAfter w:val="1"/>
          <w:wAfter w:w="4191" w:type="dxa"/>
        </w:trPr>
        <w:tc>
          <w:tcPr>
            <w:tcW w:w="976" w:type="dxa"/>
            <w:tcBorders>
              <w:left w:val="thinThickThinSmallGap" w:sz="24" w:space="0" w:color="auto"/>
              <w:bottom w:val="nil"/>
            </w:tcBorders>
            <w:shd w:val="clear" w:color="auto" w:fill="auto"/>
          </w:tcPr>
          <w:p w14:paraId="2A15343B" w14:textId="77777777" w:rsidR="00BE7C33" w:rsidRPr="00D95972" w:rsidRDefault="00BE7C33" w:rsidP="00BE7C33">
            <w:pPr>
              <w:rPr>
                <w:rFonts w:cs="Arial"/>
              </w:rPr>
            </w:pPr>
          </w:p>
        </w:tc>
        <w:tc>
          <w:tcPr>
            <w:tcW w:w="1317" w:type="dxa"/>
            <w:gridSpan w:val="2"/>
            <w:tcBorders>
              <w:bottom w:val="nil"/>
            </w:tcBorders>
            <w:shd w:val="clear" w:color="auto" w:fill="auto"/>
          </w:tcPr>
          <w:p w14:paraId="0A8183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AD8E1B"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1783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DD26E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12B293E"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D9EC83" w14:textId="77777777" w:rsidR="00BE7C33" w:rsidRPr="00D95972" w:rsidRDefault="00BE7C33" w:rsidP="00BE7C33">
            <w:pPr>
              <w:rPr>
                <w:rFonts w:eastAsia="Batang" w:cs="Arial"/>
                <w:lang w:eastAsia="ko-KR"/>
              </w:rPr>
            </w:pPr>
          </w:p>
        </w:tc>
      </w:tr>
      <w:tr w:rsidR="00BE7C33" w:rsidRPr="00D95972" w14:paraId="39F38D9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066D4FFE"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AA2745A" w14:textId="77777777" w:rsidR="00BE7C33" w:rsidRPr="00D95972" w:rsidRDefault="00BE7C33" w:rsidP="00BE7C33">
            <w:pPr>
              <w:rPr>
                <w:rFonts w:cs="Arial"/>
              </w:rPr>
            </w:pPr>
            <w:r w:rsidRPr="00D675A3">
              <w:rPr>
                <w:rFonts w:cs="Arial"/>
                <w:color w:val="000000"/>
              </w:rPr>
              <w:t>FS_eIMS5G2</w:t>
            </w:r>
          </w:p>
        </w:tc>
        <w:tc>
          <w:tcPr>
            <w:tcW w:w="1088" w:type="dxa"/>
            <w:tcBorders>
              <w:top w:val="single" w:sz="4" w:space="0" w:color="auto"/>
              <w:bottom w:val="single" w:sz="4" w:space="0" w:color="auto"/>
            </w:tcBorders>
            <w:shd w:val="clear" w:color="auto" w:fill="auto"/>
          </w:tcPr>
          <w:p w14:paraId="35567990"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1824D1F"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shd w:val="clear" w:color="auto" w:fill="auto"/>
          </w:tcPr>
          <w:p w14:paraId="0ED586D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0A395A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EB087C0" w14:textId="77777777" w:rsidR="00BE7C33" w:rsidRDefault="00BE7C33" w:rsidP="00BE7C33">
            <w:pPr>
              <w:rPr>
                <w:rFonts w:eastAsia="MS Mincho" w:cs="Arial"/>
              </w:rPr>
            </w:pPr>
            <w:bookmarkStart w:id="261" w:name="_Hlk48559896"/>
            <w:r w:rsidRPr="00D675A3">
              <w:rPr>
                <w:rFonts w:cs="Arial"/>
              </w:rPr>
              <w:t>Study on enhanced IMS to 5GC Integration Phase 2</w:t>
            </w:r>
            <w:bookmarkEnd w:id="261"/>
            <w:r w:rsidRPr="00D95972">
              <w:rPr>
                <w:rFonts w:eastAsia="Batang" w:cs="Arial"/>
                <w:color w:val="000000"/>
                <w:lang w:eastAsia="ko-KR"/>
              </w:rPr>
              <w:br/>
            </w:r>
          </w:p>
          <w:p w14:paraId="25549C0E" w14:textId="77777777" w:rsidR="00BE7C33" w:rsidRPr="00D95972" w:rsidRDefault="00BE7C33" w:rsidP="00BE7C33">
            <w:pPr>
              <w:rPr>
                <w:rFonts w:eastAsia="Batang" w:cs="Arial"/>
                <w:lang w:eastAsia="ko-KR"/>
              </w:rPr>
            </w:pPr>
          </w:p>
        </w:tc>
      </w:tr>
      <w:tr w:rsidR="00BE7C33" w:rsidRPr="00D95972" w14:paraId="65EB542D" w14:textId="77777777" w:rsidTr="00BE7C33">
        <w:trPr>
          <w:gridAfter w:val="1"/>
          <w:wAfter w:w="4191" w:type="dxa"/>
        </w:trPr>
        <w:tc>
          <w:tcPr>
            <w:tcW w:w="976" w:type="dxa"/>
            <w:tcBorders>
              <w:left w:val="thinThickThinSmallGap" w:sz="24" w:space="0" w:color="auto"/>
              <w:bottom w:val="nil"/>
            </w:tcBorders>
            <w:shd w:val="clear" w:color="auto" w:fill="auto"/>
          </w:tcPr>
          <w:p w14:paraId="4F8CB9A5" w14:textId="77777777" w:rsidR="00BE7C33" w:rsidRPr="00D95972" w:rsidRDefault="00BE7C33" w:rsidP="00BE7C33">
            <w:pPr>
              <w:rPr>
                <w:rFonts w:cs="Arial"/>
              </w:rPr>
            </w:pPr>
          </w:p>
        </w:tc>
        <w:tc>
          <w:tcPr>
            <w:tcW w:w="1317" w:type="dxa"/>
            <w:gridSpan w:val="2"/>
            <w:tcBorders>
              <w:bottom w:val="nil"/>
            </w:tcBorders>
            <w:shd w:val="clear" w:color="auto" w:fill="auto"/>
          </w:tcPr>
          <w:p w14:paraId="64BAC13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931F6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62812F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A6BC30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325B9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952509B" w14:textId="77777777" w:rsidR="00BE7C33" w:rsidRPr="00D95972" w:rsidRDefault="00BE7C33" w:rsidP="00BE7C33">
            <w:pPr>
              <w:rPr>
                <w:rFonts w:eastAsia="Batang" w:cs="Arial"/>
                <w:lang w:eastAsia="ko-KR"/>
              </w:rPr>
            </w:pPr>
          </w:p>
        </w:tc>
      </w:tr>
      <w:tr w:rsidR="00BE7C33" w:rsidRPr="00D95972" w14:paraId="193DF4CF" w14:textId="77777777" w:rsidTr="00BE7C33">
        <w:trPr>
          <w:gridAfter w:val="1"/>
          <w:wAfter w:w="4191" w:type="dxa"/>
        </w:trPr>
        <w:tc>
          <w:tcPr>
            <w:tcW w:w="976" w:type="dxa"/>
            <w:tcBorders>
              <w:left w:val="thinThickThinSmallGap" w:sz="24" w:space="0" w:color="auto"/>
              <w:bottom w:val="nil"/>
            </w:tcBorders>
            <w:shd w:val="clear" w:color="auto" w:fill="auto"/>
          </w:tcPr>
          <w:p w14:paraId="10092495" w14:textId="77777777" w:rsidR="00BE7C33" w:rsidRPr="00D95972" w:rsidRDefault="00BE7C33" w:rsidP="00BE7C33">
            <w:pPr>
              <w:rPr>
                <w:rFonts w:cs="Arial"/>
              </w:rPr>
            </w:pPr>
          </w:p>
        </w:tc>
        <w:tc>
          <w:tcPr>
            <w:tcW w:w="1317" w:type="dxa"/>
            <w:gridSpan w:val="2"/>
            <w:tcBorders>
              <w:bottom w:val="nil"/>
            </w:tcBorders>
            <w:shd w:val="clear" w:color="auto" w:fill="auto"/>
          </w:tcPr>
          <w:p w14:paraId="49CD20A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D69725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1535F4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679DB3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BDB92F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A1DA3B" w14:textId="77777777" w:rsidR="00BE7C33" w:rsidRPr="00D95972" w:rsidRDefault="00BE7C33" w:rsidP="00BE7C33">
            <w:pPr>
              <w:rPr>
                <w:rFonts w:eastAsia="Batang" w:cs="Arial"/>
                <w:lang w:eastAsia="ko-KR"/>
              </w:rPr>
            </w:pPr>
          </w:p>
        </w:tc>
      </w:tr>
      <w:tr w:rsidR="00BE7C33" w:rsidRPr="00D95972" w14:paraId="1060130D" w14:textId="77777777" w:rsidTr="00BE7C33">
        <w:trPr>
          <w:gridAfter w:val="1"/>
          <w:wAfter w:w="4191" w:type="dxa"/>
        </w:trPr>
        <w:tc>
          <w:tcPr>
            <w:tcW w:w="976" w:type="dxa"/>
            <w:tcBorders>
              <w:left w:val="thinThickThinSmallGap" w:sz="24" w:space="0" w:color="auto"/>
              <w:bottom w:val="nil"/>
            </w:tcBorders>
            <w:shd w:val="clear" w:color="auto" w:fill="auto"/>
          </w:tcPr>
          <w:p w14:paraId="78E567D6" w14:textId="77777777" w:rsidR="00BE7C33" w:rsidRPr="00D95972" w:rsidRDefault="00BE7C33" w:rsidP="00BE7C33">
            <w:pPr>
              <w:rPr>
                <w:rFonts w:cs="Arial"/>
              </w:rPr>
            </w:pPr>
          </w:p>
        </w:tc>
        <w:tc>
          <w:tcPr>
            <w:tcW w:w="1317" w:type="dxa"/>
            <w:gridSpan w:val="2"/>
            <w:tcBorders>
              <w:bottom w:val="nil"/>
            </w:tcBorders>
            <w:shd w:val="clear" w:color="auto" w:fill="auto"/>
          </w:tcPr>
          <w:p w14:paraId="13CD77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C64AB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D13C1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9E256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B290E6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1B5387" w14:textId="77777777" w:rsidR="00BE7C33" w:rsidRPr="00D95972" w:rsidRDefault="00BE7C33" w:rsidP="00BE7C33">
            <w:pPr>
              <w:rPr>
                <w:rFonts w:eastAsia="Batang" w:cs="Arial"/>
                <w:lang w:eastAsia="ko-KR"/>
              </w:rPr>
            </w:pPr>
          </w:p>
        </w:tc>
      </w:tr>
      <w:tr w:rsidR="00BE7C33" w:rsidRPr="00D95972" w14:paraId="4C4D428C"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C78542"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150086A" w14:textId="77777777" w:rsidR="00BE7C33" w:rsidRPr="00D95972" w:rsidRDefault="00BE7C33" w:rsidP="00BE7C33">
            <w:pPr>
              <w:rPr>
                <w:rFonts w:cs="Arial"/>
              </w:rPr>
            </w:pPr>
            <w:r w:rsidRPr="00D675A3">
              <w:rPr>
                <w:rFonts w:cs="Arial"/>
                <w:color w:val="000000"/>
              </w:rPr>
              <w:t>MuDe</w:t>
            </w:r>
          </w:p>
        </w:tc>
        <w:tc>
          <w:tcPr>
            <w:tcW w:w="1088" w:type="dxa"/>
            <w:tcBorders>
              <w:top w:val="single" w:sz="4" w:space="0" w:color="auto"/>
              <w:bottom w:val="single" w:sz="4" w:space="0" w:color="auto"/>
            </w:tcBorders>
            <w:shd w:val="clear" w:color="auto" w:fill="auto"/>
          </w:tcPr>
          <w:p w14:paraId="465F749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5709AE6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973CF6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5AE8682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0F1644F" w14:textId="77777777" w:rsidR="00BE7C33" w:rsidRDefault="00BE7C33" w:rsidP="00BE7C33">
            <w:pPr>
              <w:rPr>
                <w:rFonts w:eastAsia="MS Mincho" w:cs="Arial"/>
              </w:rPr>
            </w:pPr>
            <w:r>
              <w:t>Multi-device and multi-identity enhancements</w:t>
            </w:r>
            <w:r w:rsidRPr="00D95972">
              <w:rPr>
                <w:rFonts w:eastAsia="Batang" w:cs="Arial"/>
                <w:color w:val="000000"/>
                <w:lang w:eastAsia="ko-KR"/>
              </w:rPr>
              <w:br/>
            </w:r>
          </w:p>
          <w:p w14:paraId="67A1FBFF" w14:textId="77777777" w:rsidR="00BE7C33" w:rsidRPr="00D95972" w:rsidRDefault="00BE7C33" w:rsidP="00BE7C33">
            <w:pPr>
              <w:rPr>
                <w:rFonts w:eastAsia="Batang" w:cs="Arial"/>
                <w:lang w:eastAsia="ko-KR"/>
              </w:rPr>
            </w:pPr>
          </w:p>
        </w:tc>
      </w:tr>
      <w:tr w:rsidR="00BE7C33" w:rsidRPr="00D95972" w14:paraId="68055684" w14:textId="77777777" w:rsidTr="00BE7C33">
        <w:trPr>
          <w:gridAfter w:val="1"/>
          <w:wAfter w:w="4191" w:type="dxa"/>
        </w:trPr>
        <w:tc>
          <w:tcPr>
            <w:tcW w:w="976" w:type="dxa"/>
            <w:tcBorders>
              <w:left w:val="thinThickThinSmallGap" w:sz="24" w:space="0" w:color="auto"/>
              <w:bottom w:val="nil"/>
            </w:tcBorders>
            <w:shd w:val="clear" w:color="auto" w:fill="auto"/>
          </w:tcPr>
          <w:p w14:paraId="4AFED7B0" w14:textId="77777777" w:rsidR="00BE7C33" w:rsidRPr="00D95972" w:rsidRDefault="00BE7C33" w:rsidP="00BE7C33">
            <w:pPr>
              <w:rPr>
                <w:rFonts w:cs="Arial"/>
              </w:rPr>
            </w:pPr>
          </w:p>
        </w:tc>
        <w:tc>
          <w:tcPr>
            <w:tcW w:w="1317" w:type="dxa"/>
            <w:gridSpan w:val="2"/>
            <w:tcBorders>
              <w:bottom w:val="nil"/>
            </w:tcBorders>
            <w:shd w:val="clear" w:color="auto" w:fill="auto"/>
          </w:tcPr>
          <w:p w14:paraId="2DA56B2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3E0DA14C" w14:textId="6F1B6274" w:rsidR="00BE7C33" w:rsidRPr="00D95972" w:rsidRDefault="00BE7C33" w:rsidP="00BE7C33">
            <w:pPr>
              <w:overflowPunct/>
              <w:autoSpaceDE/>
              <w:autoSpaceDN/>
              <w:adjustRightInd/>
              <w:textAlignment w:val="auto"/>
              <w:rPr>
                <w:rFonts w:cs="Arial"/>
                <w:lang w:val="en-US"/>
              </w:rPr>
            </w:pPr>
            <w:r w:rsidRPr="00BE7C33">
              <w:t>C1-212083</w:t>
            </w:r>
          </w:p>
        </w:tc>
        <w:tc>
          <w:tcPr>
            <w:tcW w:w="4191" w:type="dxa"/>
            <w:gridSpan w:val="3"/>
            <w:tcBorders>
              <w:top w:val="single" w:sz="4" w:space="0" w:color="auto"/>
              <w:bottom w:val="single" w:sz="4" w:space="0" w:color="auto"/>
            </w:tcBorders>
            <w:shd w:val="clear" w:color="auto" w:fill="92D050"/>
          </w:tcPr>
          <w:p w14:paraId="2BF1B56E" w14:textId="77777777" w:rsidR="00BE7C33" w:rsidRPr="00D95972" w:rsidRDefault="00BE7C33" w:rsidP="00BE7C33">
            <w:pPr>
              <w:rPr>
                <w:rFonts w:cs="Arial"/>
              </w:rPr>
            </w:pPr>
            <w:r>
              <w:rPr>
                <w:rFonts w:cs="Arial"/>
              </w:rPr>
              <w:t>Corrections of MuDe introduced text</w:t>
            </w:r>
          </w:p>
        </w:tc>
        <w:tc>
          <w:tcPr>
            <w:tcW w:w="1767" w:type="dxa"/>
            <w:tcBorders>
              <w:top w:val="single" w:sz="4" w:space="0" w:color="auto"/>
              <w:bottom w:val="single" w:sz="4" w:space="0" w:color="auto"/>
            </w:tcBorders>
            <w:shd w:val="clear" w:color="auto" w:fill="92D050"/>
          </w:tcPr>
          <w:p w14:paraId="72CA081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4BA6217E" w14:textId="77777777" w:rsidR="00BE7C33" w:rsidRPr="00D95972" w:rsidRDefault="00BE7C33" w:rsidP="00BE7C33">
            <w:pPr>
              <w:rPr>
                <w:rFonts w:cs="Arial"/>
              </w:rPr>
            </w:pPr>
            <w:r>
              <w:rPr>
                <w:rFonts w:cs="Arial"/>
              </w:rPr>
              <w:t>CR 0024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F5FBA69" w14:textId="77777777" w:rsidR="00BE7C33" w:rsidRDefault="00BE7C33" w:rsidP="00BE7C33">
            <w:pPr>
              <w:rPr>
                <w:rFonts w:eastAsia="Batang" w:cs="Arial"/>
                <w:lang w:eastAsia="ko-KR"/>
              </w:rPr>
            </w:pPr>
            <w:r>
              <w:rPr>
                <w:rFonts w:eastAsia="Batang" w:cs="Arial"/>
                <w:lang w:eastAsia="ko-KR"/>
              </w:rPr>
              <w:t>Agreed</w:t>
            </w:r>
          </w:p>
          <w:p w14:paraId="567F2D9A" w14:textId="77777777" w:rsidR="00BE7C33" w:rsidRPr="00D95972" w:rsidRDefault="00BE7C33" w:rsidP="00BE7C33">
            <w:pPr>
              <w:rPr>
                <w:rFonts w:eastAsia="Batang" w:cs="Arial"/>
                <w:lang w:eastAsia="ko-KR"/>
              </w:rPr>
            </w:pPr>
          </w:p>
        </w:tc>
      </w:tr>
      <w:tr w:rsidR="00BE7C33" w:rsidRPr="00D95972" w14:paraId="2FDB647A" w14:textId="77777777" w:rsidTr="00BE7C33">
        <w:trPr>
          <w:gridAfter w:val="1"/>
          <w:wAfter w:w="4191" w:type="dxa"/>
        </w:trPr>
        <w:tc>
          <w:tcPr>
            <w:tcW w:w="976" w:type="dxa"/>
            <w:tcBorders>
              <w:left w:val="thinThickThinSmallGap" w:sz="24" w:space="0" w:color="auto"/>
              <w:bottom w:val="nil"/>
            </w:tcBorders>
            <w:shd w:val="clear" w:color="auto" w:fill="auto"/>
          </w:tcPr>
          <w:p w14:paraId="2FD50389" w14:textId="77777777" w:rsidR="00BE7C33" w:rsidRPr="00D95972" w:rsidRDefault="00BE7C33" w:rsidP="00BE7C33">
            <w:pPr>
              <w:rPr>
                <w:rFonts w:cs="Arial"/>
              </w:rPr>
            </w:pPr>
          </w:p>
        </w:tc>
        <w:tc>
          <w:tcPr>
            <w:tcW w:w="1317" w:type="dxa"/>
            <w:gridSpan w:val="2"/>
            <w:tcBorders>
              <w:bottom w:val="nil"/>
            </w:tcBorders>
            <w:shd w:val="clear" w:color="auto" w:fill="auto"/>
          </w:tcPr>
          <w:p w14:paraId="19F562B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D9701B" w14:textId="055C3DD4" w:rsidR="00BE7C33" w:rsidRPr="00D95972" w:rsidRDefault="00BE7C33" w:rsidP="00BE7C33">
            <w:pPr>
              <w:overflowPunct/>
              <w:autoSpaceDE/>
              <w:autoSpaceDN/>
              <w:adjustRightInd/>
              <w:textAlignment w:val="auto"/>
              <w:rPr>
                <w:rFonts w:cs="Arial"/>
                <w:lang w:val="en-US"/>
              </w:rPr>
            </w:pPr>
            <w:r w:rsidRPr="00BE7C33">
              <w:t>C1-212401</w:t>
            </w:r>
          </w:p>
        </w:tc>
        <w:tc>
          <w:tcPr>
            <w:tcW w:w="4191" w:type="dxa"/>
            <w:gridSpan w:val="3"/>
            <w:tcBorders>
              <w:top w:val="single" w:sz="4" w:space="0" w:color="auto"/>
              <w:bottom w:val="single" w:sz="4" w:space="0" w:color="auto"/>
            </w:tcBorders>
            <w:shd w:val="clear" w:color="auto" w:fill="92D050"/>
          </w:tcPr>
          <w:p w14:paraId="31AEA349" w14:textId="77777777" w:rsidR="00BE7C33" w:rsidRPr="00D95972" w:rsidRDefault="00BE7C33" w:rsidP="00BE7C33">
            <w:pPr>
              <w:rPr>
                <w:rFonts w:cs="Arial"/>
              </w:rPr>
            </w:pPr>
            <w:r>
              <w:rPr>
                <w:rFonts w:cs="Arial"/>
              </w:rPr>
              <w:t>XML schema correction</w:t>
            </w:r>
          </w:p>
        </w:tc>
        <w:tc>
          <w:tcPr>
            <w:tcW w:w="1767" w:type="dxa"/>
            <w:tcBorders>
              <w:top w:val="single" w:sz="4" w:space="0" w:color="auto"/>
              <w:bottom w:val="single" w:sz="4" w:space="0" w:color="auto"/>
            </w:tcBorders>
            <w:shd w:val="clear" w:color="auto" w:fill="92D050"/>
          </w:tcPr>
          <w:p w14:paraId="13BAFB84"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074FC22F" w14:textId="77777777" w:rsidR="00BE7C33" w:rsidRPr="00D95972" w:rsidRDefault="00BE7C33" w:rsidP="00BE7C33">
            <w:pPr>
              <w:rPr>
                <w:rFonts w:cs="Arial"/>
              </w:rPr>
            </w:pPr>
            <w:r>
              <w:rPr>
                <w:rFonts w:cs="Arial"/>
              </w:rPr>
              <w:t>CR 0026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9D946A4" w14:textId="77777777" w:rsidR="00BE7C33" w:rsidRDefault="00BE7C33" w:rsidP="00BE7C33">
            <w:pPr>
              <w:rPr>
                <w:rFonts w:eastAsia="Batang" w:cs="Arial"/>
                <w:lang w:eastAsia="ko-KR"/>
              </w:rPr>
            </w:pPr>
            <w:r>
              <w:rPr>
                <w:rFonts w:eastAsia="Batang" w:cs="Arial"/>
                <w:lang w:eastAsia="ko-KR"/>
              </w:rPr>
              <w:t>Agreed</w:t>
            </w:r>
          </w:p>
          <w:p w14:paraId="3F77B295" w14:textId="77777777" w:rsidR="00BE7C33" w:rsidRDefault="00BE7C33" w:rsidP="00BE7C33">
            <w:pPr>
              <w:rPr>
                <w:ins w:id="262" w:author="Ericsson J in CT1#129-e" w:date="2021-04-22T14:42:00Z"/>
                <w:rFonts w:eastAsia="Batang" w:cs="Arial"/>
                <w:lang w:eastAsia="ko-KR"/>
              </w:rPr>
            </w:pPr>
            <w:ins w:id="263" w:author="Ericsson J in CT1#129-e" w:date="2021-04-22T14:42:00Z">
              <w:r>
                <w:rPr>
                  <w:rFonts w:eastAsia="Batang" w:cs="Arial"/>
                  <w:lang w:eastAsia="ko-KR"/>
                </w:rPr>
                <w:t>Revision of C1-212085</w:t>
              </w:r>
            </w:ins>
          </w:p>
          <w:p w14:paraId="6E0AD006" w14:textId="77777777" w:rsidR="00BE7C33" w:rsidRPr="00D95972" w:rsidRDefault="00BE7C33" w:rsidP="00BE7C33">
            <w:pPr>
              <w:rPr>
                <w:rFonts w:eastAsia="Batang" w:cs="Arial"/>
                <w:lang w:eastAsia="ko-KR"/>
              </w:rPr>
            </w:pPr>
          </w:p>
        </w:tc>
      </w:tr>
      <w:tr w:rsidR="00BE7C33" w:rsidRPr="00D95972" w14:paraId="14E69DF0" w14:textId="77777777" w:rsidTr="00BE7C33">
        <w:trPr>
          <w:gridAfter w:val="1"/>
          <w:wAfter w:w="4191" w:type="dxa"/>
        </w:trPr>
        <w:tc>
          <w:tcPr>
            <w:tcW w:w="976" w:type="dxa"/>
            <w:tcBorders>
              <w:left w:val="thinThickThinSmallGap" w:sz="24" w:space="0" w:color="auto"/>
              <w:bottom w:val="nil"/>
            </w:tcBorders>
            <w:shd w:val="clear" w:color="auto" w:fill="auto"/>
          </w:tcPr>
          <w:p w14:paraId="0EAA5E30" w14:textId="77777777" w:rsidR="00BE7C33" w:rsidRPr="00D95972" w:rsidRDefault="00BE7C33" w:rsidP="00BE7C33">
            <w:pPr>
              <w:rPr>
                <w:rFonts w:cs="Arial"/>
              </w:rPr>
            </w:pPr>
          </w:p>
        </w:tc>
        <w:tc>
          <w:tcPr>
            <w:tcW w:w="1317" w:type="dxa"/>
            <w:gridSpan w:val="2"/>
            <w:tcBorders>
              <w:bottom w:val="nil"/>
            </w:tcBorders>
            <w:shd w:val="clear" w:color="auto" w:fill="auto"/>
          </w:tcPr>
          <w:p w14:paraId="38EBF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07A3B0D" w14:textId="664CC7C7" w:rsidR="00BE7C33" w:rsidRPr="00D95972" w:rsidRDefault="00BE7C33" w:rsidP="00BE7C33">
            <w:pPr>
              <w:overflowPunct/>
              <w:autoSpaceDE/>
              <w:autoSpaceDN/>
              <w:adjustRightInd/>
              <w:textAlignment w:val="auto"/>
              <w:rPr>
                <w:rFonts w:cs="Arial"/>
                <w:lang w:val="en-US"/>
              </w:rPr>
            </w:pPr>
            <w:r w:rsidRPr="00BE7C33">
              <w:t>C1-212408</w:t>
            </w:r>
          </w:p>
        </w:tc>
        <w:tc>
          <w:tcPr>
            <w:tcW w:w="4191" w:type="dxa"/>
            <w:gridSpan w:val="3"/>
            <w:tcBorders>
              <w:top w:val="single" w:sz="4" w:space="0" w:color="auto"/>
              <w:bottom w:val="single" w:sz="4" w:space="0" w:color="auto"/>
            </w:tcBorders>
            <w:shd w:val="clear" w:color="auto" w:fill="92D050"/>
          </w:tcPr>
          <w:p w14:paraId="7C385183" w14:textId="77777777" w:rsidR="00BE7C33" w:rsidRPr="00D95972" w:rsidRDefault="00BE7C33" w:rsidP="00BE7C33">
            <w:pPr>
              <w:rPr>
                <w:rFonts w:cs="Arial"/>
              </w:rPr>
            </w:pPr>
            <w:r>
              <w:rPr>
                <w:rFonts w:cs="Arial"/>
              </w:rPr>
              <w:t>Precedence for activated identities</w:t>
            </w:r>
          </w:p>
        </w:tc>
        <w:tc>
          <w:tcPr>
            <w:tcW w:w="1767" w:type="dxa"/>
            <w:tcBorders>
              <w:top w:val="single" w:sz="4" w:space="0" w:color="auto"/>
              <w:bottom w:val="single" w:sz="4" w:space="0" w:color="auto"/>
            </w:tcBorders>
            <w:shd w:val="clear" w:color="auto" w:fill="92D050"/>
          </w:tcPr>
          <w:p w14:paraId="179C0F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92D050"/>
          </w:tcPr>
          <w:p w14:paraId="58FBD2F9" w14:textId="77777777" w:rsidR="00BE7C33" w:rsidRPr="00D95972" w:rsidRDefault="00BE7C33" w:rsidP="00BE7C33">
            <w:pPr>
              <w:rPr>
                <w:rFonts w:cs="Arial"/>
              </w:rPr>
            </w:pPr>
            <w:r>
              <w:rPr>
                <w:rFonts w:cs="Arial"/>
              </w:rPr>
              <w:t>CR 0025 24.174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4FD990B1" w14:textId="77777777" w:rsidR="00BE7C33" w:rsidRDefault="00BE7C33" w:rsidP="00BE7C33">
            <w:pPr>
              <w:rPr>
                <w:rFonts w:eastAsia="Batang" w:cs="Arial"/>
                <w:lang w:eastAsia="ko-KR"/>
              </w:rPr>
            </w:pPr>
            <w:r>
              <w:rPr>
                <w:rFonts w:eastAsia="Batang" w:cs="Arial"/>
                <w:lang w:eastAsia="ko-KR"/>
              </w:rPr>
              <w:t>Agreed</w:t>
            </w:r>
          </w:p>
          <w:p w14:paraId="6890C844" w14:textId="77777777" w:rsidR="00BE7C33" w:rsidRDefault="00BE7C33" w:rsidP="00BE7C33">
            <w:pPr>
              <w:rPr>
                <w:ins w:id="264" w:author="Ericsson J in CT1#129-e" w:date="2021-04-22T14:42:00Z"/>
                <w:rFonts w:eastAsia="Batang" w:cs="Arial"/>
                <w:lang w:eastAsia="ko-KR"/>
              </w:rPr>
            </w:pPr>
            <w:ins w:id="265" w:author="Ericsson J in CT1#129-e" w:date="2021-04-22T14:42:00Z">
              <w:r>
                <w:rPr>
                  <w:rFonts w:eastAsia="Batang" w:cs="Arial"/>
                  <w:lang w:eastAsia="ko-KR"/>
                </w:rPr>
                <w:t>Revision of C1-212084</w:t>
              </w:r>
            </w:ins>
          </w:p>
          <w:p w14:paraId="155FBD1C" w14:textId="77777777" w:rsidR="00BE7C33" w:rsidRPr="00D95972" w:rsidRDefault="00BE7C33" w:rsidP="00BE7C33">
            <w:pPr>
              <w:rPr>
                <w:rFonts w:eastAsia="Batang" w:cs="Arial"/>
                <w:lang w:eastAsia="ko-KR"/>
              </w:rPr>
            </w:pPr>
          </w:p>
        </w:tc>
      </w:tr>
      <w:tr w:rsidR="00BE7C33" w:rsidRPr="00D95972" w14:paraId="509AEE84" w14:textId="77777777" w:rsidTr="00BE7C33">
        <w:trPr>
          <w:gridAfter w:val="1"/>
          <w:wAfter w:w="4191" w:type="dxa"/>
        </w:trPr>
        <w:tc>
          <w:tcPr>
            <w:tcW w:w="976" w:type="dxa"/>
            <w:tcBorders>
              <w:left w:val="thinThickThinSmallGap" w:sz="24" w:space="0" w:color="auto"/>
              <w:bottom w:val="nil"/>
            </w:tcBorders>
            <w:shd w:val="clear" w:color="auto" w:fill="auto"/>
          </w:tcPr>
          <w:p w14:paraId="6E45AD97" w14:textId="77777777" w:rsidR="00BE7C33" w:rsidRPr="00D95972" w:rsidRDefault="00BE7C33" w:rsidP="00BE7C33">
            <w:pPr>
              <w:rPr>
                <w:rFonts w:cs="Arial"/>
              </w:rPr>
            </w:pPr>
          </w:p>
        </w:tc>
        <w:tc>
          <w:tcPr>
            <w:tcW w:w="1317" w:type="dxa"/>
            <w:gridSpan w:val="2"/>
            <w:tcBorders>
              <w:bottom w:val="nil"/>
            </w:tcBorders>
            <w:shd w:val="clear" w:color="auto" w:fill="auto"/>
          </w:tcPr>
          <w:p w14:paraId="02217C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9C19E4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3E20D5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227BE7E"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9C3BE9E"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5747AE2" w14:textId="77777777" w:rsidR="00BE7C33" w:rsidRDefault="00BE7C33" w:rsidP="00BE7C33">
            <w:pPr>
              <w:rPr>
                <w:rFonts w:eastAsia="Batang" w:cs="Arial"/>
                <w:lang w:eastAsia="ko-KR"/>
              </w:rPr>
            </w:pPr>
          </w:p>
        </w:tc>
      </w:tr>
      <w:tr w:rsidR="00BE7C33" w:rsidRPr="00D95972" w14:paraId="3EE7D2FC" w14:textId="77777777" w:rsidTr="00BE7C33">
        <w:trPr>
          <w:gridAfter w:val="1"/>
          <w:wAfter w:w="4191" w:type="dxa"/>
        </w:trPr>
        <w:tc>
          <w:tcPr>
            <w:tcW w:w="976" w:type="dxa"/>
            <w:tcBorders>
              <w:left w:val="thinThickThinSmallGap" w:sz="24" w:space="0" w:color="auto"/>
              <w:bottom w:val="nil"/>
            </w:tcBorders>
            <w:shd w:val="clear" w:color="auto" w:fill="auto"/>
          </w:tcPr>
          <w:p w14:paraId="62BD238E" w14:textId="77777777" w:rsidR="00BE7C33" w:rsidRPr="00D95972" w:rsidRDefault="00BE7C33" w:rsidP="00BE7C33">
            <w:pPr>
              <w:rPr>
                <w:rFonts w:cs="Arial"/>
              </w:rPr>
            </w:pPr>
          </w:p>
        </w:tc>
        <w:tc>
          <w:tcPr>
            <w:tcW w:w="1317" w:type="dxa"/>
            <w:gridSpan w:val="2"/>
            <w:tcBorders>
              <w:bottom w:val="nil"/>
            </w:tcBorders>
            <w:shd w:val="clear" w:color="auto" w:fill="auto"/>
          </w:tcPr>
          <w:p w14:paraId="0D09E4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F810B1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24937A67"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48CB7D5C"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195184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FD02353" w14:textId="77777777" w:rsidR="00BE7C33" w:rsidRDefault="00BE7C33" w:rsidP="00BE7C33">
            <w:pPr>
              <w:rPr>
                <w:rFonts w:eastAsia="Batang" w:cs="Arial"/>
                <w:lang w:eastAsia="ko-KR"/>
              </w:rPr>
            </w:pPr>
          </w:p>
        </w:tc>
      </w:tr>
      <w:tr w:rsidR="00BE7C33" w:rsidRPr="00D95972" w14:paraId="6A489AAD" w14:textId="77777777" w:rsidTr="00BE7C33">
        <w:trPr>
          <w:gridAfter w:val="1"/>
          <w:wAfter w:w="4191" w:type="dxa"/>
        </w:trPr>
        <w:tc>
          <w:tcPr>
            <w:tcW w:w="976" w:type="dxa"/>
            <w:tcBorders>
              <w:left w:val="thinThickThinSmallGap" w:sz="24" w:space="0" w:color="auto"/>
              <w:bottom w:val="nil"/>
            </w:tcBorders>
            <w:shd w:val="clear" w:color="auto" w:fill="auto"/>
          </w:tcPr>
          <w:p w14:paraId="5E95F15A" w14:textId="77777777" w:rsidR="00BE7C33" w:rsidRPr="00D95972" w:rsidRDefault="00BE7C33" w:rsidP="00BE7C33">
            <w:pPr>
              <w:rPr>
                <w:rFonts w:cs="Arial"/>
              </w:rPr>
            </w:pPr>
          </w:p>
        </w:tc>
        <w:tc>
          <w:tcPr>
            <w:tcW w:w="1317" w:type="dxa"/>
            <w:gridSpan w:val="2"/>
            <w:tcBorders>
              <w:bottom w:val="nil"/>
            </w:tcBorders>
            <w:shd w:val="clear" w:color="auto" w:fill="auto"/>
          </w:tcPr>
          <w:p w14:paraId="3958E17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1CD5411" w14:textId="74D05B26" w:rsidR="00BE7C33" w:rsidRPr="00D95972" w:rsidRDefault="00BE7C33" w:rsidP="00BE7C33">
            <w:pPr>
              <w:overflowPunct/>
              <w:autoSpaceDE/>
              <w:autoSpaceDN/>
              <w:adjustRightInd/>
              <w:textAlignment w:val="auto"/>
              <w:rPr>
                <w:rFonts w:cs="Arial"/>
                <w:lang w:val="en-US"/>
              </w:rPr>
            </w:pPr>
            <w:hyperlink r:id="rId592" w:history="1">
              <w:r>
                <w:rPr>
                  <w:rStyle w:val="Hyperlink"/>
                </w:rPr>
                <w:t>C1-213206</w:t>
              </w:r>
            </w:hyperlink>
          </w:p>
        </w:tc>
        <w:tc>
          <w:tcPr>
            <w:tcW w:w="4191" w:type="dxa"/>
            <w:gridSpan w:val="3"/>
            <w:tcBorders>
              <w:top w:val="single" w:sz="4" w:space="0" w:color="auto"/>
              <w:bottom w:val="single" w:sz="4" w:space="0" w:color="auto"/>
            </w:tcBorders>
            <w:shd w:val="clear" w:color="auto" w:fill="FFFF00"/>
          </w:tcPr>
          <w:p w14:paraId="5D1EC380" w14:textId="77777777" w:rsidR="00BE7C33" w:rsidRPr="00D95972" w:rsidRDefault="00BE7C33" w:rsidP="00BE7C33">
            <w:pPr>
              <w:rPr>
                <w:rFonts w:cs="Arial"/>
              </w:rPr>
            </w:pPr>
            <w:r>
              <w:rPr>
                <w:rFonts w:cs="Arial"/>
              </w:rPr>
              <w:t>Workplan for MuDE  work item</w:t>
            </w:r>
          </w:p>
        </w:tc>
        <w:tc>
          <w:tcPr>
            <w:tcW w:w="1767" w:type="dxa"/>
            <w:tcBorders>
              <w:top w:val="single" w:sz="4" w:space="0" w:color="auto"/>
              <w:bottom w:val="single" w:sz="4" w:space="0" w:color="auto"/>
            </w:tcBorders>
            <w:shd w:val="clear" w:color="auto" w:fill="FFFF00"/>
          </w:tcPr>
          <w:p w14:paraId="003EEF9A" w14:textId="77777777" w:rsidR="00BE7C33" w:rsidRPr="00D95972" w:rsidRDefault="00BE7C33" w:rsidP="00BE7C33">
            <w:pPr>
              <w:rPr>
                <w:rFonts w:cs="Arial"/>
              </w:rPr>
            </w:pPr>
            <w:r>
              <w:rPr>
                <w:rFonts w:cs="Arial"/>
              </w:rPr>
              <w:t>vivo Mobile Com. (Chongqing)</w:t>
            </w:r>
          </w:p>
        </w:tc>
        <w:tc>
          <w:tcPr>
            <w:tcW w:w="826" w:type="dxa"/>
            <w:tcBorders>
              <w:top w:val="single" w:sz="4" w:space="0" w:color="auto"/>
              <w:bottom w:val="single" w:sz="4" w:space="0" w:color="auto"/>
            </w:tcBorders>
            <w:shd w:val="clear" w:color="auto" w:fill="FFFF00"/>
          </w:tcPr>
          <w:p w14:paraId="097AA238" w14:textId="77777777" w:rsidR="00BE7C33" w:rsidRPr="00D95972"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0ADE575" w14:textId="77777777" w:rsidR="00BE7C33" w:rsidRPr="00D95972" w:rsidRDefault="00BE7C33" w:rsidP="00BE7C33">
            <w:pPr>
              <w:rPr>
                <w:rFonts w:eastAsia="Batang" w:cs="Arial"/>
                <w:lang w:eastAsia="ko-KR"/>
              </w:rPr>
            </w:pPr>
          </w:p>
        </w:tc>
      </w:tr>
      <w:tr w:rsidR="00BE7C33" w:rsidRPr="00D95972" w14:paraId="76F70CB1" w14:textId="77777777" w:rsidTr="00BE7C33">
        <w:trPr>
          <w:gridAfter w:val="1"/>
          <w:wAfter w:w="4191" w:type="dxa"/>
        </w:trPr>
        <w:tc>
          <w:tcPr>
            <w:tcW w:w="976" w:type="dxa"/>
            <w:tcBorders>
              <w:left w:val="thinThickThinSmallGap" w:sz="24" w:space="0" w:color="auto"/>
              <w:bottom w:val="nil"/>
            </w:tcBorders>
            <w:shd w:val="clear" w:color="auto" w:fill="auto"/>
          </w:tcPr>
          <w:p w14:paraId="7E62BFF4" w14:textId="77777777" w:rsidR="00BE7C33" w:rsidRPr="00D95972" w:rsidRDefault="00BE7C33" w:rsidP="00BE7C33">
            <w:pPr>
              <w:rPr>
                <w:rFonts w:cs="Arial"/>
              </w:rPr>
            </w:pPr>
          </w:p>
        </w:tc>
        <w:tc>
          <w:tcPr>
            <w:tcW w:w="1317" w:type="dxa"/>
            <w:gridSpan w:val="2"/>
            <w:tcBorders>
              <w:bottom w:val="nil"/>
            </w:tcBorders>
            <w:shd w:val="clear" w:color="auto" w:fill="auto"/>
          </w:tcPr>
          <w:p w14:paraId="2D6ADD1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7AF9E87" w14:textId="4660651B" w:rsidR="00BE7C33" w:rsidRPr="00D95972" w:rsidRDefault="00BE7C33" w:rsidP="00BE7C33">
            <w:pPr>
              <w:overflowPunct/>
              <w:autoSpaceDE/>
              <w:autoSpaceDN/>
              <w:adjustRightInd/>
              <w:textAlignment w:val="auto"/>
              <w:rPr>
                <w:rFonts w:cs="Arial"/>
                <w:lang w:val="en-US"/>
              </w:rPr>
            </w:pPr>
            <w:hyperlink r:id="rId593" w:history="1">
              <w:r>
                <w:rPr>
                  <w:rStyle w:val="Hyperlink"/>
                </w:rPr>
                <w:t>C1-213237</w:t>
              </w:r>
            </w:hyperlink>
          </w:p>
        </w:tc>
        <w:tc>
          <w:tcPr>
            <w:tcW w:w="4191" w:type="dxa"/>
            <w:gridSpan w:val="3"/>
            <w:tcBorders>
              <w:top w:val="single" w:sz="4" w:space="0" w:color="auto"/>
              <w:bottom w:val="single" w:sz="4" w:space="0" w:color="auto"/>
            </w:tcBorders>
            <w:shd w:val="clear" w:color="auto" w:fill="FFFF00"/>
          </w:tcPr>
          <w:p w14:paraId="27619A94" w14:textId="77777777" w:rsidR="00BE7C33" w:rsidRPr="00D95972" w:rsidRDefault="00BE7C33" w:rsidP="00BE7C33">
            <w:pPr>
              <w:rPr>
                <w:rFonts w:cs="Arial"/>
              </w:rPr>
            </w:pPr>
            <w:r>
              <w:rPr>
                <w:rFonts w:cs="Arial"/>
              </w:rPr>
              <w:t>Possibility of native identity deactivation</w:t>
            </w:r>
          </w:p>
        </w:tc>
        <w:tc>
          <w:tcPr>
            <w:tcW w:w="1767" w:type="dxa"/>
            <w:tcBorders>
              <w:top w:val="single" w:sz="4" w:space="0" w:color="auto"/>
              <w:bottom w:val="single" w:sz="4" w:space="0" w:color="auto"/>
            </w:tcBorders>
            <w:shd w:val="clear" w:color="auto" w:fill="FFFF00"/>
          </w:tcPr>
          <w:p w14:paraId="6673EB37"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081399D1" w14:textId="77777777" w:rsidR="00BE7C33" w:rsidRPr="00D95972" w:rsidRDefault="00BE7C33" w:rsidP="00BE7C33">
            <w:pPr>
              <w:rPr>
                <w:rFonts w:cs="Arial"/>
              </w:rPr>
            </w:pPr>
            <w:r>
              <w:rPr>
                <w:rFonts w:cs="Arial"/>
              </w:rPr>
              <w:t>CR 0027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008B90" w14:textId="77777777" w:rsidR="00BE7C33" w:rsidRPr="00D95972" w:rsidRDefault="00BE7C33" w:rsidP="00BE7C33">
            <w:pPr>
              <w:rPr>
                <w:rFonts w:eastAsia="Batang" w:cs="Arial"/>
                <w:lang w:eastAsia="ko-KR"/>
              </w:rPr>
            </w:pPr>
          </w:p>
        </w:tc>
      </w:tr>
      <w:tr w:rsidR="00BE7C33" w:rsidRPr="00D95972" w14:paraId="173EBDE7" w14:textId="77777777" w:rsidTr="00BE7C33">
        <w:trPr>
          <w:gridAfter w:val="1"/>
          <w:wAfter w:w="4191" w:type="dxa"/>
        </w:trPr>
        <w:tc>
          <w:tcPr>
            <w:tcW w:w="976" w:type="dxa"/>
            <w:tcBorders>
              <w:left w:val="thinThickThinSmallGap" w:sz="24" w:space="0" w:color="auto"/>
              <w:bottom w:val="nil"/>
            </w:tcBorders>
            <w:shd w:val="clear" w:color="auto" w:fill="auto"/>
          </w:tcPr>
          <w:p w14:paraId="7EAEEC64" w14:textId="77777777" w:rsidR="00BE7C33" w:rsidRPr="00D95972" w:rsidRDefault="00BE7C33" w:rsidP="00BE7C33">
            <w:pPr>
              <w:rPr>
                <w:rFonts w:cs="Arial"/>
              </w:rPr>
            </w:pPr>
          </w:p>
        </w:tc>
        <w:tc>
          <w:tcPr>
            <w:tcW w:w="1317" w:type="dxa"/>
            <w:gridSpan w:val="2"/>
            <w:tcBorders>
              <w:bottom w:val="nil"/>
            </w:tcBorders>
            <w:shd w:val="clear" w:color="auto" w:fill="auto"/>
          </w:tcPr>
          <w:p w14:paraId="17AFAF8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9EE1AAC" w14:textId="34C85240" w:rsidR="00BE7C33" w:rsidRPr="00D95972" w:rsidRDefault="00BE7C33" w:rsidP="00BE7C33">
            <w:pPr>
              <w:overflowPunct/>
              <w:autoSpaceDE/>
              <w:autoSpaceDN/>
              <w:adjustRightInd/>
              <w:textAlignment w:val="auto"/>
              <w:rPr>
                <w:rFonts w:cs="Arial"/>
                <w:lang w:val="en-US"/>
              </w:rPr>
            </w:pPr>
            <w:hyperlink r:id="rId594" w:history="1">
              <w:r>
                <w:rPr>
                  <w:rStyle w:val="Hyperlink"/>
                </w:rPr>
                <w:t>C1-213239</w:t>
              </w:r>
            </w:hyperlink>
          </w:p>
        </w:tc>
        <w:tc>
          <w:tcPr>
            <w:tcW w:w="4191" w:type="dxa"/>
            <w:gridSpan w:val="3"/>
            <w:tcBorders>
              <w:top w:val="single" w:sz="4" w:space="0" w:color="auto"/>
              <w:bottom w:val="single" w:sz="4" w:space="0" w:color="auto"/>
            </w:tcBorders>
            <w:shd w:val="clear" w:color="auto" w:fill="FFFF00"/>
          </w:tcPr>
          <w:p w14:paraId="4E8214A5" w14:textId="77777777" w:rsidR="00BE7C33" w:rsidRPr="00D95972" w:rsidRDefault="00BE7C33" w:rsidP="00BE7C33">
            <w:pPr>
              <w:rPr>
                <w:rFonts w:cs="Arial"/>
              </w:rPr>
            </w:pPr>
            <w:r>
              <w:rPr>
                <w:rFonts w:cs="Arial"/>
              </w:rPr>
              <w:t>Handling of identity and alias attributes of ue-instance</w:t>
            </w:r>
          </w:p>
        </w:tc>
        <w:tc>
          <w:tcPr>
            <w:tcW w:w="1767" w:type="dxa"/>
            <w:tcBorders>
              <w:top w:val="single" w:sz="4" w:space="0" w:color="auto"/>
              <w:bottom w:val="single" w:sz="4" w:space="0" w:color="auto"/>
            </w:tcBorders>
            <w:shd w:val="clear" w:color="auto" w:fill="FFFF00"/>
          </w:tcPr>
          <w:p w14:paraId="6F5EE7D0"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26F009A7" w14:textId="77777777" w:rsidR="00BE7C33" w:rsidRPr="00D95972" w:rsidRDefault="00BE7C33" w:rsidP="00BE7C33">
            <w:pPr>
              <w:rPr>
                <w:rFonts w:cs="Arial"/>
              </w:rPr>
            </w:pPr>
            <w:r>
              <w:rPr>
                <w:rFonts w:cs="Arial"/>
              </w:rPr>
              <w:t>CR 0028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AF2581" w14:textId="77777777" w:rsidR="00BE7C33" w:rsidRPr="00D95972" w:rsidRDefault="00BE7C33" w:rsidP="00BE7C33">
            <w:pPr>
              <w:rPr>
                <w:rFonts w:eastAsia="Batang" w:cs="Arial"/>
                <w:lang w:eastAsia="ko-KR"/>
              </w:rPr>
            </w:pPr>
          </w:p>
        </w:tc>
      </w:tr>
      <w:tr w:rsidR="00BE7C33" w:rsidRPr="00D95972" w14:paraId="03DDDF9A" w14:textId="77777777" w:rsidTr="00BE7C33">
        <w:trPr>
          <w:gridAfter w:val="1"/>
          <w:wAfter w:w="4191" w:type="dxa"/>
        </w:trPr>
        <w:tc>
          <w:tcPr>
            <w:tcW w:w="976" w:type="dxa"/>
            <w:tcBorders>
              <w:left w:val="thinThickThinSmallGap" w:sz="24" w:space="0" w:color="auto"/>
              <w:bottom w:val="nil"/>
            </w:tcBorders>
            <w:shd w:val="clear" w:color="auto" w:fill="auto"/>
          </w:tcPr>
          <w:p w14:paraId="5D07F9F1" w14:textId="77777777" w:rsidR="00BE7C33" w:rsidRPr="00D95972" w:rsidRDefault="00BE7C33" w:rsidP="00BE7C33">
            <w:pPr>
              <w:rPr>
                <w:rFonts w:cs="Arial"/>
              </w:rPr>
            </w:pPr>
          </w:p>
        </w:tc>
        <w:tc>
          <w:tcPr>
            <w:tcW w:w="1317" w:type="dxa"/>
            <w:gridSpan w:val="2"/>
            <w:tcBorders>
              <w:bottom w:val="nil"/>
            </w:tcBorders>
            <w:shd w:val="clear" w:color="auto" w:fill="auto"/>
          </w:tcPr>
          <w:p w14:paraId="160C872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79A93BD4" w14:textId="3FE991B3" w:rsidR="00BE7C33" w:rsidRPr="00D95972" w:rsidRDefault="00BE7C33" w:rsidP="00BE7C33">
            <w:pPr>
              <w:overflowPunct/>
              <w:autoSpaceDE/>
              <w:autoSpaceDN/>
              <w:adjustRightInd/>
              <w:textAlignment w:val="auto"/>
              <w:rPr>
                <w:rFonts w:cs="Arial"/>
                <w:lang w:val="en-US"/>
              </w:rPr>
            </w:pPr>
            <w:hyperlink r:id="rId595" w:history="1">
              <w:r>
                <w:rPr>
                  <w:rStyle w:val="Hyperlink"/>
                </w:rPr>
                <w:t>C1-213459</w:t>
              </w:r>
            </w:hyperlink>
          </w:p>
        </w:tc>
        <w:tc>
          <w:tcPr>
            <w:tcW w:w="4191" w:type="dxa"/>
            <w:gridSpan w:val="3"/>
            <w:tcBorders>
              <w:top w:val="single" w:sz="4" w:space="0" w:color="auto"/>
              <w:bottom w:val="single" w:sz="4" w:space="0" w:color="auto"/>
            </w:tcBorders>
            <w:shd w:val="clear" w:color="auto" w:fill="FFFF00"/>
          </w:tcPr>
          <w:p w14:paraId="6C69265B" w14:textId="77777777" w:rsidR="00BE7C33" w:rsidRPr="00D95972" w:rsidRDefault="00BE7C33" w:rsidP="00BE7C33">
            <w:pPr>
              <w:rPr>
                <w:rFonts w:cs="Arial"/>
              </w:rPr>
            </w:pPr>
            <w:r>
              <w:rPr>
                <w:rFonts w:cs="Arial"/>
              </w:rPr>
              <w:t>Format of "identity" in &lt;ue-instance&gt;</w:t>
            </w:r>
          </w:p>
        </w:tc>
        <w:tc>
          <w:tcPr>
            <w:tcW w:w="1767" w:type="dxa"/>
            <w:tcBorders>
              <w:top w:val="single" w:sz="4" w:space="0" w:color="auto"/>
              <w:bottom w:val="single" w:sz="4" w:space="0" w:color="auto"/>
            </w:tcBorders>
            <w:shd w:val="clear" w:color="auto" w:fill="FFFF00"/>
          </w:tcPr>
          <w:p w14:paraId="18F15218"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7CE71EE2" w14:textId="77777777" w:rsidR="00BE7C33" w:rsidRPr="00D95972" w:rsidRDefault="00BE7C33" w:rsidP="00BE7C33">
            <w:pPr>
              <w:rPr>
                <w:rFonts w:cs="Arial"/>
              </w:rPr>
            </w:pPr>
            <w:r>
              <w:rPr>
                <w:rFonts w:cs="Arial"/>
              </w:rPr>
              <w:t>CR 0029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998BED5" w14:textId="77777777" w:rsidR="00BE7C33" w:rsidRPr="00D95972" w:rsidRDefault="00BE7C33" w:rsidP="00BE7C33">
            <w:pPr>
              <w:rPr>
                <w:rFonts w:eastAsia="Batang" w:cs="Arial"/>
                <w:lang w:eastAsia="ko-KR"/>
              </w:rPr>
            </w:pPr>
          </w:p>
        </w:tc>
      </w:tr>
      <w:tr w:rsidR="00BE7C33" w:rsidRPr="00D95972" w14:paraId="203215EE" w14:textId="77777777" w:rsidTr="00BE7C33">
        <w:trPr>
          <w:gridAfter w:val="1"/>
          <w:wAfter w:w="4191" w:type="dxa"/>
        </w:trPr>
        <w:tc>
          <w:tcPr>
            <w:tcW w:w="976" w:type="dxa"/>
            <w:tcBorders>
              <w:left w:val="thinThickThinSmallGap" w:sz="24" w:space="0" w:color="auto"/>
              <w:bottom w:val="nil"/>
            </w:tcBorders>
            <w:shd w:val="clear" w:color="auto" w:fill="auto"/>
          </w:tcPr>
          <w:p w14:paraId="71D7D1D6" w14:textId="77777777" w:rsidR="00BE7C33" w:rsidRPr="00D95972" w:rsidRDefault="00BE7C33" w:rsidP="00BE7C33">
            <w:pPr>
              <w:rPr>
                <w:rFonts w:cs="Arial"/>
              </w:rPr>
            </w:pPr>
          </w:p>
        </w:tc>
        <w:tc>
          <w:tcPr>
            <w:tcW w:w="1317" w:type="dxa"/>
            <w:gridSpan w:val="2"/>
            <w:tcBorders>
              <w:bottom w:val="nil"/>
            </w:tcBorders>
            <w:shd w:val="clear" w:color="auto" w:fill="auto"/>
          </w:tcPr>
          <w:p w14:paraId="7F99F61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832AE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31273B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5EE982A"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D5044D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B6D03A7" w14:textId="77777777" w:rsidR="00BE7C33" w:rsidRPr="00D95972" w:rsidRDefault="00BE7C33" w:rsidP="00BE7C33">
            <w:pPr>
              <w:rPr>
                <w:rFonts w:eastAsia="Batang" w:cs="Arial"/>
                <w:lang w:eastAsia="ko-KR"/>
              </w:rPr>
            </w:pPr>
          </w:p>
        </w:tc>
      </w:tr>
      <w:tr w:rsidR="00BE7C33" w:rsidRPr="00D95972" w14:paraId="7D2C85C8" w14:textId="77777777" w:rsidTr="00BE7C33">
        <w:trPr>
          <w:gridAfter w:val="1"/>
          <w:wAfter w:w="4191" w:type="dxa"/>
        </w:trPr>
        <w:tc>
          <w:tcPr>
            <w:tcW w:w="976" w:type="dxa"/>
            <w:tcBorders>
              <w:left w:val="thinThickThinSmallGap" w:sz="24" w:space="0" w:color="auto"/>
              <w:bottom w:val="nil"/>
            </w:tcBorders>
            <w:shd w:val="clear" w:color="auto" w:fill="auto"/>
          </w:tcPr>
          <w:p w14:paraId="3C801378" w14:textId="77777777" w:rsidR="00BE7C33" w:rsidRPr="00D95972" w:rsidRDefault="00BE7C33" w:rsidP="00BE7C33">
            <w:pPr>
              <w:rPr>
                <w:rFonts w:cs="Arial"/>
              </w:rPr>
            </w:pPr>
          </w:p>
        </w:tc>
        <w:tc>
          <w:tcPr>
            <w:tcW w:w="1317" w:type="dxa"/>
            <w:gridSpan w:val="2"/>
            <w:tcBorders>
              <w:bottom w:val="nil"/>
            </w:tcBorders>
            <w:shd w:val="clear" w:color="auto" w:fill="auto"/>
          </w:tcPr>
          <w:p w14:paraId="1877AB6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1F83D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B568D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28C83B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3A6D5A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25E77F4" w14:textId="77777777" w:rsidR="00BE7C33" w:rsidRPr="00D95972" w:rsidRDefault="00BE7C33" w:rsidP="00BE7C33">
            <w:pPr>
              <w:rPr>
                <w:rFonts w:eastAsia="Batang" w:cs="Arial"/>
                <w:lang w:eastAsia="ko-KR"/>
              </w:rPr>
            </w:pPr>
          </w:p>
        </w:tc>
      </w:tr>
      <w:tr w:rsidR="00BE7C33" w:rsidRPr="00D95972" w14:paraId="2E52AC0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0154810"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B7A68B3" w14:textId="77777777" w:rsidR="00BE7C33" w:rsidRPr="00D95972" w:rsidRDefault="00BE7C33" w:rsidP="00BE7C33">
            <w:pPr>
              <w:rPr>
                <w:rFonts w:cs="Arial"/>
              </w:rPr>
            </w:pPr>
            <w:r>
              <w:rPr>
                <w:lang w:val="fr-FR"/>
              </w:rPr>
              <w:t>MPS2 (CT3 lead)</w:t>
            </w:r>
          </w:p>
        </w:tc>
        <w:tc>
          <w:tcPr>
            <w:tcW w:w="1088" w:type="dxa"/>
            <w:tcBorders>
              <w:top w:val="single" w:sz="4" w:space="0" w:color="auto"/>
              <w:bottom w:val="single" w:sz="4" w:space="0" w:color="auto"/>
            </w:tcBorders>
            <w:shd w:val="clear" w:color="auto" w:fill="auto"/>
          </w:tcPr>
          <w:p w14:paraId="620F81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E90478"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115D1CB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3C22E634"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1E6374D" w14:textId="77777777" w:rsidR="00BE7C33" w:rsidRDefault="00BE7C33" w:rsidP="00BE7C33">
            <w:pPr>
              <w:rPr>
                <w:rFonts w:eastAsia="MS Mincho" w:cs="Arial"/>
              </w:rPr>
            </w:pPr>
            <w:r>
              <w:t>Stage 3 of Multimedia Priority Service (MPS) Phase 2</w:t>
            </w:r>
            <w:r w:rsidRPr="00D95972">
              <w:rPr>
                <w:rFonts w:eastAsia="Batang" w:cs="Arial"/>
                <w:color w:val="000000"/>
                <w:lang w:eastAsia="ko-KR"/>
              </w:rPr>
              <w:br/>
            </w:r>
          </w:p>
          <w:p w14:paraId="17E459B8" w14:textId="77777777" w:rsidR="00BE7C33" w:rsidRPr="00D95972" w:rsidRDefault="00BE7C33" w:rsidP="00BE7C33">
            <w:pPr>
              <w:rPr>
                <w:rFonts w:eastAsia="Batang" w:cs="Arial"/>
                <w:lang w:eastAsia="ko-KR"/>
              </w:rPr>
            </w:pPr>
          </w:p>
        </w:tc>
      </w:tr>
      <w:tr w:rsidR="002B538C" w:rsidRPr="00D95972" w14:paraId="6CF11518" w14:textId="77777777" w:rsidTr="002B538C">
        <w:trPr>
          <w:gridAfter w:val="1"/>
          <w:wAfter w:w="4191" w:type="dxa"/>
        </w:trPr>
        <w:tc>
          <w:tcPr>
            <w:tcW w:w="976" w:type="dxa"/>
            <w:tcBorders>
              <w:left w:val="thinThickThinSmallGap" w:sz="24" w:space="0" w:color="auto"/>
              <w:bottom w:val="nil"/>
            </w:tcBorders>
            <w:shd w:val="clear" w:color="auto" w:fill="auto"/>
          </w:tcPr>
          <w:p w14:paraId="6C65D416" w14:textId="77777777" w:rsidR="002B538C" w:rsidRPr="00D95972" w:rsidRDefault="002B538C" w:rsidP="00872220">
            <w:pPr>
              <w:rPr>
                <w:rFonts w:cs="Arial"/>
              </w:rPr>
            </w:pPr>
          </w:p>
        </w:tc>
        <w:tc>
          <w:tcPr>
            <w:tcW w:w="1317" w:type="dxa"/>
            <w:gridSpan w:val="2"/>
            <w:tcBorders>
              <w:bottom w:val="nil"/>
            </w:tcBorders>
            <w:shd w:val="clear" w:color="auto" w:fill="auto"/>
          </w:tcPr>
          <w:p w14:paraId="19863B5E" w14:textId="77777777" w:rsidR="002B538C" w:rsidRPr="00D95972" w:rsidRDefault="002B538C" w:rsidP="00872220">
            <w:pPr>
              <w:rPr>
                <w:rFonts w:cs="Arial"/>
              </w:rPr>
            </w:pPr>
          </w:p>
        </w:tc>
        <w:tc>
          <w:tcPr>
            <w:tcW w:w="1088" w:type="dxa"/>
            <w:tcBorders>
              <w:top w:val="single" w:sz="4" w:space="0" w:color="auto"/>
              <w:bottom w:val="single" w:sz="4" w:space="0" w:color="auto"/>
            </w:tcBorders>
            <w:shd w:val="clear" w:color="auto" w:fill="00FFFF"/>
          </w:tcPr>
          <w:p w14:paraId="4DA043DD" w14:textId="2EEC13E0" w:rsidR="002B538C" w:rsidRPr="00D95972" w:rsidRDefault="002B538C" w:rsidP="00872220">
            <w:pPr>
              <w:overflowPunct/>
              <w:autoSpaceDE/>
              <w:autoSpaceDN/>
              <w:adjustRightInd/>
              <w:textAlignment w:val="auto"/>
              <w:rPr>
                <w:rFonts w:cs="Arial"/>
                <w:lang w:val="en-US"/>
              </w:rPr>
            </w:pPr>
            <w:r w:rsidRPr="002B538C">
              <w:t>C1-213555</w:t>
            </w:r>
          </w:p>
        </w:tc>
        <w:tc>
          <w:tcPr>
            <w:tcW w:w="4191" w:type="dxa"/>
            <w:gridSpan w:val="3"/>
            <w:tcBorders>
              <w:top w:val="single" w:sz="4" w:space="0" w:color="auto"/>
              <w:bottom w:val="single" w:sz="4" w:space="0" w:color="auto"/>
            </w:tcBorders>
            <w:shd w:val="clear" w:color="auto" w:fill="00FFFF"/>
          </w:tcPr>
          <w:p w14:paraId="18585067" w14:textId="77777777" w:rsidR="002B538C" w:rsidRPr="00D95972" w:rsidRDefault="002B538C" w:rsidP="00872220">
            <w:pPr>
              <w:rPr>
                <w:rFonts w:cs="Arial"/>
              </w:rPr>
            </w:pPr>
            <w:r>
              <w:rPr>
                <w:rFonts w:cs="Arial"/>
              </w:rPr>
              <w:t>Correction of implementation errors of CR6450 and CR6451</w:t>
            </w:r>
          </w:p>
        </w:tc>
        <w:tc>
          <w:tcPr>
            <w:tcW w:w="1767" w:type="dxa"/>
            <w:tcBorders>
              <w:top w:val="single" w:sz="4" w:space="0" w:color="auto"/>
              <w:bottom w:val="single" w:sz="4" w:space="0" w:color="auto"/>
            </w:tcBorders>
            <w:shd w:val="clear" w:color="auto" w:fill="00FFFF"/>
          </w:tcPr>
          <w:p w14:paraId="0F112E1A" w14:textId="77777777" w:rsidR="002B538C" w:rsidRPr="00D95972" w:rsidRDefault="002B538C" w:rsidP="00872220">
            <w:pPr>
              <w:rPr>
                <w:rFonts w:cs="Arial"/>
              </w:rPr>
            </w:pPr>
            <w:r>
              <w:rPr>
                <w:rFonts w:cs="Arial"/>
              </w:rPr>
              <w:t>Perspecta Labs</w:t>
            </w:r>
          </w:p>
        </w:tc>
        <w:tc>
          <w:tcPr>
            <w:tcW w:w="826" w:type="dxa"/>
            <w:tcBorders>
              <w:top w:val="single" w:sz="4" w:space="0" w:color="auto"/>
              <w:bottom w:val="single" w:sz="4" w:space="0" w:color="auto"/>
            </w:tcBorders>
            <w:shd w:val="clear" w:color="auto" w:fill="00FFFF"/>
          </w:tcPr>
          <w:p w14:paraId="21225524" w14:textId="77777777" w:rsidR="002B538C" w:rsidRPr="00D95972" w:rsidRDefault="002B538C" w:rsidP="00872220">
            <w:pPr>
              <w:rPr>
                <w:rFonts w:cs="Arial"/>
              </w:rPr>
            </w:pPr>
            <w:r>
              <w:rPr>
                <w:rFonts w:cs="Arial"/>
              </w:rPr>
              <w:t>CR 6521 24.229 Rel-17</w:t>
            </w:r>
          </w:p>
        </w:tc>
        <w:tc>
          <w:tcPr>
            <w:tcW w:w="4565" w:type="dxa"/>
            <w:gridSpan w:val="2"/>
            <w:tcBorders>
              <w:top w:val="single" w:sz="4" w:space="0" w:color="auto"/>
              <w:bottom w:val="single" w:sz="4" w:space="0" w:color="auto"/>
              <w:right w:val="thinThickThinSmallGap" w:sz="24" w:space="0" w:color="auto"/>
            </w:tcBorders>
            <w:shd w:val="clear" w:color="auto" w:fill="00FFFF"/>
          </w:tcPr>
          <w:p w14:paraId="0DE08C35" w14:textId="77777777" w:rsidR="002B538C" w:rsidRDefault="002B538C" w:rsidP="00872220">
            <w:pPr>
              <w:rPr>
                <w:ins w:id="266" w:author="Ericsson J b CT1#130-e" w:date="2021-05-20T19:42:00Z"/>
                <w:rFonts w:eastAsia="Batang" w:cs="Arial"/>
                <w:lang w:eastAsia="ko-KR"/>
              </w:rPr>
            </w:pPr>
            <w:ins w:id="267" w:author="Ericsson J b CT1#130-e" w:date="2021-05-20T19:42:00Z">
              <w:r>
                <w:rPr>
                  <w:rFonts w:eastAsia="Batang" w:cs="Arial"/>
                  <w:lang w:eastAsia="ko-KR"/>
                </w:rPr>
                <w:t>Revision of C1-212852</w:t>
              </w:r>
            </w:ins>
          </w:p>
          <w:p w14:paraId="2B4D2FA4" w14:textId="4B2963A5" w:rsidR="002B538C" w:rsidRDefault="002B538C" w:rsidP="00872220">
            <w:pPr>
              <w:rPr>
                <w:ins w:id="268" w:author="Ericsson J b CT1#130-e" w:date="2021-05-20T19:42:00Z"/>
                <w:rFonts w:eastAsia="Batang" w:cs="Arial"/>
                <w:lang w:eastAsia="ko-KR"/>
              </w:rPr>
            </w:pPr>
            <w:ins w:id="269" w:author="Ericsson J b CT1#130-e" w:date="2021-05-20T19:42:00Z">
              <w:r>
                <w:rPr>
                  <w:rFonts w:eastAsia="Batang" w:cs="Arial"/>
                  <w:lang w:eastAsia="ko-KR"/>
                </w:rPr>
                <w:t>_________________________________________</w:t>
              </w:r>
            </w:ins>
          </w:p>
          <w:p w14:paraId="3D291AAC" w14:textId="31C3457A" w:rsidR="002B538C" w:rsidRPr="00D95972" w:rsidRDefault="002B538C" w:rsidP="00872220">
            <w:pPr>
              <w:rPr>
                <w:rFonts w:eastAsia="Batang" w:cs="Arial"/>
                <w:lang w:eastAsia="ko-KR"/>
              </w:rPr>
            </w:pPr>
            <w:r>
              <w:rPr>
                <w:rFonts w:eastAsia="Batang" w:cs="Arial"/>
                <w:lang w:eastAsia="ko-KR"/>
              </w:rPr>
              <w:t xml:space="preserve">MCC: Changes affect not ticked, can go with it, it is CAT D </w:t>
            </w:r>
          </w:p>
        </w:tc>
      </w:tr>
      <w:tr w:rsidR="00BE7C33" w:rsidRPr="00D95972" w14:paraId="04DA4BD4" w14:textId="77777777" w:rsidTr="00BE7C33">
        <w:trPr>
          <w:gridAfter w:val="1"/>
          <w:wAfter w:w="4191" w:type="dxa"/>
        </w:trPr>
        <w:tc>
          <w:tcPr>
            <w:tcW w:w="976" w:type="dxa"/>
            <w:tcBorders>
              <w:left w:val="thinThickThinSmallGap" w:sz="24" w:space="0" w:color="auto"/>
              <w:bottom w:val="nil"/>
            </w:tcBorders>
            <w:shd w:val="clear" w:color="auto" w:fill="auto"/>
          </w:tcPr>
          <w:p w14:paraId="75AE27FA" w14:textId="77777777" w:rsidR="00BE7C33" w:rsidRPr="00D95972" w:rsidRDefault="00BE7C33" w:rsidP="00BE7C33">
            <w:pPr>
              <w:rPr>
                <w:rFonts w:cs="Arial"/>
              </w:rPr>
            </w:pPr>
          </w:p>
        </w:tc>
        <w:tc>
          <w:tcPr>
            <w:tcW w:w="1317" w:type="dxa"/>
            <w:gridSpan w:val="2"/>
            <w:tcBorders>
              <w:bottom w:val="nil"/>
            </w:tcBorders>
            <w:shd w:val="clear" w:color="auto" w:fill="auto"/>
          </w:tcPr>
          <w:p w14:paraId="3540A4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E50E4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D62A664"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C964548"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CDE3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9156541" w14:textId="77777777" w:rsidR="00BE7C33" w:rsidRPr="00D95972" w:rsidRDefault="00BE7C33" w:rsidP="00BE7C33">
            <w:pPr>
              <w:rPr>
                <w:rFonts w:eastAsia="Batang" w:cs="Arial"/>
                <w:lang w:eastAsia="ko-KR"/>
              </w:rPr>
            </w:pPr>
          </w:p>
        </w:tc>
      </w:tr>
      <w:tr w:rsidR="00BE7C33" w:rsidRPr="00D95972" w14:paraId="1E81E65A" w14:textId="77777777" w:rsidTr="00BE7C33">
        <w:trPr>
          <w:gridAfter w:val="1"/>
          <w:wAfter w:w="4191" w:type="dxa"/>
        </w:trPr>
        <w:tc>
          <w:tcPr>
            <w:tcW w:w="976" w:type="dxa"/>
            <w:tcBorders>
              <w:left w:val="thinThickThinSmallGap" w:sz="24" w:space="0" w:color="auto"/>
              <w:bottom w:val="nil"/>
            </w:tcBorders>
            <w:shd w:val="clear" w:color="auto" w:fill="auto"/>
          </w:tcPr>
          <w:p w14:paraId="459BB5FE" w14:textId="77777777" w:rsidR="00BE7C33" w:rsidRPr="00D95972" w:rsidRDefault="00BE7C33" w:rsidP="00BE7C33">
            <w:pPr>
              <w:rPr>
                <w:rFonts w:cs="Arial"/>
              </w:rPr>
            </w:pPr>
          </w:p>
        </w:tc>
        <w:tc>
          <w:tcPr>
            <w:tcW w:w="1317" w:type="dxa"/>
            <w:gridSpan w:val="2"/>
            <w:tcBorders>
              <w:bottom w:val="nil"/>
            </w:tcBorders>
            <w:shd w:val="clear" w:color="auto" w:fill="auto"/>
          </w:tcPr>
          <w:p w14:paraId="01A1B10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115EF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C75FD0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57806B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8A55EB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B2F3E9D" w14:textId="77777777" w:rsidR="00BE7C33" w:rsidRPr="00D95972" w:rsidRDefault="00BE7C33" w:rsidP="00BE7C33">
            <w:pPr>
              <w:rPr>
                <w:rFonts w:eastAsia="Batang" w:cs="Arial"/>
                <w:lang w:eastAsia="ko-KR"/>
              </w:rPr>
            </w:pPr>
          </w:p>
        </w:tc>
      </w:tr>
      <w:tr w:rsidR="00BE7C33" w:rsidRPr="00D95972" w14:paraId="2367F909"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86ED1F3"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4E794D83" w14:textId="77777777" w:rsidR="00BE7C33" w:rsidRPr="00D95972" w:rsidRDefault="00BE7C33" w:rsidP="00BE7C33">
            <w:pPr>
              <w:rPr>
                <w:rFonts w:cs="Arial"/>
              </w:rPr>
            </w:pPr>
            <w:r>
              <w:rPr>
                <w:lang w:val="fr-FR"/>
              </w:rPr>
              <w:t>e</w:t>
            </w:r>
            <w:r>
              <w:rPr>
                <w:bCs/>
                <w:lang w:val="fr-FR"/>
              </w:rPr>
              <w:t>MCData3</w:t>
            </w:r>
          </w:p>
        </w:tc>
        <w:tc>
          <w:tcPr>
            <w:tcW w:w="1088" w:type="dxa"/>
            <w:tcBorders>
              <w:top w:val="single" w:sz="4" w:space="0" w:color="auto"/>
              <w:bottom w:val="single" w:sz="4" w:space="0" w:color="auto"/>
            </w:tcBorders>
            <w:shd w:val="clear" w:color="auto" w:fill="auto"/>
          </w:tcPr>
          <w:p w14:paraId="1E9F8CB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69E5C7B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2F2C31D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4D7FF37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40AB320F" w14:textId="77777777" w:rsidR="00BE7C33" w:rsidRDefault="00BE7C33" w:rsidP="00BE7C33">
            <w:pPr>
              <w:rPr>
                <w:rFonts w:eastAsia="MS Mincho" w:cs="Arial"/>
              </w:rPr>
            </w:pPr>
            <w:r w:rsidRPr="00D675A3">
              <w:rPr>
                <w:rFonts w:cs="Arial"/>
              </w:rPr>
              <w:t>CT aspects of Enhancements to Mission Critical Data</w:t>
            </w:r>
            <w:r w:rsidRPr="00D95972">
              <w:rPr>
                <w:rFonts w:eastAsia="Batang" w:cs="Arial"/>
                <w:color w:val="000000"/>
                <w:lang w:eastAsia="ko-KR"/>
              </w:rPr>
              <w:br/>
            </w:r>
          </w:p>
          <w:p w14:paraId="02AC3488" w14:textId="77777777" w:rsidR="00BE7C33" w:rsidRPr="00D95972" w:rsidRDefault="00BE7C33" w:rsidP="00BE7C33">
            <w:pPr>
              <w:rPr>
                <w:rFonts w:eastAsia="Batang" w:cs="Arial"/>
                <w:lang w:eastAsia="ko-KR"/>
              </w:rPr>
            </w:pPr>
          </w:p>
        </w:tc>
      </w:tr>
      <w:tr w:rsidR="00BE7C33" w:rsidRPr="00D95972" w14:paraId="6D852B7A" w14:textId="77777777" w:rsidTr="00BE7C33">
        <w:trPr>
          <w:gridAfter w:val="1"/>
          <w:wAfter w:w="4191" w:type="dxa"/>
        </w:trPr>
        <w:tc>
          <w:tcPr>
            <w:tcW w:w="976" w:type="dxa"/>
            <w:tcBorders>
              <w:left w:val="thinThickThinSmallGap" w:sz="24" w:space="0" w:color="auto"/>
              <w:bottom w:val="nil"/>
            </w:tcBorders>
            <w:shd w:val="clear" w:color="auto" w:fill="auto"/>
          </w:tcPr>
          <w:p w14:paraId="66C98784" w14:textId="77777777" w:rsidR="00BE7C33" w:rsidRPr="00D95972" w:rsidRDefault="00BE7C33" w:rsidP="00BE7C33">
            <w:pPr>
              <w:rPr>
                <w:rFonts w:cs="Arial"/>
              </w:rPr>
            </w:pPr>
          </w:p>
        </w:tc>
        <w:tc>
          <w:tcPr>
            <w:tcW w:w="1317" w:type="dxa"/>
            <w:gridSpan w:val="2"/>
            <w:tcBorders>
              <w:bottom w:val="nil"/>
            </w:tcBorders>
            <w:shd w:val="clear" w:color="auto" w:fill="auto"/>
          </w:tcPr>
          <w:p w14:paraId="5C60BB1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05F6C0B8" w14:textId="3EA6D6C2" w:rsidR="00BE7C33" w:rsidRDefault="00BE7C33" w:rsidP="00BE7C33">
            <w:pPr>
              <w:overflowPunct/>
              <w:autoSpaceDE/>
              <w:autoSpaceDN/>
              <w:adjustRightInd/>
              <w:textAlignment w:val="auto"/>
            </w:pPr>
            <w:r w:rsidRPr="00BE7C33">
              <w:t>C1-212425</w:t>
            </w:r>
          </w:p>
        </w:tc>
        <w:tc>
          <w:tcPr>
            <w:tcW w:w="4191" w:type="dxa"/>
            <w:gridSpan w:val="3"/>
            <w:tcBorders>
              <w:top w:val="single" w:sz="4" w:space="0" w:color="auto"/>
              <w:bottom w:val="single" w:sz="4" w:space="0" w:color="auto"/>
            </w:tcBorders>
            <w:shd w:val="clear" w:color="auto" w:fill="92D050"/>
          </w:tcPr>
          <w:p w14:paraId="664C1860" w14:textId="77777777" w:rsidR="00BE7C33" w:rsidRDefault="00BE7C33" w:rsidP="00BE7C33">
            <w:pPr>
              <w:rPr>
                <w:rFonts w:cs="Arial"/>
              </w:rPr>
            </w:pPr>
            <w:r>
              <w:rPr>
                <w:rFonts w:cs="Arial"/>
              </w:rPr>
              <w:t>Correction to authorization and handling of emergency alert initiation</w:t>
            </w:r>
          </w:p>
        </w:tc>
        <w:tc>
          <w:tcPr>
            <w:tcW w:w="1767" w:type="dxa"/>
            <w:tcBorders>
              <w:top w:val="single" w:sz="4" w:space="0" w:color="auto"/>
              <w:bottom w:val="single" w:sz="4" w:space="0" w:color="auto"/>
            </w:tcBorders>
            <w:shd w:val="clear" w:color="auto" w:fill="92D050"/>
          </w:tcPr>
          <w:p w14:paraId="10500A4C"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69A7BCE7" w14:textId="77777777" w:rsidR="00BE7C33" w:rsidRDefault="00BE7C33" w:rsidP="00BE7C33">
            <w:pPr>
              <w:rPr>
                <w:rFonts w:cs="Arial"/>
              </w:rPr>
            </w:pPr>
            <w:r>
              <w:rPr>
                <w:rFonts w:cs="Arial"/>
              </w:rPr>
              <w:t>CR 0215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306EC11" w14:textId="77777777" w:rsidR="00BE7C33" w:rsidRDefault="00BE7C33" w:rsidP="00BE7C33">
            <w:pPr>
              <w:rPr>
                <w:rFonts w:eastAsia="Batang" w:cs="Arial"/>
                <w:lang w:eastAsia="ko-KR"/>
              </w:rPr>
            </w:pPr>
            <w:r>
              <w:rPr>
                <w:rFonts w:eastAsia="Batang" w:cs="Arial"/>
                <w:lang w:eastAsia="ko-KR"/>
              </w:rPr>
              <w:t>Agreed</w:t>
            </w:r>
          </w:p>
          <w:p w14:paraId="1B9B3593" w14:textId="77777777" w:rsidR="00BE7C33" w:rsidRDefault="00BE7C33" w:rsidP="00BE7C33">
            <w:pPr>
              <w:rPr>
                <w:ins w:id="270" w:author="Ericsson J in CT1#129-e" w:date="2021-04-22T17:54:00Z"/>
                <w:rFonts w:eastAsia="Batang" w:cs="Arial"/>
                <w:lang w:eastAsia="ko-KR"/>
              </w:rPr>
            </w:pPr>
            <w:ins w:id="271" w:author="Ericsson J in CT1#129-e" w:date="2021-04-22T17:54:00Z">
              <w:r>
                <w:rPr>
                  <w:rFonts w:eastAsia="Batang" w:cs="Arial"/>
                  <w:lang w:eastAsia="ko-KR"/>
                </w:rPr>
                <w:t>Revision of C1-212065</w:t>
              </w:r>
            </w:ins>
          </w:p>
          <w:p w14:paraId="2C63035F" w14:textId="77777777" w:rsidR="00BE7C33" w:rsidRDefault="00BE7C33" w:rsidP="00BE7C33">
            <w:pPr>
              <w:rPr>
                <w:rFonts w:eastAsia="Batang" w:cs="Arial"/>
                <w:lang w:eastAsia="ko-KR"/>
              </w:rPr>
            </w:pPr>
          </w:p>
        </w:tc>
      </w:tr>
      <w:tr w:rsidR="00BE7C33" w:rsidRPr="00D95972" w14:paraId="3A1B6757" w14:textId="77777777" w:rsidTr="00BE7C33">
        <w:trPr>
          <w:gridAfter w:val="1"/>
          <w:wAfter w:w="4191" w:type="dxa"/>
        </w:trPr>
        <w:tc>
          <w:tcPr>
            <w:tcW w:w="976" w:type="dxa"/>
            <w:tcBorders>
              <w:left w:val="thinThickThinSmallGap" w:sz="24" w:space="0" w:color="auto"/>
              <w:bottom w:val="nil"/>
            </w:tcBorders>
            <w:shd w:val="clear" w:color="auto" w:fill="auto"/>
          </w:tcPr>
          <w:p w14:paraId="28E1CA9A" w14:textId="77777777" w:rsidR="00BE7C33" w:rsidRPr="00D95972" w:rsidRDefault="00BE7C33" w:rsidP="00BE7C33">
            <w:pPr>
              <w:rPr>
                <w:rFonts w:cs="Arial"/>
              </w:rPr>
            </w:pPr>
          </w:p>
        </w:tc>
        <w:tc>
          <w:tcPr>
            <w:tcW w:w="1317" w:type="dxa"/>
            <w:gridSpan w:val="2"/>
            <w:tcBorders>
              <w:bottom w:val="nil"/>
            </w:tcBorders>
            <w:shd w:val="clear" w:color="auto" w:fill="auto"/>
          </w:tcPr>
          <w:p w14:paraId="7926435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4BF27929" w14:textId="3A408C9F" w:rsidR="00BE7C33" w:rsidRDefault="00BE7C33" w:rsidP="00BE7C33">
            <w:pPr>
              <w:overflowPunct/>
              <w:autoSpaceDE/>
              <w:autoSpaceDN/>
              <w:adjustRightInd/>
              <w:textAlignment w:val="auto"/>
            </w:pPr>
            <w:r w:rsidRPr="00BE7C33">
              <w:t>C1-212427</w:t>
            </w:r>
          </w:p>
        </w:tc>
        <w:tc>
          <w:tcPr>
            <w:tcW w:w="4191" w:type="dxa"/>
            <w:gridSpan w:val="3"/>
            <w:tcBorders>
              <w:top w:val="single" w:sz="4" w:space="0" w:color="auto"/>
              <w:bottom w:val="single" w:sz="4" w:space="0" w:color="auto"/>
            </w:tcBorders>
            <w:shd w:val="clear" w:color="auto" w:fill="92D050"/>
          </w:tcPr>
          <w:p w14:paraId="301EECD7" w14:textId="77777777" w:rsidR="00BE7C33" w:rsidRDefault="00BE7C33" w:rsidP="00BE7C33">
            <w:pPr>
              <w:rPr>
                <w:rFonts w:cs="Arial"/>
              </w:rPr>
            </w:pPr>
            <w:r>
              <w:rPr>
                <w:rFonts w:cs="Arial"/>
              </w:rPr>
              <w:t>Editorial corrections to recently introduced text</w:t>
            </w:r>
          </w:p>
        </w:tc>
        <w:tc>
          <w:tcPr>
            <w:tcW w:w="1767" w:type="dxa"/>
            <w:tcBorders>
              <w:top w:val="single" w:sz="4" w:space="0" w:color="auto"/>
              <w:bottom w:val="single" w:sz="4" w:space="0" w:color="auto"/>
            </w:tcBorders>
            <w:shd w:val="clear" w:color="auto" w:fill="92D050"/>
          </w:tcPr>
          <w:p w14:paraId="2D70D0D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92D050"/>
          </w:tcPr>
          <w:p w14:paraId="5C09A98A" w14:textId="77777777" w:rsidR="00BE7C33" w:rsidRDefault="00BE7C33" w:rsidP="00BE7C33">
            <w:pPr>
              <w:rPr>
                <w:rFonts w:cs="Arial"/>
              </w:rPr>
            </w:pPr>
            <w:r>
              <w:rPr>
                <w:rFonts w:cs="Arial"/>
              </w:rPr>
              <w:t>CR 0216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9BA0B9D" w14:textId="77777777" w:rsidR="00BE7C33" w:rsidRDefault="00BE7C33" w:rsidP="00BE7C33">
            <w:pPr>
              <w:rPr>
                <w:rFonts w:eastAsia="Batang" w:cs="Arial"/>
                <w:lang w:eastAsia="ko-KR"/>
              </w:rPr>
            </w:pPr>
            <w:r>
              <w:rPr>
                <w:rFonts w:eastAsia="Batang" w:cs="Arial"/>
                <w:lang w:eastAsia="ko-KR"/>
              </w:rPr>
              <w:t>Agreed</w:t>
            </w:r>
          </w:p>
          <w:p w14:paraId="715C893B" w14:textId="77777777" w:rsidR="00BE7C33" w:rsidRDefault="00BE7C33" w:rsidP="00BE7C33">
            <w:pPr>
              <w:rPr>
                <w:ins w:id="272" w:author="Ericsson J in CT1#129-e" w:date="2021-04-22T17:55:00Z"/>
                <w:rFonts w:eastAsia="Batang" w:cs="Arial"/>
                <w:lang w:eastAsia="ko-KR"/>
              </w:rPr>
            </w:pPr>
            <w:ins w:id="273" w:author="Ericsson J in CT1#129-e" w:date="2021-04-22T17:55:00Z">
              <w:r>
                <w:rPr>
                  <w:rFonts w:eastAsia="Batang" w:cs="Arial"/>
                  <w:lang w:eastAsia="ko-KR"/>
                </w:rPr>
                <w:t>Revision of C1-212066</w:t>
              </w:r>
            </w:ins>
          </w:p>
          <w:p w14:paraId="06099EBD" w14:textId="77777777" w:rsidR="00BE7C33" w:rsidRDefault="00BE7C33" w:rsidP="00BE7C33">
            <w:pPr>
              <w:rPr>
                <w:rFonts w:eastAsia="Batang" w:cs="Arial"/>
                <w:lang w:eastAsia="ko-KR"/>
              </w:rPr>
            </w:pPr>
          </w:p>
        </w:tc>
      </w:tr>
      <w:tr w:rsidR="00BE7C33" w:rsidRPr="00D95972" w14:paraId="138FED5E" w14:textId="77777777" w:rsidTr="00BE7C33">
        <w:trPr>
          <w:gridAfter w:val="1"/>
          <w:wAfter w:w="4191" w:type="dxa"/>
        </w:trPr>
        <w:tc>
          <w:tcPr>
            <w:tcW w:w="976" w:type="dxa"/>
            <w:tcBorders>
              <w:left w:val="thinThickThinSmallGap" w:sz="24" w:space="0" w:color="auto"/>
              <w:bottom w:val="nil"/>
            </w:tcBorders>
            <w:shd w:val="clear" w:color="auto" w:fill="auto"/>
          </w:tcPr>
          <w:p w14:paraId="485854AA" w14:textId="77777777" w:rsidR="00BE7C33" w:rsidRPr="00D95972" w:rsidRDefault="00BE7C33" w:rsidP="00BE7C33">
            <w:pPr>
              <w:rPr>
                <w:rFonts w:cs="Arial"/>
              </w:rPr>
            </w:pPr>
          </w:p>
        </w:tc>
        <w:tc>
          <w:tcPr>
            <w:tcW w:w="1317" w:type="dxa"/>
            <w:gridSpan w:val="2"/>
            <w:tcBorders>
              <w:bottom w:val="nil"/>
            </w:tcBorders>
            <w:shd w:val="clear" w:color="auto" w:fill="auto"/>
          </w:tcPr>
          <w:p w14:paraId="7FB4D25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6F6A34E" w14:textId="42D5379B" w:rsidR="00BE7C33" w:rsidRDefault="00BE7C33" w:rsidP="00BE7C33">
            <w:pPr>
              <w:overflowPunct/>
              <w:autoSpaceDE/>
              <w:autoSpaceDN/>
              <w:adjustRightInd/>
              <w:textAlignment w:val="auto"/>
            </w:pPr>
            <w:r w:rsidRPr="00BE7C33">
              <w:t>C1-212578</w:t>
            </w:r>
          </w:p>
        </w:tc>
        <w:tc>
          <w:tcPr>
            <w:tcW w:w="4191" w:type="dxa"/>
            <w:gridSpan w:val="3"/>
            <w:tcBorders>
              <w:top w:val="single" w:sz="4" w:space="0" w:color="auto"/>
              <w:bottom w:val="single" w:sz="4" w:space="0" w:color="auto"/>
            </w:tcBorders>
            <w:shd w:val="clear" w:color="auto" w:fill="92D050"/>
          </w:tcPr>
          <w:p w14:paraId="4EE3D4A8" w14:textId="77777777" w:rsidR="00BE7C33" w:rsidRDefault="00BE7C33" w:rsidP="00BE7C33">
            <w:pPr>
              <w:rPr>
                <w:rFonts w:cs="Arial"/>
              </w:rPr>
            </w:pPr>
            <w:r>
              <w:rPr>
                <w:rFonts w:cs="Arial"/>
              </w:rPr>
              <w:t>Add Application metadata container - MCData</w:t>
            </w:r>
          </w:p>
        </w:tc>
        <w:tc>
          <w:tcPr>
            <w:tcW w:w="1767" w:type="dxa"/>
            <w:tcBorders>
              <w:top w:val="single" w:sz="4" w:space="0" w:color="auto"/>
              <w:bottom w:val="single" w:sz="4" w:space="0" w:color="auto"/>
            </w:tcBorders>
            <w:shd w:val="clear" w:color="auto" w:fill="92D050"/>
          </w:tcPr>
          <w:p w14:paraId="15620B66" w14:textId="77777777" w:rsidR="00BE7C33" w:rsidRDefault="00BE7C33" w:rsidP="00BE7C33">
            <w:pPr>
              <w:rPr>
                <w:rFonts w:cs="Arial"/>
              </w:rPr>
            </w:pPr>
            <w:r>
              <w:rPr>
                <w:rFonts w:cs="Arial"/>
              </w:rPr>
              <w:t>FirstNet / Mike</w:t>
            </w:r>
          </w:p>
        </w:tc>
        <w:tc>
          <w:tcPr>
            <w:tcW w:w="826" w:type="dxa"/>
            <w:tcBorders>
              <w:top w:val="single" w:sz="4" w:space="0" w:color="auto"/>
              <w:bottom w:val="single" w:sz="4" w:space="0" w:color="auto"/>
            </w:tcBorders>
            <w:shd w:val="clear" w:color="auto" w:fill="92D050"/>
          </w:tcPr>
          <w:p w14:paraId="6D5BFDC7" w14:textId="77777777" w:rsidR="00BE7C33" w:rsidRDefault="00BE7C33" w:rsidP="00BE7C33">
            <w:pPr>
              <w:rPr>
                <w:rFonts w:cs="Arial"/>
              </w:rPr>
            </w:pPr>
            <w:r>
              <w:rPr>
                <w:rFonts w:cs="Arial"/>
              </w:rPr>
              <w:t>CR 0200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D239E32" w14:textId="77777777" w:rsidR="00BE7C33" w:rsidRDefault="00BE7C33" w:rsidP="00BE7C33">
            <w:pPr>
              <w:rPr>
                <w:rFonts w:eastAsia="Batang" w:cs="Arial"/>
                <w:lang w:eastAsia="ko-KR"/>
              </w:rPr>
            </w:pPr>
            <w:r>
              <w:rPr>
                <w:rFonts w:eastAsia="Batang" w:cs="Arial"/>
                <w:lang w:eastAsia="ko-KR"/>
              </w:rPr>
              <w:t>Agreed</w:t>
            </w:r>
          </w:p>
          <w:p w14:paraId="5A78DB60" w14:textId="77777777" w:rsidR="00BE7C33" w:rsidRDefault="00BE7C33" w:rsidP="00BE7C33">
            <w:pPr>
              <w:rPr>
                <w:ins w:id="274" w:author="Ericsson J in CT1#129-e" w:date="2021-04-22T17:56:00Z"/>
                <w:rFonts w:eastAsia="Batang" w:cs="Arial"/>
                <w:lang w:eastAsia="ko-KR"/>
              </w:rPr>
            </w:pPr>
            <w:ins w:id="275" w:author="Ericsson J in CT1#129-e" w:date="2021-04-22T17:56:00Z">
              <w:r>
                <w:rPr>
                  <w:rFonts w:eastAsia="Batang" w:cs="Arial"/>
                  <w:lang w:eastAsia="ko-KR"/>
                </w:rPr>
                <w:t>Revision of C1-212576</w:t>
              </w:r>
            </w:ins>
          </w:p>
          <w:p w14:paraId="6984CB69" w14:textId="77777777" w:rsidR="00BE7C33" w:rsidRDefault="00BE7C33" w:rsidP="00BE7C33">
            <w:pPr>
              <w:rPr>
                <w:ins w:id="276" w:author="Ericsson J in CT1#129-e" w:date="2021-04-22T17:56:00Z"/>
                <w:rFonts w:eastAsia="Batang" w:cs="Arial"/>
                <w:lang w:eastAsia="ko-KR"/>
              </w:rPr>
            </w:pPr>
            <w:ins w:id="277" w:author="Ericsson J in CT1#129-e" w:date="2021-04-22T17:56:00Z">
              <w:r>
                <w:rPr>
                  <w:rFonts w:eastAsia="Batang" w:cs="Arial"/>
                  <w:lang w:eastAsia="ko-KR"/>
                </w:rPr>
                <w:t>Revision of C1-212391</w:t>
              </w:r>
            </w:ins>
          </w:p>
          <w:p w14:paraId="267C7DAC" w14:textId="77777777" w:rsidR="00BE7C33" w:rsidRDefault="00BE7C33" w:rsidP="00BE7C33">
            <w:pPr>
              <w:rPr>
                <w:ins w:id="278" w:author="Ericsson J in CT1#129-e" w:date="2021-04-20T19:33:00Z"/>
                <w:rFonts w:eastAsia="Batang" w:cs="Arial"/>
                <w:lang w:eastAsia="ko-KR"/>
              </w:rPr>
            </w:pPr>
            <w:ins w:id="279" w:author="Ericsson J in CT1#129-e" w:date="2021-04-20T19:33:00Z">
              <w:r>
                <w:rPr>
                  <w:rFonts w:eastAsia="Batang" w:cs="Arial"/>
                  <w:lang w:eastAsia="ko-KR"/>
                </w:rPr>
                <w:t>Revision of C1-212058</w:t>
              </w:r>
            </w:ins>
          </w:p>
          <w:p w14:paraId="10EDF2FF" w14:textId="77777777" w:rsidR="00BE7C33" w:rsidRDefault="00BE7C33" w:rsidP="00BE7C33">
            <w:pPr>
              <w:rPr>
                <w:rFonts w:eastAsia="Batang" w:cs="Arial"/>
                <w:lang w:eastAsia="ko-KR"/>
              </w:rPr>
            </w:pPr>
          </w:p>
        </w:tc>
      </w:tr>
      <w:tr w:rsidR="00BE7C33" w:rsidRPr="00D95972" w14:paraId="58206E4B" w14:textId="77777777" w:rsidTr="00BE7C33">
        <w:trPr>
          <w:gridAfter w:val="1"/>
          <w:wAfter w:w="4191" w:type="dxa"/>
        </w:trPr>
        <w:tc>
          <w:tcPr>
            <w:tcW w:w="976" w:type="dxa"/>
            <w:tcBorders>
              <w:left w:val="thinThickThinSmallGap" w:sz="24" w:space="0" w:color="auto"/>
              <w:bottom w:val="nil"/>
            </w:tcBorders>
            <w:shd w:val="clear" w:color="auto" w:fill="auto"/>
          </w:tcPr>
          <w:p w14:paraId="1391E2A1" w14:textId="77777777" w:rsidR="00BE7C33" w:rsidRPr="00D95972" w:rsidRDefault="00BE7C33" w:rsidP="00BE7C33">
            <w:pPr>
              <w:rPr>
                <w:rFonts w:cs="Arial"/>
              </w:rPr>
            </w:pPr>
          </w:p>
        </w:tc>
        <w:tc>
          <w:tcPr>
            <w:tcW w:w="1317" w:type="dxa"/>
            <w:gridSpan w:val="2"/>
            <w:tcBorders>
              <w:bottom w:val="nil"/>
            </w:tcBorders>
            <w:shd w:val="clear" w:color="auto" w:fill="auto"/>
          </w:tcPr>
          <w:p w14:paraId="5EAFE5C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0F9C80"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AF3A8B9"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9CB352"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6984334"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5709D1" w14:textId="77777777" w:rsidR="00BE7C33" w:rsidRDefault="00BE7C33" w:rsidP="00BE7C33">
            <w:pPr>
              <w:rPr>
                <w:rFonts w:eastAsia="Batang" w:cs="Arial"/>
                <w:lang w:eastAsia="ko-KR"/>
              </w:rPr>
            </w:pPr>
          </w:p>
        </w:tc>
      </w:tr>
      <w:tr w:rsidR="00BE7C33" w:rsidRPr="00D95972" w14:paraId="05C1705E" w14:textId="77777777" w:rsidTr="00BE7C33">
        <w:trPr>
          <w:gridAfter w:val="1"/>
          <w:wAfter w:w="4191" w:type="dxa"/>
        </w:trPr>
        <w:tc>
          <w:tcPr>
            <w:tcW w:w="976" w:type="dxa"/>
            <w:tcBorders>
              <w:left w:val="thinThickThinSmallGap" w:sz="24" w:space="0" w:color="auto"/>
              <w:bottom w:val="nil"/>
            </w:tcBorders>
            <w:shd w:val="clear" w:color="auto" w:fill="auto"/>
          </w:tcPr>
          <w:p w14:paraId="6F340524" w14:textId="77777777" w:rsidR="00BE7C33" w:rsidRPr="00D95972" w:rsidRDefault="00BE7C33" w:rsidP="00BE7C33">
            <w:pPr>
              <w:rPr>
                <w:rFonts w:cs="Arial"/>
              </w:rPr>
            </w:pPr>
          </w:p>
        </w:tc>
        <w:tc>
          <w:tcPr>
            <w:tcW w:w="1317" w:type="dxa"/>
            <w:gridSpan w:val="2"/>
            <w:tcBorders>
              <w:bottom w:val="nil"/>
            </w:tcBorders>
            <w:shd w:val="clear" w:color="auto" w:fill="auto"/>
          </w:tcPr>
          <w:p w14:paraId="39B6246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B9E38B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FF3778A"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5A3DAA8B"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AC4864B"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0609F06" w14:textId="77777777" w:rsidR="00BE7C33" w:rsidRDefault="00BE7C33" w:rsidP="00BE7C33">
            <w:pPr>
              <w:rPr>
                <w:rFonts w:eastAsia="Batang" w:cs="Arial"/>
                <w:lang w:eastAsia="ko-KR"/>
              </w:rPr>
            </w:pPr>
          </w:p>
        </w:tc>
      </w:tr>
      <w:tr w:rsidR="00BE7C33" w:rsidRPr="00D95972" w14:paraId="48ABDEE9" w14:textId="77777777" w:rsidTr="00BE7C33">
        <w:trPr>
          <w:gridAfter w:val="1"/>
          <w:wAfter w:w="4191" w:type="dxa"/>
        </w:trPr>
        <w:tc>
          <w:tcPr>
            <w:tcW w:w="976" w:type="dxa"/>
            <w:tcBorders>
              <w:left w:val="thinThickThinSmallGap" w:sz="24" w:space="0" w:color="auto"/>
              <w:bottom w:val="nil"/>
            </w:tcBorders>
            <w:shd w:val="clear" w:color="auto" w:fill="auto"/>
          </w:tcPr>
          <w:p w14:paraId="690068B0" w14:textId="77777777" w:rsidR="00BE7C33" w:rsidRPr="00D95972" w:rsidRDefault="00BE7C33" w:rsidP="00BE7C33">
            <w:pPr>
              <w:rPr>
                <w:rFonts w:cs="Arial"/>
              </w:rPr>
            </w:pPr>
          </w:p>
        </w:tc>
        <w:tc>
          <w:tcPr>
            <w:tcW w:w="1317" w:type="dxa"/>
            <w:gridSpan w:val="2"/>
            <w:tcBorders>
              <w:bottom w:val="nil"/>
            </w:tcBorders>
            <w:shd w:val="clear" w:color="auto" w:fill="auto"/>
          </w:tcPr>
          <w:p w14:paraId="4FBD1E0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2535B036" w14:textId="7CC72FDA" w:rsidR="00BE7C33" w:rsidRDefault="00BE7C33" w:rsidP="00BE7C33">
            <w:pPr>
              <w:overflowPunct/>
              <w:autoSpaceDE/>
              <w:autoSpaceDN/>
              <w:adjustRightInd/>
              <w:textAlignment w:val="auto"/>
            </w:pPr>
            <w:hyperlink r:id="rId596" w:history="1">
              <w:r>
                <w:rPr>
                  <w:rStyle w:val="Hyperlink"/>
                </w:rPr>
                <w:t>C1-212928</w:t>
              </w:r>
            </w:hyperlink>
          </w:p>
        </w:tc>
        <w:tc>
          <w:tcPr>
            <w:tcW w:w="4191" w:type="dxa"/>
            <w:gridSpan w:val="3"/>
            <w:tcBorders>
              <w:top w:val="single" w:sz="4" w:space="0" w:color="auto"/>
              <w:bottom w:val="single" w:sz="4" w:space="0" w:color="auto"/>
            </w:tcBorders>
            <w:shd w:val="clear" w:color="auto" w:fill="FFFF00"/>
          </w:tcPr>
          <w:p w14:paraId="17B5CDE7" w14:textId="77777777" w:rsidR="00BE7C33" w:rsidRDefault="00BE7C33" w:rsidP="00BE7C33">
            <w:pPr>
              <w:rPr>
                <w:rFonts w:cs="Arial"/>
              </w:rPr>
            </w:pPr>
            <w:r>
              <w:rPr>
                <w:rFonts w:cs="Arial"/>
              </w:rPr>
              <w:t>MCData media plane control for FD using MBMS delivery via MB2</w:t>
            </w:r>
          </w:p>
        </w:tc>
        <w:tc>
          <w:tcPr>
            <w:tcW w:w="1767" w:type="dxa"/>
            <w:tcBorders>
              <w:top w:val="single" w:sz="4" w:space="0" w:color="auto"/>
              <w:bottom w:val="single" w:sz="4" w:space="0" w:color="auto"/>
            </w:tcBorders>
            <w:shd w:val="clear" w:color="auto" w:fill="FFFF00"/>
          </w:tcPr>
          <w:p w14:paraId="34A8D8EE"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C96FD46" w14:textId="77777777" w:rsidR="00BE7C33" w:rsidRDefault="00BE7C33" w:rsidP="00BE7C33">
            <w:pPr>
              <w:rPr>
                <w:rFonts w:cs="Arial"/>
              </w:rPr>
            </w:pPr>
            <w:r>
              <w:rPr>
                <w:rFonts w:cs="Arial"/>
              </w:rPr>
              <w:t>CR 0025 24.582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3EDF988" w14:textId="77777777" w:rsidR="00BE7C33" w:rsidRDefault="00D03283" w:rsidP="00BE7C33">
            <w:pPr>
              <w:rPr>
                <w:rFonts w:eastAsia="Batang" w:cs="Arial"/>
                <w:lang w:eastAsia="ko-KR"/>
              </w:rPr>
            </w:pPr>
            <w:r>
              <w:rPr>
                <w:rFonts w:eastAsia="Batang" w:cs="Arial"/>
                <w:lang w:eastAsia="ko-KR"/>
              </w:rPr>
              <w:t>Kiran Thu 0651: Editorial</w:t>
            </w:r>
          </w:p>
          <w:p w14:paraId="577F45F6" w14:textId="635BD278" w:rsidR="00D03283" w:rsidRDefault="00D03283" w:rsidP="00BE7C33">
            <w:pPr>
              <w:rPr>
                <w:rFonts w:eastAsia="Batang" w:cs="Arial"/>
                <w:lang w:eastAsia="ko-KR"/>
              </w:rPr>
            </w:pPr>
            <w:r>
              <w:rPr>
                <w:rFonts w:eastAsia="Batang" w:cs="Arial"/>
                <w:lang w:eastAsia="ko-KR"/>
              </w:rPr>
              <w:t>Mike Thu 1705: Revision requested. Some comments.</w:t>
            </w:r>
          </w:p>
        </w:tc>
      </w:tr>
      <w:tr w:rsidR="00BE7C33" w:rsidRPr="00D95972" w14:paraId="6E61627F" w14:textId="77777777" w:rsidTr="00BE7C33">
        <w:trPr>
          <w:gridAfter w:val="1"/>
          <w:wAfter w:w="4191" w:type="dxa"/>
        </w:trPr>
        <w:tc>
          <w:tcPr>
            <w:tcW w:w="976" w:type="dxa"/>
            <w:tcBorders>
              <w:left w:val="thinThickThinSmallGap" w:sz="24" w:space="0" w:color="auto"/>
              <w:bottom w:val="nil"/>
            </w:tcBorders>
            <w:shd w:val="clear" w:color="auto" w:fill="auto"/>
          </w:tcPr>
          <w:p w14:paraId="049363BE" w14:textId="77777777" w:rsidR="00BE7C33" w:rsidRPr="00D95972" w:rsidRDefault="00BE7C33" w:rsidP="00BE7C33">
            <w:pPr>
              <w:rPr>
                <w:rFonts w:cs="Arial"/>
              </w:rPr>
            </w:pPr>
          </w:p>
        </w:tc>
        <w:tc>
          <w:tcPr>
            <w:tcW w:w="1317" w:type="dxa"/>
            <w:gridSpan w:val="2"/>
            <w:tcBorders>
              <w:bottom w:val="nil"/>
            </w:tcBorders>
            <w:shd w:val="clear" w:color="auto" w:fill="auto"/>
          </w:tcPr>
          <w:p w14:paraId="256634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CF37A12" w14:textId="076A2304" w:rsidR="00BE7C33" w:rsidRDefault="00BE7C33" w:rsidP="00BE7C33">
            <w:pPr>
              <w:overflowPunct/>
              <w:autoSpaceDE/>
              <w:autoSpaceDN/>
              <w:adjustRightInd/>
              <w:textAlignment w:val="auto"/>
            </w:pPr>
            <w:hyperlink r:id="rId597" w:history="1">
              <w:r>
                <w:rPr>
                  <w:rStyle w:val="Hyperlink"/>
                </w:rPr>
                <w:t>C1-212929</w:t>
              </w:r>
            </w:hyperlink>
          </w:p>
        </w:tc>
        <w:tc>
          <w:tcPr>
            <w:tcW w:w="4191" w:type="dxa"/>
            <w:gridSpan w:val="3"/>
            <w:tcBorders>
              <w:top w:val="single" w:sz="4" w:space="0" w:color="auto"/>
              <w:bottom w:val="single" w:sz="4" w:space="0" w:color="auto"/>
            </w:tcBorders>
            <w:shd w:val="clear" w:color="auto" w:fill="FFFF00"/>
          </w:tcPr>
          <w:p w14:paraId="039EFDC7" w14:textId="77777777" w:rsidR="00BE7C33" w:rsidRDefault="00BE7C33" w:rsidP="00BE7C33">
            <w:pPr>
              <w:rPr>
                <w:rFonts w:cs="Arial"/>
              </w:rPr>
            </w:pPr>
            <w:r>
              <w:rPr>
                <w:rFonts w:cs="Arial"/>
              </w:rPr>
              <w:t>MCData signalling plane support for FD using MBMS delivery via MB2</w:t>
            </w:r>
          </w:p>
        </w:tc>
        <w:tc>
          <w:tcPr>
            <w:tcW w:w="1767" w:type="dxa"/>
            <w:tcBorders>
              <w:top w:val="single" w:sz="4" w:space="0" w:color="auto"/>
              <w:bottom w:val="single" w:sz="4" w:space="0" w:color="auto"/>
            </w:tcBorders>
            <w:shd w:val="clear" w:color="auto" w:fill="FFFF00"/>
          </w:tcPr>
          <w:p w14:paraId="057A6ABA" w14:textId="77777777" w:rsidR="00BE7C33" w:rsidRDefault="00BE7C33" w:rsidP="00BE7C33">
            <w:pPr>
              <w:rPr>
                <w:rFonts w:cs="Arial"/>
              </w:rPr>
            </w:pPr>
            <w:r>
              <w:rPr>
                <w:rFonts w:cs="Arial"/>
              </w:rPr>
              <w:t>AT&amp;T / Val</w:t>
            </w:r>
          </w:p>
        </w:tc>
        <w:tc>
          <w:tcPr>
            <w:tcW w:w="826" w:type="dxa"/>
            <w:tcBorders>
              <w:top w:val="single" w:sz="4" w:space="0" w:color="auto"/>
              <w:bottom w:val="single" w:sz="4" w:space="0" w:color="auto"/>
            </w:tcBorders>
            <w:shd w:val="clear" w:color="auto" w:fill="FFFF00"/>
          </w:tcPr>
          <w:p w14:paraId="445D1439" w14:textId="77777777" w:rsidR="00BE7C33" w:rsidRDefault="00BE7C33" w:rsidP="00BE7C33">
            <w:pPr>
              <w:rPr>
                <w:rFonts w:cs="Arial"/>
              </w:rPr>
            </w:pPr>
            <w:r>
              <w:rPr>
                <w:rFonts w:cs="Arial"/>
              </w:rPr>
              <w:t>CR 0227 24.282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DDA074" w14:textId="77777777" w:rsidR="00BE7C33" w:rsidRDefault="00BE7C33" w:rsidP="00BE7C33">
            <w:pPr>
              <w:rPr>
                <w:rFonts w:eastAsia="Batang" w:cs="Arial"/>
                <w:lang w:eastAsia="ko-KR"/>
              </w:rPr>
            </w:pPr>
          </w:p>
        </w:tc>
      </w:tr>
      <w:tr w:rsidR="00BE7C33" w:rsidRPr="00D95972" w14:paraId="20CB3DD9" w14:textId="77777777" w:rsidTr="00BE7C33">
        <w:trPr>
          <w:gridAfter w:val="1"/>
          <w:wAfter w:w="4191" w:type="dxa"/>
        </w:trPr>
        <w:tc>
          <w:tcPr>
            <w:tcW w:w="976" w:type="dxa"/>
            <w:tcBorders>
              <w:left w:val="thinThickThinSmallGap" w:sz="24" w:space="0" w:color="auto"/>
              <w:bottom w:val="nil"/>
            </w:tcBorders>
            <w:shd w:val="clear" w:color="auto" w:fill="auto"/>
          </w:tcPr>
          <w:p w14:paraId="290C929B" w14:textId="77777777" w:rsidR="00BE7C33" w:rsidRPr="00D95972" w:rsidRDefault="00BE7C33" w:rsidP="00BE7C33">
            <w:pPr>
              <w:rPr>
                <w:rFonts w:cs="Arial"/>
              </w:rPr>
            </w:pPr>
          </w:p>
        </w:tc>
        <w:tc>
          <w:tcPr>
            <w:tcW w:w="1317" w:type="dxa"/>
            <w:gridSpan w:val="2"/>
            <w:tcBorders>
              <w:bottom w:val="nil"/>
            </w:tcBorders>
            <w:shd w:val="clear" w:color="auto" w:fill="auto"/>
          </w:tcPr>
          <w:p w14:paraId="6261108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C34104"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DA1FE9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AB17D70"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3626189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E893536" w14:textId="77777777" w:rsidR="00BE7C33" w:rsidRDefault="00BE7C33" w:rsidP="00BE7C33">
            <w:pPr>
              <w:rPr>
                <w:rFonts w:eastAsia="Batang" w:cs="Arial"/>
                <w:lang w:eastAsia="ko-KR"/>
              </w:rPr>
            </w:pPr>
          </w:p>
        </w:tc>
      </w:tr>
      <w:tr w:rsidR="00BE7C33" w:rsidRPr="00D95972" w14:paraId="6CD46451" w14:textId="77777777" w:rsidTr="00BE7C33">
        <w:trPr>
          <w:gridAfter w:val="1"/>
          <w:wAfter w:w="4191" w:type="dxa"/>
        </w:trPr>
        <w:tc>
          <w:tcPr>
            <w:tcW w:w="976" w:type="dxa"/>
            <w:tcBorders>
              <w:left w:val="thinThickThinSmallGap" w:sz="24" w:space="0" w:color="auto"/>
              <w:bottom w:val="nil"/>
            </w:tcBorders>
            <w:shd w:val="clear" w:color="auto" w:fill="auto"/>
          </w:tcPr>
          <w:p w14:paraId="30107098" w14:textId="77777777" w:rsidR="00BE7C33" w:rsidRPr="00D95972" w:rsidRDefault="00BE7C33" w:rsidP="00BE7C33">
            <w:pPr>
              <w:rPr>
                <w:rFonts w:cs="Arial"/>
              </w:rPr>
            </w:pPr>
          </w:p>
        </w:tc>
        <w:tc>
          <w:tcPr>
            <w:tcW w:w="1317" w:type="dxa"/>
            <w:gridSpan w:val="2"/>
            <w:tcBorders>
              <w:bottom w:val="nil"/>
            </w:tcBorders>
            <w:shd w:val="clear" w:color="auto" w:fill="auto"/>
          </w:tcPr>
          <w:p w14:paraId="01BC4AF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95A899"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1B71C383"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6663F78"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B9DD85A"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181D4FB" w14:textId="77777777" w:rsidR="00BE7C33" w:rsidRDefault="00BE7C33" w:rsidP="00BE7C33">
            <w:pPr>
              <w:rPr>
                <w:rFonts w:eastAsia="Batang" w:cs="Arial"/>
                <w:lang w:eastAsia="ko-KR"/>
              </w:rPr>
            </w:pPr>
          </w:p>
        </w:tc>
      </w:tr>
      <w:tr w:rsidR="00BE7C33" w:rsidRPr="00D95972" w14:paraId="562B8E65" w14:textId="77777777" w:rsidTr="00BE7C33">
        <w:trPr>
          <w:gridAfter w:val="1"/>
          <w:wAfter w:w="4191" w:type="dxa"/>
        </w:trPr>
        <w:tc>
          <w:tcPr>
            <w:tcW w:w="976" w:type="dxa"/>
            <w:tcBorders>
              <w:left w:val="thinThickThinSmallGap" w:sz="24" w:space="0" w:color="auto"/>
              <w:bottom w:val="nil"/>
            </w:tcBorders>
            <w:shd w:val="clear" w:color="auto" w:fill="auto"/>
          </w:tcPr>
          <w:p w14:paraId="2B196E0A" w14:textId="77777777" w:rsidR="00BE7C33" w:rsidRPr="00D95972" w:rsidRDefault="00BE7C33" w:rsidP="00BE7C33">
            <w:pPr>
              <w:rPr>
                <w:rFonts w:cs="Arial"/>
              </w:rPr>
            </w:pPr>
          </w:p>
        </w:tc>
        <w:tc>
          <w:tcPr>
            <w:tcW w:w="1317" w:type="dxa"/>
            <w:gridSpan w:val="2"/>
            <w:tcBorders>
              <w:bottom w:val="nil"/>
            </w:tcBorders>
            <w:shd w:val="clear" w:color="auto" w:fill="auto"/>
          </w:tcPr>
          <w:p w14:paraId="099F495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ECCF13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74F5CD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AA9A05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878E33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0B1F5B2" w14:textId="77777777" w:rsidR="00BE7C33" w:rsidRPr="00D95972" w:rsidRDefault="00BE7C33" w:rsidP="00BE7C33">
            <w:pPr>
              <w:rPr>
                <w:rFonts w:eastAsia="Batang" w:cs="Arial"/>
                <w:lang w:eastAsia="ko-KR"/>
              </w:rPr>
            </w:pPr>
          </w:p>
        </w:tc>
      </w:tr>
      <w:tr w:rsidR="00BE7C33" w:rsidRPr="00D95972" w14:paraId="744724C3"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002A5A3"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60993C19" w14:textId="77777777" w:rsidR="00BE7C33" w:rsidRPr="00D95972" w:rsidRDefault="00BE7C33" w:rsidP="00BE7C33">
            <w:pPr>
              <w:rPr>
                <w:rFonts w:cs="Arial"/>
              </w:rPr>
            </w:pPr>
            <w:r>
              <w:rPr>
                <w:rFonts w:cs="Arial"/>
                <w:color w:val="000000"/>
              </w:rPr>
              <w:t>MCSMI_CT</w:t>
            </w:r>
          </w:p>
        </w:tc>
        <w:tc>
          <w:tcPr>
            <w:tcW w:w="1088" w:type="dxa"/>
            <w:tcBorders>
              <w:top w:val="single" w:sz="4" w:space="0" w:color="auto"/>
              <w:bottom w:val="single" w:sz="4" w:space="0" w:color="auto"/>
            </w:tcBorders>
            <w:shd w:val="clear" w:color="auto" w:fill="auto"/>
          </w:tcPr>
          <w:p w14:paraId="71A37BC5"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7D03BF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7A992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1A901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2BBBA8F5" w14:textId="77777777" w:rsidR="00BE7C33" w:rsidRDefault="00BE7C33" w:rsidP="00BE7C33">
            <w:pPr>
              <w:rPr>
                <w:rFonts w:cs="Arial"/>
                <w:color w:val="000000"/>
                <w:lang w:val="en-US"/>
              </w:rPr>
            </w:pPr>
            <w:r w:rsidRPr="00BC78BB">
              <w:rPr>
                <w:rFonts w:cs="Arial"/>
                <w:color w:val="000000"/>
                <w:lang w:val="en-US"/>
              </w:rPr>
              <w:t>Mission Critical system migration and interconnection</w:t>
            </w:r>
          </w:p>
          <w:p w14:paraId="594D79E5" w14:textId="77777777" w:rsidR="00BE7C33" w:rsidRDefault="00BE7C33" w:rsidP="00BE7C33">
            <w:pPr>
              <w:rPr>
                <w:rFonts w:cs="Arial"/>
                <w:color w:val="000000"/>
                <w:lang w:val="en-US"/>
              </w:rPr>
            </w:pPr>
          </w:p>
          <w:p w14:paraId="0C4A3D8E" w14:textId="77777777" w:rsidR="00BE7C33" w:rsidRDefault="00BE7C33" w:rsidP="00BE7C33">
            <w:pPr>
              <w:rPr>
                <w:rFonts w:cs="Arial"/>
                <w:color w:val="000000"/>
                <w:lang w:val="en-US"/>
              </w:rPr>
            </w:pPr>
            <w:r>
              <w:rPr>
                <w:rFonts w:cs="Arial"/>
                <w:color w:val="000000"/>
                <w:lang w:val="en-US"/>
              </w:rPr>
              <w:t>Shifted from Rel-16</w:t>
            </w:r>
          </w:p>
          <w:p w14:paraId="172831A0" w14:textId="77777777" w:rsidR="00BE7C33" w:rsidRDefault="00BE7C33" w:rsidP="00BE7C33">
            <w:pPr>
              <w:rPr>
                <w:szCs w:val="16"/>
              </w:rPr>
            </w:pPr>
          </w:p>
          <w:p w14:paraId="7C049413" w14:textId="77777777" w:rsidR="00BE7C33" w:rsidRDefault="00BE7C33" w:rsidP="00BE7C33">
            <w:pPr>
              <w:rPr>
                <w:rFonts w:cs="Arial"/>
                <w:color w:val="000000"/>
                <w:lang w:val="en-US"/>
              </w:rPr>
            </w:pPr>
          </w:p>
          <w:p w14:paraId="56B18BA5" w14:textId="77777777" w:rsidR="00BE7C33" w:rsidRPr="00D95972" w:rsidRDefault="00BE7C33" w:rsidP="00BE7C33">
            <w:pPr>
              <w:rPr>
                <w:rFonts w:eastAsia="Batang" w:cs="Arial"/>
                <w:lang w:eastAsia="ko-KR"/>
              </w:rPr>
            </w:pPr>
          </w:p>
        </w:tc>
      </w:tr>
      <w:tr w:rsidR="00BE7C33" w:rsidRPr="00D95972" w14:paraId="135F43FF" w14:textId="77777777" w:rsidTr="00BE7C33">
        <w:trPr>
          <w:gridAfter w:val="1"/>
          <w:wAfter w:w="4191" w:type="dxa"/>
        </w:trPr>
        <w:tc>
          <w:tcPr>
            <w:tcW w:w="976" w:type="dxa"/>
            <w:tcBorders>
              <w:left w:val="thinThickThinSmallGap" w:sz="24" w:space="0" w:color="auto"/>
              <w:bottom w:val="nil"/>
            </w:tcBorders>
            <w:shd w:val="clear" w:color="auto" w:fill="auto"/>
          </w:tcPr>
          <w:p w14:paraId="685A354A" w14:textId="77777777" w:rsidR="00BE7C33" w:rsidRPr="00D95972" w:rsidRDefault="00BE7C33" w:rsidP="00BE7C33">
            <w:pPr>
              <w:rPr>
                <w:rFonts w:cs="Arial"/>
              </w:rPr>
            </w:pPr>
          </w:p>
        </w:tc>
        <w:tc>
          <w:tcPr>
            <w:tcW w:w="1317" w:type="dxa"/>
            <w:gridSpan w:val="2"/>
            <w:tcBorders>
              <w:bottom w:val="nil"/>
            </w:tcBorders>
            <w:shd w:val="clear" w:color="auto" w:fill="auto"/>
          </w:tcPr>
          <w:p w14:paraId="67BB39D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4A5C9E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373FD852"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75A921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8A4319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E0F132C" w14:textId="77777777" w:rsidR="00BE7C33" w:rsidRPr="00D95972" w:rsidRDefault="00BE7C33" w:rsidP="00BE7C33">
            <w:pPr>
              <w:rPr>
                <w:rFonts w:eastAsia="Batang" w:cs="Arial"/>
                <w:lang w:eastAsia="ko-KR"/>
              </w:rPr>
            </w:pPr>
          </w:p>
        </w:tc>
      </w:tr>
      <w:tr w:rsidR="00BE7C33" w:rsidRPr="00D95972" w14:paraId="096D1D55" w14:textId="77777777" w:rsidTr="00BE7C33">
        <w:trPr>
          <w:gridAfter w:val="1"/>
          <w:wAfter w:w="4191" w:type="dxa"/>
        </w:trPr>
        <w:tc>
          <w:tcPr>
            <w:tcW w:w="976" w:type="dxa"/>
            <w:tcBorders>
              <w:left w:val="thinThickThinSmallGap" w:sz="24" w:space="0" w:color="auto"/>
              <w:bottom w:val="nil"/>
            </w:tcBorders>
            <w:shd w:val="clear" w:color="auto" w:fill="auto"/>
          </w:tcPr>
          <w:p w14:paraId="48C04C47" w14:textId="77777777" w:rsidR="00BE7C33" w:rsidRPr="00D95972" w:rsidRDefault="00BE7C33" w:rsidP="00BE7C33">
            <w:pPr>
              <w:rPr>
                <w:rFonts w:cs="Arial"/>
              </w:rPr>
            </w:pPr>
          </w:p>
        </w:tc>
        <w:tc>
          <w:tcPr>
            <w:tcW w:w="1317" w:type="dxa"/>
            <w:gridSpan w:val="2"/>
            <w:tcBorders>
              <w:bottom w:val="nil"/>
            </w:tcBorders>
            <w:shd w:val="clear" w:color="auto" w:fill="auto"/>
          </w:tcPr>
          <w:p w14:paraId="143B13F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978B75A"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71ED76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25397C5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96479E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EA5CB18" w14:textId="77777777" w:rsidR="00BE7C33" w:rsidRPr="00D95972" w:rsidRDefault="00BE7C33" w:rsidP="00BE7C33">
            <w:pPr>
              <w:rPr>
                <w:rFonts w:eastAsia="Batang" w:cs="Arial"/>
                <w:lang w:eastAsia="ko-KR"/>
              </w:rPr>
            </w:pPr>
          </w:p>
        </w:tc>
      </w:tr>
      <w:tr w:rsidR="00BE7C33" w:rsidRPr="00D95972" w14:paraId="574439F1" w14:textId="77777777" w:rsidTr="00BE7C33">
        <w:trPr>
          <w:gridAfter w:val="1"/>
          <w:wAfter w:w="4191" w:type="dxa"/>
        </w:trPr>
        <w:tc>
          <w:tcPr>
            <w:tcW w:w="976" w:type="dxa"/>
            <w:tcBorders>
              <w:left w:val="thinThickThinSmallGap" w:sz="24" w:space="0" w:color="auto"/>
              <w:bottom w:val="nil"/>
            </w:tcBorders>
            <w:shd w:val="clear" w:color="auto" w:fill="auto"/>
          </w:tcPr>
          <w:p w14:paraId="3A0AEF8A" w14:textId="77777777" w:rsidR="00BE7C33" w:rsidRPr="00D95972" w:rsidRDefault="00BE7C33" w:rsidP="00BE7C33">
            <w:pPr>
              <w:rPr>
                <w:rFonts w:cs="Arial"/>
              </w:rPr>
            </w:pPr>
          </w:p>
        </w:tc>
        <w:tc>
          <w:tcPr>
            <w:tcW w:w="1317" w:type="dxa"/>
            <w:gridSpan w:val="2"/>
            <w:tcBorders>
              <w:bottom w:val="nil"/>
            </w:tcBorders>
            <w:shd w:val="clear" w:color="auto" w:fill="auto"/>
          </w:tcPr>
          <w:p w14:paraId="50945AA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66754A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52727D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A2F49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29658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627FDE6" w14:textId="77777777" w:rsidR="00BE7C33" w:rsidRPr="00D95972" w:rsidRDefault="00BE7C33" w:rsidP="00BE7C33">
            <w:pPr>
              <w:rPr>
                <w:rFonts w:eastAsia="Batang" w:cs="Arial"/>
                <w:lang w:eastAsia="ko-KR"/>
              </w:rPr>
            </w:pPr>
          </w:p>
        </w:tc>
      </w:tr>
      <w:tr w:rsidR="00BE7C33" w:rsidRPr="00D95972" w14:paraId="1F8E9611" w14:textId="77777777" w:rsidTr="00BE7C33">
        <w:trPr>
          <w:gridAfter w:val="1"/>
          <w:wAfter w:w="4191" w:type="dxa"/>
        </w:trPr>
        <w:tc>
          <w:tcPr>
            <w:tcW w:w="976" w:type="dxa"/>
            <w:tcBorders>
              <w:left w:val="thinThickThinSmallGap" w:sz="24" w:space="0" w:color="auto"/>
              <w:bottom w:val="nil"/>
            </w:tcBorders>
            <w:shd w:val="clear" w:color="auto" w:fill="auto"/>
          </w:tcPr>
          <w:p w14:paraId="6F6FC723" w14:textId="77777777" w:rsidR="00BE7C33" w:rsidRPr="00D95972" w:rsidRDefault="00BE7C33" w:rsidP="00BE7C33">
            <w:pPr>
              <w:rPr>
                <w:rFonts w:cs="Arial"/>
              </w:rPr>
            </w:pPr>
          </w:p>
        </w:tc>
        <w:tc>
          <w:tcPr>
            <w:tcW w:w="1317" w:type="dxa"/>
            <w:gridSpan w:val="2"/>
            <w:tcBorders>
              <w:bottom w:val="nil"/>
            </w:tcBorders>
            <w:shd w:val="clear" w:color="auto" w:fill="auto"/>
          </w:tcPr>
          <w:p w14:paraId="2E377B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9666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1E471D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3EF08F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4379B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450EC86" w14:textId="77777777" w:rsidR="00BE7C33" w:rsidRPr="00D95972" w:rsidRDefault="00BE7C33" w:rsidP="00BE7C33">
            <w:pPr>
              <w:rPr>
                <w:rFonts w:eastAsia="Batang" w:cs="Arial"/>
                <w:lang w:eastAsia="ko-KR"/>
              </w:rPr>
            </w:pPr>
          </w:p>
        </w:tc>
      </w:tr>
      <w:tr w:rsidR="00BE7C33" w:rsidRPr="00D95972" w14:paraId="0896DEE4"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C1FC54B"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9E0B426" w14:textId="77777777" w:rsidR="00BE7C33" w:rsidRPr="00D95972" w:rsidRDefault="00BE7C33" w:rsidP="00BE7C33">
            <w:pPr>
              <w:rPr>
                <w:rFonts w:cs="Arial"/>
              </w:rPr>
            </w:pPr>
            <w:r w:rsidRPr="00176A74">
              <w:rPr>
                <w:lang w:val="fr-FR"/>
              </w:rPr>
              <w:t>e</w:t>
            </w:r>
            <w:r w:rsidRPr="00176A74">
              <w:rPr>
                <w:bCs/>
                <w:lang w:val="fr-FR"/>
              </w:rPr>
              <w:t>MCCI</w:t>
            </w:r>
            <w:r>
              <w:rPr>
                <w:bCs/>
                <w:lang w:val="fr-FR"/>
              </w:rPr>
              <w:t>_CT</w:t>
            </w:r>
          </w:p>
        </w:tc>
        <w:tc>
          <w:tcPr>
            <w:tcW w:w="1088" w:type="dxa"/>
            <w:tcBorders>
              <w:top w:val="single" w:sz="4" w:space="0" w:color="auto"/>
              <w:bottom w:val="single" w:sz="4" w:space="0" w:color="auto"/>
            </w:tcBorders>
            <w:shd w:val="clear" w:color="auto" w:fill="auto"/>
          </w:tcPr>
          <w:p w14:paraId="2C6BF0D8"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035C8B"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0224A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7D45D51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7B0BCD4E" w14:textId="77777777" w:rsidR="00BE7C33" w:rsidRDefault="00BE7C33" w:rsidP="00BE7C33">
            <w:pPr>
              <w:rPr>
                <w:rFonts w:cs="Arial"/>
                <w:color w:val="000000"/>
                <w:lang w:val="en-US"/>
              </w:rPr>
            </w:pPr>
            <w:r>
              <w:t>CT aspects of Enhanced Mission Critical Communication Interworking with Land Mobile Radio Systems</w:t>
            </w:r>
          </w:p>
          <w:p w14:paraId="0ED02B57" w14:textId="77777777" w:rsidR="00BE7C33" w:rsidRDefault="00BE7C33" w:rsidP="00BE7C33">
            <w:pPr>
              <w:rPr>
                <w:rFonts w:cs="Arial"/>
                <w:color w:val="000000"/>
                <w:lang w:val="en-US"/>
              </w:rPr>
            </w:pPr>
          </w:p>
          <w:p w14:paraId="631B61C6" w14:textId="77777777" w:rsidR="00BE7C33" w:rsidRDefault="00BE7C33" w:rsidP="00BE7C33">
            <w:pPr>
              <w:rPr>
                <w:szCs w:val="16"/>
              </w:rPr>
            </w:pPr>
          </w:p>
          <w:p w14:paraId="2C82D979" w14:textId="77777777" w:rsidR="00BE7C33" w:rsidRDefault="00BE7C33" w:rsidP="00BE7C33">
            <w:pPr>
              <w:rPr>
                <w:rFonts w:cs="Arial"/>
                <w:color w:val="000000"/>
              </w:rPr>
            </w:pPr>
          </w:p>
          <w:p w14:paraId="32DDCA0E" w14:textId="77777777" w:rsidR="00BE7C33" w:rsidRDefault="00BE7C33" w:rsidP="00BE7C33">
            <w:pPr>
              <w:rPr>
                <w:rFonts w:cs="Arial"/>
                <w:color w:val="000000"/>
                <w:lang w:val="en-US"/>
              </w:rPr>
            </w:pPr>
          </w:p>
          <w:p w14:paraId="019D3F6D" w14:textId="77777777" w:rsidR="00BE7C33" w:rsidRPr="00D95972" w:rsidRDefault="00BE7C33" w:rsidP="00BE7C33">
            <w:pPr>
              <w:rPr>
                <w:rFonts w:eastAsia="Batang" w:cs="Arial"/>
                <w:lang w:eastAsia="ko-KR"/>
              </w:rPr>
            </w:pPr>
          </w:p>
        </w:tc>
      </w:tr>
      <w:tr w:rsidR="00BE7C33" w:rsidRPr="00D95972" w14:paraId="61B04AB8" w14:textId="77777777" w:rsidTr="00BE7C33">
        <w:trPr>
          <w:gridAfter w:val="1"/>
          <w:wAfter w:w="4191" w:type="dxa"/>
        </w:trPr>
        <w:tc>
          <w:tcPr>
            <w:tcW w:w="976" w:type="dxa"/>
            <w:tcBorders>
              <w:left w:val="thinThickThinSmallGap" w:sz="24" w:space="0" w:color="auto"/>
              <w:bottom w:val="nil"/>
            </w:tcBorders>
            <w:shd w:val="clear" w:color="auto" w:fill="auto"/>
          </w:tcPr>
          <w:p w14:paraId="1EF17D57" w14:textId="77777777" w:rsidR="00BE7C33" w:rsidRPr="00D95972" w:rsidRDefault="00BE7C33" w:rsidP="00BE7C33">
            <w:pPr>
              <w:rPr>
                <w:rFonts w:cs="Arial"/>
              </w:rPr>
            </w:pPr>
          </w:p>
        </w:tc>
        <w:tc>
          <w:tcPr>
            <w:tcW w:w="1317" w:type="dxa"/>
            <w:gridSpan w:val="2"/>
            <w:tcBorders>
              <w:bottom w:val="nil"/>
            </w:tcBorders>
            <w:shd w:val="clear" w:color="auto" w:fill="auto"/>
          </w:tcPr>
          <w:p w14:paraId="31622D8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79C86F"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410B1C7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2508E2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6B8E0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43433B5" w14:textId="77777777" w:rsidR="00BE7C33" w:rsidRPr="00D95972" w:rsidRDefault="00BE7C33" w:rsidP="00BE7C33">
            <w:pPr>
              <w:rPr>
                <w:rFonts w:eastAsia="Batang" w:cs="Arial"/>
                <w:lang w:eastAsia="ko-KR"/>
              </w:rPr>
            </w:pPr>
          </w:p>
        </w:tc>
      </w:tr>
      <w:tr w:rsidR="00BE7C33" w:rsidRPr="00D95972" w14:paraId="7A7A7B60" w14:textId="77777777" w:rsidTr="00BE7C33">
        <w:trPr>
          <w:gridAfter w:val="1"/>
          <w:wAfter w:w="4191" w:type="dxa"/>
        </w:trPr>
        <w:tc>
          <w:tcPr>
            <w:tcW w:w="976" w:type="dxa"/>
            <w:tcBorders>
              <w:left w:val="thinThickThinSmallGap" w:sz="24" w:space="0" w:color="auto"/>
              <w:bottom w:val="nil"/>
            </w:tcBorders>
            <w:shd w:val="clear" w:color="auto" w:fill="auto"/>
          </w:tcPr>
          <w:p w14:paraId="432F55E0" w14:textId="77777777" w:rsidR="00BE7C33" w:rsidRPr="00D95972" w:rsidRDefault="00BE7C33" w:rsidP="00BE7C33">
            <w:pPr>
              <w:rPr>
                <w:rFonts w:cs="Arial"/>
              </w:rPr>
            </w:pPr>
          </w:p>
        </w:tc>
        <w:tc>
          <w:tcPr>
            <w:tcW w:w="1317" w:type="dxa"/>
            <w:gridSpan w:val="2"/>
            <w:tcBorders>
              <w:bottom w:val="nil"/>
            </w:tcBorders>
            <w:shd w:val="clear" w:color="auto" w:fill="auto"/>
          </w:tcPr>
          <w:p w14:paraId="09FE54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093CC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66D907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44CB7FF"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5E3B6808"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12F62A" w14:textId="77777777" w:rsidR="00BE7C33" w:rsidRPr="00D95972" w:rsidRDefault="00BE7C33" w:rsidP="00BE7C33">
            <w:pPr>
              <w:rPr>
                <w:rFonts w:eastAsia="Batang" w:cs="Arial"/>
                <w:lang w:eastAsia="ko-KR"/>
              </w:rPr>
            </w:pPr>
          </w:p>
        </w:tc>
      </w:tr>
      <w:tr w:rsidR="00BE7C33" w:rsidRPr="00D95972" w14:paraId="1C199A21" w14:textId="77777777" w:rsidTr="00BE7C33">
        <w:trPr>
          <w:gridAfter w:val="1"/>
          <w:wAfter w:w="4191" w:type="dxa"/>
        </w:trPr>
        <w:tc>
          <w:tcPr>
            <w:tcW w:w="976" w:type="dxa"/>
            <w:tcBorders>
              <w:left w:val="thinThickThinSmallGap" w:sz="24" w:space="0" w:color="auto"/>
              <w:bottom w:val="nil"/>
            </w:tcBorders>
            <w:shd w:val="clear" w:color="auto" w:fill="auto"/>
          </w:tcPr>
          <w:p w14:paraId="47DC1513" w14:textId="77777777" w:rsidR="00BE7C33" w:rsidRPr="00D95972" w:rsidRDefault="00BE7C33" w:rsidP="00BE7C33">
            <w:pPr>
              <w:rPr>
                <w:rFonts w:cs="Arial"/>
              </w:rPr>
            </w:pPr>
          </w:p>
        </w:tc>
        <w:tc>
          <w:tcPr>
            <w:tcW w:w="1317" w:type="dxa"/>
            <w:gridSpan w:val="2"/>
            <w:tcBorders>
              <w:bottom w:val="nil"/>
            </w:tcBorders>
            <w:shd w:val="clear" w:color="auto" w:fill="auto"/>
          </w:tcPr>
          <w:p w14:paraId="612155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6E6EE1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4827F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F3313F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592AD2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095548" w14:textId="77777777" w:rsidR="00BE7C33" w:rsidRPr="00D95972" w:rsidRDefault="00BE7C33" w:rsidP="00BE7C33">
            <w:pPr>
              <w:rPr>
                <w:rFonts w:eastAsia="Batang" w:cs="Arial"/>
                <w:lang w:eastAsia="ko-KR"/>
              </w:rPr>
            </w:pPr>
          </w:p>
        </w:tc>
      </w:tr>
      <w:tr w:rsidR="00BE7C33" w:rsidRPr="00D95972" w14:paraId="238C6286" w14:textId="77777777" w:rsidTr="00BE7C33">
        <w:trPr>
          <w:gridAfter w:val="1"/>
          <w:wAfter w:w="4191" w:type="dxa"/>
        </w:trPr>
        <w:tc>
          <w:tcPr>
            <w:tcW w:w="976" w:type="dxa"/>
            <w:tcBorders>
              <w:left w:val="thinThickThinSmallGap" w:sz="24" w:space="0" w:color="auto"/>
              <w:bottom w:val="nil"/>
            </w:tcBorders>
            <w:shd w:val="clear" w:color="auto" w:fill="auto"/>
          </w:tcPr>
          <w:p w14:paraId="1D3A97D7" w14:textId="77777777" w:rsidR="00BE7C33" w:rsidRPr="00D95972" w:rsidRDefault="00BE7C33" w:rsidP="00BE7C33">
            <w:pPr>
              <w:rPr>
                <w:rFonts w:cs="Arial"/>
              </w:rPr>
            </w:pPr>
          </w:p>
        </w:tc>
        <w:tc>
          <w:tcPr>
            <w:tcW w:w="1317" w:type="dxa"/>
            <w:gridSpan w:val="2"/>
            <w:tcBorders>
              <w:bottom w:val="nil"/>
            </w:tcBorders>
            <w:shd w:val="clear" w:color="auto" w:fill="auto"/>
          </w:tcPr>
          <w:p w14:paraId="6BDFE14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6D165C4"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A39BA17"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3A4CC71"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443B47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46FE40C" w14:textId="77777777" w:rsidR="00BE7C33" w:rsidRPr="00D95972" w:rsidRDefault="00BE7C33" w:rsidP="00BE7C33">
            <w:pPr>
              <w:rPr>
                <w:rFonts w:eastAsia="Batang" w:cs="Arial"/>
                <w:lang w:eastAsia="ko-KR"/>
              </w:rPr>
            </w:pPr>
          </w:p>
        </w:tc>
      </w:tr>
      <w:tr w:rsidR="00BE7C33" w:rsidRPr="00D95972" w14:paraId="5F29ED7B" w14:textId="77777777" w:rsidTr="00BE7C33">
        <w:trPr>
          <w:gridAfter w:val="1"/>
          <w:wAfter w:w="4191" w:type="dxa"/>
        </w:trPr>
        <w:tc>
          <w:tcPr>
            <w:tcW w:w="976" w:type="dxa"/>
            <w:tcBorders>
              <w:left w:val="thinThickThinSmallGap" w:sz="24" w:space="0" w:color="auto"/>
              <w:bottom w:val="nil"/>
            </w:tcBorders>
            <w:shd w:val="clear" w:color="auto" w:fill="auto"/>
          </w:tcPr>
          <w:p w14:paraId="5BAC7111" w14:textId="77777777" w:rsidR="00BE7C33" w:rsidRPr="00D95972" w:rsidRDefault="00BE7C33" w:rsidP="00BE7C33">
            <w:pPr>
              <w:rPr>
                <w:rFonts w:cs="Arial"/>
              </w:rPr>
            </w:pPr>
          </w:p>
        </w:tc>
        <w:tc>
          <w:tcPr>
            <w:tcW w:w="1317" w:type="dxa"/>
            <w:gridSpan w:val="2"/>
            <w:tcBorders>
              <w:bottom w:val="nil"/>
            </w:tcBorders>
            <w:shd w:val="clear" w:color="auto" w:fill="auto"/>
          </w:tcPr>
          <w:p w14:paraId="017A707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39768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484BEBC"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395FF4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C6E02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367C62A" w14:textId="77777777" w:rsidR="00BE7C33" w:rsidRPr="00D95972" w:rsidRDefault="00BE7C33" w:rsidP="00BE7C33">
            <w:pPr>
              <w:rPr>
                <w:rFonts w:eastAsia="Batang" w:cs="Arial"/>
                <w:lang w:eastAsia="ko-KR"/>
              </w:rPr>
            </w:pPr>
          </w:p>
        </w:tc>
      </w:tr>
      <w:tr w:rsidR="00BE7C33" w:rsidRPr="00D95972" w14:paraId="5CDC06C2"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668878AC"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1C8A5B64" w14:textId="77777777" w:rsidR="00BE7C33" w:rsidRPr="00D95972" w:rsidRDefault="00BE7C33" w:rsidP="00BE7C33">
            <w:pPr>
              <w:rPr>
                <w:rFonts w:cs="Arial"/>
              </w:rPr>
            </w:pPr>
            <w:r w:rsidRPr="00ED4AD9">
              <w:t>enh</w:t>
            </w:r>
            <w:r>
              <w:t>3</w:t>
            </w:r>
            <w:r w:rsidRPr="00ED4AD9">
              <w:t>MCPTT</w:t>
            </w:r>
            <w:r>
              <w:t>-CT</w:t>
            </w:r>
          </w:p>
        </w:tc>
        <w:tc>
          <w:tcPr>
            <w:tcW w:w="1088" w:type="dxa"/>
            <w:tcBorders>
              <w:top w:val="single" w:sz="4" w:space="0" w:color="auto"/>
              <w:bottom w:val="single" w:sz="4" w:space="0" w:color="auto"/>
            </w:tcBorders>
            <w:shd w:val="clear" w:color="auto" w:fill="auto"/>
          </w:tcPr>
          <w:p w14:paraId="02E0DD4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796A1E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38CCCC1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3BF7F25"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047D7A59" w14:textId="77777777" w:rsidR="00BE7C33" w:rsidRDefault="00BE7C33" w:rsidP="00BE7C33">
            <w:pPr>
              <w:rPr>
                <w:rFonts w:cs="Arial"/>
                <w:color w:val="000000"/>
                <w:lang w:val="en-US"/>
              </w:rPr>
            </w:pPr>
            <w:r w:rsidRPr="000861EF">
              <w:rPr>
                <w:rFonts w:cs="Arial"/>
                <w:snapToGrid w:val="0"/>
                <w:color w:val="000000"/>
                <w:lang w:val="en-US"/>
              </w:rPr>
              <w:t>CT aspects of Enhanced Mission Critical Push-to-talk architecture phase 3</w:t>
            </w:r>
          </w:p>
          <w:p w14:paraId="5CCB5BE2" w14:textId="77777777" w:rsidR="00BE7C33" w:rsidRDefault="00BE7C33" w:rsidP="00BE7C33">
            <w:pPr>
              <w:rPr>
                <w:rFonts w:cs="Arial"/>
                <w:color w:val="000000"/>
                <w:lang w:val="en-US"/>
              </w:rPr>
            </w:pPr>
          </w:p>
          <w:p w14:paraId="0090C5BF" w14:textId="77777777" w:rsidR="00BE7C33" w:rsidRDefault="00BE7C33" w:rsidP="00BE7C33">
            <w:pPr>
              <w:rPr>
                <w:szCs w:val="16"/>
              </w:rPr>
            </w:pPr>
          </w:p>
          <w:p w14:paraId="4CFEDF4B" w14:textId="77777777" w:rsidR="00BE7C33" w:rsidRDefault="00BE7C33" w:rsidP="00BE7C33">
            <w:pPr>
              <w:rPr>
                <w:rFonts w:cs="Arial"/>
                <w:color w:val="000000"/>
              </w:rPr>
            </w:pPr>
          </w:p>
          <w:p w14:paraId="68C90ED8" w14:textId="77777777" w:rsidR="00BE7C33" w:rsidRDefault="00BE7C33" w:rsidP="00BE7C33">
            <w:pPr>
              <w:rPr>
                <w:rFonts w:cs="Arial"/>
                <w:color w:val="000000"/>
                <w:lang w:val="en-US"/>
              </w:rPr>
            </w:pPr>
          </w:p>
          <w:p w14:paraId="044B6E88" w14:textId="77777777" w:rsidR="00BE7C33" w:rsidRPr="00D95972" w:rsidRDefault="00BE7C33" w:rsidP="00BE7C33">
            <w:pPr>
              <w:rPr>
                <w:rFonts w:eastAsia="Batang" w:cs="Arial"/>
                <w:lang w:eastAsia="ko-KR"/>
              </w:rPr>
            </w:pPr>
          </w:p>
        </w:tc>
      </w:tr>
      <w:tr w:rsidR="00BE7C33" w:rsidRPr="00D95972" w14:paraId="3DF35E6B" w14:textId="77777777" w:rsidTr="00BE7C33">
        <w:trPr>
          <w:gridAfter w:val="1"/>
          <w:wAfter w:w="4191" w:type="dxa"/>
        </w:trPr>
        <w:tc>
          <w:tcPr>
            <w:tcW w:w="976" w:type="dxa"/>
            <w:tcBorders>
              <w:left w:val="thinThickThinSmallGap" w:sz="24" w:space="0" w:color="auto"/>
              <w:bottom w:val="nil"/>
            </w:tcBorders>
            <w:shd w:val="clear" w:color="auto" w:fill="auto"/>
          </w:tcPr>
          <w:p w14:paraId="7FFC38E2" w14:textId="77777777" w:rsidR="00BE7C33" w:rsidRPr="00D95972" w:rsidRDefault="00BE7C33" w:rsidP="00BE7C33">
            <w:pPr>
              <w:rPr>
                <w:rFonts w:cs="Arial"/>
              </w:rPr>
            </w:pPr>
          </w:p>
        </w:tc>
        <w:tc>
          <w:tcPr>
            <w:tcW w:w="1317" w:type="dxa"/>
            <w:gridSpan w:val="2"/>
            <w:tcBorders>
              <w:bottom w:val="nil"/>
            </w:tcBorders>
            <w:shd w:val="clear" w:color="auto" w:fill="auto"/>
          </w:tcPr>
          <w:p w14:paraId="0A1F325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69DAC702" w14:textId="3B3D48BC" w:rsidR="00BE7C33" w:rsidRPr="00D95972" w:rsidRDefault="00BE7C33" w:rsidP="00BE7C33">
            <w:pPr>
              <w:overflowPunct/>
              <w:autoSpaceDE/>
              <w:autoSpaceDN/>
              <w:adjustRightInd/>
              <w:textAlignment w:val="auto"/>
              <w:rPr>
                <w:rFonts w:cs="Arial"/>
                <w:lang w:val="en-US"/>
              </w:rPr>
            </w:pPr>
            <w:r w:rsidRPr="00BE7C33">
              <w:t>C1-212410</w:t>
            </w:r>
          </w:p>
        </w:tc>
        <w:tc>
          <w:tcPr>
            <w:tcW w:w="4191" w:type="dxa"/>
            <w:gridSpan w:val="3"/>
            <w:tcBorders>
              <w:top w:val="single" w:sz="4" w:space="0" w:color="auto"/>
              <w:bottom w:val="single" w:sz="4" w:space="0" w:color="auto"/>
            </w:tcBorders>
            <w:shd w:val="clear" w:color="auto" w:fill="92D050"/>
          </w:tcPr>
          <w:p w14:paraId="091199A8" w14:textId="77777777" w:rsidR="00BE7C33" w:rsidRPr="00D95972" w:rsidRDefault="00BE7C33" w:rsidP="00BE7C33">
            <w:pPr>
              <w:rPr>
                <w:rFonts w:cs="Arial"/>
              </w:rPr>
            </w:pPr>
            <w:r>
              <w:rPr>
                <w:rFonts w:cs="Arial"/>
              </w:rPr>
              <w:t>Add accuracy to MCPTT location XML schema</w:t>
            </w:r>
          </w:p>
        </w:tc>
        <w:tc>
          <w:tcPr>
            <w:tcW w:w="1767" w:type="dxa"/>
            <w:tcBorders>
              <w:top w:val="single" w:sz="4" w:space="0" w:color="auto"/>
              <w:bottom w:val="single" w:sz="4" w:space="0" w:color="auto"/>
            </w:tcBorders>
            <w:shd w:val="clear" w:color="auto" w:fill="92D050"/>
          </w:tcPr>
          <w:p w14:paraId="0340742A"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5AB5103A" w14:textId="77777777" w:rsidR="00BE7C33" w:rsidRPr="00D95972" w:rsidRDefault="00BE7C33" w:rsidP="00BE7C33">
            <w:pPr>
              <w:rPr>
                <w:rFonts w:cs="Arial"/>
              </w:rPr>
            </w:pPr>
            <w:r>
              <w:rPr>
                <w:rFonts w:cs="Arial"/>
              </w:rPr>
              <w:t>CR 0698 24.379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6F3C57E9" w14:textId="77777777" w:rsidR="00BE7C33" w:rsidRDefault="00BE7C33" w:rsidP="00BE7C33">
            <w:pPr>
              <w:rPr>
                <w:rFonts w:eastAsia="Batang" w:cs="Arial"/>
                <w:lang w:eastAsia="ko-KR"/>
              </w:rPr>
            </w:pPr>
            <w:r>
              <w:rPr>
                <w:rFonts w:eastAsia="Batang" w:cs="Arial"/>
                <w:lang w:eastAsia="ko-KR"/>
              </w:rPr>
              <w:t>Agreed</w:t>
            </w:r>
          </w:p>
          <w:p w14:paraId="79058A7D" w14:textId="77777777" w:rsidR="00BE7C33" w:rsidRDefault="00BE7C33" w:rsidP="00BE7C33">
            <w:pPr>
              <w:rPr>
                <w:ins w:id="280" w:author="Ericsson J in CT1#129-e" w:date="2021-04-22T17:57:00Z"/>
                <w:rFonts w:eastAsia="Batang" w:cs="Arial"/>
                <w:lang w:eastAsia="ko-KR"/>
              </w:rPr>
            </w:pPr>
            <w:ins w:id="281" w:author="Ericsson J in CT1#129-e" w:date="2021-04-22T17:57:00Z">
              <w:r>
                <w:rPr>
                  <w:rFonts w:eastAsia="Batang" w:cs="Arial"/>
                  <w:lang w:eastAsia="ko-KR"/>
                </w:rPr>
                <w:t>Revision of C1-212190</w:t>
              </w:r>
            </w:ins>
          </w:p>
          <w:p w14:paraId="649EDF8F" w14:textId="77777777" w:rsidR="00BE7C33" w:rsidRPr="00D95972" w:rsidRDefault="00BE7C33" w:rsidP="00BE7C33">
            <w:pPr>
              <w:rPr>
                <w:rFonts w:eastAsia="Batang" w:cs="Arial"/>
                <w:lang w:eastAsia="ko-KR"/>
              </w:rPr>
            </w:pPr>
          </w:p>
        </w:tc>
      </w:tr>
      <w:tr w:rsidR="00BE7C33" w:rsidRPr="00D95972" w14:paraId="21E7CD4D" w14:textId="77777777" w:rsidTr="00BE7C33">
        <w:trPr>
          <w:gridAfter w:val="1"/>
          <w:wAfter w:w="4191" w:type="dxa"/>
        </w:trPr>
        <w:tc>
          <w:tcPr>
            <w:tcW w:w="976" w:type="dxa"/>
            <w:tcBorders>
              <w:left w:val="thinThickThinSmallGap" w:sz="24" w:space="0" w:color="auto"/>
              <w:bottom w:val="nil"/>
            </w:tcBorders>
            <w:shd w:val="clear" w:color="auto" w:fill="auto"/>
          </w:tcPr>
          <w:p w14:paraId="3C7A172C" w14:textId="77777777" w:rsidR="00BE7C33" w:rsidRPr="00D95972" w:rsidRDefault="00BE7C33" w:rsidP="00BE7C33">
            <w:pPr>
              <w:rPr>
                <w:rFonts w:cs="Arial"/>
              </w:rPr>
            </w:pPr>
          </w:p>
        </w:tc>
        <w:tc>
          <w:tcPr>
            <w:tcW w:w="1317" w:type="dxa"/>
            <w:gridSpan w:val="2"/>
            <w:tcBorders>
              <w:bottom w:val="nil"/>
            </w:tcBorders>
            <w:shd w:val="clear" w:color="auto" w:fill="auto"/>
          </w:tcPr>
          <w:p w14:paraId="32D7C6D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AF396AC" w14:textId="09CC5EC3" w:rsidR="00BE7C33" w:rsidRPr="00D95972" w:rsidRDefault="00BE7C33" w:rsidP="00BE7C33">
            <w:pPr>
              <w:overflowPunct/>
              <w:autoSpaceDE/>
              <w:autoSpaceDN/>
              <w:adjustRightInd/>
              <w:textAlignment w:val="auto"/>
              <w:rPr>
                <w:rFonts w:cs="Arial"/>
                <w:lang w:val="en-US"/>
              </w:rPr>
            </w:pPr>
            <w:r w:rsidRPr="00BE7C33">
              <w:t>C1-212411</w:t>
            </w:r>
          </w:p>
        </w:tc>
        <w:tc>
          <w:tcPr>
            <w:tcW w:w="4191" w:type="dxa"/>
            <w:gridSpan w:val="3"/>
            <w:tcBorders>
              <w:top w:val="single" w:sz="4" w:space="0" w:color="auto"/>
              <w:bottom w:val="single" w:sz="4" w:space="0" w:color="auto"/>
            </w:tcBorders>
            <w:shd w:val="clear" w:color="auto" w:fill="92D050"/>
          </w:tcPr>
          <w:p w14:paraId="0DE80E4B" w14:textId="77777777" w:rsidR="00BE7C33" w:rsidRPr="00D95972" w:rsidRDefault="00BE7C33" w:rsidP="00BE7C33">
            <w:pPr>
              <w:rPr>
                <w:rFonts w:cs="Arial"/>
              </w:rPr>
            </w:pPr>
            <w:r>
              <w:rPr>
                <w:rFonts w:cs="Arial"/>
              </w:rPr>
              <w:t>Add accuracy to MCVideo location XML schema</w:t>
            </w:r>
          </w:p>
        </w:tc>
        <w:tc>
          <w:tcPr>
            <w:tcW w:w="1767" w:type="dxa"/>
            <w:tcBorders>
              <w:top w:val="single" w:sz="4" w:space="0" w:color="auto"/>
              <w:bottom w:val="single" w:sz="4" w:space="0" w:color="auto"/>
            </w:tcBorders>
            <w:shd w:val="clear" w:color="auto" w:fill="92D050"/>
          </w:tcPr>
          <w:p w14:paraId="1A790381"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2F881E71" w14:textId="77777777" w:rsidR="00BE7C33" w:rsidRPr="00D95972" w:rsidRDefault="00BE7C33" w:rsidP="00BE7C33">
            <w:pPr>
              <w:rPr>
                <w:rFonts w:cs="Arial"/>
              </w:rPr>
            </w:pPr>
            <w:r>
              <w:rPr>
                <w:rFonts w:cs="Arial"/>
              </w:rPr>
              <w:t>CR 0115 24.281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4049FD5" w14:textId="77777777" w:rsidR="00BE7C33" w:rsidRDefault="00BE7C33" w:rsidP="00BE7C33">
            <w:pPr>
              <w:rPr>
                <w:rFonts w:eastAsia="Batang" w:cs="Arial"/>
                <w:lang w:eastAsia="ko-KR"/>
              </w:rPr>
            </w:pPr>
            <w:r>
              <w:rPr>
                <w:rFonts w:eastAsia="Batang" w:cs="Arial"/>
                <w:lang w:eastAsia="ko-KR"/>
              </w:rPr>
              <w:t>Agreed</w:t>
            </w:r>
          </w:p>
          <w:p w14:paraId="10746C7F" w14:textId="77777777" w:rsidR="00BE7C33" w:rsidRDefault="00BE7C33" w:rsidP="00BE7C33">
            <w:pPr>
              <w:rPr>
                <w:ins w:id="282" w:author="Ericsson J in CT1#129-e" w:date="2021-04-22T18:07:00Z"/>
                <w:color w:val="000000"/>
                <w:lang w:eastAsia="en-GB"/>
              </w:rPr>
            </w:pPr>
            <w:ins w:id="283" w:author="Ericsson J in CT1#129-e" w:date="2021-04-22T18:07:00Z">
              <w:r>
                <w:rPr>
                  <w:color w:val="000000"/>
                  <w:lang w:eastAsia="en-GB"/>
                </w:rPr>
                <w:t>Revision of C1-212375</w:t>
              </w:r>
            </w:ins>
          </w:p>
          <w:p w14:paraId="5D730DDD" w14:textId="77777777" w:rsidR="00BE7C33" w:rsidRPr="00D95972" w:rsidRDefault="00BE7C33" w:rsidP="00BE7C33">
            <w:pPr>
              <w:rPr>
                <w:rFonts w:eastAsia="Batang" w:cs="Arial"/>
                <w:lang w:eastAsia="ko-KR"/>
              </w:rPr>
            </w:pPr>
          </w:p>
        </w:tc>
      </w:tr>
      <w:tr w:rsidR="00BE7C33" w:rsidRPr="00D95972" w14:paraId="5D78BA02" w14:textId="77777777" w:rsidTr="00BE7C33">
        <w:trPr>
          <w:gridAfter w:val="1"/>
          <w:wAfter w:w="4191" w:type="dxa"/>
        </w:trPr>
        <w:tc>
          <w:tcPr>
            <w:tcW w:w="976" w:type="dxa"/>
            <w:tcBorders>
              <w:left w:val="thinThickThinSmallGap" w:sz="24" w:space="0" w:color="auto"/>
              <w:bottom w:val="nil"/>
            </w:tcBorders>
            <w:shd w:val="clear" w:color="auto" w:fill="auto"/>
          </w:tcPr>
          <w:p w14:paraId="54BBB9AB" w14:textId="77777777" w:rsidR="00BE7C33" w:rsidRPr="00D95972" w:rsidRDefault="00BE7C33" w:rsidP="00BE7C33">
            <w:pPr>
              <w:rPr>
                <w:rFonts w:cs="Arial"/>
              </w:rPr>
            </w:pPr>
          </w:p>
        </w:tc>
        <w:tc>
          <w:tcPr>
            <w:tcW w:w="1317" w:type="dxa"/>
            <w:gridSpan w:val="2"/>
            <w:tcBorders>
              <w:bottom w:val="nil"/>
            </w:tcBorders>
            <w:shd w:val="clear" w:color="auto" w:fill="auto"/>
          </w:tcPr>
          <w:p w14:paraId="40CEC5E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78A7D77" w14:textId="6534F63F" w:rsidR="00BE7C33" w:rsidRPr="00D95972" w:rsidRDefault="00BE7C33" w:rsidP="00BE7C33">
            <w:pPr>
              <w:overflowPunct/>
              <w:autoSpaceDE/>
              <w:autoSpaceDN/>
              <w:adjustRightInd/>
              <w:textAlignment w:val="auto"/>
              <w:rPr>
                <w:rFonts w:cs="Arial"/>
                <w:lang w:val="en-US"/>
              </w:rPr>
            </w:pPr>
            <w:r w:rsidRPr="00BE7C33">
              <w:t>C1-212412</w:t>
            </w:r>
          </w:p>
        </w:tc>
        <w:tc>
          <w:tcPr>
            <w:tcW w:w="4191" w:type="dxa"/>
            <w:gridSpan w:val="3"/>
            <w:tcBorders>
              <w:top w:val="single" w:sz="4" w:space="0" w:color="auto"/>
              <w:bottom w:val="single" w:sz="4" w:space="0" w:color="auto"/>
            </w:tcBorders>
            <w:shd w:val="clear" w:color="auto" w:fill="92D050"/>
          </w:tcPr>
          <w:p w14:paraId="76FC1C90" w14:textId="77777777" w:rsidR="00BE7C33" w:rsidRPr="00D95972" w:rsidRDefault="00BE7C33" w:rsidP="00BE7C33">
            <w:pPr>
              <w:rPr>
                <w:rFonts w:cs="Arial"/>
              </w:rPr>
            </w:pPr>
            <w:r>
              <w:rPr>
                <w:rFonts w:cs="Arial"/>
              </w:rPr>
              <w:t>Add accuracy to MCData location XML schema</w:t>
            </w:r>
          </w:p>
        </w:tc>
        <w:tc>
          <w:tcPr>
            <w:tcW w:w="1767" w:type="dxa"/>
            <w:tcBorders>
              <w:top w:val="single" w:sz="4" w:space="0" w:color="auto"/>
              <w:bottom w:val="single" w:sz="4" w:space="0" w:color="auto"/>
            </w:tcBorders>
            <w:shd w:val="clear" w:color="auto" w:fill="92D050"/>
          </w:tcPr>
          <w:p w14:paraId="40E0B474" w14:textId="77777777" w:rsidR="00BE7C33" w:rsidRPr="00D95972" w:rsidRDefault="00BE7C33" w:rsidP="00BE7C33">
            <w:pPr>
              <w:rPr>
                <w:rFonts w:cs="Arial"/>
              </w:rPr>
            </w:pPr>
            <w:r>
              <w:rPr>
                <w:rFonts w:cs="Arial"/>
              </w:rPr>
              <w:t>Samsung</w:t>
            </w:r>
          </w:p>
        </w:tc>
        <w:tc>
          <w:tcPr>
            <w:tcW w:w="826" w:type="dxa"/>
            <w:tcBorders>
              <w:top w:val="single" w:sz="4" w:space="0" w:color="auto"/>
              <w:bottom w:val="single" w:sz="4" w:space="0" w:color="auto"/>
            </w:tcBorders>
            <w:shd w:val="clear" w:color="auto" w:fill="92D050"/>
          </w:tcPr>
          <w:p w14:paraId="07778E9A" w14:textId="77777777" w:rsidR="00BE7C33" w:rsidRPr="00D95972" w:rsidRDefault="00BE7C33" w:rsidP="00BE7C33">
            <w:pPr>
              <w:rPr>
                <w:rFonts w:cs="Arial"/>
              </w:rPr>
            </w:pPr>
            <w:r>
              <w:rPr>
                <w:rFonts w:cs="Arial"/>
              </w:rPr>
              <w:t>CR 0221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10A64FDD" w14:textId="77777777" w:rsidR="00BE7C33" w:rsidRDefault="00BE7C33" w:rsidP="00BE7C33">
            <w:pPr>
              <w:rPr>
                <w:rFonts w:eastAsia="Batang" w:cs="Arial"/>
                <w:lang w:eastAsia="ko-KR"/>
              </w:rPr>
            </w:pPr>
            <w:r>
              <w:rPr>
                <w:rFonts w:eastAsia="Batang" w:cs="Arial"/>
                <w:lang w:eastAsia="ko-KR"/>
              </w:rPr>
              <w:t>Agreed</w:t>
            </w:r>
          </w:p>
          <w:p w14:paraId="57528150" w14:textId="77777777" w:rsidR="00BE7C33" w:rsidRDefault="00BE7C33" w:rsidP="00BE7C33">
            <w:pPr>
              <w:rPr>
                <w:ins w:id="284" w:author="Ericsson J in CT1#129-e" w:date="2021-04-22T18:05:00Z"/>
                <w:color w:val="000000"/>
                <w:lang w:eastAsia="en-GB"/>
              </w:rPr>
            </w:pPr>
            <w:ins w:id="285" w:author="Ericsson J in CT1#129-e" w:date="2021-04-22T18:05:00Z">
              <w:r>
                <w:rPr>
                  <w:color w:val="000000"/>
                  <w:lang w:eastAsia="en-GB"/>
                </w:rPr>
                <w:t>Revision of C1-212376</w:t>
              </w:r>
            </w:ins>
          </w:p>
          <w:p w14:paraId="1337C477" w14:textId="77777777" w:rsidR="00BE7C33" w:rsidRPr="00D95972" w:rsidRDefault="00BE7C33" w:rsidP="00BE7C33">
            <w:pPr>
              <w:rPr>
                <w:rFonts w:eastAsia="Batang" w:cs="Arial"/>
                <w:lang w:eastAsia="ko-KR"/>
              </w:rPr>
            </w:pPr>
          </w:p>
        </w:tc>
      </w:tr>
      <w:tr w:rsidR="00BE7C33" w:rsidRPr="00D95972" w14:paraId="65BB8654" w14:textId="77777777" w:rsidTr="00BE7C33">
        <w:trPr>
          <w:gridAfter w:val="1"/>
          <w:wAfter w:w="4191" w:type="dxa"/>
        </w:trPr>
        <w:tc>
          <w:tcPr>
            <w:tcW w:w="976" w:type="dxa"/>
            <w:tcBorders>
              <w:left w:val="thinThickThinSmallGap" w:sz="24" w:space="0" w:color="auto"/>
              <w:bottom w:val="nil"/>
            </w:tcBorders>
            <w:shd w:val="clear" w:color="auto" w:fill="auto"/>
          </w:tcPr>
          <w:p w14:paraId="7B84C214" w14:textId="77777777" w:rsidR="00BE7C33" w:rsidRPr="00D95972" w:rsidRDefault="00BE7C33" w:rsidP="00BE7C33">
            <w:pPr>
              <w:rPr>
                <w:rFonts w:cs="Arial"/>
              </w:rPr>
            </w:pPr>
          </w:p>
        </w:tc>
        <w:tc>
          <w:tcPr>
            <w:tcW w:w="1317" w:type="dxa"/>
            <w:gridSpan w:val="2"/>
            <w:tcBorders>
              <w:bottom w:val="nil"/>
            </w:tcBorders>
            <w:shd w:val="clear" w:color="auto" w:fill="auto"/>
          </w:tcPr>
          <w:p w14:paraId="2F1673E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6A0BEA"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E57C80D"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08A295D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605AD0A3"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702E944" w14:textId="77777777" w:rsidR="00BE7C33" w:rsidRDefault="00BE7C33" w:rsidP="00BE7C33">
            <w:pPr>
              <w:rPr>
                <w:rFonts w:eastAsia="Batang" w:cs="Arial"/>
                <w:lang w:eastAsia="ko-KR"/>
              </w:rPr>
            </w:pPr>
          </w:p>
        </w:tc>
      </w:tr>
      <w:tr w:rsidR="00BE7C33" w:rsidRPr="00D95972" w14:paraId="49F19DE8" w14:textId="77777777" w:rsidTr="00BE7C33">
        <w:trPr>
          <w:gridAfter w:val="1"/>
          <w:wAfter w:w="4191" w:type="dxa"/>
        </w:trPr>
        <w:tc>
          <w:tcPr>
            <w:tcW w:w="976" w:type="dxa"/>
            <w:tcBorders>
              <w:left w:val="thinThickThinSmallGap" w:sz="24" w:space="0" w:color="auto"/>
              <w:bottom w:val="nil"/>
            </w:tcBorders>
            <w:shd w:val="clear" w:color="auto" w:fill="auto"/>
          </w:tcPr>
          <w:p w14:paraId="661D404C" w14:textId="77777777" w:rsidR="00BE7C33" w:rsidRPr="00D95972" w:rsidRDefault="00BE7C33" w:rsidP="00BE7C33">
            <w:pPr>
              <w:rPr>
                <w:rFonts w:cs="Arial"/>
              </w:rPr>
            </w:pPr>
          </w:p>
        </w:tc>
        <w:tc>
          <w:tcPr>
            <w:tcW w:w="1317" w:type="dxa"/>
            <w:gridSpan w:val="2"/>
            <w:tcBorders>
              <w:bottom w:val="nil"/>
            </w:tcBorders>
            <w:shd w:val="clear" w:color="auto" w:fill="auto"/>
          </w:tcPr>
          <w:p w14:paraId="0B38802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198F1C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80D7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70CDCE25"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26A47DF"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253F52D" w14:textId="77777777" w:rsidR="00BE7C33" w:rsidRDefault="00BE7C33" w:rsidP="00BE7C33">
            <w:pPr>
              <w:rPr>
                <w:rFonts w:eastAsia="Batang" w:cs="Arial"/>
                <w:lang w:eastAsia="ko-KR"/>
              </w:rPr>
            </w:pPr>
          </w:p>
        </w:tc>
      </w:tr>
      <w:tr w:rsidR="00BE7C33" w:rsidRPr="00D95972" w14:paraId="58C928E0" w14:textId="77777777" w:rsidTr="00BE7C33">
        <w:trPr>
          <w:gridAfter w:val="1"/>
          <w:wAfter w:w="4191" w:type="dxa"/>
        </w:trPr>
        <w:tc>
          <w:tcPr>
            <w:tcW w:w="976" w:type="dxa"/>
            <w:tcBorders>
              <w:left w:val="thinThickThinSmallGap" w:sz="24" w:space="0" w:color="auto"/>
              <w:bottom w:val="nil"/>
            </w:tcBorders>
            <w:shd w:val="clear" w:color="auto" w:fill="auto"/>
          </w:tcPr>
          <w:p w14:paraId="5543AFF6" w14:textId="77777777" w:rsidR="00BE7C33" w:rsidRPr="00D95972" w:rsidRDefault="00BE7C33" w:rsidP="00BE7C33">
            <w:pPr>
              <w:rPr>
                <w:rFonts w:cs="Arial"/>
              </w:rPr>
            </w:pPr>
          </w:p>
        </w:tc>
        <w:tc>
          <w:tcPr>
            <w:tcW w:w="1317" w:type="dxa"/>
            <w:gridSpan w:val="2"/>
            <w:tcBorders>
              <w:bottom w:val="nil"/>
            </w:tcBorders>
            <w:shd w:val="clear" w:color="auto" w:fill="auto"/>
          </w:tcPr>
          <w:p w14:paraId="20C252A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EA7650" w14:textId="0963F70C" w:rsidR="00BE7C33" w:rsidRPr="00D95972" w:rsidRDefault="00BE7C33" w:rsidP="00BE7C33">
            <w:pPr>
              <w:overflowPunct/>
              <w:autoSpaceDE/>
              <w:autoSpaceDN/>
              <w:adjustRightInd/>
              <w:textAlignment w:val="auto"/>
              <w:rPr>
                <w:rFonts w:cs="Arial"/>
                <w:lang w:val="en-US"/>
              </w:rPr>
            </w:pPr>
            <w:hyperlink r:id="rId598" w:history="1">
              <w:r>
                <w:rPr>
                  <w:rStyle w:val="Hyperlink"/>
                </w:rPr>
                <w:t>C1-212854</w:t>
              </w:r>
            </w:hyperlink>
          </w:p>
        </w:tc>
        <w:tc>
          <w:tcPr>
            <w:tcW w:w="4191" w:type="dxa"/>
            <w:gridSpan w:val="3"/>
            <w:tcBorders>
              <w:top w:val="single" w:sz="4" w:space="0" w:color="auto"/>
              <w:bottom w:val="single" w:sz="4" w:space="0" w:color="auto"/>
            </w:tcBorders>
            <w:shd w:val="clear" w:color="auto" w:fill="FFFF00"/>
          </w:tcPr>
          <w:p w14:paraId="12C9AF23" w14:textId="77777777" w:rsidR="00BE7C33" w:rsidRPr="00D95972" w:rsidRDefault="00BE7C33" w:rsidP="00BE7C33">
            <w:pPr>
              <w:rPr>
                <w:rFonts w:cs="Arial"/>
              </w:rPr>
            </w:pPr>
            <w:r>
              <w:rPr>
                <w:rFonts w:cs="Arial"/>
              </w:rPr>
              <w:t>client movement across power cycles emergency alert area or group geographic area</w:t>
            </w:r>
          </w:p>
        </w:tc>
        <w:tc>
          <w:tcPr>
            <w:tcW w:w="1767" w:type="dxa"/>
            <w:tcBorders>
              <w:top w:val="single" w:sz="4" w:space="0" w:color="auto"/>
              <w:bottom w:val="single" w:sz="4" w:space="0" w:color="auto"/>
            </w:tcBorders>
            <w:shd w:val="clear" w:color="auto" w:fill="FFFF00"/>
          </w:tcPr>
          <w:p w14:paraId="5E507D8C" w14:textId="77777777" w:rsidR="00BE7C33" w:rsidRPr="00D95972" w:rsidRDefault="00BE7C33" w:rsidP="00BE7C33">
            <w:pPr>
              <w:rPr>
                <w:rFonts w:cs="Arial"/>
              </w:rPr>
            </w:pPr>
            <w:r>
              <w:rPr>
                <w:rFonts w:cs="Arial"/>
              </w:rPr>
              <w:t>TD Tech Ltd</w:t>
            </w:r>
          </w:p>
        </w:tc>
        <w:tc>
          <w:tcPr>
            <w:tcW w:w="826" w:type="dxa"/>
            <w:tcBorders>
              <w:top w:val="single" w:sz="4" w:space="0" w:color="auto"/>
              <w:bottom w:val="single" w:sz="4" w:space="0" w:color="auto"/>
            </w:tcBorders>
            <w:shd w:val="clear" w:color="auto" w:fill="FFFF00"/>
          </w:tcPr>
          <w:p w14:paraId="50ED47AA" w14:textId="77777777" w:rsidR="00BE7C33" w:rsidRPr="00D95972" w:rsidRDefault="00BE7C33" w:rsidP="00BE7C33">
            <w:pPr>
              <w:rPr>
                <w:rFonts w:cs="Arial"/>
              </w:rPr>
            </w:pPr>
            <w:r>
              <w:rPr>
                <w:rFonts w:cs="Arial"/>
              </w:rPr>
              <w:t>CR 0702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9E31C80" w14:textId="11669D81" w:rsidR="00BE7C33" w:rsidRPr="00D95972" w:rsidRDefault="00D03283" w:rsidP="00BE7C33">
            <w:pPr>
              <w:rPr>
                <w:rFonts w:eastAsia="Batang" w:cs="Arial"/>
                <w:lang w:eastAsia="ko-KR"/>
              </w:rPr>
            </w:pPr>
            <w:r>
              <w:rPr>
                <w:rFonts w:eastAsia="Batang" w:cs="Arial"/>
                <w:lang w:eastAsia="ko-KR"/>
              </w:rPr>
              <w:t>Mike Thu 1707: Proposes new wording.</w:t>
            </w:r>
          </w:p>
        </w:tc>
      </w:tr>
      <w:tr w:rsidR="00BE7C33" w:rsidRPr="00D95972" w14:paraId="67CFFDC3" w14:textId="77777777" w:rsidTr="00BE7C33">
        <w:trPr>
          <w:gridAfter w:val="1"/>
          <w:wAfter w:w="4191" w:type="dxa"/>
        </w:trPr>
        <w:tc>
          <w:tcPr>
            <w:tcW w:w="976" w:type="dxa"/>
            <w:tcBorders>
              <w:left w:val="thinThickThinSmallGap" w:sz="24" w:space="0" w:color="auto"/>
              <w:bottom w:val="nil"/>
            </w:tcBorders>
            <w:shd w:val="clear" w:color="auto" w:fill="auto"/>
          </w:tcPr>
          <w:p w14:paraId="3831F311" w14:textId="77777777" w:rsidR="00BE7C33" w:rsidRPr="00D95972" w:rsidRDefault="00BE7C33" w:rsidP="00BE7C33">
            <w:pPr>
              <w:rPr>
                <w:rFonts w:cs="Arial"/>
              </w:rPr>
            </w:pPr>
          </w:p>
        </w:tc>
        <w:tc>
          <w:tcPr>
            <w:tcW w:w="1317" w:type="dxa"/>
            <w:gridSpan w:val="2"/>
            <w:tcBorders>
              <w:bottom w:val="nil"/>
            </w:tcBorders>
            <w:shd w:val="clear" w:color="auto" w:fill="auto"/>
          </w:tcPr>
          <w:p w14:paraId="6F4696E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2184A48" w14:textId="2ED988E8" w:rsidR="00BE7C33" w:rsidRPr="00D95972" w:rsidRDefault="00BE7C33" w:rsidP="00BE7C33">
            <w:pPr>
              <w:overflowPunct/>
              <w:autoSpaceDE/>
              <w:autoSpaceDN/>
              <w:adjustRightInd/>
              <w:textAlignment w:val="auto"/>
              <w:rPr>
                <w:rFonts w:cs="Arial"/>
                <w:lang w:val="en-US"/>
              </w:rPr>
            </w:pPr>
            <w:hyperlink r:id="rId599" w:history="1">
              <w:r>
                <w:rPr>
                  <w:rStyle w:val="Hyperlink"/>
                </w:rPr>
                <w:t>C1-213444</w:t>
              </w:r>
            </w:hyperlink>
          </w:p>
        </w:tc>
        <w:tc>
          <w:tcPr>
            <w:tcW w:w="4191" w:type="dxa"/>
            <w:gridSpan w:val="3"/>
            <w:tcBorders>
              <w:top w:val="single" w:sz="4" w:space="0" w:color="auto"/>
              <w:bottom w:val="single" w:sz="4" w:space="0" w:color="auto"/>
            </w:tcBorders>
            <w:shd w:val="clear" w:color="auto" w:fill="FFFF00"/>
          </w:tcPr>
          <w:p w14:paraId="78E65357" w14:textId="77777777" w:rsidR="00BE7C33" w:rsidRPr="00D95972" w:rsidRDefault="00BE7C33" w:rsidP="00BE7C33">
            <w:pPr>
              <w:rPr>
                <w:rFonts w:cs="Arial"/>
              </w:rPr>
            </w:pPr>
            <w:r>
              <w:rPr>
                <w:rFonts w:cs="Arial"/>
              </w:rPr>
              <w:t>Clean-up of floor queued cancel related procedures</w:t>
            </w:r>
          </w:p>
        </w:tc>
        <w:tc>
          <w:tcPr>
            <w:tcW w:w="1767" w:type="dxa"/>
            <w:tcBorders>
              <w:top w:val="single" w:sz="4" w:space="0" w:color="auto"/>
              <w:bottom w:val="single" w:sz="4" w:space="0" w:color="auto"/>
            </w:tcBorders>
            <w:shd w:val="clear" w:color="auto" w:fill="FFFF00"/>
          </w:tcPr>
          <w:p w14:paraId="371830BC" w14:textId="77777777" w:rsidR="00BE7C33" w:rsidRPr="00D95972" w:rsidRDefault="00BE7C33" w:rsidP="00BE7C33">
            <w:pPr>
              <w:rPr>
                <w:rFonts w:cs="Arial"/>
              </w:rPr>
            </w:pPr>
            <w:r>
              <w:rPr>
                <w:rFonts w:cs="Arial"/>
              </w:rPr>
              <w:t>Ericsson /Jörgen</w:t>
            </w:r>
          </w:p>
        </w:tc>
        <w:tc>
          <w:tcPr>
            <w:tcW w:w="826" w:type="dxa"/>
            <w:tcBorders>
              <w:top w:val="single" w:sz="4" w:space="0" w:color="auto"/>
              <w:bottom w:val="single" w:sz="4" w:space="0" w:color="auto"/>
            </w:tcBorders>
            <w:shd w:val="clear" w:color="auto" w:fill="FFFF00"/>
          </w:tcPr>
          <w:p w14:paraId="36127E14" w14:textId="77777777" w:rsidR="00BE7C33" w:rsidRPr="00D95972" w:rsidRDefault="00BE7C33" w:rsidP="00BE7C33">
            <w:pPr>
              <w:rPr>
                <w:rFonts w:cs="Arial"/>
              </w:rPr>
            </w:pPr>
            <w:r>
              <w:rPr>
                <w:rFonts w:cs="Arial"/>
              </w:rPr>
              <w:t>CR 0306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E7BA0AD" w14:textId="7E2FA0D7" w:rsidR="00BE7C33" w:rsidRPr="00D95972" w:rsidRDefault="00D03283" w:rsidP="00BE7C33">
            <w:pPr>
              <w:rPr>
                <w:rFonts w:eastAsia="Batang" w:cs="Arial"/>
                <w:lang w:eastAsia="ko-KR"/>
              </w:rPr>
            </w:pPr>
            <w:r>
              <w:rPr>
                <w:rFonts w:eastAsia="Batang" w:cs="Arial"/>
                <w:lang w:eastAsia="ko-KR"/>
              </w:rPr>
              <w:t>Kiran Thu 0704: Collisions with C1-213451. One comment.</w:t>
            </w:r>
          </w:p>
        </w:tc>
      </w:tr>
      <w:tr w:rsidR="00BE7C33" w:rsidRPr="00D95972" w14:paraId="40737FC4" w14:textId="77777777" w:rsidTr="00BE7C33">
        <w:trPr>
          <w:gridAfter w:val="1"/>
          <w:wAfter w:w="4191" w:type="dxa"/>
        </w:trPr>
        <w:tc>
          <w:tcPr>
            <w:tcW w:w="976" w:type="dxa"/>
            <w:tcBorders>
              <w:left w:val="thinThickThinSmallGap" w:sz="24" w:space="0" w:color="auto"/>
              <w:bottom w:val="nil"/>
            </w:tcBorders>
            <w:shd w:val="clear" w:color="auto" w:fill="auto"/>
          </w:tcPr>
          <w:p w14:paraId="314717DA" w14:textId="77777777" w:rsidR="00BE7C33" w:rsidRPr="00D95972" w:rsidRDefault="00BE7C33" w:rsidP="00BE7C33">
            <w:pPr>
              <w:rPr>
                <w:rFonts w:cs="Arial"/>
              </w:rPr>
            </w:pPr>
          </w:p>
        </w:tc>
        <w:tc>
          <w:tcPr>
            <w:tcW w:w="1317" w:type="dxa"/>
            <w:gridSpan w:val="2"/>
            <w:tcBorders>
              <w:bottom w:val="nil"/>
            </w:tcBorders>
            <w:shd w:val="clear" w:color="auto" w:fill="auto"/>
          </w:tcPr>
          <w:p w14:paraId="0F6AE34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9D2562" w14:textId="053C7740" w:rsidR="00BE7C33" w:rsidRPr="00D95972" w:rsidRDefault="00BE7C33" w:rsidP="00BE7C33">
            <w:pPr>
              <w:overflowPunct/>
              <w:autoSpaceDE/>
              <w:autoSpaceDN/>
              <w:adjustRightInd/>
              <w:textAlignment w:val="auto"/>
              <w:rPr>
                <w:rFonts w:cs="Arial"/>
                <w:lang w:val="en-US"/>
              </w:rPr>
            </w:pPr>
            <w:hyperlink r:id="rId600" w:history="1">
              <w:r>
                <w:rPr>
                  <w:rStyle w:val="Hyperlink"/>
                </w:rPr>
                <w:t>C1-213451</w:t>
              </w:r>
            </w:hyperlink>
          </w:p>
        </w:tc>
        <w:tc>
          <w:tcPr>
            <w:tcW w:w="4191" w:type="dxa"/>
            <w:gridSpan w:val="3"/>
            <w:tcBorders>
              <w:top w:val="single" w:sz="4" w:space="0" w:color="auto"/>
              <w:bottom w:val="single" w:sz="4" w:space="0" w:color="auto"/>
            </w:tcBorders>
            <w:shd w:val="clear" w:color="auto" w:fill="FFFF00"/>
          </w:tcPr>
          <w:p w14:paraId="31AFE23D" w14:textId="77777777" w:rsidR="00BE7C33" w:rsidRPr="00D95972" w:rsidRDefault="00BE7C33" w:rsidP="00BE7C33">
            <w:pPr>
              <w:rPr>
                <w:rFonts w:cs="Arial"/>
              </w:rPr>
            </w:pPr>
            <w:r>
              <w:rPr>
                <w:rFonts w:cs="Arial"/>
              </w:rPr>
              <w:t>An authorised user clearing the entire floor request queue</w:t>
            </w:r>
          </w:p>
        </w:tc>
        <w:tc>
          <w:tcPr>
            <w:tcW w:w="1767" w:type="dxa"/>
            <w:tcBorders>
              <w:top w:val="single" w:sz="4" w:space="0" w:color="auto"/>
              <w:bottom w:val="single" w:sz="4" w:space="0" w:color="auto"/>
            </w:tcBorders>
            <w:shd w:val="clear" w:color="auto" w:fill="FFFF00"/>
          </w:tcPr>
          <w:p w14:paraId="43871C7F"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315D01EA" w14:textId="77777777" w:rsidR="00BE7C33" w:rsidRPr="00D95972" w:rsidRDefault="00BE7C33" w:rsidP="00BE7C33">
            <w:pPr>
              <w:rPr>
                <w:rFonts w:cs="Arial"/>
              </w:rPr>
            </w:pPr>
            <w:r>
              <w:rPr>
                <w:rFonts w:cs="Arial"/>
              </w:rPr>
              <w:t>CR 0304 24.380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81F3650" w14:textId="77777777" w:rsidR="00BE7C33" w:rsidRPr="00D95972" w:rsidRDefault="00BE7C33" w:rsidP="00BE7C33">
            <w:pPr>
              <w:rPr>
                <w:rFonts w:eastAsia="Batang" w:cs="Arial"/>
                <w:lang w:eastAsia="ko-KR"/>
              </w:rPr>
            </w:pPr>
            <w:r>
              <w:rPr>
                <w:rFonts w:eastAsia="Batang" w:cs="Arial"/>
                <w:lang w:eastAsia="ko-KR"/>
              </w:rPr>
              <w:t>Revision of C1-212508</w:t>
            </w:r>
          </w:p>
        </w:tc>
      </w:tr>
      <w:tr w:rsidR="00BE7C33" w:rsidRPr="00D95972" w14:paraId="4B3D1A21" w14:textId="77777777" w:rsidTr="00BE7C33">
        <w:trPr>
          <w:gridAfter w:val="1"/>
          <w:wAfter w:w="4191" w:type="dxa"/>
        </w:trPr>
        <w:tc>
          <w:tcPr>
            <w:tcW w:w="976" w:type="dxa"/>
            <w:tcBorders>
              <w:left w:val="thinThickThinSmallGap" w:sz="24" w:space="0" w:color="auto"/>
              <w:bottom w:val="nil"/>
            </w:tcBorders>
            <w:shd w:val="clear" w:color="auto" w:fill="auto"/>
          </w:tcPr>
          <w:p w14:paraId="29F960D7" w14:textId="77777777" w:rsidR="00BE7C33" w:rsidRPr="00D95972" w:rsidRDefault="00BE7C33" w:rsidP="00BE7C33">
            <w:pPr>
              <w:rPr>
                <w:rFonts w:cs="Arial"/>
              </w:rPr>
            </w:pPr>
          </w:p>
        </w:tc>
        <w:tc>
          <w:tcPr>
            <w:tcW w:w="1317" w:type="dxa"/>
            <w:gridSpan w:val="2"/>
            <w:tcBorders>
              <w:bottom w:val="nil"/>
            </w:tcBorders>
            <w:shd w:val="clear" w:color="auto" w:fill="auto"/>
          </w:tcPr>
          <w:p w14:paraId="5F04DB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616983"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C19AC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006B84B"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CD8F93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3ADCFF5B" w14:textId="77777777" w:rsidR="00BE7C33" w:rsidRPr="00D95972" w:rsidRDefault="00BE7C33" w:rsidP="00BE7C33">
            <w:pPr>
              <w:rPr>
                <w:rFonts w:eastAsia="Batang" w:cs="Arial"/>
                <w:lang w:eastAsia="ko-KR"/>
              </w:rPr>
            </w:pPr>
          </w:p>
        </w:tc>
      </w:tr>
      <w:tr w:rsidR="00BE7C33" w:rsidRPr="00D95972" w14:paraId="624D0BEB" w14:textId="77777777" w:rsidTr="00BE7C33">
        <w:trPr>
          <w:gridAfter w:val="1"/>
          <w:wAfter w:w="4191" w:type="dxa"/>
        </w:trPr>
        <w:tc>
          <w:tcPr>
            <w:tcW w:w="976" w:type="dxa"/>
            <w:tcBorders>
              <w:left w:val="thinThickThinSmallGap" w:sz="24" w:space="0" w:color="auto"/>
              <w:bottom w:val="nil"/>
            </w:tcBorders>
            <w:shd w:val="clear" w:color="auto" w:fill="auto"/>
          </w:tcPr>
          <w:p w14:paraId="02203630" w14:textId="77777777" w:rsidR="00BE7C33" w:rsidRPr="00D95972" w:rsidRDefault="00BE7C33" w:rsidP="00BE7C33">
            <w:pPr>
              <w:rPr>
                <w:rFonts w:cs="Arial"/>
              </w:rPr>
            </w:pPr>
          </w:p>
        </w:tc>
        <w:tc>
          <w:tcPr>
            <w:tcW w:w="1317" w:type="dxa"/>
            <w:gridSpan w:val="2"/>
            <w:tcBorders>
              <w:bottom w:val="nil"/>
            </w:tcBorders>
            <w:shd w:val="clear" w:color="auto" w:fill="auto"/>
          </w:tcPr>
          <w:p w14:paraId="28CB8CE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3E86B7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670331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963BD7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267363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98F072" w14:textId="77777777" w:rsidR="00BE7C33" w:rsidRPr="00D95972" w:rsidRDefault="00BE7C33" w:rsidP="00BE7C33">
            <w:pPr>
              <w:rPr>
                <w:rFonts w:eastAsia="Batang" w:cs="Arial"/>
                <w:lang w:eastAsia="ko-KR"/>
              </w:rPr>
            </w:pPr>
          </w:p>
        </w:tc>
      </w:tr>
      <w:tr w:rsidR="00BE7C33" w:rsidRPr="00D95972" w14:paraId="052FFCBF" w14:textId="77777777" w:rsidTr="00BE7C33">
        <w:trPr>
          <w:gridAfter w:val="1"/>
          <w:wAfter w:w="4191" w:type="dxa"/>
        </w:trPr>
        <w:tc>
          <w:tcPr>
            <w:tcW w:w="976" w:type="dxa"/>
            <w:tcBorders>
              <w:left w:val="thinThickThinSmallGap" w:sz="24" w:space="0" w:color="auto"/>
              <w:bottom w:val="nil"/>
            </w:tcBorders>
            <w:shd w:val="clear" w:color="auto" w:fill="auto"/>
          </w:tcPr>
          <w:p w14:paraId="40CF33A7" w14:textId="77777777" w:rsidR="00BE7C33" w:rsidRPr="00D95972" w:rsidRDefault="00BE7C33" w:rsidP="00BE7C33">
            <w:pPr>
              <w:rPr>
                <w:rFonts w:cs="Arial"/>
              </w:rPr>
            </w:pPr>
          </w:p>
        </w:tc>
        <w:tc>
          <w:tcPr>
            <w:tcW w:w="1317" w:type="dxa"/>
            <w:gridSpan w:val="2"/>
            <w:tcBorders>
              <w:bottom w:val="nil"/>
            </w:tcBorders>
            <w:shd w:val="clear" w:color="auto" w:fill="auto"/>
          </w:tcPr>
          <w:p w14:paraId="67FD5C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DC3CB8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B64EC90"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9D4326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9E1D9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8E2F079" w14:textId="77777777" w:rsidR="00BE7C33" w:rsidRPr="00D95972" w:rsidRDefault="00BE7C33" w:rsidP="00BE7C33">
            <w:pPr>
              <w:rPr>
                <w:rFonts w:eastAsia="Batang" w:cs="Arial"/>
                <w:lang w:eastAsia="ko-KR"/>
              </w:rPr>
            </w:pPr>
          </w:p>
        </w:tc>
      </w:tr>
      <w:tr w:rsidR="00BE7C33" w:rsidRPr="00D95972" w14:paraId="5CDF95F7" w14:textId="77777777" w:rsidTr="00BE7C33">
        <w:trPr>
          <w:gridAfter w:val="1"/>
          <w:wAfter w:w="4191" w:type="dxa"/>
        </w:trPr>
        <w:tc>
          <w:tcPr>
            <w:tcW w:w="976" w:type="dxa"/>
            <w:tcBorders>
              <w:left w:val="thinThickThinSmallGap" w:sz="24" w:space="0" w:color="auto"/>
              <w:bottom w:val="nil"/>
            </w:tcBorders>
            <w:shd w:val="clear" w:color="auto" w:fill="auto"/>
          </w:tcPr>
          <w:p w14:paraId="1CFFD400" w14:textId="77777777" w:rsidR="00BE7C33" w:rsidRPr="00D95972" w:rsidRDefault="00BE7C33" w:rsidP="00BE7C33">
            <w:pPr>
              <w:rPr>
                <w:rFonts w:cs="Arial"/>
              </w:rPr>
            </w:pPr>
          </w:p>
        </w:tc>
        <w:tc>
          <w:tcPr>
            <w:tcW w:w="1317" w:type="dxa"/>
            <w:gridSpan w:val="2"/>
            <w:tcBorders>
              <w:bottom w:val="nil"/>
            </w:tcBorders>
            <w:shd w:val="clear" w:color="auto" w:fill="auto"/>
          </w:tcPr>
          <w:p w14:paraId="1D74C8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444B7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B36D08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0EA2FA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1AE5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13F9452D" w14:textId="77777777" w:rsidR="00BE7C33" w:rsidRPr="00D95972" w:rsidRDefault="00BE7C33" w:rsidP="00BE7C33">
            <w:pPr>
              <w:rPr>
                <w:rFonts w:eastAsia="Batang" w:cs="Arial"/>
                <w:lang w:eastAsia="ko-KR"/>
              </w:rPr>
            </w:pPr>
          </w:p>
        </w:tc>
      </w:tr>
      <w:tr w:rsidR="00BE7C33" w:rsidRPr="00D95972" w14:paraId="08860C65" w14:textId="77777777" w:rsidTr="00BE7C33">
        <w:trPr>
          <w:gridAfter w:val="1"/>
          <w:wAfter w:w="4191" w:type="dxa"/>
        </w:trPr>
        <w:tc>
          <w:tcPr>
            <w:tcW w:w="976" w:type="dxa"/>
            <w:tcBorders>
              <w:left w:val="thinThickThinSmallGap" w:sz="24" w:space="0" w:color="auto"/>
              <w:bottom w:val="nil"/>
            </w:tcBorders>
            <w:shd w:val="clear" w:color="auto" w:fill="auto"/>
          </w:tcPr>
          <w:p w14:paraId="08891949" w14:textId="77777777" w:rsidR="00BE7C33" w:rsidRPr="00D95972" w:rsidRDefault="00BE7C33" w:rsidP="00BE7C33">
            <w:pPr>
              <w:rPr>
                <w:rFonts w:cs="Arial"/>
              </w:rPr>
            </w:pPr>
          </w:p>
        </w:tc>
        <w:tc>
          <w:tcPr>
            <w:tcW w:w="1317" w:type="dxa"/>
            <w:gridSpan w:val="2"/>
            <w:tcBorders>
              <w:bottom w:val="nil"/>
            </w:tcBorders>
            <w:shd w:val="clear" w:color="auto" w:fill="auto"/>
          </w:tcPr>
          <w:p w14:paraId="0E9BBA9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7513D99"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2B4BFCB"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B2EA4D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47769AA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C16FA1E" w14:textId="77777777" w:rsidR="00BE7C33" w:rsidRPr="00D95972" w:rsidRDefault="00BE7C33" w:rsidP="00BE7C33">
            <w:pPr>
              <w:rPr>
                <w:rFonts w:eastAsia="Batang" w:cs="Arial"/>
                <w:lang w:eastAsia="ko-KR"/>
              </w:rPr>
            </w:pPr>
          </w:p>
        </w:tc>
      </w:tr>
      <w:tr w:rsidR="00BE7C33" w:rsidRPr="00D95972" w14:paraId="35AB0977" w14:textId="77777777" w:rsidTr="00BE7C33">
        <w:trPr>
          <w:gridAfter w:val="1"/>
          <w:wAfter w:w="4191" w:type="dxa"/>
        </w:trPr>
        <w:tc>
          <w:tcPr>
            <w:tcW w:w="976" w:type="dxa"/>
            <w:tcBorders>
              <w:left w:val="thinThickThinSmallGap" w:sz="24" w:space="0" w:color="auto"/>
              <w:bottom w:val="nil"/>
            </w:tcBorders>
            <w:shd w:val="clear" w:color="auto" w:fill="auto"/>
          </w:tcPr>
          <w:p w14:paraId="19963AB6" w14:textId="77777777" w:rsidR="00BE7C33" w:rsidRPr="00D95972" w:rsidRDefault="00BE7C33" w:rsidP="00BE7C33">
            <w:pPr>
              <w:rPr>
                <w:rFonts w:cs="Arial"/>
              </w:rPr>
            </w:pPr>
          </w:p>
        </w:tc>
        <w:tc>
          <w:tcPr>
            <w:tcW w:w="1317" w:type="dxa"/>
            <w:gridSpan w:val="2"/>
            <w:tcBorders>
              <w:bottom w:val="nil"/>
            </w:tcBorders>
            <w:shd w:val="clear" w:color="auto" w:fill="auto"/>
          </w:tcPr>
          <w:p w14:paraId="33571E8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03BD72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2BA858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8A278DE"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C03C627"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7D5870E" w14:textId="77777777" w:rsidR="00BE7C33" w:rsidRPr="00D95972" w:rsidRDefault="00BE7C33" w:rsidP="00BE7C33">
            <w:pPr>
              <w:rPr>
                <w:rFonts w:eastAsia="Batang" w:cs="Arial"/>
                <w:lang w:eastAsia="ko-KR"/>
              </w:rPr>
            </w:pPr>
          </w:p>
        </w:tc>
      </w:tr>
      <w:tr w:rsidR="00BE7C33" w:rsidRPr="00D95972" w14:paraId="6C1A37FE"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7D96EADA"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21BC981F" w14:textId="77777777" w:rsidR="00BE7C33" w:rsidRPr="00D95972" w:rsidRDefault="00BE7C33" w:rsidP="00BE7C33">
            <w:pPr>
              <w:rPr>
                <w:rFonts w:cs="Arial"/>
              </w:rPr>
            </w:pPr>
            <w:r>
              <w:t>eMONASTERY2</w:t>
            </w:r>
          </w:p>
        </w:tc>
        <w:tc>
          <w:tcPr>
            <w:tcW w:w="1088" w:type="dxa"/>
            <w:tcBorders>
              <w:top w:val="single" w:sz="4" w:space="0" w:color="auto"/>
              <w:bottom w:val="single" w:sz="4" w:space="0" w:color="auto"/>
            </w:tcBorders>
            <w:shd w:val="clear" w:color="auto" w:fill="auto"/>
          </w:tcPr>
          <w:p w14:paraId="5B249887"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25FC66E2"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F03BE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DBF4C6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1EE20260" w14:textId="77777777" w:rsidR="00BE7C33" w:rsidRDefault="00BE7C33" w:rsidP="00BE7C33">
            <w:pPr>
              <w:rPr>
                <w:rFonts w:cs="Arial"/>
                <w:color w:val="000000"/>
                <w:lang w:val="en-US"/>
              </w:rPr>
            </w:pPr>
            <w:r w:rsidRPr="00887587">
              <w:rPr>
                <w:rFonts w:cs="Arial"/>
                <w:snapToGrid w:val="0"/>
                <w:color w:val="000000"/>
                <w:lang w:val="en-US"/>
              </w:rPr>
              <w:t xml:space="preserve">Enhancements to Mobile Communication System for Railways Phase 2 </w:t>
            </w:r>
          </w:p>
          <w:p w14:paraId="5F81EE3F" w14:textId="77777777" w:rsidR="00BE7C33" w:rsidRDefault="00BE7C33" w:rsidP="00BE7C33">
            <w:pPr>
              <w:rPr>
                <w:rFonts w:cs="Arial"/>
                <w:color w:val="000000"/>
                <w:lang w:val="en-US"/>
              </w:rPr>
            </w:pPr>
          </w:p>
          <w:p w14:paraId="169DCAC5" w14:textId="77777777" w:rsidR="00BE7C33" w:rsidRDefault="00BE7C33" w:rsidP="00BE7C33">
            <w:pPr>
              <w:rPr>
                <w:szCs w:val="16"/>
              </w:rPr>
            </w:pPr>
          </w:p>
          <w:p w14:paraId="3E789FEA" w14:textId="77777777" w:rsidR="00BE7C33" w:rsidRDefault="00BE7C33" w:rsidP="00BE7C33">
            <w:pPr>
              <w:rPr>
                <w:rFonts w:cs="Arial"/>
                <w:color w:val="000000"/>
              </w:rPr>
            </w:pPr>
          </w:p>
          <w:p w14:paraId="349B9E43" w14:textId="77777777" w:rsidR="00BE7C33" w:rsidRDefault="00BE7C33" w:rsidP="00BE7C33">
            <w:pPr>
              <w:rPr>
                <w:rFonts w:cs="Arial"/>
                <w:color w:val="000000"/>
                <w:lang w:val="en-US"/>
              </w:rPr>
            </w:pPr>
          </w:p>
          <w:p w14:paraId="51134A67" w14:textId="77777777" w:rsidR="00BE7C33" w:rsidRPr="00D95972" w:rsidRDefault="00BE7C33" w:rsidP="00BE7C33">
            <w:pPr>
              <w:rPr>
                <w:rFonts w:eastAsia="Batang" w:cs="Arial"/>
                <w:lang w:eastAsia="ko-KR"/>
              </w:rPr>
            </w:pPr>
          </w:p>
        </w:tc>
      </w:tr>
      <w:tr w:rsidR="00BE7C33" w:rsidRPr="00D95972" w14:paraId="6FB7C9F3" w14:textId="77777777" w:rsidTr="00BE7C33">
        <w:trPr>
          <w:gridAfter w:val="1"/>
          <w:wAfter w:w="4191" w:type="dxa"/>
        </w:trPr>
        <w:tc>
          <w:tcPr>
            <w:tcW w:w="976" w:type="dxa"/>
            <w:tcBorders>
              <w:left w:val="thinThickThinSmallGap" w:sz="24" w:space="0" w:color="auto"/>
              <w:bottom w:val="nil"/>
            </w:tcBorders>
            <w:shd w:val="clear" w:color="auto" w:fill="auto"/>
          </w:tcPr>
          <w:p w14:paraId="44E2FEAA" w14:textId="77777777" w:rsidR="00BE7C33" w:rsidRPr="00D95972" w:rsidRDefault="00BE7C33" w:rsidP="00BE7C33">
            <w:pPr>
              <w:rPr>
                <w:rFonts w:cs="Arial"/>
              </w:rPr>
            </w:pPr>
          </w:p>
        </w:tc>
        <w:tc>
          <w:tcPr>
            <w:tcW w:w="1317" w:type="dxa"/>
            <w:gridSpan w:val="2"/>
            <w:tcBorders>
              <w:bottom w:val="nil"/>
            </w:tcBorders>
            <w:shd w:val="clear" w:color="auto" w:fill="auto"/>
          </w:tcPr>
          <w:p w14:paraId="53508F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548EE65C" w14:textId="521162A7" w:rsidR="00BE7C33" w:rsidRPr="00D95972" w:rsidRDefault="00BE7C33" w:rsidP="00BE7C33">
            <w:pPr>
              <w:overflowPunct/>
              <w:autoSpaceDE/>
              <w:autoSpaceDN/>
              <w:adjustRightInd/>
              <w:textAlignment w:val="auto"/>
              <w:rPr>
                <w:rFonts w:cs="Arial"/>
                <w:lang w:val="en-US"/>
              </w:rPr>
            </w:pPr>
            <w:r w:rsidRPr="00BE7C33">
              <w:t>C1-212582</w:t>
            </w:r>
          </w:p>
        </w:tc>
        <w:tc>
          <w:tcPr>
            <w:tcW w:w="4191" w:type="dxa"/>
            <w:gridSpan w:val="3"/>
            <w:tcBorders>
              <w:top w:val="single" w:sz="4" w:space="0" w:color="auto"/>
              <w:bottom w:val="single" w:sz="4" w:space="0" w:color="auto"/>
            </w:tcBorders>
            <w:shd w:val="clear" w:color="auto" w:fill="92D050"/>
          </w:tcPr>
          <w:p w14:paraId="09283250" w14:textId="77777777" w:rsidR="00BE7C33" w:rsidRPr="00D95972" w:rsidRDefault="00BE7C33" w:rsidP="00BE7C33">
            <w:pPr>
              <w:rPr>
                <w:rFonts w:cs="Arial"/>
              </w:rPr>
            </w:pPr>
            <w:r>
              <w:rPr>
                <w:rFonts w:cs="Arial"/>
              </w:rPr>
              <w:t>Limiting the number of MCData emergency group participations per FA</w:t>
            </w:r>
          </w:p>
        </w:tc>
        <w:tc>
          <w:tcPr>
            <w:tcW w:w="1767" w:type="dxa"/>
            <w:tcBorders>
              <w:top w:val="single" w:sz="4" w:space="0" w:color="auto"/>
              <w:bottom w:val="single" w:sz="4" w:space="0" w:color="auto"/>
            </w:tcBorders>
            <w:shd w:val="clear" w:color="auto" w:fill="92D050"/>
          </w:tcPr>
          <w:p w14:paraId="661EE733"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4A987BF3" w14:textId="77777777" w:rsidR="00BE7C33" w:rsidRPr="00D95972" w:rsidRDefault="00BE7C33" w:rsidP="00BE7C33">
            <w:pPr>
              <w:rPr>
                <w:rFonts w:cs="Arial"/>
              </w:rPr>
            </w:pPr>
            <w:r>
              <w:rPr>
                <w:rFonts w:cs="Arial"/>
              </w:rPr>
              <w:t>CR 0219 24.282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56D7ECBF" w14:textId="77777777" w:rsidR="00BE7C33" w:rsidRDefault="00BE7C33" w:rsidP="00BE7C33">
            <w:pPr>
              <w:rPr>
                <w:rFonts w:eastAsia="Batang" w:cs="Arial"/>
                <w:lang w:eastAsia="ko-KR"/>
              </w:rPr>
            </w:pPr>
            <w:r>
              <w:rPr>
                <w:rFonts w:eastAsia="Batang" w:cs="Arial"/>
                <w:lang w:eastAsia="ko-KR"/>
              </w:rPr>
              <w:t>Agreed</w:t>
            </w:r>
          </w:p>
          <w:p w14:paraId="34A24290" w14:textId="77777777" w:rsidR="00BE7C33" w:rsidRDefault="00BE7C33" w:rsidP="00BE7C33">
            <w:pPr>
              <w:rPr>
                <w:ins w:id="286" w:author="Ericsson J in CT1#129-e" w:date="2021-04-22T17:52:00Z"/>
                <w:rFonts w:eastAsia="Batang" w:cs="Arial"/>
                <w:lang w:eastAsia="ko-KR"/>
              </w:rPr>
            </w:pPr>
            <w:ins w:id="287" w:author="Ericsson J in CT1#129-e" w:date="2021-04-22T17:52:00Z">
              <w:r>
                <w:rPr>
                  <w:rFonts w:eastAsia="Batang" w:cs="Arial"/>
                  <w:lang w:eastAsia="ko-KR"/>
                </w:rPr>
                <w:t>Revision of C1-212365</w:t>
              </w:r>
            </w:ins>
          </w:p>
          <w:p w14:paraId="4FE06CB9" w14:textId="77777777" w:rsidR="00BE7C33" w:rsidRPr="00D95972" w:rsidRDefault="00BE7C33" w:rsidP="00BE7C33">
            <w:pPr>
              <w:rPr>
                <w:rFonts w:eastAsia="Batang" w:cs="Arial"/>
                <w:lang w:eastAsia="ko-KR"/>
              </w:rPr>
            </w:pPr>
          </w:p>
        </w:tc>
      </w:tr>
      <w:tr w:rsidR="00BE7C33" w:rsidRPr="00D95972" w14:paraId="31CF9FF9" w14:textId="77777777" w:rsidTr="00BE7C33">
        <w:trPr>
          <w:gridAfter w:val="1"/>
          <w:wAfter w:w="4191" w:type="dxa"/>
        </w:trPr>
        <w:tc>
          <w:tcPr>
            <w:tcW w:w="976" w:type="dxa"/>
            <w:tcBorders>
              <w:left w:val="thinThickThinSmallGap" w:sz="24" w:space="0" w:color="auto"/>
              <w:bottom w:val="nil"/>
            </w:tcBorders>
            <w:shd w:val="clear" w:color="auto" w:fill="auto"/>
          </w:tcPr>
          <w:p w14:paraId="78CB59D2" w14:textId="77777777" w:rsidR="00BE7C33" w:rsidRPr="00D95972" w:rsidRDefault="00BE7C33" w:rsidP="00BE7C33">
            <w:pPr>
              <w:rPr>
                <w:rFonts w:cs="Arial"/>
              </w:rPr>
            </w:pPr>
          </w:p>
        </w:tc>
        <w:tc>
          <w:tcPr>
            <w:tcW w:w="1317" w:type="dxa"/>
            <w:gridSpan w:val="2"/>
            <w:tcBorders>
              <w:bottom w:val="nil"/>
            </w:tcBorders>
            <w:shd w:val="clear" w:color="auto" w:fill="auto"/>
          </w:tcPr>
          <w:p w14:paraId="2C41D8E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752A18DC" w14:textId="7D5E79A6" w:rsidR="00BE7C33" w:rsidRPr="00D95972" w:rsidRDefault="00BE7C33" w:rsidP="00BE7C33">
            <w:pPr>
              <w:overflowPunct/>
              <w:autoSpaceDE/>
              <w:autoSpaceDN/>
              <w:adjustRightInd/>
              <w:textAlignment w:val="auto"/>
              <w:rPr>
                <w:rFonts w:cs="Arial"/>
                <w:lang w:val="en-US"/>
              </w:rPr>
            </w:pPr>
            <w:r w:rsidRPr="00BE7C33">
              <w:t>C1-212583</w:t>
            </w:r>
          </w:p>
        </w:tc>
        <w:tc>
          <w:tcPr>
            <w:tcW w:w="4191" w:type="dxa"/>
            <w:gridSpan w:val="3"/>
            <w:tcBorders>
              <w:top w:val="single" w:sz="4" w:space="0" w:color="auto"/>
              <w:bottom w:val="single" w:sz="4" w:space="0" w:color="auto"/>
            </w:tcBorders>
            <w:shd w:val="clear" w:color="auto" w:fill="92D050"/>
          </w:tcPr>
          <w:p w14:paraId="6B08AA0D" w14:textId="77777777" w:rsidR="00BE7C33" w:rsidRPr="00D95972" w:rsidRDefault="00BE7C33" w:rsidP="00BE7C33">
            <w:pPr>
              <w:rPr>
                <w:rFonts w:cs="Arial"/>
              </w:rPr>
            </w:pPr>
            <w:r>
              <w:rPr>
                <w:rFonts w:cs="Arial"/>
              </w:rPr>
              <w:t>MCData user config update with the limit on emergency groups accepted per FA</w:t>
            </w:r>
          </w:p>
        </w:tc>
        <w:tc>
          <w:tcPr>
            <w:tcW w:w="1767" w:type="dxa"/>
            <w:tcBorders>
              <w:top w:val="single" w:sz="4" w:space="0" w:color="auto"/>
              <w:bottom w:val="single" w:sz="4" w:space="0" w:color="auto"/>
            </w:tcBorders>
            <w:shd w:val="clear" w:color="auto" w:fill="92D050"/>
          </w:tcPr>
          <w:p w14:paraId="4670B7E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6D4CB4AB" w14:textId="77777777" w:rsidR="00BE7C33" w:rsidRPr="00D95972" w:rsidRDefault="00BE7C33" w:rsidP="00BE7C33">
            <w:pPr>
              <w:rPr>
                <w:rFonts w:cs="Arial"/>
              </w:rPr>
            </w:pPr>
            <w:r>
              <w:rPr>
                <w:rFonts w:cs="Arial"/>
              </w:rPr>
              <w:t>CR 0176 24.484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32BBFF74" w14:textId="77777777" w:rsidR="00BE7C33" w:rsidRDefault="00BE7C33" w:rsidP="00BE7C33">
            <w:pPr>
              <w:rPr>
                <w:rFonts w:eastAsia="Batang" w:cs="Arial"/>
                <w:lang w:eastAsia="ko-KR"/>
              </w:rPr>
            </w:pPr>
            <w:r>
              <w:rPr>
                <w:rFonts w:eastAsia="Batang" w:cs="Arial"/>
                <w:lang w:eastAsia="ko-KR"/>
              </w:rPr>
              <w:t>Agreed</w:t>
            </w:r>
          </w:p>
          <w:p w14:paraId="7143DE61" w14:textId="77777777" w:rsidR="00BE7C33" w:rsidRDefault="00BE7C33" w:rsidP="00BE7C33">
            <w:pPr>
              <w:rPr>
                <w:ins w:id="288" w:author="Ericsson J in CT1#129-e" w:date="2021-04-22T17:53:00Z"/>
                <w:rFonts w:eastAsia="Batang" w:cs="Arial"/>
                <w:lang w:eastAsia="ko-KR"/>
              </w:rPr>
            </w:pPr>
            <w:ins w:id="289" w:author="Ericsson J in CT1#129-e" w:date="2021-04-22T17:53:00Z">
              <w:r>
                <w:rPr>
                  <w:rFonts w:eastAsia="Batang" w:cs="Arial"/>
                  <w:lang w:eastAsia="ko-KR"/>
                </w:rPr>
                <w:t>Revision of C1-212366</w:t>
              </w:r>
            </w:ins>
          </w:p>
          <w:p w14:paraId="53B715E4" w14:textId="77777777" w:rsidR="00BE7C33" w:rsidRPr="00D95972" w:rsidRDefault="00BE7C33" w:rsidP="00BE7C33">
            <w:pPr>
              <w:rPr>
                <w:rFonts w:eastAsia="Batang" w:cs="Arial"/>
                <w:lang w:eastAsia="ko-KR"/>
              </w:rPr>
            </w:pPr>
          </w:p>
        </w:tc>
      </w:tr>
      <w:tr w:rsidR="00BE7C33" w:rsidRPr="00D95972" w14:paraId="6CECE130" w14:textId="77777777" w:rsidTr="00BE7C33">
        <w:trPr>
          <w:gridAfter w:val="1"/>
          <w:wAfter w:w="4191" w:type="dxa"/>
        </w:trPr>
        <w:tc>
          <w:tcPr>
            <w:tcW w:w="976" w:type="dxa"/>
            <w:tcBorders>
              <w:left w:val="thinThickThinSmallGap" w:sz="24" w:space="0" w:color="auto"/>
              <w:bottom w:val="nil"/>
            </w:tcBorders>
            <w:shd w:val="clear" w:color="auto" w:fill="auto"/>
          </w:tcPr>
          <w:p w14:paraId="0538ECA0" w14:textId="77777777" w:rsidR="00BE7C33" w:rsidRPr="00D95972" w:rsidRDefault="00BE7C33" w:rsidP="00BE7C33">
            <w:pPr>
              <w:rPr>
                <w:rFonts w:cs="Arial"/>
              </w:rPr>
            </w:pPr>
          </w:p>
        </w:tc>
        <w:tc>
          <w:tcPr>
            <w:tcW w:w="1317" w:type="dxa"/>
            <w:gridSpan w:val="2"/>
            <w:tcBorders>
              <w:bottom w:val="nil"/>
            </w:tcBorders>
            <w:shd w:val="clear" w:color="auto" w:fill="auto"/>
          </w:tcPr>
          <w:p w14:paraId="73DA6F7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92D050"/>
          </w:tcPr>
          <w:p w14:paraId="1DF24088" w14:textId="0CEF7867" w:rsidR="00BE7C33" w:rsidRPr="00D95972" w:rsidRDefault="00BE7C33" w:rsidP="00BE7C33">
            <w:pPr>
              <w:overflowPunct/>
              <w:autoSpaceDE/>
              <w:autoSpaceDN/>
              <w:adjustRightInd/>
              <w:textAlignment w:val="auto"/>
              <w:rPr>
                <w:rFonts w:cs="Arial"/>
                <w:lang w:val="en-US"/>
              </w:rPr>
            </w:pPr>
            <w:r w:rsidRPr="00BE7C33">
              <w:t>C1-212584</w:t>
            </w:r>
          </w:p>
        </w:tc>
        <w:tc>
          <w:tcPr>
            <w:tcW w:w="4191" w:type="dxa"/>
            <w:gridSpan w:val="3"/>
            <w:tcBorders>
              <w:top w:val="single" w:sz="4" w:space="0" w:color="auto"/>
              <w:bottom w:val="single" w:sz="4" w:space="0" w:color="auto"/>
            </w:tcBorders>
            <w:shd w:val="clear" w:color="auto" w:fill="92D050"/>
          </w:tcPr>
          <w:p w14:paraId="71A26C42" w14:textId="77777777" w:rsidR="00BE7C33" w:rsidRPr="00D95972" w:rsidRDefault="00BE7C33" w:rsidP="00BE7C33">
            <w:pPr>
              <w:rPr>
                <w:rFonts w:cs="Arial"/>
              </w:rPr>
            </w:pPr>
            <w:r>
              <w:rPr>
                <w:rFonts w:cs="Arial"/>
              </w:rPr>
              <w:t>MO for limiting the number of MCData emergency groups per FA</w:t>
            </w:r>
          </w:p>
        </w:tc>
        <w:tc>
          <w:tcPr>
            <w:tcW w:w="1767" w:type="dxa"/>
            <w:tcBorders>
              <w:top w:val="single" w:sz="4" w:space="0" w:color="auto"/>
              <w:bottom w:val="single" w:sz="4" w:space="0" w:color="auto"/>
            </w:tcBorders>
            <w:shd w:val="clear" w:color="auto" w:fill="92D050"/>
          </w:tcPr>
          <w:p w14:paraId="7F200B6C"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92D050"/>
          </w:tcPr>
          <w:p w14:paraId="0B631A5C" w14:textId="77777777" w:rsidR="00BE7C33" w:rsidRPr="00D95972" w:rsidRDefault="00BE7C33" w:rsidP="00BE7C33">
            <w:pPr>
              <w:rPr>
                <w:rFonts w:cs="Arial"/>
              </w:rPr>
            </w:pPr>
            <w:r>
              <w:rPr>
                <w:rFonts w:cs="Arial"/>
              </w:rPr>
              <w:t>CR 0099 24.483 Rel-17</w:t>
            </w:r>
          </w:p>
        </w:tc>
        <w:tc>
          <w:tcPr>
            <w:tcW w:w="4565" w:type="dxa"/>
            <w:gridSpan w:val="2"/>
            <w:tcBorders>
              <w:top w:val="single" w:sz="4" w:space="0" w:color="auto"/>
              <w:bottom w:val="single" w:sz="4" w:space="0" w:color="auto"/>
              <w:right w:val="thinThickThinSmallGap" w:sz="24" w:space="0" w:color="auto"/>
            </w:tcBorders>
            <w:shd w:val="clear" w:color="auto" w:fill="92D050"/>
          </w:tcPr>
          <w:p w14:paraId="73F6F317" w14:textId="77777777" w:rsidR="00BE7C33" w:rsidRDefault="00BE7C33" w:rsidP="00BE7C33">
            <w:pPr>
              <w:rPr>
                <w:rFonts w:eastAsia="Batang" w:cs="Arial"/>
                <w:lang w:eastAsia="ko-KR"/>
              </w:rPr>
            </w:pPr>
            <w:r>
              <w:rPr>
                <w:rFonts w:eastAsia="Batang" w:cs="Arial"/>
                <w:lang w:eastAsia="ko-KR"/>
              </w:rPr>
              <w:t>Agreed</w:t>
            </w:r>
          </w:p>
          <w:p w14:paraId="63D8B7FC" w14:textId="77777777" w:rsidR="00BE7C33" w:rsidRDefault="00BE7C33" w:rsidP="00BE7C33">
            <w:pPr>
              <w:rPr>
                <w:ins w:id="290" w:author="Ericsson J in CT1#129-e" w:date="2021-04-22T17:53:00Z"/>
                <w:rFonts w:eastAsia="Batang" w:cs="Arial"/>
                <w:lang w:eastAsia="ko-KR"/>
              </w:rPr>
            </w:pPr>
            <w:ins w:id="291" w:author="Ericsson J in CT1#129-e" w:date="2021-04-22T17:53:00Z">
              <w:r>
                <w:rPr>
                  <w:rFonts w:eastAsia="Batang" w:cs="Arial"/>
                  <w:lang w:eastAsia="ko-KR"/>
                </w:rPr>
                <w:t>Revision of C1-212367</w:t>
              </w:r>
            </w:ins>
          </w:p>
          <w:p w14:paraId="0C17177E" w14:textId="77777777" w:rsidR="00BE7C33" w:rsidRPr="00D95972" w:rsidRDefault="00BE7C33" w:rsidP="00BE7C33">
            <w:pPr>
              <w:rPr>
                <w:rFonts w:eastAsia="Batang" w:cs="Arial"/>
                <w:lang w:eastAsia="ko-KR"/>
              </w:rPr>
            </w:pPr>
          </w:p>
        </w:tc>
      </w:tr>
      <w:tr w:rsidR="00BE7C33" w:rsidRPr="00D95972" w14:paraId="2EFA7A58" w14:textId="77777777" w:rsidTr="00BE7C33">
        <w:trPr>
          <w:gridAfter w:val="1"/>
          <w:wAfter w:w="4191" w:type="dxa"/>
        </w:trPr>
        <w:tc>
          <w:tcPr>
            <w:tcW w:w="976" w:type="dxa"/>
            <w:tcBorders>
              <w:left w:val="thinThickThinSmallGap" w:sz="24" w:space="0" w:color="auto"/>
              <w:bottom w:val="nil"/>
            </w:tcBorders>
            <w:shd w:val="clear" w:color="auto" w:fill="auto"/>
          </w:tcPr>
          <w:p w14:paraId="5687D2EA" w14:textId="77777777" w:rsidR="00BE7C33" w:rsidRPr="00D95972" w:rsidRDefault="00BE7C33" w:rsidP="00BE7C33">
            <w:pPr>
              <w:rPr>
                <w:rFonts w:cs="Arial"/>
              </w:rPr>
            </w:pPr>
          </w:p>
        </w:tc>
        <w:tc>
          <w:tcPr>
            <w:tcW w:w="1317" w:type="dxa"/>
            <w:gridSpan w:val="2"/>
            <w:tcBorders>
              <w:bottom w:val="nil"/>
            </w:tcBorders>
            <w:shd w:val="clear" w:color="auto" w:fill="auto"/>
          </w:tcPr>
          <w:p w14:paraId="33B34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057D3F8"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446B83AC"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6BA72843"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06C08535"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2C30744" w14:textId="77777777" w:rsidR="00BE7C33" w:rsidRDefault="00BE7C33" w:rsidP="00BE7C33">
            <w:pPr>
              <w:rPr>
                <w:rFonts w:eastAsia="Batang" w:cs="Arial"/>
                <w:lang w:eastAsia="ko-KR"/>
              </w:rPr>
            </w:pPr>
          </w:p>
        </w:tc>
      </w:tr>
      <w:tr w:rsidR="00BE7C33" w:rsidRPr="00D95972" w14:paraId="2E69403B" w14:textId="77777777" w:rsidTr="00BE7C33">
        <w:trPr>
          <w:gridAfter w:val="1"/>
          <w:wAfter w:w="4191" w:type="dxa"/>
        </w:trPr>
        <w:tc>
          <w:tcPr>
            <w:tcW w:w="976" w:type="dxa"/>
            <w:tcBorders>
              <w:left w:val="thinThickThinSmallGap" w:sz="24" w:space="0" w:color="auto"/>
              <w:bottom w:val="nil"/>
            </w:tcBorders>
            <w:shd w:val="clear" w:color="auto" w:fill="auto"/>
          </w:tcPr>
          <w:p w14:paraId="5A34561D" w14:textId="77777777" w:rsidR="00BE7C33" w:rsidRPr="00D95972" w:rsidRDefault="00BE7C33" w:rsidP="00BE7C33">
            <w:pPr>
              <w:rPr>
                <w:rFonts w:cs="Arial"/>
              </w:rPr>
            </w:pPr>
          </w:p>
        </w:tc>
        <w:tc>
          <w:tcPr>
            <w:tcW w:w="1317" w:type="dxa"/>
            <w:gridSpan w:val="2"/>
            <w:tcBorders>
              <w:bottom w:val="nil"/>
            </w:tcBorders>
            <w:shd w:val="clear" w:color="auto" w:fill="auto"/>
          </w:tcPr>
          <w:p w14:paraId="24D86FB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E4205B7"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65E1EF3B"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7A39BA7"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4A971AC0"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1EA23B9" w14:textId="77777777" w:rsidR="00BE7C33" w:rsidRDefault="00BE7C33" w:rsidP="00BE7C33">
            <w:pPr>
              <w:rPr>
                <w:rFonts w:eastAsia="Batang" w:cs="Arial"/>
                <w:lang w:eastAsia="ko-KR"/>
              </w:rPr>
            </w:pPr>
          </w:p>
        </w:tc>
      </w:tr>
      <w:tr w:rsidR="00BE7C33" w:rsidRPr="00D95972" w14:paraId="2F649E33" w14:textId="77777777" w:rsidTr="00BE7C33">
        <w:trPr>
          <w:gridAfter w:val="1"/>
          <w:wAfter w:w="4191" w:type="dxa"/>
        </w:trPr>
        <w:tc>
          <w:tcPr>
            <w:tcW w:w="976" w:type="dxa"/>
            <w:tcBorders>
              <w:left w:val="thinThickThinSmallGap" w:sz="24" w:space="0" w:color="auto"/>
              <w:bottom w:val="nil"/>
            </w:tcBorders>
            <w:shd w:val="clear" w:color="auto" w:fill="auto"/>
          </w:tcPr>
          <w:p w14:paraId="16D1F0FA" w14:textId="77777777" w:rsidR="00BE7C33" w:rsidRPr="00D95972" w:rsidRDefault="00BE7C33" w:rsidP="00BE7C33">
            <w:pPr>
              <w:rPr>
                <w:rFonts w:cs="Arial"/>
              </w:rPr>
            </w:pPr>
          </w:p>
        </w:tc>
        <w:tc>
          <w:tcPr>
            <w:tcW w:w="1317" w:type="dxa"/>
            <w:gridSpan w:val="2"/>
            <w:tcBorders>
              <w:bottom w:val="nil"/>
            </w:tcBorders>
            <w:shd w:val="clear" w:color="auto" w:fill="auto"/>
          </w:tcPr>
          <w:p w14:paraId="0F165C9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7EC0345" w14:textId="459F0D0D" w:rsidR="00BE7C33" w:rsidRPr="00D95972" w:rsidRDefault="00BE7C33" w:rsidP="00BE7C33">
            <w:pPr>
              <w:overflowPunct/>
              <w:autoSpaceDE/>
              <w:autoSpaceDN/>
              <w:adjustRightInd/>
              <w:textAlignment w:val="auto"/>
              <w:rPr>
                <w:rFonts w:cs="Arial"/>
                <w:lang w:val="en-US"/>
              </w:rPr>
            </w:pPr>
            <w:hyperlink r:id="rId601" w:history="1">
              <w:r>
                <w:rPr>
                  <w:rStyle w:val="Hyperlink"/>
                </w:rPr>
                <w:t>C1-213085</w:t>
              </w:r>
            </w:hyperlink>
          </w:p>
        </w:tc>
        <w:tc>
          <w:tcPr>
            <w:tcW w:w="4191" w:type="dxa"/>
            <w:gridSpan w:val="3"/>
            <w:tcBorders>
              <w:top w:val="single" w:sz="4" w:space="0" w:color="auto"/>
              <w:bottom w:val="single" w:sz="4" w:space="0" w:color="auto"/>
            </w:tcBorders>
            <w:shd w:val="clear" w:color="auto" w:fill="FFFF00"/>
          </w:tcPr>
          <w:p w14:paraId="64466128" w14:textId="77777777" w:rsidR="00BE7C33" w:rsidRPr="00D95972" w:rsidRDefault="00BE7C33" w:rsidP="00BE7C33">
            <w:pPr>
              <w:rPr>
                <w:rFonts w:cs="Arial"/>
              </w:rPr>
            </w:pPr>
            <w:r>
              <w:rPr>
                <w:rFonts w:cs="Arial"/>
              </w:rPr>
              <w:t>Occurrence "ThreeToFifteen" in MCVideo user profile MO</w:t>
            </w:r>
          </w:p>
        </w:tc>
        <w:tc>
          <w:tcPr>
            <w:tcW w:w="1767" w:type="dxa"/>
            <w:tcBorders>
              <w:top w:val="single" w:sz="4" w:space="0" w:color="auto"/>
              <w:bottom w:val="single" w:sz="4" w:space="0" w:color="auto"/>
            </w:tcBorders>
            <w:shd w:val="clear" w:color="auto" w:fill="FFFF00"/>
          </w:tcPr>
          <w:p w14:paraId="7B0A155E" w14:textId="77777777" w:rsidR="00BE7C33" w:rsidRPr="00D95972" w:rsidRDefault="00BE7C33" w:rsidP="00BE7C33">
            <w:pPr>
              <w:rPr>
                <w:rFonts w:cs="Arial"/>
              </w:rPr>
            </w:pPr>
            <w:r>
              <w:rPr>
                <w:rFonts w:cs="Arial"/>
              </w:rPr>
              <w:t>Ericsson, FirstNet / Nevenka</w:t>
            </w:r>
          </w:p>
        </w:tc>
        <w:tc>
          <w:tcPr>
            <w:tcW w:w="826" w:type="dxa"/>
            <w:tcBorders>
              <w:top w:val="single" w:sz="4" w:space="0" w:color="auto"/>
              <w:bottom w:val="single" w:sz="4" w:space="0" w:color="auto"/>
            </w:tcBorders>
            <w:shd w:val="clear" w:color="auto" w:fill="FFFF00"/>
          </w:tcPr>
          <w:p w14:paraId="4CE2AF2F" w14:textId="77777777" w:rsidR="00BE7C33" w:rsidRPr="00D95972" w:rsidRDefault="00BE7C33" w:rsidP="00BE7C33">
            <w:pPr>
              <w:rPr>
                <w:rFonts w:cs="Arial"/>
              </w:rPr>
            </w:pPr>
            <w:r>
              <w:rPr>
                <w:rFonts w:cs="Arial"/>
              </w:rPr>
              <w:t>CR 0116 24.483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F67779D" w14:textId="77777777" w:rsidR="00BE7C33" w:rsidRPr="00D95972" w:rsidRDefault="00BE7C33" w:rsidP="00BE7C33">
            <w:pPr>
              <w:rPr>
                <w:rFonts w:eastAsia="Batang" w:cs="Arial"/>
                <w:lang w:eastAsia="ko-KR"/>
              </w:rPr>
            </w:pPr>
          </w:p>
        </w:tc>
      </w:tr>
      <w:tr w:rsidR="00BE7C33" w:rsidRPr="00D95972" w14:paraId="63F5A01B" w14:textId="77777777" w:rsidTr="00BE7C33">
        <w:trPr>
          <w:gridAfter w:val="1"/>
          <w:wAfter w:w="4191" w:type="dxa"/>
        </w:trPr>
        <w:tc>
          <w:tcPr>
            <w:tcW w:w="976" w:type="dxa"/>
            <w:tcBorders>
              <w:left w:val="thinThickThinSmallGap" w:sz="24" w:space="0" w:color="auto"/>
              <w:bottom w:val="nil"/>
            </w:tcBorders>
            <w:shd w:val="clear" w:color="auto" w:fill="auto"/>
          </w:tcPr>
          <w:p w14:paraId="4215CE0A" w14:textId="77777777" w:rsidR="00BE7C33" w:rsidRPr="00D95972" w:rsidRDefault="00BE7C33" w:rsidP="00BE7C33">
            <w:pPr>
              <w:rPr>
                <w:rFonts w:cs="Arial"/>
              </w:rPr>
            </w:pPr>
          </w:p>
        </w:tc>
        <w:tc>
          <w:tcPr>
            <w:tcW w:w="1317" w:type="dxa"/>
            <w:gridSpan w:val="2"/>
            <w:tcBorders>
              <w:bottom w:val="nil"/>
            </w:tcBorders>
            <w:shd w:val="clear" w:color="auto" w:fill="auto"/>
          </w:tcPr>
          <w:p w14:paraId="598E225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3CC8FD43" w14:textId="623951D4" w:rsidR="00BE7C33" w:rsidRPr="00D95972" w:rsidRDefault="00BE7C33" w:rsidP="00BE7C33">
            <w:pPr>
              <w:overflowPunct/>
              <w:autoSpaceDE/>
              <w:autoSpaceDN/>
              <w:adjustRightInd/>
              <w:textAlignment w:val="auto"/>
              <w:rPr>
                <w:rFonts w:cs="Arial"/>
                <w:lang w:val="en-US"/>
              </w:rPr>
            </w:pPr>
            <w:hyperlink r:id="rId602" w:history="1">
              <w:r>
                <w:rPr>
                  <w:rStyle w:val="Hyperlink"/>
                </w:rPr>
                <w:t>C1-213452</w:t>
              </w:r>
            </w:hyperlink>
          </w:p>
        </w:tc>
        <w:tc>
          <w:tcPr>
            <w:tcW w:w="4191" w:type="dxa"/>
            <w:gridSpan w:val="3"/>
            <w:tcBorders>
              <w:top w:val="single" w:sz="4" w:space="0" w:color="auto"/>
              <w:bottom w:val="single" w:sz="4" w:space="0" w:color="auto"/>
            </w:tcBorders>
            <w:shd w:val="clear" w:color="auto" w:fill="FFFF00"/>
          </w:tcPr>
          <w:p w14:paraId="05A8C504" w14:textId="77777777" w:rsidR="00BE7C33" w:rsidRPr="00D95972" w:rsidRDefault="00BE7C33" w:rsidP="00BE7C33">
            <w:pPr>
              <w:rPr>
                <w:rFonts w:cs="Arial"/>
              </w:rPr>
            </w:pPr>
            <w:r>
              <w:rPr>
                <w:rFonts w:cs="Arial"/>
              </w:rPr>
              <w:t>Functional alias support for a client side procedure of a first-to-answer call based on the pre-established session.</w:t>
            </w:r>
          </w:p>
        </w:tc>
        <w:tc>
          <w:tcPr>
            <w:tcW w:w="1767" w:type="dxa"/>
            <w:tcBorders>
              <w:top w:val="single" w:sz="4" w:space="0" w:color="auto"/>
              <w:bottom w:val="single" w:sz="4" w:space="0" w:color="auto"/>
            </w:tcBorders>
            <w:shd w:val="clear" w:color="auto" w:fill="FFFF00"/>
          </w:tcPr>
          <w:p w14:paraId="369ADD7B" w14:textId="77777777" w:rsidR="00BE7C33" w:rsidRPr="00D95972" w:rsidRDefault="00BE7C33" w:rsidP="00BE7C33">
            <w:pPr>
              <w:rPr>
                <w:rFonts w:cs="Arial"/>
              </w:rPr>
            </w:pPr>
            <w:r>
              <w:rPr>
                <w:rFonts w:cs="Arial"/>
              </w:rPr>
              <w:t>Samsung / Kiran Kapale</w:t>
            </w:r>
          </w:p>
        </w:tc>
        <w:tc>
          <w:tcPr>
            <w:tcW w:w="826" w:type="dxa"/>
            <w:tcBorders>
              <w:top w:val="single" w:sz="4" w:space="0" w:color="auto"/>
              <w:bottom w:val="single" w:sz="4" w:space="0" w:color="auto"/>
            </w:tcBorders>
            <w:shd w:val="clear" w:color="auto" w:fill="FFFF00"/>
          </w:tcPr>
          <w:p w14:paraId="6E2F85E8" w14:textId="77777777" w:rsidR="00BE7C33" w:rsidRPr="00D95972" w:rsidRDefault="00BE7C33" w:rsidP="00BE7C33">
            <w:pPr>
              <w:rPr>
                <w:rFonts w:cs="Arial"/>
              </w:rPr>
            </w:pPr>
            <w:r>
              <w:rPr>
                <w:rFonts w:cs="Arial"/>
              </w:rPr>
              <w:t>CR 0699 24.379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30310766" w14:textId="77777777" w:rsidR="00BE7C33" w:rsidRPr="00D95972" w:rsidRDefault="00BE7C33" w:rsidP="00BE7C33">
            <w:pPr>
              <w:rPr>
                <w:rFonts w:eastAsia="Batang" w:cs="Arial"/>
                <w:lang w:eastAsia="ko-KR"/>
              </w:rPr>
            </w:pPr>
            <w:r>
              <w:rPr>
                <w:rFonts w:eastAsia="Batang" w:cs="Arial"/>
                <w:lang w:eastAsia="ko-KR"/>
              </w:rPr>
              <w:t>Revision of C1-212194</w:t>
            </w:r>
          </w:p>
        </w:tc>
      </w:tr>
      <w:tr w:rsidR="00BE7C33" w:rsidRPr="00D95972" w14:paraId="7E88DE6B" w14:textId="77777777" w:rsidTr="00BE7C33">
        <w:trPr>
          <w:gridAfter w:val="1"/>
          <w:wAfter w:w="4191" w:type="dxa"/>
        </w:trPr>
        <w:tc>
          <w:tcPr>
            <w:tcW w:w="976" w:type="dxa"/>
            <w:tcBorders>
              <w:left w:val="thinThickThinSmallGap" w:sz="24" w:space="0" w:color="auto"/>
              <w:bottom w:val="nil"/>
            </w:tcBorders>
            <w:shd w:val="clear" w:color="auto" w:fill="auto"/>
          </w:tcPr>
          <w:p w14:paraId="610C13A8" w14:textId="77777777" w:rsidR="00BE7C33" w:rsidRPr="00D95972" w:rsidRDefault="00BE7C33" w:rsidP="00BE7C33">
            <w:pPr>
              <w:rPr>
                <w:rFonts w:cs="Arial"/>
              </w:rPr>
            </w:pPr>
          </w:p>
        </w:tc>
        <w:tc>
          <w:tcPr>
            <w:tcW w:w="1317" w:type="dxa"/>
            <w:gridSpan w:val="2"/>
            <w:tcBorders>
              <w:bottom w:val="nil"/>
            </w:tcBorders>
            <w:shd w:val="clear" w:color="auto" w:fill="auto"/>
          </w:tcPr>
          <w:p w14:paraId="275B0AC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AB9E3C3" w14:textId="77777777" w:rsidR="00BE7C33" w:rsidRPr="00D95972" w:rsidRDefault="00BE7C33" w:rsidP="00BE7C33">
            <w:pPr>
              <w:overflowPunct/>
              <w:autoSpaceDE/>
              <w:autoSpaceDN/>
              <w:adjustRightInd/>
              <w:textAlignment w:val="auto"/>
              <w:rPr>
                <w:rFonts w:cs="Arial"/>
                <w:lang w:val="en-US"/>
              </w:rPr>
            </w:pPr>
            <w:r>
              <w:rPr>
                <w:rFonts w:cs="Arial"/>
                <w:lang w:val="en-US"/>
              </w:rPr>
              <w:t>C1-213468</w:t>
            </w:r>
          </w:p>
        </w:tc>
        <w:tc>
          <w:tcPr>
            <w:tcW w:w="4191" w:type="dxa"/>
            <w:gridSpan w:val="3"/>
            <w:tcBorders>
              <w:top w:val="single" w:sz="4" w:space="0" w:color="auto"/>
              <w:bottom w:val="single" w:sz="4" w:space="0" w:color="auto"/>
            </w:tcBorders>
            <w:shd w:val="clear" w:color="auto" w:fill="FFFFFF"/>
          </w:tcPr>
          <w:p w14:paraId="78639DC2" w14:textId="77777777" w:rsidR="00BE7C33" w:rsidRPr="00D95972" w:rsidRDefault="00BE7C33" w:rsidP="00BE7C33">
            <w:pPr>
              <w:rPr>
                <w:rFonts w:cs="Arial"/>
              </w:rPr>
            </w:pPr>
            <w:r>
              <w:rPr>
                <w:rFonts w:cs="Arial"/>
              </w:rPr>
              <w:t>Called FA in private calls</w:t>
            </w:r>
          </w:p>
        </w:tc>
        <w:tc>
          <w:tcPr>
            <w:tcW w:w="1767" w:type="dxa"/>
            <w:tcBorders>
              <w:top w:val="single" w:sz="4" w:space="0" w:color="auto"/>
              <w:bottom w:val="single" w:sz="4" w:space="0" w:color="auto"/>
            </w:tcBorders>
            <w:shd w:val="clear" w:color="auto" w:fill="FFFFFF"/>
          </w:tcPr>
          <w:p w14:paraId="20A8073A"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FF"/>
          </w:tcPr>
          <w:p w14:paraId="6929F756" w14:textId="77777777" w:rsidR="00BE7C33" w:rsidRPr="00D95972" w:rsidRDefault="00BE7C33" w:rsidP="00BE7C33">
            <w:pPr>
              <w:rPr>
                <w:rFonts w:cs="Arial"/>
              </w:rPr>
            </w:pPr>
            <w:r>
              <w:rPr>
                <w:rFonts w:cs="Arial"/>
              </w:rPr>
              <w:t>CR 0716 24.379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0A029216" w14:textId="77777777" w:rsidR="00BE7C33" w:rsidRDefault="00BE7C33" w:rsidP="00BE7C33">
            <w:pPr>
              <w:rPr>
                <w:rFonts w:eastAsia="Batang" w:cs="Arial"/>
                <w:lang w:eastAsia="ko-KR"/>
              </w:rPr>
            </w:pPr>
            <w:r>
              <w:rPr>
                <w:rFonts w:eastAsia="Batang" w:cs="Arial"/>
                <w:lang w:eastAsia="ko-KR"/>
              </w:rPr>
              <w:t>Withdrawn</w:t>
            </w:r>
          </w:p>
          <w:p w14:paraId="1FAB026D" w14:textId="77777777" w:rsidR="00BE7C33" w:rsidRPr="00D95972" w:rsidRDefault="00BE7C33" w:rsidP="00BE7C33">
            <w:pPr>
              <w:rPr>
                <w:rFonts w:eastAsia="Batang" w:cs="Arial"/>
                <w:lang w:eastAsia="ko-KR"/>
              </w:rPr>
            </w:pPr>
          </w:p>
        </w:tc>
      </w:tr>
      <w:tr w:rsidR="00BE7C33" w:rsidRPr="00D95972" w14:paraId="3CC8DFBC" w14:textId="77777777" w:rsidTr="00BE7C33">
        <w:trPr>
          <w:gridAfter w:val="1"/>
          <w:wAfter w:w="4191" w:type="dxa"/>
        </w:trPr>
        <w:tc>
          <w:tcPr>
            <w:tcW w:w="976" w:type="dxa"/>
            <w:tcBorders>
              <w:left w:val="thinThickThinSmallGap" w:sz="24" w:space="0" w:color="auto"/>
              <w:bottom w:val="nil"/>
            </w:tcBorders>
            <w:shd w:val="clear" w:color="auto" w:fill="auto"/>
          </w:tcPr>
          <w:p w14:paraId="63C9B25E" w14:textId="77777777" w:rsidR="00BE7C33" w:rsidRPr="00D95972" w:rsidRDefault="00BE7C33" w:rsidP="00BE7C33">
            <w:pPr>
              <w:rPr>
                <w:rFonts w:cs="Arial"/>
              </w:rPr>
            </w:pPr>
          </w:p>
        </w:tc>
        <w:tc>
          <w:tcPr>
            <w:tcW w:w="1317" w:type="dxa"/>
            <w:gridSpan w:val="2"/>
            <w:tcBorders>
              <w:bottom w:val="nil"/>
            </w:tcBorders>
            <w:shd w:val="clear" w:color="auto" w:fill="auto"/>
          </w:tcPr>
          <w:p w14:paraId="4BCCB7F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7BA1CDB" w14:textId="3B008E4C" w:rsidR="00BE7C33" w:rsidRPr="00D95972" w:rsidRDefault="00BE7C33" w:rsidP="00BE7C33">
            <w:pPr>
              <w:overflowPunct/>
              <w:autoSpaceDE/>
              <w:autoSpaceDN/>
              <w:adjustRightInd/>
              <w:textAlignment w:val="auto"/>
              <w:rPr>
                <w:rFonts w:cs="Arial"/>
                <w:lang w:val="en-US"/>
              </w:rPr>
            </w:pPr>
            <w:hyperlink r:id="rId603" w:history="1">
              <w:r>
                <w:rPr>
                  <w:rStyle w:val="Hyperlink"/>
                </w:rPr>
                <w:t>C1-213478</w:t>
              </w:r>
            </w:hyperlink>
          </w:p>
        </w:tc>
        <w:tc>
          <w:tcPr>
            <w:tcW w:w="4191" w:type="dxa"/>
            <w:gridSpan w:val="3"/>
            <w:tcBorders>
              <w:top w:val="single" w:sz="4" w:space="0" w:color="auto"/>
              <w:bottom w:val="single" w:sz="4" w:space="0" w:color="auto"/>
            </w:tcBorders>
            <w:shd w:val="clear" w:color="000000" w:fill="FFFF00"/>
          </w:tcPr>
          <w:p w14:paraId="09F1B1CA" w14:textId="77777777" w:rsidR="00BE7C33" w:rsidRPr="00D95972" w:rsidRDefault="00BE7C33" w:rsidP="00BE7C33">
            <w:pPr>
              <w:rPr>
                <w:rFonts w:cs="Arial"/>
              </w:rPr>
            </w:pPr>
            <w:r>
              <w:rPr>
                <w:rFonts w:cs="Arial"/>
              </w:rPr>
              <w:t>Work plan of Enhancements to Mobile Communication System for Railways Phase 2  (eMONASTERY2)</w:t>
            </w:r>
          </w:p>
        </w:tc>
        <w:tc>
          <w:tcPr>
            <w:tcW w:w="1767" w:type="dxa"/>
            <w:tcBorders>
              <w:top w:val="single" w:sz="4" w:space="0" w:color="auto"/>
              <w:bottom w:val="single" w:sz="4" w:space="0" w:color="auto"/>
            </w:tcBorders>
            <w:shd w:val="clear" w:color="000000" w:fill="FFFF00"/>
          </w:tcPr>
          <w:p w14:paraId="183E36A7" w14:textId="77777777" w:rsidR="00BE7C33" w:rsidRPr="00D95972"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000000" w:fill="FFFF00"/>
          </w:tcPr>
          <w:p w14:paraId="25C354D9" w14:textId="77777777" w:rsidR="00BE7C33" w:rsidRPr="00D95972" w:rsidRDefault="00BE7C33" w:rsidP="00BE7C33">
            <w:pPr>
              <w:rPr>
                <w:rFonts w:cs="Arial"/>
              </w:rPr>
            </w:pPr>
            <w:r>
              <w:rPr>
                <w:rFonts w:cs="Arial"/>
              </w:rPr>
              <w:t>discussion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519ADACE" w14:textId="77777777" w:rsidR="00BE7C33" w:rsidRPr="00D95972" w:rsidRDefault="00BE7C33" w:rsidP="00BE7C33">
            <w:pPr>
              <w:rPr>
                <w:rFonts w:eastAsia="Batang" w:cs="Arial"/>
                <w:lang w:eastAsia="ko-KR"/>
              </w:rPr>
            </w:pPr>
          </w:p>
        </w:tc>
      </w:tr>
      <w:tr w:rsidR="00BE7C33" w:rsidRPr="00D95972" w14:paraId="4F53D391" w14:textId="77777777" w:rsidTr="00BE7C33">
        <w:trPr>
          <w:gridAfter w:val="1"/>
          <w:wAfter w:w="4191" w:type="dxa"/>
        </w:trPr>
        <w:tc>
          <w:tcPr>
            <w:tcW w:w="976" w:type="dxa"/>
            <w:tcBorders>
              <w:left w:val="thinThickThinSmallGap" w:sz="24" w:space="0" w:color="auto"/>
              <w:bottom w:val="nil"/>
            </w:tcBorders>
            <w:shd w:val="clear" w:color="auto" w:fill="auto"/>
          </w:tcPr>
          <w:p w14:paraId="013C1368" w14:textId="77777777" w:rsidR="00BE7C33" w:rsidRPr="00D95972" w:rsidRDefault="00BE7C33" w:rsidP="00BE7C33">
            <w:pPr>
              <w:rPr>
                <w:rFonts w:cs="Arial"/>
              </w:rPr>
            </w:pPr>
          </w:p>
        </w:tc>
        <w:tc>
          <w:tcPr>
            <w:tcW w:w="1317" w:type="dxa"/>
            <w:gridSpan w:val="2"/>
            <w:tcBorders>
              <w:bottom w:val="nil"/>
            </w:tcBorders>
            <w:shd w:val="clear" w:color="auto" w:fill="auto"/>
          </w:tcPr>
          <w:p w14:paraId="78C123A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24823B61" w14:textId="56D5172F" w:rsidR="00BE7C33" w:rsidRDefault="00BE7C33" w:rsidP="00BE7C33">
            <w:pPr>
              <w:overflowPunct/>
              <w:autoSpaceDE/>
              <w:autoSpaceDN/>
              <w:adjustRightInd/>
              <w:textAlignment w:val="auto"/>
            </w:pPr>
            <w:hyperlink r:id="rId604" w:history="1">
              <w:r>
                <w:rPr>
                  <w:rStyle w:val="Hyperlink"/>
                </w:rPr>
                <w:t>C1-212974</w:t>
              </w:r>
            </w:hyperlink>
          </w:p>
        </w:tc>
        <w:tc>
          <w:tcPr>
            <w:tcW w:w="4191" w:type="dxa"/>
            <w:gridSpan w:val="3"/>
            <w:tcBorders>
              <w:top w:val="single" w:sz="4" w:space="0" w:color="auto"/>
              <w:bottom w:val="single" w:sz="4" w:space="0" w:color="auto"/>
            </w:tcBorders>
            <w:shd w:val="clear" w:color="000000" w:fill="FFFF00"/>
          </w:tcPr>
          <w:p w14:paraId="332CB89A" w14:textId="77777777" w:rsidR="00BE7C33" w:rsidRDefault="00BE7C33" w:rsidP="00BE7C33">
            <w:pPr>
              <w:rPr>
                <w:rFonts w:cs="Arial"/>
              </w:rPr>
            </w:pPr>
            <w:r>
              <w:rPr>
                <w:rFonts w:cs="Arial"/>
              </w:rPr>
              <w:t>Call transfer for MCPTT private call, call control part</w:t>
            </w:r>
          </w:p>
        </w:tc>
        <w:tc>
          <w:tcPr>
            <w:tcW w:w="1767" w:type="dxa"/>
            <w:tcBorders>
              <w:top w:val="single" w:sz="4" w:space="0" w:color="auto"/>
              <w:bottom w:val="single" w:sz="4" w:space="0" w:color="auto"/>
            </w:tcBorders>
            <w:shd w:val="clear" w:color="000000" w:fill="FFFF00"/>
          </w:tcPr>
          <w:p w14:paraId="55B2C6E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46859FC0" w14:textId="77777777" w:rsidR="00BE7C33" w:rsidRDefault="00BE7C33" w:rsidP="00BE7C33">
            <w:pPr>
              <w:rPr>
                <w:rFonts w:cs="Arial"/>
              </w:rPr>
            </w:pPr>
            <w:r>
              <w:rPr>
                <w:rFonts w:cs="Arial"/>
              </w:rPr>
              <w:t>CR 0709 24.379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5C4109D" w14:textId="77777777" w:rsidR="00BE7C33" w:rsidRDefault="004C4196" w:rsidP="00BE7C33">
            <w:pPr>
              <w:rPr>
                <w:rFonts w:cs="Arial"/>
              </w:rPr>
            </w:pPr>
            <w:r>
              <w:rPr>
                <w:rFonts w:cs="Arial"/>
              </w:rPr>
              <w:t xml:space="preserve">MCC: </w:t>
            </w:r>
            <w:r w:rsidR="00BE7C33">
              <w:rPr>
                <w:rFonts w:cs="Arial"/>
              </w:rPr>
              <w:t>Incorrect TS on cover sheet</w:t>
            </w:r>
          </w:p>
          <w:p w14:paraId="5F65BF51" w14:textId="77777777" w:rsidR="004C4196" w:rsidRDefault="004C4196" w:rsidP="00BE7C33">
            <w:pPr>
              <w:rPr>
                <w:rFonts w:cs="Arial"/>
              </w:rPr>
            </w:pPr>
            <w:r>
              <w:rPr>
                <w:rFonts w:cs="Arial"/>
              </w:rPr>
              <w:t>Kiran Thu 0652: Some comments</w:t>
            </w:r>
          </w:p>
          <w:p w14:paraId="4FBA8277" w14:textId="77777777" w:rsidR="004C4196" w:rsidRDefault="004C4196" w:rsidP="00BE7C33">
            <w:pPr>
              <w:rPr>
                <w:rFonts w:cs="Arial"/>
              </w:rPr>
            </w:pPr>
            <w:r>
              <w:rPr>
                <w:rFonts w:cs="Arial"/>
              </w:rPr>
              <w:t>Peter B Thu 1024: Replies</w:t>
            </w:r>
          </w:p>
          <w:p w14:paraId="0F4E710E" w14:textId="576533B8" w:rsidR="004C4196" w:rsidRPr="00D95972" w:rsidRDefault="004C4196" w:rsidP="00BE7C33">
            <w:pPr>
              <w:rPr>
                <w:rFonts w:eastAsia="Batang" w:cs="Arial"/>
                <w:lang w:eastAsia="ko-KR"/>
              </w:rPr>
            </w:pPr>
            <w:r>
              <w:rPr>
                <w:rFonts w:cs="Arial"/>
              </w:rPr>
              <w:t>Kiran Thu 1554: Replies</w:t>
            </w:r>
          </w:p>
        </w:tc>
      </w:tr>
      <w:tr w:rsidR="00BE7C33" w:rsidRPr="00D95972" w14:paraId="0AAC985E" w14:textId="77777777" w:rsidTr="00BE7C33">
        <w:trPr>
          <w:gridAfter w:val="1"/>
          <w:wAfter w:w="4191" w:type="dxa"/>
        </w:trPr>
        <w:tc>
          <w:tcPr>
            <w:tcW w:w="976" w:type="dxa"/>
            <w:tcBorders>
              <w:left w:val="thinThickThinSmallGap" w:sz="24" w:space="0" w:color="auto"/>
              <w:bottom w:val="nil"/>
            </w:tcBorders>
            <w:shd w:val="clear" w:color="auto" w:fill="auto"/>
          </w:tcPr>
          <w:p w14:paraId="5DE84554" w14:textId="77777777" w:rsidR="00BE7C33" w:rsidRPr="00D95972" w:rsidRDefault="00BE7C33" w:rsidP="00BE7C33">
            <w:pPr>
              <w:rPr>
                <w:rFonts w:cs="Arial"/>
              </w:rPr>
            </w:pPr>
          </w:p>
        </w:tc>
        <w:tc>
          <w:tcPr>
            <w:tcW w:w="1317" w:type="dxa"/>
            <w:gridSpan w:val="2"/>
            <w:tcBorders>
              <w:bottom w:val="nil"/>
            </w:tcBorders>
            <w:shd w:val="clear" w:color="auto" w:fill="auto"/>
          </w:tcPr>
          <w:p w14:paraId="32B897A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6E9FEB30" w14:textId="7619753B" w:rsidR="00BE7C33" w:rsidRDefault="00BE7C33" w:rsidP="00BE7C33">
            <w:pPr>
              <w:overflowPunct/>
              <w:autoSpaceDE/>
              <w:autoSpaceDN/>
              <w:adjustRightInd/>
              <w:textAlignment w:val="auto"/>
            </w:pPr>
            <w:hyperlink r:id="rId605" w:history="1">
              <w:r>
                <w:rPr>
                  <w:rStyle w:val="Hyperlink"/>
                </w:rPr>
                <w:t>C1-212975</w:t>
              </w:r>
            </w:hyperlink>
          </w:p>
        </w:tc>
        <w:tc>
          <w:tcPr>
            <w:tcW w:w="4191" w:type="dxa"/>
            <w:gridSpan w:val="3"/>
            <w:tcBorders>
              <w:top w:val="single" w:sz="4" w:space="0" w:color="auto"/>
              <w:bottom w:val="single" w:sz="4" w:space="0" w:color="auto"/>
            </w:tcBorders>
            <w:shd w:val="clear" w:color="000000" w:fill="FFFF00"/>
          </w:tcPr>
          <w:p w14:paraId="080E8FBF" w14:textId="77777777" w:rsidR="00BE7C33" w:rsidRDefault="00BE7C33" w:rsidP="00BE7C33">
            <w:pPr>
              <w:rPr>
                <w:rFonts w:cs="Arial"/>
              </w:rPr>
            </w:pPr>
            <w:r>
              <w:rPr>
                <w:rFonts w:cs="Arial"/>
              </w:rPr>
              <w:t>Call forwarding for MCPTT private call, Management Object part</w:t>
            </w:r>
          </w:p>
        </w:tc>
        <w:tc>
          <w:tcPr>
            <w:tcW w:w="1767" w:type="dxa"/>
            <w:tcBorders>
              <w:top w:val="single" w:sz="4" w:space="0" w:color="auto"/>
              <w:bottom w:val="single" w:sz="4" w:space="0" w:color="auto"/>
            </w:tcBorders>
            <w:shd w:val="clear" w:color="000000" w:fill="FFFF00"/>
          </w:tcPr>
          <w:p w14:paraId="31AD36E1"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5D1F1AD2" w14:textId="77777777" w:rsidR="00BE7C33" w:rsidRDefault="00BE7C33" w:rsidP="00BE7C33">
            <w:pPr>
              <w:rPr>
                <w:rFonts w:cs="Arial"/>
              </w:rPr>
            </w:pPr>
            <w:r>
              <w:rPr>
                <w:rFonts w:cs="Arial"/>
              </w:rPr>
              <w:t>CR 0104 24.483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43E008E4" w14:textId="77777777" w:rsidR="00BE7C33" w:rsidRDefault="004C4196" w:rsidP="00BE7C33">
            <w:pPr>
              <w:rPr>
                <w:rFonts w:eastAsia="Batang" w:cs="Arial"/>
                <w:lang w:eastAsia="ko-KR"/>
              </w:rPr>
            </w:pPr>
            <w:r>
              <w:rPr>
                <w:rFonts w:eastAsia="Batang" w:cs="Arial"/>
                <w:lang w:eastAsia="ko-KR"/>
              </w:rPr>
              <w:t xml:space="preserve">Kiran Thu 0853: </w:t>
            </w:r>
            <w:r w:rsidR="00BC0051">
              <w:rPr>
                <w:rFonts w:eastAsia="Batang" w:cs="Arial"/>
                <w:lang w:eastAsia="ko-KR"/>
              </w:rPr>
              <w:t>Change proposal</w:t>
            </w:r>
          </w:p>
          <w:p w14:paraId="7F37B5BF" w14:textId="77777777" w:rsidR="00BC0051" w:rsidRDefault="00BC0051" w:rsidP="00BE7C33">
            <w:pPr>
              <w:rPr>
                <w:rFonts w:eastAsia="Batang" w:cs="Arial"/>
                <w:lang w:eastAsia="ko-KR"/>
              </w:rPr>
            </w:pPr>
            <w:r>
              <w:rPr>
                <w:rFonts w:eastAsia="Batang" w:cs="Arial"/>
                <w:lang w:eastAsia="ko-KR"/>
              </w:rPr>
              <w:t>Peter B Thu 1028: Ack</w:t>
            </w:r>
          </w:p>
          <w:p w14:paraId="4D9C2E99" w14:textId="77777777" w:rsidR="007D0269" w:rsidRDefault="007D0269" w:rsidP="00BE7C33">
            <w:pPr>
              <w:rPr>
                <w:rFonts w:eastAsia="Batang" w:cs="Arial"/>
                <w:lang w:eastAsia="ko-KR"/>
              </w:rPr>
            </w:pPr>
            <w:r>
              <w:rPr>
                <w:rFonts w:eastAsia="Batang" w:cs="Arial"/>
                <w:lang w:eastAsia="ko-KR"/>
              </w:rPr>
              <w:t>Nevenka Thu 0944: some comments</w:t>
            </w:r>
          </w:p>
          <w:p w14:paraId="0D54D644" w14:textId="647CDDBE" w:rsidR="007D0269" w:rsidRPr="00D95972" w:rsidRDefault="007D0269" w:rsidP="00BE7C33">
            <w:pPr>
              <w:rPr>
                <w:rFonts w:eastAsia="Batang" w:cs="Arial"/>
                <w:lang w:eastAsia="ko-KR"/>
              </w:rPr>
            </w:pPr>
            <w:r>
              <w:rPr>
                <w:rFonts w:eastAsia="Batang" w:cs="Arial"/>
                <w:lang w:eastAsia="ko-KR"/>
              </w:rPr>
              <w:t>Peter Thu 1028: Ack.</w:t>
            </w:r>
          </w:p>
        </w:tc>
      </w:tr>
      <w:tr w:rsidR="00BE7C33" w:rsidRPr="00D95972" w14:paraId="49E7FBD7" w14:textId="77777777" w:rsidTr="00BE7C33">
        <w:trPr>
          <w:gridAfter w:val="1"/>
          <w:wAfter w:w="4191" w:type="dxa"/>
        </w:trPr>
        <w:tc>
          <w:tcPr>
            <w:tcW w:w="976" w:type="dxa"/>
            <w:tcBorders>
              <w:left w:val="thinThickThinSmallGap" w:sz="24" w:space="0" w:color="auto"/>
              <w:bottom w:val="nil"/>
            </w:tcBorders>
            <w:shd w:val="clear" w:color="auto" w:fill="auto"/>
          </w:tcPr>
          <w:p w14:paraId="1A5E0154" w14:textId="77777777" w:rsidR="00BE7C33" w:rsidRPr="00D95972" w:rsidRDefault="00BE7C33" w:rsidP="00BE7C33">
            <w:pPr>
              <w:rPr>
                <w:rFonts w:cs="Arial"/>
              </w:rPr>
            </w:pPr>
          </w:p>
        </w:tc>
        <w:tc>
          <w:tcPr>
            <w:tcW w:w="1317" w:type="dxa"/>
            <w:gridSpan w:val="2"/>
            <w:tcBorders>
              <w:bottom w:val="nil"/>
            </w:tcBorders>
            <w:shd w:val="clear" w:color="auto" w:fill="auto"/>
          </w:tcPr>
          <w:p w14:paraId="2365A95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000000" w:fill="FFFF00"/>
          </w:tcPr>
          <w:p w14:paraId="0E1D4BF1" w14:textId="59C78153" w:rsidR="00BE7C33" w:rsidRDefault="00BE7C33" w:rsidP="00BE7C33">
            <w:pPr>
              <w:overflowPunct/>
              <w:autoSpaceDE/>
              <w:autoSpaceDN/>
              <w:adjustRightInd/>
              <w:textAlignment w:val="auto"/>
            </w:pPr>
            <w:hyperlink r:id="rId606" w:history="1">
              <w:r>
                <w:rPr>
                  <w:rStyle w:val="Hyperlink"/>
                </w:rPr>
                <w:t>C1-212976</w:t>
              </w:r>
            </w:hyperlink>
          </w:p>
        </w:tc>
        <w:tc>
          <w:tcPr>
            <w:tcW w:w="4191" w:type="dxa"/>
            <w:gridSpan w:val="3"/>
            <w:tcBorders>
              <w:top w:val="single" w:sz="4" w:space="0" w:color="auto"/>
              <w:bottom w:val="single" w:sz="4" w:space="0" w:color="auto"/>
            </w:tcBorders>
            <w:shd w:val="clear" w:color="000000" w:fill="FFFF00"/>
          </w:tcPr>
          <w:p w14:paraId="14F702EB" w14:textId="77777777" w:rsidR="00BE7C33" w:rsidRDefault="00BE7C33" w:rsidP="00BE7C33">
            <w:pPr>
              <w:rPr>
                <w:rFonts w:cs="Arial"/>
              </w:rPr>
            </w:pPr>
            <w:r>
              <w:rPr>
                <w:rFonts w:cs="Arial"/>
              </w:rPr>
              <w:t>Call forwarding for MCPTT private call, Configuration Management part</w:t>
            </w:r>
          </w:p>
        </w:tc>
        <w:tc>
          <w:tcPr>
            <w:tcW w:w="1767" w:type="dxa"/>
            <w:tcBorders>
              <w:top w:val="single" w:sz="4" w:space="0" w:color="auto"/>
              <w:bottom w:val="single" w:sz="4" w:space="0" w:color="auto"/>
            </w:tcBorders>
            <w:shd w:val="clear" w:color="000000" w:fill="FFFF00"/>
          </w:tcPr>
          <w:p w14:paraId="6337A4D8" w14:textId="77777777" w:rsidR="00BE7C33" w:rsidRDefault="00BE7C33" w:rsidP="00BE7C33">
            <w:pPr>
              <w:rPr>
                <w:rFonts w:cs="Arial"/>
              </w:rPr>
            </w:pPr>
            <w:r>
              <w:rPr>
                <w:rFonts w:cs="Arial"/>
              </w:rPr>
              <w:t>Kontron Transportation France</w:t>
            </w:r>
          </w:p>
        </w:tc>
        <w:tc>
          <w:tcPr>
            <w:tcW w:w="826" w:type="dxa"/>
            <w:tcBorders>
              <w:top w:val="single" w:sz="4" w:space="0" w:color="auto"/>
              <w:bottom w:val="single" w:sz="4" w:space="0" w:color="auto"/>
            </w:tcBorders>
            <w:shd w:val="clear" w:color="000000" w:fill="FFFF00"/>
          </w:tcPr>
          <w:p w14:paraId="68BBEA80" w14:textId="77777777" w:rsidR="00BE7C33" w:rsidRDefault="00BE7C33" w:rsidP="00BE7C33">
            <w:pPr>
              <w:rPr>
                <w:rFonts w:cs="Arial"/>
              </w:rPr>
            </w:pPr>
            <w:r>
              <w:rPr>
                <w:rFonts w:cs="Arial"/>
              </w:rPr>
              <w:t>CR 0182 24.484 Rel-17</w:t>
            </w:r>
          </w:p>
        </w:tc>
        <w:tc>
          <w:tcPr>
            <w:tcW w:w="4565" w:type="dxa"/>
            <w:gridSpan w:val="2"/>
            <w:tcBorders>
              <w:top w:val="single" w:sz="4" w:space="0" w:color="auto"/>
              <w:bottom w:val="single" w:sz="4" w:space="0" w:color="auto"/>
              <w:right w:val="thinThickThinSmallGap" w:sz="24" w:space="0" w:color="auto"/>
            </w:tcBorders>
            <w:shd w:val="clear" w:color="000000" w:fill="FFFF00"/>
          </w:tcPr>
          <w:p w14:paraId="26E52476" w14:textId="77777777" w:rsidR="00BE7C33" w:rsidRDefault="00BC0051" w:rsidP="00BE7C33">
            <w:pPr>
              <w:rPr>
                <w:rFonts w:eastAsia="Batang" w:cs="Arial"/>
                <w:lang w:eastAsia="ko-KR"/>
              </w:rPr>
            </w:pPr>
            <w:r>
              <w:rPr>
                <w:rFonts w:eastAsia="Batang" w:cs="Arial"/>
                <w:lang w:eastAsia="ko-KR"/>
              </w:rPr>
              <w:t>Kiran Thu 0906: Some comments</w:t>
            </w:r>
          </w:p>
          <w:p w14:paraId="0C203042" w14:textId="771B7CA6" w:rsidR="00BC0051" w:rsidRPr="00D95972" w:rsidRDefault="00BC0051" w:rsidP="00BE7C33">
            <w:pPr>
              <w:rPr>
                <w:rFonts w:eastAsia="Batang" w:cs="Arial"/>
                <w:lang w:eastAsia="ko-KR"/>
              </w:rPr>
            </w:pPr>
            <w:r>
              <w:rPr>
                <w:rFonts w:eastAsia="Batang" w:cs="Arial"/>
                <w:lang w:eastAsia="ko-KR"/>
              </w:rPr>
              <w:t>Peter B Thu 1330: Replies</w:t>
            </w:r>
          </w:p>
        </w:tc>
      </w:tr>
      <w:tr w:rsidR="00BE7C33" w:rsidRPr="00D95972" w14:paraId="125631B8" w14:textId="77777777" w:rsidTr="00BE7C33">
        <w:trPr>
          <w:gridAfter w:val="1"/>
          <w:wAfter w:w="4191" w:type="dxa"/>
        </w:trPr>
        <w:tc>
          <w:tcPr>
            <w:tcW w:w="976" w:type="dxa"/>
            <w:tcBorders>
              <w:left w:val="thinThickThinSmallGap" w:sz="24" w:space="0" w:color="auto"/>
              <w:bottom w:val="nil"/>
            </w:tcBorders>
            <w:shd w:val="clear" w:color="auto" w:fill="auto"/>
          </w:tcPr>
          <w:p w14:paraId="63B532DB" w14:textId="77777777" w:rsidR="00BE7C33" w:rsidRPr="00D95972" w:rsidRDefault="00BE7C33" w:rsidP="00BE7C33">
            <w:pPr>
              <w:rPr>
                <w:rFonts w:cs="Arial"/>
              </w:rPr>
            </w:pPr>
          </w:p>
        </w:tc>
        <w:tc>
          <w:tcPr>
            <w:tcW w:w="1317" w:type="dxa"/>
            <w:gridSpan w:val="2"/>
            <w:tcBorders>
              <w:bottom w:val="nil"/>
            </w:tcBorders>
            <w:shd w:val="clear" w:color="auto" w:fill="auto"/>
          </w:tcPr>
          <w:p w14:paraId="396CEDE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2EF717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DFAA3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5D9188E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333DAAA2"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FC7E2D7" w14:textId="77777777" w:rsidR="00BE7C33" w:rsidRPr="00D95972" w:rsidRDefault="00BE7C33" w:rsidP="00BE7C33">
            <w:pPr>
              <w:rPr>
                <w:rFonts w:eastAsia="Batang" w:cs="Arial"/>
                <w:lang w:eastAsia="ko-KR"/>
              </w:rPr>
            </w:pPr>
          </w:p>
        </w:tc>
      </w:tr>
      <w:tr w:rsidR="00BE7C33" w:rsidRPr="00D95972" w14:paraId="1463B60E" w14:textId="77777777" w:rsidTr="00BE7C33">
        <w:trPr>
          <w:gridAfter w:val="1"/>
          <w:wAfter w:w="4191" w:type="dxa"/>
        </w:trPr>
        <w:tc>
          <w:tcPr>
            <w:tcW w:w="976" w:type="dxa"/>
            <w:tcBorders>
              <w:left w:val="thinThickThinSmallGap" w:sz="24" w:space="0" w:color="auto"/>
              <w:bottom w:val="nil"/>
            </w:tcBorders>
            <w:shd w:val="clear" w:color="auto" w:fill="auto"/>
          </w:tcPr>
          <w:p w14:paraId="0FBE0AA2" w14:textId="77777777" w:rsidR="00BE7C33" w:rsidRPr="00D95972" w:rsidRDefault="00BE7C33" w:rsidP="00BE7C33">
            <w:pPr>
              <w:rPr>
                <w:rFonts w:cs="Arial"/>
              </w:rPr>
            </w:pPr>
          </w:p>
        </w:tc>
        <w:tc>
          <w:tcPr>
            <w:tcW w:w="1317" w:type="dxa"/>
            <w:gridSpan w:val="2"/>
            <w:tcBorders>
              <w:bottom w:val="nil"/>
            </w:tcBorders>
            <w:shd w:val="clear" w:color="auto" w:fill="auto"/>
          </w:tcPr>
          <w:p w14:paraId="08AA917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29B46F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9FD54AE"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6A67BD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BE9BEC6"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1487956" w14:textId="77777777" w:rsidR="00BE7C33" w:rsidRPr="00D95972" w:rsidRDefault="00BE7C33" w:rsidP="00BE7C33">
            <w:pPr>
              <w:rPr>
                <w:rFonts w:eastAsia="Batang" w:cs="Arial"/>
                <w:lang w:eastAsia="ko-KR"/>
              </w:rPr>
            </w:pPr>
          </w:p>
        </w:tc>
      </w:tr>
      <w:tr w:rsidR="00BE7C33" w:rsidRPr="00D95972" w14:paraId="063C3BA8"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504BFA72"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0DD3CC92" w14:textId="77777777" w:rsidR="00BE7C33" w:rsidRPr="00D95972" w:rsidRDefault="00BE7C33" w:rsidP="00BE7C33">
            <w:pPr>
              <w:rPr>
                <w:rFonts w:cs="Arial"/>
              </w:rPr>
            </w:pPr>
            <w:r>
              <w:t>Stop24980</w:t>
            </w:r>
          </w:p>
        </w:tc>
        <w:tc>
          <w:tcPr>
            <w:tcW w:w="1088" w:type="dxa"/>
            <w:tcBorders>
              <w:top w:val="single" w:sz="4" w:space="0" w:color="auto"/>
              <w:bottom w:val="single" w:sz="4" w:space="0" w:color="auto"/>
            </w:tcBorders>
            <w:shd w:val="clear" w:color="auto" w:fill="auto"/>
          </w:tcPr>
          <w:p w14:paraId="115BB8C3"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06CBBB67"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50E1187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6675447B"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3BD1110E" w14:textId="77777777" w:rsidR="00BE7C33" w:rsidRDefault="00BE7C33" w:rsidP="00BE7C33">
            <w:pPr>
              <w:rPr>
                <w:rFonts w:cs="Arial"/>
                <w:color w:val="000000"/>
                <w:lang w:val="en-US"/>
              </w:rPr>
            </w:pPr>
            <w:r w:rsidRPr="000861EF">
              <w:rPr>
                <w:rFonts w:cs="Arial"/>
                <w:snapToGrid w:val="0"/>
                <w:color w:val="000000"/>
                <w:lang w:val="en-US"/>
              </w:rPr>
              <w:t>Stop updating TR 24.980</w:t>
            </w:r>
          </w:p>
          <w:p w14:paraId="5E880EEA" w14:textId="77777777" w:rsidR="00BE7C33" w:rsidRDefault="00BE7C33" w:rsidP="00BE7C33">
            <w:pPr>
              <w:rPr>
                <w:rFonts w:cs="Arial"/>
                <w:color w:val="000000"/>
                <w:lang w:val="en-US"/>
              </w:rPr>
            </w:pPr>
          </w:p>
          <w:p w14:paraId="24B11621" w14:textId="77777777" w:rsidR="00BE7C33" w:rsidRDefault="00BE7C33" w:rsidP="00BE7C33">
            <w:pPr>
              <w:rPr>
                <w:szCs w:val="16"/>
              </w:rPr>
            </w:pPr>
            <w:r>
              <w:rPr>
                <w:szCs w:val="16"/>
              </w:rPr>
              <w:t xml:space="preserve">No CRs needed, </w:t>
            </w:r>
            <w:r w:rsidRPr="00CC74DF">
              <w:rPr>
                <w:szCs w:val="16"/>
                <w:highlight w:val="green"/>
              </w:rPr>
              <w:t>100%</w:t>
            </w:r>
          </w:p>
          <w:p w14:paraId="38AAB1C7" w14:textId="77777777" w:rsidR="00BE7C33" w:rsidRDefault="00BE7C33" w:rsidP="00BE7C33">
            <w:pPr>
              <w:rPr>
                <w:rFonts w:cs="Arial"/>
                <w:color w:val="000000"/>
              </w:rPr>
            </w:pPr>
          </w:p>
          <w:p w14:paraId="0772E534" w14:textId="77777777" w:rsidR="00BE7C33" w:rsidRDefault="00BE7C33" w:rsidP="00BE7C33">
            <w:pPr>
              <w:rPr>
                <w:rFonts w:cs="Arial"/>
                <w:color w:val="000000"/>
                <w:lang w:val="en-US"/>
              </w:rPr>
            </w:pPr>
          </w:p>
          <w:p w14:paraId="5DCFC16C" w14:textId="77777777" w:rsidR="00BE7C33" w:rsidRPr="00D95972" w:rsidRDefault="00BE7C33" w:rsidP="00BE7C33">
            <w:pPr>
              <w:rPr>
                <w:rFonts w:eastAsia="Batang" w:cs="Arial"/>
                <w:lang w:eastAsia="ko-KR"/>
              </w:rPr>
            </w:pPr>
          </w:p>
        </w:tc>
      </w:tr>
      <w:tr w:rsidR="00BE7C33" w:rsidRPr="00D95972" w14:paraId="7DB1DE1C" w14:textId="77777777" w:rsidTr="00BE7C33">
        <w:trPr>
          <w:gridAfter w:val="1"/>
          <w:wAfter w:w="4191" w:type="dxa"/>
        </w:trPr>
        <w:tc>
          <w:tcPr>
            <w:tcW w:w="976" w:type="dxa"/>
            <w:tcBorders>
              <w:left w:val="thinThickThinSmallGap" w:sz="24" w:space="0" w:color="auto"/>
              <w:bottom w:val="nil"/>
            </w:tcBorders>
            <w:shd w:val="clear" w:color="auto" w:fill="auto"/>
          </w:tcPr>
          <w:p w14:paraId="4FC95354" w14:textId="77777777" w:rsidR="00BE7C33" w:rsidRPr="00D95972" w:rsidRDefault="00BE7C33" w:rsidP="00BE7C33">
            <w:pPr>
              <w:rPr>
                <w:rFonts w:cs="Arial"/>
              </w:rPr>
            </w:pPr>
          </w:p>
        </w:tc>
        <w:tc>
          <w:tcPr>
            <w:tcW w:w="1317" w:type="dxa"/>
            <w:gridSpan w:val="2"/>
            <w:tcBorders>
              <w:bottom w:val="nil"/>
            </w:tcBorders>
            <w:shd w:val="clear" w:color="auto" w:fill="auto"/>
          </w:tcPr>
          <w:p w14:paraId="798E994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E9C0C5E"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393537A"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5F66DB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9DC3C89"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10AFDA7" w14:textId="77777777" w:rsidR="00BE7C33" w:rsidRPr="00D95972" w:rsidRDefault="00BE7C33" w:rsidP="00BE7C33">
            <w:pPr>
              <w:rPr>
                <w:rFonts w:eastAsia="Batang" w:cs="Arial"/>
                <w:lang w:eastAsia="ko-KR"/>
              </w:rPr>
            </w:pPr>
          </w:p>
        </w:tc>
      </w:tr>
      <w:tr w:rsidR="00BE7C33" w:rsidRPr="00D95972" w14:paraId="4C7E9DAC" w14:textId="77777777" w:rsidTr="00BE7C33">
        <w:trPr>
          <w:gridAfter w:val="1"/>
          <w:wAfter w:w="4191" w:type="dxa"/>
        </w:trPr>
        <w:tc>
          <w:tcPr>
            <w:tcW w:w="976" w:type="dxa"/>
            <w:tcBorders>
              <w:left w:val="thinThickThinSmallGap" w:sz="24" w:space="0" w:color="auto"/>
              <w:bottom w:val="nil"/>
            </w:tcBorders>
            <w:shd w:val="clear" w:color="auto" w:fill="auto"/>
          </w:tcPr>
          <w:p w14:paraId="2BA2CE56" w14:textId="77777777" w:rsidR="00BE7C33" w:rsidRPr="00D95972" w:rsidRDefault="00BE7C33" w:rsidP="00BE7C33">
            <w:pPr>
              <w:rPr>
                <w:rFonts w:cs="Arial"/>
              </w:rPr>
            </w:pPr>
          </w:p>
        </w:tc>
        <w:tc>
          <w:tcPr>
            <w:tcW w:w="1317" w:type="dxa"/>
            <w:gridSpan w:val="2"/>
            <w:tcBorders>
              <w:bottom w:val="nil"/>
            </w:tcBorders>
            <w:shd w:val="clear" w:color="auto" w:fill="auto"/>
          </w:tcPr>
          <w:p w14:paraId="1FD27DF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936C2C5"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4DAE431"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C7129D5"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6C5E97E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F79793" w14:textId="77777777" w:rsidR="00BE7C33" w:rsidRPr="00D95972" w:rsidRDefault="00BE7C33" w:rsidP="00BE7C33">
            <w:pPr>
              <w:rPr>
                <w:rFonts w:eastAsia="Batang" w:cs="Arial"/>
                <w:lang w:eastAsia="ko-KR"/>
              </w:rPr>
            </w:pPr>
          </w:p>
        </w:tc>
      </w:tr>
      <w:tr w:rsidR="00BE7C33" w:rsidRPr="00D95972" w14:paraId="74A00DAE" w14:textId="77777777" w:rsidTr="00BE7C33">
        <w:trPr>
          <w:gridAfter w:val="1"/>
          <w:wAfter w:w="4191" w:type="dxa"/>
        </w:trPr>
        <w:tc>
          <w:tcPr>
            <w:tcW w:w="976" w:type="dxa"/>
            <w:tcBorders>
              <w:left w:val="thinThickThinSmallGap" w:sz="24" w:space="0" w:color="auto"/>
              <w:bottom w:val="nil"/>
            </w:tcBorders>
            <w:shd w:val="clear" w:color="auto" w:fill="auto"/>
          </w:tcPr>
          <w:p w14:paraId="30739CF6" w14:textId="77777777" w:rsidR="00BE7C33" w:rsidRPr="00D95972" w:rsidRDefault="00BE7C33" w:rsidP="00BE7C33">
            <w:pPr>
              <w:rPr>
                <w:rFonts w:cs="Arial"/>
              </w:rPr>
            </w:pPr>
          </w:p>
        </w:tc>
        <w:tc>
          <w:tcPr>
            <w:tcW w:w="1317" w:type="dxa"/>
            <w:gridSpan w:val="2"/>
            <w:tcBorders>
              <w:bottom w:val="nil"/>
            </w:tcBorders>
            <w:shd w:val="clear" w:color="auto" w:fill="auto"/>
          </w:tcPr>
          <w:p w14:paraId="5E595C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318616"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77F1B0C3"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172094"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498B6F"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876E79C" w14:textId="77777777" w:rsidR="00BE7C33" w:rsidRPr="00D95972" w:rsidRDefault="00BE7C33" w:rsidP="00BE7C33">
            <w:pPr>
              <w:rPr>
                <w:rFonts w:eastAsia="Batang" w:cs="Arial"/>
                <w:lang w:eastAsia="ko-KR"/>
              </w:rPr>
            </w:pPr>
          </w:p>
        </w:tc>
      </w:tr>
      <w:tr w:rsidR="00BE7C33" w:rsidRPr="00D95972" w14:paraId="6EED769D"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auto"/>
          </w:tcPr>
          <w:p w14:paraId="3B39CD63"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auto"/>
          </w:tcPr>
          <w:p w14:paraId="33892E80" w14:textId="77777777" w:rsidR="00BE7C33" w:rsidRPr="00D95972" w:rsidRDefault="00BE7C33" w:rsidP="00BE7C33">
            <w:pPr>
              <w:rPr>
                <w:rFonts w:cs="Arial"/>
              </w:rPr>
            </w:pPr>
            <w:r>
              <w:t>TEI17_SAPES</w:t>
            </w:r>
          </w:p>
        </w:tc>
        <w:tc>
          <w:tcPr>
            <w:tcW w:w="1088" w:type="dxa"/>
            <w:tcBorders>
              <w:top w:val="single" w:sz="4" w:space="0" w:color="auto"/>
              <w:bottom w:val="single" w:sz="4" w:space="0" w:color="auto"/>
            </w:tcBorders>
            <w:shd w:val="clear" w:color="auto" w:fill="auto"/>
          </w:tcPr>
          <w:p w14:paraId="30C9AEAE"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shd w:val="clear" w:color="auto" w:fill="auto"/>
          </w:tcPr>
          <w:p w14:paraId="443F1C4E"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 </w:t>
            </w:r>
          </w:p>
        </w:tc>
        <w:tc>
          <w:tcPr>
            <w:tcW w:w="1767" w:type="dxa"/>
            <w:tcBorders>
              <w:top w:val="single" w:sz="4" w:space="0" w:color="auto"/>
              <w:bottom w:val="single" w:sz="4" w:space="0" w:color="auto"/>
            </w:tcBorders>
            <w:shd w:val="clear" w:color="auto" w:fill="auto"/>
          </w:tcPr>
          <w:p w14:paraId="442DC709"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auto"/>
          </w:tcPr>
          <w:p w14:paraId="2B3970E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auto"/>
          </w:tcPr>
          <w:p w14:paraId="55ADE09B" w14:textId="77777777" w:rsidR="00BE7C33" w:rsidRDefault="00BE7C33" w:rsidP="00BE7C33">
            <w:pPr>
              <w:rPr>
                <w:rFonts w:cs="Arial"/>
                <w:color w:val="000000"/>
              </w:rPr>
            </w:pPr>
            <w:r w:rsidRPr="004045CB">
              <w:rPr>
                <w:rFonts w:cs="Arial"/>
                <w:snapToGrid w:val="0"/>
                <w:color w:val="000000"/>
                <w:lang w:val="en-US"/>
              </w:rPr>
              <w:t xml:space="preserve">CT aspects on support for Signed Attestation for Priority and Emergency Sessions </w:t>
            </w:r>
          </w:p>
          <w:p w14:paraId="0A8E701B" w14:textId="77777777" w:rsidR="00BE7C33" w:rsidRDefault="00BE7C33" w:rsidP="00BE7C33">
            <w:pPr>
              <w:rPr>
                <w:rFonts w:cs="Arial"/>
                <w:color w:val="000000"/>
                <w:lang w:val="en-US"/>
              </w:rPr>
            </w:pPr>
          </w:p>
          <w:p w14:paraId="156F6E77" w14:textId="77777777" w:rsidR="00BE7C33" w:rsidRPr="00D95972" w:rsidRDefault="00BE7C33" w:rsidP="00BE7C33">
            <w:pPr>
              <w:rPr>
                <w:rFonts w:eastAsia="Batang" w:cs="Arial"/>
                <w:lang w:eastAsia="ko-KR"/>
              </w:rPr>
            </w:pPr>
          </w:p>
        </w:tc>
      </w:tr>
      <w:tr w:rsidR="00BE7C33" w:rsidRPr="00D95972" w14:paraId="3D1BEE8B" w14:textId="77777777" w:rsidTr="00BE7C33">
        <w:trPr>
          <w:gridAfter w:val="1"/>
          <w:wAfter w:w="4191" w:type="dxa"/>
        </w:trPr>
        <w:tc>
          <w:tcPr>
            <w:tcW w:w="976" w:type="dxa"/>
            <w:tcBorders>
              <w:left w:val="thinThickThinSmallGap" w:sz="24" w:space="0" w:color="auto"/>
              <w:bottom w:val="nil"/>
            </w:tcBorders>
            <w:shd w:val="clear" w:color="auto" w:fill="auto"/>
          </w:tcPr>
          <w:p w14:paraId="26EC4565" w14:textId="77777777" w:rsidR="00BE7C33" w:rsidRPr="00D95972" w:rsidRDefault="00BE7C33" w:rsidP="00BE7C33">
            <w:pPr>
              <w:rPr>
                <w:rFonts w:cs="Arial"/>
              </w:rPr>
            </w:pPr>
          </w:p>
        </w:tc>
        <w:tc>
          <w:tcPr>
            <w:tcW w:w="1317" w:type="dxa"/>
            <w:gridSpan w:val="2"/>
            <w:tcBorders>
              <w:bottom w:val="nil"/>
            </w:tcBorders>
            <w:shd w:val="clear" w:color="auto" w:fill="auto"/>
          </w:tcPr>
          <w:p w14:paraId="512EFD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2D106FB" w14:textId="5F72633E" w:rsidR="00BE7C33" w:rsidRPr="00D95972" w:rsidRDefault="00BE7C33" w:rsidP="00BE7C33">
            <w:pPr>
              <w:overflowPunct/>
              <w:autoSpaceDE/>
              <w:autoSpaceDN/>
              <w:adjustRightInd/>
              <w:textAlignment w:val="auto"/>
              <w:rPr>
                <w:rFonts w:cs="Arial"/>
                <w:lang w:val="en-US"/>
              </w:rPr>
            </w:pPr>
            <w:hyperlink r:id="rId607" w:history="1">
              <w:r>
                <w:rPr>
                  <w:rStyle w:val="Hyperlink"/>
                </w:rPr>
                <w:t>C1-213073</w:t>
              </w:r>
            </w:hyperlink>
          </w:p>
        </w:tc>
        <w:tc>
          <w:tcPr>
            <w:tcW w:w="4191" w:type="dxa"/>
            <w:gridSpan w:val="3"/>
            <w:tcBorders>
              <w:top w:val="single" w:sz="4" w:space="0" w:color="auto"/>
              <w:bottom w:val="single" w:sz="4" w:space="0" w:color="auto"/>
            </w:tcBorders>
            <w:shd w:val="clear" w:color="auto" w:fill="FFFF00"/>
          </w:tcPr>
          <w:p w14:paraId="78058B65" w14:textId="77777777" w:rsidR="00BE7C33" w:rsidRPr="00D95972" w:rsidRDefault="00BE7C33" w:rsidP="00BE7C33">
            <w:pPr>
              <w:rPr>
                <w:rFonts w:cs="Arial"/>
              </w:rPr>
            </w:pPr>
            <w:r>
              <w:rPr>
                <w:rFonts w:cs="Arial"/>
              </w:rPr>
              <w:t>Support for signed attestation for priority and emergency sessions</w:t>
            </w:r>
          </w:p>
        </w:tc>
        <w:tc>
          <w:tcPr>
            <w:tcW w:w="1767" w:type="dxa"/>
            <w:tcBorders>
              <w:top w:val="single" w:sz="4" w:space="0" w:color="auto"/>
              <w:bottom w:val="single" w:sz="4" w:space="0" w:color="auto"/>
            </w:tcBorders>
            <w:shd w:val="clear" w:color="auto" w:fill="FFFF00"/>
          </w:tcPr>
          <w:p w14:paraId="07C19516" w14:textId="77777777" w:rsidR="00BE7C33" w:rsidRPr="00D95972" w:rsidRDefault="00BE7C33" w:rsidP="00BE7C33">
            <w:pPr>
              <w:rPr>
                <w:rFonts w:cs="Arial"/>
              </w:rPr>
            </w:pPr>
            <w:r>
              <w:rPr>
                <w:rFonts w:cs="Arial"/>
              </w:rPr>
              <w:t>Ericsson / Nevenka</w:t>
            </w:r>
          </w:p>
        </w:tc>
        <w:tc>
          <w:tcPr>
            <w:tcW w:w="826" w:type="dxa"/>
            <w:tcBorders>
              <w:top w:val="single" w:sz="4" w:space="0" w:color="auto"/>
              <w:bottom w:val="single" w:sz="4" w:space="0" w:color="auto"/>
            </w:tcBorders>
            <w:shd w:val="clear" w:color="auto" w:fill="FFFF00"/>
          </w:tcPr>
          <w:p w14:paraId="288115FB" w14:textId="77777777" w:rsidR="00BE7C33" w:rsidRPr="00D95972" w:rsidRDefault="00BE7C33" w:rsidP="00BE7C33">
            <w:pPr>
              <w:rPr>
                <w:rFonts w:cs="Arial"/>
              </w:rPr>
            </w:pPr>
            <w:r>
              <w:rPr>
                <w:rFonts w:cs="Arial"/>
              </w:rPr>
              <w:t>CR 6518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33A325C" w14:textId="14696B5C" w:rsidR="00BC207D" w:rsidRDefault="00BC207D" w:rsidP="00BE7C33">
            <w:pPr>
              <w:rPr>
                <w:rFonts w:eastAsia="Batang" w:cs="Arial"/>
                <w:lang w:eastAsia="ko-KR"/>
              </w:rPr>
            </w:pPr>
            <w:r>
              <w:rPr>
                <w:rFonts w:eastAsia="Batang" w:cs="Arial"/>
                <w:lang w:eastAsia="ko-KR"/>
              </w:rPr>
              <w:t>Peter M Thu 1407:</w:t>
            </w:r>
            <w:r w:rsidR="00391065">
              <w:rPr>
                <w:rFonts w:eastAsia="Batang" w:cs="Arial"/>
                <w:lang w:eastAsia="ko-KR"/>
              </w:rPr>
              <w:t xml:space="preserve"> MESSAGE not possible according to RFC.</w:t>
            </w:r>
          </w:p>
          <w:p w14:paraId="2C7645AF" w14:textId="19A33FA8" w:rsidR="00BC207D" w:rsidRDefault="00391065" w:rsidP="00BE7C33">
            <w:pPr>
              <w:rPr>
                <w:rFonts w:eastAsia="Batang" w:cs="Arial"/>
                <w:lang w:eastAsia="ko-KR"/>
              </w:rPr>
            </w:pPr>
            <w:r>
              <w:rPr>
                <w:rFonts w:eastAsia="Batang" w:cs="Arial"/>
                <w:lang w:eastAsia="ko-KR"/>
              </w:rPr>
              <w:t>Nevenka Thu 1427: ACK.</w:t>
            </w:r>
          </w:p>
          <w:p w14:paraId="7B34FF5E" w14:textId="1AAAFB45" w:rsidR="00BE7C33" w:rsidRDefault="00BE7C33" w:rsidP="00BE7C33">
            <w:pPr>
              <w:rPr>
                <w:ins w:id="292" w:author="PeLe" w:date="2021-05-14T07:54:00Z"/>
                <w:rFonts w:eastAsia="Batang" w:cs="Arial"/>
                <w:lang w:eastAsia="ko-KR"/>
              </w:rPr>
            </w:pPr>
            <w:ins w:id="293" w:author="PeLe" w:date="2021-05-14T07:54:00Z">
              <w:r>
                <w:rPr>
                  <w:rFonts w:eastAsia="Batang" w:cs="Arial"/>
                  <w:lang w:eastAsia="ko-KR"/>
                </w:rPr>
                <w:t>Revision of C1-212397</w:t>
              </w:r>
            </w:ins>
          </w:p>
          <w:p w14:paraId="3B35BA66" w14:textId="77777777" w:rsidR="00BE7C33" w:rsidRDefault="00BE7C33" w:rsidP="00BE7C33">
            <w:pPr>
              <w:rPr>
                <w:ins w:id="294" w:author="PeLe" w:date="2021-05-14T07:54:00Z"/>
                <w:rFonts w:eastAsia="Batang" w:cs="Arial"/>
                <w:lang w:eastAsia="ko-KR"/>
              </w:rPr>
            </w:pPr>
            <w:ins w:id="295" w:author="PeLe" w:date="2021-05-14T07:54:00Z">
              <w:r>
                <w:rPr>
                  <w:rFonts w:eastAsia="Batang" w:cs="Arial"/>
                  <w:lang w:eastAsia="ko-KR"/>
                </w:rPr>
                <w:t>_________________________________________</w:t>
              </w:r>
            </w:ins>
          </w:p>
          <w:p w14:paraId="173CC1A2" w14:textId="77777777" w:rsidR="00BE7C33" w:rsidRDefault="00BE7C33" w:rsidP="00BE7C33">
            <w:pPr>
              <w:rPr>
                <w:rFonts w:eastAsia="Batang" w:cs="Arial"/>
                <w:lang w:eastAsia="ko-KR"/>
              </w:rPr>
            </w:pPr>
            <w:r>
              <w:rPr>
                <w:rFonts w:eastAsia="Batang" w:cs="Arial"/>
                <w:lang w:eastAsia="ko-KR"/>
              </w:rPr>
              <w:t>Agreed</w:t>
            </w:r>
          </w:p>
          <w:p w14:paraId="10DD30E2" w14:textId="77777777" w:rsidR="00BE7C33" w:rsidRDefault="00BE7C33" w:rsidP="00BE7C33">
            <w:pPr>
              <w:rPr>
                <w:ins w:id="296" w:author="Ericsson J in CT1#129-e" w:date="2021-04-22T14:48:00Z"/>
                <w:rFonts w:eastAsia="Batang" w:cs="Arial"/>
                <w:lang w:eastAsia="ko-KR"/>
              </w:rPr>
            </w:pPr>
            <w:ins w:id="297" w:author="Ericsson J in CT1#129-e" w:date="2021-04-22T14:48:00Z">
              <w:r>
                <w:rPr>
                  <w:rFonts w:eastAsia="Batang" w:cs="Arial"/>
                  <w:lang w:eastAsia="ko-KR"/>
                </w:rPr>
                <w:t>Revision of C1-212280</w:t>
              </w:r>
            </w:ins>
          </w:p>
          <w:p w14:paraId="10A8F717" w14:textId="77777777" w:rsidR="00BE7C33" w:rsidRPr="00D95972" w:rsidRDefault="00BE7C33" w:rsidP="00BE7C33">
            <w:pPr>
              <w:rPr>
                <w:rFonts w:eastAsia="Batang" w:cs="Arial"/>
                <w:lang w:eastAsia="ko-KR"/>
              </w:rPr>
            </w:pPr>
          </w:p>
        </w:tc>
      </w:tr>
      <w:tr w:rsidR="00BE7C33" w:rsidRPr="00D95972" w14:paraId="369B31AE" w14:textId="77777777" w:rsidTr="00BE7C33">
        <w:trPr>
          <w:gridAfter w:val="1"/>
          <w:wAfter w:w="4191" w:type="dxa"/>
        </w:trPr>
        <w:tc>
          <w:tcPr>
            <w:tcW w:w="976" w:type="dxa"/>
            <w:tcBorders>
              <w:left w:val="thinThickThinSmallGap" w:sz="24" w:space="0" w:color="auto"/>
              <w:bottom w:val="nil"/>
            </w:tcBorders>
            <w:shd w:val="clear" w:color="auto" w:fill="auto"/>
          </w:tcPr>
          <w:p w14:paraId="739B2562" w14:textId="77777777" w:rsidR="00BE7C33" w:rsidRPr="00D95972" w:rsidRDefault="00BE7C33" w:rsidP="00BE7C33">
            <w:pPr>
              <w:rPr>
                <w:rFonts w:cs="Arial"/>
              </w:rPr>
            </w:pPr>
          </w:p>
        </w:tc>
        <w:tc>
          <w:tcPr>
            <w:tcW w:w="1317" w:type="dxa"/>
            <w:gridSpan w:val="2"/>
            <w:tcBorders>
              <w:bottom w:val="nil"/>
            </w:tcBorders>
            <w:shd w:val="clear" w:color="auto" w:fill="auto"/>
          </w:tcPr>
          <w:p w14:paraId="21F6071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67B5CDD"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75A6841E"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10275A3A"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50BD2921"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3DFAA76" w14:textId="77777777" w:rsidR="00BE7C33" w:rsidRDefault="00BE7C33" w:rsidP="00BE7C33">
            <w:pPr>
              <w:rPr>
                <w:rFonts w:eastAsia="Batang" w:cs="Arial"/>
                <w:lang w:eastAsia="ko-KR"/>
              </w:rPr>
            </w:pPr>
          </w:p>
        </w:tc>
      </w:tr>
      <w:tr w:rsidR="00BE7C33" w:rsidRPr="00D95972" w14:paraId="36758B18" w14:textId="77777777" w:rsidTr="00BE7C33">
        <w:trPr>
          <w:gridAfter w:val="1"/>
          <w:wAfter w:w="4191" w:type="dxa"/>
        </w:trPr>
        <w:tc>
          <w:tcPr>
            <w:tcW w:w="976" w:type="dxa"/>
            <w:tcBorders>
              <w:left w:val="thinThickThinSmallGap" w:sz="24" w:space="0" w:color="auto"/>
              <w:bottom w:val="nil"/>
            </w:tcBorders>
            <w:shd w:val="clear" w:color="auto" w:fill="auto"/>
          </w:tcPr>
          <w:p w14:paraId="7ACDBE9E" w14:textId="77777777" w:rsidR="00BE7C33" w:rsidRPr="00D95972" w:rsidRDefault="00BE7C33" w:rsidP="00BE7C33">
            <w:pPr>
              <w:rPr>
                <w:rFonts w:cs="Arial"/>
              </w:rPr>
            </w:pPr>
          </w:p>
        </w:tc>
        <w:tc>
          <w:tcPr>
            <w:tcW w:w="1317" w:type="dxa"/>
            <w:gridSpan w:val="2"/>
            <w:tcBorders>
              <w:bottom w:val="nil"/>
            </w:tcBorders>
            <w:shd w:val="clear" w:color="auto" w:fill="auto"/>
          </w:tcPr>
          <w:p w14:paraId="4216AE8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B31757C" w14:textId="77777777" w:rsidR="00BE7C33" w:rsidRDefault="00BE7C33" w:rsidP="00BE7C33">
            <w:pPr>
              <w:overflowPunct/>
              <w:autoSpaceDE/>
              <w:autoSpaceDN/>
              <w:adjustRightInd/>
              <w:textAlignment w:val="auto"/>
            </w:pPr>
          </w:p>
        </w:tc>
        <w:tc>
          <w:tcPr>
            <w:tcW w:w="4191" w:type="dxa"/>
            <w:gridSpan w:val="3"/>
            <w:tcBorders>
              <w:top w:val="single" w:sz="4" w:space="0" w:color="auto"/>
              <w:bottom w:val="single" w:sz="4" w:space="0" w:color="auto"/>
            </w:tcBorders>
            <w:shd w:val="clear" w:color="auto" w:fill="FFFFFF"/>
          </w:tcPr>
          <w:p w14:paraId="33750218" w14:textId="77777777" w:rsidR="00BE7C33" w:rsidRDefault="00BE7C33" w:rsidP="00BE7C33">
            <w:pPr>
              <w:rPr>
                <w:rFonts w:cs="Arial"/>
              </w:rPr>
            </w:pPr>
          </w:p>
        </w:tc>
        <w:tc>
          <w:tcPr>
            <w:tcW w:w="1767" w:type="dxa"/>
            <w:tcBorders>
              <w:top w:val="single" w:sz="4" w:space="0" w:color="auto"/>
              <w:bottom w:val="single" w:sz="4" w:space="0" w:color="auto"/>
            </w:tcBorders>
            <w:shd w:val="clear" w:color="auto" w:fill="FFFFFF"/>
          </w:tcPr>
          <w:p w14:paraId="2ADE29DD" w14:textId="77777777" w:rsidR="00BE7C33" w:rsidRDefault="00BE7C33" w:rsidP="00BE7C33">
            <w:pPr>
              <w:rPr>
                <w:rFonts w:cs="Arial"/>
              </w:rPr>
            </w:pPr>
          </w:p>
        </w:tc>
        <w:tc>
          <w:tcPr>
            <w:tcW w:w="826" w:type="dxa"/>
            <w:tcBorders>
              <w:top w:val="single" w:sz="4" w:space="0" w:color="auto"/>
              <w:bottom w:val="single" w:sz="4" w:space="0" w:color="auto"/>
            </w:tcBorders>
            <w:shd w:val="clear" w:color="auto" w:fill="FFFFFF"/>
          </w:tcPr>
          <w:p w14:paraId="27F8C047" w14:textId="77777777" w:rsidR="00BE7C33"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CF53817" w14:textId="77777777" w:rsidR="00BE7C33" w:rsidRDefault="00BE7C33" w:rsidP="00BE7C33">
            <w:pPr>
              <w:rPr>
                <w:rFonts w:eastAsia="Batang" w:cs="Arial"/>
                <w:lang w:eastAsia="ko-KR"/>
              </w:rPr>
            </w:pPr>
          </w:p>
        </w:tc>
      </w:tr>
      <w:tr w:rsidR="00BE7C33" w:rsidRPr="00D95972" w14:paraId="32628199" w14:textId="77777777" w:rsidTr="00BE7C33">
        <w:trPr>
          <w:gridAfter w:val="1"/>
          <w:wAfter w:w="4191" w:type="dxa"/>
        </w:trPr>
        <w:tc>
          <w:tcPr>
            <w:tcW w:w="976" w:type="dxa"/>
            <w:tcBorders>
              <w:left w:val="thinThickThinSmallGap" w:sz="24" w:space="0" w:color="auto"/>
              <w:bottom w:val="nil"/>
            </w:tcBorders>
            <w:shd w:val="clear" w:color="auto" w:fill="auto"/>
          </w:tcPr>
          <w:p w14:paraId="5665EF29" w14:textId="77777777" w:rsidR="00BE7C33" w:rsidRPr="00D95972" w:rsidRDefault="00BE7C33" w:rsidP="00BE7C33">
            <w:pPr>
              <w:rPr>
                <w:rFonts w:cs="Arial"/>
              </w:rPr>
            </w:pPr>
          </w:p>
        </w:tc>
        <w:tc>
          <w:tcPr>
            <w:tcW w:w="1317" w:type="dxa"/>
            <w:gridSpan w:val="2"/>
            <w:tcBorders>
              <w:bottom w:val="nil"/>
            </w:tcBorders>
            <w:shd w:val="clear" w:color="auto" w:fill="auto"/>
          </w:tcPr>
          <w:p w14:paraId="1F94D0C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8CA7"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0E35A4E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3B0421A3"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288B3D63"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00BECA46" w14:textId="77777777" w:rsidR="00BE7C33" w:rsidRPr="00D95972" w:rsidRDefault="00BE7C33" w:rsidP="00BE7C33">
            <w:pPr>
              <w:rPr>
                <w:rFonts w:eastAsia="Batang" w:cs="Arial"/>
                <w:lang w:eastAsia="ko-KR"/>
              </w:rPr>
            </w:pPr>
          </w:p>
        </w:tc>
      </w:tr>
      <w:tr w:rsidR="00BE7C33" w:rsidRPr="00D95972" w14:paraId="4913306E" w14:textId="77777777" w:rsidTr="00BE7C33">
        <w:trPr>
          <w:gridAfter w:val="1"/>
          <w:wAfter w:w="4191" w:type="dxa"/>
        </w:trPr>
        <w:tc>
          <w:tcPr>
            <w:tcW w:w="976" w:type="dxa"/>
            <w:tcBorders>
              <w:left w:val="thinThickThinSmallGap" w:sz="24" w:space="0" w:color="auto"/>
              <w:bottom w:val="nil"/>
            </w:tcBorders>
            <w:shd w:val="clear" w:color="auto" w:fill="auto"/>
          </w:tcPr>
          <w:p w14:paraId="08129DD5" w14:textId="77777777" w:rsidR="00BE7C33" w:rsidRPr="00D95972" w:rsidRDefault="00BE7C33" w:rsidP="00BE7C33">
            <w:pPr>
              <w:rPr>
                <w:rFonts w:cs="Arial"/>
              </w:rPr>
            </w:pPr>
          </w:p>
        </w:tc>
        <w:tc>
          <w:tcPr>
            <w:tcW w:w="1317" w:type="dxa"/>
            <w:gridSpan w:val="2"/>
            <w:tcBorders>
              <w:bottom w:val="nil"/>
            </w:tcBorders>
            <w:shd w:val="clear" w:color="auto" w:fill="auto"/>
          </w:tcPr>
          <w:p w14:paraId="4D3DAB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1F43771"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20FFBE1F"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0E2D7D7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0232D55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2E0F70" w14:textId="77777777" w:rsidR="00BE7C33" w:rsidRPr="00D95972" w:rsidRDefault="00BE7C33" w:rsidP="00BE7C33">
            <w:pPr>
              <w:rPr>
                <w:rFonts w:eastAsia="Batang" w:cs="Arial"/>
                <w:lang w:eastAsia="ko-KR"/>
              </w:rPr>
            </w:pPr>
          </w:p>
        </w:tc>
      </w:tr>
      <w:tr w:rsidR="00BE7C33" w:rsidRPr="00D95972" w14:paraId="43E80AFC" w14:textId="77777777" w:rsidTr="00BE7C33">
        <w:trPr>
          <w:gridAfter w:val="1"/>
          <w:wAfter w:w="4191" w:type="dxa"/>
        </w:trPr>
        <w:tc>
          <w:tcPr>
            <w:tcW w:w="976" w:type="dxa"/>
            <w:tcBorders>
              <w:left w:val="thinThickThinSmallGap" w:sz="24" w:space="0" w:color="auto"/>
              <w:bottom w:val="nil"/>
            </w:tcBorders>
            <w:shd w:val="clear" w:color="auto" w:fill="auto"/>
          </w:tcPr>
          <w:p w14:paraId="0035B65E" w14:textId="77777777" w:rsidR="00BE7C33" w:rsidRPr="00D95972" w:rsidRDefault="00BE7C33" w:rsidP="00BE7C33">
            <w:pPr>
              <w:rPr>
                <w:rFonts w:cs="Arial"/>
              </w:rPr>
            </w:pPr>
          </w:p>
        </w:tc>
        <w:tc>
          <w:tcPr>
            <w:tcW w:w="1317" w:type="dxa"/>
            <w:gridSpan w:val="2"/>
            <w:tcBorders>
              <w:bottom w:val="nil"/>
            </w:tcBorders>
            <w:shd w:val="clear" w:color="auto" w:fill="auto"/>
          </w:tcPr>
          <w:p w14:paraId="27A1F5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5EFE5C"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5650C53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73AADF37"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D423411"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FD47060" w14:textId="77777777" w:rsidR="00BE7C33" w:rsidRPr="00D95972" w:rsidRDefault="00BE7C33" w:rsidP="00BE7C33">
            <w:pPr>
              <w:rPr>
                <w:rFonts w:eastAsia="Batang" w:cs="Arial"/>
                <w:lang w:eastAsia="ko-KR"/>
              </w:rPr>
            </w:pPr>
          </w:p>
        </w:tc>
      </w:tr>
      <w:tr w:rsidR="00BE7C33" w:rsidRPr="00D95972" w14:paraId="7178D9BB" w14:textId="77777777" w:rsidTr="00BE7C33">
        <w:trPr>
          <w:gridAfter w:val="1"/>
          <w:wAfter w:w="4191" w:type="dxa"/>
        </w:trPr>
        <w:tc>
          <w:tcPr>
            <w:tcW w:w="976" w:type="dxa"/>
            <w:tcBorders>
              <w:top w:val="single" w:sz="4" w:space="0" w:color="auto"/>
              <w:left w:val="thinThickThinSmallGap" w:sz="24" w:space="0" w:color="auto"/>
              <w:bottom w:val="single" w:sz="4" w:space="0" w:color="auto"/>
            </w:tcBorders>
            <w:shd w:val="clear" w:color="auto" w:fill="FFFFFF"/>
          </w:tcPr>
          <w:p w14:paraId="37FA45FB" w14:textId="77777777" w:rsidR="00BE7C33" w:rsidRPr="00D95972" w:rsidRDefault="00BE7C33" w:rsidP="003E0863">
            <w:pPr>
              <w:pStyle w:val="ListParagraph"/>
              <w:numPr>
                <w:ilvl w:val="2"/>
                <w:numId w:val="11"/>
              </w:numPr>
              <w:rPr>
                <w:rFonts w:cs="Arial"/>
              </w:rPr>
            </w:pPr>
          </w:p>
        </w:tc>
        <w:tc>
          <w:tcPr>
            <w:tcW w:w="1317" w:type="dxa"/>
            <w:gridSpan w:val="2"/>
            <w:tcBorders>
              <w:top w:val="single" w:sz="4" w:space="0" w:color="auto"/>
              <w:bottom w:val="single" w:sz="4" w:space="0" w:color="auto"/>
            </w:tcBorders>
            <w:shd w:val="clear" w:color="auto" w:fill="FFFFFF"/>
          </w:tcPr>
          <w:p w14:paraId="175B7F42" w14:textId="77777777" w:rsidR="00BE7C33" w:rsidRPr="00D95972" w:rsidRDefault="00BE7C33" w:rsidP="00BE7C33">
            <w:pPr>
              <w:rPr>
                <w:rFonts w:cs="Arial"/>
              </w:rPr>
            </w:pPr>
            <w:r w:rsidRPr="00D95972">
              <w:rPr>
                <w:rFonts w:cs="Arial"/>
              </w:rPr>
              <w:t>Other Rel-1</w:t>
            </w:r>
            <w:r>
              <w:rPr>
                <w:rFonts w:cs="Arial"/>
              </w:rPr>
              <w:t>7</w:t>
            </w:r>
            <w:r w:rsidRPr="00D95972">
              <w:rPr>
                <w:rFonts w:cs="Arial"/>
              </w:rPr>
              <w:t xml:space="preserve"> IMS &amp; MC issues</w:t>
            </w:r>
            <w:r>
              <w:rPr>
                <w:rFonts w:cs="Arial"/>
              </w:rPr>
              <w:t xml:space="preserve"> (TEI17)</w:t>
            </w:r>
          </w:p>
        </w:tc>
        <w:tc>
          <w:tcPr>
            <w:tcW w:w="1088" w:type="dxa"/>
            <w:tcBorders>
              <w:top w:val="single" w:sz="4" w:space="0" w:color="auto"/>
              <w:bottom w:val="single" w:sz="4" w:space="0" w:color="auto"/>
            </w:tcBorders>
          </w:tcPr>
          <w:p w14:paraId="2C2DCEFC" w14:textId="77777777" w:rsidR="00BE7C33" w:rsidRPr="00D95972" w:rsidRDefault="00BE7C33" w:rsidP="00BE7C33">
            <w:pPr>
              <w:rPr>
                <w:rFonts w:cs="Arial"/>
              </w:rPr>
            </w:pPr>
          </w:p>
        </w:tc>
        <w:tc>
          <w:tcPr>
            <w:tcW w:w="4191" w:type="dxa"/>
            <w:gridSpan w:val="3"/>
            <w:tcBorders>
              <w:top w:val="single" w:sz="4" w:space="0" w:color="auto"/>
              <w:bottom w:val="single" w:sz="4" w:space="0" w:color="auto"/>
            </w:tcBorders>
          </w:tcPr>
          <w:p w14:paraId="746A6260" w14:textId="77777777" w:rsidR="00BE7C33" w:rsidRPr="00D95972" w:rsidRDefault="00BE7C33" w:rsidP="00BE7C33">
            <w:pPr>
              <w:rPr>
                <w:rFonts w:cs="Arial"/>
              </w:rPr>
            </w:pPr>
            <w:r>
              <w:rPr>
                <w:rFonts w:eastAsia="Calibri" w:cs="Arial"/>
                <w:color w:val="000000"/>
                <w:highlight w:val="yellow"/>
              </w:rPr>
              <w:t>Jörgen</w:t>
            </w:r>
            <w:r w:rsidRPr="00D95972">
              <w:rPr>
                <w:rFonts w:eastAsia="Calibri" w:cs="Arial"/>
                <w:color w:val="000000"/>
                <w:highlight w:val="yellow"/>
              </w:rPr>
              <w:t xml:space="preserve"> – Breakout</w:t>
            </w:r>
          </w:p>
        </w:tc>
        <w:tc>
          <w:tcPr>
            <w:tcW w:w="1767" w:type="dxa"/>
            <w:tcBorders>
              <w:top w:val="single" w:sz="4" w:space="0" w:color="auto"/>
              <w:bottom w:val="single" w:sz="4" w:space="0" w:color="auto"/>
            </w:tcBorders>
          </w:tcPr>
          <w:p w14:paraId="304CEBFF" w14:textId="77777777" w:rsidR="00BE7C33" w:rsidRPr="00D95972" w:rsidRDefault="00BE7C33" w:rsidP="00BE7C33">
            <w:pPr>
              <w:rPr>
                <w:rFonts w:cs="Arial"/>
              </w:rPr>
            </w:pPr>
          </w:p>
        </w:tc>
        <w:tc>
          <w:tcPr>
            <w:tcW w:w="826" w:type="dxa"/>
            <w:tcBorders>
              <w:top w:val="single" w:sz="4" w:space="0" w:color="auto"/>
              <w:bottom w:val="single" w:sz="4" w:space="0" w:color="auto"/>
            </w:tcBorders>
          </w:tcPr>
          <w:p w14:paraId="12065780"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tcPr>
          <w:p w14:paraId="18579661" w14:textId="77777777" w:rsidR="00BE7C33" w:rsidRDefault="00BE7C33" w:rsidP="00BE7C33">
            <w:pPr>
              <w:rPr>
                <w:rFonts w:eastAsia="Batang" w:cs="Arial"/>
                <w:color w:val="000000"/>
                <w:lang w:eastAsia="ko-KR"/>
              </w:rPr>
            </w:pPr>
            <w:r w:rsidRPr="00D95972">
              <w:rPr>
                <w:rFonts w:eastAsia="Batang" w:cs="Arial"/>
                <w:color w:val="000000"/>
                <w:lang w:eastAsia="ko-KR"/>
              </w:rPr>
              <w:t>Other Rel-1</w:t>
            </w:r>
            <w:r>
              <w:rPr>
                <w:rFonts w:eastAsia="Batang" w:cs="Arial"/>
                <w:color w:val="000000"/>
                <w:lang w:eastAsia="ko-KR"/>
              </w:rPr>
              <w:t>7</w:t>
            </w:r>
            <w:r w:rsidRPr="00D95972">
              <w:rPr>
                <w:rFonts w:eastAsia="Batang" w:cs="Arial"/>
                <w:color w:val="000000"/>
                <w:lang w:eastAsia="ko-KR"/>
              </w:rPr>
              <w:t xml:space="preserve"> IMS</w:t>
            </w:r>
            <w:r>
              <w:rPr>
                <w:rFonts w:eastAsia="Batang" w:cs="Arial"/>
                <w:color w:val="000000"/>
                <w:lang w:eastAsia="ko-KR"/>
              </w:rPr>
              <w:t xml:space="preserve"> and MC</w:t>
            </w:r>
            <w:r w:rsidRPr="00D95972">
              <w:rPr>
                <w:rFonts w:eastAsia="Batang" w:cs="Arial"/>
                <w:color w:val="000000"/>
                <w:lang w:eastAsia="ko-KR"/>
              </w:rPr>
              <w:t xml:space="preserve"> topics</w:t>
            </w:r>
          </w:p>
          <w:p w14:paraId="7330C8A6" w14:textId="77777777" w:rsidR="00BE7C33" w:rsidRDefault="00BE7C33" w:rsidP="00BE7C33">
            <w:pPr>
              <w:rPr>
                <w:rFonts w:eastAsia="Batang" w:cs="Arial"/>
                <w:color w:val="000000"/>
                <w:lang w:eastAsia="ko-KR"/>
              </w:rPr>
            </w:pPr>
          </w:p>
          <w:p w14:paraId="318E7819" w14:textId="77777777" w:rsidR="00BE7C33" w:rsidRDefault="00BE7C33" w:rsidP="00BE7C33">
            <w:pPr>
              <w:rPr>
                <w:rFonts w:cs="Arial"/>
                <w:color w:val="000000"/>
              </w:rPr>
            </w:pPr>
          </w:p>
          <w:p w14:paraId="41A23139" w14:textId="77777777" w:rsidR="00BE7C33" w:rsidRPr="00D95972" w:rsidRDefault="00BE7C33" w:rsidP="00BE7C33">
            <w:pPr>
              <w:rPr>
                <w:rFonts w:eastAsia="Batang" w:cs="Arial"/>
                <w:color w:val="000000"/>
                <w:lang w:eastAsia="ko-KR"/>
              </w:rPr>
            </w:pPr>
          </w:p>
          <w:p w14:paraId="06471EE5" w14:textId="77777777" w:rsidR="00BE7C33" w:rsidRPr="00D95972" w:rsidRDefault="00BE7C33" w:rsidP="00BE7C33">
            <w:pPr>
              <w:rPr>
                <w:rFonts w:eastAsia="Batang" w:cs="Arial"/>
                <w:lang w:eastAsia="ko-KR"/>
              </w:rPr>
            </w:pPr>
          </w:p>
        </w:tc>
      </w:tr>
      <w:tr w:rsidR="00BE7C33" w:rsidRPr="00D95972" w14:paraId="1986C3A9" w14:textId="77777777" w:rsidTr="00BE7C33">
        <w:trPr>
          <w:gridAfter w:val="1"/>
          <w:wAfter w:w="4191" w:type="dxa"/>
        </w:trPr>
        <w:tc>
          <w:tcPr>
            <w:tcW w:w="976" w:type="dxa"/>
            <w:tcBorders>
              <w:left w:val="thinThickThinSmallGap" w:sz="24" w:space="0" w:color="auto"/>
              <w:bottom w:val="nil"/>
            </w:tcBorders>
            <w:shd w:val="clear" w:color="auto" w:fill="auto"/>
          </w:tcPr>
          <w:p w14:paraId="4445D105" w14:textId="77777777" w:rsidR="00BE7C33" w:rsidRPr="00D95972" w:rsidRDefault="00BE7C33" w:rsidP="00BE7C33">
            <w:pPr>
              <w:rPr>
                <w:rFonts w:cs="Arial"/>
              </w:rPr>
            </w:pPr>
          </w:p>
        </w:tc>
        <w:tc>
          <w:tcPr>
            <w:tcW w:w="1317" w:type="dxa"/>
            <w:gridSpan w:val="2"/>
            <w:tcBorders>
              <w:bottom w:val="nil"/>
            </w:tcBorders>
            <w:shd w:val="clear" w:color="auto" w:fill="auto"/>
          </w:tcPr>
          <w:p w14:paraId="457090D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A719B1E" w14:textId="77277632" w:rsidR="00BE7C33" w:rsidRPr="00D95972" w:rsidRDefault="00BE7C33" w:rsidP="00BE7C33">
            <w:pPr>
              <w:overflowPunct/>
              <w:autoSpaceDE/>
              <w:autoSpaceDN/>
              <w:adjustRightInd/>
              <w:textAlignment w:val="auto"/>
              <w:rPr>
                <w:rFonts w:cs="Arial"/>
                <w:lang w:val="en-US"/>
              </w:rPr>
            </w:pPr>
            <w:hyperlink r:id="rId608" w:history="1">
              <w:r>
                <w:rPr>
                  <w:rStyle w:val="Hyperlink"/>
                </w:rPr>
                <w:t>C1-212907</w:t>
              </w:r>
            </w:hyperlink>
          </w:p>
        </w:tc>
        <w:tc>
          <w:tcPr>
            <w:tcW w:w="4191" w:type="dxa"/>
            <w:gridSpan w:val="3"/>
            <w:tcBorders>
              <w:top w:val="single" w:sz="4" w:space="0" w:color="auto"/>
              <w:bottom w:val="single" w:sz="4" w:space="0" w:color="auto"/>
            </w:tcBorders>
            <w:shd w:val="clear" w:color="auto" w:fill="FFFF00"/>
          </w:tcPr>
          <w:p w14:paraId="43588FE9" w14:textId="77777777" w:rsidR="00BE7C33" w:rsidRPr="00D95972" w:rsidRDefault="00BE7C33" w:rsidP="00BE7C33">
            <w:pPr>
              <w:rPr>
                <w:rFonts w:cs="Arial"/>
              </w:rPr>
            </w:pPr>
            <w:r>
              <w:rPr>
                <w:rFonts w:cs="Arial"/>
              </w:rPr>
              <w:t xml:space="preserve">Removal of unnecessary statement in Note when preconditions are not used </w:t>
            </w:r>
          </w:p>
        </w:tc>
        <w:tc>
          <w:tcPr>
            <w:tcW w:w="1767" w:type="dxa"/>
            <w:tcBorders>
              <w:top w:val="single" w:sz="4" w:space="0" w:color="auto"/>
              <w:bottom w:val="single" w:sz="4" w:space="0" w:color="auto"/>
            </w:tcBorders>
            <w:shd w:val="clear" w:color="auto" w:fill="FFFF00"/>
          </w:tcPr>
          <w:p w14:paraId="3795B875"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05D2400B" w14:textId="77777777" w:rsidR="00BE7C33" w:rsidRPr="00D95972" w:rsidRDefault="00BE7C33" w:rsidP="00BE7C33">
            <w:pPr>
              <w:rPr>
                <w:rFonts w:cs="Arial"/>
              </w:rPr>
            </w:pPr>
            <w:r>
              <w:rPr>
                <w:rFonts w:cs="Arial"/>
              </w:rPr>
              <w:t>CR 6522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D1776C4" w14:textId="77777777" w:rsidR="00BE7C33" w:rsidRDefault="00391065" w:rsidP="00BE7C33">
            <w:pPr>
              <w:rPr>
                <w:rFonts w:eastAsia="Batang" w:cs="Arial"/>
                <w:lang w:eastAsia="ko-KR"/>
              </w:rPr>
            </w:pPr>
            <w:r>
              <w:rPr>
                <w:rFonts w:eastAsia="Batang" w:cs="Arial"/>
                <w:lang w:eastAsia="ko-KR"/>
              </w:rPr>
              <w:t>Rohit Thu 0933: Objection, explains why</w:t>
            </w:r>
          </w:p>
          <w:p w14:paraId="076F4C67" w14:textId="77777777" w:rsidR="00391065" w:rsidRDefault="00391065" w:rsidP="00BE7C33">
            <w:pPr>
              <w:rPr>
                <w:rFonts w:eastAsia="Batang" w:cs="Arial"/>
                <w:lang w:eastAsia="ko-KR"/>
              </w:rPr>
            </w:pPr>
            <w:r>
              <w:rPr>
                <w:rFonts w:eastAsia="Batang" w:cs="Arial"/>
                <w:lang w:eastAsia="ko-KR"/>
              </w:rPr>
              <w:t>Jörgen Thu 0945: Cover page source differs from 3GU.</w:t>
            </w:r>
          </w:p>
          <w:p w14:paraId="194A80CC" w14:textId="77777777" w:rsidR="00391065" w:rsidRDefault="00391065" w:rsidP="00BE7C33">
            <w:pPr>
              <w:rPr>
                <w:rFonts w:eastAsia="Batang" w:cs="Arial"/>
                <w:lang w:eastAsia="ko-KR"/>
              </w:rPr>
            </w:pPr>
            <w:r>
              <w:rPr>
                <w:rFonts w:eastAsia="Batang" w:cs="Arial"/>
                <w:lang w:eastAsia="ko-KR"/>
              </w:rPr>
              <w:t>Andrijana Thu 1105: Can align in 3GU.</w:t>
            </w:r>
          </w:p>
          <w:p w14:paraId="6DEF89CF" w14:textId="2D92AECE" w:rsidR="00391065" w:rsidRPr="00D95972" w:rsidRDefault="00391065" w:rsidP="00BE7C33">
            <w:pPr>
              <w:rPr>
                <w:rFonts w:eastAsia="Batang" w:cs="Arial"/>
                <w:lang w:eastAsia="ko-KR"/>
              </w:rPr>
            </w:pPr>
            <w:r>
              <w:rPr>
                <w:rFonts w:eastAsia="Batang" w:cs="Arial"/>
                <w:lang w:eastAsia="ko-KR"/>
              </w:rPr>
              <w:t>Jörgen Thu 1633: Responds to Rohit.</w:t>
            </w:r>
          </w:p>
        </w:tc>
      </w:tr>
      <w:tr w:rsidR="00BE7C33" w:rsidRPr="00D95972" w14:paraId="47CCDA65" w14:textId="77777777" w:rsidTr="00BE7C33">
        <w:trPr>
          <w:gridAfter w:val="1"/>
          <w:wAfter w:w="4191" w:type="dxa"/>
        </w:trPr>
        <w:tc>
          <w:tcPr>
            <w:tcW w:w="976" w:type="dxa"/>
            <w:tcBorders>
              <w:left w:val="thinThickThinSmallGap" w:sz="24" w:space="0" w:color="auto"/>
              <w:bottom w:val="nil"/>
            </w:tcBorders>
            <w:shd w:val="clear" w:color="auto" w:fill="auto"/>
          </w:tcPr>
          <w:p w14:paraId="620CEECD" w14:textId="77777777" w:rsidR="00BE7C33" w:rsidRPr="00D95972" w:rsidRDefault="00BE7C33" w:rsidP="00BE7C33">
            <w:pPr>
              <w:rPr>
                <w:rFonts w:cs="Arial"/>
              </w:rPr>
            </w:pPr>
          </w:p>
        </w:tc>
        <w:tc>
          <w:tcPr>
            <w:tcW w:w="1317" w:type="dxa"/>
            <w:gridSpan w:val="2"/>
            <w:tcBorders>
              <w:bottom w:val="nil"/>
            </w:tcBorders>
            <w:shd w:val="clear" w:color="auto" w:fill="auto"/>
          </w:tcPr>
          <w:p w14:paraId="253228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046DF42" w14:textId="0AA670C3" w:rsidR="00BE7C33" w:rsidRPr="00D95972" w:rsidRDefault="00BE7C33" w:rsidP="00BE7C33">
            <w:pPr>
              <w:overflowPunct/>
              <w:autoSpaceDE/>
              <w:autoSpaceDN/>
              <w:adjustRightInd/>
              <w:textAlignment w:val="auto"/>
              <w:rPr>
                <w:rFonts w:cs="Arial"/>
                <w:lang w:val="en-US"/>
              </w:rPr>
            </w:pPr>
            <w:hyperlink r:id="rId609" w:history="1">
              <w:r>
                <w:rPr>
                  <w:rStyle w:val="Hyperlink"/>
                </w:rPr>
                <w:t>C1-213183</w:t>
              </w:r>
            </w:hyperlink>
          </w:p>
        </w:tc>
        <w:tc>
          <w:tcPr>
            <w:tcW w:w="4191" w:type="dxa"/>
            <w:gridSpan w:val="3"/>
            <w:tcBorders>
              <w:top w:val="single" w:sz="4" w:space="0" w:color="auto"/>
              <w:bottom w:val="single" w:sz="4" w:space="0" w:color="auto"/>
            </w:tcBorders>
            <w:shd w:val="clear" w:color="auto" w:fill="FFFF00"/>
          </w:tcPr>
          <w:p w14:paraId="09EF96C9" w14:textId="77777777" w:rsidR="00BE7C33" w:rsidRPr="00D95972" w:rsidRDefault="00BE7C33" w:rsidP="00BE7C33">
            <w:pPr>
              <w:rPr>
                <w:rFonts w:cs="Arial"/>
              </w:rPr>
            </w:pPr>
            <w:r>
              <w:rPr>
                <w:rFonts w:cs="Arial"/>
              </w:rPr>
              <w:t>User-Equipment-Info-Extension applicability over Rx reference point</w:t>
            </w:r>
          </w:p>
        </w:tc>
        <w:tc>
          <w:tcPr>
            <w:tcW w:w="1767" w:type="dxa"/>
            <w:tcBorders>
              <w:top w:val="single" w:sz="4" w:space="0" w:color="auto"/>
              <w:bottom w:val="single" w:sz="4" w:space="0" w:color="auto"/>
            </w:tcBorders>
            <w:shd w:val="clear" w:color="auto" w:fill="FFFF00"/>
          </w:tcPr>
          <w:p w14:paraId="47784C26" w14:textId="77777777" w:rsidR="00BE7C33" w:rsidRPr="00D95972" w:rsidRDefault="00BE7C33" w:rsidP="00BE7C33">
            <w:pPr>
              <w:rPr>
                <w:rFonts w:cs="Arial"/>
              </w:rPr>
            </w:pPr>
            <w:r>
              <w:rPr>
                <w:rFonts w:cs="Arial"/>
              </w:rPr>
              <w:t>Orange / Mariusz</w:t>
            </w:r>
          </w:p>
        </w:tc>
        <w:tc>
          <w:tcPr>
            <w:tcW w:w="826" w:type="dxa"/>
            <w:tcBorders>
              <w:top w:val="single" w:sz="4" w:space="0" w:color="auto"/>
              <w:bottom w:val="single" w:sz="4" w:space="0" w:color="auto"/>
            </w:tcBorders>
            <w:shd w:val="clear" w:color="auto" w:fill="FFFF00"/>
          </w:tcPr>
          <w:p w14:paraId="6D0E314F" w14:textId="77777777" w:rsidR="00BE7C33" w:rsidRPr="00D95972" w:rsidRDefault="00BE7C33" w:rsidP="00BE7C33">
            <w:pPr>
              <w:rPr>
                <w:rFonts w:cs="Arial"/>
              </w:rPr>
            </w:pPr>
            <w:r>
              <w:rPr>
                <w:rFonts w:cs="Arial"/>
              </w:rPr>
              <w:t>CR 6524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548685EE" w14:textId="77777777" w:rsidR="00BE7C33" w:rsidRPr="00D95972" w:rsidRDefault="00BE7C33" w:rsidP="00BE7C33">
            <w:pPr>
              <w:rPr>
                <w:rFonts w:eastAsia="Batang" w:cs="Arial"/>
                <w:lang w:eastAsia="ko-KR"/>
              </w:rPr>
            </w:pPr>
            <w:r>
              <w:rPr>
                <w:rFonts w:eastAsia="Batang" w:cs="Arial"/>
                <w:lang w:eastAsia="ko-KR"/>
              </w:rPr>
              <w:t>Tdoc number incorrect, has extra space</w:t>
            </w:r>
          </w:p>
        </w:tc>
      </w:tr>
      <w:tr w:rsidR="00BE7C33" w:rsidRPr="00D95972" w14:paraId="39D4C009" w14:textId="77777777" w:rsidTr="00BE7C33">
        <w:trPr>
          <w:gridAfter w:val="1"/>
          <w:wAfter w:w="4191" w:type="dxa"/>
        </w:trPr>
        <w:tc>
          <w:tcPr>
            <w:tcW w:w="976" w:type="dxa"/>
            <w:tcBorders>
              <w:left w:val="thinThickThinSmallGap" w:sz="24" w:space="0" w:color="auto"/>
              <w:bottom w:val="nil"/>
            </w:tcBorders>
            <w:shd w:val="clear" w:color="auto" w:fill="auto"/>
          </w:tcPr>
          <w:p w14:paraId="18E333DA" w14:textId="77777777" w:rsidR="00BE7C33" w:rsidRPr="00D95972" w:rsidRDefault="00BE7C33" w:rsidP="00BE7C33">
            <w:pPr>
              <w:rPr>
                <w:rFonts w:cs="Arial"/>
              </w:rPr>
            </w:pPr>
          </w:p>
        </w:tc>
        <w:tc>
          <w:tcPr>
            <w:tcW w:w="1317" w:type="dxa"/>
            <w:gridSpan w:val="2"/>
            <w:tcBorders>
              <w:bottom w:val="nil"/>
            </w:tcBorders>
            <w:shd w:val="clear" w:color="auto" w:fill="auto"/>
          </w:tcPr>
          <w:p w14:paraId="5F48FFE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E8DDBE5" w14:textId="4403074C" w:rsidR="00BE7C33" w:rsidRPr="00D95972" w:rsidRDefault="00BE7C33" w:rsidP="00BE7C33">
            <w:pPr>
              <w:overflowPunct/>
              <w:autoSpaceDE/>
              <w:autoSpaceDN/>
              <w:adjustRightInd/>
              <w:textAlignment w:val="auto"/>
              <w:rPr>
                <w:rFonts w:cs="Arial"/>
                <w:lang w:val="en-US"/>
              </w:rPr>
            </w:pPr>
            <w:hyperlink r:id="rId610" w:history="1">
              <w:r>
                <w:rPr>
                  <w:rStyle w:val="Hyperlink"/>
                </w:rPr>
                <w:t>C1-213290</w:t>
              </w:r>
            </w:hyperlink>
          </w:p>
        </w:tc>
        <w:tc>
          <w:tcPr>
            <w:tcW w:w="4191" w:type="dxa"/>
            <w:gridSpan w:val="3"/>
            <w:tcBorders>
              <w:top w:val="single" w:sz="4" w:space="0" w:color="auto"/>
              <w:bottom w:val="single" w:sz="4" w:space="0" w:color="auto"/>
            </w:tcBorders>
            <w:shd w:val="clear" w:color="auto" w:fill="FFFF00"/>
          </w:tcPr>
          <w:p w14:paraId="7339A2A6" w14:textId="77777777" w:rsidR="00BE7C33" w:rsidRPr="00D95972" w:rsidRDefault="00BE7C33" w:rsidP="00BE7C33">
            <w:pPr>
              <w:rPr>
                <w:rFonts w:cs="Arial"/>
              </w:rPr>
            </w:pPr>
            <w:r>
              <w:rPr>
                <w:rFonts w:cs="Arial"/>
              </w:rPr>
              <w:t>CAT Corrections on the support of DTMF</w:t>
            </w:r>
          </w:p>
        </w:tc>
        <w:tc>
          <w:tcPr>
            <w:tcW w:w="1767" w:type="dxa"/>
            <w:tcBorders>
              <w:top w:val="single" w:sz="4" w:space="0" w:color="auto"/>
              <w:bottom w:val="single" w:sz="4" w:space="0" w:color="auto"/>
            </w:tcBorders>
            <w:shd w:val="clear" w:color="auto" w:fill="FFFF00"/>
          </w:tcPr>
          <w:p w14:paraId="0521BEEF" w14:textId="77777777" w:rsidR="00BE7C33" w:rsidRPr="00D95972"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7AA6776A" w14:textId="77777777" w:rsidR="00BE7C33" w:rsidRPr="00D95972" w:rsidRDefault="00BE7C33" w:rsidP="00BE7C33">
            <w:pPr>
              <w:rPr>
                <w:rFonts w:cs="Arial"/>
              </w:rPr>
            </w:pPr>
            <w:r>
              <w:rPr>
                <w:rFonts w:cs="Arial"/>
              </w:rPr>
              <w:t>CR 0122 24.182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FA5826A" w14:textId="77777777" w:rsidR="00BE7C33" w:rsidRDefault="00391065" w:rsidP="00BE7C33">
            <w:pPr>
              <w:rPr>
                <w:rFonts w:eastAsia="Batang" w:cs="Arial"/>
                <w:lang w:eastAsia="ko-KR"/>
              </w:rPr>
            </w:pPr>
            <w:r>
              <w:rPr>
                <w:rFonts w:eastAsia="Batang" w:cs="Arial"/>
                <w:lang w:eastAsia="ko-KR"/>
              </w:rPr>
              <w:t xml:space="preserve">MCC: </w:t>
            </w:r>
            <w:r w:rsidR="00BE7C33">
              <w:rPr>
                <w:rFonts w:eastAsia="Batang" w:cs="Arial"/>
                <w:lang w:eastAsia="ko-KR"/>
              </w:rPr>
              <w:t>Cover page, release incorrect</w:t>
            </w:r>
          </w:p>
          <w:p w14:paraId="5F401E3C" w14:textId="2D6EC404" w:rsidR="00391065" w:rsidRPr="00D95972" w:rsidRDefault="00391065" w:rsidP="00BE7C33">
            <w:pPr>
              <w:rPr>
                <w:rFonts w:eastAsia="Batang" w:cs="Arial"/>
                <w:lang w:eastAsia="ko-KR"/>
              </w:rPr>
            </w:pPr>
            <w:r>
              <w:rPr>
                <w:rFonts w:eastAsia="Batang" w:cs="Arial"/>
                <w:lang w:eastAsia="ko-KR"/>
              </w:rPr>
              <w:t>Jörgen Thu 0958: No strong need. Some proposals for revision.</w:t>
            </w:r>
          </w:p>
        </w:tc>
      </w:tr>
      <w:tr w:rsidR="00BE7C33" w:rsidRPr="00D95972" w14:paraId="509B8E3D" w14:textId="77777777" w:rsidTr="00BE7C33">
        <w:trPr>
          <w:gridAfter w:val="1"/>
          <w:wAfter w:w="4191" w:type="dxa"/>
        </w:trPr>
        <w:tc>
          <w:tcPr>
            <w:tcW w:w="976" w:type="dxa"/>
            <w:tcBorders>
              <w:left w:val="thinThickThinSmallGap" w:sz="24" w:space="0" w:color="auto"/>
              <w:bottom w:val="nil"/>
            </w:tcBorders>
            <w:shd w:val="clear" w:color="auto" w:fill="auto"/>
          </w:tcPr>
          <w:p w14:paraId="31D7E3C0" w14:textId="77777777" w:rsidR="00BE7C33" w:rsidRPr="00D95972" w:rsidRDefault="00BE7C33" w:rsidP="00BE7C33">
            <w:pPr>
              <w:rPr>
                <w:rFonts w:cs="Arial"/>
              </w:rPr>
            </w:pPr>
          </w:p>
        </w:tc>
        <w:tc>
          <w:tcPr>
            <w:tcW w:w="1317" w:type="dxa"/>
            <w:gridSpan w:val="2"/>
            <w:tcBorders>
              <w:bottom w:val="nil"/>
            </w:tcBorders>
            <w:shd w:val="clear" w:color="auto" w:fill="auto"/>
          </w:tcPr>
          <w:p w14:paraId="4249055B"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065F4E47" w14:textId="03B303C0" w:rsidR="00BE7C33" w:rsidRPr="00D95972" w:rsidRDefault="00BE7C33" w:rsidP="00BE7C33">
            <w:pPr>
              <w:overflowPunct/>
              <w:autoSpaceDE/>
              <w:autoSpaceDN/>
              <w:adjustRightInd/>
              <w:textAlignment w:val="auto"/>
              <w:rPr>
                <w:rFonts w:cs="Arial"/>
                <w:lang w:val="en-US"/>
              </w:rPr>
            </w:pPr>
            <w:hyperlink r:id="rId611" w:history="1">
              <w:r>
                <w:rPr>
                  <w:rStyle w:val="Hyperlink"/>
                </w:rPr>
                <w:t>C1-213292</w:t>
              </w:r>
            </w:hyperlink>
          </w:p>
        </w:tc>
        <w:tc>
          <w:tcPr>
            <w:tcW w:w="4191" w:type="dxa"/>
            <w:gridSpan w:val="3"/>
            <w:tcBorders>
              <w:top w:val="single" w:sz="4" w:space="0" w:color="auto"/>
              <w:bottom w:val="single" w:sz="4" w:space="0" w:color="auto"/>
            </w:tcBorders>
            <w:shd w:val="clear" w:color="auto" w:fill="FFFF00"/>
          </w:tcPr>
          <w:p w14:paraId="114AA195" w14:textId="77777777" w:rsidR="00BE7C33" w:rsidRPr="00D95972" w:rsidRDefault="00BE7C33" w:rsidP="00BE7C33">
            <w:pPr>
              <w:rPr>
                <w:rFonts w:cs="Arial"/>
              </w:rPr>
            </w:pPr>
            <w:r>
              <w:rPr>
                <w:rFonts w:cs="Arial"/>
              </w:rPr>
              <w:t>Introduction of new SIP media feature tag "gateway-crs" in Contact header field</w:t>
            </w:r>
          </w:p>
        </w:tc>
        <w:tc>
          <w:tcPr>
            <w:tcW w:w="1767" w:type="dxa"/>
            <w:tcBorders>
              <w:top w:val="single" w:sz="4" w:space="0" w:color="auto"/>
              <w:bottom w:val="single" w:sz="4" w:space="0" w:color="auto"/>
            </w:tcBorders>
            <w:shd w:val="clear" w:color="auto" w:fill="FFFF00"/>
          </w:tcPr>
          <w:p w14:paraId="772595E9" w14:textId="77777777" w:rsidR="00BE7C33" w:rsidRPr="00D95972"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F5021A" w14:textId="77777777" w:rsidR="00BE7C33" w:rsidRPr="00D95972" w:rsidRDefault="00BE7C33" w:rsidP="00BE7C33">
            <w:pPr>
              <w:rPr>
                <w:rFonts w:cs="Arial"/>
              </w:rPr>
            </w:pPr>
            <w:r>
              <w:rPr>
                <w:rFonts w:cs="Arial"/>
              </w:rPr>
              <w:t>CR 0075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FF34D3" w14:textId="29DCEA54" w:rsidR="00391065" w:rsidRDefault="00391065" w:rsidP="00BE7C33">
            <w:pPr>
              <w:rPr>
                <w:rFonts w:eastAsia="Batang" w:cs="Arial"/>
                <w:lang w:eastAsia="ko-KR"/>
              </w:rPr>
            </w:pPr>
            <w:r>
              <w:rPr>
                <w:rFonts w:eastAsia="Batang" w:cs="Arial"/>
                <w:lang w:eastAsia="ko-KR"/>
              </w:rPr>
              <w:t>Rohit Thu 0740: Asks questions on usage of media feature tags.</w:t>
            </w:r>
          </w:p>
          <w:p w14:paraId="00BC7E8C" w14:textId="5D9F7FF8" w:rsidR="00391065" w:rsidRDefault="00391065" w:rsidP="00BE7C33">
            <w:pPr>
              <w:rPr>
                <w:rFonts w:eastAsia="Batang" w:cs="Arial"/>
                <w:lang w:eastAsia="ko-KR"/>
              </w:rPr>
            </w:pPr>
            <w:r>
              <w:rPr>
                <w:rFonts w:eastAsia="Batang" w:cs="Arial"/>
                <w:lang w:eastAsia="ko-KR"/>
              </w:rPr>
              <w:t xml:space="preserve">Mariusz Thu 0928: </w:t>
            </w:r>
            <w:r w:rsidR="002B538C">
              <w:rPr>
                <w:rFonts w:eastAsia="Batang" w:cs="Arial"/>
                <w:lang w:eastAsia="ko-KR"/>
              </w:rPr>
              <w:t>Minor editorials.</w:t>
            </w:r>
          </w:p>
          <w:p w14:paraId="0D5EA665" w14:textId="4A9CCA06" w:rsidR="00BE7C33" w:rsidRDefault="00BE7C33" w:rsidP="00BE7C33">
            <w:pPr>
              <w:rPr>
                <w:rFonts w:eastAsia="Batang" w:cs="Arial"/>
                <w:lang w:eastAsia="ko-KR"/>
              </w:rPr>
            </w:pPr>
            <w:r>
              <w:rPr>
                <w:rFonts w:eastAsia="Batang" w:cs="Arial"/>
                <w:lang w:eastAsia="ko-KR"/>
              </w:rPr>
              <w:t>Revision of C1-211512</w:t>
            </w:r>
          </w:p>
          <w:p w14:paraId="0322296B" w14:textId="1063400C" w:rsidR="00BE7C33" w:rsidRPr="00D95972" w:rsidRDefault="00391065"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revision counter incorrect, should be “2”, tick a box on the cover page, </w:t>
            </w:r>
          </w:p>
        </w:tc>
      </w:tr>
      <w:tr w:rsidR="00BE7C33" w:rsidRPr="00D95972" w14:paraId="7B6C6772" w14:textId="77777777" w:rsidTr="00BE7C33">
        <w:trPr>
          <w:gridAfter w:val="1"/>
          <w:wAfter w:w="4191" w:type="dxa"/>
        </w:trPr>
        <w:tc>
          <w:tcPr>
            <w:tcW w:w="976" w:type="dxa"/>
            <w:tcBorders>
              <w:left w:val="thinThickThinSmallGap" w:sz="24" w:space="0" w:color="auto"/>
              <w:bottom w:val="nil"/>
            </w:tcBorders>
            <w:shd w:val="clear" w:color="auto" w:fill="auto"/>
          </w:tcPr>
          <w:p w14:paraId="7AACA5FB" w14:textId="77777777" w:rsidR="00BE7C33" w:rsidRPr="00D95972" w:rsidRDefault="00BE7C33" w:rsidP="00BE7C33">
            <w:pPr>
              <w:rPr>
                <w:rFonts w:cs="Arial"/>
              </w:rPr>
            </w:pPr>
          </w:p>
        </w:tc>
        <w:tc>
          <w:tcPr>
            <w:tcW w:w="1317" w:type="dxa"/>
            <w:gridSpan w:val="2"/>
            <w:tcBorders>
              <w:bottom w:val="nil"/>
            </w:tcBorders>
            <w:shd w:val="clear" w:color="auto" w:fill="auto"/>
          </w:tcPr>
          <w:p w14:paraId="4C688D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20E7F01" w14:textId="3964741D" w:rsidR="00BE7C33" w:rsidRPr="00D95972" w:rsidRDefault="00BE7C33" w:rsidP="00BE7C33">
            <w:pPr>
              <w:overflowPunct/>
              <w:autoSpaceDE/>
              <w:autoSpaceDN/>
              <w:adjustRightInd/>
              <w:textAlignment w:val="auto"/>
              <w:rPr>
                <w:rFonts w:cs="Arial"/>
                <w:lang w:val="en-US"/>
              </w:rPr>
            </w:pPr>
            <w:hyperlink r:id="rId612" w:history="1">
              <w:r>
                <w:rPr>
                  <w:rStyle w:val="Hyperlink"/>
                </w:rPr>
                <w:t>C1-213304</w:t>
              </w:r>
            </w:hyperlink>
          </w:p>
        </w:tc>
        <w:tc>
          <w:tcPr>
            <w:tcW w:w="4191" w:type="dxa"/>
            <w:gridSpan w:val="3"/>
            <w:tcBorders>
              <w:top w:val="single" w:sz="4" w:space="0" w:color="auto"/>
              <w:bottom w:val="single" w:sz="4" w:space="0" w:color="auto"/>
            </w:tcBorders>
            <w:shd w:val="clear" w:color="auto" w:fill="FFFF00"/>
          </w:tcPr>
          <w:p w14:paraId="612B2C91" w14:textId="77777777" w:rsidR="00BE7C33" w:rsidRPr="00D95972" w:rsidRDefault="00BE7C33" w:rsidP="00BE7C33">
            <w:pPr>
              <w:rPr>
                <w:rFonts w:cs="Arial"/>
              </w:rPr>
            </w:pPr>
            <w:r>
              <w:rPr>
                <w:rFonts w:cs="Arial"/>
              </w:rPr>
              <w:t>Location information; mid-call access change</w:t>
            </w:r>
          </w:p>
        </w:tc>
        <w:tc>
          <w:tcPr>
            <w:tcW w:w="1767" w:type="dxa"/>
            <w:tcBorders>
              <w:top w:val="single" w:sz="4" w:space="0" w:color="auto"/>
              <w:bottom w:val="single" w:sz="4" w:space="0" w:color="auto"/>
            </w:tcBorders>
            <w:shd w:val="clear" w:color="auto" w:fill="FFFF00"/>
          </w:tcPr>
          <w:p w14:paraId="5059A365" w14:textId="77777777" w:rsidR="00BE7C33" w:rsidRPr="0083775F" w:rsidRDefault="00BE7C33" w:rsidP="00BE7C33">
            <w:pPr>
              <w:rPr>
                <w:rFonts w:cs="Arial"/>
                <w:lang w:val="de-DE"/>
              </w:rPr>
            </w:pPr>
            <w:r w:rsidRPr="0083775F">
              <w:rPr>
                <w:rFonts w:cs="Arial"/>
                <w:lang w:val="de-DE"/>
              </w:rPr>
              <w:t>Ericsson, Deutsche Telekom, Vodafone, Verizon /Jörgen</w:t>
            </w:r>
          </w:p>
        </w:tc>
        <w:tc>
          <w:tcPr>
            <w:tcW w:w="826" w:type="dxa"/>
            <w:tcBorders>
              <w:top w:val="single" w:sz="4" w:space="0" w:color="auto"/>
              <w:bottom w:val="single" w:sz="4" w:space="0" w:color="auto"/>
            </w:tcBorders>
            <w:shd w:val="clear" w:color="auto" w:fill="FFFF00"/>
          </w:tcPr>
          <w:p w14:paraId="19DE490A" w14:textId="77777777" w:rsidR="00BE7C33" w:rsidRPr="00D95972" w:rsidRDefault="00BE7C33" w:rsidP="00BE7C33">
            <w:pPr>
              <w:rPr>
                <w:rFonts w:cs="Arial"/>
              </w:rPr>
            </w:pPr>
            <w:r>
              <w:rPr>
                <w:rFonts w:cs="Arial"/>
              </w:rPr>
              <w:t>CR 6411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9D81F2" w14:textId="5D04A422" w:rsidR="002B538C" w:rsidRDefault="002B538C" w:rsidP="00BE7C33">
            <w:pPr>
              <w:rPr>
                <w:rFonts w:eastAsia="Batang" w:cs="Arial"/>
                <w:lang w:eastAsia="ko-KR"/>
              </w:rPr>
            </w:pPr>
            <w:r>
              <w:rPr>
                <w:rFonts w:eastAsia="Batang" w:cs="Arial"/>
                <w:lang w:eastAsia="ko-KR"/>
              </w:rPr>
              <w:t>Mariusz Thu 0929: Inconsistent naming.</w:t>
            </w:r>
          </w:p>
          <w:p w14:paraId="7FA4B4F5" w14:textId="649CA61D" w:rsidR="00BE7C33" w:rsidRDefault="00BE7C33" w:rsidP="00BE7C33">
            <w:pPr>
              <w:rPr>
                <w:rFonts w:eastAsia="Batang" w:cs="Arial"/>
                <w:lang w:eastAsia="ko-KR"/>
              </w:rPr>
            </w:pPr>
            <w:r>
              <w:rPr>
                <w:rFonts w:eastAsia="Batang" w:cs="Arial"/>
                <w:lang w:eastAsia="ko-KR"/>
              </w:rPr>
              <w:t xml:space="preserve">Revision of </w:t>
            </w:r>
            <w:bookmarkStart w:id="298" w:name="_Hlk72161115"/>
            <w:r>
              <w:rPr>
                <w:rFonts w:eastAsia="Batang" w:cs="Arial"/>
                <w:lang w:eastAsia="ko-KR"/>
              </w:rPr>
              <w:t>C1-200963</w:t>
            </w:r>
            <w:bookmarkEnd w:id="298"/>
          </w:p>
          <w:p w14:paraId="6CBF2146" w14:textId="20C9465A"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 xml:space="preserve">Cover page, parsing failed, </w:t>
            </w:r>
            <w:r w:rsidR="00BE7C33">
              <w:rPr>
                <w:color w:val="000000"/>
                <w:lang w:eastAsia="en-GB"/>
              </w:rPr>
              <w:t>Correct template? Correct cover page header?</w:t>
            </w:r>
          </w:p>
        </w:tc>
      </w:tr>
      <w:tr w:rsidR="00BE7C33" w:rsidRPr="00D95972" w14:paraId="3E4D3524" w14:textId="77777777" w:rsidTr="00BE7C33">
        <w:trPr>
          <w:gridAfter w:val="1"/>
          <w:wAfter w:w="4191" w:type="dxa"/>
        </w:trPr>
        <w:tc>
          <w:tcPr>
            <w:tcW w:w="976" w:type="dxa"/>
            <w:tcBorders>
              <w:left w:val="thinThickThinSmallGap" w:sz="24" w:space="0" w:color="auto"/>
              <w:bottom w:val="nil"/>
            </w:tcBorders>
            <w:shd w:val="clear" w:color="auto" w:fill="auto"/>
          </w:tcPr>
          <w:p w14:paraId="08C98BB6" w14:textId="77777777" w:rsidR="00BE7C33" w:rsidRPr="00D95972" w:rsidRDefault="00BE7C33" w:rsidP="00BE7C33">
            <w:pPr>
              <w:rPr>
                <w:rFonts w:cs="Arial"/>
              </w:rPr>
            </w:pPr>
          </w:p>
        </w:tc>
        <w:tc>
          <w:tcPr>
            <w:tcW w:w="1317" w:type="dxa"/>
            <w:gridSpan w:val="2"/>
            <w:tcBorders>
              <w:bottom w:val="nil"/>
            </w:tcBorders>
            <w:shd w:val="clear" w:color="auto" w:fill="auto"/>
          </w:tcPr>
          <w:p w14:paraId="37016C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4C99469E" w14:textId="3ED8F76E" w:rsidR="00BE7C33" w:rsidRPr="00D95972" w:rsidRDefault="00BE7C33" w:rsidP="00BE7C33">
            <w:pPr>
              <w:overflowPunct/>
              <w:autoSpaceDE/>
              <w:autoSpaceDN/>
              <w:adjustRightInd/>
              <w:textAlignment w:val="auto"/>
              <w:rPr>
                <w:rFonts w:cs="Arial"/>
                <w:lang w:val="en-US"/>
              </w:rPr>
            </w:pPr>
            <w:hyperlink r:id="rId613" w:history="1">
              <w:r>
                <w:rPr>
                  <w:rStyle w:val="Hyperlink"/>
                </w:rPr>
                <w:t>C1-213311</w:t>
              </w:r>
            </w:hyperlink>
          </w:p>
        </w:tc>
        <w:tc>
          <w:tcPr>
            <w:tcW w:w="4191" w:type="dxa"/>
            <w:gridSpan w:val="3"/>
            <w:tcBorders>
              <w:top w:val="single" w:sz="4" w:space="0" w:color="auto"/>
              <w:bottom w:val="single" w:sz="4" w:space="0" w:color="auto"/>
            </w:tcBorders>
            <w:shd w:val="clear" w:color="auto" w:fill="FFFF00"/>
          </w:tcPr>
          <w:p w14:paraId="2F36F696" w14:textId="77777777" w:rsidR="00BE7C33" w:rsidRPr="00D95972" w:rsidRDefault="00BE7C33" w:rsidP="00BE7C33">
            <w:pPr>
              <w:rPr>
                <w:rFonts w:cs="Arial"/>
              </w:rPr>
            </w:pPr>
            <w:r>
              <w:rPr>
                <w:rFonts w:cs="Arial"/>
              </w:rPr>
              <w:t>IMS data channel media feature tag in Accept-Contact header</w:t>
            </w:r>
          </w:p>
        </w:tc>
        <w:tc>
          <w:tcPr>
            <w:tcW w:w="1767" w:type="dxa"/>
            <w:tcBorders>
              <w:top w:val="single" w:sz="4" w:space="0" w:color="auto"/>
              <w:bottom w:val="single" w:sz="4" w:space="0" w:color="auto"/>
            </w:tcBorders>
            <w:shd w:val="clear" w:color="auto" w:fill="FFFF00"/>
          </w:tcPr>
          <w:p w14:paraId="6A9EB480" w14:textId="77777777" w:rsidR="00BE7C33" w:rsidRPr="00D95972" w:rsidRDefault="00BE7C33" w:rsidP="00BE7C33">
            <w:pPr>
              <w:rPr>
                <w:rFonts w:cs="Arial"/>
              </w:rPr>
            </w:pPr>
            <w:r>
              <w:rPr>
                <w:rFonts w:cs="Arial"/>
              </w:rPr>
              <w:t>Huawei, HiSilicon / Bill</w:t>
            </w:r>
          </w:p>
        </w:tc>
        <w:tc>
          <w:tcPr>
            <w:tcW w:w="826" w:type="dxa"/>
            <w:tcBorders>
              <w:top w:val="single" w:sz="4" w:space="0" w:color="auto"/>
              <w:bottom w:val="single" w:sz="4" w:space="0" w:color="auto"/>
            </w:tcBorders>
            <w:shd w:val="clear" w:color="auto" w:fill="FFFF00"/>
          </w:tcPr>
          <w:p w14:paraId="657F94CC" w14:textId="77777777" w:rsidR="00BE7C33" w:rsidRPr="00D95972" w:rsidRDefault="00BE7C33" w:rsidP="00BE7C33">
            <w:pPr>
              <w:rPr>
                <w:rFonts w:cs="Arial"/>
              </w:rPr>
            </w:pPr>
            <w:r>
              <w:rPr>
                <w:rFonts w:cs="Arial"/>
              </w:rPr>
              <w:t>CR 6525 24.229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1B3392" w14:textId="77777777" w:rsidR="00BE7C33" w:rsidRDefault="002B538C" w:rsidP="00BE7C33">
            <w:pPr>
              <w:rPr>
                <w:rFonts w:eastAsia="Batang" w:cs="Arial"/>
                <w:lang w:eastAsia="ko-KR"/>
              </w:rPr>
            </w:pPr>
            <w:r>
              <w:rPr>
                <w:rFonts w:eastAsia="Batang" w:cs="Arial"/>
                <w:lang w:eastAsia="ko-KR"/>
              </w:rPr>
              <w:t>Jörgen Thu 1009: Should be 24.173. A comment.</w:t>
            </w:r>
          </w:p>
          <w:p w14:paraId="0B6DC749" w14:textId="77777777" w:rsidR="002B538C" w:rsidRDefault="002B538C" w:rsidP="00BE7C33">
            <w:pPr>
              <w:rPr>
                <w:rFonts w:eastAsia="Batang" w:cs="Arial"/>
                <w:lang w:eastAsia="ko-KR"/>
              </w:rPr>
            </w:pPr>
            <w:r>
              <w:rPr>
                <w:rFonts w:eastAsia="Batang" w:cs="Arial"/>
                <w:lang w:eastAsia="ko-KR"/>
              </w:rPr>
              <w:t>Bill Thu 1133: Can I do this in this meeting.</w:t>
            </w:r>
          </w:p>
          <w:p w14:paraId="6A7C5170" w14:textId="3953D27F" w:rsidR="002B538C" w:rsidRPr="00D95972" w:rsidRDefault="002B538C" w:rsidP="00BE7C33">
            <w:pPr>
              <w:rPr>
                <w:rFonts w:eastAsia="Batang" w:cs="Arial"/>
                <w:lang w:eastAsia="ko-KR"/>
              </w:rPr>
            </w:pPr>
            <w:r>
              <w:rPr>
                <w:rFonts w:eastAsia="Batang" w:cs="Arial"/>
                <w:lang w:eastAsia="ko-KR"/>
              </w:rPr>
              <w:t>Jörgen Thu 1409: Should be OK, need to announce.</w:t>
            </w:r>
          </w:p>
        </w:tc>
      </w:tr>
      <w:tr w:rsidR="00BE7C33" w:rsidRPr="00D95972" w14:paraId="26B7EEB6" w14:textId="77777777" w:rsidTr="00BE7C33">
        <w:trPr>
          <w:gridAfter w:val="1"/>
          <w:wAfter w:w="4191" w:type="dxa"/>
        </w:trPr>
        <w:tc>
          <w:tcPr>
            <w:tcW w:w="976" w:type="dxa"/>
            <w:tcBorders>
              <w:left w:val="thinThickThinSmallGap" w:sz="24" w:space="0" w:color="auto"/>
              <w:bottom w:val="nil"/>
            </w:tcBorders>
            <w:shd w:val="clear" w:color="auto" w:fill="auto"/>
          </w:tcPr>
          <w:p w14:paraId="32FC7ECB" w14:textId="77777777" w:rsidR="00BE7C33" w:rsidRPr="00D95972" w:rsidRDefault="00BE7C33" w:rsidP="00BE7C33">
            <w:pPr>
              <w:rPr>
                <w:rFonts w:cs="Arial"/>
              </w:rPr>
            </w:pPr>
          </w:p>
        </w:tc>
        <w:tc>
          <w:tcPr>
            <w:tcW w:w="1317" w:type="dxa"/>
            <w:gridSpan w:val="2"/>
            <w:tcBorders>
              <w:bottom w:val="nil"/>
            </w:tcBorders>
            <w:shd w:val="clear" w:color="auto" w:fill="auto"/>
          </w:tcPr>
          <w:p w14:paraId="1B990DF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59BA4706" w14:textId="2CFF9F46" w:rsidR="00BE7C33" w:rsidRPr="00D95972" w:rsidRDefault="00BE7C33" w:rsidP="00BE7C33">
            <w:pPr>
              <w:overflowPunct/>
              <w:autoSpaceDE/>
              <w:autoSpaceDN/>
              <w:adjustRightInd/>
              <w:textAlignment w:val="auto"/>
              <w:rPr>
                <w:rFonts w:cs="Arial"/>
                <w:lang w:val="en-US"/>
              </w:rPr>
            </w:pPr>
            <w:hyperlink r:id="rId614" w:history="1">
              <w:r>
                <w:rPr>
                  <w:rStyle w:val="Hyperlink"/>
                </w:rPr>
                <w:t>C1-213408</w:t>
              </w:r>
            </w:hyperlink>
          </w:p>
        </w:tc>
        <w:tc>
          <w:tcPr>
            <w:tcW w:w="4191" w:type="dxa"/>
            <w:gridSpan w:val="3"/>
            <w:tcBorders>
              <w:top w:val="single" w:sz="4" w:space="0" w:color="auto"/>
              <w:bottom w:val="single" w:sz="4" w:space="0" w:color="auto"/>
            </w:tcBorders>
            <w:shd w:val="clear" w:color="auto" w:fill="FFFF00"/>
          </w:tcPr>
          <w:p w14:paraId="5A43A026" w14:textId="77777777" w:rsidR="00BE7C33" w:rsidRPr="00D95972" w:rsidRDefault="00BE7C33" w:rsidP="00BE7C33">
            <w:pPr>
              <w:rPr>
                <w:rFonts w:cs="Arial"/>
              </w:rPr>
            </w:pPr>
            <w:r>
              <w:rPr>
                <w:rFonts w:cs="Arial"/>
              </w:rPr>
              <w:t>CRS Corrections on the support of DTMF</w:t>
            </w:r>
          </w:p>
        </w:tc>
        <w:tc>
          <w:tcPr>
            <w:tcW w:w="1767" w:type="dxa"/>
            <w:tcBorders>
              <w:top w:val="single" w:sz="4" w:space="0" w:color="auto"/>
              <w:bottom w:val="single" w:sz="4" w:space="0" w:color="auto"/>
            </w:tcBorders>
            <w:shd w:val="clear" w:color="auto" w:fill="FFFF00"/>
          </w:tcPr>
          <w:p w14:paraId="6F63AC04" w14:textId="77777777" w:rsidR="00BE7C33" w:rsidRPr="00D95972" w:rsidRDefault="00BE7C33" w:rsidP="00BE7C33">
            <w:pPr>
              <w:rPr>
                <w:rFonts w:cs="Arial"/>
              </w:rPr>
            </w:pPr>
            <w:r>
              <w:rPr>
                <w:rFonts w:cs="Arial"/>
              </w:rPr>
              <w:t>Huawei Technologies France</w:t>
            </w:r>
          </w:p>
        </w:tc>
        <w:tc>
          <w:tcPr>
            <w:tcW w:w="826" w:type="dxa"/>
            <w:tcBorders>
              <w:top w:val="single" w:sz="4" w:space="0" w:color="auto"/>
              <w:bottom w:val="single" w:sz="4" w:space="0" w:color="auto"/>
            </w:tcBorders>
            <w:shd w:val="clear" w:color="auto" w:fill="FFFF00"/>
          </w:tcPr>
          <w:p w14:paraId="5DCB09F7" w14:textId="77777777" w:rsidR="00BE7C33" w:rsidRPr="00D95972" w:rsidRDefault="00BE7C33" w:rsidP="00BE7C33">
            <w:pPr>
              <w:rPr>
                <w:rFonts w:cs="Arial"/>
              </w:rPr>
            </w:pPr>
            <w:r>
              <w:rPr>
                <w:rFonts w:cs="Arial"/>
              </w:rPr>
              <w:t>CR 0077 24.183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9F9F30C" w14:textId="1D8228AC" w:rsidR="002B538C" w:rsidRDefault="002B538C" w:rsidP="00BE7C33">
            <w:pPr>
              <w:rPr>
                <w:rFonts w:eastAsia="Batang" w:cs="Arial"/>
                <w:lang w:eastAsia="ko-KR"/>
              </w:rPr>
            </w:pPr>
            <w:r>
              <w:rPr>
                <w:rFonts w:eastAsia="Batang" w:cs="Arial"/>
                <w:lang w:eastAsia="ko-KR"/>
              </w:rPr>
              <w:t>Jörgen Thu 1028: Revision required. Explains why.</w:t>
            </w:r>
          </w:p>
          <w:p w14:paraId="514A33F4" w14:textId="71C692C8" w:rsidR="00BE7C33" w:rsidRPr="00D95972" w:rsidRDefault="002B538C" w:rsidP="00BE7C33">
            <w:pPr>
              <w:rPr>
                <w:rFonts w:eastAsia="Batang" w:cs="Arial"/>
                <w:lang w:eastAsia="ko-KR"/>
              </w:rPr>
            </w:pPr>
            <w:r>
              <w:rPr>
                <w:rFonts w:eastAsia="Batang" w:cs="Arial"/>
                <w:lang w:eastAsia="ko-KR"/>
              </w:rPr>
              <w:t xml:space="preserve">MCC: </w:t>
            </w:r>
            <w:r w:rsidR="00BE7C33">
              <w:rPr>
                <w:rFonts w:eastAsia="Batang" w:cs="Arial"/>
                <w:lang w:eastAsia="ko-KR"/>
              </w:rPr>
              <w:t>Cover page, release incorrect, use Rel-17</w:t>
            </w:r>
          </w:p>
        </w:tc>
      </w:tr>
      <w:tr w:rsidR="00BE7C33" w:rsidRPr="00D95972" w14:paraId="7E14B82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94D7223"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2B20A77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1EC67381" w14:textId="3C112683" w:rsidR="00BE7C33" w:rsidRPr="00D95972" w:rsidRDefault="00BE7C33" w:rsidP="00BE7C33">
            <w:pPr>
              <w:overflowPunct/>
              <w:autoSpaceDE/>
              <w:autoSpaceDN/>
              <w:adjustRightInd/>
              <w:textAlignment w:val="auto"/>
              <w:rPr>
                <w:rFonts w:cs="Arial"/>
                <w:lang w:val="en-US"/>
              </w:rPr>
            </w:pPr>
            <w:hyperlink r:id="rId615" w:history="1">
              <w:r>
                <w:rPr>
                  <w:rStyle w:val="Hyperlink"/>
                </w:rPr>
                <w:t>C1-212864</w:t>
              </w:r>
            </w:hyperlink>
          </w:p>
        </w:tc>
        <w:tc>
          <w:tcPr>
            <w:tcW w:w="4191" w:type="dxa"/>
            <w:gridSpan w:val="3"/>
            <w:tcBorders>
              <w:top w:val="single" w:sz="4" w:space="0" w:color="auto"/>
              <w:bottom w:val="single" w:sz="4" w:space="0" w:color="auto"/>
            </w:tcBorders>
            <w:shd w:val="clear" w:color="auto" w:fill="FFFF00"/>
          </w:tcPr>
          <w:p w14:paraId="3E49D077" w14:textId="77777777" w:rsidR="00BE7C33" w:rsidRPr="00D95972" w:rsidRDefault="00BE7C33" w:rsidP="00BE7C33">
            <w:pPr>
              <w:rPr>
                <w:rFonts w:cs="Arial"/>
              </w:rPr>
            </w:pPr>
            <w:r>
              <w:rPr>
                <w:rFonts w:cs="Arial"/>
              </w:rPr>
              <w:t>Inclusive language review of TS 24.611</w:t>
            </w:r>
          </w:p>
        </w:tc>
        <w:tc>
          <w:tcPr>
            <w:tcW w:w="1767" w:type="dxa"/>
            <w:tcBorders>
              <w:top w:val="single" w:sz="4" w:space="0" w:color="auto"/>
              <w:bottom w:val="single" w:sz="4" w:space="0" w:color="auto"/>
            </w:tcBorders>
            <w:shd w:val="clear" w:color="auto" w:fill="FFFF00"/>
          </w:tcPr>
          <w:p w14:paraId="30CF2C57" w14:textId="77777777" w:rsidR="00BE7C33" w:rsidRPr="00D95972" w:rsidRDefault="00BE7C33" w:rsidP="00BE7C33">
            <w:pPr>
              <w:rPr>
                <w:rFonts w:cs="Arial"/>
              </w:rPr>
            </w:pPr>
            <w:r>
              <w:rPr>
                <w:rFonts w:cs="Arial"/>
              </w:rPr>
              <w:t>Deutsche Telekom / Michael</w:t>
            </w:r>
          </w:p>
        </w:tc>
        <w:tc>
          <w:tcPr>
            <w:tcW w:w="826" w:type="dxa"/>
            <w:tcBorders>
              <w:top w:val="single" w:sz="4" w:space="0" w:color="auto"/>
              <w:bottom w:val="single" w:sz="4" w:space="0" w:color="auto"/>
            </w:tcBorders>
            <w:shd w:val="clear" w:color="auto" w:fill="FFFF00"/>
          </w:tcPr>
          <w:p w14:paraId="16E4C78C" w14:textId="77777777" w:rsidR="00BE7C33" w:rsidRPr="00D95972" w:rsidRDefault="00BE7C33" w:rsidP="00BE7C33">
            <w:pPr>
              <w:rPr>
                <w:rFonts w:cs="Arial"/>
              </w:rPr>
            </w:pPr>
            <w:r>
              <w:rPr>
                <w:rFonts w:cs="Arial"/>
              </w:rPr>
              <w:t>CR 0055 24.611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1C7F357" w14:textId="77777777" w:rsidR="00BE7C33" w:rsidRDefault="00BE7C33" w:rsidP="00BE7C33">
            <w:pPr>
              <w:rPr>
                <w:rFonts w:eastAsia="Batang" w:cs="Arial"/>
                <w:lang w:eastAsia="ko-KR"/>
              </w:rPr>
            </w:pPr>
            <w:r>
              <w:rPr>
                <w:rFonts w:eastAsia="Batang" w:cs="Arial"/>
                <w:lang w:eastAsia="ko-KR"/>
              </w:rPr>
              <w:t>Revision of C1-210587</w:t>
            </w:r>
          </w:p>
          <w:p w14:paraId="4ECF3442" w14:textId="77777777" w:rsidR="00BE7C33" w:rsidRPr="00A95575" w:rsidRDefault="00BE7C33" w:rsidP="00BE7C33">
            <w:pPr>
              <w:rPr>
                <w:rFonts w:eastAsia="Batang" w:cs="Arial"/>
                <w:lang w:eastAsia="ko-KR"/>
              </w:rPr>
            </w:pPr>
            <w:r>
              <w:rPr>
                <w:rFonts w:eastAsia="Batang" w:cs="Arial"/>
                <w:lang w:eastAsia="ko-KR"/>
              </w:rPr>
              <w:t>Shifted from 17.2.21</w:t>
            </w:r>
          </w:p>
        </w:tc>
      </w:tr>
      <w:tr w:rsidR="00BE7C33" w:rsidRPr="00D95972" w14:paraId="7ABFB812"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7BE93A0E" w14:textId="77777777" w:rsidR="00BE7C33" w:rsidRPr="00D95972" w:rsidRDefault="00BE7C33" w:rsidP="00BE7C33">
            <w:pPr>
              <w:rPr>
                <w:rFonts w:cs="Arial"/>
              </w:rPr>
            </w:pPr>
          </w:p>
        </w:tc>
        <w:tc>
          <w:tcPr>
            <w:tcW w:w="1317" w:type="dxa"/>
            <w:gridSpan w:val="2"/>
            <w:tcBorders>
              <w:top w:val="nil"/>
              <w:bottom w:val="nil"/>
            </w:tcBorders>
            <w:shd w:val="clear" w:color="auto" w:fill="auto"/>
          </w:tcPr>
          <w:p w14:paraId="3D652A6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00"/>
          </w:tcPr>
          <w:p w14:paraId="6D18092E" w14:textId="363AE2D2" w:rsidR="00BE7C33" w:rsidRPr="00D95972" w:rsidRDefault="00BE7C33" w:rsidP="00BE7C33">
            <w:pPr>
              <w:overflowPunct/>
              <w:autoSpaceDE/>
              <w:autoSpaceDN/>
              <w:adjustRightInd/>
              <w:textAlignment w:val="auto"/>
              <w:rPr>
                <w:rFonts w:cs="Arial"/>
                <w:lang w:val="en-US"/>
              </w:rPr>
            </w:pPr>
            <w:hyperlink r:id="rId616" w:history="1">
              <w:r>
                <w:rPr>
                  <w:rStyle w:val="Hyperlink"/>
                </w:rPr>
                <w:t>C1-213243</w:t>
              </w:r>
            </w:hyperlink>
          </w:p>
        </w:tc>
        <w:tc>
          <w:tcPr>
            <w:tcW w:w="4191" w:type="dxa"/>
            <w:gridSpan w:val="3"/>
            <w:tcBorders>
              <w:top w:val="single" w:sz="4" w:space="0" w:color="auto"/>
              <w:bottom w:val="single" w:sz="4" w:space="0" w:color="auto"/>
            </w:tcBorders>
            <w:shd w:val="clear" w:color="auto" w:fill="FFFF00"/>
          </w:tcPr>
          <w:p w14:paraId="4E251528" w14:textId="77777777" w:rsidR="00BE7C33" w:rsidRPr="00D95972" w:rsidRDefault="00BE7C33" w:rsidP="00BE7C33">
            <w:pPr>
              <w:rPr>
                <w:rFonts w:cs="Arial"/>
              </w:rPr>
            </w:pPr>
            <w:r>
              <w:rPr>
                <w:rFonts w:cs="Arial"/>
              </w:rPr>
              <w:t>Corrected text for identities</w:t>
            </w:r>
          </w:p>
        </w:tc>
        <w:tc>
          <w:tcPr>
            <w:tcW w:w="1767" w:type="dxa"/>
            <w:tcBorders>
              <w:top w:val="single" w:sz="4" w:space="0" w:color="auto"/>
              <w:bottom w:val="single" w:sz="4" w:space="0" w:color="auto"/>
            </w:tcBorders>
            <w:shd w:val="clear" w:color="auto" w:fill="FFFF00"/>
          </w:tcPr>
          <w:p w14:paraId="7FA98BA6" w14:textId="77777777" w:rsidR="00BE7C33" w:rsidRPr="00D95972" w:rsidRDefault="00BE7C33" w:rsidP="00BE7C33">
            <w:pPr>
              <w:rPr>
                <w:rFonts w:cs="Arial"/>
              </w:rPr>
            </w:pPr>
            <w:r>
              <w:rPr>
                <w:rFonts w:cs="Arial"/>
              </w:rPr>
              <w:t>Lenovo, Motorola Mobility</w:t>
            </w:r>
          </w:p>
        </w:tc>
        <w:tc>
          <w:tcPr>
            <w:tcW w:w="826" w:type="dxa"/>
            <w:tcBorders>
              <w:top w:val="single" w:sz="4" w:space="0" w:color="auto"/>
              <w:bottom w:val="single" w:sz="4" w:space="0" w:color="auto"/>
            </w:tcBorders>
            <w:shd w:val="clear" w:color="auto" w:fill="FFFF00"/>
          </w:tcPr>
          <w:p w14:paraId="265F63A1" w14:textId="77777777" w:rsidR="00BE7C33" w:rsidRPr="00D95972" w:rsidRDefault="00BE7C33" w:rsidP="00BE7C33">
            <w:pPr>
              <w:rPr>
                <w:rFonts w:cs="Arial"/>
              </w:rPr>
            </w:pPr>
            <w:r>
              <w:rPr>
                <w:rFonts w:cs="Arial"/>
              </w:rPr>
              <w:t>CR 0023 24.174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278FD88" w14:textId="36E8CC8E" w:rsidR="00391065" w:rsidRDefault="00391065" w:rsidP="00BE7C33">
            <w:pPr>
              <w:rPr>
                <w:rFonts w:eastAsia="Batang" w:cs="Arial"/>
                <w:lang w:eastAsia="ko-KR"/>
              </w:rPr>
            </w:pPr>
            <w:r>
              <w:rPr>
                <w:rFonts w:eastAsia="Batang" w:cs="Arial"/>
                <w:lang w:eastAsia="ko-KR"/>
              </w:rPr>
              <w:t>Mariusz Thu 1105: Revision required. Editorials.</w:t>
            </w:r>
          </w:p>
          <w:p w14:paraId="347DE8F0" w14:textId="1B937194" w:rsidR="00BE7C33" w:rsidRDefault="00BE7C33" w:rsidP="00BE7C33">
            <w:pPr>
              <w:rPr>
                <w:rFonts w:eastAsia="Batang" w:cs="Arial"/>
                <w:lang w:eastAsia="ko-KR"/>
              </w:rPr>
            </w:pPr>
            <w:r>
              <w:rPr>
                <w:rFonts w:eastAsia="Batang" w:cs="Arial"/>
                <w:lang w:eastAsia="ko-KR"/>
              </w:rPr>
              <w:t>Revision of C1-211381</w:t>
            </w:r>
          </w:p>
          <w:p w14:paraId="5D5E03AC" w14:textId="77777777" w:rsidR="00BE7C33" w:rsidRPr="00A95575" w:rsidRDefault="00BE7C33" w:rsidP="00BE7C33">
            <w:pPr>
              <w:rPr>
                <w:rFonts w:eastAsia="Batang" w:cs="Arial"/>
                <w:lang w:eastAsia="ko-KR"/>
              </w:rPr>
            </w:pPr>
            <w:r>
              <w:rPr>
                <w:rFonts w:eastAsia="Batang" w:cs="Arial"/>
                <w:lang w:eastAsia="ko-KR"/>
              </w:rPr>
              <w:t>Shifted from 17.2.21</w:t>
            </w:r>
          </w:p>
        </w:tc>
      </w:tr>
      <w:tr w:rsidR="00BE7C33" w:rsidRPr="00D95972" w14:paraId="2D08C057" w14:textId="77777777" w:rsidTr="00BE7C33">
        <w:trPr>
          <w:gridAfter w:val="1"/>
          <w:wAfter w:w="4191" w:type="dxa"/>
        </w:trPr>
        <w:tc>
          <w:tcPr>
            <w:tcW w:w="976" w:type="dxa"/>
            <w:tcBorders>
              <w:left w:val="thinThickThinSmallGap" w:sz="24" w:space="0" w:color="auto"/>
              <w:bottom w:val="nil"/>
            </w:tcBorders>
            <w:shd w:val="clear" w:color="auto" w:fill="auto"/>
          </w:tcPr>
          <w:p w14:paraId="28057B88" w14:textId="77777777" w:rsidR="00BE7C33" w:rsidRPr="00D95972" w:rsidRDefault="00BE7C33" w:rsidP="00BE7C33">
            <w:pPr>
              <w:rPr>
                <w:rFonts w:cs="Arial"/>
              </w:rPr>
            </w:pPr>
          </w:p>
        </w:tc>
        <w:tc>
          <w:tcPr>
            <w:tcW w:w="1317" w:type="dxa"/>
            <w:gridSpan w:val="2"/>
            <w:tcBorders>
              <w:bottom w:val="nil"/>
            </w:tcBorders>
            <w:shd w:val="clear" w:color="auto" w:fill="auto"/>
          </w:tcPr>
          <w:p w14:paraId="7560E6F2"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188CA40"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7C3C84D"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4CE7FDA6"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AFAB4AC"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EF235D9" w14:textId="77777777" w:rsidR="00BE7C33" w:rsidRPr="00D95972" w:rsidRDefault="00BE7C33" w:rsidP="00BE7C33">
            <w:pPr>
              <w:rPr>
                <w:rFonts w:eastAsia="Batang" w:cs="Arial"/>
                <w:lang w:eastAsia="ko-KR"/>
              </w:rPr>
            </w:pPr>
          </w:p>
        </w:tc>
      </w:tr>
      <w:tr w:rsidR="00BE7C33" w:rsidRPr="00D95972" w14:paraId="27491C31" w14:textId="77777777" w:rsidTr="00BE7C33">
        <w:trPr>
          <w:gridAfter w:val="1"/>
          <w:wAfter w:w="4191" w:type="dxa"/>
        </w:trPr>
        <w:tc>
          <w:tcPr>
            <w:tcW w:w="976" w:type="dxa"/>
            <w:tcBorders>
              <w:left w:val="thinThickThinSmallGap" w:sz="24" w:space="0" w:color="auto"/>
              <w:bottom w:val="nil"/>
            </w:tcBorders>
            <w:shd w:val="clear" w:color="auto" w:fill="auto"/>
          </w:tcPr>
          <w:p w14:paraId="43C7A2D8" w14:textId="77777777" w:rsidR="00BE7C33" w:rsidRPr="00D95972" w:rsidRDefault="00BE7C33" w:rsidP="00BE7C33">
            <w:pPr>
              <w:rPr>
                <w:rFonts w:cs="Arial"/>
              </w:rPr>
            </w:pPr>
          </w:p>
        </w:tc>
        <w:tc>
          <w:tcPr>
            <w:tcW w:w="1317" w:type="dxa"/>
            <w:gridSpan w:val="2"/>
            <w:tcBorders>
              <w:bottom w:val="nil"/>
            </w:tcBorders>
            <w:shd w:val="clear" w:color="auto" w:fill="auto"/>
          </w:tcPr>
          <w:p w14:paraId="5CBF1F1E"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B19BC42"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1557FB35"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6B4CE1D0"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7F7FE64A"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68B29D4A" w14:textId="77777777" w:rsidR="00BE7C33" w:rsidRPr="00D95972" w:rsidRDefault="00BE7C33" w:rsidP="00BE7C33">
            <w:pPr>
              <w:rPr>
                <w:rFonts w:eastAsia="Batang" w:cs="Arial"/>
                <w:lang w:eastAsia="ko-KR"/>
              </w:rPr>
            </w:pPr>
          </w:p>
        </w:tc>
      </w:tr>
      <w:tr w:rsidR="00BE7C33" w:rsidRPr="00D95972" w14:paraId="34E1D4C6" w14:textId="77777777" w:rsidTr="00BE7C33">
        <w:trPr>
          <w:gridAfter w:val="1"/>
          <w:wAfter w:w="4191" w:type="dxa"/>
        </w:trPr>
        <w:tc>
          <w:tcPr>
            <w:tcW w:w="976" w:type="dxa"/>
            <w:tcBorders>
              <w:left w:val="thinThickThinSmallGap" w:sz="24" w:space="0" w:color="auto"/>
              <w:bottom w:val="nil"/>
            </w:tcBorders>
            <w:shd w:val="clear" w:color="auto" w:fill="auto"/>
          </w:tcPr>
          <w:p w14:paraId="3ACB4464" w14:textId="77777777" w:rsidR="00BE7C33" w:rsidRPr="00D95972" w:rsidRDefault="00BE7C33" w:rsidP="00BE7C33">
            <w:pPr>
              <w:rPr>
                <w:rFonts w:cs="Arial"/>
              </w:rPr>
            </w:pPr>
          </w:p>
        </w:tc>
        <w:tc>
          <w:tcPr>
            <w:tcW w:w="1317" w:type="dxa"/>
            <w:gridSpan w:val="2"/>
            <w:tcBorders>
              <w:bottom w:val="nil"/>
            </w:tcBorders>
            <w:shd w:val="clear" w:color="auto" w:fill="auto"/>
          </w:tcPr>
          <w:p w14:paraId="230B79D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A4DC17D" w14:textId="77777777" w:rsidR="00BE7C33" w:rsidRPr="00D95972" w:rsidRDefault="00BE7C33" w:rsidP="00BE7C33">
            <w:pPr>
              <w:overflowPunct/>
              <w:autoSpaceDE/>
              <w:autoSpaceDN/>
              <w:adjustRightInd/>
              <w:textAlignment w:val="auto"/>
              <w:rPr>
                <w:rFonts w:cs="Arial"/>
                <w:lang w:val="en-US"/>
              </w:rPr>
            </w:pPr>
          </w:p>
        </w:tc>
        <w:tc>
          <w:tcPr>
            <w:tcW w:w="4191" w:type="dxa"/>
            <w:gridSpan w:val="3"/>
            <w:tcBorders>
              <w:top w:val="single" w:sz="4" w:space="0" w:color="auto"/>
              <w:bottom w:val="single" w:sz="4" w:space="0" w:color="auto"/>
            </w:tcBorders>
            <w:shd w:val="clear" w:color="auto" w:fill="FFFFFF"/>
          </w:tcPr>
          <w:p w14:paraId="64049B78" w14:textId="77777777" w:rsidR="00BE7C33" w:rsidRPr="00D95972" w:rsidRDefault="00BE7C33" w:rsidP="00BE7C33">
            <w:pPr>
              <w:rPr>
                <w:rFonts w:cs="Arial"/>
              </w:rPr>
            </w:pPr>
          </w:p>
        </w:tc>
        <w:tc>
          <w:tcPr>
            <w:tcW w:w="1767" w:type="dxa"/>
            <w:tcBorders>
              <w:top w:val="single" w:sz="4" w:space="0" w:color="auto"/>
              <w:bottom w:val="single" w:sz="4" w:space="0" w:color="auto"/>
            </w:tcBorders>
            <w:shd w:val="clear" w:color="auto" w:fill="FFFFFF"/>
          </w:tcPr>
          <w:p w14:paraId="1FCD3A3D" w14:textId="77777777" w:rsidR="00BE7C33" w:rsidRPr="00D95972" w:rsidRDefault="00BE7C33" w:rsidP="00BE7C33">
            <w:pPr>
              <w:rPr>
                <w:rFonts w:cs="Arial"/>
              </w:rPr>
            </w:pPr>
          </w:p>
        </w:tc>
        <w:tc>
          <w:tcPr>
            <w:tcW w:w="826" w:type="dxa"/>
            <w:tcBorders>
              <w:top w:val="single" w:sz="4" w:space="0" w:color="auto"/>
              <w:bottom w:val="single" w:sz="4" w:space="0" w:color="auto"/>
            </w:tcBorders>
            <w:shd w:val="clear" w:color="auto" w:fill="FFFFFF"/>
          </w:tcPr>
          <w:p w14:paraId="1F40025D" w14:textId="77777777" w:rsidR="00BE7C33" w:rsidRPr="00D95972"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5A77935" w14:textId="77777777" w:rsidR="00BE7C33" w:rsidRPr="00D95972" w:rsidRDefault="00BE7C33" w:rsidP="00BE7C33">
            <w:pPr>
              <w:rPr>
                <w:rFonts w:eastAsia="Batang" w:cs="Arial"/>
                <w:lang w:eastAsia="ko-KR"/>
              </w:rPr>
            </w:pPr>
          </w:p>
        </w:tc>
      </w:tr>
      <w:tr w:rsidR="00BE7C33" w:rsidRPr="00DA4B50" w14:paraId="69A840A4" w14:textId="77777777" w:rsidTr="00BE7C33">
        <w:trPr>
          <w:gridAfter w:val="1"/>
          <w:wAfter w:w="4191" w:type="dxa"/>
        </w:trPr>
        <w:tc>
          <w:tcPr>
            <w:tcW w:w="976" w:type="dxa"/>
            <w:tcBorders>
              <w:top w:val="nil"/>
              <w:left w:val="thinThickThinSmallGap" w:sz="24" w:space="0" w:color="auto"/>
              <w:bottom w:val="nil"/>
            </w:tcBorders>
            <w:shd w:val="clear" w:color="auto" w:fill="auto"/>
          </w:tcPr>
          <w:p w14:paraId="56AC86C5" w14:textId="77777777" w:rsidR="00BE7C33" w:rsidRPr="00B876FF" w:rsidRDefault="00BE7C33" w:rsidP="00BE7C33">
            <w:pPr>
              <w:rPr>
                <w:rFonts w:cs="Arial"/>
              </w:rPr>
            </w:pPr>
          </w:p>
        </w:tc>
        <w:tc>
          <w:tcPr>
            <w:tcW w:w="1317" w:type="dxa"/>
            <w:gridSpan w:val="2"/>
            <w:tcBorders>
              <w:top w:val="nil"/>
              <w:bottom w:val="nil"/>
            </w:tcBorders>
            <w:shd w:val="clear" w:color="auto" w:fill="auto"/>
          </w:tcPr>
          <w:p w14:paraId="33BB216A" w14:textId="77777777" w:rsidR="00BE7C33" w:rsidRPr="00DA4B50" w:rsidRDefault="00BE7C33" w:rsidP="00BE7C33">
            <w:pPr>
              <w:rPr>
                <w:rFonts w:eastAsia="Arial Unicode MS" w:cs="Arial"/>
                <w:lang w:val="en-US"/>
              </w:rPr>
            </w:pPr>
          </w:p>
        </w:tc>
        <w:tc>
          <w:tcPr>
            <w:tcW w:w="1088" w:type="dxa"/>
            <w:tcBorders>
              <w:top w:val="single" w:sz="4" w:space="0" w:color="auto"/>
              <w:bottom w:val="single" w:sz="4" w:space="0" w:color="auto"/>
            </w:tcBorders>
            <w:shd w:val="clear" w:color="auto" w:fill="FFFFFF"/>
          </w:tcPr>
          <w:p w14:paraId="2CFD9DED" w14:textId="77777777" w:rsidR="00BE7C33" w:rsidRPr="00DA4B50" w:rsidRDefault="00BE7C33" w:rsidP="00BE7C33">
            <w:pPr>
              <w:rPr>
                <w:rFonts w:cs="Arial"/>
                <w:lang w:val="en-US"/>
              </w:rPr>
            </w:pPr>
          </w:p>
        </w:tc>
        <w:tc>
          <w:tcPr>
            <w:tcW w:w="4191" w:type="dxa"/>
            <w:gridSpan w:val="3"/>
            <w:tcBorders>
              <w:top w:val="single" w:sz="4" w:space="0" w:color="auto"/>
              <w:bottom w:val="single" w:sz="4" w:space="0" w:color="auto"/>
            </w:tcBorders>
            <w:shd w:val="clear" w:color="auto" w:fill="FFFFFF"/>
          </w:tcPr>
          <w:p w14:paraId="18A04C57" w14:textId="77777777" w:rsidR="00BE7C33" w:rsidRPr="00DA4B50" w:rsidRDefault="00BE7C33" w:rsidP="00BE7C33">
            <w:pPr>
              <w:rPr>
                <w:rFonts w:cs="Arial"/>
                <w:lang w:val="en-US"/>
              </w:rPr>
            </w:pPr>
          </w:p>
        </w:tc>
        <w:tc>
          <w:tcPr>
            <w:tcW w:w="1767" w:type="dxa"/>
            <w:tcBorders>
              <w:top w:val="single" w:sz="4" w:space="0" w:color="auto"/>
              <w:bottom w:val="single" w:sz="4" w:space="0" w:color="auto"/>
            </w:tcBorders>
            <w:shd w:val="clear" w:color="auto" w:fill="FFFFFF"/>
          </w:tcPr>
          <w:p w14:paraId="589D64C5" w14:textId="77777777" w:rsidR="00BE7C33" w:rsidRPr="00DA4B50" w:rsidRDefault="00BE7C33" w:rsidP="00BE7C33">
            <w:pPr>
              <w:rPr>
                <w:rFonts w:cs="Arial"/>
                <w:lang w:val="en-US"/>
              </w:rPr>
            </w:pPr>
          </w:p>
        </w:tc>
        <w:tc>
          <w:tcPr>
            <w:tcW w:w="826" w:type="dxa"/>
            <w:tcBorders>
              <w:top w:val="single" w:sz="4" w:space="0" w:color="auto"/>
              <w:bottom w:val="single" w:sz="4" w:space="0" w:color="auto"/>
            </w:tcBorders>
            <w:shd w:val="clear" w:color="auto" w:fill="FFFFFF"/>
          </w:tcPr>
          <w:p w14:paraId="292FB821" w14:textId="77777777" w:rsidR="00BE7C33" w:rsidRPr="00DA4B50" w:rsidRDefault="00BE7C33" w:rsidP="00BE7C33">
            <w:pPr>
              <w:rPr>
                <w:rFonts w:cs="Arial"/>
                <w:lang w:val="en-US"/>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6B7864F" w14:textId="77777777" w:rsidR="00BE7C33" w:rsidRPr="00DA4B50" w:rsidRDefault="00BE7C33" w:rsidP="00BE7C33">
            <w:pPr>
              <w:rPr>
                <w:rFonts w:cs="Arial"/>
                <w:lang w:val="en-US"/>
              </w:rPr>
            </w:pPr>
          </w:p>
        </w:tc>
      </w:tr>
      <w:tr w:rsidR="00BE7C33" w:rsidRPr="00D95972" w14:paraId="234FDD10"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76C4B967" w14:textId="77777777" w:rsidR="00BE7C33" w:rsidRPr="00DA4B50" w:rsidRDefault="00BE7C33" w:rsidP="003E0863">
            <w:pPr>
              <w:pStyle w:val="ListParagraph"/>
              <w:numPr>
                <w:ilvl w:val="0"/>
                <w:numId w:val="11"/>
              </w:numPr>
              <w:rPr>
                <w:rFonts w:cs="Arial"/>
                <w:lang w:val="en-US"/>
              </w:rPr>
            </w:pPr>
          </w:p>
        </w:tc>
        <w:tc>
          <w:tcPr>
            <w:tcW w:w="1317" w:type="dxa"/>
            <w:gridSpan w:val="2"/>
            <w:tcBorders>
              <w:top w:val="single" w:sz="12" w:space="0" w:color="auto"/>
              <w:bottom w:val="single" w:sz="4" w:space="0" w:color="auto"/>
            </w:tcBorders>
            <w:shd w:val="clear" w:color="auto" w:fill="0000FF"/>
          </w:tcPr>
          <w:p w14:paraId="74099ED9" w14:textId="77777777" w:rsidR="00BE7C33" w:rsidRPr="00D95972" w:rsidRDefault="00BE7C33" w:rsidP="00BE7C33">
            <w:pPr>
              <w:rPr>
                <w:rFonts w:cs="Arial"/>
              </w:rPr>
            </w:pPr>
            <w:r w:rsidRPr="00D95972">
              <w:rPr>
                <w:rFonts w:cs="Arial"/>
              </w:rPr>
              <w:t>Output Liaison Statements</w:t>
            </w:r>
          </w:p>
        </w:tc>
        <w:tc>
          <w:tcPr>
            <w:tcW w:w="1088" w:type="dxa"/>
            <w:tcBorders>
              <w:top w:val="single" w:sz="12" w:space="0" w:color="auto"/>
              <w:bottom w:val="single" w:sz="4" w:space="0" w:color="auto"/>
            </w:tcBorders>
            <w:shd w:val="clear" w:color="auto" w:fill="0000FF"/>
          </w:tcPr>
          <w:p w14:paraId="301FE38B"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526916F3"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24A23EBF" w14:textId="77777777" w:rsidR="00BE7C33" w:rsidRPr="00D95972" w:rsidRDefault="00BE7C33" w:rsidP="00BE7C33">
            <w:pPr>
              <w:rPr>
                <w:rFonts w:cs="Arial"/>
              </w:rPr>
            </w:pPr>
            <w:r w:rsidRPr="00D95972">
              <w:rPr>
                <w:rFonts w:cs="Arial"/>
              </w:rPr>
              <w:t>Prepared by</w:t>
            </w:r>
          </w:p>
        </w:tc>
        <w:tc>
          <w:tcPr>
            <w:tcW w:w="826" w:type="dxa"/>
            <w:tcBorders>
              <w:top w:val="single" w:sz="12" w:space="0" w:color="auto"/>
              <w:bottom w:val="single" w:sz="4" w:space="0" w:color="auto"/>
            </w:tcBorders>
            <w:shd w:val="clear" w:color="auto" w:fill="0000FF"/>
          </w:tcPr>
          <w:p w14:paraId="7F4DF063" w14:textId="77777777" w:rsidR="00BE7C33" w:rsidRPr="00D95972" w:rsidRDefault="00BE7C33" w:rsidP="00BE7C33">
            <w:pPr>
              <w:rPr>
                <w:rFonts w:cs="Arial"/>
              </w:rPr>
            </w:pPr>
            <w:r w:rsidRPr="00D95972">
              <w:rPr>
                <w:rFonts w:cs="Arial"/>
              </w:rPr>
              <w:t>To/CC</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6C0BFF59" w14:textId="77777777" w:rsidR="00BE7C33" w:rsidRPr="00D95972" w:rsidRDefault="00BE7C33" w:rsidP="00BE7C33">
            <w:pPr>
              <w:rPr>
                <w:rFonts w:eastAsia="Batang" w:cs="Arial"/>
                <w:color w:val="000000"/>
                <w:lang w:eastAsia="ko-KR"/>
              </w:rPr>
            </w:pPr>
            <w:r w:rsidRPr="00D95972">
              <w:rPr>
                <w:rFonts w:cs="Arial"/>
              </w:rPr>
              <w:t>Result &amp; comment</w:t>
            </w:r>
          </w:p>
        </w:tc>
      </w:tr>
      <w:tr w:rsidR="00BE7C33" w:rsidRPr="00D95972" w14:paraId="3C8FC710" w14:textId="77777777" w:rsidTr="00BE7C33">
        <w:trPr>
          <w:gridAfter w:val="1"/>
          <w:wAfter w:w="4191" w:type="dxa"/>
        </w:trPr>
        <w:tc>
          <w:tcPr>
            <w:tcW w:w="976" w:type="dxa"/>
            <w:tcBorders>
              <w:top w:val="nil"/>
              <w:left w:val="thinThickThinSmallGap" w:sz="24" w:space="0" w:color="auto"/>
              <w:bottom w:val="nil"/>
            </w:tcBorders>
          </w:tcPr>
          <w:p w14:paraId="49E07FA9" w14:textId="77777777" w:rsidR="00BE7C33" w:rsidRPr="00D95972" w:rsidRDefault="00BE7C33" w:rsidP="00BE7C33">
            <w:pPr>
              <w:rPr>
                <w:rFonts w:cs="Arial"/>
                <w:lang w:val="en-US"/>
              </w:rPr>
            </w:pPr>
          </w:p>
        </w:tc>
        <w:tc>
          <w:tcPr>
            <w:tcW w:w="1317" w:type="dxa"/>
            <w:gridSpan w:val="2"/>
            <w:tcBorders>
              <w:top w:val="nil"/>
              <w:bottom w:val="nil"/>
            </w:tcBorders>
          </w:tcPr>
          <w:p w14:paraId="448E4FD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229A801E" w14:textId="160DBE8E" w:rsidR="00BE7C33" w:rsidRPr="009A4107" w:rsidRDefault="00BE7C33" w:rsidP="00BE7C33">
            <w:pPr>
              <w:rPr>
                <w:rFonts w:cs="Arial"/>
                <w:lang w:val="en-US"/>
              </w:rPr>
            </w:pPr>
            <w:hyperlink r:id="rId617" w:history="1">
              <w:r>
                <w:rPr>
                  <w:rStyle w:val="Hyperlink"/>
                </w:rPr>
                <w:t>C1-212832</w:t>
              </w:r>
            </w:hyperlink>
          </w:p>
        </w:tc>
        <w:tc>
          <w:tcPr>
            <w:tcW w:w="4191" w:type="dxa"/>
            <w:gridSpan w:val="3"/>
            <w:tcBorders>
              <w:top w:val="single" w:sz="4" w:space="0" w:color="auto"/>
              <w:bottom w:val="single" w:sz="4" w:space="0" w:color="auto"/>
            </w:tcBorders>
            <w:shd w:val="clear" w:color="auto" w:fill="FFFFFF"/>
          </w:tcPr>
          <w:p w14:paraId="1C31C688" w14:textId="77777777" w:rsidR="00BE7C33" w:rsidRPr="009A4107" w:rsidRDefault="00BE7C33" w:rsidP="00BE7C33">
            <w:pPr>
              <w:rPr>
                <w:rFonts w:cs="Arial"/>
                <w:lang w:val="en-US"/>
              </w:rPr>
            </w:pPr>
            <w:r>
              <w:rPr>
                <w:rFonts w:cs="Arial"/>
                <w:lang w:val="en-US"/>
              </w:rPr>
              <w:t>Reply LS on support of PWS over SNPN</w:t>
            </w:r>
          </w:p>
        </w:tc>
        <w:tc>
          <w:tcPr>
            <w:tcW w:w="1767" w:type="dxa"/>
            <w:tcBorders>
              <w:top w:val="single" w:sz="4" w:space="0" w:color="auto"/>
              <w:bottom w:val="single" w:sz="4" w:space="0" w:color="auto"/>
            </w:tcBorders>
            <w:shd w:val="clear" w:color="auto" w:fill="FFFFFF"/>
          </w:tcPr>
          <w:p w14:paraId="3C9A1BC2" w14:textId="77777777" w:rsidR="00BE7C33" w:rsidRPr="009A4107" w:rsidRDefault="00BE7C33" w:rsidP="00BE7C33">
            <w:pPr>
              <w:rPr>
                <w:rFonts w:cs="Arial"/>
                <w:lang w:val="en-US"/>
              </w:rPr>
            </w:pPr>
            <w:r>
              <w:rPr>
                <w:rFonts w:cs="Arial"/>
                <w:lang w:val="en-US"/>
              </w:rPr>
              <w:t>one2many B.V.</w:t>
            </w:r>
          </w:p>
        </w:tc>
        <w:tc>
          <w:tcPr>
            <w:tcW w:w="826" w:type="dxa"/>
            <w:tcBorders>
              <w:top w:val="single" w:sz="4" w:space="0" w:color="auto"/>
              <w:bottom w:val="single" w:sz="4" w:space="0" w:color="auto"/>
            </w:tcBorders>
            <w:shd w:val="clear" w:color="auto" w:fill="FFFFFF"/>
          </w:tcPr>
          <w:p w14:paraId="7F27BED5"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2D0FE05" w14:textId="77777777" w:rsidR="00BE7C33" w:rsidRDefault="00BE7C33" w:rsidP="00BE7C33">
            <w:pPr>
              <w:rPr>
                <w:rFonts w:cs="Arial"/>
                <w:color w:val="000000"/>
                <w:lang w:val="en-US"/>
              </w:rPr>
            </w:pPr>
            <w:r>
              <w:rPr>
                <w:rFonts w:cs="Arial"/>
                <w:color w:val="000000"/>
                <w:lang w:val="en-US"/>
              </w:rPr>
              <w:t>Withdrawn</w:t>
            </w:r>
          </w:p>
          <w:p w14:paraId="16ADDD69" w14:textId="77777777" w:rsidR="00BE7C33" w:rsidRDefault="00BE7C33" w:rsidP="00BE7C33">
            <w:pPr>
              <w:rPr>
                <w:rFonts w:cs="Arial"/>
                <w:color w:val="000000"/>
                <w:lang w:val="en-US"/>
              </w:rPr>
            </w:pPr>
            <w:r>
              <w:rPr>
                <w:rFonts w:cs="Arial"/>
                <w:color w:val="000000"/>
                <w:lang w:val="en-US"/>
              </w:rPr>
              <w:t>PeterS on the CT1 exploder</w:t>
            </w:r>
          </w:p>
          <w:p w14:paraId="2713C596" w14:textId="77777777" w:rsidR="00BE7C33" w:rsidRPr="009A4107" w:rsidRDefault="00BE7C33" w:rsidP="00BE7C33">
            <w:pPr>
              <w:rPr>
                <w:rFonts w:cs="Arial"/>
                <w:color w:val="000000"/>
                <w:lang w:val="en-US"/>
              </w:rPr>
            </w:pPr>
          </w:p>
        </w:tc>
      </w:tr>
      <w:tr w:rsidR="00BE7C33" w:rsidRPr="00D95972" w14:paraId="49625377" w14:textId="77777777" w:rsidTr="00BE7C33">
        <w:trPr>
          <w:gridAfter w:val="1"/>
          <w:wAfter w:w="4191" w:type="dxa"/>
        </w:trPr>
        <w:tc>
          <w:tcPr>
            <w:tcW w:w="976" w:type="dxa"/>
            <w:tcBorders>
              <w:top w:val="nil"/>
              <w:left w:val="thinThickThinSmallGap" w:sz="24" w:space="0" w:color="auto"/>
              <w:bottom w:val="nil"/>
            </w:tcBorders>
          </w:tcPr>
          <w:p w14:paraId="72D473CC" w14:textId="77777777" w:rsidR="00BE7C33" w:rsidRPr="00D95972" w:rsidRDefault="00BE7C33" w:rsidP="00BE7C33">
            <w:pPr>
              <w:rPr>
                <w:rFonts w:cs="Arial"/>
                <w:lang w:val="en-US"/>
              </w:rPr>
            </w:pPr>
            <w:bookmarkStart w:id="299" w:name="_Hlk72231354"/>
          </w:p>
        </w:tc>
        <w:tc>
          <w:tcPr>
            <w:tcW w:w="1317" w:type="dxa"/>
            <w:gridSpan w:val="2"/>
            <w:tcBorders>
              <w:top w:val="nil"/>
              <w:bottom w:val="nil"/>
            </w:tcBorders>
          </w:tcPr>
          <w:p w14:paraId="5B6B41C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CC78C6B" w14:textId="30446F1E" w:rsidR="00BE7C33" w:rsidRDefault="00BE7C33" w:rsidP="00BE7C33">
            <w:hyperlink r:id="rId618" w:history="1">
              <w:r>
                <w:rPr>
                  <w:rStyle w:val="Hyperlink"/>
                </w:rPr>
                <w:t>C1-212924</w:t>
              </w:r>
            </w:hyperlink>
          </w:p>
        </w:tc>
        <w:tc>
          <w:tcPr>
            <w:tcW w:w="4191" w:type="dxa"/>
            <w:gridSpan w:val="3"/>
            <w:tcBorders>
              <w:top w:val="single" w:sz="4" w:space="0" w:color="auto"/>
              <w:bottom w:val="single" w:sz="4" w:space="0" w:color="auto"/>
            </w:tcBorders>
            <w:shd w:val="clear" w:color="auto" w:fill="FFFF00"/>
          </w:tcPr>
          <w:p w14:paraId="4E62BAE3" w14:textId="77777777" w:rsidR="00BE7C33" w:rsidRDefault="00BE7C33" w:rsidP="00BE7C33">
            <w:pPr>
              <w:rPr>
                <w:rFonts w:cs="Arial"/>
                <w:lang w:val="en-US"/>
              </w:rPr>
            </w:pPr>
            <w:r>
              <w:rPr>
                <w:rFonts w:cs="Arial"/>
              </w:rPr>
              <w:t>Reply LS on support of PWS over SNPN</w:t>
            </w:r>
          </w:p>
        </w:tc>
        <w:tc>
          <w:tcPr>
            <w:tcW w:w="1767" w:type="dxa"/>
            <w:tcBorders>
              <w:top w:val="single" w:sz="4" w:space="0" w:color="auto"/>
              <w:bottom w:val="single" w:sz="4" w:space="0" w:color="auto"/>
            </w:tcBorders>
            <w:shd w:val="clear" w:color="auto" w:fill="FFFF00"/>
          </w:tcPr>
          <w:p w14:paraId="3CA88463" w14:textId="77777777" w:rsidR="00BE7C33" w:rsidRDefault="00BE7C33" w:rsidP="00BE7C33">
            <w:pPr>
              <w:rPr>
                <w:rFonts w:cs="Arial"/>
                <w:lang w:val="en-US"/>
              </w:rPr>
            </w:pPr>
            <w:r>
              <w:rPr>
                <w:rFonts w:cs="Arial"/>
              </w:rPr>
              <w:t>Qualcomm Incorporated / Lena</w:t>
            </w:r>
          </w:p>
        </w:tc>
        <w:tc>
          <w:tcPr>
            <w:tcW w:w="826" w:type="dxa"/>
            <w:tcBorders>
              <w:top w:val="single" w:sz="4" w:space="0" w:color="auto"/>
              <w:bottom w:val="single" w:sz="4" w:space="0" w:color="auto"/>
            </w:tcBorders>
            <w:shd w:val="clear" w:color="auto" w:fill="FFFF00"/>
          </w:tcPr>
          <w:p w14:paraId="27EB8F5A" w14:textId="77777777" w:rsidR="00BE7C33" w:rsidRDefault="00BE7C33" w:rsidP="00BE7C33">
            <w:pPr>
              <w:rPr>
                <w:rFonts w:cs="Arial"/>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2E72AD1" w14:textId="77777777" w:rsidR="00BE7C33" w:rsidRPr="009A4107" w:rsidRDefault="00BE7C33" w:rsidP="00BE7C33">
            <w:pPr>
              <w:rPr>
                <w:rFonts w:cs="Arial"/>
                <w:color w:val="000000"/>
                <w:lang w:val="en-US"/>
              </w:rPr>
            </w:pPr>
            <w:r>
              <w:rPr>
                <w:rFonts w:cs="Arial"/>
              </w:rPr>
              <w:t>Revision of C1-212074</w:t>
            </w:r>
          </w:p>
        </w:tc>
      </w:tr>
      <w:tr w:rsidR="00BE7C33" w:rsidRPr="00D95972" w14:paraId="7868F282" w14:textId="77777777" w:rsidTr="00BE7C33">
        <w:trPr>
          <w:gridAfter w:val="1"/>
          <w:wAfter w:w="4191" w:type="dxa"/>
        </w:trPr>
        <w:tc>
          <w:tcPr>
            <w:tcW w:w="976" w:type="dxa"/>
            <w:tcBorders>
              <w:top w:val="nil"/>
              <w:left w:val="thinThickThinSmallGap" w:sz="24" w:space="0" w:color="auto"/>
              <w:bottom w:val="nil"/>
            </w:tcBorders>
          </w:tcPr>
          <w:p w14:paraId="5C28D744" w14:textId="77777777" w:rsidR="00BE7C33" w:rsidRPr="00D95972" w:rsidRDefault="00BE7C33" w:rsidP="00BE7C33">
            <w:pPr>
              <w:rPr>
                <w:rFonts w:cs="Arial"/>
                <w:lang w:val="en-US"/>
              </w:rPr>
            </w:pPr>
          </w:p>
        </w:tc>
        <w:tc>
          <w:tcPr>
            <w:tcW w:w="1317" w:type="dxa"/>
            <w:gridSpan w:val="2"/>
            <w:tcBorders>
              <w:top w:val="nil"/>
              <w:bottom w:val="nil"/>
            </w:tcBorders>
          </w:tcPr>
          <w:p w14:paraId="25D7402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4DC48942" w14:textId="3D4C3C86" w:rsidR="00BE7C33" w:rsidRDefault="00BE7C33" w:rsidP="00BE7C33">
            <w:hyperlink r:id="rId619" w:history="1">
              <w:r>
                <w:rPr>
                  <w:rStyle w:val="Hyperlink"/>
                </w:rPr>
                <w:t>C1-213015</w:t>
              </w:r>
            </w:hyperlink>
          </w:p>
        </w:tc>
        <w:tc>
          <w:tcPr>
            <w:tcW w:w="4191" w:type="dxa"/>
            <w:gridSpan w:val="3"/>
            <w:tcBorders>
              <w:top w:val="single" w:sz="4" w:space="0" w:color="auto"/>
              <w:bottom w:val="single" w:sz="4" w:space="0" w:color="auto"/>
            </w:tcBorders>
            <w:shd w:val="clear" w:color="auto" w:fill="FFFF00"/>
          </w:tcPr>
          <w:p w14:paraId="07D27D33" w14:textId="77777777" w:rsidR="00BE7C33" w:rsidRDefault="00BE7C33" w:rsidP="00BE7C33">
            <w:pPr>
              <w:rPr>
                <w:rFonts w:cs="Arial"/>
              </w:rPr>
            </w:pPr>
            <w:r>
              <w:rPr>
                <w:rFonts w:cs="Arial"/>
                <w:lang w:val="en-US"/>
              </w:rPr>
              <w:t>Reply LS on support of PWS over SNPN</w:t>
            </w:r>
          </w:p>
        </w:tc>
        <w:tc>
          <w:tcPr>
            <w:tcW w:w="1767" w:type="dxa"/>
            <w:tcBorders>
              <w:top w:val="single" w:sz="4" w:space="0" w:color="auto"/>
              <w:bottom w:val="single" w:sz="4" w:space="0" w:color="auto"/>
            </w:tcBorders>
            <w:shd w:val="clear" w:color="auto" w:fill="FFFF00"/>
          </w:tcPr>
          <w:p w14:paraId="3119C74C" w14:textId="77777777" w:rsidR="00BE7C33" w:rsidRDefault="00BE7C33" w:rsidP="00BE7C33">
            <w:pPr>
              <w:rPr>
                <w:rFonts w:cs="Arial"/>
              </w:rPr>
            </w:pPr>
            <w:r>
              <w:rPr>
                <w:rFonts w:cs="Arial"/>
                <w:lang w:val="en-US"/>
              </w:rPr>
              <w:t>Ericsson / Ivo</w:t>
            </w:r>
          </w:p>
        </w:tc>
        <w:tc>
          <w:tcPr>
            <w:tcW w:w="826" w:type="dxa"/>
            <w:tcBorders>
              <w:top w:val="single" w:sz="4" w:space="0" w:color="auto"/>
              <w:bottom w:val="single" w:sz="4" w:space="0" w:color="auto"/>
            </w:tcBorders>
            <w:shd w:val="clear" w:color="auto" w:fill="FFFF00"/>
          </w:tcPr>
          <w:p w14:paraId="44FF8A2C" w14:textId="77777777" w:rsidR="00BE7C33" w:rsidRDefault="00BE7C33" w:rsidP="00BE7C33">
            <w:pPr>
              <w:rPr>
                <w:rFonts w:cs="Arial"/>
                <w:color w:val="000000"/>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A64927A" w14:textId="77777777" w:rsidR="00BE7C33" w:rsidRDefault="00BE7C33" w:rsidP="00BE7C33">
            <w:pPr>
              <w:rPr>
                <w:rFonts w:cs="Arial"/>
                <w:color w:val="000000"/>
                <w:lang w:val="en-US"/>
              </w:rPr>
            </w:pPr>
            <w:r>
              <w:rPr>
                <w:rFonts w:cs="Arial"/>
                <w:color w:val="000000"/>
                <w:lang w:val="en-US"/>
              </w:rPr>
              <w:t>Revision of C1-212212</w:t>
            </w:r>
          </w:p>
          <w:p w14:paraId="1F5419A8" w14:textId="77777777" w:rsidR="00BE7C33" w:rsidRDefault="00BE7C33" w:rsidP="00BE7C33">
            <w:pPr>
              <w:rPr>
                <w:rFonts w:cs="Arial"/>
              </w:rPr>
            </w:pPr>
          </w:p>
        </w:tc>
      </w:tr>
      <w:bookmarkEnd w:id="299"/>
      <w:tr w:rsidR="00BE7C33" w:rsidRPr="00D95972" w14:paraId="3F70B67C" w14:textId="77777777" w:rsidTr="00BE7C33">
        <w:trPr>
          <w:gridAfter w:val="1"/>
          <w:wAfter w:w="4191" w:type="dxa"/>
        </w:trPr>
        <w:tc>
          <w:tcPr>
            <w:tcW w:w="976" w:type="dxa"/>
            <w:tcBorders>
              <w:top w:val="nil"/>
              <w:left w:val="thinThickThinSmallGap" w:sz="24" w:space="0" w:color="auto"/>
              <w:bottom w:val="nil"/>
            </w:tcBorders>
          </w:tcPr>
          <w:p w14:paraId="6D2C5312" w14:textId="77777777" w:rsidR="00BE7C33" w:rsidRPr="00D95972" w:rsidRDefault="00BE7C33" w:rsidP="00BE7C33">
            <w:pPr>
              <w:rPr>
                <w:rFonts w:cs="Arial"/>
                <w:lang w:val="en-US"/>
              </w:rPr>
            </w:pPr>
          </w:p>
        </w:tc>
        <w:tc>
          <w:tcPr>
            <w:tcW w:w="1317" w:type="dxa"/>
            <w:gridSpan w:val="2"/>
            <w:tcBorders>
              <w:top w:val="nil"/>
              <w:bottom w:val="nil"/>
            </w:tcBorders>
          </w:tcPr>
          <w:p w14:paraId="587BBE7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E46CED9" w14:textId="0C46A621" w:rsidR="00BE7C33" w:rsidRDefault="00BE7C33" w:rsidP="00BE7C33">
            <w:pPr>
              <w:rPr>
                <w:rFonts w:cs="Arial"/>
              </w:rPr>
            </w:pPr>
            <w:hyperlink r:id="rId620" w:history="1">
              <w:r>
                <w:rPr>
                  <w:rStyle w:val="Hyperlink"/>
                </w:rPr>
                <w:t>C1-212894</w:t>
              </w:r>
            </w:hyperlink>
          </w:p>
        </w:tc>
        <w:tc>
          <w:tcPr>
            <w:tcW w:w="4191" w:type="dxa"/>
            <w:gridSpan w:val="3"/>
            <w:tcBorders>
              <w:top w:val="single" w:sz="4" w:space="0" w:color="auto"/>
              <w:bottom w:val="single" w:sz="4" w:space="0" w:color="auto"/>
            </w:tcBorders>
            <w:shd w:val="clear" w:color="auto" w:fill="FFFF00"/>
          </w:tcPr>
          <w:p w14:paraId="1D7A18BA" w14:textId="77777777" w:rsidR="00BE7C33" w:rsidRDefault="00BE7C33" w:rsidP="00BE7C33">
            <w:pPr>
              <w:rPr>
                <w:rFonts w:cs="Arial"/>
              </w:rPr>
            </w:pPr>
            <w:r>
              <w:rPr>
                <w:rFonts w:cs="Arial"/>
              </w:rPr>
              <w:t>LS on user controlled services during SOR</w:t>
            </w:r>
          </w:p>
        </w:tc>
        <w:tc>
          <w:tcPr>
            <w:tcW w:w="1767" w:type="dxa"/>
            <w:tcBorders>
              <w:top w:val="single" w:sz="4" w:space="0" w:color="auto"/>
              <w:bottom w:val="single" w:sz="4" w:space="0" w:color="auto"/>
            </w:tcBorders>
            <w:shd w:val="clear" w:color="auto" w:fill="FFFF00"/>
          </w:tcPr>
          <w:p w14:paraId="70134C64" w14:textId="77777777" w:rsidR="00BE7C33" w:rsidRDefault="00BE7C33" w:rsidP="00BE7C33">
            <w:pPr>
              <w:rPr>
                <w:rFonts w:cs="Arial"/>
              </w:rPr>
            </w:pPr>
            <w:r>
              <w:rPr>
                <w:rFonts w:cs="Arial"/>
              </w:rPr>
              <w:t>DOCOMO Communications Lab.</w:t>
            </w:r>
          </w:p>
        </w:tc>
        <w:tc>
          <w:tcPr>
            <w:tcW w:w="826" w:type="dxa"/>
            <w:tcBorders>
              <w:top w:val="single" w:sz="4" w:space="0" w:color="auto"/>
              <w:bottom w:val="single" w:sz="4" w:space="0" w:color="auto"/>
            </w:tcBorders>
            <w:shd w:val="clear" w:color="auto" w:fill="FFFF00"/>
          </w:tcPr>
          <w:p w14:paraId="2F669AB4" w14:textId="77777777" w:rsidR="00BE7C33" w:rsidRPr="003C7CDD" w:rsidRDefault="00BE7C33" w:rsidP="00BE7C3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E49C755" w14:textId="77777777" w:rsidR="00BE7C33" w:rsidRPr="00D95972" w:rsidRDefault="00BE7C33" w:rsidP="00BE7C33">
            <w:pPr>
              <w:rPr>
                <w:rFonts w:cs="Arial"/>
              </w:rPr>
            </w:pPr>
            <w:r>
              <w:rPr>
                <w:rFonts w:cs="Arial"/>
              </w:rPr>
              <w:t>Revision of C1-212399</w:t>
            </w:r>
          </w:p>
        </w:tc>
      </w:tr>
      <w:tr w:rsidR="00BE7C33" w:rsidRPr="00D95972" w14:paraId="7404EF2E" w14:textId="77777777" w:rsidTr="00BE7C33">
        <w:trPr>
          <w:gridAfter w:val="1"/>
          <w:wAfter w:w="4191" w:type="dxa"/>
        </w:trPr>
        <w:tc>
          <w:tcPr>
            <w:tcW w:w="976" w:type="dxa"/>
            <w:tcBorders>
              <w:top w:val="nil"/>
              <w:left w:val="thinThickThinSmallGap" w:sz="24" w:space="0" w:color="auto"/>
              <w:bottom w:val="nil"/>
            </w:tcBorders>
          </w:tcPr>
          <w:p w14:paraId="62158C23" w14:textId="77777777" w:rsidR="00BE7C33" w:rsidRPr="00D95972" w:rsidRDefault="00BE7C33" w:rsidP="00BE7C33">
            <w:pPr>
              <w:rPr>
                <w:rFonts w:cs="Arial"/>
                <w:lang w:val="en-US"/>
              </w:rPr>
            </w:pPr>
          </w:p>
        </w:tc>
        <w:tc>
          <w:tcPr>
            <w:tcW w:w="1317" w:type="dxa"/>
            <w:gridSpan w:val="2"/>
            <w:tcBorders>
              <w:top w:val="nil"/>
              <w:bottom w:val="nil"/>
            </w:tcBorders>
          </w:tcPr>
          <w:p w14:paraId="6FADF36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F609F32" w14:textId="7646D4E2" w:rsidR="00BE7C33" w:rsidRDefault="00BE7C33" w:rsidP="00BE7C33">
            <w:pPr>
              <w:rPr>
                <w:rFonts w:cs="Arial"/>
              </w:rPr>
            </w:pPr>
            <w:hyperlink r:id="rId621" w:history="1">
              <w:r>
                <w:rPr>
                  <w:rStyle w:val="Hyperlink"/>
                </w:rPr>
                <w:t>C1-212906</w:t>
              </w:r>
            </w:hyperlink>
          </w:p>
        </w:tc>
        <w:tc>
          <w:tcPr>
            <w:tcW w:w="4191" w:type="dxa"/>
            <w:gridSpan w:val="3"/>
            <w:tcBorders>
              <w:top w:val="single" w:sz="4" w:space="0" w:color="auto"/>
              <w:bottom w:val="single" w:sz="4" w:space="0" w:color="auto"/>
            </w:tcBorders>
            <w:shd w:val="clear" w:color="auto" w:fill="FFFF00"/>
          </w:tcPr>
          <w:p w14:paraId="38C83215" w14:textId="77777777" w:rsidR="00BE7C33" w:rsidRDefault="00BE7C33" w:rsidP="00BE7C33">
            <w:pPr>
              <w:rPr>
                <w:rFonts w:cs="Arial"/>
              </w:rPr>
            </w:pPr>
            <w:r>
              <w:rPr>
                <w:rFonts w:cs="Arial"/>
              </w:rPr>
              <w:t>Reply LS on 180 Ringing when preconditions are not used</w:t>
            </w:r>
          </w:p>
        </w:tc>
        <w:tc>
          <w:tcPr>
            <w:tcW w:w="1767" w:type="dxa"/>
            <w:tcBorders>
              <w:top w:val="single" w:sz="4" w:space="0" w:color="auto"/>
              <w:bottom w:val="single" w:sz="4" w:space="0" w:color="auto"/>
            </w:tcBorders>
            <w:shd w:val="clear" w:color="auto" w:fill="FFFF00"/>
          </w:tcPr>
          <w:p w14:paraId="73361F46" w14:textId="77777777" w:rsidR="00BE7C33"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E5AC3DA" w14:textId="77777777" w:rsidR="00BE7C33" w:rsidRPr="003C7CDD" w:rsidRDefault="00BE7C33" w:rsidP="00BE7C3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18731C" w14:textId="77777777" w:rsidR="00BE7C33" w:rsidRPr="00D95972" w:rsidRDefault="00BE7C33" w:rsidP="00BE7C33">
            <w:pPr>
              <w:rPr>
                <w:rFonts w:cs="Arial"/>
              </w:rPr>
            </w:pPr>
            <w:r>
              <w:rPr>
                <w:rFonts w:cs="Arial"/>
              </w:rPr>
              <w:t>Revision of C1-212496</w:t>
            </w:r>
          </w:p>
        </w:tc>
      </w:tr>
      <w:tr w:rsidR="00BE7C33" w:rsidRPr="00D95972" w14:paraId="0DC60CA7" w14:textId="77777777" w:rsidTr="00BE7C33">
        <w:trPr>
          <w:gridAfter w:val="1"/>
          <w:wAfter w:w="4191" w:type="dxa"/>
        </w:trPr>
        <w:tc>
          <w:tcPr>
            <w:tcW w:w="976" w:type="dxa"/>
            <w:tcBorders>
              <w:top w:val="nil"/>
              <w:left w:val="thinThickThinSmallGap" w:sz="24" w:space="0" w:color="auto"/>
              <w:bottom w:val="nil"/>
            </w:tcBorders>
          </w:tcPr>
          <w:p w14:paraId="7C58BB35" w14:textId="77777777" w:rsidR="00BE7C33" w:rsidRPr="00D95972" w:rsidRDefault="00BE7C33" w:rsidP="00BE7C33">
            <w:pPr>
              <w:rPr>
                <w:rFonts w:cs="Arial"/>
                <w:lang w:val="en-US"/>
              </w:rPr>
            </w:pPr>
          </w:p>
        </w:tc>
        <w:tc>
          <w:tcPr>
            <w:tcW w:w="1317" w:type="dxa"/>
            <w:gridSpan w:val="2"/>
            <w:tcBorders>
              <w:top w:val="nil"/>
              <w:bottom w:val="nil"/>
            </w:tcBorders>
          </w:tcPr>
          <w:p w14:paraId="7312D81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4F7C8BC" w14:textId="638E5B0F" w:rsidR="00BE7C33" w:rsidRDefault="00BE7C33" w:rsidP="00BE7C33">
            <w:pPr>
              <w:rPr>
                <w:rFonts w:cs="Arial"/>
              </w:rPr>
            </w:pPr>
            <w:hyperlink r:id="rId622" w:history="1">
              <w:r>
                <w:rPr>
                  <w:rStyle w:val="Hyperlink"/>
                </w:rPr>
                <w:t>C</w:t>
              </w:r>
              <w:r>
                <w:rPr>
                  <w:rStyle w:val="Hyperlink"/>
                </w:rPr>
                <w:t>1</w:t>
              </w:r>
              <w:r>
                <w:rPr>
                  <w:rStyle w:val="Hyperlink"/>
                </w:rPr>
                <w:t>-212908</w:t>
              </w:r>
            </w:hyperlink>
          </w:p>
        </w:tc>
        <w:tc>
          <w:tcPr>
            <w:tcW w:w="4191" w:type="dxa"/>
            <w:gridSpan w:val="3"/>
            <w:tcBorders>
              <w:top w:val="single" w:sz="4" w:space="0" w:color="auto"/>
              <w:bottom w:val="single" w:sz="4" w:space="0" w:color="auto"/>
            </w:tcBorders>
            <w:shd w:val="clear" w:color="auto" w:fill="FFFF00"/>
          </w:tcPr>
          <w:p w14:paraId="20DCB5EE" w14:textId="77777777" w:rsidR="00BE7C33" w:rsidRDefault="00BE7C33" w:rsidP="00BE7C33">
            <w:pPr>
              <w:rPr>
                <w:rFonts w:cs="Arial"/>
              </w:rPr>
            </w:pPr>
            <w:r>
              <w:rPr>
                <w:rFonts w:cs="Arial"/>
              </w:rPr>
              <w:t>Reply LS on confirming successful resource reservation</w:t>
            </w:r>
          </w:p>
        </w:tc>
        <w:tc>
          <w:tcPr>
            <w:tcW w:w="1767" w:type="dxa"/>
            <w:tcBorders>
              <w:top w:val="single" w:sz="4" w:space="0" w:color="auto"/>
              <w:bottom w:val="single" w:sz="4" w:space="0" w:color="auto"/>
            </w:tcBorders>
            <w:shd w:val="clear" w:color="auto" w:fill="FFFF00"/>
          </w:tcPr>
          <w:p w14:paraId="4E3C38F0" w14:textId="77777777" w:rsidR="00BE7C33" w:rsidRDefault="00BE7C33" w:rsidP="00BE7C33">
            <w:pPr>
              <w:rPr>
                <w:rFonts w:cs="Arial"/>
              </w:rPr>
            </w:pPr>
            <w:r>
              <w:rPr>
                <w:rFonts w:cs="Arial"/>
              </w:rPr>
              <w:t>Qualcomm India Pvt Ltd</w:t>
            </w:r>
          </w:p>
        </w:tc>
        <w:tc>
          <w:tcPr>
            <w:tcW w:w="826" w:type="dxa"/>
            <w:tcBorders>
              <w:top w:val="single" w:sz="4" w:space="0" w:color="auto"/>
              <w:bottom w:val="single" w:sz="4" w:space="0" w:color="auto"/>
            </w:tcBorders>
            <w:shd w:val="clear" w:color="auto" w:fill="FFFF00"/>
          </w:tcPr>
          <w:p w14:paraId="776121FB" w14:textId="77777777" w:rsidR="00BE7C33" w:rsidRPr="003C7CDD" w:rsidRDefault="00BE7C33" w:rsidP="00BE7C33">
            <w:pPr>
              <w:rPr>
                <w:rFonts w:cs="Arial"/>
                <w:color w:val="000000"/>
              </w:rPr>
            </w:pPr>
            <w:r>
              <w:rPr>
                <w:rFonts w:cs="Arial"/>
                <w:color w:val="000000"/>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4618F5F" w14:textId="77777777" w:rsidR="00BE7C33" w:rsidRPr="00D95972" w:rsidRDefault="00BE7C33" w:rsidP="00BE7C33">
            <w:pPr>
              <w:rPr>
                <w:rFonts w:cs="Arial"/>
              </w:rPr>
            </w:pPr>
            <w:r>
              <w:rPr>
                <w:rFonts w:cs="Arial"/>
              </w:rPr>
              <w:t>Revision of C1-212093</w:t>
            </w:r>
          </w:p>
        </w:tc>
      </w:tr>
      <w:tr w:rsidR="00BE7C33" w:rsidRPr="00D95972" w14:paraId="14D40C4F" w14:textId="77777777" w:rsidTr="00BE7C33">
        <w:trPr>
          <w:gridAfter w:val="1"/>
          <w:wAfter w:w="4191" w:type="dxa"/>
        </w:trPr>
        <w:tc>
          <w:tcPr>
            <w:tcW w:w="976" w:type="dxa"/>
            <w:tcBorders>
              <w:top w:val="nil"/>
              <w:left w:val="thinThickThinSmallGap" w:sz="24" w:space="0" w:color="auto"/>
              <w:bottom w:val="nil"/>
            </w:tcBorders>
          </w:tcPr>
          <w:p w14:paraId="01E00DAE" w14:textId="77777777" w:rsidR="00BE7C33" w:rsidRPr="00D95972" w:rsidRDefault="00BE7C33" w:rsidP="00BE7C33">
            <w:pPr>
              <w:rPr>
                <w:rFonts w:cs="Arial"/>
                <w:lang w:val="en-US"/>
              </w:rPr>
            </w:pPr>
          </w:p>
        </w:tc>
        <w:tc>
          <w:tcPr>
            <w:tcW w:w="1317" w:type="dxa"/>
            <w:gridSpan w:val="2"/>
            <w:tcBorders>
              <w:top w:val="nil"/>
              <w:bottom w:val="nil"/>
            </w:tcBorders>
          </w:tcPr>
          <w:p w14:paraId="0B7989BB"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0A58348" w14:textId="222611AF" w:rsidR="00BE7C33" w:rsidRDefault="00BE7C33" w:rsidP="00BE7C33">
            <w:pPr>
              <w:rPr>
                <w:rFonts w:cs="Arial"/>
              </w:rPr>
            </w:pPr>
            <w:hyperlink r:id="rId623" w:history="1">
              <w:r>
                <w:rPr>
                  <w:rStyle w:val="Hyperlink"/>
                </w:rPr>
                <w:t>C1-212927</w:t>
              </w:r>
            </w:hyperlink>
          </w:p>
        </w:tc>
        <w:tc>
          <w:tcPr>
            <w:tcW w:w="4191" w:type="dxa"/>
            <w:gridSpan w:val="3"/>
            <w:tcBorders>
              <w:top w:val="single" w:sz="4" w:space="0" w:color="auto"/>
              <w:bottom w:val="single" w:sz="4" w:space="0" w:color="auto"/>
            </w:tcBorders>
            <w:shd w:val="clear" w:color="auto" w:fill="FFFF00"/>
          </w:tcPr>
          <w:p w14:paraId="78AA4267" w14:textId="77777777" w:rsidR="00BE7C33" w:rsidRDefault="00BE7C33" w:rsidP="00BE7C33">
            <w:pPr>
              <w:rPr>
                <w:rFonts w:cs="Arial"/>
              </w:rPr>
            </w:pPr>
            <w:r>
              <w:rPr>
                <w:rFonts w:cs="Arial"/>
              </w:rPr>
              <w:t>Reply LS on introducing extended DRX for RedCap UEs</w:t>
            </w:r>
          </w:p>
        </w:tc>
        <w:tc>
          <w:tcPr>
            <w:tcW w:w="1767" w:type="dxa"/>
            <w:tcBorders>
              <w:top w:val="single" w:sz="4" w:space="0" w:color="auto"/>
              <w:bottom w:val="single" w:sz="4" w:space="0" w:color="auto"/>
            </w:tcBorders>
            <w:shd w:val="clear" w:color="auto" w:fill="FFFF00"/>
          </w:tcPr>
          <w:p w14:paraId="36C2517F" w14:textId="77777777" w:rsidR="00BE7C33" w:rsidRDefault="00BE7C33" w:rsidP="00BE7C33">
            <w:pPr>
              <w:rPr>
                <w:rFonts w:cs="Arial"/>
              </w:rPr>
            </w:pPr>
            <w:r>
              <w:rPr>
                <w:rFonts w:cs="Arial"/>
              </w:rPr>
              <w:t>Qualcomm Incorporated / Lena</w:t>
            </w:r>
          </w:p>
        </w:tc>
        <w:tc>
          <w:tcPr>
            <w:tcW w:w="826" w:type="dxa"/>
            <w:tcBorders>
              <w:top w:val="single" w:sz="4" w:space="0" w:color="auto"/>
              <w:bottom w:val="single" w:sz="4" w:space="0" w:color="auto"/>
            </w:tcBorders>
            <w:shd w:val="clear" w:color="auto" w:fill="FFFF00"/>
          </w:tcPr>
          <w:p w14:paraId="57BD3426" w14:textId="77777777" w:rsidR="00BE7C33" w:rsidRPr="003C7CDD" w:rsidRDefault="00BE7C33" w:rsidP="00BE7C3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0868CCB" w14:textId="77777777" w:rsidR="00BE7C33" w:rsidRPr="00D95972" w:rsidRDefault="00BE7C33" w:rsidP="00BE7C33">
            <w:pPr>
              <w:rPr>
                <w:rFonts w:cs="Arial"/>
              </w:rPr>
            </w:pPr>
          </w:p>
        </w:tc>
      </w:tr>
      <w:tr w:rsidR="00BE7C33" w:rsidRPr="00D95972" w14:paraId="53E1852D" w14:textId="77777777" w:rsidTr="00BE7C33">
        <w:trPr>
          <w:gridAfter w:val="1"/>
          <w:wAfter w:w="4191" w:type="dxa"/>
        </w:trPr>
        <w:tc>
          <w:tcPr>
            <w:tcW w:w="976" w:type="dxa"/>
            <w:tcBorders>
              <w:top w:val="nil"/>
              <w:left w:val="thinThickThinSmallGap" w:sz="24" w:space="0" w:color="auto"/>
              <w:bottom w:val="nil"/>
            </w:tcBorders>
          </w:tcPr>
          <w:p w14:paraId="25E8EDE5" w14:textId="77777777" w:rsidR="00BE7C33" w:rsidRPr="00D95972" w:rsidRDefault="00BE7C33" w:rsidP="00BE7C33">
            <w:pPr>
              <w:rPr>
                <w:rFonts w:cs="Arial"/>
                <w:lang w:val="en-US"/>
              </w:rPr>
            </w:pPr>
          </w:p>
        </w:tc>
        <w:tc>
          <w:tcPr>
            <w:tcW w:w="1317" w:type="dxa"/>
            <w:gridSpan w:val="2"/>
            <w:tcBorders>
              <w:top w:val="nil"/>
              <w:bottom w:val="nil"/>
            </w:tcBorders>
          </w:tcPr>
          <w:p w14:paraId="73FB30B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68819F3" w14:textId="044C138D" w:rsidR="00BE7C33" w:rsidRDefault="00BE7C33" w:rsidP="00BE7C33">
            <w:pPr>
              <w:rPr>
                <w:rFonts w:cs="Arial"/>
              </w:rPr>
            </w:pPr>
            <w:hyperlink r:id="rId624" w:history="1">
              <w:r>
                <w:rPr>
                  <w:rStyle w:val="Hyperlink"/>
                </w:rPr>
                <w:t>C1-212845</w:t>
              </w:r>
            </w:hyperlink>
          </w:p>
        </w:tc>
        <w:tc>
          <w:tcPr>
            <w:tcW w:w="4191" w:type="dxa"/>
            <w:gridSpan w:val="3"/>
            <w:tcBorders>
              <w:top w:val="single" w:sz="4" w:space="0" w:color="auto"/>
              <w:bottom w:val="single" w:sz="4" w:space="0" w:color="auto"/>
            </w:tcBorders>
            <w:shd w:val="clear" w:color="auto" w:fill="FFFF00"/>
          </w:tcPr>
          <w:p w14:paraId="2E58275E" w14:textId="77777777" w:rsidR="00BE7C33" w:rsidRDefault="00BE7C33" w:rsidP="00BE7C33">
            <w:pPr>
              <w:rPr>
                <w:rFonts w:cs="Arial"/>
              </w:rPr>
            </w:pPr>
            <w:r>
              <w:rPr>
                <w:rFonts w:cs="Arial"/>
              </w:rPr>
              <w:t>LS on introducing extended DRX for RedCap UEs</w:t>
            </w:r>
          </w:p>
        </w:tc>
        <w:tc>
          <w:tcPr>
            <w:tcW w:w="1767" w:type="dxa"/>
            <w:tcBorders>
              <w:top w:val="single" w:sz="4" w:space="0" w:color="auto"/>
              <w:bottom w:val="single" w:sz="4" w:space="0" w:color="auto"/>
            </w:tcBorders>
            <w:shd w:val="clear" w:color="auto" w:fill="FFFF00"/>
          </w:tcPr>
          <w:p w14:paraId="06EAFB72" w14:textId="77777777" w:rsidR="00BE7C33" w:rsidRDefault="00BE7C33" w:rsidP="00BE7C33">
            <w:pPr>
              <w:rPr>
                <w:rFonts w:cs="Arial"/>
              </w:rPr>
            </w:pPr>
            <w:r>
              <w:rPr>
                <w:rFonts w:cs="Arial"/>
              </w:rPr>
              <w:t>Nokia, Nokia Shanghai Bell</w:t>
            </w:r>
          </w:p>
        </w:tc>
        <w:tc>
          <w:tcPr>
            <w:tcW w:w="826" w:type="dxa"/>
            <w:tcBorders>
              <w:top w:val="single" w:sz="4" w:space="0" w:color="auto"/>
              <w:bottom w:val="single" w:sz="4" w:space="0" w:color="auto"/>
            </w:tcBorders>
            <w:shd w:val="clear" w:color="auto" w:fill="FFFF00"/>
          </w:tcPr>
          <w:p w14:paraId="7FBD0406" w14:textId="77777777" w:rsidR="00BE7C33" w:rsidRDefault="00BE7C33" w:rsidP="00BE7C3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50628D" w14:textId="77777777" w:rsidR="00BE7C33" w:rsidRPr="00D95972" w:rsidRDefault="00BE7C33" w:rsidP="00BE7C33">
            <w:pPr>
              <w:rPr>
                <w:rFonts w:cs="Arial"/>
              </w:rPr>
            </w:pPr>
          </w:p>
        </w:tc>
      </w:tr>
      <w:tr w:rsidR="00BE7C33" w:rsidRPr="00D95972" w14:paraId="1A50B65A" w14:textId="77777777" w:rsidTr="00BE7C33">
        <w:trPr>
          <w:gridAfter w:val="1"/>
          <w:wAfter w:w="4191" w:type="dxa"/>
        </w:trPr>
        <w:tc>
          <w:tcPr>
            <w:tcW w:w="976" w:type="dxa"/>
            <w:tcBorders>
              <w:top w:val="nil"/>
              <w:left w:val="thinThickThinSmallGap" w:sz="24" w:space="0" w:color="auto"/>
              <w:bottom w:val="nil"/>
            </w:tcBorders>
          </w:tcPr>
          <w:p w14:paraId="0DBEF3E8" w14:textId="77777777" w:rsidR="00BE7C33" w:rsidRPr="00D95972" w:rsidRDefault="00BE7C33" w:rsidP="00BE7C33">
            <w:pPr>
              <w:rPr>
                <w:rFonts w:cs="Arial"/>
                <w:lang w:val="en-US"/>
              </w:rPr>
            </w:pPr>
          </w:p>
        </w:tc>
        <w:tc>
          <w:tcPr>
            <w:tcW w:w="1317" w:type="dxa"/>
            <w:gridSpan w:val="2"/>
            <w:tcBorders>
              <w:top w:val="nil"/>
              <w:bottom w:val="nil"/>
            </w:tcBorders>
          </w:tcPr>
          <w:p w14:paraId="719FB59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0739EE" w14:textId="261C2293" w:rsidR="00BE7C33" w:rsidRDefault="00BE7C33" w:rsidP="00BE7C33">
            <w:pPr>
              <w:rPr>
                <w:rFonts w:cs="Arial"/>
              </w:rPr>
            </w:pPr>
            <w:hyperlink r:id="rId625" w:history="1">
              <w:r>
                <w:rPr>
                  <w:rStyle w:val="Hyperlink"/>
                </w:rPr>
                <w:t>C1-213138</w:t>
              </w:r>
            </w:hyperlink>
          </w:p>
        </w:tc>
        <w:tc>
          <w:tcPr>
            <w:tcW w:w="4191" w:type="dxa"/>
            <w:gridSpan w:val="3"/>
            <w:tcBorders>
              <w:top w:val="single" w:sz="4" w:space="0" w:color="auto"/>
              <w:bottom w:val="single" w:sz="4" w:space="0" w:color="auto"/>
            </w:tcBorders>
            <w:shd w:val="clear" w:color="auto" w:fill="FFFF00"/>
          </w:tcPr>
          <w:p w14:paraId="0B461689" w14:textId="77777777" w:rsidR="00BE7C33" w:rsidRDefault="00BE7C33" w:rsidP="00BE7C33">
            <w:pPr>
              <w:rPr>
                <w:rFonts w:cs="Arial"/>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1ADB4CA7" w14:textId="77777777" w:rsidR="00BE7C33" w:rsidRDefault="00BE7C33" w:rsidP="00BE7C33">
            <w:pPr>
              <w:rPr>
                <w:rFonts w:cs="Arial"/>
              </w:rPr>
            </w:pPr>
            <w:r>
              <w:rPr>
                <w:rFonts w:cs="Arial"/>
                <w:lang w:val="en-US"/>
              </w:rPr>
              <w:t>Ericsson / Mikael</w:t>
            </w:r>
          </w:p>
        </w:tc>
        <w:tc>
          <w:tcPr>
            <w:tcW w:w="826" w:type="dxa"/>
            <w:tcBorders>
              <w:top w:val="single" w:sz="4" w:space="0" w:color="auto"/>
              <w:bottom w:val="single" w:sz="4" w:space="0" w:color="auto"/>
            </w:tcBorders>
            <w:shd w:val="clear" w:color="auto" w:fill="FFFF00"/>
          </w:tcPr>
          <w:p w14:paraId="6A187610" w14:textId="77777777" w:rsidR="00BE7C33" w:rsidRDefault="00BE7C33" w:rsidP="00BE7C33">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7762405" w14:textId="77777777" w:rsidR="00BE7C33" w:rsidRPr="00D95972" w:rsidRDefault="00BE7C33" w:rsidP="00BE7C33">
            <w:pPr>
              <w:rPr>
                <w:rFonts w:cs="Arial"/>
              </w:rPr>
            </w:pPr>
          </w:p>
        </w:tc>
      </w:tr>
      <w:tr w:rsidR="00BE7C33" w:rsidRPr="00D95972" w14:paraId="4ED0BB80" w14:textId="77777777" w:rsidTr="00BE7C33">
        <w:trPr>
          <w:gridAfter w:val="1"/>
          <w:wAfter w:w="4191" w:type="dxa"/>
        </w:trPr>
        <w:tc>
          <w:tcPr>
            <w:tcW w:w="976" w:type="dxa"/>
            <w:tcBorders>
              <w:top w:val="nil"/>
              <w:left w:val="thinThickThinSmallGap" w:sz="24" w:space="0" w:color="auto"/>
              <w:bottom w:val="nil"/>
            </w:tcBorders>
          </w:tcPr>
          <w:p w14:paraId="257048B4" w14:textId="77777777" w:rsidR="00BE7C33" w:rsidRPr="00D95972" w:rsidRDefault="00BE7C33" w:rsidP="00BE7C33">
            <w:pPr>
              <w:rPr>
                <w:rFonts w:cs="Arial"/>
                <w:lang w:val="en-US"/>
              </w:rPr>
            </w:pPr>
          </w:p>
        </w:tc>
        <w:tc>
          <w:tcPr>
            <w:tcW w:w="1317" w:type="dxa"/>
            <w:gridSpan w:val="2"/>
            <w:tcBorders>
              <w:top w:val="nil"/>
              <w:bottom w:val="nil"/>
            </w:tcBorders>
          </w:tcPr>
          <w:p w14:paraId="5FA1E91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1783767" w14:textId="4FE4EC12" w:rsidR="00BE7C33" w:rsidRDefault="00BE7C33" w:rsidP="00BE7C33">
            <w:pPr>
              <w:rPr>
                <w:rFonts w:cs="Arial"/>
                <w:lang w:val="en-US"/>
              </w:rPr>
            </w:pPr>
            <w:hyperlink r:id="rId626" w:history="1">
              <w:r>
                <w:rPr>
                  <w:rStyle w:val="Hyperlink"/>
                </w:rPr>
                <w:t>C1-213395</w:t>
              </w:r>
            </w:hyperlink>
          </w:p>
        </w:tc>
        <w:tc>
          <w:tcPr>
            <w:tcW w:w="4191" w:type="dxa"/>
            <w:gridSpan w:val="3"/>
            <w:tcBorders>
              <w:top w:val="single" w:sz="4" w:space="0" w:color="auto"/>
              <w:bottom w:val="single" w:sz="4" w:space="0" w:color="auto"/>
            </w:tcBorders>
            <w:shd w:val="clear" w:color="auto" w:fill="FFFF00"/>
          </w:tcPr>
          <w:p w14:paraId="5BF243A8" w14:textId="77777777" w:rsidR="00BE7C33" w:rsidRDefault="00BE7C33" w:rsidP="00BE7C33">
            <w:pPr>
              <w:rPr>
                <w:rFonts w:cs="Arial"/>
                <w:lang w:val="en-US"/>
              </w:rPr>
            </w:pPr>
            <w:r>
              <w:rPr>
                <w:rFonts w:cs="Arial"/>
                <w:lang w:val="en-US"/>
              </w:rPr>
              <w:t>Reply LS on introducing extended DRX for RedCap Ues</w:t>
            </w:r>
          </w:p>
        </w:tc>
        <w:tc>
          <w:tcPr>
            <w:tcW w:w="1767" w:type="dxa"/>
            <w:tcBorders>
              <w:top w:val="single" w:sz="4" w:space="0" w:color="auto"/>
              <w:bottom w:val="single" w:sz="4" w:space="0" w:color="auto"/>
            </w:tcBorders>
            <w:shd w:val="clear" w:color="auto" w:fill="FFFF00"/>
          </w:tcPr>
          <w:p w14:paraId="781A6AAE" w14:textId="77777777" w:rsidR="00BE7C33" w:rsidRDefault="00BE7C33" w:rsidP="00BE7C3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287B8F92" w14:textId="77777777" w:rsidR="00BE7C33"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73F9F58" w14:textId="77777777" w:rsidR="00BE7C33" w:rsidRPr="00D95972" w:rsidRDefault="00BE7C33" w:rsidP="00BE7C33">
            <w:pPr>
              <w:rPr>
                <w:rFonts w:cs="Arial"/>
              </w:rPr>
            </w:pPr>
          </w:p>
        </w:tc>
      </w:tr>
      <w:tr w:rsidR="00BE7C33" w:rsidRPr="00D95972" w14:paraId="477CBBEE" w14:textId="77777777" w:rsidTr="00BE7C33">
        <w:trPr>
          <w:gridAfter w:val="1"/>
          <w:wAfter w:w="4191" w:type="dxa"/>
        </w:trPr>
        <w:tc>
          <w:tcPr>
            <w:tcW w:w="976" w:type="dxa"/>
            <w:tcBorders>
              <w:top w:val="nil"/>
              <w:left w:val="thinThickThinSmallGap" w:sz="24" w:space="0" w:color="auto"/>
              <w:bottom w:val="nil"/>
            </w:tcBorders>
          </w:tcPr>
          <w:p w14:paraId="38B5F0BF" w14:textId="77777777" w:rsidR="00BE7C33" w:rsidRPr="00D95972" w:rsidRDefault="00BE7C33" w:rsidP="00BE7C33">
            <w:pPr>
              <w:rPr>
                <w:rFonts w:cs="Arial"/>
                <w:lang w:val="en-US"/>
              </w:rPr>
            </w:pPr>
          </w:p>
        </w:tc>
        <w:tc>
          <w:tcPr>
            <w:tcW w:w="1317" w:type="dxa"/>
            <w:gridSpan w:val="2"/>
            <w:tcBorders>
              <w:top w:val="nil"/>
              <w:bottom w:val="nil"/>
            </w:tcBorders>
          </w:tcPr>
          <w:p w14:paraId="36E1A1A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090394CF" w14:textId="4A13B68E" w:rsidR="00BE7C33" w:rsidRDefault="00BE7C33" w:rsidP="00BE7C33">
            <w:pPr>
              <w:rPr>
                <w:rFonts w:cs="Arial"/>
              </w:rPr>
            </w:pPr>
            <w:hyperlink r:id="rId627" w:history="1">
              <w:r>
                <w:rPr>
                  <w:rStyle w:val="Hyperlink"/>
                </w:rPr>
                <w:t>C1-212851</w:t>
              </w:r>
            </w:hyperlink>
          </w:p>
        </w:tc>
        <w:tc>
          <w:tcPr>
            <w:tcW w:w="4191" w:type="dxa"/>
            <w:gridSpan w:val="3"/>
            <w:tcBorders>
              <w:top w:val="single" w:sz="4" w:space="0" w:color="auto"/>
              <w:bottom w:val="single" w:sz="4" w:space="0" w:color="auto"/>
            </w:tcBorders>
            <w:shd w:val="clear" w:color="auto" w:fill="FFFFFF"/>
          </w:tcPr>
          <w:p w14:paraId="69707674" w14:textId="77777777" w:rsidR="00BE7C33" w:rsidRDefault="00BE7C33" w:rsidP="00BE7C33">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FF"/>
          </w:tcPr>
          <w:p w14:paraId="1A7D3542" w14:textId="77777777" w:rsidR="00BE7C33" w:rsidRDefault="00BE7C33" w:rsidP="00BE7C33">
            <w:pPr>
              <w:rPr>
                <w:rFonts w:cs="Arial"/>
              </w:rPr>
            </w:pPr>
            <w:r>
              <w:rPr>
                <w:rFonts w:cs="Arial"/>
              </w:rPr>
              <w:t>Intel / Thomas</w:t>
            </w:r>
          </w:p>
        </w:tc>
        <w:tc>
          <w:tcPr>
            <w:tcW w:w="826" w:type="dxa"/>
            <w:tcBorders>
              <w:top w:val="single" w:sz="4" w:space="0" w:color="auto"/>
              <w:bottom w:val="single" w:sz="4" w:space="0" w:color="auto"/>
            </w:tcBorders>
            <w:shd w:val="clear" w:color="auto" w:fill="FFFFFF"/>
          </w:tcPr>
          <w:p w14:paraId="5070D4C8" w14:textId="77777777" w:rsidR="00BE7C33" w:rsidRDefault="00BE7C33" w:rsidP="00BE7C3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39FD227" w14:textId="77777777" w:rsidR="00BE7C33" w:rsidRDefault="00BE7C33" w:rsidP="00BE7C33">
            <w:pPr>
              <w:rPr>
                <w:rFonts w:cs="Arial"/>
              </w:rPr>
            </w:pPr>
            <w:r>
              <w:rPr>
                <w:rFonts w:cs="Arial"/>
              </w:rPr>
              <w:t>Withdrawn</w:t>
            </w:r>
          </w:p>
          <w:p w14:paraId="754DDF4E" w14:textId="77777777" w:rsidR="00BE7C33" w:rsidRPr="00D95972" w:rsidRDefault="00BE7C33" w:rsidP="00BE7C33">
            <w:pPr>
              <w:rPr>
                <w:rFonts w:cs="Arial"/>
              </w:rPr>
            </w:pPr>
            <w:r>
              <w:rPr>
                <w:rFonts w:cs="Arial"/>
              </w:rPr>
              <w:t>Not uploaded on time, 4 draft LS out available</w:t>
            </w:r>
          </w:p>
        </w:tc>
      </w:tr>
      <w:tr w:rsidR="00BE7C33" w:rsidRPr="00D95972" w14:paraId="50976461" w14:textId="77777777" w:rsidTr="00BE7C33">
        <w:trPr>
          <w:gridAfter w:val="1"/>
          <w:wAfter w:w="4191" w:type="dxa"/>
        </w:trPr>
        <w:tc>
          <w:tcPr>
            <w:tcW w:w="976" w:type="dxa"/>
            <w:tcBorders>
              <w:top w:val="nil"/>
              <w:left w:val="thinThickThinSmallGap" w:sz="24" w:space="0" w:color="auto"/>
              <w:bottom w:val="nil"/>
            </w:tcBorders>
          </w:tcPr>
          <w:p w14:paraId="17427866" w14:textId="77777777" w:rsidR="00BE7C33" w:rsidRPr="00D95972" w:rsidRDefault="00BE7C33" w:rsidP="00BE7C33">
            <w:pPr>
              <w:rPr>
                <w:rFonts w:cs="Arial"/>
                <w:lang w:val="en-US"/>
              </w:rPr>
            </w:pPr>
          </w:p>
        </w:tc>
        <w:tc>
          <w:tcPr>
            <w:tcW w:w="1317" w:type="dxa"/>
            <w:gridSpan w:val="2"/>
            <w:tcBorders>
              <w:top w:val="nil"/>
              <w:bottom w:val="nil"/>
            </w:tcBorders>
          </w:tcPr>
          <w:p w14:paraId="6C1199D9"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A480DE5" w14:textId="0790AF8B" w:rsidR="00BE7C33" w:rsidRDefault="00BE7C33" w:rsidP="00BE7C33">
            <w:pPr>
              <w:rPr>
                <w:rFonts w:cs="Arial"/>
              </w:rPr>
            </w:pPr>
            <w:hyperlink r:id="rId628" w:history="1">
              <w:r>
                <w:rPr>
                  <w:rStyle w:val="Hyperlink"/>
                </w:rPr>
                <w:t>C1-213000</w:t>
              </w:r>
            </w:hyperlink>
          </w:p>
        </w:tc>
        <w:tc>
          <w:tcPr>
            <w:tcW w:w="4191" w:type="dxa"/>
            <w:gridSpan w:val="3"/>
            <w:tcBorders>
              <w:top w:val="single" w:sz="4" w:space="0" w:color="auto"/>
              <w:bottom w:val="single" w:sz="4" w:space="0" w:color="auto"/>
            </w:tcBorders>
            <w:shd w:val="clear" w:color="auto" w:fill="FFFF00"/>
          </w:tcPr>
          <w:p w14:paraId="3949F1F8" w14:textId="77777777" w:rsidR="00BE7C33" w:rsidRDefault="00BE7C33" w:rsidP="00BE7C33">
            <w:pPr>
              <w:rPr>
                <w:rFonts w:cs="Arial"/>
              </w:rPr>
            </w:pPr>
            <w:r>
              <w:rPr>
                <w:rFonts w:cs="Arial"/>
              </w:rPr>
              <w:t>Reply LS on Small data transmission</w:t>
            </w:r>
          </w:p>
        </w:tc>
        <w:tc>
          <w:tcPr>
            <w:tcW w:w="1767" w:type="dxa"/>
            <w:tcBorders>
              <w:top w:val="single" w:sz="4" w:space="0" w:color="auto"/>
              <w:bottom w:val="single" w:sz="4" w:space="0" w:color="auto"/>
            </w:tcBorders>
            <w:shd w:val="clear" w:color="auto" w:fill="FFFF00"/>
          </w:tcPr>
          <w:p w14:paraId="64D48099" w14:textId="77777777" w:rsidR="00BE7C33"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47564EB0" w14:textId="77777777" w:rsidR="00BE7C33" w:rsidRDefault="00BE7C33" w:rsidP="00BE7C33">
            <w:pPr>
              <w:rPr>
                <w:rFonts w:cs="Arial"/>
                <w:color w:val="000000"/>
              </w:rPr>
            </w:pPr>
            <w:r>
              <w:rPr>
                <w:rFonts w:cs="Arial"/>
                <w:color w:val="000000"/>
              </w:rPr>
              <w:t xml:space="preserve">LS out   </w:t>
            </w:r>
          </w:p>
          <w:p w14:paraId="55159F5C"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398F7C11" w14:textId="77777777" w:rsidR="00BE7C33" w:rsidRPr="00D95972" w:rsidRDefault="00BE7C33" w:rsidP="00BE7C33">
            <w:pPr>
              <w:rPr>
                <w:rFonts w:cs="Arial"/>
              </w:rPr>
            </w:pPr>
            <w:r>
              <w:rPr>
                <w:rFonts w:cs="Arial"/>
              </w:rPr>
              <w:t xml:space="preserve">Related DISC in </w:t>
            </w:r>
            <w:r>
              <w:rPr>
                <w:rFonts w:cs="Arial"/>
                <w:sz w:val="21"/>
                <w:szCs w:val="21"/>
              </w:rPr>
              <w:t>C1-212999</w:t>
            </w:r>
          </w:p>
        </w:tc>
      </w:tr>
      <w:tr w:rsidR="00BE7C33" w:rsidRPr="00D95972" w14:paraId="32D579BD" w14:textId="77777777" w:rsidTr="00BE7C33">
        <w:trPr>
          <w:gridAfter w:val="1"/>
          <w:wAfter w:w="4191" w:type="dxa"/>
        </w:trPr>
        <w:tc>
          <w:tcPr>
            <w:tcW w:w="976" w:type="dxa"/>
            <w:tcBorders>
              <w:top w:val="nil"/>
              <w:left w:val="thinThickThinSmallGap" w:sz="24" w:space="0" w:color="auto"/>
              <w:bottom w:val="nil"/>
            </w:tcBorders>
          </w:tcPr>
          <w:p w14:paraId="5AF2ACA9" w14:textId="77777777" w:rsidR="00BE7C33" w:rsidRPr="00D95972" w:rsidRDefault="00BE7C33" w:rsidP="00BE7C33">
            <w:pPr>
              <w:rPr>
                <w:rFonts w:cs="Arial"/>
                <w:lang w:val="en-US"/>
              </w:rPr>
            </w:pPr>
          </w:p>
        </w:tc>
        <w:tc>
          <w:tcPr>
            <w:tcW w:w="1317" w:type="dxa"/>
            <w:gridSpan w:val="2"/>
            <w:tcBorders>
              <w:top w:val="nil"/>
              <w:bottom w:val="nil"/>
            </w:tcBorders>
          </w:tcPr>
          <w:p w14:paraId="2AD6BDEA"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B4090C7" w14:textId="16C39F0A" w:rsidR="00BE7C33" w:rsidRDefault="00BE7C33" w:rsidP="00BE7C33">
            <w:pPr>
              <w:rPr>
                <w:rFonts w:cs="Arial"/>
              </w:rPr>
            </w:pPr>
            <w:hyperlink r:id="rId629" w:history="1">
              <w:r>
                <w:rPr>
                  <w:rStyle w:val="Hyperlink"/>
                </w:rPr>
                <w:t>C1-213048</w:t>
              </w:r>
            </w:hyperlink>
          </w:p>
        </w:tc>
        <w:tc>
          <w:tcPr>
            <w:tcW w:w="4191" w:type="dxa"/>
            <w:gridSpan w:val="3"/>
            <w:tcBorders>
              <w:top w:val="single" w:sz="4" w:space="0" w:color="auto"/>
              <w:bottom w:val="single" w:sz="4" w:space="0" w:color="auto"/>
            </w:tcBorders>
            <w:shd w:val="clear" w:color="auto" w:fill="FFFF00"/>
          </w:tcPr>
          <w:p w14:paraId="46FEE2CE" w14:textId="77777777" w:rsidR="00BE7C33" w:rsidRDefault="00BE7C33" w:rsidP="00BE7C33">
            <w:pPr>
              <w:rPr>
                <w:rFonts w:cs="Arial"/>
              </w:rPr>
            </w:pPr>
            <w:r>
              <w:rPr>
                <w:rFonts w:cs="Arial"/>
                <w:lang w:val="en-US"/>
              </w:rPr>
              <w:t>Draft reply LS to RAN2 (C1-212849/R2-2104644) on small data transmission</w:t>
            </w:r>
          </w:p>
        </w:tc>
        <w:tc>
          <w:tcPr>
            <w:tcW w:w="1767" w:type="dxa"/>
            <w:tcBorders>
              <w:top w:val="single" w:sz="4" w:space="0" w:color="auto"/>
              <w:bottom w:val="single" w:sz="4" w:space="0" w:color="auto"/>
            </w:tcBorders>
            <w:shd w:val="clear" w:color="auto" w:fill="FFFF00"/>
          </w:tcPr>
          <w:p w14:paraId="3B4FE1BC" w14:textId="77777777" w:rsidR="00BE7C33" w:rsidRDefault="00BE7C33" w:rsidP="00BE7C33">
            <w:pPr>
              <w:rPr>
                <w:rFonts w:cs="Arial"/>
              </w:rPr>
            </w:pPr>
            <w:r>
              <w:rPr>
                <w:rFonts w:cs="Arial"/>
                <w:lang w:val="en-US"/>
              </w:rPr>
              <w:t>Qualcomm</w:t>
            </w:r>
          </w:p>
        </w:tc>
        <w:tc>
          <w:tcPr>
            <w:tcW w:w="826" w:type="dxa"/>
            <w:tcBorders>
              <w:top w:val="single" w:sz="4" w:space="0" w:color="auto"/>
              <w:bottom w:val="single" w:sz="4" w:space="0" w:color="auto"/>
            </w:tcBorders>
            <w:shd w:val="clear" w:color="auto" w:fill="FFFF00"/>
          </w:tcPr>
          <w:p w14:paraId="0293CE87" w14:textId="77777777" w:rsidR="00BE7C33" w:rsidRDefault="00BE7C33" w:rsidP="00BE7C33">
            <w:pPr>
              <w:rPr>
                <w:rFonts w:cs="Arial"/>
                <w:color w:val="000000"/>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B66D3BA" w14:textId="77777777" w:rsidR="00BE7C33" w:rsidRPr="00D95972" w:rsidRDefault="00BE7C33" w:rsidP="00BE7C33">
            <w:pPr>
              <w:rPr>
                <w:rFonts w:cs="Arial"/>
              </w:rPr>
            </w:pPr>
          </w:p>
        </w:tc>
      </w:tr>
      <w:tr w:rsidR="00BE7C33" w:rsidRPr="00D95972" w14:paraId="5989C584" w14:textId="77777777" w:rsidTr="00BE7C33">
        <w:trPr>
          <w:gridAfter w:val="1"/>
          <w:wAfter w:w="4191" w:type="dxa"/>
        </w:trPr>
        <w:tc>
          <w:tcPr>
            <w:tcW w:w="976" w:type="dxa"/>
            <w:tcBorders>
              <w:top w:val="nil"/>
              <w:left w:val="thinThickThinSmallGap" w:sz="24" w:space="0" w:color="auto"/>
              <w:bottom w:val="nil"/>
            </w:tcBorders>
          </w:tcPr>
          <w:p w14:paraId="42AC191B" w14:textId="77777777" w:rsidR="00BE7C33" w:rsidRPr="00D95972" w:rsidRDefault="00BE7C33" w:rsidP="00BE7C33">
            <w:pPr>
              <w:rPr>
                <w:rFonts w:cs="Arial"/>
                <w:lang w:val="en-US"/>
              </w:rPr>
            </w:pPr>
          </w:p>
        </w:tc>
        <w:tc>
          <w:tcPr>
            <w:tcW w:w="1317" w:type="dxa"/>
            <w:gridSpan w:val="2"/>
            <w:tcBorders>
              <w:top w:val="nil"/>
              <w:bottom w:val="nil"/>
            </w:tcBorders>
          </w:tcPr>
          <w:p w14:paraId="5F4C0BA8"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36806A0" w14:textId="5D760A4E" w:rsidR="00BE7C33" w:rsidRDefault="00BE7C33" w:rsidP="00BE7C33">
            <w:pPr>
              <w:rPr>
                <w:rFonts w:cs="Arial"/>
                <w:lang w:val="en-US"/>
              </w:rPr>
            </w:pPr>
            <w:hyperlink r:id="rId630" w:history="1">
              <w:r>
                <w:rPr>
                  <w:rStyle w:val="Hyperlink"/>
                </w:rPr>
                <w:t>C1-213275</w:t>
              </w:r>
            </w:hyperlink>
          </w:p>
        </w:tc>
        <w:tc>
          <w:tcPr>
            <w:tcW w:w="4191" w:type="dxa"/>
            <w:gridSpan w:val="3"/>
            <w:tcBorders>
              <w:top w:val="single" w:sz="4" w:space="0" w:color="auto"/>
              <w:bottom w:val="single" w:sz="4" w:space="0" w:color="auto"/>
            </w:tcBorders>
            <w:shd w:val="clear" w:color="auto" w:fill="FFFF00"/>
          </w:tcPr>
          <w:p w14:paraId="48D2CC64" w14:textId="77777777" w:rsidR="00BE7C33" w:rsidRDefault="00BE7C33" w:rsidP="00BE7C33">
            <w:pPr>
              <w:rPr>
                <w:rFonts w:cs="Arial"/>
                <w:lang w:val="en-US"/>
              </w:rPr>
            </w:pPr>
            <w:r>
              <w:rPr>
                <w:rFonts w:cs="Arial"/>
                <w:lang w:val="en-US"/>
              </w:rPr>
              <w:t xml:space="preserve">Reply LS to RAN2 on Small data transmission </w:t>
            </w:r>
          </w:p>
        </w:tc>
        <w:tc>
          <w:tcPr>
            <w:tcW w:w="1767" w:type="dxa"/>
            <w:tcBorders>
              <w:top w:val="single" w:sz="4" w:space="0" w:color="auto"/>
              <w:bottom w:val="single" w:sz="4" w:space="0" w:color="auto"/>
            </w:tcBorders>
            <w:shd w:val="clear" w:color="auto" w:fill="FFFF00"/>
          </w:tcPr>
          <w:p w14:paraId="59F7EEDE" w14:textId="77777777" w:rsidR="00BE7C33" w:rsidRDefault="00BE7C33" w:rsidP="00BE7C3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793B2FC" w14:textId="77777777" w:rsidR="00BE7C33"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8463C73" w14:textId="77777777" w:rsidR="00BE7C33" w:rsidRPr="00D95972" w:rsidRDefault="00BE7C33" w:rsidP="00BE7C33">
            <w:pPr>
              <w:rPr>
                <w:rFonts w:cs="Arial"/>
              </w:rPr>
            </w:pPr>
          </w:p>
        </w:tc>
      </w:tr>
      <w:tr w:rsidR="00BE7C33" w:rsidRPr="00D95972" w14:paraId="75FE1A58" w14:textId="77777777" w:rsidTr="00BE7C33">
        <w:trPr>
          <w:gridAfter w:val="1"/>
          <w:wAfter w:w="4191" w:type="dxa"/>
        </w:trPr>
        <w:tc>
          <w:tcPr>
            <w:tcW w:w="976" w:type="dxa"/>
            <w:tcBorders>
              <w:top w:val="nil"/>
              <w:left w:val="thinThickThinSmallGap" w:sz="24" w:space="0" w:color="auto"/>
              <w:bottom w:val="nil"/>
            </w:tcBorders>
          </w:tcPr>
          <w:p w14:paraId="156B4C92" w14:textId="77777777" w:rsidR="00BE7C33" w:rsidRPr="00D95972" w:rsidRDefault="00BE7C33" w:rsidP="00BE7C33">
            <w:pPr>
              <w:rPr>
                <w:rFonts w:cs="Arial"/>
                <w:lang w:val="en-US"/>
              </w:rPr>
            </w:pPr>
          </w:p>
        </w:tc>
        <w:tc>
          <w:tcPr>
            <w:tcW w:w="1317" w:type="dxa"/>
            <w:gridSpan w:val="2"/>
            <w:tcBorders>
              <w:top w:val="nil"/>
              <w:bottom w:val="nil"/>
            </w:tcBorders>
          </w:tcPr>
          <w:p w14:paraId="50653AEE"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69297A6" w14:textId="2954CC67" w:rsidR="00BE7C33" w:rsidRDefault="00BE7C33" w:rsidP="00BE7C33">
            <w:pPr>
              <w:rPr>
                <w:rFonts w:cs="Arial"/>
                <w:lang w:val="en-US"/>
              </w:rPr>
            </w:pPr>
            <w:hyperlink r:id="rId631" w:history="1">
              <w:r>
                <w:rPr>
                  <w:rStyle w:val="Hyperlink"/>
                </w:rPr>
                <w:t>C1-213397</w:t>
              </w:r>
            </w:hyperlink>
          </w:p>
        </w:tc>
        <w:tc>
          <w:tcPr>
            <w:tcW w:w="4191" w:type="dxa"/>
            <w:gridSpan w:val="3"/>
            <w:tcBorders>
              <w:top w:val="single" w:sz="4" w:space="0" w:color="auto"/>
              <w:bottom w:val="single" w:sz="4" w:space="0" w:color="auto"/>
            </w:tcBorders>
            <w:shd w:val="clear" w:color="auto" w:fill="FFFF00"/>
          </w:tcPr>
          <w:p w14:paraId="50D09751" w14:textId="77777777" w:rsidR="00BE7C33" w:rsidRDefault="00BE7C33" w:rsidP="00BE7C33">
            <w:pPr>
              <w:rPr>
                <w:rFonts w:cs="Arial"/>
                <w:lang w:val="en-US"/>
              </w:rPr>
            </w:pPr>
            <w:r>
              <w:rPr>
                <w:rFonts w:cs="Arial"/>
                <w:lang w:val="en-US"/>
              </w:rPr>
              <w:t>Reply LS on Small data transmission</w:t>
            </w:r>
          </w:p>
        </w:tc>
        <w:tc>
          <w:tcPr>
            <w:tcW w:w="1767" w:type="dxa"/>
            <w:tcBorders>
              <w:top w:val="single" w:sz="4" w:space="0" w:color="auto"/>
              <w:bottom w:val="single" w:sz="4" w:space="0" w:color="auto"/>
            </w:tcBorders>
            <w:shd w:val="clear" w:color="auto" w:fill="FFFF00"/>
          </w:tcPr>
          <w:p w14:paraId="6D49DA5C" w14:textId="77777777" w:rsidR="00BE7C33" w:rsidRDefault="00BE7C33" w:rsidP="00BE7C33">
            <w:pPr>
              <w:rPr>
                <w:rFonts w:cs="Arial"/>
                <w:lang w:val="en-US"/>
              </w:rPr>
            </w:pPr>
            <w:r>
              <w:rPr>
                <w:rFonts w:cs="Arial"/>
                <w:lang w:val="en-US"/>
              </w:rPr>
              <w:t>Huawei, HiSilicon/Lin</w:t>
            </w:r>
          </w:p>
        </w:tc>
        <w:tc>
          <w:tcPr>
            <w:tcW w:w="826" w:type="dxa"/>
            <w:tcBorders>
              <w:top w:val="single" w:sz="4" w:space="0" w:color="auto"/>
              <w:bottom w:val="single" w:sz="4" w:space="0" w:color="auto"/>
            </w:tcBorders>
            <w:shd w:val="clear" w:color="auto" w:fill="FFFF00"/>
          </w:tcPr>
          <w:p w14:paraId="454AF6C1" w14:textId="77777777" w:rsidR="00BE7C33"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7E9235A" w14:textId="77777777" w:rsidR="00BE7C33" w:rsidRPr="00D95972" w:rsidRDefault="00BE7C33" w:rsidP="00BE7C33">
            <w:pPr>
              <w:rPr>
                <w:rFonts w:cs="Arial"/>
              </w:rPr>
            </w:pPr>
          </w:p>
        </w:tc>
      </w:tr>
      <w:tr w:rsidR="00BE7C33" w:rsidRPr="00D95972" w14:paraId="1EB88ACA" w14:textId="77777777" w:rsidTr="00BE7C33">
        <w:trPr>
          <w:gridAfter w:val="1"/>
          <w:wAfter w:w="4191" w:type="dxa"/>
        </w:trPr>
        <w:tc>
          <w:tcPr>
            <w:tcW w:w="976" w:type="dxa"/>
            <w:tcBorders>
              <w:top w:val="nil"/>
              <w:left w:val="thinThickThinSmallGap" w:sz="24" w:space="0" w:color="auto"/>
              <w:bottom w:val="nil"/>
            </w:tcBorders>
          </w:tcPr>
          <w:p w14:paraId="30459C54" w14:textId="77777777" w:rsidR="00BE7C33" w:rsidRPr="00D95972" w:rsidRDefault="00BE7C33" w:rsidP="00BE7C33">
            <w:pPr>
              <w:rPr>
                <w:rFonts w:cs="Arial"/>
                <w:lang w:val="en-US"/>
              </w:rPr>
            </w:pPr>
          </w:p>
        </w:tc>
        <w:tc>
          <w:tcPr>
            <w:tcW w:w="1317" w:type="dxa"/>
            <w:gridSpan w:val="2"/>
            <w:tcBorders>
              <w:top w:val="nil"/>
              <w:bottom w:val="nil"/>
            </w:tcBorders>
          </w:tcPr>
          <w:p w14:paraId="798B0DD1"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69DF9D1" w14:textId="7BB113D3" w:rsidR="00BE7C33" w:rsidRDefault="00BE7C33" w:rsidP="00BE7C33">
            <w:pPr>
              <w:rPr>
                <w:rFonts w:cs="Arial"/>
              </w:rPr>
            </w:pPr>
            <w:hyperlink r:id="rId632" w:history="1">
              <w:r>
                <w:rPr>
                  <w:rStyle w:val="Hyperlink"/>
                </w:rPr>
                <w:t>C1-213001</w:t>
              </w:r>
            </w:hyperlink>
          </w:p>
        </w:tc>
        <w:tc>
          <w:tcPr>
            <w:tcW w:w="4191" w:type="dxa"/>
            <w:gridSpan w:val="3"/>
            <w:tcBorders>
              <w:top w:val="single" w:sz="4" w:space="0" w:color="auto"/>
              <w:bottom w:val="single" w:sz="4" w:space="0" w:color="auto"/>
            </w:tcBorders>
            <w:shd w:val="clear" w:color="auto" w:fill="FFFF00"/>
          </w:tcPr>
          <w:p w14:paraId="5585C089" w14:textId="77777777" w:rsidR="00BE7C33" w:rsidRDefault="00BE7C33" w:rsidP="00BE7C33">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07381A0B" w14:textId="77777777" w:rsidR="00BE7C33" w:rsidRDefault="00BE7C33" w:rsidP="00BE7C33">
            <w:pPr>
              <w:rPr>
                <w:rFonts w:cs="Arial"/>
              </w:rPr>
            </w:pPr>
            <w:r>
              <w:rPr>
                <w:rFonts w:cs="Arial"/>
              </w:rPr>
              <w:t>ZTE</w:t>
            </w:r>
          </w:p>
        </w:tc>
        <w:tc>
          <w:tcPr>
            <w:tcW w:w="826" w:type="dxa"/>
            <w:tcBorders>
              <w:top w:val="single" w:sz="4" w:space="0" w:color="auto"/>
              <w:bottom w:val="single" w:sz="4" w:space="0" w:color="auto"/>
            </w:tcBorders>
            <w:shd w:val="clear" w:color="auto" w:fill="FFFF00"/>
          </w:tcPr>
          <w:p w14:paraId="0E4BDC69" w14:textId="77777777" w:rsidR="00BE7C33" w:rsidRDefault="00BE7C33" w:rsidP="00BE7C33">
            <w:pPr>
              <w:rPr>
                <w:rFonts w:cs="Arial"/>
                <w:color w:val="000000"/>
              </w:rPr>
            </w:pPr>
            <w:r>
              <w:rPr>
                <w:rFonts w:cs="Arial"/>
                <w:color w:val="000000"/>
              </w:rPr>
              <w:t xml:space="preserve">LS out   </w:t>
            </w:r>
          </w:p>
          <w:p w14:paraId="0F535568" w14:textId="77777777" w:rsidR="00BE7C33" w:rsidRPr="003C7CDD" w:rsidRDefault="00BE7C33" w:rsidP="00BE7C33">
            <w:pPr>
              <w:rPr>
                <w:rFonts w:cs="Arial"/>
                <w:color w:val="000000"/>
              </w:rPr>
            </w:pPr>
          </w:p>
        </w:tc>
        <w:tc>
          <w:tcPr>
            <w:tcW w:w="4565" w:type="dxa"/>
            <w:gridSpan w:val="2"/>
            <w:tcBorders>
              <w:top w:val="single" w:sz="4" w:space="0" w:color="auto"/>
              <w:bottom w:val="single" w:sz="4" w:space="0" w:color="auto"/>
              <w:right w:val="thinThickThinSmallGap" w:sz="24" w:space="0" w:color="auto"/>
            </w:tcBorders>
            <w:shd w:val="clear" w:color="auto" w:fill="FFFF00"/>
          </w:tcPr>
          <w:p w14:paraId="0B001F2C" w14:textId="77777777" w:rsidR="00BE7C33" w:rsidRPr="00D95972" w:rsidRDefault="00BE7C33" w:rsidP="00BE7C33">
            <w:pPr>
              <w:rPr>
                <w:rFonts w:cs="Arial"/>
              </w:rPr>
            </w:pPr>
          </w:p>
        </w:tc>
      </w:tr>
      <w:tr w:rsidR="00BE7C33" w:rsidRPr="00D95972" w14:paraId="262690F3" w14:textId="77777777" w:rsidTr="00BE7C33">
        <w:trPr>
          <w:gridAfter w:val="1"/>
          <w:wAfter w:w="4191" w:type="dxa"/>
        </w:trPr>
        <w:tc>
          <w:tcPr>
            <w:tcW w:w="976" w:type="dxa"/>
            <w:tcBorders>
              <w:top w:val="nil"/>
              <w:left w:val="thinThickThinSmallGap" w:sz="24" w:space="0" w:color="auto"/>
              <w:bottom w:val="nil"/>
            </w:tcBorders>
          </w:tcPr>
          <w:p w14:paraId="28B13CE1" w14:textId="77777777" w:rsidR="00BE7C33" w:rsidRPr="00D95972" w:rsidRDefault="00BE7C33" w:rsidP="00BE7C33">
            <w:pPr>
              <w:rPr>
                <w:rFonts w:cs="Arial"/>
                <w:lang w:val="en-US"/>
              </w:rPr>
            </w:pPr>
          </w:p>
        </w:tc>
        <w:tc>
          <w:tcPr>
            <w:tcW w:w="1317" w:type="dxa"/>
            <w:gridSpan w:val="2"/>
            <w:tcBorders>
              <w:top w:val="nil"/>
              <w:bottom w:val="nil"/>
            </w:tcBorders>
          </w:tcPr>
          <w:p w14:paraId="327940E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BAD9F7" w14:textId="4B695DFC" w:rsidR="00BE7C33" w:rsidRDefault="00BE7C33" w:rsidP="00BE7C33">
            <w:pPr>
              <w:rPr>
                <w:rFonts w:cs="Arial"/>
              </w:rPr>
            </w:pPr>
            <w:hyperlink r:id="rId633" w:history="1">
              <w:r>
                <w:rPr>
                  <w:rStyle w:val="Hyperlink"/>
                </w:rPr>
                <w:t>C1-212900</w:t>
              </w:r>
            </w:hyperlink>
          </w:p>
        </w:tc>
        <w:tc>
          <w:tcPr>
            <w:tcW w:w="4191" w:type="dxa"/>
            <w:gridSpan w:val="3"/>
            <w:tcBorders>
              <w:top w:val="single" w:sz="4" w:space="0" w:color="auto"/>
              <w:bottom w:val="single" w:sz="4" w:space="0" w:color="auto"/>
            </w:tcBorders>
            <w:shd w:val="clear" w:color="auto" w:fill="FFFF00"/>
          </w:tcPr>
          <w:p w14:paraId="4B48DDF4" w14:textId="77777777" w:rsidR="00BE7C33" w:rsidRDefault="00BE7C33" w:rsidP="00BE7C33">
            <w:pPr>
              <w:rPr>
                <w:rFonts w:cs="Arial"/>
              </w:rPr>
            </w:pPr>
            <w:r>
              <w:rPr>
                <w:rFonts w:cs="Arial"/>
              </w:rPr>
              <w:t>reply LS on NAS-based busy indication</w:t>
            </w:r>
          </w:p>
        </w:tc>
        <w:tc>
          <w:tcPr>
            <w:tcW w:w="1767" w:type="dxa"/>
            <w:tcBorders>
              <w:top w:val="single" w:sz="4" w:space="0" w:color="auto"/>
              <w:bottom w:val="single" w:sz="4" w:space="0" w:color="auto"/>
            </w:tcBorders>
            <w:shd w:val="clear" w:color="auto" w:fill="FFFF00"/>
          </w:tcPr>
          <w:p w14:paraId="4577B1FB" w14:textId="77777777" w:rsidR="00BE7C33" w:rsidRDefault="00BE7C33" w:rsidP="00BE7C33">
            <w:pPr>
              <w:rPr>
                <w:rFonts w:cs="Arial"/>
              </w:rPr>
            </w:pPr>
            <w:r>
              <w:rPr>
                <w:rFonts w:cs="Arial"/>
              </w:rPr>
              <w:t>vivo/Yanchao</w:t>
            </w:r>
          </w:p>
        </w:tc>
        <w:tc>
          <w:tcPr>
            <w:tcW w:w="826" w:type="dxa"/>
            <w:tcBorders>
              <w:top w:val="single" w:sz="4" w:space="0" w:color="auto"/>
              <w:bottom w:val="single" w:sz="4" w:space="0" w:color="auto"/>
            </w:tcBorders>
            <w:shd w:val="clear" w:color="auto" w:fill="FFFF00"/>
          </w:tcPr>
          <w:p w14:paraId="1BF3C9F2" w14:textId="77777777" w:rsidR="00BE7C33" w:rsidRPr="003C7CDD" w:rsidRDefault="00BE7C33" w:rsidP="00BE7C33">
            <w:pPr>
              <w:rPr>
                <w:rFonts w:cs="Arial"/>
                <w:color w:val="000000"/>
              </w:rPr>
            </w:pPr>
            <w:r>
              <w:rPr>
                <w:rFonts w:cs="Arial"/>
                <w:color w:val="000000"/>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9701A2" w14:textId="77777777" w:rsidR="00BE7C33" w:rsidRPr="00D95972" w:rsidRDefault="00BE7C33" w:rsidP="00BE7C33">
            <w:pPr>
              <w:rPr>
                <w:rFonts w:cs="Arial"/>
              </w:rPr>
            </w:pPr>
          </w:p>
        </w:tc>
      </w:tr>
      <w:tr w:rsidR="00BE7C33" w:rsidRPr="00D95972" w14:paraId="7D18E648" w14:textId="77777777" w:rsidTr="00BE7C33">
        <w:trPr>
          <w:gridAfter w:val="1"/>
          <w:wAfter w:w="4191" w:type="dxa"/>
        </w:trPr>
        <w:tc>
          <w:tcPr>
            <w:tcW w:w="976" w:type="dxa"/>
            <w:tcBorders>
              <w:top w:val="nil"/>
              <w:left w:val="thinThickThinSmallGap" w:sz="24" w:space="0" w:color="auto"/>
              <w:bottom w:val="nil"/>
            </w:tcBorders>
          </w:tcPr>
          <w:p w14:paraId="30937FBD" w14:textId="77777777" w:rsidR="00BE7C33" w:rsidRPr="00D95972" w:rsidRDefault="00BE7C33" w:rsidP="00BE7C33">
            <w:pPr>
              <w:rPr>
                <w:rFonts w:cs="Arial"/>
                <w:lang w:val="en-US"/>
              </w:rPr>
            </w:pPr>
          </w:p>
        </w:tc>
        <w:tc>
          <w:tcPr>
            <w:tcW w:w="1317" w:type="dxa"/>
            <w:gridSpan w:val="2"/>
            <w:tcBorders>
              <w:top w:val="nil"/>
              <w:bottom w:val="nil"/>
            </w:tcBorders>
          </w:tcPr>
          <w:p w14:paraId="259837C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5B9F7C2B" w14:textId="36D5C8A9" w:rsidR="00BE7C33" w:rsidRPr="009A4107" w:rsidRDefault="00BE7C33" w:rsidP="00BE7C33">
            <w:pPr>
              <w:rPr>
                <w:rFonts w:cs="Arial"/>
                <w:lang w:val="en-US"/>
              </w:rPr>
            </w:pPr>
            <w:hyperlink r:id="rId634" w:history="1">
              <w:r>
                <w:rPr>
                  <w:rStyle w:val="Hyperlink"/>
                </w:rPr>
                <w:t>C1-213153</w:t>
              </w:r>
            </w:hyperlink>
          </w:p>
        </w:tc>
        <w:tc>
          <w:tcPr>
            <w:tcW w:w="4191" w:type="dxa"/>
            <w:gridSpan w:val="3"/>
            <w:tcBorders>
              <w:top w:val="single" w:sz="4" w:space="0" w:color="auto"/>
              <w:bottom w:val="single" w:sz="4" w:space="0" w:color="auto"/>
            </w:tcBorders>
            <w:shd w:val="clear" w:color="auto" w:fill="FFFF00"/>
          </w:tcPr>
          <w:p w14:paraId="106B5909" w14:textId="77777777" w:rsidR="00BE7C33" w:rsidRPr="009A4107" w:rsidRDefault="00BE7C33" w:rsidP="00BE7C33">
            <w:pPr>
              <w:rPr>
                <w:rFonts w:cs="Arial"/>
                <w:lang w:val="en-US"/>
              </w:rPr>
            </w:pPr>
            <w:r>
              <w:rPr>
                <w:rFonts w:cs="Arial"/>
                <w:lang w:val="en-US"/>
              </w:rPr>
              <w:t>Reply LS on NAS-based busy indication</w:t>
            </w:r>
          </w:p>
        </w:tc>
        <w:tc>
          <w:tcPr>
            <w:tcW w:w="1767" w:type="dxa"/>
            <w:tcBorders>
              <w:top w:val="single" w:sz="4" w:space="0" w:color="auto"/>
              <w:bottom w:val="single" w:sz="4" w:space="0" w:color="auto"/>
            </w:tcBorders>
            <w:shd w:val="clear" w:color="auto" w:fill="FFFF00"/>
          </w:tcPr>
          <w:p w14:paraId="014378D4" w14:textId="77777777" w:rsidR="00BE7C33" w:rsidRPr="009A4107"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147F063B"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681EB529" w14:textId="77777777" w:rsidR="00BE7C33" w:rsidRPr="009A4107" w:rsidRDefault="00BE7C33" w:rsidP="00BE7C33">
            <w:pPr>
              <w:rPr>
                <w:rFonts w:cs="Arial"/>
                <w:color w:val="000000"/>
                <w:lang w:val="en-US"/>
              </w:rPr>
            </w:pPr>
          </w:p>
        </w:tc>
      </w:tr>
      <w:tr w:rsidR="00BE7C33" w:rsidRPr="00D95972" w14:paraId="70165A5B" w14:textId="77777777" w:rsidTr="00BE7C33">
        <w:trPr>
          <w:gridAfter w:val="1"/>
          <w:wAfter w:w="4191" w:type="dxa"/>
        </w:trPr>
        <w:tc>
          <w:tcPr>
            <w:tcW w:w="976" w:type="dxa"/>
            <w:tcBorders>
              <w:top w:val="nil"/>
              <w:left w:val="thinThickThinSmallGap" w:sz="24" w:space="0" w:color="auto"/>
              <w:bottom w:val="nil"/>
            </w:tcBorders>
          </w:tcPr>
          <w:p w14:paraId="3F474E65" w14:textId="77777777" w:rsidR="00BE7C33" w:rsidRPr="00D95972" w:rsidRDefault="00BE7C33" w:rsidP="00BE7C33">
            <w:pPr>
              <w:rPr>
                <w:rFonts w:cs="Arial"/>
                <w:lang w:val="en-US"/>
              </w:rPr>
            </w:pPr>
          </w:p>
        </w:tc>
        <w:tc>
          <w:tcPr>
            <w:tcW w:w="1317" w:type="dxa"/>
            <w:gridSpan w:val="2"/>
            <w:tcBorders>
              <w:top w:val="nil"/>
              <w:bottom w:val="nil"/>
            </w:tcBorders>
          </w:tcPr>
          <w:p w14:paraId="2D974472"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F299565" w14:textId="210FC9FC" w:rsidR="00BE7C33" w:rsidRDefault="00BE7C33" w:rsidP="00BE7C33">
            <w:hyperlink r:id="rId635" w:history="1">
              <w:r>
                <w:rPr>
                  <w:rStyle w:val="Hyperlink"/>
                </w:rPr>
                <w:t>C1-212918</w:t>
              </w:r>
            </w:hyperlink>
          </w:p>
        </w:tc>
        <w:tc>
          <w:tcPr>
            <w:tcW w:w="4191" w:type="dxa"/>
            <w:gridSpan w:val="3"/>
            <w:tcBorders>
              <w:top w:val="single" w:sz="4" w:space="0" w:color="auto"/>
              <w:bottom w:val="single" w:sz="4" w:space="0" w:color="auto"/>
            </w:tcBorders>
            <w:shd w:val="clear" w:color="auto" w:fill="FFFF00"/>
          </w:tcPr>
          <w:p w14:paraId="1954FE37" w14:textId="77777777" w:rsidR="00BE7C33" w:rsidRDefault="00BE7C33" w:rsidP="00BE7C33">
            <w:pPr>
              <w:rPr>
                <w:rFonts w:cs="Arial"/>
                <w:lang w:val="en-US"/>
              </w:rPr>
            </w:pPr>
            <w:r>
              <w:rPr>
                <w:rFonts w:cs="Arial"/>
              </w:rPr>
              <w:t>LS on NAS-based busy indication</w:t>
            </w:r>
          </w:p>
        </w:tc>
        <w:tc>
          <w:tcPr>
            <w:tcW w:w="1767" w:type="dxa"/>
            <w:tcBorders>
              <w:top w:val="single" w:sz="4" w:space="0" w:color="auto"/>
              <w:bottom w:val="single" w:sz="4" w:space="0" w:color="auto"/>
            </w:tcBorders>
            <w:shd w:val="clear" w:color="auto" w:fill="FFFF00"/>
          </w:tcPr>
          <w:p w14:paraId="6CA93222" w14:textId="77777777" w:rsidR="00BE7C33" w:rsidRDefault="00BE7C33" w:rsidP="00BE7C33">
            <w:pPr>
              <w:rPr>
                <w:rFonts w:cs="Arial"/>
                <w:lang w:val="en-US"/>
              </w:rPr>
            </w:pPr>
            <w:r>
              <w:rPr>
                <w:rFonts w:cs="Arial"/>
              </w:rPr>
              <w:t>Qualcomm Incorporated / Amer</w:t>
            </w:r>
          </w:p>
        </w:tc>
        <w:tc>
          <w:tcPr>
            <w:tcW w:w="826" w:type="dxa"/>
            <w:tcBorders>
              <w:top w:val="single" w:sz="4" w:space="0" w:color="auto"/>
              <w:bottom w:val="single" w:sz="4" w:space="0" w:color="auto"/>
            </w:tcBorders>
            <w:shd w:val="clear" w:color="auto" w:fill="FFFF00"/>
          </w:tcPr>
          <w:p w14:paraId="31F53E5C" w14:textId="77777777" w:rsidR="00BE7C33"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28661A94" w14:textId="77777777" w:rsidR="00BE7C33" w:rsidRPr="009A4107" w:rsidRDefault="00BE7C33" w:rsidP="00BE7C33">
            <w:pPr>
              <w:rPr>
                <w:rFonts w:cs="Arial"/>
                <w:color w:val="000000"/>
                <w:lang w:val="en-US"/>
              </w:rPr>
            </w:pPr>
          </w:p>
        </w:tc>
      </w:tr>
      <w:tr w:rsidR="00BE7C33" w:rsidRPr="00D95972" w14:paraId="3A6D755E" w14:textId="77777777" w:rsidTr="00BE7C33">
        <w:trPr>
          <w:gridAfter w:val="1"/>
          <w:wAfter w:w="4191" w:type="dxa"/>
        </w:trPr>
        <w:tc>
          <w:tcPr>
            <w:tcW w:w="976" w:type="dxa"/>
            <w:tcBorders>
              <w:top w:val="nil"/>
              <w:left w:val="thinThickThinSmallGap" w:sz="24" w:space="0" w:color="auto"/>
              <w:bottom w:val="nil"/>
            </w:tcBorders>
          </w:tcPr>
          <w:p w14:paraId="249556E9" w14:textId="77777777" w:rsidR="00BE7C33" w:rsidRPr="00D95972" w:rsidRDefault="00BE7C33" w:rsidP="00BE7C33">
            <w:pPr>
              <w:rPr>
                <w:rFonts w:cs="Arial"/>
                <w:lang w:val="en-US"/>
              </w:rPr>
            </w:pPr>
          </w:p>
        </w:tc>
        <w:tc>
          <w:tcPr>
            <w:tcW w:w="1317" w:type="dxa"/>
            <w:gridSpan w:val="2"/>
            <w:tcBorders>
              <w:top w:val="nil"/>
              <w:bottom w:val="nil"/>
            </w:tcBorders>
          </w:tcPr>
          <w:p w14:paraId="1033FA3F"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3513EEF2" w14:textId="3B646446" w:rsidR="00BE7C33" w:rsidRPr="009A4107" w:rsidRDefault="00BE7C33" w:rsidP="00BE7C33">
            <w:pPr>
              <w:rPr>
                <w:rFonts w:cs="Arial"/>
                <w:lang w:val="en-US"/>
              </w:rPr>
            </w:pPr>
            <w:hyperlink r:id="rId636" w:history="1">
              <w:r>
                <w:rPr>
                  <w:rStyle w:val="Hyperlink"/>
                </w:rPr>
                <w:t>C1-213156</w:t>
              </w:r>
            </w:hyperlink>
          </w:p>
        </w:tc>
        <w:tc>
          <w:tcPr>
            <w:tcW w:w="4191" w:type="dxa"/>
            <w:gridSpan w:val="3"/>
            <w:tcBorders>
              <w:top w:val="single" w:sz="4" w:space="0" w:color="auto"/>
              <w:bottom w:val="single" w:sz="4" w:space="0" w:color="auto"/>
            </w:tcBorders>
            <w:shd w:val="clear" w:color="auto" w:fill="FFFF00"/>
          </w:tcPr>
          <w:p w14:paraId="58C28C42" w14:textId="77777777" w:rsidR="00BE7C33" w:rsidRPr="009A4107" w:rsidRDefault="00BE7C33" w:rsidP="00BE7C33">
            <w:pPr>
              <w:rPr>
                <w:rFonts w:cs="Arial"/>
                <w:lang w:val="en-US"/>
              </w:rPr>
            </w:pPr>
            <w:r>
              <w:rPr>
                <w:rFonts w:cs="Arial"/>
                <w:lang w:val="en-US"/>
              </w:rPr>
              <w:t>LS on Scope of 5GMM reject cause “PLMN not allowed to operate at the present UE location”</w:t>
            </w:r>
          </w:p>
        </w:tc>
        <w:tc>
          <w:tcPr>
            <w:tcW w:w="1767" w:type="dxa"/>
            <w:tcBorders>
              <w:top w:val="single" w:sz="4" w:space="0" w:color="auto"/>
              <w:bottom w:val="single" w:sz="4" w:space="0" w:color="auto"/>
            </w:tcBorders>
            <w:shd w:val="clear" w:color="auto" w:fill="FFFF00"/>
          </w:tcPr>
          <w:p w14:paraId="3A8BB1B8" w14:textId="77777777" w:rsidR="00BE7C33" w:rsidRPr="009A4107" w:rsidRDefault="00BE7C33" w:rsidP="00BE7C3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1C2DAF58"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FAC9218" w14:textId="77777777" w:rsidR="00BE7C33" w:rsidRPr="009A4107" w:rsidRDefault="00BE7C33" w:rsidP="00BE7C33">
            <w:pPr>
              <w:rPr>
                <w:rFonts w:cs="Arial"/>
                <w:color w:val="000000"/>
                <w:lang w:val="en-US"/>
              </w:rPr>
            </w:pPr>
            <w:r>
              <w:rPr>
                <w:lang w:val="en-US"/>
              </w:rPr>
              <w:t>related DISC in C1-213155</w:t>
            </w:r>
          </w:p>
        </w:tc>
      </w:tr>
      <w:tr w:rsidR="00BE7C33" w:rsidRPr="00D95972" w14:paraId="09DF95C5" w14:textId="77777777" w:rsidTr="00BE7C33">
        <w:trPr>
          <w:gridAfter w:val="1"/>
          <w:wAfter w:w="4191" w:type="dxa"/>
        </w:trPr>
        <w:tc>
          <w:tcPr>
            <w:tcW w:w="976" w:type="dxa"/>
            <w:tcBorders>
              <w:top w:val="nil"/>
              <w:left w:val="thinThickThinSmallGap" w:sz="24" w:space="0" w:color="auto"/>
              <w:bottom w:val="nil"/>
            </w:tcBorders>
          </w:tcPr>
          <w:p w14:paraId="143C580A" w14:textId="77777777" w:rsidR="00BE7C33" w:rsidRPr="00D95972" w:rsidRDefault="00BE7C33" w:rsidP="00BE7C33">
            <w:pPr>
              <w:rPr>
                <w:rFonts w:cs="Arial"/>
                <w:lang w:val="en-US"/>
              </w:rPr>
            </w:pPr>
          </w:p>
        </w:tc>
        <w:tc>
          <w:tcPr>
            <w:tcW w:w="1317" w:type="dxa"/>
            <w:gridSpan w:val="2"/>
            <w:tcBorders>
              <w:top w:val="nil"/>
              <w:bottom w:val="nil"/>
            </w:tcBorders>
          </w:tcPr>
          <w:p w14:paraId="6A0A36A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4DF4EEE" w14:textId="72936F27" w:rsidR="00BE7C33" w:rsidRPr="009A4107" w:rsidRDefault="00BE7C33" w:rsidP="00BE7C33">
            <w:pPr>
              <w:rPr>
                <w:rFonts w:cs="Arial"/>
                <w:lang w:val="en-US"/>
              </w:rPr>
            </w:pPr>
            <w:hyperlink r:id="rId637" w:history="1">
              <w:r>
                <w:rPr>
                  <w:rStyle w:val="Hyperlink"/>
                </w:rPr>
                <w:t>C1-213165</w:t>
              </w:r>
            </w:hyperlink>
          </w:p>
        </w:tc>
        <w:tc>
          <w:tcPr>
            <w:tcW w:w="4191" w:type="dxa"/>
            <w:gridSpan w:val="3"/>
            <w:tcBorders>
              <w:top w:val="single" w:sz="4" w:space="0" w:color="auto"/>
              <w:bottom w:val="single" w:sz="4" w:space="0" w:color="auto"/>
            </w:tcBorders>
            <w:shd w:val="clear" w:color="auto" w:fill="FFFF00"/>
          </w:tcPr>
          <w:p w14:paraId="25E3C506" w14:textId="77777777" w:rsidR="00BE7C33" w:rsidRPr="009A4107" w:rsidRDefault="00BE7C33" w:rsidP="00BE7C33">
            <w:pPr>
              <w:rPr>
                <w:rFonts w:cs="Arial"/>
                <w:lang w:val="en-US"/>
              </w:rPr>
            </w:pPr>
            <w:r>
              <w:rPr>
                <w:rFonts w:cs="Arial"/>
                <w:lang w:val="en-US"/>
              </w:rPr>
              <w:t>LS on Handling of access categories '0' and '2' while RRC timer T302 is active</w:t>
            </w:r>
          </w:p>
        </w:tc>
        <w:tc>
          <w:tcPr>
            <w:tcW w:w="1767" w:type="dxa"/>
            <w:tcBorders>
              <w:top w:val="single" w:sz="4" w:space="0" w:color="auto"/>
              <w:bottom w:val="single" w:sz="4" w:space="0" w:color="auto"/>
            </w:tcBorders>
            <w:shd w:val="clear" w:color="auto" w:fill="FFFF00"/>
          </w:tcPr>
          <w:p w14:paraId="2E0A3260" w14:textId="77777777" w:rsidR="00BE7C33" w:rsidRPr="009A4107" w:rsidRDefault="00BE7C33" w:rsidP="00BE7C33">
            <w:pPr>
              <w:rPr>
                <w:rFonts w:cs="Arial"/>
                <w:lang w:val="en-US"/>
              </w:rPr>
            </w:pPr>
            <w:r>
              <w:rPr>
                <w:rFonts w:cs="Arial"/>
                <w:lang w:val="en-US"/>
              </w:rPr>
              <w:t>Apple</w:t>
            </w:r>
          </w:p>
        </w:tc>
        <w:tc>
          <w:tcPr>
            <w:tcW w:w="826" w:type="dxa"/>
            <w:tcBorders>
              <w:top w:val="single" w:sz="4" w:space="0" w:color="auto"/>
              <w:bottom w:val="single" w:sz="4" w:space="0" w:color="auto"/>
            </w:tcBorders>
            <w:shd w:val="clear" w:color="auto" w:fill="FFFF00"/>
          </w:tcPr>
          <w:p w14:paraId="583B5362" w14:textId="77777777" w:rsidR="00BE7C33" w:rsidRPr="00AB5FEE" w:rsidRDefault="00BE7C33" w:rsidP="00BE7C3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6FAAD84" w14:textId="77777777" w:rsidR="00BE7C33" w:rsidRPr="009A4107" w:rsidRDefault="00BE7C33" w:rsidP="00BE7C33">
            <w:pPr>
              <w:rPr>
                <w:rFonts w:cs="Arial"/>
                <w:color w:val="000000"/>
                <w:lang w:val="en-US"/>
              </w:rPr>
            </w:pPr>
          </w:p>
        </w:tc>
      </w:tr>
      <w:tr w:rsidR="00BE7C33" w:rsidRPr="00D95972" w14:paraId="067DD9FB" w14:textId="77777777" w:rsidTr="00BE7C33">
        <w:trPr>
          <w:gridAfter w:val="1"/>
          <w:wAfter w:w="4191" w:type="dxa"/>
        </w:trPr>
        <w:tc>
          <w:tcPr>
            <w:tcW w:w="976" w:type="dxa"/>
            <w:tcBorders>
              <w:top w:val="nil"/>
              <w:left w:val="thinThickThinSmallGap" w:sz="24" w:space="0" w:color="auto"/>
              <w:bottom w:val="nil"/>
            </w:tcBorders>
          </w:tcPr>
          <w:p w14:paraId="618160EF" w14:textId="77777777" w:rsidR="00BE7C33" w:rsidRPr="00D95972" w:rsidRDefault="00BE7C33" w:rsidP="00BE7C33">
            <w:pPr>
              <w:rPr>
                <w:rFonts w:cs="Arial"/>
                <w:lang w:val="en-US"/>
              </w:rPr>
            </w:pPr>
          </w:p>
        </w:tc>
        <w:tc>
          <w:tcPr>
            <w:tcW w:w="1317" w:type="dxa"/>
            <w:gridSpan w:val="2"/>
            <w:tcBorders>
              <w:top w:val="nil"/>
              <w:bottom w:val="nil"/>
            </w:tcBorders>
          </w:tcPr>
          <w:p w14:paraId="3B709DC5"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6A616C73" w14:textId="7AEC39C7" w:rsidR="00BE7C33" w:rsidRPr="009A4107" w:rsidRDefault="00BE7C33" w:rsidP="00BE7C33">
            <w:pPr>
              <w:rPr>
                <w:rFonts w:cs="Arial"/>
                <w:lang w:val="en-US"/>
              </w:rPr>
            </w:pPr>
            <w:hyperlink r:id="rId638" w:history="1">
              <w:r>
                <w:rPr>
                  <w:rStyle w:val="Hyperlink"/>
                </w:rPr>
                <w:t>C1-213234</w:t>
              </w:r>
            </w:hyperlink>
          </w:p>
        </w:tc>
        <w:tc>
          <w:tcPr>
            <w:tcW w:w="4191" w:type="dxa"/>
            <w:gridSpan w:val="3"/>
            <w:tcBorders>
              <w:top w:val="single" w:sz="4" w:space="0" w:color="auto"/>
              <w:bottom w:val="single" w:sz="4" w:space="0" w:color="auto"/>
            </w:tcBorders>
            <w:shd w:val="clear" w:color="auto" w:fill="FFFF00"/>
          </w:tcPr>
          <w:p w14:paraId="368A6878" w14:textId="77777777" w:rsidR="00BE7C33" w:rsidRPr="009A4107" w:rsidRDefault="00BE7C33" w:rsidP="00BE7C33">
            <w:pPr>
              <w:rPr>
                <w:rFonts w:cs="Arial"/>
                <w:lang w:val="en-US"/>
              </w:rPr>
            </w:pPr>
            <w:r>
              <w:rPr>
                <w:rFonts w:cs="Arial"/>
                <w:lang w:val="en-US"/>
              </w:rPr>
              <w:t>DRAFT LS on Disaster roaming UE authentication in PLMN</w:t>
            </w:r>
          </w:p>
        </w:tc>
        <w:tc>
          <w:tcPr>
            <w:tcW w:w="1767" w:type="dxa"/>
            <w:tcBorders>
              <w:top w:val="single" w:sz="4" w:space="0" w:color="auto"/>
              <w:bottom w:val="single" w:sz="4" w:space="0" w:color="auto"/>
            </w:tcBorders>
            <w:shd w:val="clear" w:color="auto" w:fill="FFFF00"/>
          </w:tcPr>
          <w:p w14:paraId="76D6A49F" w14:textId="77777777" w:rsidR="00BE7C33" w:rsidRPr="009A4107" w:rsidRDefault="00BE7C33" w:rsidP="00BE7C33">
            <w:pPr>
              <w:rPr>
                <w:rFonts w:cs="Arial"/>
                <w:lang w:val="en-US"/>
              </w:rPr>
            </w:pPr>
            <w:r>
              <w:rPr>
                <w:rFonts w:cs="Arial"/>
                <w:lang w:val="en-US"/>
              </w:rPr>
              <w:t>Lenovo, Motorola Mobility</w:t>
            </w:r>
          </w:p>
        </w:tc>
        <w:tc>
          <w:tcPr>
            <w:tcW w:w="826" w:type="dxa"/>
            <w:tcBorders>
              <w:top w:val="single" w:sz="4" w:space="0" w:color="auto"/>
              <w:bottom w:val="single" w:sz="4" w:space="0" w:color="auto"/>
            </w:tcBorders>
            <w:shd w:val="clear" w:color="auto" w:fill="FFFF00"/>
          </w:tcPr>
          <w:p w14:paraId="23767095" w14:textId="77777777" w:rsidR="00BE7C33" w:rsidRPr="00AB5FEE" w:rsidRDefault="00BE7C33" w:rsidP="00BE7C3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11C9D1AF" w14:textId="77777777" w:rsidR="00BE7C33" w:rsidRPr="009A4107" w:rsidRDefault="00BE7C33" w:rsidP="00BE7C33">
            <w:pPr>
              <w:rPr>
                <w:rFonts w:cs="Arial"/>
                <w:color w:val="000000"/>
                <w:lang w:val="en-US"/>
              </w:rPr>
            </w:pPr>
          </w:p>
        </w:tc>
      </w:tr>
      <w:tr w:rsidR="00BE7C33" w:rsidRPr="00D95972" w14:paraId="7C53F8CD" w14:textId="77777777" w:rsidTr="00BE7C33">
        <w:trPr>
          <w:gridAfter w:val="1"/>
          <w:wAfter w:w="4191" w:type="dxa"/>
        </w:trPr>
        <w:tc>
          <w:tcPr>
            <w:tcW w:w="976" w:type="dxa"/>
            <w:tcBorders>
              <w:top w:val="nil"/>
              <w:left w:val="thinThickThinSmallGap" w:sz="24" w:space="0" w:color="auto"/>
              <w:bottom w:val="nil"/>
            </w:tcBorders>
          </w:tcPr>
          <w:p w14:paraId="25201687" w14:textId="77777777" w:rsidR="00BE7C33" w:rsidRPr="00D95972" w:rsidRDefault="00BE7C33" w:rsidP="00BE7C33">
            <w:pPr>
              <w:rPr>
                <w:rFonts w:cs="Arial"/>
                <w:lang w:val="en-US"/>
              </w:rPr>
            </w:pPr>
          </w:p>
        </w:tc>
        <w:tc>
          <w:tcPr>
            <w:tcW w:w="1317" w:type="dxa"/>
            <w:gridSpan w:val="2"/>
            <w:tcBorders>
              <w:top w:val="nil"/>
              <w:bottom w:val="nil"/>
            </w:tcBorders>
          </w:tcPr>
          <w:p w14:paraId="5B0CF030"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A6755A7" w14:textId="7186A1A5" w:rsidR="00BE7C33" w:rsidRPr="009A4107" w:rsidRDefault="00BE7C33" w:rsidP="00BE7C33">
            <w:pPr>
              <w:rPr>
                <w:rFonts w:cs="Arial"/>
                <w:lang w:val="en-US"/>
              </w:rPr>
            </w:pPr>
            <w:hyperlink r:id="rId639" w:history="1">
              <w:r>
                <w:rPr>
                  <w:rStyle w:val="Hyperlink"/>
                </w:rPr>
                <w:t>C1-213248</w:t>
              </w:r>
            </w:hyperlink>
          </w:p>
        </w:tc>
        <w:tc>
          <w:tcPr>
            <w:tcW w:w="4191" w:type="dxa"/>
            <w:gridSpan w:val="3"/>
            <w:tcBorders>
              <w:top w:val="single" w:sz="4" w:space="0" w:color="auto"/>
              <w:bottom w:val="single" w:sz="4" w:space="0" w:color="auto"/>
            </w:tcBorders>
            <w:shd w:val="clear" w:color="auto" w:fill="FFFF00"/>
          </w:tcPr>
          <w:p w14:paraId="094DB6F2" w14:textId="77777777" w:rsidR="00BE7C33" w:rsidRPr="009A4107" w:rsidRDefault="00BE7C33" w:rsidP="00BE7C33">
            <w:pPr>
              <w:rPr>
                <w:rFonts w:cs="Arial"/>
                <w:lang w:val="en-US"/>
              </w:rPr>
            </w:pPr>
            <w:r>
              <w:rPr>
                <w:rFonts w:cs="Arial"/>
                <w:lang w:val="en-US"/>
              </w:rPr>
              <w:t>LS on reconfiguring a subscription parameter in the UE</w:t>
            </w:r>
          </w:p>
        </w:tc>
        <w:tc>
          <w:tcPr>
            <w:tcW w:w="1767" w:type="dxa"/>
            <w:tcBorders>
              <w:top w:val="single" w:sz="4" w:space="0" w:color="auto"/>
              <w:bottom w:val="single" w:sz="4" w:space="0" w:color="auto"/>
            </w:tcBorders>
            <w:shd w:val="clear" w:color="auto" w:fill="FFFF00"/>
          </w:tcPr>
          <w:p w14:paraId="05701C23" w14:textId="77777777" w:rsidR="00BE7C33" w:rsidRPr="009A4107" w:rsidRDefault="00BE7C33" w:rsidP="00BE7C33">
            <w:pPr>
              <w:rPr>
                <w:rFonts w:cs="Arial"/>
                <w:lang w:val="en-US"/>
              </w:rPr>
            </w:pPr>
            <w:r>
              <w:rPr>
                <w:rFonts w:cs="Arial"/>
                <w:lang w:val="en-US"/>
              </w:rPr>
              <w:t>NEC Corporation</w:t>
            </w:r>
          </w:p>
        </w:tc>
        <w:tc>
          <w:tcPr>
            <w:tcW w:w="826" w:type="dxa"/>
            <w:tcBorders>
              <w:top w:val="single" w:sz="4" w:space="0" w:color="auto"/>
              <w:bottom w:val="single" w:sz="4" w:space="0" w:color="auto"/>
            </w:tcBorders>
            <w:shd w:val="clear" w:color="auto" w:fill="FFFF00"/>
          </w:tcPr>
          <w:p w14:paraId="38F4235D" w14:textId="77777777" w:rsidR="00BE7C33" w:rsidRPr="00AB5FEE" w:rsidRDefault="00BE7C33" w:rsidP="00BE7C3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8FD668E" w14:textId="77777777" w:rsidR="00BE7C33" w:rsidRPr="009A4107" w:rsidRDefault="00BE7C33" w:rsidP="00BE7C33">
            <w:pPr>
              <w:rPr>
                <w:rFonts w:cs="Arial"/>
                <w:color w:val="000000"/>
                <w:lang w:val="en-US"/>
              </w:rPr>
            </w:pPr>
          </w:p>
        </w:tc>
      </w:tr>
      <w:tr w:rsidR="00BE7C33" w:rsidRPr="00D95972" w14:paraId="6DF79B3F" w14:textId="77777777" w:rsidTr="00BE7C33">
        <w:trPr>
          <w:gridAfter w:val="1"/>
          <w:wAfter w:w="4191" w:type="dxa"/>
        </w:trPr>
        <w:tc>
          <w:tcPr>
            <w:tcW w:w="976" w:type="dxa"/>
            <w:tcBorders>
              <w:top w:val="nil"/>
              <w:left w:val="thinThickThinSmallGap" w:sz="24" w:space="0" w:color="auto"/>
              <w:bottom w:val="nil"/>
            </w:tcBorders>
          </w:tcPr>
          <w:p w14:paraId="3C7CB88C" w14:textId="77777777" w:rsidR="00BE7C33" w:rsidRPr="00D95972" w:rsidRDefault="00BE7C33" w:rsidP="00BE7C33">
            <w:pPr>
              <w:rPr>
                <w:rFonts w:cs="Arial"/>
                <w:lang w:val="en-US"/>
              </w:rPr>
            </w:pPr>
          </w:p>
        </w:tc>
        <w:tc>
          <w:tcPr>
            <w:tcW w:w="1317" w:type="dxa"/>
            <w:gridSpan w:val="2"/>
            <w:tcBorders>
              <w:top w:val="nil"/>
              <w:bottom w:val="nil"/>
            </w:tcBorders>
          </w:tcPr>
          <w:p w14:paraId="17C0B83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5768CCC8" w14:textId="77777777" w:rsidR="00BE7C33" w:rsidRPr="009A4107" w:rsidRDefault="00BE7C33" w:rsidP="00BE7C33">
            <w:pPr>
              <w:rPr>
                <w:rFonts w:cs="Arial"/>
                <w:lang w:val="en-US"/>
              </w:rPr>
            </w:pPr>
            <w:r>
              <w:rPr>
                <w:rFonts w:cs="Arial"/>
                <w:lang w:val="en-US"/>
              </w:rPr>
              <w:t>C1-213504</w:t>
            </w:r>
          </w:p>
        </w:tc>
        <w:tc>
          <w:tcPr>
            <w:tcW w:w="4191" w:type="dxa"/>
            <w:gridSpan w:val="3"/>
            <w:tcBorders>
              <w:top w:val="single" w:sz="4" w:space="0" w:color="auto"/>
              <w:bottom w:val="single" w:sz="4" w:space="0" w:color="auto"/>
            </w:tcBorders>
            <w:shd w:val="clear" w:color="auto" w:fill="FFFFFF"/>
          </w:tcPr>
          <w:p w14:paraId="6A84FF94" w14:textId="77777777" w:rsidR="00BE7C33" w:rsidRPr="009A4107" w:rsidRDefault="00BE7C33" w:rsidP="00BE7C33">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FF"/>
          </w:tcPr>
          <w:p w14:paraId="0B4DB253" w14:textId="77777777" w:rsidR="00BE7C33" w:rsidRPr="009A4107"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3EBEE0A9"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BBD8A50" w14:textId="77777777" w:rsidR="00BE7C33" w:rsidRDefault="00BE7C33" w:rsidP="00BE7C33">
            <w:pPr>
              <w:rPr>
                <w:rFonts w:cs="Arial"/>
                <w:color w:val="000000"/>
                <w:lang w:val="en-US"/>
              </w:rPr>
            </w:pPr>
            <w:r>
              <w:rPr>
                <w:rFonts w:cs="Arial"/>
                <w:color w:val="000000"/>
                <w:lang w:val="en-US"/>
              </w:rPr>
              <w:t>Withdrawn</w:t>
            </w:r>
          </w:p>
          <w:p w14:paraId="716FED82" w14:textId="77777777" w:rsidR="00BE7C33" w:rsidRPr="009A4107" w:rsidRDefault="00BE7C33" w:rsidP="00BE7C33">
            <w:pPr>
              <w:rPr>
                <w:rFonts w:cs="Arial"/>
                <w:color w:val="000000"/>
                <w:lang w:val="en-US"/>
              </w:rPr>
            </w:pPr>
          </w:p>
        </w:tc>
      </w:tr>
      <w:tr w:rsidR="00BE7C33" w:rsidRPr="00D95972" w14:paraId="52E91DB0" w14:textId="77777777" w:rsidTr="00BE7C33">
        <w:trPr>
          <w:gridAfter w:val="1"/>
          <w:wAfter w:w="4191" w:type="dxa"/>
        </w:trPr>
        <w:tc>
          <w:tcPr>
            <w:tcW w:w="976" w:type="dxa"/>
            <w:tcBorders>
              <w:top w:val="nil"/>
              <w:left w:val="thinThickThinSmallGap" w:sz="24" w:space="0" w:color="auto"/>
              <w:bottom w:val="nil"/>
            </w:tcBorders>
          </w:tcPr>
          <w:p w14:paraId="4F0BA603" w14:textId="77777777" w:rsidR="00BE7C33" w:rsidRPr="00D95972" w:rsidRDefault="00BE7C33" w:rsidP="00BE7C33">
            <w:pPr>
              <w:rPr>
                <w:rFonts w:cs="Arial"/>
                <w:lang w:val="en-US"/>
              </w:rPr>
            </w:pPr>
          </w:p>
        </w:tc>
        <w:tc>
          <w:tcPr>
            <w:tcW w:w="1317" w:type="dxa"/>
            <w:gridSpan w:val="2"/>
            <w:tcBorders>
              <w:top w:val="nil"/>
              <w:bottom w:val="nil"/>
            </w:tcBorders>
          </w:tcPr>
          <w:p w14:paraId="0CECB11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FF"/>
          </w:tcPr>
          <w:p w14:paraId="6F5347DA" w14:textId="77777777" w:rsidR="00BE7C33" w:rsidRPr="009A4107" w:rsidRDefault="00BE7C33" w:rsidP="00BE7C33">
            <w:pPr>
              <w:rPr>
                <w:rFonts w:cs="Arial"/>
                <w:lang w:val="en-US"/>
              </w:rPr>
            </w:pPr>
            <w:r>
              <w:rPr>
                <w:rFonts w:cs="Arial"/>
                <w:lang w:val="en-US"/>
              </w:rPr>
              <w:t>C1-213505</w:t>
            </w:r>
          </w:p>
        </w:tc>
        <w:tc>
          <w:tcPr>
            <w:tcW w:w="4191" w:type="dxa"/>
            <w:gridSpan w:val="3"/>
            <w:tcBorders>
              <w:top w:val="single" w:sz="4" w:space="0" w:color="auto"/>
              <w:bottom w:val="single" w:sz="4" w:space="0" w:color="auto"/>
            </w:tcBorders>
            <w:shd w:val="clear" w:color="auto" w:fill="FFFFFF"/>
          </w:tcPr>
          <w:p w14:paraId="68F85760" w14:textId="77777777" w:rsidR="00BE7C33" w:rsidRPr="009A4107" w:rsidRDefault="00BE7C33" w:rsidP="00BE7C33">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FF"/>
          </w:tcPr>
          <w:p w14:paraId="1A3CEE58" w14:textId="77777777" w:rsidR="00BE7C33" w:rsidRPr="009A4107"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FF"/>
          </w:tcPr>
          <w:p w14:paraId="2E907219"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675F189" w14:textId="77777777" w:rsidR="00BE7C33" w:rsidRDefault="00BE7C33" w:rsidP="00BE7C33">
            <w:pPr>
              <w:rPr>
                <w:rFonts w:cs="Arial"/>
                <w:color w:val="000000"/>
                <w:lang w:val="en-US"/>
              </w:rPr>
            </w:pPr>
            <w:r>
              <w:rPr>
                <w:rFonts w:cs="Arial"/>
                <w:color w:val="000000"/>
                <w:lang w:val="en-US"/>
              </w:rPr>
              <w:t>Withdrawn</w:t>
            </w:r>
          </w:p>
          <w:p w14:paraId="25C00769" w14:textId="77777777" w:rsidR="00BE7C33" w:rsidRPr="009A4107" w:rsidRDefault="00BE7C33" w:rsidP="00BE7C33">
            <w:pPr>
              <w:rPr>
                <w:rFonts w:cs="Arial"/>
                <w:color w:val="000000"/>
                <w:lang w:val="en-US"/>
              </w:rPr>
            </w:pPr>
          </w:p>
        </w:tc>
      </w:tr>
      <w:tr w:rsidR="00BE7C33" w:rsidRPr="00D95972" w14:paraId="1221A3CF" w14:textId="77777777" w:rsidTr="00BE7C33">
        <w:trPr>
          <w:gridAfter w:val="1"/>
          <w:wAfter w:w="4191" w:type="dxa"/>
        </w:trPr>
        <w:tc>
          <w:tcPr>
            <w:tcW w:w="976" w:type="dxa"/>
            <w:tcBorders>
              <w:top w:val="nil"/>
              <w:left w:val="thinThickThinSmallGap" w:sz="24" w:space="0" w:color="auto"/>
              <w:bottom w:val="nil"/>
            </w:tcBorders>
          </w:tcPr>
          <w:p w14:paraId="5424BAE8" w14:textId="77777777" w:rsidR="00BE7C33" w:rsidRPr="00D95972" w:rsidRDefault="00BE7C33" w:rsidP="00BE7C33">
            <w:pPr>
              <w:rPr>
                <w:rFonts w:cs="Arial"/>
                <w:lang w:val="en-US"/>
              </w:rPr>
            </w:pPr>
          </w:p>
        </w:tc>
        <w:tc>
          <w:tcPr>
            <w:tcW w:w="1317" w:type="dxa"/>
            <w:gridSpan w:val="2"/>
            <w:tcBorders>
              <w:top w:val="nil"/>
              <w:bottom w:val="nil"/>
            </w:tcBorders>
          </w:tcPr>
          <w:p w14:paraId="20234B8C"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0515F79B" w14:textId="37D8A855" w:rsidR="00BE7C33" w:rsidRPr="009A4107" w:rsidRDefault="00BE7C33" w:rsidP="00BE7C33">
            <w:pPr>
              <w:rPr>
                <w:rFonts w:cs="Arial"/>
                <w:lang w:val="en-US"/>
              </w:rPr>
            </w:pPr>
            <w:hyperlink r:id="rId640" w:history="1">
              <w:r>
                <w:rPr>
                  <w:rStyle w:val="Hyperlink"/>
                </w:rPr>
                <w:t>C1-213526</w:t>
              </w:r>
            </w:hyperlink>
          </w:p>
        </w:tc>
        <w:tc>
          <w:tcPr>
            <w:tcW w:w="4191" w:type="dxa"/>
            <w:gridSpan w:val="3"/>
            <w:tcBorders>
              <w:top w:val="single" w:sz="4" w:space="0" w:color="auto"/>
              <w:bottom w:val="single" w:sz="4" w:space="0" w:color="auto"/>
            </w:tcBorders>
            <w:shd w:val="clear" w:color="auto" w:fill="FFFF00"/>
          </w:tcPr>
          <w:p w14:paraId="36C89C33" w14:textId="77777777" w:rsidR="00BE7C33" w:rsidRPr="009A4107" w:rsidRDefault="00BE7C33" w:rsidP="00BE7C33">
            <w:pPr>
              <w:rPr>
                <w:rFonts w:cs="Arial"/>
                <w:lang w:val="en-US"/>
              </w:rPr>
            </w:pPr>
            <w:r>
              <w:rPr>
                <w:rFonts w:cs="Arial"/>
                <w:lang w:val="en-US"/>
              </w:rPr>
              <w:t>LS on multiple TACs per PLMN</w:t>
            </w:r>
          </w:p>
        </w:tc>
        <w:tc>
          <w:tcPr>
            <w:tcW w:w="1767" w:type="dxa"/>
            <w:tcBorders>
              <w:top w:val="single" w:sz="4" w:space="0" w:color="auto"/>
              <w:bottom w:val="single" w:sz="4" w:space="0" w:color="auto"/>
            </w:tcBorders>
            <w:shd w:val="clear" w:color="auto" w:fill="FFFF00"/>
          </w:tcPr>
          <w:p w14:paraId="491D0E6B" w14:textId="77777777" w:rsidR="00BE7C33" w:rsidRPr="009A4107"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ABEFA0E"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0B8BED77" w14:textId="77777777" w:rsidR="00BE7C33" w:rsidRPr="009A4107" w:rsidRDefault="00BE7C33" w:rsidP="00BE7C33">
            <w:pPr>
              <w:rPr>
                <w:rFonts w:cs="Arial"/>
                <w:color w:val="000000"/>
                <w:lang w:val="en-US"/>
              </w:rPr>
            </w:pPr>
          </w:p>
        </w:tc>
      </w:tr>
      <w:tr w:rsidR="00BE7C33" w:rsidRPr="00D95972" w14:paraId="741F1F5D" w14:textId="77777777" w:rsidTr="00BE7C33">
        <w:trPr>
          <w:gridAfter w:val="1"/>
          <w:wAfter w:w="4191" w:type="dxa"/>
        </w:trPr>
        <w:tc>
          <w:tcPr>
            <w:tcW w:w="976" w:type="dxa"/>
            <w:tcBorders>
              <w:top w:val="nil"/>
              <w:left w:val="thinThickThinSmallGap" w:sz="24" w:space="0" w:color="auto"/>
              <w:bottom w:val="nil"/>
            </w:tcBorders>
          </w:tcPr>
          <w:p w14:paraId="2F95EACE" w14:textId="77777777" w:rsidR="00BE7C33" w:rsidRPr="00D95972" w:rsidRDefault="00BE7C33" w:rsidP="00BE7C33">
            <w:pPr>
              <w:rPr>
                <w:rFonts w:cs="Arial"/>
                <w:lang w:val="en-US"/>
              </w:rPr>
            </w:pPr>
          </w:p>
        </w:tc>
        <w:tc>
          <w:tcPr>
            <w:tcW w:w="1317" w:type="dxa"/>
            <w:gridSpan w:val="2"/>
            <w:tcBorders>
              <w:top w:val="nil"/>
              <w:bottom w:val="nil"/>
            </w:tcBorders>
          </w:tcPr>
          <w:p w14:paraId="255DB9ED"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17B291D1" w14:textId="051BDDE2" w:rsidR="00BE7C33" w:rsidRPr="009A4107" w:rsidRDefault="00BE7C33" w:rsidP="00BE7C33">
            <w:pPr>
              <w:rPr>
                <w:rFonts w:cs="Arial"/>
                <w:lang w:val="en-US"/>
              </w:rPr>
            </w:pPr>
            <w:hyperlink r:id="rId641" w:history="1">
              <w:r>
                <w:rPr>
                  <w:rStyle w:val="Hyperlink"/>
                </w:rPr>
                <w:t>C1-213527</w:t>
              </w:r>
            </w:hyperlink>
          </w:p>
        </w:tc>
        <w:tc>
          <w:tcPr>
            <w:tcW w:w="4191" w:type="dxa"/>
            <w:gridSpan w:val="3"/>
            <w:tcBorders>
              <w:top w:val="single" w:sz="4" w:space="0" w:color="auto"/>
              <w:bottom w:val="single" w:sz="4" w:space="0" w:color="auto"/>
            </w:tcBorders>
            <w:shd w:val="clear" w:color="auto" w:fill="FFFF00"/>
          </w:tcPr>
          <w:p w14:paraId="3890B4CD" w14:textId="77777777" w:rsidR="00BE7C33" w:rsidRPr="009A4107" w:rsidRDefault="00BE7C33" w:rsidP="00BE7C33">
            <w:pPr>
              <w:rPr>
                <w:rFonts w:cs="Arial"/>
                <w:lang w:val="en-US"/>
              </w:rPr>
            </w:pPr>
            <w:r>
              <w:rPr>
                <w:rFonts w:cs="Arial"/>
                <w:lang w:val="en-US"/>
              </w:rPr>
              <w:t>LS on UAC enhancements for minimization of service interruption when disaster condition applies</w:t>
            </w:r>
          </w:p>
        </w:tc>
        <w:tc>
          <w:tcPr>
            <w:tcW w:w="1767" w:type="dxa"/>
            <w:tcBorders>
              <w:top w:val="single" w:sz="4" w:space="0" w:color="auto"/>
              <w:bottom w:val="single" w:sz="4" w:space="0" w:color="auto"/>
            </w:tcBorders>
            <w:shd w:val="clear" w:color="auto" w:fill="FFFF00"/>
          </w:tcPr>
          <w:p w14:paraId="2274E6F4" w14:textId="77777777" w:rsidR="00BE7C33" w:rsidRPr="009A4107" w:rsidRDefault="00BE7C33" w:rsidP="00BE7C33">
            <w:pPr>
              <w:rPr>
                <w:rFonts w:cs="Arial"/>
                <w:lang w:val="en-US"/>
              </w:rPr>
            </w:pPr>
            <w:r>
              <w:rPr>
                <w:rFonts w:cs="Arial"/>
                <w:lang w:val="en-US"/>
              </w:rPr>
              <w:t>Nokia, Nokia Shanghai Bell</w:t>
            </w:r>
          </w:p>
        </w:tc>
        <w:tc>
          <w:tcPr>
            <w:tcW w:w="826" w:type="dxa"/>
            <w:tcBorders>
              <w:top w:val="single" w:sz="4" w:space="0" w:color="auto"/>
              <w:bottom w:val="single" w:sz="4" w:space="0" w:color="auto"/>
            </w:tcBorders>
            <w:shd w:val="clear" w:color="auto" w:fill="FFFF00"/>
          </w:tcPr>
          <w:p w14:paraId="79CCE73E" w14:textId="77777777" w:rsidR="00BE7C33" w:rsidRPr="00AB5FEE" w:rsidRDefault="00BE7C33" w:rsidP="00BE7C33">
            <w:pPr>
              <w:rPr>
                <w:rFonts w:cs="Arial"/>
              </w:rPr>
            </w:pPr>
            <w:r>
              <w:rPr>
                <w:rFonts w:cs="Arial"/>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4D0361A" w14:textId="77777777" w:rsidR="00BE7C33" w:rsidRDefault="00BE7C33" w:rsidP="00BE7C33">
            <w:pPr>
              <w:rPr>
                <w:rFonts w:cs="Arial"/>
                <w:lang w:val="en-US"/>
              </w:rPr>
            </w:pPr>
            <w:r w:rsidRPr="00672E87">
              <w:rPr>
                <w:rFonts w:cs="Arial"/>
                <w:lang w:val="en-US"/>
              </w:rPr>
              <w:t xml:space="preserve">related papers in C1-213524 (pCR) and </w:t>
            </w:r>
          </w:p>
          <w:p w14:paraId="02B85199" w14:textId="77777777" w:rsidR="00BE7C33" w:rsidRPr="009A4107" w:rsidRDefault="00BE7C33" w:rsidP="00BE7C33">
            <w:pPr>
              <w:rPr>
                <w:rFonts w:cs="Arial"/>
                <w:color w:val="000000"/>
                <w:lang w:val="en-US"/>
              </w:rPr>
            </w:pPr>
            <w:r w:rsidRPr="00672E87">
              <w:rPr>
                <w:rFonts w:cs="Arial"/>
                <w:lang w:val="en-US"/>
              </w:rPr>
              <w:t>C1</w:t>
            </w:r>
            <w:r>
              <w:rPr>
                <w:rFonts w:cs="Arial"/>
                <w:lang w:val="en-US"/>
              </w:rPr>
              <w:t>-</w:t>
            </w:r>
            <w:r w:rsidRPr="00672E87">
              <w:rPr>
                <w:rFonts w:cs="Arial"/>
                <w:lang w:val="en-US"/>
              </w:rPr>
              <w:t>213525 (pCR).</w:t>
            </w:r>
          </w:p>
        </w:tc>
      </w:tr>
      <w:tr w:rsidR="00BE7C33" w:rsidRPr="00D95972" w14:paraId="735C0E93" w14:textId="77777777" w:rsidTr="00BE7C33">
        <w:trPr>
          <w:gridAfter w:val="1"/>
          <w:wAfter w:w="4191" w:type="dxa"/>
        </w:trPr>
        <w:tc>
          <w:tcPr>
            <w:tcW w:w="976" w:type="dxa"/>
            <w:tcBorders>
              <w:top w:val="nil"/>
              <w:left w:val="thinThickThinSmallGap" w:sz="24" w:space="0" w:color="auto"/>
              <w:bottom w:val="nil"/>
            </w:tcBorders>
          </w:tcPr>
          <w:p w14:paraId="6903293F" w14:textId="77777777" w:rsidR="00BE7C33" w:rsidRPr="00D95972" w:rsidRDefault="00BE7C33" w:rsidP="00BE7C33">
            <w:pPr>
              <w:rPr>
                <w:rFonts w:cs="Arial"/>
                <w:lang w:val="en-US"/>
              </w:rPr>
            </w:pPr>
          </w:p>
        </w:tc>
        <w:tc>
          <w:tcPr>
            <w:tcW w:w="1317" w:type="dxa"/>
            <w:gridSpan w:val="2"/>
            <w:tcBorders>
              <w:top w:val="nil"/>
              <w:bottom w:val="nil"/>
            </w:tcBorders>
          </w:tcPr>
          <w:p w14:paraId="39524D66"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25701108" w14:textId="1423CE5E" w:rsidR="00BE7C33" w:rsidRPr="009A4107" w:rsidRDefault="00BE7C33" w:rsidP="00BE7C33">
            <w:pPr>
              <w:rPr>
                <w:rFonts w:cs="Arial"/>
                <w:lang w:val="en-US"/>
              </w:rPr>
            </w:pPr>
            <w:hyperlink r:id="rId642" w:history="1">
              <w:r>
                <w:rPr>
                  <w:rStyle w:val="Hyperlink"/>
                </w:rPr>
                <w:t>C1-21</w:t>
              </w:r>
              <w:r>
                <w:rPr>
                  <w:rStyle w:val="Hyperlink"/>
                </w:rPr>
                <w:t>3</w:t>
              </w:r>
              <w:r>
                <w:rPr>
                  <w:rStyle w:val="Hyperlink"/>
                </w:rPr>
                <w:t>546</w:t>
              </w:r>
            </w:hyperlink>
          </w:p>
        </w:tc>
        <w:tc>
          <w:tcPr>
            <w:tcW w:w="4191" w:type="dxa"/>
            <w:gridSpan w:val="3"/>
            <w:tcBorders>
              <w:top w:val="single" w:sz="4" w:space="0" w:color="auto"/>
              <w:bottom w:val="single" w:sz="4" w:space="0" w:color="auto"/>
            </w:tcBorders>
            <w:shd w:val="clear" w:color="auto" w:fill="FFFF00"/>
          </w:tcPr>
          <w:p w14:paraId="574A249D" w14:textId="77777777" w:rsidR="00BE7C33" w:rsidRPr="009A4107" w:rsidRDefault="00BE7C33" w:rsidP="00BE7C33">
            <w:pPr>
              <w:rPr>
                <w:rFonts w:cs="Arial"/>
                <w:lang w:val="en-US"/>
              </w:rPr>
            </w:pPr>
            <w:r w:rsidRPr="00BB2033">
              <w:rPr>
                <w:rFonts w:cs="Arial"/>
                <w:lang w:val="en-US"/>
              </w:rPr>
              <w:t>LS reply on "ICE support for establishing an MCPTT pre-established session"</w:t>
            </w:r>
          </w:p>
        </w:tc>
        <w:tc>
          <w:tcPr>
            <w:tcW w:w="1767" w:type="dxa"/>
            <w:tcBorders>
              <w:top w:val="single" w:sz="4" w:space="0" w:color="auto"/>
              <w:bottom w:val="single" w:sz="4" w:space="0" w:color="auto"/>
            </w:tcBorders>
            <w:shd w:val="clear" w:color="auto" w:fill="FFFF00"/>
          </w:tcPr>
          <w:p w14:paraId="526B8A87" w14:textId="77777777" w:rsidR="00BE7C33" w:rsidRPr="009A4107" w:rsidRDefault="00BE7C33" w:rsidP="00BE7C33">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02AE41AD" w14:textId="77777777" w:rsidR="00BE7C33" w:rsidRPr="00BB2033" w:rsidRDefault="00BE7C33" w:rsidP="00BE7C3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1A3B26" w14:textId="77777777" w:rsidR="00BE7C33" w:rsidRPr="009A4107" w:rsidRDefault="00BE7C33" w:rsidP="00BE7C33">
            <w:pPr>
              <w:rPr>
                <w:rFonts w:cs="Arial"/>
                <w:color w:val="000000"/>
                <w:lang w:val="en-US"/>
              </w:rPr>
            </w:pPr>
            <w:r>
              <w:rPr>
                <w:rFonts w:cs="Arial"/>
                <w:color w:val="000000"/>
                <w:lang w:val="en-US"/>
              </w:rPr>
              <w:t>LATE</w:t>
            </w:r>
          </w:p>
        </w:tc>
      </w:tr>
      <w:tr w:rsidR="00BE7C33" w:rsidRPr="00D95972" w14:paraId="076FD42C" w14:textId="77777777" w:rsidTr="00BE7C33">
        <w:trPr>
          <w:gridAfter w:val="1"/>
          <w:wAfter w:w="4191" w:type="dxa"/>
        </w:trPr>
        <w:tc>
          <w:tcPr>
            <w:tcW w:w="976" w:type="dxa"/>
            <w:tcBorders>
              <w:top w:val="nil"/>
              <w:left w:val="thinThickThinSmallGap" w:sz="24" w:space="0" w:color="auto"/>
              <w:bottom w:val="nil"/>
            </w:tcBorders>
          </w:tcPr>
          <w:p w14:paraId="2DA81238" w14:textId="77777777" w:rsidR="00BE7C33" w:rsidRPr="00D95972" w:rsidRDefault="00BE7C33" w:rsidP="00BE7C33">
            <w:pPr>
              <w:rPr>
                <w:rFonts w:cs="Arial"/>
                <w:lang w:val="en-US"/>
              </w:rPr>
            </w:pPr>
          </w:p>
        </w:tc>
        <w:tc>
          <w:tcPr>
            <w:tcW w:w="1317" w:type="dxa"/>
            <w:gridSpan w:val="2"/>
            <w:tcBorders>
              <w:top w:val="nil"/>
              <w:bottom w:val="nil"/>
            </w:tcBorders>
          </w:tcPr>
          <w:p w14:paraId="23CFA8B7" w14:textId="77777777" w:rsidR="00BE7C33" w:rsidRPr="00D95972" w:rsidRDefault="00BE7C33" w:rsidP="00BE7C33">
            <w:pPr>
              <w:rPr>
                <w:rFonts w:cs="Arial"/>
                <w:lang w:val="en-US"/>
              </w:rPr>
            </w:pPr>
          </w:p>
        </w:tc>
        <w:tc>
          <w:tcPr>
            <w:tcW w:w="1088" w:type="dxa"/>
            <w:tcBorders>
              <w:top w:val="single" w:sz="4" w:space="0" w:color="auto"/>
              <w:bottom w:val="single" w:sz="4" w:space="0" w:color="auto"/>
            </w:tcBorders>
            <w:shd w:val="clear" w:color="auto" w:fill="FFFF00"/>
          </w:tcPr>
          <w:p w14:paraId="70883B0F" w14:textId="7AD2F7A7" w:rsidR="00BE7C33" w:rsidRPr="009A4107" w:rsidRDefault="00BE7C33" w:rsidP="00BE7C33">
            <w:pPr>
              <w:rPr>
                <w:rFonts w:cs="Arial"/>
                <w:lang w:val="en-US"/>
              </w:rPr>
            </w:pPr>
            <w:hyperlink r:id="rId643" w:history="1">
              <w:r>
                <w:rPr>
                  <w:rStyle w:val="Hyperlink"/>
                </w:rPr>
                <w:t>C1-213</w:t>
              </w:r>
              <w:r>
                <w:rPr>
                  <w:rStyle w:val="Hyperlink"/>
                </w:rPr>
                <w:t>5</w:t>
              </w:r>
              <w:r>
                <w:rPr>
                  <w:rStyle w:val="Hyperlink"/>
                </w:rPr>
                <w:t>47</w:t>
              </w:r>
            </w:hyperlink>
          </w:p>
        </w:tc>
        <w:tc>
          <w:tcPr>
            <w:tcW w:w="4191" w:type="dxa"/>
            <w:gridSpan w:val="3"/>
            <w:tcBorders>
              <w:top w:val="single" w:sz="4" w:space="0" w:color="auto"/>
              <w:bottom w:val="single" w:sz="4" w:space="0" w:color="auto"/>
            </w:tcBorders>
            <w:shd w:val="clear" w:color="auto" w:fill="FFFF00"/>
          </w:tcPr>
          <w:p w14:paraId="354EB2B3" w14:textId="77777777" w:rsidR="00BE7C33" w:rsidRPr="009A4107" w:rsidRDefault="00BE7C33" w:rsidP="00BE7C33">
            <w:pPr>
              <w:rPr>
                <w:rFonts w:cs="Arial"/>
                <w:lang w:val="en-US"/>
              </w:rPr>
            </w:pPr>
            <w:r w:rsidRPr="00BB2033">
              <w:rPr>
                <w:rFonts w:cs="Arial"/>
                <w:lang w:val="en-US"/>
              </w:rPr>
              <w:t>LS reply on integrity and confidentiality protection of xcap-diff and pidf documents in MCPTT (TS 24.379)</w:t>
            </w:r>
          </w:p>
        </w:tc>
        <w:tc>
          <w:tcPr>
            <w:tcW w:w="1767" w:type="dxa"/>
            <w:tcBorders>
              <w:top w:val="single" w:sz="4" w:space="0" w:color="auto"/>
              <w:bottom w:val="single" w:sz="4" w:space="0" w:color="auto"/>
            </w:tcBorders>
            <w:shd w:val="clear" w:color="auto" w:fill="FFFF00"/>
          </w:tcPr>
          <w:p w14:paraId="272A476F" w14:textId="77777777" w:rsidR="00BE7C33" w:rsidRPr="009A4107" w:rsidRDefault="00BE7C33" w:rsidP="00BE7C33">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1C032EF7" w14:textId="77777777" w:rsidR="00BE7C33" w:rsidRPr="00BB2033" w:rsidRDefault="00BE7C33" w:rsidP="00BE7C33">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412D71B4" w14:textId="77777777" w:rsidR="00BE7C33" w:rsidRPr="009A4107" w:rsidRDefault="00BE7C33" w:rsidP="00BE7C33">
            <w:pPr>
              <w:rPr>
                <w:rFonts w:cs="Arial"/>
                <w:color w:val="000000"/>
                <w:lang w:val="en-US"/>
              </w:rPr>
            </w:pPr>
            <w:r>
              <w:rPr>
                <w:rFonts w:cs="Arial"/>
                <w:color w:val="000000"/>
                <w:lang w:val="en-US"/>
              </w:rPr>
              <w:t>LATE</w:t>
            </w:r>
          </w:p>
        </w:tc>
      </w:tr>
      <w:tr w:rsidR="00C06C4C" w:rsidRPr="00D95972" w14:paraId="7A8F014D" w14:textId="77777777" w:rsidTr="00872220">
        <w:trPr>
          <w:gridAfter w:val="1"/>
          <w:wAfter w:w="4191" w:type="dxa"/>
        </w:trPr>
        <w:tc>
          <w:tcPr>
            <w:tcW w:w="976" w:type="dxa"/>
            <w:tcBorders>
              <w:top w:val="nil"/>
              <w:left w:val="thinThickThinSmallGap" w:sz="24" w:space="0" w:color="auto"/>
              <w:bottom w:val="nil"/>
            </w:tcBorders>
          </w:tcPr>
          <w:p w14:paraId="5E9B32C7" w14:textId="77777777" w:rsidR="00C06C4C" w:rsidRPr="00D95972" w:rsidRDefault="00C06C4C" w:rsidP="00872220">
            <w:pPr>
              <w:rPr>
                <w:rFonts w:cs="Arial"/>
                <w:lang w:val="en-US"/>
              </w:rPr>
            </w:pPr>
          </w:p>
        </w:tc>
        <w:tc>
          <w:tcPr>
            <w:tcW w:w="1317" w:type="dxa"/>
            <w:gridSpan w:val="2"/>
            <w:tcBorders>
              <w:top w:val="nil"/>
              <w:bottom w:val="nil"/>
            </w:tcBorders>
          </w:tcPr>
          <w:p w14:paraId="02F7F5E8" w14:textId="77777777" w:rsidR="00C06C4C" w:rsidRPr="00D95972" w:rsidRDefault="00C06C4C" w:rsidP="00872220">
            <w:pPr>
              <w:rPr>
                <w:rFonts w:cs="Arial"/>
                <w:lang w:val="en-US"/>
              </w:rPr>
            </w:pPr>
          </w:p>
        </w:tc>
        <w:tc>
          <w:tcPr>
            <w:tcW w:w="1088" w:type="dxa"/>
            <w:tcBorders>
              <w:top w:val="single" w:sz="4" w:space="0" w:color="auto"/>
              <w:bottom w:val="single" w:sz="4" w:space="0" w:color="auto"/>
            </w:tcBorders>
            <w:shd w:val="clear" w:color="auto" w:fill="FFFF00"/>
          </w:tcPr>
          <w:p w14:paraId="7DA17130" w14:textId="6BFDBADE" w:rsidR="00C06C4C" w:rsidRPr="009A4107" w:rsidRDefault="00721B4D" w:rsidP="00872220">
            <w:pPr>
              <w:rPr>
                <w:rFonts w:cs="Arial"/>
                <w:lang w:val="en-US"/>
              </w:rPr>
            </w:pPr>
            <w:hyperlink r:id="rId644" w:history="1">
              <w:r>
                <w:rPr>
                  <w:rStyle w:val="Hyperlink"/>
                </w:rPr>
                <w:t>C1-213</w:t>
              </w:r>
              <w:r>
                <w:rPr>
                  <w:rStyle w:val="Hyperlink"/>
                </w:rPr>
                <w:t>5</w:t>
              </w:r>
              <w:r>
                <w:rPr>
                  <w:rStyle w:val="Hyperlink"/>
                </w:rPr>
                <w:t>48</w:t>
              </w:r>
            </w:hyperlink>
          </w:p>
        </w:tc>
        <w:tc>
          <w:tcPr>
            <w:tcW w:w="4191" w:type="dxa"/>
            <w:gridSpan w:val="3"/>
            <w:tcBorders>
              <w:top w:val="single" w:sz="4" w:space="0" w:color="auto"/>
              <w:bottom w:val="single" w:sz="4" w:space="0" w:color="auto"/>
            </w:tcBorders>
            <w:shd w:val="clear" w:color="auto" w:fill="FFFF00"/>
          </w:tcPr>
          <w:p w14:paraId="35802937" w14:textId="128B54D5" w:rsidR="00C06C4C" w:rsidRPr="009A4107" w:rsidRDefault="00C06C4C" w:rsidP="00872220">
            <w:pPr>
              <w:rPr>
                <w:rFonts w:cs="Arial"/>
                <w:lang w:val="en-US"/>
              </w:rPr>
            </w:pPr>
            <w:r w:rsidRPr="00BB2033">
              <w:rPr>
                <w:rFonts w:cs="Arial"/>
                <w:lang w:val="en-US"/>
              </w:rPr>
              <w:t xml:space="preserve">LS reply </w:t>
            </w:r>
            <w:r>
              <w:rPr>
                <w:rFonts w:cs="Arial"/>
                <w:color w:val="312E25"/>
                <w:sz w:val="18"/>
                <w:szCs w:val="18"/>
              </w:rPr>
              <w:t>SDP attribute a=key-mgmt:mikey</w:t>
            </w:r>
          </w:p>
        </w:tc>
        <w:tc>
          <w:tcPr>
            <w:tcW w:w="1767" w:type="dxa"/>
            <w:tcBorders>
              <w:top w:val="single" w:sz="4" w:space="0" w:color="auto"/>
              <w:bottom w:val="single" w:sz="4" w:space="0" w:color="auto"/>
            </w:tcBorders>
            <w:shd w:val="clear" w:color="auto" w:fill="FFFF00"/>
          </w:tcPr>
          <w:p w14:paraId="10B9E73E" w14:textId="77777777" w:rsidR="00C06C4C" w:rsidRPr="009A4107" w:rsidRDefault="00C06C4C" w:rsidP="00872220">
            <w:pPr>
              <w:rPr>
                <w:rFonts w:cs="Arial"/>
                <w:lang w:val="en-US"/>
              </w:rPr>
            </w:pPr>
            <w:r>
              <w:rPr>
                <w:rFonts w:cs="Arial"/>
                <w:lang w:val="en-US"/>
              </w:rPr>
              <w:t>Firstnet</w:t>
            </w:r>
          </w:p>
        </w:tc>
        <w:tc>
          <w:tcPr>
            <w:tcW w:w="826" w:type="dxa"/>
            <w:tcBorders>
              <w:top w:val="single" w:sz="4" w:space="0" w:color="auto"/>
              <w:bottom w:val="single" w:sz="4" w:space="0" w:color="auto"/>
            </w:tcBorders>
            <w:shd w:val="clear" w:color="auto" w:fill="FFFF00"/>
          </w:tcPr>
          <w:p w14:paraId="46E8FB35" w14:textId="77777777" w:rsidR="00C06C4C" w:rsidRPr="00BB2033" w:rsidRDefault="00C06C4C" w:rsidP="00872220">
            <w:pPr>
              <w:rPr>
                <w:rFonts w:cs="Arial"/>
                <w:lang w:val="en-US"/>
              </w:rPr>
            </w:pPr>
            <w:r w:rsidRPr="00BB2033">
              <w:rPr>
                <w:rFonts w:cs="Arial"/>
                <w:lang w:val="en-US"/>
              </w:rPr>
              <w:t>LS out   Rel-17</w:t>
            </w:r>
          </w:p>
        </w:tc>
        <w:tc>
          <w:tcPr>
            <w:tcW w:w="4565" w:type="dxa"/>
            <w:gridSpan w:val="2"/>
            <w:tcBorders>
              <w:top w:val="single" w:sz="4" w:space="0" w:color="auto"/>
              <w:bottom w:val="single" w:sz="4" w:space="0" w:color="auto"/>
              <w:right w:val="thinThickThinSmallGap" w:sz="24" w:space="0" w:color="auto"/>
            </w:tcBorders>
            <w:shd w:val="clear" w:color="auto" w:fill="FFFF00"/>
          </w:tcPr>
          <w:p w14:paraId="72F9F73E" w14:textId="77777777" w:rsidR="00C06C4C" w:rsidRPr="009A4107" w:rsidRDefault="00C06C4C" w:rsidP="00872220">
            <w:pPr>
              <w:rPr>
                <w:rFonts w:cs="Arial"/>
                <w:color w:val="000000"/>
                <w:lang w:val="en-US"/>
              </w:rPr>
            </w:pPr>
            <w:r>
              <w:rPr>
                <w:rFonts w:cs="Arial"/>
                <w:color w:val="000000"/>
                <w:lang w:val="en-US"/>
              </w:rPr>
              <w:t>LATE</w:t>
            </w:r>
          </w:p>
        </w:tc>
      </w:tr>
      <w:tr w:rsidR="00BE7C33" w:rsidRPr="00D95972" w14:paraId="56263F7A" w14:textId="77777777" w:rsidTr="00BE7C33">
        <w:trPr>
          <w:gridAfter w:val="1"/>
          <w:wAfter w:w="4191" w:type="dxa"/>
        </w:trPr>
        <w:tc>
          <w:tcPr>
            <w:tcW w:w="976" w:type="dxa"/>
            <w:tcBorders>
              <w:top w:val="nil"/>
              <w:left w:val="thinThickThinSmallGap" w:sz="24" w:space="0" w:color="auto"/>
              <w:bottom w:val="nil"/>
            </w:tcBorders>
          </w:tcPr>
          <w:p w14:paraId="1F6674D5" w14:textId="77777777" w:rsidR="00BE7C33" w:rsidRPr="00D95972" w:rsidRDefault="00BE7C33" w:rsidP="00BE7C33">
            <w:pPr>
              <w:rPr>
                <w:rFonts w:cs="Arial"/>
                <w:lang w:val="en-US"/>
              </w:rPr>
            </w:pPr>
          </w:p>
        </w:tc>
        <w:tc>
          <w:tcPr>
            <w:tcW w:w="1317" w:type="dxa"/>
            <w:gridSpan w:val="2"/>
            <w:tcBorders>
              <w:top w:val="nil"/>
              <w:bottom w:val="nil"/>
            </w:tcBorders>
          </w:tcPr>
          <w:p w14:paraId="389CC2C8" w14:textId="77777777" w:rsidR="00BE7C33" w:rsidRPr="00D95972" w:rsidRDefault="00BE7C33" w:rsidP="00BE7C33">
            <w:pPr>
              <w:rPr>
                <w:rFonts w:cs="Arial"/>
                <w:lang w:val="en-US"/>
              </w:rPr>
            </w:pPr>
          </w:p>
        </w:tc>
        <w:tc>
          <w:tcPr>
            <w:tcW w:w="1088" w:type="dxa"/>
            <w:tcBorders>
              <w:top w:val="single" w:sz="4" w:space="0" w:color="auto"/>
              <w:bottom w:val="single" w:sz="12" w:space="0" w:color="auto"/>
            </w:tcBorders>
            <w:shd w:val="clear" w:color="auto" w:fill="FFFFFF"/>
          </w:tcPr>
          <w:p w14:paraId="70E93D5B" w14:textId="77777777" w:rsidR="00BE7C33" w:rsidRPr="009027A6" w:rsidRDefault="00BE7C33" w:rsidP="00BE7C33"/>
        </w:tc>
        <w:tc>
          <w:tcPr>
            <w:tcW w:w="4191" w:type="dxa"/>
            <w:gridSpan w:val="3"/>
            <w:tcBorders>
              <w:top w:val="single" w:sz="4" w:space="0" w:color="auto"/>
              <w:bottom w:val="single" w:sz="12" w:space="0" w:color="auto"/>
            </w:tcBorders>
            <w:shd w:val="clear" w:color="auto" w:fill="FFFFFF"/>
          </w:tcPr>
          <w:p w14:paraId="3EE3CFEF" w14:textId="77777777" w:rsidR="00BE7C33" w:rsidRDefault="00BE7C33" w:rsidP="00BE7C33">
            <w:pPr>
              <w:rPr>
                <w:rFonts w:cs="Arial"/>
                <w:lang w:val="en-US"/>
              </w:rPr>
            </w:pPr>
          </w:p>
        </w:tc>
        <w:tc>
          <w:tcPr>
            <w:tcW w:w="1767" w:type="dxa"/>
            <w:tcBorders>
              <w:top w:val="single" w:sz="4" w:space="0" w:color="auto"/>
              <w:bottom w:val="single" w:sz="12" w:space="0" w:color="auto"/>
            </w:tcBorders>
            <w:shd w:val="clear" w:color="auto" w:fill="FFFFFF"/>
          </w:tcPr>
          <w:p w14:paraId="44ACD1AD" w14:textId="77777777" w:rsidR="00BE7C33" w:rsidRDefault="00BE7C33" w:rsidP="00BE7C33">
            <w:pPr>
              <w:rPr>
                <w:rFonts w:cs="Arial"/>
                <w:lang w:val="en-US"/>
              </w:rPr>
            </w:pPr>
          </w:p>
        </w:tc>
        <w:tc>
          <w:tcPr>
            <w:tcW w:w="826" w:type="dxa"/>
            <w:tcBorders>
              <w:top w:val="single" w:sz="4" w:space="0" w:color="auto"/>
              <w:bottom w:val="single" w:sz="12" w:space="0" w:color="auto"/>
            </w:tcBorders>
            <w:shd w:val="clear" w:color="auto" w:fill="FFFFFF"/>
          </w:tcPr>
          <w:p w14:paraId="34F4A91F" w14:textId="77777777" w:rsidR="00BE7C33" w:rsidRDefault="00BE7C33" w:rsidP="00BE7C33">
            <w:pPr>
              <w:rPr>
                <w:rFonts w:cs="Arial"/>
              </w:rPr>
            </w:pPr>
          </w:p>
        </w:tc>
        <w:tc>
          <w:tcPr>
            <w:tcW w:w="4565" w:type="dxa"/>
            <w:gridSpan w:val="2"/>
            <w:tcBorders>
              <w:top w:val="single" w:sz="4" w:space="0" w:color="auto"/>
              <w:bottom w:val="single" w:sz="12" w:space="0" w:color="auto"/>
              <w:right w:val="thinThickThinSmallGap" w:sz="24" w:space="0" w:color="auto"/>
            </w:tcBorders>
            <w:shd w:val="clear" w:color="auto" w:fill="FFFFFF"/>
          </w:tcPr>
          <w:p w14:paraId="2908EAD9" w14:textId="77777777" w:rsidR="00BE7C33" w:rsidRDefault="00BE7C33" w:rsidP="00BE7C33"/>
        </w:tc>
      </w:tr>
      <w:tr w:rsidR="00BE7C33" w:rsidRPr="00D95972" w14:paraId="060A5831" w14:textId="77777777" w:rsidTr="00BE7C33">
        <w:trPr>
          <w:gridAfter w:val="1"/>
          <w:wAfter w:w="4191" w:type="dxa"/>
        </w:trPr>
        <w:tc>
          <w:tcPr>
            <w:tcW w:w="976" w:type="dxa"/>
            <w:tcBorders>
              <w:top w:val="single" w:sz="12" w:space="0" w:color="auto"/>
              <w:left w:val="thinThickThinSmallGap" w:sz="24" w:space="0" w:color="auto"/>
              <w:bottom w:val="single" w:sz="6" w:space="0" w:color="auto"/>
            </w:tcBorders>
            <w:shd w:val="clear" w:color="auto" w:fill="0000FF"/>
          </w:tcPr>
          <w:p w14:paraId="145E1173" w14:textId="77777777" w:rsidR="00BE7C33" w:rsidRPr="00D95972" w:rsidRDefault="00BE7C33" w:rsidP="003E0863">
            <w:pPr>
              <w:pStyle w:val="ListParagraph"/>
              <w:numPr>
                <w:ilvl w:val="0"/>
                <w:numId w:val="11"/>
              </w:numPr>
              <w:rPr>
                <w:rFonts w:cs="Arial"/>
              </w:rPr>
            </w:pPr>
          </w:p>
        </w:tc>
        <w:tc>
          <w:tcPr>
            <w:tcW w:w="1317" w:type="dxa"/>
            <w:gridSpan w:val="2"/>
            <w:tcBorders>
              <w:top w:val="single" w:sz="12" w:space="0" w:color="auto"/>
              <w:bottom w:val="single" w:sz="6" w:space="0" w:color="auto"/>
            </w:tcBorders>
            <w:shd w:val="clear" w:color="auto" w:fill="0000FF"/>
          </w:tcPr>
          <w:p w14:paraId="77D0325B" w14:textId="77777777" w:rsidR="00BE7C33" w:rsidRPr="00D95972" w:rsidRDefault="00BE7C33" w:rsidP="00BE7C33">
            <w:pPr>
              <w:rPr>
                <w:rFonts w:cs="Arial"/>
                <w:bCs/>
              </w:rPr>
            </w:pPr>
            <w:r w:rsidRPr="00D95972">
              <w:rPr>
                <w:rFonts w:cs="Arial"/>
                <w:bCs/>
              </w:rPr>
              <w:t>Late and misplaced documents</w:t>
            </w:r>
          </w:p>
        </w:tc>
        <w:tc>
          <w:tcPr>
            <w:tcW w:w="1088" w:type="dxa"/>
            <w:tcBorders>
              <w:top w:val="single" w:sz="12" w:space="0" w:color="auto"/>
              <w:bottom w:val="single" w:sz="6" w:space="0" w:color="auto"/>
            </w:tcBorders>
            <w:shd w:val="clear" w:color="auto" w:fill="0000FF"/>
          </w:tcPr>
          <w:p w14:paraId="0928B523"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6" w:space="0" w:color="auto"/>
            </w:tcBorders>
            <w:shd w:val="clear" w:color="auto" w:fill="0000FF"/>
          </w:tcPr>
          <w:p w14:paraId="79B9BEBA" w14:textId="77777777" w:rsidR="00BE7C33" w:rsidRPr="008B7AD1" w:rsidRDefault="00BE7C33" w:rsidP="00BE7C33">
            <w:pPr>
              <w:rPr>
                <w:rFonts w:cs="Arial"/>
                <w:bCs/>
              </w:rPr>
            </w:pPr>
            <w:r w:rsidRPr="008B7AD1">
              <w:rPr>
                <w:rFonts w:cs="Arial"/>
                <w:bCs/>
              </w:rPr>
              <w:t xml:space="preserve">Title </w:t>
            </w:r>
          </w:p>
          <w:p w14:paraId="65D6DC8E" w14:textId="77777777" w:rsidR="00BE7C33" w:rsidRPr="008B7AD1" w:rsidRDefault="00BE7C33" w:rsidP="00BE7C33">
            <w:pPr>
              <w:rPr>
                <w:rFonts w:cs="Arial"/>
                <w:bCs/>
              </w:rPr>
            </w:pPr>
          </w:p>
          <w:p w14:paraId="7ED81E81" w14:textId="77777777" w:rsidR="00BE7C33" w:rsidRPr="008B7AD1" w:rsidRDefault="00BE7C33" w:rsidP="00BE7C33">
            <w:pPr>
              <w:rPr>
                <w:rFonts w:cs="Arial"/>
                <w:bCs/>
              </w:rPr>
            </w:pPr>
            <w:r w:rsidRPr="008B7AD1">
              <w:rPr>
                <w:rFonts w:cs="Arial"/>
                <w:bCs/>
              </w:rPr>
              <w:t>Prioritization of documents within this category will be done during the meeting.</w:t>
            </w:r>
          </w:p>
          <w:p w14:paraId="441742C9" w14:textId="77777777" w:rsidR="00BE7C33" w:rsidRPr="008B7AD1" w:rsidRDefault="00BE7C33" w:rsidP="00BE7C33">
            <w:pPr>
              <w:rPr>
                <w:rFonts w:cs="Arial"/>
                <w:bCs/>
              </w:rPr>
            </w:pPr>
          </w:p>
          <w:p w14:paraId="4B69DFAD" w14:textId="77777777" w:rsidR="00BE7C33" w:rsidRPr="00D95972" w:rsidRDefault="00BE7C33" w:rsidP="00BE7C33">
            <w:pPr>
              <w:rPr>
                <w:rFonts w:cs="Arial"/>
                <w:color w:val="FF0000"/>
              </w:rPr>
            </w:pPr>
            <w:r w:rsidRPr="008B7AD1">
              <w:rPr>
                <w:rFonts w:cs="Arial"/>
                <w:bCs/>
              </w:rPr>
              <w:t>Some tdocs are left in the main agenda item, although they are late (e.g. papers reporting IETF progress, which are usually more up to date the later they are submitted)</w:t>
            </w:r>
            <w:r w:rsidRPr="00D95972">
              <w:rPr>
                <w:rFonts w:cs="Arial"/>
                <w:color w:val="FF0000"/>
              </w:rPr>
              <w:t xml:space="preserve"> </w:t>
            </w:r>
          </w:p>
        </w:tc>
        <w:tc>
          <w:tcPr>
            <w:tcW w:w="1767" w:type="dxa"/>
            <w:tcBorders>
              <w:top w:val="single" w:sz="12" w:space="0" w:color="auto"/>
              <w:bottom w:val="single" w:sz="6" w:space="0" w:color="auto"/>
            </w:tcBorders>
            <w:shd w:val="clear" w:color="auto" w:fill="0000FF"/>
          </w:tcPr>
          <w:p w14:paraId="37B6D4B4"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6" w:space="0" w:color="auto"/>
            </w:tcBorders>
            <w:shd w:val="clear" w:color="auto" w:fill="0000FF"/>
          </w:tcPr>
          <w:p w14:paraId="7C0AC398" w14:textId="77777777" w:rsidR="00BE7C33" w:rsidRPr="00D95972" w:rsidRDefault="00BE7C33" w:rsidP="00BE7C33">
            <w:pPr>
              <w:rPr>
                <w:rFonts w:cs="Arial"/>
              </w:rPr>
            </w:pPr>
            <w:r>
              <w:rPr>
                <w:rFonts w:cs="Arial"/>
              </w:rPr>
              <w:t>Tdoc info</w:t>
            </w:r>
          </w:p>
        </w:tc>
        <w:tc>
          <w:tcPr>
            <w:tcW w:w="4565" w:type="dxa"/>
            <w:gridSpan w:val="2"/>
            <w:tcBorders>
              <w:top w:val="single" w:sz="12" w:space="0" w:color="auto"/>
              <w:bottom w:val="single" w:sz="6" w:space="0" w:color="auto"/>
              <w:right w:val="thinThickThinSmallGap" w:sz="24" w:space="0" w:color="auto"/>
            </w:tcBorders>
            <w:shd w:val="clear" w:color="auto" w:fill="0000FF"/>
          </w:tcPr>
          <w:p w14:paraId="43FEA5FD" w14:textId="77777777" w:rsidR="00BE7C33" w:rsidRPr="00D95972" w:rsidRDefault="00BE7C33" w:rsidP="00BE7C33">
            <w:pPr>
              <w:rPr>
                <w:rFonts w:cs="Arial"/>
              </w:rPr>
            </w:pPr>
            <w:r w:rsidRPr="00D95972">
              <w:rPr>
                <w:rFonts w:cs="Arial"/>
              </w:rPr>
              <w:t xml:space="preserve">Result &amp; comments </w:t>
            </w:r>
          </w:p>
          <w:p w14:paraId="1B32B9D9" w14:textId="77777777" w:rsidR="00BE7C33" w:rsidRPr="00D95972" w:rsidRDefault="00BE7C33" w:rsidP="00BE7C33">
            <w:pPr>
              <w:rPr>
                <w:rFonts w:cs="Arial"/>
              </w:rPr>
            </w:pPr>
          </w:p>
          <w:p w14:paraId="041072A2" w14:textId="77777777" w:rsidR="00BE7C33" w:rsidRPr="00D95972" w:rsidRDefault="00BE7C33" w:rsidP="00BE7C33">
            <w:pPr>
              <w:rPr>
                <w:rFonts w:cs="Arial"/>
              </w:rPr>
            </w:pPr>
            <w:r w:rsidRPr="00D95972">
              <w:rPr>
                <w:rFonts w:cs="Arial"/>
              </w:rPr>
              <w:t xml:space="preserve">Late documents and documents which were submitted with erroneous or incomplete information </w:t>
            </w:r>
          </w:p>
        </w:tc>
      </w:tr>
      <w:tr w:rsidR="00BE7C33" w:rsidRPr="00D95972" w14:paraId="6F14527C" w14:textId="77777777" w:rsidTr="00BE7C33">
        <w:trPr>
          <w:gridAfter w:val="1"/>
          <w:wAfter w:w="4191" w:type="dxa"/>
        </w:trPr>
        <w:tc>
          <w:tcPr>
            <w:tcW w:w="976" w:type="dxa"/>
            <w:tcBorders>
              <w:left w:val="thinThickThinSmallGap" w:sz="24" w:space="0" w:color="auto"/>
              <w:bottom w:val="nil"/>
            </w:tcBorders>
          </w:tcPr>
          <w:p w14:paraId="55E61123" w14:textId="77777777" w:rsidR="00BE7C33" w:rsidRPr="00D95972" w:rsidRDefault="00BE7C33" w:rsidP="00BE7C33">
            <w:pPr>
              <w:rPr>
                <w:rFonts w:cs="Arial"/>
              </w:rPr>
            </w:pPr>
          </w:p>
        </w:tc>
        <w:tc>
          <w:tcPr>
            <w:tcW w:w="1317" w:type="dxa"/>
            <w:gridSpan w:val="2"/>
            <w:tcBorders>
              <w:bottom w:val="nil"/>
            </w:tcBorders>
          </w:tcPr>
          <w:p w14:paraId="762C5489" w14:textId="77777777" w:rsidR="00BE7C33" w:rsidRPr="00D95972" w:rsidRDefault="00BE7C33" w:rsidP="00BE7C33">
            <w:pPr>
              <w:rPr>
                <w:rFonts w:cs="Arial"/>
              </w:rPr>
            </w:pPr>
          </w:p>
        </w:tc>
        <w:tc>
          <w:tcPr>
            <w:tcW w:w="1088" w:type="dxa"/>
            <w:tcBorders>
              <w:top w:val="single" w:sz="6" w:space="0" w:color="auto"/>
              <w:bottom w:val="single" w:sz="4" w:space="0" w:color="auto"/>
            </w:tcBorders>
            <w:shd w:val="clear" w:color="auto" w:fill="FFFFFF"/>
          </w:tcPr>
          <w:p w14:paraId="1DB41065" w14:textId="77777777" w:rsidR="00BE7C33" w:rsidRPr="00D326B1" w:rsidRDefault="00BE7C33" w:rsidP="00BE7C33">
            <w:pPr>
              <w:rPr>
                <w:rFonts w:cs="Arial"/>
              </w:rPr>
            </w:pPr>
            <w:r>
              <w:rPr>
                <w:rFonts w:cs="Arial"/>
              </w:rPr>
              <w:t>C1-212842</w:t>
            </w:r>
          </w:p>
        </w:tc>
        <w:tc>
          <w:tcPr>
            <w:tcW w:w="4191" w:type="dxa"/>
            <w:gridSpan w:val="3"/>
            <w:tcBorders>
              <w:top w:val="single" w:sz="6" w:space="0" w:color="auto"/>
              <w:bottom w:val="single" w:sz="4" w:space="0" w:color="auto"/>
            </w:tcBorders>
            <w:shd w:val="clear" w:color="auto" w:fill="FFFFFF"/>
          </w:tcPr>
          <w:p w14:paraId="1FE5B9A7" w14:textId="77777777" w:rsidR="00BE7C33" w:rsidRPr="00D326B1" w:rsidRDefault="00BE7C33" w:rsidP="00BE7C33">
            <w:pPr>
              <w:rPr>
                <w:rFonts w:cs="Arial"/>
              </w:rPr>
            </w:pPr>
            <w:r>
              <w:rPr>
                <w:rFonts w:cs="Arial"/>
              </w:rPr>
              <w:t>void</w:t>
            </w:r>
          </w:p>
        </w:tc>
        <w:tc>
          <w:tcPr>
            <w:tcW w:w="1767" w:type="dxa"/>
            <w:tcBorders>
              <w:top w:val="single" w:sz="6" w:space="0" w:color="auto"/>
              <w:bottom w:val="single" w:sz="4" w:space="0" w:color="auto"/>
            </w:tcBorders>
            <w:shd w:val="clear" w:color="auto" w:fill="FFFFFF"/>
          </w:tcPr>
          <w:p w14:paraId="4B0FEFAB" w14:textId="77777777" w:rsidR="00BE7C33" w:rsidRPr="00D326B1" w:rsidRDefault="00BE7C33" w:rsidP="00BE7C33">
            <w:pPr>
              <w:rPr>
                <w:rFonts w:cs="Arial"/>
              </w:rPr>
            </w:pPr>
            <w:r>
              <w:rPr>
                <w:rFonts w:cs="Arial"/>
              </w:rPr>
              <w:t>void</w:t>
            </w:r>
          </w:p>
        </w:tc>
        <w:tc>
          <w:tcPr>
            <w:tcW w:w="826" w:type="dxa"/>
            <w:tcBorders>
              <w:top w:val="single" w:sz="6" w:space="0" w:color="auto"/>
              <w:bottom w:val="single" w:sz="4" w:space="0" w:color="auto"/>
            </w:tcBorders>
            <w:shd w:val="clear" w:color="auto" w:fill="FFFFFF"/>
          </w:tcPr>
          <w:p w14:paraId="3D6A4F35" w14:textId="77777777" w:rsidR="00BE7C33" w:rsidRPr="00D326B1" w:rsidRDefault="00BE7C33" w:rsidP="00BE7C33">
            <w:pPr>
              <w:rPr>
                <w:rFonts w:cs="Arial"/>
              </w:rPr>
            </w:pPr>
            <w:r>
              <w:rPr>
                <w:rFonts w:cs="Arial"/>
              </w:rPr>
              <w:t xml:space="preserve">other   </w:t>
            </w:r>
          </w:p>
        </w:tc>
        <w:tc>
          <w:tcPr>
            <w:tcW w:w="4565" w:type="dxa"/>
            <w:gridSpan w:val="2"/>
            <w:tcBorders>
              <w:top w:val="single" w:sz="6" w:space="0" w:color="auto"/>
              <w:bottom w:val="single" w:sz="4" w:space="0" w:color="auto"/>
              <w:right w:val="thinThickThinSmallGap" w:sz="24" w:space="0" w:color="auto"/>
            </w:tcBorders>
            <w:shd w:val="clear" w:color="auto" w:fill="FFFFFF"/>
          </w:tcPr>
          <w:p w14:paraId="326D8729" w14:textId="77777777" w:rsidR="00BE7C33" w:rsidRDefault="00BE7C33" w:rsidP="00BE7C33">
            <w:pPr>
              <w:rPr>
                <w:rFonts w:cs="Arial"/>
              </w:rPr>
            </w:pPr>
            <w:r>
              <w:rPr>
                <w:rFonts w:cs="Arial"/>
              </w:rPr>
              <w:t>Withdrawn</w:t>
            </w:r>
          </w:p>
          <w:p w14:paraId="2EE700BE" w14:textId="77777777" w:rsidR="00BE7C33" w:rsidRPr="00D326B1" w:rsidRDefault="00BE7C33" w:rsidP="00BE7C33">
            <w:pPr>
              <w:rPr>
                <w:rFonts w:cs="Arial"/>
              </w:rPr>
            </w:pPr>
          </w:p>
        </w:tc>
      </w:tr>
      <w:tr w:rsidR="00BE7C33" w:rsidRPr="00D95972" w14:paraId="79567149" w14:textId="77777777" w:rsidTr="00BE7C33">
        <w:trPr>
          <w:gridAfter w:val="1"/>
          <w:wAfter w:w="4191" w:type="dxa"/>
        </w:trPr>
        <w:tc>
          <w:tcPr>
            <w:tcW w:w="976" w:type="dxa"/>
            <w:tcBorders>
              <w:left w:val="thinThickThinSmallGap" w:sz="24" w:space="0" w:color="auto"/>
              <w:bottom w:val="nil"/>
            </w:tcBorders>
          </w:tcPr>
          <w:p w14:paraId="79AD5A9A" w14:textId="77777777" w:rsidR="00BE7C33" w:rsidRPr="00D95972" w:rsidRDefault="00BE7C33" w:rsidP="00BE7C33">
            <w:pPr>
              <w:rPr>
                <w:rFonts w:cs="Arial"/>
              </w:rPr>
            </w:pPr>
          </w:p>
        </w:tc>
        <w:tc>
          <w:tcPr>
            <w:tcW w:w="1317" w:type="dxa"/>
            <w:gridSpan w:val="2"/>
            <w:tcBorders>
              <w:bottom w:val="nil"/>
            </w:tcBorders>
          </w:tcPr>
          <w:p w14:paraId="0A79B40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9FBD0D8" w14:textId="77777777" w:rsidR="00BE7C33" w:rsidRPr="00D326B1" w:rsidRDefault="00BE7C33" w:rsidP="00BE7C33">
            <w:pPr>
              <w:rPr>
                <w:rFonts w:cs="Arial"/>
              </w:rPr>
            </w:pPr>
            <w:r>
              <w:rPr>
                <w:rFonts w:cs="Arial"/>
              </w:rPr>
              <w:t>C1-213005</w:t>
            </w:r>
          </w:p>
        </w:tc>
        <w:tc>
          <w:tcPr>
            <w:tcW w:w="4191" w:type="dxa"/>
            <w:gridSpan w:val="3"/>
            <w:tcBorders>
              <w:top w:val="single" w:sz="4" w:space="0" w:color="auto"/>
              <w:bottom w:val="single" w:sz="4" w:space="0" w:color="auto"/>
            </w:tcBorders>
            <w:shd w:val="clear" w:color="auto" w:fill="FFFFFF"/>
          </w:tcPr>
          <w:p w14:paraId="4C87F50A"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D0632B"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537916A0" w14:textId="77777777" w:rsidR="00BE7C33" w:rsidRPr="00D326B1" w:rsidRDefault="00BE7C33" w:rsidP="00BE7C33">
            <w:pPr>
              <w:rPr>
                <w:rFonts w:cs="Arial"/>
              </w:rPr>
            </w:pPr>
            <w:r>
              <w:rPr>
                <w:rFonts w:cs="Arial"/>
              </w:rPr>
              <w:t xml:space="preserve">discussion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6765E631" w14:textId="77777777" w:rsidR="00BE7C33" w:rsidRDefault="00BE7C33" w:rsidP="00BE7C33">
            <w:pPr>
              <w:rPr>
                <w:rFonts w:cs="Arial"/>
              </w:rPr>
            </w:pPr>
            <w:r>
              <w:rPr>
                <w:rFonts w:cs="Arial"/>
              </w:rPr>
              <w:t>Withdrawn</w:t>
            </w:r>
          </w:p>
          <w:p w14:paraId="4B3CDF7C" w14:textId="77777777" w:rsidR="00BE7C33" w:rsidRPr="00D326B1" w:rsidRDefault="00BE7C33" w:rsidP="00BE7C33">
            <w:pPr>
              <w:rPr>
                <w:rFonts w:cs="Arial"/>
              </w:rPr>
            </w:pPr>
            <w:r>
              <w:rPr>
                <w:rFonts w:cs="Arial"/>
              </w:rPr>
              <w:t>Revision of C1-212211</w:t>
            </w:r>
          </w:p>
        </w:tc>
      </w:tr>
      <w:tr w:rsidR="00BE7C33" w:rsidRPr="00D95972" w14:paraId="007B189A" w14:textId="77777777" w:rsidTr="00BE7C33">
        <w:trPr>
          <w:gridAfter w:val="1"/>
          <w:wAfter w:w="4191" w:type="dxa"/>
        </w:trPr>
        <w:tc>
          <w:tcPr>
            <w:tcW w:w="976" w:type="dxa"/>
            <w:tcBorders>
              <w:left w:val="thinThickThinSmallGap" w:sz="24" w:space="0" w:color="auto"/>
              <w:bottom w:val="nil"/>
            </w:tcBorders>
          </w:tcPr>
          <w:p w14:paraId="0444E42D" w14:textId="77777777" w:rsidR="00BE7C33" w:rsidRPr="00D95972" w:rsidRDefault="00BE7C33" w:rsidP="00BE7C33">
            <w:pPr>
              <w:rPr>
                <w:rFonts w:cs="Arial"/>
              </w:rPr>
            </w:pPr>
          </w:p>
        </w:tc>
        <w:tc>
          <w:tcPr>
            <w:tcW w:w="1317" w:type="dxa"/>
            <w:gridSpan w:val="2"/>
            <w:tcBorders>
              <w:bottom w:val="nil"/>
            </w:tcBorders>
          </w:tcPr>
          <w:p w14:paraId="61F2402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5930B28" w14:textId="77777777" w:rsidR="00BE7C33" w:rsidRPr="00D326B1" w:rsidRDefault="00BE7C33" w:rsidP="00BE7C33">
            <w:pPr>
              <w:rPr>
                <w:rFonts w:cs="Arial"/>
              </w:rPr>
            </w:pPr>
            <w:r>
              <w:rPr>
                <w:rFonts w:cs="Arial"/>
              </w:rPr>
              <w:t>C1-213006</w:t>
            </w:r>
          </w:p>
        </w:tc>
        <w:tc>
          <w:tcPr>
            <w:tcW w:w="4191" w:type="dxa"/>
            <w:gridSpan w:val="3"/>
            <w:tcBorders>
              <w:top w:val="single" w:sz="4" w:space="0" w:color="auto"/>
              <w:bottom w:val="single" w:sz="4" w:space="0" w:color="auto"/>
            </w:tcBorders>
            <w:shd w:val="clear" w:color="auto" w:fill="FFFFFF"/>
          </w:tcPr>
          <w:p w14:paraId="151FB6DB"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7CB6A14F"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5744EB" w14:textId="77777777" w:rsidR="00BE7C33" w:rsidRPr="00D326B1" w:rsidRDefault="00BE7C33" w:rsidP="00BE7C33">
            <w:pPr>
              <w:rPr>
                <w:rFonts w:cs="Arial"/>
              </w:rPr>
            </w:pPr>
            <w:r>
              <w:rPr>
                <w:rFonts w:cs="Arial"/>
              </w:rPr>
              <w:t xml:space="preserve">LS out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FFBB087" w14:textId="77777777" w:rsidR="00BE7C33" w:rsidRDefault="00BE7C33" w:rsidP="00BE7C33">
            <w:pPr>
              <w:rPr>
                <w:rFonts w:cs="Arial"/>
              </w:rPr>
            </w:pPr>
            <w:r>
              <w:rPr>
                <w:rFonts w:cs="Arial"/>
              </w:rPr>
              <w:t>Withdrawn</w:t>
            </w:r>
          </w:p>
          <w:p w14:paraId="75B01DFB" w14:textId="77777777" w:rsidR="00BE7C33" w:rsidRPr="00D326B1" w:rsidRDefault="00BE7C33" w:rsidP="00BE7C33">
            <w:pPr>
              <w:rPr>
                <w:rFonts w:cs="Arial"/>
              </w:rPr>
            </w:pPr>
            <w:r>
              <w:rPr>
                <w:rFonts w:cs="Arial"/>
              </w:rPr>
              <w:t>Revision of C1-212212</w:t>
            </w:r>
          </w:p>
        </w:tc>
      </w:tr>
      <w:tr w:rsidR="00BE7C33" w:rsidRPr="00D95972" w14:paraId="10786569" w14:textId="77777777" w:rsidTr="00BE7C33">
        <w:trPr>
          <w:gridAfter w:val="1"/>
          <w:wAfter w:w="4191" w:type="dxa"/>
        </w:trPr>
        <w:tc>
          <w:tcPr>
            <w:tcW w:w="976" w:type="dxa"/>
            <w:tcBorders>
              <w:left w:val="thinThickThinSmallGap" w:sz="24" w:space="0" w:color="auto"/>
              <w:bottom w:val="nil"/>
            </w:tcBorders>
          </w:tcPr>
          <w:p w14:paraId="0D6B8D83" w14:textId="77777777" w:rsidR="00BE7C33" w:rsidRPr="00D95972" w:rsidRDefault="00BE7C33" w:rsidP="00BE7C33">
            <w:pPr>
              <w:rPr>
                <w:rFonts w:cs="Arial"/>
              </w:rPr>
            </w:pPr>
          </w:p>
        </w:tc>
        <w:tc>
          <w:tcPr>
            <w:tcW w:w="1317" w:type="dxa"/>
            <w:gridSpan w:val="2"/>
            <w:tcBorders>
              <w:bottom w:val="nil"/>
            </w:tcBorders>
          </w:tcPr>
          <w:p w14:paraId="72208B9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98239D" w14:textId="77777777" w:rsidR="00BE7C33" w:rsidRPr="00D326B1" w:rsidRDefault="00BE7C33" w:rsidP="00BE7C33">
            <w:pPr>
              <w:rPr>
                <w:rFonts w:cs="Arial"/>
              </w:rPr>
            </w:pPr>
            <w:r>
              <w:rPr>
                <w:rFonts w:cs="Arial"/>
              </w:rPr>
              <w:t>C1-213010</w:t>
            </w:r>
          </w:p>
        </w:tc>
        <w:tc>
          <w:tcPr>
            <w:tcW w:w="4191" w:type="dxa"/>
            <w:gridSpan w:val="3"/>
            <w:tcBorders>
              <w:top w:val="single" w:sz="4" w:space="0" w:color="auto"/>
              <w:bottom w:val="single" w:sz="4" w:space="0" w:color="auto"/>
            </w:tcBorders>
            <w:shd w:val="clear" w:color="auto" w:fill="FFFFFF"/>
          </w:tcPr>
          <w:p w14:paraId="189B3B18"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636C144"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A1145C" w14:textId="77777777" w:rsidR="00BE7C33" w:rsidRPr="00D326B1" w:rsidRDefault="00BE7C33" w:rsidP="00BE7C33">
            <w:pPr>
              <w:rPr>
                <w:rFonts w:cs="Arial"/>
              </w:rPr>
            </w:pPr>
            <w:r>
              <w:rPr>
                <w:rFonts w:cs="Arial"/>
              </w:rPr>
              <w:t>CR 3200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796F247" w14:textId="77777777" w:rsidR="00BE7C33" w:rsidRDefault="00BE7C33" w:rsidP="00BE7C33">
            <w:pPr>
              <w:rPr>
                <w:rFonts w:cs="Arial"/>
              </w:rPr>
            </w:pPr>
            <w:r>
              <w:rPr>
                <w:rFonts w:cs="Arial"/>
              </w:rPr>
              <w:t>Withdrawn</w:t>
            </w:r>
          </w:p>
          <w:p w14:paraId="34D95400" w14:textId="77777777" w:rsidR="00BE7C33" w:rsidRPr="00D326B1" w:rsidRDefault="00BE7C33" w:rsidP="00BE7C33">
            <w:pPr>
              <w:rPr>
                <w:rFonts w:cs="Arial"/>
              </w:rPr>
            </w:pPr>
          </w:p>
        </w:tc>
      </w:tr>
      <w:tr w:rsidR="00BE7C33" w:rsidRPr="00D95972" w14:paraId="2587F9ED" w14:textId="77777777" w:rsidTr="00BE7C33">
        <w:trPr>
          <w:gridAfter w:val="1"/>
          <w:wAfter w:w="4191" w:type="dxa"/>
        </w:trPr>
        <w:tc>
          <w:tcPr>
            <w:tcW w:w="976" w:type="dxa"/>
            <w:tcBorders>
              <w:left w:val="thinThickThinSmallGap" w:sz="24" w:space="0" w:color="auto"/>
              <w:bottom w:val="nil"/>
            </w:tcBorders>
          </w:tcPr>
          <w:p w14:paraId="75D725B6" w14:textId="77777777" w:rsidR="00BE7C33" w:rsidRPr="00D95972" w:rsidRDefault="00BE7C33" w:rsidP="00BE7C33">
            <w:pPr>
              <w:rPr>
                <w:rFonts w:cs="Arial"/>
              </w:rPr>
            </w:pPr>
          </w:p>
        </w:tc>
        <w:tc>
          <w:tcPr>
            <w:tcW w:w="1317" w:type="dxa"/>
            <w:gridSpan w:val="2"/>
            <w:tcBorders>
              <w:bottom w:val="nil"/>
            </w:tcBorders>
          </w:tcPr>
          <w:p w14:paraId="59CEBCA3"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B27AD6D" w14:textId="77777777" w:rsidR="00BE7C33" w:rsidRPr="00D326B1" w:rsidRDefault="00BE7C33" w:rsidP="00BE7C33">
            <w:pPr>
              <w:rPr>
                <w:rFonts w:cs="Arial"/>
              </w:rPr>
            </w:pPr>
            <w:r>
              <w:rPr>
                <w:rFonts w:cs="Arial"/>
              </w:rPr>
              <w:t>C1-213011</w:t>
            </w:r>
          </w:p>
        </w:tc>
        <w:tc>
          <w:tcPr>
            <w:tcW w:w="4191" w:type="dxa"/>
            <w:gridSpan w:val="3"/>
            <w:tcBorders>
              <w:top w:val="single" w:sz="4" w:space="0" w:color="auto"/>
              <w:bottom w:val="single" w:sz="4" w:space="0" w:color="auto"/>
            </w:tcBorders>
            <w:shd w:val="clear" w:color="auto" w:fill="FFFFFF"/>
          </w:tcPr>
          <w:p w14:paraId="6C35243C"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4DBBF287"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E541210" w14:textId="77777777" w:rsidR="00BE7C33" w:rsidRPr="00D326B1" w:rsidRDefault="00BE7C33" w:rsidP="00BE7C33">
            <w:pPr>
              <w:rPr>
                <w:rFonts w:cs="Arial"/>
              </w:rPr>
            </w:pPr>
            <w:r>
              <w:rPr>
                <w:rFonts w:cs="Arial"/>
              </w:rPr>
              <w:t>CR 0709 23.122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3A45D4AB" w14:textId="77777777" w:rsidR="00BE7C33" w:rsidRDefault="00BE7C33" w:rsidP="00BE7C33">
            <w:pPr>
              <w:rPr>
                <w:rFonts w:cs="Arial"/>
              </w:rPr>
            </w:pPr>
            <w:r>
              <w:rPr>
                <w:rFonts w:cs="Arial"/>
              </w:rPr>
              <w:t>Withdrawn</w:t>
            </w:r>
          </w:p>
          <w:p w14:paraId="23FC6A55" w14:textId="77777777" w:rsidR="00BE7C33" w:rsidRPr="00D326B1" w:rsidRDefault="00BE7C33" w:rsidP="00BE7C33">
            <w:pPr>
              <w:rPr>
                <w:rFonts w:cs="Arial"/>
              </w:rPr>
            </w:pPr>
          </w:p>
        </w:tc>
      </w:tr>
      <w:tr w:rsidR="00BE7C33" w:rsidRPr="00D95972" w14:paraId="466FDF6F" w14:textId="77777777" w:rsidTr="00BE7C33">
        <w:trPr>
          <w:gridAfter w:val="1"/>
          <w:wAfter w:w="4191" w:type="dxa"/>
        </w:trPr>
        <w:tc>
          <w:tcPr>
            <w:tcW w:w="976" w:type="dxa"/>
            <w:tcBorders>
              <w:left w:val="thinThickThinSmallGap" w:sz="24" w:space="0" w:color="auto"/>
              <w:bottom w:val="nil"/>
            </w:tcBorders>
          </w:tcPr>
          <w:p w14:paraId="6C8BB1AB" w14:textId="77777777" w:rsidR="00BE7C33" w:rsidRPr="00D95972" w:rsidRDefault="00BE7C33" w:rsidP="00BE7C33">
            <w:pPr>
              <w:rPr>
                <w:rFonts w:cs="Arial"/>
              </w:rPr>
            </w:pPr>
          </w:p>
        </w:tc>
        <w:tc>
          <w:tcPr>
            <w:tcW w:w="1317" w:type="dxa"/>
            <w:gridSpan w:val="2"/>
            <w:tcBorders>
              <w:bottom w:val="nil"/>
            </w:tcBorders>
          </w:tcPr>
          <w:p w14:paraId="462BCC48"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948B402" w14:textId="77777777" w:rsidR="00BE7C33" w:rsidRPr="00D326B1" w:rsidRDefault="00BE7C33" w:rsidP="00BE7C33">
            <w:pPr>
              <w:rPr>
                <w:rFonts w:cs="Arial"/>
              </w:rPr>
            </w:pPr>
            <w:r>
              <w:rPr>
                <w:rFonts w:cs="Arial"/>
              </w:rPr>
              <w:t>C1-213012</w:t>
            </w:r>
          </w:p>
        </w:tc>
        <w:tc>
          <w:tcPr>
            <w:tcW w:w="4191" w:type="dxa"/>
            <w:gridSpan w:val="3"/>
            <w:tcBorders>
              <w:top w:val="single" w:sz="4" w:space="0" w:color="auto"/>
              <w:bottom w:val="single" w:sz="4" w:space="0" w:color="auto"/>
            </w:tcBorders>
            <w:shd w:val="clear" w:color="auto" w:fill="FFFFFF"/>
          </w:tcPr>
          <w:p w14:paraId="152E8001"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33F16095"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E131323" w14:textId="77777777" w:rsidR="00BE7C33" w:rsidRPr="00D326B1" w:rsidRDefault="00BE7C33" w:rsidP="00BE7C33">
            <w:pPr>
              <w:rPr>
                <w:rFonts w:cs="Arial"/>
              </w:rPr>
            </w:pPr>
            <w:r>
              <w:rPr>
                <w:rFonts w:cs="Arial"/>
              </w:rPr>
              <w:t>CR 3201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CD20BD7" w14:textId="77777777" w:rsidR="00BE7C33" w:rsidRDefault="00BE7C33" w:rsidP="00BE7C33">
            <w:pPr>
              <w:rPr>
                <w:rFonts w:cs="Arial"/>
              </w:rPr>
            </w:pPr>
            <w:r>
              <w:rPr>
                <w:rFonts w:cs="Arial"/>
              </w:rPr>
              <w:t>Withdrawn</w:t>
            </w:r>
          </w:p>
          <w:p w14:paraId="311D270D" w14:textId="77777777" w:rsidR="00BE7C33" w:rsidRPr="00D326B1" w:rsidRDefault="00BE7C33" w:rsidP="00BE7C33">
            <w:pPr>
              <w:rPr>
                <w:rFonts w:cs="Arial"/>
              </w:rPr>
            </w:pPr>
          </w:p>
        </w:tc>
      </w:tr>
      <w:tr w:rsidR="00BE7C33" w:rsidRPr="00D95972" w14:paraId="528084E8" w14:textId="77777777" w:rsidTr="00BE7C33">
        <w:trPr>
          <w:gridAfter w:val="1"/>
          <w:wAfter w:w="4191" w:type="dxa"/>
        </w:trPr>
        <w:tc>
          <w:tcPr>
            <w:tcW w:w="976" w:type="dxa"/>
            <w:tcBorders>
              <w:left w:val="thinThickThinSmallGap" w:sz="24" w:space="0" w:color="auto"/>
              <w:bottom w:val="nil"/>
            </w:tcBorders>
          </w:tcPr>
          <w:p w14:paraId="4CDB8AA0" w14:textId="77777777" w:rsidR="00BE7C33" w:rsidRPr="00D95972" w:rsidRDefault="00BE7C33" w:rsidP="00BE7C33">
            <w:pPr>
              <w:rPr>
                <w:rFonts w:cs="Arial"/>
              </w:rPr>
            </w:pPr>
          </w:p>
        </w:tc>
        <w:tc>
          <w:tcPr>
            <w:tcW w:w="1317" w:type="dxa"/>
            <w:gridSpan w:val="2"/>
            <w:tcBorders>
              <w:bottom w:val="nil"/>
            </w:tcBorders>
          </w:tcPr>
          <w:p w14:paraId="1D620C2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78B01F" w14:textId="77777777" w:rsidR="00BE7C33" w:rsidRPr="00D326B1" w:rsidRDefault="00BE7C33" w:rsidP="00BE7C33">
            <w:pPr>
              <w:rPr>
                <w:rFonts w:cs="Arial"/>
              </w:rPr>
            </w:pPr>
            <w:r>
              <w:rPr>
                <w:rFonts w:cs="Arial"/>
              </w:rPr>
              <w:t>C1-213013</w:t>
            </w:r>
          </w:p>
        </w:tc>
        <w:tc>
          <w:tcPr>
            <w:tcW w:w="4191" w:type="dxa"/>
            <w:gridSpan w:val="3"/>
            <w:tcBorders>
              <w:top w:val="single" w:sz="4" w:space="0" w:color="auto"/>
              <w:bottom w:val="single" w:sz="4" w:space="0" w:color="auto"/>
            </w:tcBorders>
            <w:shd w:val="clear" w:color="auto" w:fill="FFFFFF"/>
          </w:tcPr>
          <w:p w14:paraId="12097672" w14:textId="77777777" w:rsidR="00BE7C33" w:rsidRPr="00D326B1" w:rsidRDefault="00BE7C33" w:rsidP="00BE7C33">
            <w:pPr>
              <w:rPr>
                <w:rFonts w:cs="Arial"/>
              </w:rPr>
            </w:pPr>
            <w:r>
              <w:rPr>
                <w:rFonts w:cs="Arial"/>
              </w:rPr>
              <w:t>void - allocated by error</w:t>
            </w:r>
          </w:p>
        </w:tc>
        <w:tc>
          <w:tcPr>
            <w:tcW w:w="1767" w:type="dxa"/>
            <w:tcBorders>
              <w:top w:val="single" w:sz="4" w:space="0" w:color="auto"/>
              <w:bottom w:val="single" w:sz="4" w:space="0" w:color="auto"/>
            </w:tcBorders>
            <w:shd w:val="clear" w:color="auto" w:fill="FFFFFF"/>
          </w:tcPr>
          <w:p w14:paraId="1011BD72"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39D8393" w14:textId="77777777" w:rsidR="00BE7C33" w:rsidRPr="00D326B1" w:rsidRDefault="00BE7C33" w:rsidP="00BE7C33">
            <w:pPr>
              <w:rPr>
                <w:rFonts w:cs="Arial"/>
              </w:rPr>
            </w:pPr>
            <w:r>
              <w:rPr>
                <w:rFonts w:cs="Arial"/>
              </w:rPr>
              <w:t>CR 3202 24.501 Rel-17</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CCD6AFB" w14:textId="77777777" w:rsidR="00BE7C33" w:rsidRDefault="00BE7C33" w:rsidP="00BE7C33">
            <w:pPr>
              <w:rPr>
                <w:rFonts w:cs="Arial"/>
              </w:rPr>
            </w:pPr>
            <w:r>
              <w:rPr>
                <w:rFonts w:cs="Arial"/>
              </w:rPr>
              <w:t>Withdrawn</w:t>
            </w:r>
          </w:p>
          <w:p w14:paraId="0F8DEB17" w14:textId="77777777" w:rsidR="00BE7C33" w:rsidRPr="00D326B1" w:rsidRDefault="00BE7C33" w:rsidP="00BE7C33">
            <w:pPr>
              <w:rPr>
                <w:rFonts w:cs="Arial"/>
              </w:rPr>
            </w:pPr>
          </w:p>
        </w:tc>
      </w:tr>
      <w:tr w:rsidR="00BE7C33" w:rsidRPr="00D95972" w14:paraId="2B807528" w14:textId="77777777" w:rsidTr="00BE7C33">
        <w:trPr>
          <w:gridAfter w:val="1"/>
          <w:wAfter w:w="4191" w:type="dxa"/>
        </w:trPr>
        <w:tc>
          <w:tcPr>
            <w:tcW w:w="976" w:type="dxa"/>
            <w:tcBorders>
              <w:left w:val="thinThickThinSmallGap" w:sz="24" w:space="0" w:color="auto"/>
              <w:bottom w:val="nil"/>
            </w:tcBorders>
          </w:tcPr>
          <w:p w14:paraId="277790EC" w14:textId="77777777" w:rsidR="00BE7C33" w:rsidRPr="00D95972" w:rsidRDefault="00BE7C33" w:rsidP="00BE7C33">
            <w:pPr>
              <w:rPr>
                <w:rFonts w:cs="Arial"/>
              </w:rPr>
            </w:pPr>
          </w:p>
        </w:tc>
        <w:tc>
          <w:tcPr>
            <w:tcW w:w="1317" w:type="dxa"/>
            <w:gridSpan w:val="2"/>
            <w:tcBorders>
              <w:bottom w:val="nil"/>
            </w:tcBorders>
          </w:tcPr>
          <w:p w14:paraId="30FF8301"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5518BF6" w14:textId="77777777" w:rsidR="00BE7C33" w:rsidRPr="00D326B1" w:rsidRDefault="00BE7C33" w:rsidP="00BE7C33">
            <w:pPr>
              <w:rPr>
                <w:rFonts w:cs="Arial"/>
              </w:rPr>
            </w:pPr>
            <w:r>
              <w:rPr>
                <w:rFonts w:cs="Arial"/>
              </w:rPr>
              <w:t>C1-213103</w:t>
            </w:r>
          </w:p>
        </w:tc>
        <w:tc>
          <w:tcPr>
            <w:tcW w:w="4191" w:type="dxa"/>
            <w:gridSpan w:val="3"/>
            <w:tcBorders>
              <w:top w:val="single" w:sz="4" w:space="0" w:color="auto"/>
              <w:bottom w:val="single" w:sz="4" w:space="0" w:color="auto"/>
            </w:tcBorders>
            <w:shd w:val="clear" w:color="auto" w:fill="FFFFFF"/>
          </w:tcPr>
          <w:p w14:paraId="34734AF6"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60F9D1A"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600AD133"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A087ACE" w14:textId="77777777" w:rsidR="00BE7C33" w:rsidRDefault="00BE7C33" w:rsidP="00BE7C33">
            <w:pPr>
              <w:rPr>
                <w:rFonts w:cs="Arial"/>
              </w:rPr>
            </w:pPr>
            <w:r>
              <w:rPr>
                <w:rFonts w:cs="Arial"/>
              </w:rPr>
              <w:t>Withdrawn</w:t>
            </w:r>
          </w:p>
          <w:p w14:paraId="525BEC2E" w14:textId="77777777" w:rsidR="00BE7C33" w:rsidRPr="00D326B1" w:rsidRDefault="00BE7C33" w:rsidP="00BE7C33">
            <w:pPr>
              <w:rPr>
                <w:rFonts w:cs="Arial"/>
              </w:rPr>
            </w:pPr>
          </w:p>
        </w:tc>
      </w:tr>
      <w:tr w:rsidR="00BE7C33" w:rsidRPr="00D95972" w14:paraId="2CB02173" w14:textId="77777777" w:rsidTr="00BE7C33">
        <w:trPr>
          <w:gridAfter w:val="1"/>
          <w:wAfter w:w="4191" w:type="dxa"/>
        </w:trPr>
        <w:tc>
          <w:tcPr>
            <w:tcW w:w="976" w:type="dxa"/>
            <w:tcBorders>
              <w:left w:val="thinThickThinSmallGap" w:sz="24" w:space="0" w:color="auto"/>
              <w:bottom w:val="nil"/>
            </w:tcBorders>
          </w:tcPr>
          <w:p w14:paraId="7A1B4E34" w14:textId="77777777" w:rsidR="00BE7C33" w:rsidRPr="00D95972" w:rsidRDefault="00BE7C33" w:rsidP="00BE7C33">
            <w:pPr>
              <w:rPr>
                <w:rFonts w:cs="Arial"/>
              </w:rPr>
            </w:pPr>
          </w:p>
        </w:tc>
        <w:tc>
          <w:tcPr>
            <w:tcW w:w="1317" w:type="dxa"/>
            <w:gridSpan w:val="2"/>
            <w:tcBorders>
              <w:bottom w:val="nil"/>
            </w:tcBorders>
          </w:tcPr>
          <w:p w14:paraId="04941675"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402E39D5" w14:textId="77777777" w:rsidR="00BE7C33" w:rsidRPr="00D326B1" w:rsidRDefault="00BE7C33" w:rsidP="00BE7C33">
            <w:pPr>
              <w:rPr>
                <w:rFonts w:cs="Arial"/>
              </w:rPr>
            </w:pPr>
            <w:r>
              <w:rPr>
                <w:rFonts w:cs="Arial"/>
              </w:rPr>
              <w:t>C1-213104</w:t>
            </w:r>
          </w:p>
        </w:tc>
        <w:tc>
          <w:tcPr>
            <w:tcW w:w="4191" w:type="dxa"/>
            <w:gridSpan w:val="3"/>
            <w:tcBorders>
              <w:top w:val="single" w:sz="4" w:space="0" w:color="auto"/>
              <w:bottom w:val="single" w:sz="4" w:space="0" w:color="auto"/>
            </w:tcBorders>
            <w:shd w:val="clear" w:color="auto" w:fill="FFFFFF"/>
          </w:tcPr>
          <w:p w14:paraId="486D641D"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7A68E2B"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3BA8D519"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703F2E0" w14:textId="77777777" w:rsidR="00BE7C33" w:rsidRDefault="00BE7C33" w:rsidP="00BE7C33">
            <w:pPr>
              <w:rPr>
                <w:rFonts w:cs="Arial"/>
              </w:rPr>
            </w:pPr>
            <w:r>
              <w:rPr>
                <w:rFonts w:cs="Arial"/>
              </w:rPr>
              <w:t>Withdrawn</w:t>
            </w:r>
          </w:p>
          <w:p w14:paraId="4D897090" w14:textId="77777777" w:rsidR="00BE7C33" w:rsidRPr="00D326B1" w:rsidRDefault="00BE7C33" w:rsidP="00BE7C33">
            <w:pPr>
              <w:rPr>
                <w:rFonts w:cs="Arial"/>
              </w:rPr>
            </w:pPr>
          </w:p>
        </w:tc>
      </w:tr>
      <w:tr w:rsidR="00BE7C33" w:rsidRPr="00D95972" w14:paraId="4ECD1ACA" w14:textId="77777777" w:rsidTr="00BE7C33">
        <w:trPr>
          <w:gridAfter w:val="1"/>
          <w:wAfter w:w="4191" w:type="dxa"/>
        </w:trPr>
        <w:tc>
          <w:tcPr>
            <w:tcW w:w="976" w:type="dxa"/>
            <w:tcBorders>
              <w:left w:val="thinThickThinSmallGap" w:sz="24" w:space="0" w:color="auto"/>
              <w:bottom w:val="nil"/>
            </w:tcBorders>
          </w:tcPr>
          <w:p w14:paraId="7C000A25" w14:textId="77777777" w:rsidR="00BE7C33" w:rsidRPr="00D95972" w:rsidRDefault="00BE7C33" w:rsidP="00BE7C33">
            <w:pPr>
              <w:rPr>
                <w:rFonts w:cs="Arial"/>
              </w:rPr>
            </w:pPr>
          </w:p>
        </w:tc>
        <w:tc>
          <w:tcPr>
            <w:tcW w:w="1317" w:type="dxa"/>
            <w:gridSpan w:val="2"/>
            <w:tcBorders>
              <w:bottom w:val="nil"/>
            </w:tcBorders>
          </w:tcPr>
          <w:p w14:paraId="289237B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C6F135D" w14:textId="77777777" w:rsidR="00BE7C33" w:rsidRPr="00D326B1" w:rsidRDefault="00BE7C33" w:rsidP="00BE7C33">
            <w:pPr>
              <w:rPr>
                <w:rFonts w:cs="Arial"/>
              </w:rPr>
            </w:pPr>
            <w:r>
              <w:rPr>
                <w:rFonts w:cs="Arial"/>
              </w:rPr>
              <w:t>C1-213105</w:t>
            </w:r>
          </w:p>
        </w:tc>
        <w:tc>
          <w:tcPr>
            <w:tcW w:w="4191" w:type="dxa"/>
            <w:gridSpan w:val="3"/>
            <w:tcBorders>
              <w:top w:val="single" w:sz="4" w:space="0" w:color="auto"/>
              <w:bottom w:val="single" w:sz="4" w:space="0" w:color="auto"/>
            </w:tcBorders>
            <w:shd w:val="clear" w:color="auto" w:fill="FFFFFF"/>
          </w:tcPr>
          <w:p w14:paraId="1C4681A6"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57E86CE2"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AA6010E"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D833F98" w14:textId="77777777" w:rsidR="00BE7C33" w:rsidRDefault="00BE7C33" w:rsidP="00BE7C33">
            <w:pPr>
              <w:rPr>
                <w:rFonts w:cs="Arial"/>
              </w:rPr>
            </w:pPr>
            <w:r>
              <w:rPr>
                <w:rFonts w:cs="Arial"/>
              </w:rPr>
              <w:t>Withdrawn</w:t>
            </w:r>
          </w:p>
          <w:p w14:paraId="4F2B64F6" w14:textId="77777777" w:rsidR="00BE7C33" w:rsidRPr="00D326B1" w:rsidRDefault="00BE7C33" w:rsidP="00BE7C33">
            <w:pPr>
              <w:rPr>
                <w:rFonts w:cs="Arial"/>
              </w:rPr>
            </w:pPr>
          </w:p>
        </w:tc>
      </w:tr>
      <w:tr w:rsidR="00BE7C33" w:rsidRPr="00D95972" w14:paraId="40223FCF" w14:textId="77777777" w:rsidTr="00BE7C33">
        <w:trPr>
          <w:gridAfter w:val="1"/>
          <w:wAfter w:w="4191" w:type="dxa"/>
        </w:trPr>
        <w:tc>
          <w:tcPr>
            <w:tcW w:w="976" w:type="dxa"/>
            <w:tcBorders>
              <w:left w:val="thinThickThinSmallGap" w:sz="24" w:space="0" w:color="auto"/>
              <w:bottom w:val="nil"/>
            </w:tcBorders>
          </w:tcPr>
          <w:p w14:paraId="2D89A707" w14:textId="77777777" w:rsidR="00BE7C33" w:rsidRPr="00D95972" w:rsidRDefault="00BE7C33" w:rsidP="00BE7C33">
            <w:pPr>
              <w:rPr>
                <w:rFonts w:cs="Arial"/>
              </w:rPr>
            </w:pPr>
          </w:p>
        </w:tc>
        <w:tc>
          <w:tcPr>
            <w:tcW w:w="1317" w:type="dxa"/>
            <w:gridSpan w:val="2"/>
            <w:tcBorders>
              <w:bottom w:val="nil"/>
            </w:tcBorders>
          </w:tcPr>
          <w:p w14:paraId="14D983B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7A005CF" w14:textId="77777777" w:rsidR="00BE7C33" w:rsidRPr="00D326B1" w:rsidRDefault="00BE7C33" w:rsidP="00BE7C33">
            <w:pPr>
              <w:rPr>
                <w:rFonts w:cs="Arial"/>
              </w:rPr>
            </w:pPr>
            <w:r>
              <w:rPr>
                <w:rFonts w:cs="Arial"/>
              </w:rPr>
              <w:t>C1-213106</w:t>
            </w:r>
          </w:p>
        </w:tc>
        <w:tc>
          <w:tcPr>
            <w:tcW w:w="4191" w:type="dxa"/>
            <w:gridSpan w:val="3"/>
            <w:tcBorders>
              <w:top w:val="single" w:sz="4" w:space="0" w:color="auto"/>
              <w:bottom w:val="single" w:sz="4" w:space="0" w:color="auto"/>
            </w:tcBorders>
            <w:shd w:val="clear" w:color="auto" w:fill="FFFFFF"/>
          </w:tcPr>
          <w:p w14:paraId="510BC4B8"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869DAF"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65C306C"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19BA5DA7" w14:textId="77777777" w:rsidR="00BE7C33" w:rsidRDefault="00BE7C33" w:rsidP="00BE7C33">
            <w:pPr>
              <w:rPr>
                <w:rFonts w:cs="Arial"/>
              </w:rPr>
            </w:pPr>
            <w:r>
              <w:rPr>
                <w:rFonts w:cs="Arial"/>
              </w:rPr>
              <w:t>Withdrawn</w:t>
            </w:r>
          </w:p>
          <w:p w14:paraId="1DA78EE9" w14:textId="77777777" w:rsidR="00BE7C33" w:rsidRPr="00D326B1" w:rsidRDefault="00BE7C33" w:rsidP="00BE7C33">
            <w:pPr>
              <w:rPr>
                <w:rFonts w:cs="Arial"/>
              </w:rPr>
            </w:pPr>
          </w:p>
        </w:tc>
      </w:tr>
      <w:tr w:rsidR="00BE7C33" w:rsidRPr="00D95972" w14:paraId="5E5E8A21" w14:textId="77777777" w:rsidTr="00BE7C33">
        <w:trPr>
          <w:gridAfter w:val="1"/>
          <w:wAfter w:w="4191" w:type="dxa"/>
        </w:trPr>
        <w:tc>
          <w:tcPr>
            <w:tcW w:w="976" w:type="dxa"/>
            <w:tcBorders>
              <w:left w:val="thinThickThinSmallGap" w:sz="24" w:space="0" w:color="auto"/>
              <w:bottom w:val="nil"/>
            </w:tcBorders>
          </w:tcPr>
          <w:p w14:paraId="7CF6C6C1" w14:textId="77777777" w:rsidR="00BE7C33" w:rsidRPr="00D95972" w:rsidRDefault="00BE7C33" w:rsidP="00BE7C33">
            <w:pPr>
              <w:rPr>
                <w:rFonts w:cs="Arial"/>
              </w:rPr>
            </w:pPr>
          </w:p>
        </w:tc>
        <w:tc>
          <w:tcPr>
            <w:tcW w:w="1317" w:type="dxa"/>
            <w:gridSpan w:val="2"/>
            <w:tcBorders>
              <w:bottom w:val="nil"/>
            </w:tcBorders>
          </w:tcPr>
          <w:p w14:paraId="2233E329"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B9E57EA" w14:textId="77777777" w:rsidR="00BE7C33" w:rsidRPr="00D326B1" w:rsidRDefault="00BE7C33" w:rsidP="00BE7C33">
            <w:pPr>
              <w:rPr>
                <w:rFonts w:cs="Arial"/>
              </w:rPr>
            </w:pPr>
            <w:r>
              <w:rPr>
                <w:rFonts w:cs="Arial"/>
              </w:rPr>
              <w:t>C1-213107</w:t>
            </w:r>
          </w:p>
        </w:tc>
        <w:tc>
          <w:tcPr>
            <w:tcW w:w="4191" w:type="dxa"/>
            <w:gridSpan w:val="3"/>
            <w:tcBorders>
              <w:top w:val="single" w:sz="4" w:space="0" w:color="auto"/>
              <w:bottom w:val="single" w:sz="4" w:space="0" w:color="auto"/>
            </w:tcBorders>
            <w:shd w:val="clear" w:color="auto" w:fill="FFFFFF"/>
          </w:tcPr>
          <w:p w14:paraId="449F7271"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33F62900"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058FB793"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5823C52" w14:textId="77777777" w:rsidR="00BE7C33" w:rsidRDefault="00BE7C33" w:rsidP="00BE7C33">
            <w:pPr>
              <w:rPr>
                <w:rFonts w:cs="Arial"/>
              </w:rPr>
            </w:pPr>
            <w:r>
              <w:rPr>
                <w:rFonts w:cs="Arial"/>
              </w:rPr>
              <w:t>Withdrawn</w:t>
            </w:r>
          </w:p>
          <w:p w14:paraId="2050FF4A" w14:textId="77777777" w:rsidR="00BE7C33" w:rsidRPr="00D326B1" w:rsidRDefault="00BE7C33" w:rsidP="00BE7C33">
            <w:pPr>
              <w:rPr>
                <w:rFonts w:cs="Arial"/>
              </w:rPr>
            </w:pPr>
          </w:p>
        </w:tc>
      </w:tr>
      <w:tr w:rsidR="00BE7C33" w:rsidRPr="00D95972" w14:paraId="144A1438" w14:textId="77777777" w:rsidTr="00BE7C33">
        <w:trPr>
          <w:gridAfter w:val="1"/>
          <w:wAfter w:w="4191" w:type="dxa"/>
        </w:trPr>
        <w:tc>
          <w:tcPr>
            <w:tcW w:w="976" w:type="dxa"/>
            <w:tcBorders>
              <w:left w:val="thinThickThinSmallGap" w:sz="24" w:space="0" w:color="auto"/>
              <w:bottom w:val="nil"/>
            </w:tcBorders>
          </w:tcPr>
          <w:p w14:paraId="6BE6026E" w14:textId="77777777" w:rsidR="00BE7C33" w:rsidRPr="00D95972" w:rsidRDefault="00BE7C33" w:rsidP="00BE7C33">
            <w:pPr>
              <w:rPr>
                <w:rFonts w:cs="Arial"/>
              </w:rPr>
            </w:pPr>
          </w:p>
        </w:tc>
        <w:tc>
          <w:tcPr>
            <w:tcW w:w="1317" w:type="dxa"/>
            <w:gridSpan w:val="2"/>
            <w:tcBorders>
              <w:bottom w:val="nil"/>
            </w:tcBorders>
          </w:tcPr>
          <w:p w14:paraId="71F82C1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8C18C55" w14:textId="77777777" w:rsidR="00BE7C33" w:rsidRPr="00D326B1" w:rsidRDefault="00BE7C33" w:rsidP="00BE7C33">
            <w:pPr>
              <w:rPr>
                <w:rFonts w:cs="Arial"/>
              </w:rPr>
            </w:pPr>
            <w:r>
              <w:rPr>
                <w:rFonts w:cs="Arial"/>
              </w:rPr>
              <w:t>C1-213108</w:t>
            </w:r>
          </w:p>
        </w:tc>
        <w:tc>
          <w:tcPr>
            <w:tcW w:w="4191" w:type="dxa"/>
            <w:gridSpan w:val="3"/>
            <w:tcBorders>
              <w:top w:val="single" w:sz="4" w:space="0" w:color="auto"/>
              <w:bottom w:val="single" w:sz="4" w:space="0" w:color="auto"/>
            </w:tcBorders>
            <w:shd w:val="clear" w:color="auto" w:fill="FFFFFF"/>
          </w:tcPr>
          <w:p w14:paraId="14318873"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B4C6903"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D656BA2"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6DF13FF" w14:textId="77777777" w:rsidR="00BE7C33" w:rsidRDefault="00BE7C33" w:rsidP="00BE7C33">
            <w:pPr>
              <w:rPr>
                <w:rFonts w:cs="Arial"/>
              </w:rPr>
            </w:pPr>
            <w:r>
              <w:rPr>
                <w:rFonts w:cs="Arial"/>
              </w:rPr>
              <w:t>Withdrawn</w:t>
            </w:r>
          </w:p>
          <w:p w14:paraId="770EF7EC" w14:textId="77777777" w:rsidR="00BE7C33" w:rsidRPr="00D326B1" w:rsidRDefault="00BE7C33" w:rsidP="00BE7C33">
            <w:pPr>
              <w:rPr>
                <w:rFonts w:cs="Arial"/>
              </w:rPr>
            </w:pPr>
          </w:p>
        </w:tc>
      </w:tr>
      <w:tr w:rsidR="00BE7C33" w:rsidRPr="00D95972" w14:paraId="600FEA50" w14:textId="77777777" w:rsidTr="00BE7C33">
        <w:trPr>
          <w:gridAfter w:val="1"/>
          <w:wAfter w:w="4191" w:type="dxa"/>
        </w:trPr>
        <w:tc>
          <w:tcPr>
            <w:tcW w:w="976" w:type="dxa"/>
            <w:tcBorders>
              <w:left w:val="thinThickThinSmallGap" w:sz="24" w:space="0" w:color="auto"/>
              <w:bottom w:val="nil"/>
            </w:tcBorders>
          </w:tcPr>
          <w:p w14:paraId="78F66901" w14:textId="77777777" w:rsidR="00BE7C33" w:rsidRPr="00D95972" w:rsidRDefault="00BE7C33" w:rsidP="00BE7C33">
            <w:pPr>
              <w:rPr>
                <w:rFonts w:cs="Arial"/>
              </w:rPr>
            </w:pPr>
          </w:p>
        </w:tc>
        <w:tc>
          <w:tcPr>
            <w:tcW w:w="1317" w:type="dxa"/>
            <w:gridSpan w:val="2"/>
            <w:tcBorders>
              <w:bottom w:val="nil"/>
            </w:tcBorders>
          </w:tcPr>
          <w:p w14:paraId="20274234"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1D237BAA" w14:textId="77777777" w:rsidR="00BE7C33" w:rsidRPr="00D326B1" w:rsidRDefault="00BE7C33" w:rsidP="00BE7C33">
            <w:pPr>
              <w:rPr>
                <w:rFonts w:cs="Arial"/>
              </w:rPr>
            </w:pPr>
            <w:r>
              <w:rPr>
                <w:rFonts w:cs="Arial"/>
              </w:rPr>
              <w:t>C1-213109</w:t>
            </w:r>
          </w:p>
        </w:tc>
        <w:tc>
          <w:tcPr>
            <w:tcW w:w="4191" w:type="dxa"/>
            <w:gridSpan w:val="3"/>
            <w:tcBorders>
              <w:top w:val="single" w:sz="4" w:space="0" w:color="auto"/>
              <w:bottom w:val="single" w:sz="4" w:space="0" w:color="auto"/>
            </w:tcBorders>
            <w:shd w:val="clear" w:color="auto" w:fill="FFFFFF"/>
          </w:tcPr>
          <w:p w14:paraId="754BFA21"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7EC7A7DD"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4C7FCE6F"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5E1F499F" w14:textId="77777777" w:rsidR="00BE7C33" w:rsidRDefault="00BE7C33" w:rsidP="00BE7C33">
            <w:pPr>
              <w:rPr>
                <w:rFonts w:cs="Arial"/>
              </w:rPr>
            </w:pPr>
            <w:r>
              <w:rPr>
                <w:rFonts w:cs="Arial"/>
              </w:rPr>
              <w:t>Withdrawn</w:t>
            </w:r>
          </w:p>
          <w:p w14:paraId="715835AC" w14:textId="77777777" w:rsidR="00BE7C33" w:rsidRPr="00D326B1" w:rsidRDefault="00BE7C33" w:rsidP="00BE7C33">
            <w:pPr>
              <w:rPr>
                <w:rFonts w:cs="Arial"/>
              </w:rPr>
            </w:pPr>
          </w:p>
        </w:tc>
      </w:tr>
      <w:tr w:rsidR="00BE7C33" w:rsidRPr="00D95972" w14:paraId="12DE610E" w14:textId="77777777" w:rsidTr="00BE7C33">
        <w:trPr>
          <w:gridAfter w:val="1"/>
          <w:wAfter w:w="4191" w:type="dxa"/>
        </w:trPr>
        <w:tc>
          <w:tcPr>
            <w:tcW w:w="976" w:type="dxa"/>
            <w:tcBorders>
              <w:left w:val="thinThickThinSmallGap" w:sz="24" w:space="0" w:color="auto"/>
              <w:bottom w:val="nil"/>
            </w:tcBorders>
          </w:tcPr>
          <w:p w14:paraId="5D9CEF61" w14:textId="77777777" w:rsidR="00BE7C33" w:rsidRPr="00D95972" w:rsidRDefault="00BE7C33" w:rsidP="00BE7C33">
            <w:pPr>
              <w:rPr>
                <w:rFonts w:cs="Arial"/>
              </w:rPr>
            </w:pPr>
          </w:p>
        </w:tc>
        <w:tc>
          <w:tcPr>
            <w:tcW w:w="1317" w:type="dxa"/>
            <w:gridSpan w:val="2"/>
            <w:tcBorders>
              <w:bottom w:val="nil"/>
            </w:tcBorders>
          </w:tcPr>
          <w:p w14:paraId="689840CA"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3FA7C72" w14:textId="77777777" w:rsidR="00BE7C33" w:rsidRPr="00D326B1" w:rsidRDefault="00BE7C33" w:rsidP="00BE7C33">
            <w:pPr>
              <w:rPr>
                <w:rFonts w:cs="Arial"/>
              </w:rPr>
            </w:pPr>
            <w:r>
              <w:rPr>
                <w:rFonts w:cs="Arial"/>
              </w:rPr>
              <w:t>C1-213110</w:t>
            </w:r>
          </w:p>
        </w:tc>
        <w:tc>
          <w:tcPr>
            <w:tcW w:w="4191" w:type="dxa"/>
            <w:gridSpan w:val="3"/>
            <w:tcBorders>
              <w:top w:val="single" w:sz="4" w:space="0" w:color="auto"/>
              <w:bottom w:val="single" w:sz="4" w:space="0" w:color="auto"/>
            </w:tcBorders>
            <w:shd w:val="clear" w:color="auto" w:fill="FFFFFF"/>
          </w:tcPr>
          <w:p w14:paraId="2B84ECF1"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582B6FD"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22B2CECB"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0B41524" w14:textId="77777777" w:rsidR="00BE7C33" w:rsidRDefault="00BE7C33" w:rsidP="00BE7C33">
            <w:pPr>
              <w:rPr>
                <w:rFonts w:cs="Arial"/>
              </w:rPr>
            </w:pPr>
            <w:r>
              <w:rPr>
                <w:rFonts w:cs="Arial"/>
              </w:rPr>
              <w:t>Withdrawn</w:t>
            </w:r>
          </w:p>
          <w:p w14:paraId="579BE649" w14:textId="77777777" w:rsidR="00BE7C33" w:rsidRPr="00D326B1" w:rsidRDefault="00BE7C33" w:rsidP="00BE7C33">
            <w:pPr>
              <w:rPr>
                <w:rFonts w:cs="Arial"/>
              </w:rPr>
            </w:pPr>
          </w:p>
        </w:tc>
      </w:tr>
      <w:tr w:rsidR="00BE7C33" w:rsidRPr="00D95972" w14:paraId="792DC3E1" w14:textId="77777777" w:rsidTr="00BE7C33">
        <w:trPr>
          <w:gridAfter w:val="1"/>
          <w:wAfter w:w="4191" w:type="dxa"/>
        </w:trPr>
        <w:tc>
          <w:tcPr>
            <w:tcW w:w="976" w:type="dxa"/>
            <w:tcBorders>
              <w:left w:val="thinThickThinSmallGap" w:sz="24" w:space="0" w:color="auto"/>
              <w:bottom w:val="nil"/>
            </w:tcBorders>
          </w:tcPr>
          <w:p w14:paraId="783E0417" w14:textId="77777777" w:rsidR="00BE7C33" w:rsidRPr="00D95972" w:rsidRDefault="00BE7C33" w:rsidP="00BE7C33">
            <w:pPr>
              <w:rPr>
                <w:rFonts w:cs="Arial"/>
              </w:rPr>
            </w:pPr>
          </w:p>
        </w:tc>
        <w:tc>
          <w:tcPr>
            <w:tcW w:w="1317" w:type="dxa"/>
            <w:gridSpan w:val="2"/>
            <w:tcBorders>
              <w:bottom w:val="nil"/>
            </w:tcBorders>
          </w:tcPr>
          <w:p w14:paraId="7E2FD46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0BF52CFF" w14:textId="77777777" w:rsidR="00BE7C33" w:rsidRPr="00D326B1" w:rsidRDefault="00BE7C33" w:rsidP="00BE7C33">
            <w:pPr>
              <w:rPr>
                <w:rFonts w:cs="Arial"/>
              </w:rPr>
            </w:pPr>
            <w:r>
              <w:rPr>
                <w:rFonts w:cs="Arial"/>
              </w:rPr>
              <w:t>C1-213111</w:t>
            </w:r>
          </w:p>
        </w:tc>
        <w:tc>
          <w:tcPr>
            <w:tcW w:w="4191" w:type="dxa"/>
            <w:gridSpan w:val="3"/>
            <w:tcBorders>
              <w:top w:val="single" w:sz="4" w:space="0" w:color="auto"/>
              <w:bottom w:val="single" w:sz="4" w:space="0" w:color="auto"/>
            </w:tcBorders>
            <w:shd w:val="clear" w:color="auto" w:fill="FFFFFF"/>
          </w:tcPr>
          <w:p w14:paraId="57CBEC8E"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453EED16"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1A1A353E"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7A79539A" w14:textId="77777777" w:rsidR="00BE7C33" w:rsidRDefault="00BE7C33" w:rsidP="00BE7C33">
            <w:pPr>
              <w:rPr>
                <w:rFonts w:cs="Arial"/>
              </w:rPr>
            </w:pPr>
            <w:r>
              <w:rPr>
                <w:rFonts w:cs="Arial"/>
              </w:rPr>
              <w:t>Withdrawn</w:t>
            </w:r>
          </w:p>
          <w:p w14:paraId="1B89311C" w14:textId="77777777" w:rsidR="00BE7C33" w:rsidRPr="00D326B1" w:rsidRDefault="00BE7C33" w:rsidP="00BE7C33">
            <w:pPr>
              <w:rPr>
                <w:rFonts w:cs="Arial"/>
              </w:rPr>
            </w:pPr>
          </w:p>
        </w:tc>
      </w:tr>
      <w:tr w:rsidR="00BE7C33" w:rsidRPr="00D95972" w14:paraId="4DB1953B" w14:textId="77777777" w:rsidTr="00BE7C33">
        <w:trPr>
          <w:gridAfter w:val="1"/>
          <w:wAfter w:w="4191" w:type="dxa"/>
        </w:trPr>
        <w:tc>
          <w:tcPr>
            <w:tcW w:w="976" w:type="dxa"/>
            <w:tcBorders>
              <w:left w:val="thinThickThinSmallGap" w:sz="24" w:space="0" w:color="auto"/>
              <w:bottom w:val="nil"/>
            </w:tcBorders>
          </w:tcPr>
          <w:p w14:paraId="6BC07E3B" w14:textId="77777777" w:rsidR="00BE7C33" w:rsidRPr="00D95972" w:rsidRDefault="00BE7C33" w:rsidP="00BE7C33">
            <w:pPr>
              <w:rPr>
                <w:rFonts w:cs="Arial"/>
              </w:rPr>
            </w:pPr>
          </w:p>
        </w:tc>
        <w:tc>
          <w:tcPr>
            <w:tcW w:w="1317" w:type="dxa"/>
            <w:gridSpan w:val="2"/>
            <w:tcBorders>
              <w:bottom w:val="nil"/>
            </w:tcBorders>
          </w:tcPr>
          <w:p w14:paraId="52B7821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6505778D" w14:textId="77777777" w:rsidR="00BE7C33" w:rsidRPr="00D326B1" w:rsidRDefault="00BE7C33" w:rsidP="00BE7C33">
            <w:pPr>
              <w:rPr>
                <w:rFonts w:cs="Arial"/>
              </w:rPr>
            </w:pPr>
            <w:r>
              <w:rPr>
                <w:rFonts w:cs="Arial"/>
              </w:rPr>
              <w:t>C1-213112</w:t>
            </w:r>
          </w:p>
        </w:tc>
        <w:tc>
          <w:tcPr>
            <w:tcW w:w="4191" w:type="dxa"/>
            <w:gridSpan w:val="3"/>
            <w:tcBorders>
              <w:top w:val="single" w:sz="4" w:space="0" w:color="auto"/>
              <w:bottom w:val="single" w:sz="4" w:space="0" w:color="auto"/>
            </w:tcBorders>
            <w:shd w:val="clear" w:color="auto" w:fill="FFFFFF"/>
          </w:tcPr>
          <w:p w14:paraId="1DC850F7" w14:textId="77777777" w:rsidR="00BE7C33" w:rsidRPr="00D326B1" w:rsidRDefault="00BE7C33" w:rsidP="00BE7C33">
            <w:pPr>
              <w:rPr>
                <w:rFonts w:cs="Arial"/>
              </w:rPr>
            </w:pPr>
            <w:r>
              <w:rPr>
                <w:rFonts w:cs="Arial"/>
              </w:rPr>
              <w:t>void</w:t>
            </w:r>
          </w:p>
        </w:tc>
        <w:tc>
          <w:tcPr>
            <w:tcW w:w="1767" w:type="dxa"/>
            <w:tcBorders>
              <w:top w:val="single" w:sz="4" w:space="0" w:color="auto"/>
              <w:bottom w:val="single" w:sz="4" w:space="0" w:color="auto"/>
            </w:tcBorders>
            <w:shd w:val="clear" w:color="auto" w:fill="FFFFFF"/>
          </w:tcPr>
          <w:p w14:paraId="28D6C70F" w14:textId="77777777" w:rsidR="00BE7C33" w:rsidRPr="00D326B1" w:rsidRDefault="00BE7C33" w:rsidP="00BE7C33">
            <w:pPr>
              <w:rPr>
                <w:rFonts w:cs="Arial"/>
              </w:rPr>
            </w:pPr>
            <w:r>
              <w:rPr>
                <w:rFonts w:cs="Arial"/>
              </w:rPr>
              <w:t>void</w:t>
            </w:r>
          </w:p>
        </w:tc>
        <w:tc>
          <w:tcPr>
            <w:tcW w:w="826" w:type="dxa"/>
            <w:tcBorders>
              <w:top w:val="single" w:sz="4" w:space="0" w:color="auto"/>
              <w:bottom w:val="single" w:sz="4" w:space="0" w:color="auto"/>
            </w:tcBorders>
            <w:shd w:val="clear" w:color="auto" w:fill="FFFFFF"/>
          </w:tcPr>
          <w:p w14:paraId="529F4E2F" w14:textId="77777777" w:rsidR="00BE7C33" w:rsidRPr="00D326B1" w:rsidRDefault="00BE7C33" w:rsidP="00BE7C33">
            <w:pPr>
              <w:rPr>
                <w:rFonts w:cs="Arial"/>
              </w:rPr>
            </w:pPr>
            <w:r>
              <w:rPr>
                <w:rFonts w:cs="Arial"/>
              </w:rPr>
              <w:t xml:space="preserve">other   </w:t>
            </w:r>
          </w:p>
        </w:tc>
        <w:tc>
          <w:tcPr>
            <w:tcW w:w="4565" w:type="dxa"/>
            <w:gridSpan w:val="2"/>
            <w:tcBorders>
              <w:top w:val="single" w:sz="4" w:space="0" w:color="auto"/>
              <w:bottom w:val="single" w:sz="4" w:space="0" w:color="auto"/>
              <w:right w:val="thinThickThinSmallGap" w:sz="24" w:space="0" w:color="auto"/>
            </w:tcBorders>
            <w:shd w:val="clear" w:color="auto" w:fill="FFFFFF"/>
          </w:tcPr>
          <w:p w14:paraId="448742B5" w14:textId="77777777" w:rsidR="00BE7C33" w:rsidRDefault="00BE7C33" w:rsidP="00BE7C33">
            <w:pPr>
              <w:rPr>
                <w:rFonts w:cs="Arial"/>
              </w:rPr>
            </w:pPr>
            <w:r>
              <w:rPr>
                <w:rFonts w:cs="Arial"/>
              </w:rPr>
              <w:t>Withdrawn</w:t>
            </w:r>
          </w:p>
          <w:p w14:paraId="1416E73C" w14:textId="77777777" w:rsidR="00BE7C33" w:rsidRPr="00D326B1" w:rsidRDefault="00BE7C33" w:rsidP="00BE7C33">
            <w:pPr>
              <w:rPr>
                <w:rFonts w:cs="Arial"/>
              </w:rPr>
            </w:pPr>
          </w:p>
        </w:tc>
      </w:tr>
      <w:tr w:rsidR="00BE7C33" w:rsidRPr="00D95972" w14:paraId="1360BA65" w14:textId="77777777" w:rsidTr="00BE7C33">
        <w:trPr>
          <w:gridAfter w:val="1"/>
          <w:wAfter w:w="4191" w:type="dxa"/>
        </w:trPr>
        <w:tc>
          <w:tcPr>
            <w:tcW w:w="976" w:type="dxa"/>
            <w:tcBorders>
              <w:left w:val="thinThickThinSmallGap" w:sz="24" w:space="0" w:color="auto"/>
              <w:bottom w:val="nil"/>
            </w:tcBorders>
          </w:tcPr>
          <w:p w14:paraId="30B6C742" w14:textId="77777777" w:rsidR="00BE7C33" w:rsidRPr="00D95972" w:rsidRDefault="00BE7C33" w:rsidP="00BE7C33">
            <w:pPr>
              <w:rPr>
                <w:rFonts w:cs="Arial"/>
              </w:rPr>
            </w:pPr>
          </w:p>
        </w:tc>
        <w:tc>
          <w:tcPr>
            <w:tcW w:w="1317" w:type="dxa"/>
            <w:gridSpan w:val="2"/>
            <w:tcBorders>
              <w:bottom w:val="nil"/>
            </w:tcBorders>
          </w:tcPr>
          <w:p w14:paraId="6F070C1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7C6885E7"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0E5F94F"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219A386C"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34735037"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6D924AC" w14:textId="77777777" w:rsidR="00BE7C33" w:rsidRPr="00D326B1" w:rsidRDefault="00BE7C33" w:rsidP="00BE7C33">
            <w:pPr>
              <w:rPr>
                <w:rFonts w:cs="Arial"/>
              </w:rPr>
            </w:pPr>
          </w:p>
        </w:tc>
      </w:tr>
      <w:tr w:rsidR="00BE7C33" w:rsidRPr="00D95972" w14:paraId="0931243A" w14:textId="77777777" w:rsidTr="00BE7C33">
        <w:trPr>
          <w:gridAfter w:val="1"/>
          <w:wAfter w:w="4191" w:type="dxa"/>
        </w:trPr>
        <w:tc>
          <w:tcPr>
            <w:tcW w:w="976" w:type="dxa"/>
            <w:tcBorders>
              <w:left w:val="thinThickThinSmallGap" w:sz="24" w:space="0" w:color="auto"/>
              <w:bottom w:val="nil"/>
            </w:tcBorders>
          </w:tcPr>
          <w:p w14:paraId="00DB7B5A" w14:textId="77777777" w:rsidR="00BE7C33" w:rsidRPr="00D95972" w:rsidRDefault="00BE7C33" w:rsidP="00BE7C33">
            <w:pPr>
              <w:rPr>
                <w:rFonts w:cs="Arial"/>
              </w:rPr>
            </w:pPr>
          </w:p>
        </w:tc>
        <w:tc>
          <w:tcPr>
            <w:tcW w:w="1317" w:type="dxa"/>
            <w:gridSpan w:val="2"/>
            <w:tcBorders>
              <w:bottom w:val="nil"/>
            </w:tcBorders>
          </w:tcPr>
          <w:p w14:paraId="7F17EA2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37FF9A5"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6F991BF6"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5FD29138"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2C19FE11"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C349B27" w14:textId="77777777" w:rsidR="00BE7C33" w:rsidRPr="00D326B1" w:rsidRDefault="00BE7C33" w:rsidP="00BE7C33">
            <w:pPr>
              <w:rPr>
                <w:rFonts w:cs="Arial"/>
              </w:rPr>
            </w:pPr>
          </w:p>
        </w:tc>
      </w:tr>
      <w:tr w:rsidR="00BE7C33" w:rsidRPr="00D95972" w14:paraId="32A68E57" w14:textId="77777777" w:rsidTr="00BE7C33">
        <w:trPr>
          <w:gridAfter w:val="1"/>
          <w:wAfter w:w="4191" w:type="dxa"/>
        </w:trPr>
        <w:tc>
          <w:tcPr>
            <w:tcW w:w="976" w:type="dxa"/>
            <w:tcBorders>
              <w:left w:val="thinThickThinSmallGap" w:sz="24" w:space="0" w:color="auto"/>
              <w:bottom w:val="nil"/>
            </w:tcBorders>
          </w:tcPr>
          <w:p w14:paraId="3D477EB1" w14:textId="77777777" w:rsidR="00BE7C33" w:rsidRPr="00D95972" w:rsidRDefault="00BE7C33" w:rsidP="00BE7C33">
            <w:pPr>
              <w:rPr>
                <w:rFonts w:cs="Arial"/>
              </w:rPr>
            </w:pPr>
          </w:p>
        </w:tc>
        <w:tc>
          <w:tcPr>
            <w:tcW w:w="1317" w:type="dxa"/>
            <w:gridSpan w:val="2"/>
            <w:tcBorders>
              <w:bottom w:val="nil"/>
            </w:tcBorders>
          </w:tcPr>
          <w:p w14:paraId="7AD419EC"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35F379D5"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5895A709"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0035E921"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2F3D36D6"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5A6D6AC9" w14:textId="77777777" w:rsidR="00BE7C33" w:rsidRPr="00D326B1" w:rsidRDefault="00BE7C33" w:rsidP="00BE7C33">
            <w:pPr>
              <w:rPr>
                <w:rFonts w:cs="Arial"/>
              </w:rPr>
            </w:pPr>
          </w:p>
        </w:tc>
      </w:tr>
      <w:tr w:rsidR="00BE7C33" w:rsidRPr="00D95972" w14:paraId="593D0C38" w14:textId="77777777" w:rsidTr="00BE7C33">
        <w:trPr>
          <w:gridAfter w:val="1"/>
          <w:wAfter w:w="4191" w:type="dxa"/>
        </w:trPr>
        <w:tc>
          <w:tcPr>
            <w:tcW w:w="976" w:type="dxa"/>
            <w:tcBorders>
              <w:left w:val="thinThickThinSmallGap" w:sz="24" w:space="0" w:color="auto"/>
              <w:bottom w:val="nil"/>
            </w:tcBorders>
          </w:tcPr>
          <w:p w14:paraId="3AAF79F8" w14:textId="77777777" w:rsidR="00BE7C33" w:rsidRPr="00D95972" w:rsidRDefault="00BE7C33" w:rsidP="00BE7C33">
            <w:pPr>
              <w:rPr>
                <w:rFonts w:cs="Arial"/>
              </w:rPr>
            </w:pPr>
          </w:p>
        </w:tc>
        <w:tc>
          <w:tcPr>
            <w:tcW w:w="1317" w:type="dxa"/>
            <w:gridSpan w:val="2"/>
            <w:tcBorders>
              <w:bottom w:val="nil"/>
            </w:tcBorders>
          </w:tcPr>
          <w:p w14:paraId="78E6FB2D"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03EF69E"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A87DC40"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69193659"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0746EFE4"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76DC576" w14:textId="77777777" w:rsidR="00BE7C33" w:rsidRPr="00D326B1" w:rsidRDefault="00BE7C33" w:rsidP="00BE7C33">
            <w:pPr>
              <w:rPr>
                <w:rFonts w:cs="Arial"/>
              </w:rPr>
            </w:pPr>
          </w:p>
        </w:tc>
      </w:tr>
      <w:tr w:rsidR="00BE7C33" w:rsidRPr="00D95972" w14:paraId="3150E76E"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160A9DB5" w14:textId="77777777" w:rsidR="00BE7C33" w:rsidRPr="00D95972" w:rsidRDefault="00BE7C33" w:rsidP="003E0863">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3050E8AB" w14:textId="77777777" w:rsidR="00BE7C33" w:rsidRPr="00D95972" w:rsidRDefault="00BE7C33" w:rsidP="00BE7C33">
            <w:pPr>
              <w:rPr>
                <w:rFonts w:cs="Arial"/>
              </w:rPr>
            </w:pPr>
            <w:r w:rsidRPr="00D95972">
              <w:rPr>
                <w:rFonts w:cs="Arial"/>
              </w:rPr>
              <w:t>A.O.B.</w:t>
            </w:r>
          </w:p>
        </w:tc>
        <w:tc>
          <w:tcPr>
            <w:tcW w:w="1088" w:type="dxa"/>
            <w:tcBorders>
              <w:top w:val="single" w:sz="12" w:space="0" w:color="auto"/>
              <w:bottom w:val="single" w:sz="4" w:space="0" w:color="auto"/>
            </w:tcBorders>
            <w:shd w:val="clear" w:color="auto" w:fill="0000FF"/>
          </w:tcPr>
          <w:p w14:paraId="2AFABFA4" w14:textId="77777777" w:rsidR="00BE7C33" w:rsidRPr="00D95972" w:rsidRDefault="00BE7C33" w:rsidP="00BE7C33">
            <w:pPr>
              <w:rPr>
                <w:rFonts w:cs="Arial"/>
              </w:rPr>
            </w:pPr>
            <w:r w:rsidRPr="00D95972">
              <w:rPr>
                <w:rFonts w:cs="Arial"/>
              </w:rPr>
              <w:t>Tdoc</w:t>
            </w:r>
          </w:p>
        </w:tc>
        <w:tc>
          <w:tcPr>
            <w:tcW w:w="4191" w:type="dxa"/>
            <w:gridSpan w:val="3"/>
            <w:tcBorders>
              <w:top w:val="single" w:sz="12" w:space="0" w:color="auto"/>
              <w:bottom w:val="single" w:sz="4" w:space="0" w:color="auto"/>
            </w:tcBorders>
            <w:shd w:val="clear" w:color="auto" w:fill="0000FF"/>
          </w:tcPr>
          <w:p w14:paraId="7096B00C" w14:textId="77777777" w:rsidR="00BE7C33" w:rsidRPr="00D95972" w:rsidRDefault="00BE7C33" w:rsidP="00BE7C33">
            <w:pPr>
              <w:rPr>
                <w:rFonts w:cs="Arial"/>
              </w:rPr>
            </w:pPr>
            <w:r w:rsidRPr="00D95972">
              <w:rPr>
                <w:rFonts w:cs="Arial"/>
              </w:rPr>
              <w:t>Title</w:t>
            </w:r>
          </w:p>
        </w:tc>
        <w:tc>
          <w:tcPr>
            <w:tcW w:w="1767" w:type="dxa"/>
            <w:tcBorders>
              <w:top w:val="single" w:sz="12" w:space="0" w:color="auto"/>
              <w:bottom w:val="single" w:sz="4" w:space="0" w:color="auto"/>
            </w:tcBorders>
            <w:shd w:val="clear" w:color="auto" w:fill="0000FF"/>
          </w:tcPr>
          <w:p w14:paraId="5FECA269" w14:textId="77777777" w:rsidR="00BE7C33" w:rsidRPr="00D95972" w:rsidRDefault="00BE7C33" w:rsidP="00BE7C33">
            <w:pPr>
              <w:rPr>
                <w:rFonts w:cs="Arial"/>
              </w:rPr>
            </w:pPr>
            <w:r w:rsidRPr="00D95972">
              <w:rPr>
                <w:rFonts w:cs="Arial"/>
              </w:rPr>
              <w:t>Source</w:t>
            </w:r>
          </w:p>
        </w:tc>
        <w:tc>
          <w:tcPr>
            <w:tcW w:w="826" w:type="dxa"/>
            <w:tcBorders>
              <w:top w:val="single" w:sz="12" w:space="0" w:color="auto"/>
              <w:bottom w:val="single" w:sz="4" w:space="0" w:color="auto"/>
            </w:tcBorders>
            <w:shd w:val="clear" w:color="auto" w:fill="0000FF"/>
          </w:tcPr>
          <w:p w14:paraId="141F7F46" w14:textId="77777777" w:rsidR="00BE7C33" w:rsidRPr="00D95972" w:rsidRDefault="00BE7C33" w:rsidP="00BE7C33">
            <w:pPr>
              <w:rPr>
                <w:rFonts w:cs="Arial"/>
              </w:rPr>
            </w:pPr>
            <w:r>
              <w:rPr>
                <w:rFonts w:cs="Arial"/>
              </w:rPr>
              <w:t>Tdoc info</w:t>
            </w:r>
          </w:p>
        </w:tc>
        <w:tc>
          <w:tcPr>
            <w:tcW w:w="4565" w:type="dxa"/>
            <w:gridSpan w:val="2"/>
            <w:tcBorders>
              <w:top w:val="single" w:sz="12" w:space="0" w:color="auto"/>
              <w:bottom w:val="single" w:sz="4" w:space="0" w:color="auto"/>
              <w:right w:val="thinThickThinSmallGap" w:sz="24" w:space="0" w:color="auto"/>
            </w:tcBorders>
            <w:shd w:val="clear" w:color="auto" w:fill="0000FF"/>
          </w:tcPr>
          <w:p w14:paraId="17624DD7" w14:textId="77777777" w:rsidR="00BE7C33" w:rsidRPr="00D95972" w:rsidRDefault="00BE7C33" w:rsidP="00BE7C33">
            <w:pPr>
              <w:rPr>
                <w:rFonts w:cs="Arial"/>
              </w:rPr>
            </w:pPr>
            <w:r w:rsidRPr="00D95972">
              <w:rPr>
                <w:rFonts w:cs="Arial"/>
              </w:rPr>
              <w:t>Result &amp; comments</w:t>
            </w:r>
          </w:p>
        </w:tc>
      </w:tr>
      <w:tr w:rsidR="00BE7C33" w:rsidRPr="00D95972" w14:paraId="535F5A99" w14:textId="77777777" w:rsidTr="00BE7C33">
        <w:trPr>
          <w:gridAfter w:val="1"/>
          <w:wAfter w:w="4191" w:type="dxa"/>
        </w:trPr>
        <w:tc>
          <w:tcPr>
            <w:tcW w:w="976" w:type="dxa"/>
            <w:tcBorders>
              <w:left w:val="thinThickThinSmallGap" w:sz="24" w:space="0" w:color="auto"/>
              <w:bottom w:val="nil"/>
            </w:tcBorders>
          </w:tcPr>
          <w:p w14:paraId="07CB34E4" w14:textId="77777777" w:rsidR="00BE7C33" w:rsidRPr="00D95972" w:rsidRDefault="00BE7C33" w:rsidP="00BE7C33">
            <w:pPr>
              <w:rPr>
                <w:rFonts w:cs="Arial"/>
              </w:rPr>
            </w:pPr>
          </w:p>
        </w:tc>
        <w:tc>
          <w:tcPr>
            <w:tcW w:w="1317" w:type="dxa"/>
            <w:gridSpan w:val="2"/>
            <w:tcBorders>
              <w:bottom w:val="nil"/>
            </w:tcBorders>
          </w:tcPr>
          <w:p w14:paraId="19B8BEB6"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F790237"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056D75D"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5E90ED64"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78EFF0AA"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7F093B5" w14:textId="77777777" w:rsidR="00BE7C33" w:rsidRPr="00D326B1" w:rsidRDefault="00BE7C33" w:rsidP="00BE7C33">
            <w:pPr>
              <w:rPr>
                <w:rFonts w:cs="Arial"/>
              </w:rPr>
            </w:pPr>
          </w:p>
        </w:tc>
      </w:tr>
      <w:tr w:rsidR="00BE7C33" w:rsidRPr="00D95972" w14:paraId="3656F431" w14:textId="77777777" w:rsidTr="00BE7C33">
        <w:trPr>
          <w:gridAfter w:val="1"/>
          <w:wAfter w:w="4191" w:type="dxa"/>
        </w:trPr>
        <w:tc>
          <w:tcPr>
            <w:tcW w:w="976" w:type="dxa"/>
            <w:tcBorders>
              <w:left w:val="thinThickThinSmallGap" w:sz="24" w:space="0" w:color="auto"/>
              <w:bottom w:val="nil"/>
            </w:tcBorders>
          </w:tcPr>
          <w:p w14:paraId="0C23833D" w14:textId="77777777" w:rsidR="00BE7C33" w:rsidRPr="00D95972" w:rsidRDefault="00BE7C33" w:rsidP="00BE7C33">
            <w:pPr>
              <w:rPr>
                <w:rFonts w:cs="Arial"/>
              </w:rPr>
            </w:pPr>
          </w:p>
        </w:tc>
        <w:tc>
          <w:tcPr>
            <w:tcW w:w="1317" w:type="dxa"/>
            <w:gridSpan w:val="2"/>
            <w:tcBorders>
              <w:bottom w:val="nil"/>
            </w:tcBorders>
          </w:tcPr>
          <w:p w14:paraId="496E84F7"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2FEFCE59"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1DCC0546"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36F31936"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271AEABC"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4EABF807" w14:textId="77777777" w:rsidR="00BE7C33" w:rsidRPr="00D326B1" w:rsidRDefault="00BE7C33" w:rsidP="00BE7C33">
            <w:pPr>
              <w:rPr>
                <w:rFonts w:cs="Arial"/>
              </w:rPr>
            </w:pPr>
          </w:p>
        </w:tc>
      </w:tr>
      <w:tr w:rsidR="00BE7C33" w:rsidRPr="00D95972" w14:paraId="5E1B5B8D" w14:textId="77777777" w:rsidTr="00BE7C33">
        <w:trPr>
          <w:gridAfter w:val="1"/>
          <w:wAfter w:w="4191" w:type="dxa"/>
        </w:trPr>
        <w:tc>
          <w:tcPr>
            <w:tcW w:w="976" w:type="dxa"/>
            <w:tcBorders>
              <w:left w:val="thinThickThinSmallGap" w:sz="24" w:space="0" w:color="auto"/>
              <w:bottom w:val="nil"/>
            </w:tcBorders>
          </w:tcPr>
          <w:p w14:paraId="40E2D8DD" w14:textId="77777777" w:rsidR="00BE7C33" w:rsidRPr="00D95972" w:rsidRDefault="00BE7C33" w:rsidP="00BE7C33">
            <w:pPr>
              <w:rPr>
                <w:rFonts w:cs="Arial"/>
              </w:rPr>
            </w:pPr>
          </w:p>
        </w:tc>
        <w:tc>
          <w:tcPr>
            <w:tcW w:w="1317" w:type="dxa"/>
            <w:gridSpan w:val="2"/>
            <w:tcBorders>
              <w:bottom w:val="nil"/>
            </w:tcBorders>
          </w:tcPr>
          <w:p w14:paraId="59A660B0"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ED827F0"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25810086"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60FDE274"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06E56AD0"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2A3F6BE8" w14:textId="77777777" w:rsidR="00BE7C33" w:rsidRPr="00D326B1" w:rsidRDefault="00BE7C33" w:rsidP="00BE7C33">
            <w:pPr>
              <w:rPr>
                <w:rFonts w:cs="Arial"/>
              </w:rPr>
            </w:pPr>
          </w:p>
        </w:tc>
      </w:tr>
      <w:tr w:rsidR="00BE7C33" w:rsidRPr="00D95972" w14:paraId="33130227" w14:textId="77777777" w:rsidTr="00BE7C33">
        <w:trPr>
          <w:gridAfter w:val="1"/>
          <w:wAfter w:w="4191" w:type="dxa"/>
        </w:trPr>
        <w:tc>
          <w:tcPr>
            <w:tcW w:w="976" w:type="dxa"/>
            <w:tcBorders>
              <w:top w:val="single" w:sz="12" w:space="0" w:color="auto"/>
              <w:left w:val="thinThickThinSmallGap" w:sz="24" w:space="0" w:color="auto"/>
              <w:bottom w:val="single" w:sz="4" w:space="0" w:color="auto"/>
            </w:tcBorders>
            <w:shd w:val="clear" w:color="auto" w:fill="0000FF"/>
          </w:tcPr>
          <w:p w14:paraId="5A9419DF" w14:textId="77777777" w:rsidR="00BE7C33" w:rsidRPr="00D95972" w:rsidRDefault="00BE7C33" w:rsidP="003E0863">
            <w:pPr>
              <w:pStyle w:val="ListParagraph"/>
              <w:numPr>
                <w:ilvl w:val="0"/>
                <w:numId w:val="11"/>
              </w:numPr>
              <w:rPr>
                <w:rFonts w:cs="Arial"/>
              </w:rPr>
            </w:pPr>
          </w:p>
        </w:tc>
        <w:tc>
          <w:tcPr>
            <w:tcW w:w="1317" w:type="dxa"/>
            <w:gridSpan w:val="2"/>
            <w:tcBorders>
              <w:top w:val="single" w:sz="12" w:space="0" w:color="auto"/>
              <w:bottom w:val="single" w:sz="4" w:space="0" w:color="auto"/>
            </w:tcBorders>
            <w:shd w:val="clear" w:color="auto" w:fill="0000FF"/>
          </w:tcPr>
          <w:p w14:paraId="7EB15E31" w14:textId="77777777" w:rsidR="00BE7C33" w:rsidRPr="00D95972" w:rsidRDefault="00BE7C33" w:rsidP="00BE7C33">
            <w:pPr>
              <w:rPr>
                <w:rFonts w:cs="Arial"/>
              </w:rPr>
            </w:pPr>
            <w:r w:rsidRPr="00D95972">
              <w:rPr>
                <w:rFonts w:cs="Arial"/>
              </w:rPr>
              <w:t>Closing</w:t>
            </w:r>
          </w:p>
          <w:p w14:paraId="75778A5D" w14:textId="77777777" w:rsidR="00BE7C33" w:rsidRPr="008B7AD1" w:rsidRDefault="00BE7C33" w:rsidP="00BE7C33">
            <w:pPr>
              <w:rPr>
                <w:rFonts w:cs="Arial"/>
              </w:rPr>
            </w:pPr>
            <w:r w:rsidRPr="008B7AD1">
              <w:rPr>
                <w:rFonts w:cs="Arial"/>
              </w:rPr>
              <w:t>Friday</w:t>
            </w:r>
          </w:p>
          <w:p w14:paraId="060408B3" w14:textId="77777777" w:rsidR="00BE7C33" w:rsidRPr="00D95972" w:rsidRDefault="00BE7C33" w:rsidP="00BE7C33">
            <w:pPr>
              <w:rPr>
                <w:rFonts w:cs="Arial"/>
                <w:color w:val="FF0000"/>
              </w:rPr>
            </w:pPr>
            <w:r w:rsidRPr="008B7AD1">
              <w:rPr>
                <w:rFonts w:cs="Arial"/>
              </w:rPr>
              <w:t>by 1</w:t>
            </w:r>
            <w:r>
              <w:rPr>
                <w:rFonts w:cs="Arial"/>
              </w:rPr>
              <w:t>4</w:t>
            </w:r>
            <w:r w:rsidRPr="008B7AD1">
              <w:rPr>
                <w:rFonts w:cs="Arial"/>
              </w:rPr>
              <w:t xml:space="preserve">:00 </w:t>
            </w:r>
            <w:r>
              <w:rPr>
                <w:rFonts w:cs="Arial"/>
              </w:rPr>
              <w:t xml:space="preserve">UTC </w:t>
            </w:r>
            <w:r w:rsidRPr="008B7AD1">
              <w:rPr>
                <w:rFonts w:cs="Arial"/>
              </w:rPr>
              <w:t>at the latest</w:t>
            </w:r>
          </w:p>
        </w:tc>
        <w:tc>
          <w:tcPr>
            <w:tcW w:w="1088" w:type="dxa"/>
            <w:tcBorders>
              <w:top w:val="single" w:sz="12" w:space="0" w:color="auto"/>
              <w:bottom w:val="single" w:sz="4" w:space="0" w:color="auto"/>
            </w:tcBorders>
            <w:shd w:val="clear" w:color="auto" w:fill="0000FF"/>
          </w:tcPr>
          <w:p w14:paraId="63CE78B1" w14:textId="77777777" w:rsidR="00BE7C33" w:rsidRPr="00D95972" w:rsidRDefault="00BE7C33" w:rsidP="00BE7C33">
            <w:pPr>
              <w:rPr>
                <w:rFonts w:cs="Arial"/>
              </w:rPr>
            </w:pPr>
          </w:p>
        </w:tc>
        <w:tc>
          <w:tcPr>
            <w:tcW w:w="4191" w:type="dxa"/>
            <w:gridSpan w:val="3"/>
            <w:tcBorders>
              <w:top w:val="single" w:sz="12" w:space="0" w:color="auto"/>
              <w:bottom w:val="single" w:sz="4" w:space="0" w:color="auto"/>
            </w:tcBorders>
            <w:shd w:val="clear" w:color="auto" w:fill="0000FF"/>
          </w:tcPr>
          <w:p w14:paraId="02F90AF3" w14:textId="77777777" w:rsidR="00BE7C33" w:rsidRPr="00D95972" w:rsidRDefault="00BE7C33" w:rsidP="00BE7C33">
            <w:pPr>
              <w:rPr>
                <w:rFonts w:cs="Arial"/>
                <w:color w:val="FF0000"/>
              </w:rPr>
            </w:pPr>
            <w:r w:rsidRPr="008B7AD1">
              <w:rPr>
                <w:rFonts w:cs="Arial"/>
              </w:rPr>
              <w:t>Did you mark your attendance to this meeting?</w:t>
            </w:r>
          </w:p>
        </w:tc>
        <w:tc>
          <w:tcPr>
            <w:tcW w:w="1767" w:type="dxa"/>
            <w:tcBorders>
              <w:top w:val="single" w:sz="12" w:space="0" w:color="auto"/>
              <w:bottom w:val="single" w:sz="4" w:space="0" w:color="auto"/>
            </w:tcBorders>
            <w:shd w:val="clear" w:color="auto" w:fill="0000FF"/>
          </w:tcPr>
          <w:p w14:paraId="2725CE4A" w14:textId="77777777" w:rsidR="00BE7C33" w:rsidRPr="00D95972" w:rsidRDefault="00BE7C33" w:rsidP="00BE7C33">
            <w:pPr>
              <w:rPr>
                <w:rFonts w:cs="Arial"/>
              </w:rPr>
            </w:pPr>
          </w:p>
        </w:tc>
        <w:tc>
          <w:tcPr>
            <w:tcW w:w="826" w:type="dxa"/>
            <w:tcBorders>
              <w:top w:val="single" w:sz="12" w:space="0" w:color="auto"/>
              <w:bottom w:val="single" w:sz="4" w:space="0" w:color="auto"/>
            </w:tcBorders>
            <w:shd w:val="clear" w:color="auto" w:fill="0000FF"/>
          </w:tcPr>
          <w:p w14:paraId="7067C7B2" w14:textId="77777777" w:rsidR="00BE7C33" w:rsidRPr="00D95972" w:rsidRDefault="00BE7C33" w:rsidP="00BE7C33">
            <w:pPr>
              <w:rPr>
                <w:rFonts w:cs="Arial"/>
              </w:rPr>
            </w:pPr>
          </w:p>
        </w:tc>
        <w:tc>
          <w:tcPr>
            <w:tcW w:w="4565" w:type="dxa"/>
            <w:gridSpan w:val="2"/>
            <w:tcBorders>
              <w:top w:val="single" w:sz="12" w:space="0" w:color="auto"/>
              <w:bottom w:val="single" w:sz="4" w:space="0" w:color="auto"/>
              <w:right w:val="thinThickThinSmallGap" w:sz="24" w:space="0" w:color="auto"/>
            </w:tcBorders>
            <w:shd w:val="clear" w:color="auto" w:fill="0000FF"/>
          </w:tcPr>
          <w:p w14:paraId="5864EE33" w14:textId="77777777" w:rsidR="00BE7C33" w:rsidRPr="00D95972" w:rsidRDefault="00BE7C33" w:rsidP="00BE7C33">
            <w:pPr>
              <w:rPr>
                <w:rFonts w:cs="Arial"/>
                <w:color w:val="FF0000"/>
              </w:rPr>
            </w:pPr>
            <w:r w:rsidRPr="00D95972">
              <w:rPr>
                <w:rFonts w:cs="Arial"/>
              </w:rPr>
              <w:t>Any meeting document which is not mentioned in this report or with no recorded decision shall be interpreted as "reserved", i.e. not defined and shall be ignored if received</w:t>
            </w:r>
          </w:p>
        </w:tc>
      </w:tr>
      <w:tr w:rsidR="00BE7C33" w:rsidRPr="00D95972" w14:paraId="56727357" w14:textId="77777777" w:rsidTr="00BE7C33">
        <w:trPr>
          <w:gridAfter w:val="1"/>
          <w:wAfter w:w="4191" w:type="dxa"/>
        </w:trPr>
        <w:tc>
          <w:tcPr>
            <w:tcW w:w="976" w:type="dxa"/>
            <w:tcBorders>
              <w:left w:val="thinThickThinSmallGap" w:sz="24" w:space="0" w:color="auto"/>
              <w:bottom w:val="nil"/>
            </w:tcBorders>
          </w:tcPr>
          <w:p w14:paraId="7B467405" w14:textId="77777777" w:rsidR="00BE7C33" w:rsidRPr="00D95972" w:rsidRDefault="00BE7C33" w:rsidP="00BE7C33">
            <w:pPr>
              <w:rPr>
                <w:rFonts w:cs="Arial"/>
              </w:rPr>
            </w:pPr>
          </w:p>
        </w:tc>
        <w:tc>
          <w:tcPr>
            <w:tcW w:w="1317" w:type="dxa"/>
            <w:gridSpan w:val="2"/>
            <w:tcBorders>
              <w:bottom w:val="nil"/>
            </w:tcBorders>
          </w:tcPr>
          <w:p w14:paraId="58DDEC8F" w14:textId="77777777" w:rsidR="00BE7C33" w:rsidRPr="00D95972" w:rsidRDefault="00BE7C33" w:rsidP="00BE7C33">
            <w:pPr>
              <w:rPr>
                <w:rFonts w:cs="Arial"/>
              </w:rPr>
            </w:pPr>
          </w:p>
        </w:tc>
        <w:tc>
          <w:tcPr>
            <w:tcW w:w="1088" w:type="dxa"/>
            <w:tcBorders>
              <w:top w:val="single" w:sz="4" w:space="0" w:color="auto"/>
              <w:bottom w:val="single" w:sz="4" w:space="0" w:color="auto"/>
            </w:tcBorders>
            <w:shd w:val="clear" w:color="auto" w:fill="FFFFFF"/>
          </w:tcPr>
          <w:p w14:paraId="54C916D2" w14:textId="77777777" w:rsidR="00BE7C33" w:rsidRPr="00D326B1" w:rsidRDefault="00BE7C33" w:rsidP="00BE7C33">
            <w:pPr>
              <w:rPr>
                <w:rFonts w:cs="Arial"/>
              </w:rPr>
            </w:pPr>
          </w:p>
        </w:tc>
        <w:tc>
          <w:tcPr>
            <w:tcW w:w="4191" w:type="dxa"/>
            <w:gridSpan w:val="3"/>
            <w:tcBorders>
              <w:top w:val="single" w:sz="4" w:space="0" w:color="auto"/>
              <w:bottom w:val="single" w:sz="4" w:space="0" w:color="auto"/>
            </w:tcBorders>
            <w:shd w:val="clear" w:color="auto" w:fill="FFFFFF"/>
          </w:tcPr>
          <w:p w14:paraId="417D4D35" w14:textId="77777777" w:rsidR="00BE7C33" w:rsidRPr="00E32EA2" w:rsidRDefault="00BE7C33" w:rsidP="00BE7C33">
            <w:pPr>
              <w:rPr>
                <w:rFonts w:cs="Arial"/>
                <w:b/>
                <w:bCs/>
                <w:iCs/>
                <w:color w:val="FF0000"/>
              </w:rPr>
            </w:pPr>
            <w:r w:rsidRPr="00E32EA2">
              <w:rPr>
                <w:rFonts w:cs="Arial"/>
                <w:b/>
                <w:bCs/>
                <w:iCs/>
                <w:color w:val="FF0000"/>
              </w:rPr>
              <w:t xml:space="preserve">Last upload of revisions: </w:t>
            </w:r>
          </w:p>
          <w:p w14:paraId="7F07B8B3" w14:textId="77777777" w:rsidR="00BE7C33" w:rsidRDefault="00BE7C33" w:rsidP="00BE7C33">
            <w:pPr>
              <w:rPr>
                <w:rFonts w:cs="Arial"/>
                <w:b/>
                <w:bCs/>
                <w:iCs/>
                <w:color w:val="FF0000"/>
              </w:rPr>
            </w:pPr>
            <w:r>
              <w:rPr>
                <w:rFonts w:cs="Arial"/>
                <w:b/>
                <w:bCs/>
                <w:iCs/>
                <w:color w:val="FF0000"/>
              </w:rPr>
              <w:t>Thursday</w:t>
            </w:r>
            <w:r w:rsidRPr="00E32EA2">
              <w:rPr>
                <w:rFonts w:cs="Arial"/>
                <w:b/>
                <w:bCs/>
                <w:iCs/>
                <w:color w:val="FF0000"/>
              </w:rPr>
              <w:t xml:space="preserve"> </w:t>
            </w:r>
            <w:r>
              <w:rPr>
                <w:rFonts w:cs="Arial"/>
                <w:b/>
                <w:bCs/>
                <w:iCs/>
                <w:color w:val="FF0000"/>
              </w:rPr>
              <w:t>May 27</w:t>
            </w:r>
            <w:r>
              <w:rPr>
                <w:rFonts w:cs="Arial"/>
                <w:b/>
                <w:bCs/>
                <w:iCs/>
                <w:color w:val="FF0000"/>
                <w:vertAlign w:val="superscript"/>
              </w:rPr>
              <w:t>the</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6645B20C" w14:textId="77777777" w:rsidR="00BE7C33" w:rsidRPr="00E32EA2" w:rsidRDefault="00BE7C33" w:rsidP="00BE7C33">
            <w:pPr>
              <w:rPr>
                <w:rFonts w:cs="Arial"/>
                <w:b/>
                <w:bCs/>
                <w:iCs/>
                <w:color w:val="FF0000"/>
              </w:rPr>
            </w:pPr>
          </w:p>
          <w:p w14:paraId="1ACC5C7D" w14:textId="77777777" w:rsidR="00BE7C33" w:rsidRPr="00E32EA2" w:rsidRDefault="00BE7C33" w:rsidP="00BE7C33">
            <w:pPr>
              <w:rPr>
                <w:rFonts w:cs="Arial"/>
                <w:b/>
                <w:bCs/>
                <w:iCs/>
                <w:color w:val="FF0000"/>
              </w:rPr>
            </w:pPr>
          </w:p>
          <w:p w14:paraId="2D04F0FE" w14:textId="77777777" w:rsidR="00BE7C33" w:rsidRPr="00E32EA2" w:rsidRDefault="00BE7C33" w:rsidP="00BE7C33">
            <w:pPr>
              <w:rPr>
                <w:rFonts w:cs="Arial"/>
                <w:b/>
                <w:bCs/>
                <w:iCs/>
                <w:color w:val="FF0000"/>
              </w:rPr>
            </w:pPr>
            <w:r w:rsidRPr="00E32EA2">
              <w:rPr>
                <w:rFonts w:cs="Arial"/>
                <w:b/>
                <w:bCs/>
                <w:iCs/>
                <w:color w:val="FF0000"/>
              </w:rPr>
              <w:t>Last comments:</w:t>
            </w:r>
          </w:p>
          <w:p w14:paraId="319E01FD" w14:textId="77777777" w:rsidR="00BE7C33" w:rsidRPr="00E32EA2" w:rsidRDefault="00BE7C33" w:rsidP="00BE7C33">
            <w:pPr>
              <w:rPr>
                <w:rFonts w:cs="Arial"/>
                <w:b/>
                <w:bCs/>
                <w:iCs/>
                <w:color w:val="FF0000"/>
              </w:rPr>
            </w:pPr>
            <w:r>
              <w:rPr>
                <w:rFonts w:cs="Arial"/>
                <w:b/>
                <w:bCs/>
                <w:iCs/>
                <w:color w:val="FF0000"/>
              </w:rPr>
              <w:t>Friday</w:t>
            </w:r>
            <w:r w:rsidRPr="00E32EA2">
              <w:rPr>
                <w:rFonts w:cs="Arial"/>
                <w:b/>
                <w:bCs/>
                <w:iCs/>
                <w:color w:val="FF0000"/>
              </w:rPr>
              <w:t xml:space="preserve"> </w:t>
            </w:r>
            <w:r>
              <w:rPr>
                <w:rFonts w:cs="Arial"/>
                <w:b/>
                <w:bCs/>
                <w:iCs/>
                <w:color w:val="FF0000"/>
              </w:rPr>
              <w:t>May 28</w:t>
            </w:r>
            <w:r>
              <w:rPr>
                <w:rFonts w:cs="Arial"/>
                <w:b/>
                <w:bCs/>
                <w:iCs/>
                <w:color w:val="FF0000"/>
                <w:vertAlign w:val="superscript"/>
              </w:rPr>
              <w:t>th</w:t>
            </w:r>
            <w:r>
              <w:rPr>
                <w:rFonts w:cs="Arial"/>
                <w:b/>
                <w:bCs/>
                <w:iCs/>
                <w:color w:val="FF0000"/>
              </w:rPr>
              <w:t xml:space="preserve"> </w:t>
            </w:r>
            <w:r w:rsidRPr="00E32EA2">
              <w:rPr>
                <w:rFonts w:cs="Arial"/>
                <w:b/>
                <w:bCs/>
                <w:iCs/>
                <w:color w:val="FF0000"/>
              </w:rPr>
              <w:t>202</w:t>
            </w:r>
            <w:r>
              <w:rPr>
                <w:rFonts w:cs="Arial"/>
                <w:b/>
                <w:bCs/>
                <w:iCs/>
                <w:color w:val="FF0000"/>
              </w:rPr>
              <w:t>1</w:t>
            </w:r>
            <w:r w:rsidRPr="00E32EA2">
              <w:rPr>
                <w:rFonts w:cs="Arial"/>
                <w:b/>
                <w:bCs/>
                <w:iCs/>
                <w:color w:val="FF0000"/>
              </w:rPr>
              <w:t xml:space="preserve"> 1</w:t>
            </w:r>
            <w:r>
              <w:rPr>
                <w:rFonts w:cs="Arial"/>
                <w:b/>
                <w:bCs/>
                <w:iCs/>
                <w:color w:val="FF0000"/>
              </w:rPr>
              <w:t>4</w:t>
            </w:r>
            <w:r w:rsidRPr="00E32EA2">
              <w:rPr>
                <w:rFonts w:cs="Arial"/>
                <w:b/>
                <w:bCs/>
                <w:iCs/>
                <w:color w:val="FF0000"/>
              </w:rPr>
              <w:t xml:space="preserve">:00 </w:t>
            </w:r>
            <w:r>
              <w:rPr>
                <w:rFonts w:cs="Arial"/>
                <w:b/>
                <w:bCs/>
                <w:iCs/>
                <w:color w:val="FF0000"/>
              </w:rPr>
              <w:t>UTC</w:t>
            </w:r>
          </w:p>
          <w:p w14:paraId="15BF05DA" w14:textId="77777777" w:rsidR="00BE7C33" w:rsidRPr="00E32EA2" w:rsidRDefault="00BE7C33" w:rsidP="00BE7C33">
            <w:pPr>
              <w:rPr>
                <w:rFonts w:cs="Arial"/>
                <w:b/>
                <w:bCs/>
                <w:iCs/>
                <w:color w:val="FF0000"/>
              </w:rPr>
            </w:pPr>
          </w:p>
          <w:p w14:paraId="5C5045D9" w14:textId="77777777" w:rsidR="00BE7C33" w:rsidRPr="00D326B1" w:rsidRDefault="00BE7C33" w:rsidP="00BE7C33">
            <w:pPr>
              <w:rPr>
                <w:rFonts w:cs="Arial"/>
              </w:rPr>
            </w:pPr>
          </w:p>
        </w:tc>
        <w:tc>
          <w:tcPr>
            <w:tcW w:w="1767" w:type="dxa"/>
            <w:tcBorders>
              <w:top w:val="single" w:sz="4" w:space="0" w:color="auto"/>
              <w:bottom w:val="single" w:sz="4" w:space="0" w:color="auto"/>
            </w:tcBorders>
            <w:shd w:val="clear" w:color="auto" w:fill="FFFFFF"/>
          </w:tcPr>
          <w:p w14:paraId="0E9484E1" w14:textId="77777777" w:rsidR="00BE7C33" w:rsidRPr="00D326B1" w:rsidRDefault="00BE7C33" w:rsidP="00BE7C33">
            <w:pPr>
              <w:rPr>
                <w:rFonts w:cs="Arial"/>
              </w:rPr>
            </w:pPr>
          </w:p>
        </w:tc>
        <w:tc>
          <w:tcPr>
            <w:tcW w:w="826" w:type="dxa"/>
            <w:tcBorders>
              <w:top w:val="single" w:sz="4" w:space="0" w:color="auto"/>
              <w:bottom w:val="single" w:sz="4" w:space="0" w:color="auto"/>
            </w:tcBorders>
            <w:shd w:val="clear" w:color="auto" w:fill="FFFFFF"/>
          </w:tcPr>
          <w:p w14:paraId="72BA668E" w14:textId="77777777" w:rsidR="00BE7C33" w:rsidRPr="00D326B1" w:rsidRDefault="00BE7C33" w:rsidP="00BE7C33">
            <w:pPr>
              <w:rPr>
                <w:rFonts w:cs="Arial"/>
              </w:rPr>
            </w:pPr>
          </w:p>
        </w:tc>
        <w:tc>
          <w:tcPr>
            <w:tcW w:w="4565" w:type="dxa"/>
            <w:gridSpan w:val="2"/>
            <w:tcBorders>
              <w:top w:val="single" w:sz="4" w:space="0" w:color="auto"/>
              <w:bottom w:val="single" w:sz="4" w:space="0" w:color="auto"/>
              <w:right w:val="thinThickThinSmallGap" w:sz="24" w:space="0" w:color="auto"/>
            </w:tcBorders>
            <w:shd w:val="clear" w:color="auto" w:fill="FFFFFF"/>
          </w:tcPr>
          <w:p w14:paraId="73FD45FA" w14:textId="77777777" w:rsidR="00BE7C33" w:rsidRPr="00D326B1" w:rsidRDefault="00BE7C33" w:rsidP="00BE7C33">
            <w:pPr>
              <w:rPr>
                <w:rFonts w:cs="Arial"/>
              </w:rPr>
            </w:pPr>
          </w:p>
        </w:tc>
      </w:tr>
      <w:tr w:rsidR="00BE7C33" w:rsidRPr="00D95972" w14:paraId="1142AA1B" w14:textId="77777777" w:rsidTr="00BE7C33">
        <w:trPr>
          <w:gridAfter w:val="1"/>
          <w:wAfter w:w="4191" w:type="dxa"/>
        </w:trPr>
        <w:tc>
          <w:tcPr>
            <w:tcW w:w="976" w:type="dxa"/>
            <w:tcBorders>
              <w:left w:val="thinThickThinSmallGap" w:sz="24" w:space="0" w:color="auto"/>
              <w:bottom w:val="thinThickThinSmallGap" w:sz="24" w:space="0" w:color="auto"/>
            </w:tcBorders>
          </w:tcPr>
          <w:p w14:paraId="7FBFC39E" w14:textId="77777777" w:rsidR="00BE7C33" w:rsidRPr="00D95972" w:rsidRDefault="00BE7C33" w:rsidP="00BE7C33">
            <w:pPr>
              <w:rPr>
                <w:rFonts w:cs="Arial"/>
              </w:rPr>
            </w:pPr>
          </w:p>
        </w:tc>
        <w:tc>
          <w:tcPr>
            <w:tcW w:w="1317" w:type="dxa"/>
            <w:gridSpan w:val="2"/>
            <w:tcBorders>
              <w:bottom w:val="thinThickThinSmallGap" w:sz="24" w:space="0" w:color="auto"/>
            </w:tcBorders>
          </w:tcPr>
          <w:p w14:paraId="7AC07DA1" w14:textId="77777777" w:rsidR="00BE7C33" w:rsidRPr="00D95972" w:rsidRDefault="00BE7C33" w:rsidP="00BE7C33">
            <w:pPr>
              <w:rPr>
                <w:rFonts w:cs="Arial"/>
              </w:rPr>
            </w:pPr>
          </w:p>
        </w:tc>
        <w:tc>
          <w:tcPr>
            <w:tcW w:w="1088" w:type="dxa"/>
            <w:tcBorders>
              <w:bottom w:val="thinThickThinSmallGap" w:sz="24" w:space="0" w:color="auto"/>
            </w:tcBorders>
          </w:tcPr>
          <w:p w14:paraId="45A085CB" w14:textId="77777777" w:rsidR="00BE7C33" w:rsidRPr="00D95972" w:rsidRDefault="00BE7C33" w:rsidP="00BE7C33">
            <w:pPr>
              <w:rPr>
                <w:rFonts w:cs="Arial"/>
              </w:rPr>
            </w:pPr>
          </w:p>
        </w:tc>
        <w:tc>
          <w:tcPr>
            <w:tcW w:w="4191" w:type="dxa"/>
            <w:gridSpan w:val="3"/>
            <w:tcBorders>
              <w:bottom w:val="thinThickThinSmallGap" w:sz="24" w:space="0" w:color="auto"/>
            </w:tcBorders>
          </w:tcPr>
          <w:p w14:paraId="3A39A3C6" w14:textId="77777777" w:rsidR="00BE7C33" w:rsidRPr="00D95972" w:rsidRDefault="00BE7C33" w:rsidP="00BE7C33">
            <w:pPr>
              <w:rPr>
                <w:rFonts w:cs="Arial"/>
                <w:bCs/>
              </w:rPr>
            </w:pPr>
          </w:p>
        </w:tc>
        <w:tc>
          <w:tcPr>
            <w:tcW w:w="1767" w:type="dxa"/>
            <w:tcBorders>
              <w:bottom w:val="thinThickThinSmallGap" w:sz="24" w:space="0" w:color="auto"/>
            </w:tcBorders>
          </w:tcPr>
          <w:p w14:paraId="504CB367" w14:textId="77777777" w:rsidR="00BE7C33" w:rsidRPr="00D95972" w:rsidRDefault="00BE7C33" w:rsidP="00BE7C33">
            <w:pPr>
              <w:rPr>
                <w:rFonts w:cs="Arial"/>
              </w:rPr>
            </w:pPr>
          </w:p>
        </w:tc>
        <w:tc>
          <w:tcPr>
            <w:tcW w:w="826" w:type="dxa"/>
            <w:tcBorders>
              <w:bottom w:val="thinThickThinSmallGap" w:sz="24" w:space="0" w:color="auto"/>
            </w:tcBorders>
          </w:tcPr>
          <w:p w14:paraId="298B5368" w14:textId="77777777" w:rsidR="00BE7C33" w:rsidRPr="00D95972" w:rsidRDefault="00BE7C33" w:rsidP="00BE7C33">
            <w:pPr>
              <w:rPr>
                <w:rFonts w:cs="Arial"/>
              </w:rPr>
            </w:pPr>
          </w:p>
        </w:tc>
        <w:tc>
          <w:tcPr>
            <w:tcW w:w="4565" w:type="dxa"/>
            <w:gridSpan w:val="2"/>
            <w:tcBorders>
              <w:bottom w:val="thinThickThinSmallGap" w:sz="24" w:space="0" w:color="auto"/>
              <w:right w:val="thinThickThinSmallGap" w:sz="24" w:space="0" w:color="auto"/>
            </w:tcBorders>
          </w:tcPr>
          <w:p w14:paraId="610B8037" w14:textId="77777777" w:rsidR="00BE7C33" w:rsidRPr="00D95972" w:rsidRDefault="00BE7C33" w:rsidP="00BE7C33">
            <w:pPr>
              <w:rPr>
                <w:rFonts w:cs="Arial"/>
              </w:rPr>
            </w:pPr>
          </w:p>
        </w:tc>
      </w:tr>
    </w:tbl>
    <w:p w14:paraId="45848568" w14:textId="77777777" w:rsidR="00BE7C33" w:rsidRDefault="00BE7C33" w:rsidP="00BE7C33">
      <w:pPr>
        <w:rPr>
          <w:rFonts w:cs="Arial"/>
          <w:vertAlign w:val="superscript"/>
        </w:rPr>
      </w:pPr>
    </w:p>
    <w:p w14:paraId="07FEB815" w14:textId="77777777" w:rsidR="00BE7C33" w:rsidRDefault="00BE7C33" w:rsidP="00BE7C33">
      <w:pPr>
        <w:rPr>
          <w:rFonts w:cs="Arial"/>
          <w:vertAlign w:val="superscript"/>
        </w:rPr>
      </w:pPr>
    </w:p>
    <w:p w14:paraId="51E8B42D" w14:textId="77777777" w:rsidR="00BE7C33" w:rsidRPr="00D95972" w:rsidRDefault="00BE7C33" w:rsidP="00BE7C33">
      <w:pPr>
        <w:rPr>
          <w:rFonts w:cs="Arial"/>
          <w:vertAlign w:val="superscript"/>
        </w:rPr>
      </w:pPr>
    </w:p>
    <w:p w14:paraId="6E8024E2" w14:textId="77777777" w:rsidR="003B1FFE" w:rsidRPr="00700267" w:rsidRDefault="003B1FFE" w:rsidP="00700267"/>
    <w:sectPr w:rsidR="003B1FFE" w:rsidRPr="00700267" w:rsidSect="0058333E">
      <w:headerReference w:type="even" r:id="rId645"/>
      <w:footerReference w:type="even" r:id="rId646"/>
      <w:footerReference w:type="default" r:id="rId647"/>
      <w:pgSz w:w="16840" w:h="11907" w:orient="landscape" w:code="9"/>
      <w:pgMar w:top="567" w:right="1134" w:bottom="567" w:left="1134"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BB7F2" w14:textId="77777777" w:rsidR="003E0863" w:rsidRDefault="003E0863">
      <w:r>
        <w:separator/>
      </w:r>
    </w:p>
  </w:endnote>
  <w:endnote w:type="continuationSeparator" w:id="0">
    <w:p w14:paraId="1AB9F4F6" w14:textId="77777777" w:rsidR="003E0863" w:rsidRDefault="003E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59B2C" w14:textId="77777777" w:rsidR="00BE7C33" w:rsidRDefault="00BE7C3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16745" w14:textId="77777777" w:rsidR="00BE7C33" w:rsidRDefault="00BE7C3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rPr>
      <w:t>109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43EDD5" w14:textId="77777777" w:rsidR="003E0863" w:rsidRDefault="003E0863">
      <w:r>
        <w:separator/>
      </w:r>
    </w:p>
  </w:footnote>
  <w:footnote w:type="continuationSeparator" w:id="0">
    <w:p w14:paraId="524C82DE" w14:textId="77777777" w:rsidR="003E0863" w:rsidRDefault="003E0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526D7" w14:textId="77777777" w:rsidR="00BE7C33" w:rsidRDefault="00BE7C33">
    <w:r>
      <w:rPr>
        <w:b/>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1"/>
    <w:lvl w:ilvl="0">
      <w:start w:val="1"/>
      <w:numFmt w:val="decimal"/>
      <w:lvlText w:val="%1."/>
      <w:lvlJc w:val="left"/>
      <w:pPr>
        <w:tabs>
          <w:tab w:val="num" w:pos="360"/>
        </w:tabs>
        <w:ind w:left="360" w:hanging="360"/>
      </w:pPr>
    </w:lvl>
  </w:abstractNum>
  <w:abstractNum w:abstractNumId="1" w15:restartNumberingAfterBreak="0">
    <w:nsid w:val="04747D16"/>
    <w:multiLevelType w:val="hybridMultilevel"/>
    <w:tmpl w:val="7CA4442A"/>
    <w:lvl w:ilvl="0" w:tplc="7A0A4480">
      <w:start w:val="1"/>
      <w:numFmt w:val="bullet"/>
      <w:pStyle w:val="ListBullletsub"/>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FE73324"/>
    <w:multiLevelType w:val="multilevel"/>
    <w:tmpl w:val="0407001F"/>
    <w:styleLink w:val="Style1"/>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9516B6"/>
    <w:multiLevelType w:val="hybridMultilevel"/>
    <w:tmpl w:val="158C165A"/>
    <w:lvl w:ilvl="0" w:tplc="B37630BC">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25044E45"/>
    <w:multiLevelType w:val="hybridMultilevel"/>
    <w:tmpl w:val="D4148C34"/>
    <w:lvl w:ilvl="0" w:tplc="59EAD9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6F0A9C"/>
    <w:multiLevelType w:val="multilevel"/>
    <w:tmpl w:val="0407001F"/>
    <w:styleLink w:val="Style2"/>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DD6792B"/>
    <w:multiLevelType w:val="multilevel"/>
    <w:tmpl w:val="24EE4248"/>
    <w:lvl w:ilvl="0">
      <w:start w:val="1"/>
      <w:numFmt w:val="decimal"/>
      <w:pStyle w:val="CSHeading1"/>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15:restartNumberingAfterBreak="0">
    <w:nsid w:val="52AD09F4"/>
    <w:multiLevelType w:val="multilevel"/>
    <w:tmpl w:val="78A61140"/>
    <w:styleLink w:val="ListBullets"/>
    <w:lvl w:ilvl="0">
      <w:start w:val="1"/>
      <w:numFmt w:val="bullet"/>
      <w:lvlText w:val=""/>
      <w:lvlJc w:val="left"/>
      <w:pPr>
        <w:ind w:left="680" w:hanging="340"/>
      </w:pPr>
      <w:rPr>
        <w:rFonts w:ascii="Symbol" w:hAnsi="Symbol" w:hint="default"/>
      </w:rPr>
    </w:lvl>
    <w:lvl w:ilvl="1">
      <w:start w:val="1"/>
      <w:numFmt w:val="bullet"/>
      <w:lvlText w:val=""/>
      <w:lvlJc w:val="left"/>
      <w:pPr>
        <w:ind w:left="1020" w:hanging="340"/>
      </w:pPr>
      <w:rPr>
        <w:rFonts w:ascii="Symbol" w:hAnsi="Symbol" w:hint="default"/>
      </w:rPr>
    </w:lvl>
    <w:lvl w:ilvl="2">
      <w:start w:val="1"/>
      <w:numFmt w:val="bullet"/>
      <w:lvlText w:val=""/>
      <w:lvlJc w:val="left"/>
      <w:pPr>
        <w:ind w:left="1360" w:hanging="340"/>
      </w:pPr>
      <w:rPr>
        <w:rFonts w:ascii="Symbol" w:hAnsi="Symbol" w:hint="default"/>
      </w:rPr>
    </w:lvl>
    <w:lvl w:ilvl="3">
      <w:start w:val="1"/>
      <w:numFmt w:val="bullet"/>
      <w:lvlText w:val="o"/>
      <w:lvlJc w:val="left"/>
      <w:pPr>
        <w:ind w:left="1700" w:hanging="340"/>
      </w:pPr>
      <w:rPr>
        <w:rFonts w:ascii="Courier New" w:hAnsi="Courier New" w:cs="Times New Roman" w:hint="default"/>
      </w:rPr>
    </w:lvl>
    <w:lvl w:ilvl="4">
      <w:start w:val="1"/>
      <w:numFmt w:val="none"/>
      <w:lvlText w:val=""/>
      <w:lvlJc w:val="left"/>
      <w:pPr>
        <w:ind w:left="2040" w:hanging="340"/>
      </w:pPr>
    </w:lvl>
    <w:lvl w:ilvl="5">
      <w:start w:val="1"/>
      <w:numFmt w:val="none"/>
      <w:lvlText w:val=""/>
      <w:lvlJc w:val="left"/>
      <w:pPr>
        <w:ind w:left="2380" w:hanging="340"/>
      </w:pPr>
    </w:lvl>
    <w:lvl w:ilvl="6">
      <w:start w:val="1"/>
      <w:numFmt w:val="none"/>
      <w:lvlText w:val=""/>
      <w:lvlJc w:val="left"/>
      <w:pPr>
        <w:ind w:left="2720" w:hanging="340"/>
      </w:pPr>
    </w:lvl>
    <w:lvl w:ilvl="7">
      <w:start w:val="1"/>
      <w:numFmt w:val="none"/>
      <w:lvlText w:val=""/>
      <w:lvlJc w:val="left"/>
      <w:pPr>
        <w:ind w:left="3060" w:hanging="340"/>
      </w:pPr>
    </w:lvl>
    <w:lvl w:ilvl="8">
      <w:start w:val="1"/>
      <w:numFmt w:val="none"/>
      <w:lvlText w:val=""/>
      <w:lvlJc w:val="left"/>
      <w:pPr>
        <w:ind w:left="3400" w:hanging="340"/>
      </w:pPr>
    </w:lvl>
  </w:abstractNum>
  <w:abstractNum w:abstractNumId="8" w15:restartNumberingAfterBreak="0">
    <w:nsid w:val="53FA6ADB"/>
    <w:multiLevelType w:val="hybridMultilevel"/>
    <w:tmpl w:val="12022158"/>
    <w:lvl w:ilvl="0" w:tplc="23FA970C">
      <w:start w:val="11"/>
      <w:numFmt w:val="bullet"/>
      <w:lvlText w:val="-"/>
      <w:lvlJc w:val="left"/>
      <w:pPr>
        <w:ind w:left="720" w:hanging="360"/>
      </w:pPr>
      <w:rPr>
        <w:rFonts w:ascii="Arial" w:eastAsia="Batang"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0" w15:restartNumberingAfterBreak="0">
    <w:nsid w:val="69AF2EB5"/>
    <w:multiLevelType w:val="multilevel"/>
    <w:tmpl w:val="94F4C9B6"/>
    <w:lvl w:ilvl="0">
      <w:start w:val="1"/>
      <w:numFmt w:val="decimal"/>
      <w:pStyle w:val="AltH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768640B3"/>
    <w:multiLevelType w:val="multilevel"/>
    <w:tmpl w:val="0407001F"/>
    <w:numStyleLink w:val="Style2"/>
  </w:abstractNum>
  <w:num w:numId="1">
    <w:abstractNumId w:val="6"/>
  </w:num>
  <w:num w:numId="2">
    <w:abstractNumId w:val="10"/>
  </w:num>
  <w:num w:numId="3">
    <w:abstractNumId w:val="9"/>
  </w:num>
  <w:num w:numId="4">
    <w:abstractNumId w:val="8"/>
  </w:num>
  <w:num w:numId="5">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504"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num>
  <w:num w:numId="7">
    <w:abstractNumId w:val="5"/>
  </w:num>
  <w:num w:numId="8">
    <w:abstractNumId w:val="7"/>
  </w:num>
  <w:num w:numId="9">
    <w:abstractNumId w:val="1"/>
  </w:num>
  <w:num w:numId="10">
    <w:abstractNumId w:val="11"/>
    <w:lvlOverride w:ilvl="0">
      <w:lvl w:ilvl="0">
        <w:start w:val="1"/>
        <w:numFmt w:val="decimal"/>
        <w:lvlText w:val="%1"/>
        <w:lvlJc w:val="left"/>
        <w:pPr>
          <w:ind w:left="0" w:firstLine="0"/>
        </w:pPr>
        <w:rPr>
          <w:rFonts w:hint="default"/>
          <w:color w:val="FFFFFF" w:themeColor="background1"/>
        </w:rPr>
      </w:lvl>
    </w:lvlOverride>
    <w:lvlOverride w:ilvl="1">
      <w:lvl w:ilvl="1">
        <w:start w:val="1"/>
        <w:numFmt w:val="decimal"/>
        <w:lvlText w:val="%1.%2."/>
        <w:lvlJc w:val="left"/>
        <w:pPr>
          <w:ind w:left="432" w:hanging="432"/>
        </w:pPr>
        <w:rPr>
          <w:rFonts w:hint="default"/>
          <w:b/>
        </w:rPr>
      </w:lvl>
    </w:lvlOverride>
    <w:lvlOverride w:ilvl="2">
      <w:lvl w:ilvl="2">
        <w:start w:val="1"/>
        <w:numFmt w:val="decimal"/>
        <w:lvlText w:val="%1.%2.%3."/>
        <w:lvlJc w:val="left"/>
        <w:pPr>
          <w:ind w:left="1355" w:hanging="504"/>
        </w:pPr>
        <w:rPr>
          <w:rFonts w:hint="default"/>
        </w:rPr>
      </w:lvl>
    </w:lvlOverride>
    <w:lvlOverride w:ilvl="3">
      <w:lvl w:ilvl="3">
        <w:start w:val="1"/>
        <w:numFmt w:val="decimal"/>
        <w:lvlText w:val="%1.%2.%3.%4."/>
        <w:lvlJc w:val="left"/>
        <w:pPr>
          <w:ind w:left="149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1"/>
  </w:num>
  <w:num w:numId="12">
    <w:abstractNumId w:val="4"/>
  </w:num>
  <w:num w:numId="13">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Le">
    <w15:presenceInfo w15:providerId="None" w15:userId="PeLe"/>
  </w15:person>
  <w15:person w15:author="Ericsson J in CT1#129-e">
    <w15:presenceInfo w15:providerId="None" w15:userId="Ericsson J in CT1#129-e"/>
  </w15:person>
  <w15:person w15:author="Ericsson J b CT1#130-e">
    <w15:presenceInfo w15:providerId="None" w15:userId="Ericsson J b CT1#13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CA" w:vendorID="64" w:dllVersion="6" w:nlCheck="1" w:checkStyle="1"/>
  <w:activeWritingStyle w:appName="MSWord" w:lang="de-DE" w:vendorID="64" w:dllVersion="6" w:nlCheck="1" w:checkStyle="0"/>
  <w:activeWritingStyle w:appName="MSWord" w:lang="fr-FR" w:vendorID="64" w:dllVersion="6" w:nlCheck="1" w:checkStyle="0"/>
  <w:activeWritingStyle w:appName="MSWord" w:lang="nb-NO"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nb-NO" w:vendorID="64" w:dllVersion="0" w:nlCheck="1" w:checkStyle="0"/>
  <w:activeWritingStyle w:appName="MSWord" w:lang="fr-FR" w:vendorID="64" w:dllVersion="0"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_TDOC_Number" w:val="3556"/>
  </w:docVars>
  <w:rsids>
    <w:rsidRoot w:val="00E924E4"/>
    <w:rsid w:val="00000213"/>
    <w:rsid w:val="00000283"/>
    <w:rsid w:val="000005FC"/>
    <w:rsid w:val="0000067D"/>
    <w:rsid w:val="000006EC"/>
    <w:rsid w:val="00000A90"/>
    <w:rsid w:val="00000BFB"/>
    <w:rsid w:val="00000E0D"/>
    <w:rsid w:val="00000E64"/>
    <w:rsid w:val="00001016"/>
    <w:rsid w:val="00001157"/>
    <w:rsid w:val="000012F3"/>
    <w:rsid w:val="0000135B"/>
    <w:rsid w:val="000013A5"/>
    <w:rsid w:val="000013E4"/>
    <w:rsid w:val="00001A08"/>
    <w:rsid w:val="00001CD0"/>
    <w:rsid w:val="00001D60"/>
    <w:rsid w:val="00001DD8"/>
    <w:rsid w:val="00001E98"/>
    <w:rsid w:val="00001F00"/>
    <w:rsid w:val="00001F76"/>
    <w:rsid w:val="0000200C"/>
    <w:rsid w:val="00002188"/>
    <w:rsid w:val="00002229"/>
    <w:rsid w:val="0000226E"/>
    <w:rsid w:val="000023E0"/>
    <w:rsid w:val="00003060"/>
    <w:rsid w:val="00003391"/>
    <w:rsid w:val="0000341E"/>
    <w:rsid w:val="00003573"/>
    <w:rsid w:val="000036D8"/>
    <w:rsid w:val="000036E1"/>
    <w:rsid w:val="000039A9"/>
    <w:rsid w:val="000039E2"/>
    <w:rsid w:val="00003AC9"/>
    <w:rsid w:val="00003C92"/>
    <w:rsid w:val="00003DFA"/>
    <w:rsid w:val="00004088"/>
    <w:rsid w:val="00004220"/>
    <w:rsid w:val="0000434A"/>
    <w:rsid w:val="00004577"/>
    <w:rsid w:val="000049A8"/>
    <w:rsid w:val="00004C33"/>
    <w:rsid w:val="00004C43"/>
    <w:rsid w:val="00004D2F"/>
    <w:rsid w:val="00004FBE"/>
    <w:rsid w:val="00005425"/>
    <w:rsid w:val="000054E2"/>
    <w:rsid w:val="000055B9"/>
    <w:rsid w:val="000056A3"/>
    <w:rsid w:val="0000579B"/>
    <w:rsid w:val="0000599F"/>
    <w:rsid w:val="000059FA"/>
    <w:rsid w:val="00005B30"/>
    <w:rsid w:val="0000613B"/>
    <w:rsid w:val="000067AC"/>
    <w:rsid w:val="0000682E"/>
    <w:rsid w:val="000070D9"/>
    <w:rsid w:val="00007294"/>
    <w:rsid w:val="000076AF"/>
    <w:rsid w:val="00007751"/>
    <w:rsid w:val="00007781"/>
    <w:rsid w:val="00007783"/>
    <w:rsid w:val="0000783D"/>
    <w:rsid w:val="00007C88"/>
    <w:rsid w:val="00007D2A"/>
    <w:rsid w:val="00007E12"/>
    <w:rsid w:val="0001003B"/>
    <w:rsid w:val="000100B1"/>
    <w:rsid w:val="0001011B"/>
    <w:rsid w:val="00010177"/>
    <w:rsid w:val="000101E7"/>
    <w:rsid w:val="00010877"/>
    <w:rsid w:val="00010B08"/>
    <w:rsid w:val="00010B24"/>
    <w:rsid w:val="00010C7E"/>
    <w:rsid w:val="00010D99"/>
    <w:rsid w:val="00010E15"/>
    <w:rsid w:val="00010E4E"/>
    <w:rsid w:val="00010EAF"/>
    <w:rsid w:val="00011226"/>
    <w:rsid w:val="0001139B"/>
    <w:rsid w:val="00011644"/>
    <w:rsid w:val="00011871"/>
    <w:rsid w:val="000119B2"/>
    <w:rsid w:val="00011A14"/>
    <w:rsid w:val="00011EB1"/>
    <w:rsid w:val="0001203C"/>
    <w:rsid w:val="00012188"/>
    <w:rsid w:val="00012534"/>
    <w:rsid w:val="000126B2"/>
    <w:rsid w:val="00012794"/>
    <w:rsid w:val="00012951"/>
    <w:rsid w:val="00012992"/>
    <w:rsid w:val="00012AB8"/>
    <w:rsid w:val="00012C05"/>
    <w:rsid w:val="00012C15"/>
    <w:rsid w:val="0001306B"/>
    <w:rsid w:val="000133E1"/>
    <w:rsid w:val="000134BE"/>
    <w:rsid w:val="0001361E"/>
    <w:rsid w:val="000137F8"/>
    <w:rsid w:val="00013FA0"/>
    <w:rsid w:val="00014143"/>
    <w:rsid w:val="0001429C"/>
    <w:rsid w:val="000143DB"/>
    <w:rsid w:val="000145FF"/>
    <w:rsid w:val="0001463A"/>
    <w:rsid w:val="000146EC"/>
    <w:rsid w:val="00014A62"/>
    <w:rsid w:val="00014BBC"/>
    <w:rsid w:val="00014D09"/>
    <w:rsid w:val="00014E39"/>
    <w:rsid w:val="00014F2B"/>
    <w:rsid w:val="00014F3D"/>
    <w:rsid w:val="00015220"/>
    <w:rsid w:val="00015335"/>
    <w:rsid w:val="000154F9"/>
    <w:rsid w:val="00015699"/>
    <w:rsid w:val="0001578C"/>
    <w:rsid w:val="00015B13"/>
    <w:rsid w:val="00015DC9"/>
    <w:rsid w:val="00015E14"/>
    <w:rsid w:val="00015E8F"/>
    <w:rsid w:val="00015F44"/>
    <w:rsid w:val="00015F7D"/>
    <w:rsid w:val="0001609F"/>
    <w:rsid w:val="0001629A"/>
    <w:rsid w:val="00016311"/>
    <w:rsid w:val="000163A6"/>
    <w:rsid w:val="000166B5"/>
    <w:rsid w:val="00016CBA"/>
    <w:rsid w:val="00016E07"/>
    <w:rsid w:val="00016E7C"/>
    <w:rsid w:val="00016F75"/>
    <w:rsid w:val="00017351"/>
    <w:rsid w:val="00017459"/>
    <w:rsid w:val="00017572"/>
    <w:rsid w:val="000175F8"/>
    <w:rsid w:val="000179D4"/>
    <w:rsid w:val="000179F9"/>
    <w:rsid w:val="00017BF4"/>
    <w:rsid w:val="00017D05"/>
    <w:rsid w:val="00017DA3"/>
    <w:rsid w:val="00017DFD"/>
    <w:rsid w:val="00017E25"/>
    <w:rsid w:val="00017F45"/>
    <w:rsid w:val="00017FD8"/>
    <w:rsid w:val="00020135"/>
    <w:rsid w:val="000202FE"/>
    <w:rsid w:val="000206A3"/>
    <w:rsid w:val="0002075D"/>
    <w:rsid w:val="00020801"/>
    <w:rsid w:val="00020861"/>
    <w:rsid w:val="000208A6"/>
    <w:rsid w:val="00020C3B"/>
    <w:rsid w:val="0002109A"/>
    <w:rsid w:val="000212F7"/>
    <w:rsid w:val="00021677"/>
    <w:rsid w:val="000218BB"/>
    <w:rsid w:val="00021986"/>
    <w:rsid w:val="00021AB0"/>
    <w:rsid w:val="00021F7D"/>
    <w:rsid w:val="0002232D"/>
    <w:rsid w:val="00022616"/>
    <w:rsid w:val="000226FD"/>
    <w:rsid w:val="000229A1"/>
    <w:rsid w:val="00022BFE"/>
    <w:rsid w:val="00022F53"/>
    <w:rsid w:val="00022F6E"/>
    <w:rsid w:val="000230CA"/>
    <w:rsid w:val="000235F0"/>
    <w:rsid w:val="000236CE"/>
    <w:rsid w:val="0002375B"/>
    <w:rsid w:val="00023AB7"/>
    <w:rsid w:val="00023C9A"/>
    <w:rsid w:val="00023D46"/>
    <w:rsid w:val="00024163"/>
    <w:rsid w:val="0002423A"/>
    <w:rsid w:val="00024894"/>
    <w:rsid w:val="00024A68"/>
    <w:rsid w:val="00024BBF"/>
    <w:rsid w:val="00024CA4"/>
    <w:rsid w:val="00024E3F"/>
    <w:rsid w:val="00024EE8"/>
    <w:rsid w:val="00024FA0"/>
    <w:rsid w:val="0002502C"/>
    <w:rsid w:val="000250AE"/>
    <w:rsid w:val="0002521F"/>
    <w:rsid w:val="000252FE"/>
    <w:rsid w:val="00025363"/>
    <w:rsid w:val="0002553B"/>
    <w:rsid w:val="000257D7"/>
    <w:rsid w:val="00025D1A"/>
    <w:rsid w:val="00025D24"/>
    <w:rsid w:val="00025D67"/>
    <w:rsid w:val="00025F37"/>
    <w:rsid w:val="00025F55"/>
    <w:rsid w:val="0002604B"/>
    <w:rsid w:val="00026A83"/>
    <w:rsid w:val="00026D3E"/>
    <w:rsid w:val="00026DD6"/>
    <w:rsid w:val="00026EA0"/>
    <w:rsid w:val="0002708E"/>
    <w:rsid w:val="000271DF"/>
    <w:rsid w:val="00027362"/>
    <w:rsid w:val="0002759D"/>
    <w:rsid w:val="000276C9"/>
    <w:rsid w:val="0002779C"/>
    <w:rsid w:val="000278D9"/>
    <w:rsid w:val="000278DA"/>
    <w:rsid w:val="000279E7"/>
    <w:rsid w:val="00027C82"/>
    <w:rsid w:val="0003005E"/>
    <w:rsid w:val="00030097"/>
    <w:rsid w:val="00030125"/>
    <w:rsid w:val="00030716"/>
    <w:rsid w:val="00030812"/>
    <w:rsid w:val="00030B91"/>
    <w:rsid w:val="00030CB5"/>
    <w:rsid w:val="00030DE0"/>
    <w:rsid w:val="00030EEB"/>
    <w:rsid w:val="000310DA"/>
    <w:rsid w:val="000310F3"/>
    <w:rsid w:val="0003121C"/>
    <w:rsid w:val="00031269"/>
    <w:rsid w:val="00031617"/>
    <w:rsid w:val="00031908"/>
    <w:rsid w:val="000319F7"/>
    <w:rsid w:val="00031A84"/>
    <w:rsid w:val="00031EFF"/>
    <w:rsid w:val="00031F8C"/>
    <w:rsid w:val="0003214A"/>
    <w:rsid w:val="000321A6"/>
    <w:rsid w:val="000324D4"/>
    <w:rsid w:val="0003271D"/>
    <w:rsid w:val="000328A3"/>
    <w:rsid w:val="00032BE6"/>
    <w:rsid w:val="00032D7D"/>
    <w:rsid w:val="00032DE5"/>
    <w:rsid w:val="00032FA3"/>
    <w:rsid w:val="00033042"/>
    <w:rsid w:val="000336EA"/>
    <w:rsid w:val="00033A77"/>
    <w:rsid w:val="00033AEA"/>
    <w:rsid w:val="00033B96"/>
    <w:rsid w:val="00033ECB"/>
    <w:rsid w:val="00034054"/>
    <w:rsid w:val="000342F0"/>
    <w:rsid w:val="00034734"/>
    <w:rsid w:val="000348CD"/>
    <w:rsid w:val="0003496D"/>
    <w:rsid w:val="00034BA6"/>
    <w:rsid w:val="00034D37"/>
    <w:rsid w:val="000350C3"/>
    <w:rsid w:val="00035217"/>
    <w:rsid w:val="000354F9"/>
    <w:rsid w:val="00035586"/>
    <w:rsid w:val="0003583A"/>
    <w:rsid w:val="000359D5"/>
    <w:rsid w:val="00035A9E"/>
    <w:rsid w:val="00035AEE"/>
    <w:rsid w:val="00035D59"/>
    <w:rsid w:val="00035E2A"/>
    <w:rsid w:val="00035ED7"/>
    <w:rsid w:val="00036114"/>
    <w:rsid w:val="00036304"/>
    <w:rsid w:val="000363DB"/>
    <w:rsid w:val="0003657B"/>
    <w:rsid w:val="00036840"/>
    <w:rsid w:val="0003686B"/>
    <w:rsid w:val="00036B25"/>
    <w:rsid w:val="00036C1C"/>
    <w:rsid w:val="00036E87"/>
    <w:rsid w:val="000372A5"/>
    <w:rsid w:val="00037384"/>
    <w:rsid w:val="000373E1"/>
    <w:rsid w:val="00037565"/>
    <w:rsid w:val="000377AA"/>
    <w:rsid w:val="00037B53"/>
    <w:rsid w:val="00037CE5"/>
    <w:rsid w:val="00037ED9"/>
    <w:rsid w:val="00037F2E"/>
    <w:rsid w:val="0004016C"/>
    <w:rsid w:val="0004026B"/>
    <w:rsid w:val="00040719"/>
    <w:rsid w:val="00040872"/>
    <w:rsid w:val="00040A30"/>
    <w:rsid w:val="00040AF0"/>
    <w:rsid w:val="00040D2F"/>
    <w:rsid w:val="00041071"/>
    <w:rsid w:val="000412A1"/>
    <w:rsid w:val="000412CD"/>
    <w:rsid w:val="0004134D"/>
    <w:rsid w:val="000417C3"/>
    <w:rsid w:val="00041865"/>
    <w:rsid w:val="00041891"/>
    <w:rsid w:val="00041936"/>
    <w:rsid w:val="000419BF"/>
    <w:rsid w:val="00041D3E"/>
    <w:rsid w:val="00041E26"/>
    <w:rsid w:val="00042020"/>
    <w:rsid w:val="000420B4"/>
    <w:rsid w:val="00042113"/>
    <w:rsid w:val="00042436"/>
    <w:rsid w:val="00042D06"/>
    <w:rsid w:val="00042E75"/>
    <w:rsid w:val="00042E91"/>
    <w:rsid w:val="00042ED5"/>
    <w:rsid w:val="0004317C"/>
    <w:rsid w:val="00043200"/>
    <w:rsid w:val="00043246"/>
    <w:rsid w:val="000432EA"/>
    <w:rsid w:val="00043410"/>
    <w:rsid w:val="00043522"/>
    <w:rsid w:val="00043598"/>
    <w:rsid w:val="000436F1"/>
    <w:rsid w:val="00043761"/>
    <w:rsid w:val="000438AC"/>
    <w:rsid w:val="00043B4C"/>
    <w:rsid w:val="00043B98"/>
    <w:rsid w:val="00043BB1"/>
    <w:rsid w:val="00043C1D"/>
    <w:rsid w:val="00043CA4"/>
    <w:rsid w:val="00043D80"/>
    <w:rsid w:val="00043DB3"/>
    <w:rsid w:val="00044194"/>
    <w:rsid w:val="00044205"/>
    <w:rsid w:val="000442F3"/>
    <w:rsid w:val="00044408"/>
    <w:rsid w:val="00044B13"/>
    <w:rsid w:val="00044C60"/>
    <w:rsid w:val="00044D7F"/>
    <w:rsid w:val="000452F2"/>
    <w:rsid w:val="00045461"/>
    <w:rsid w:val="00045A5B"/>
    <w:rsid w:val="00046083"/>
    <w:rsid w:val="000460D8"/>
    <w:rsid w:val="00046152"/>
    <w:rsid w:val="00046193"/>
    <w:rsid w:val="00046409"/>
    <w:rsid w:val="0004641A"/>
    <w:rsid w:val="00046446"/>
    <w:rsid w:val="00046E36"/>
    <w:rsid w:val="00046EC6"/>
    <w:rsid w:val="000471EB"/>
    <w:rsid w:val="000471F3"/>
    <w:rsid w:val="0004739C"/>
    <w:rsid w:val="0004740A"/>
    <w:rsid w:val="00047766"/>
    <w:rsid w:val="00047954"/>
    <w:rsid w:val="00047969"/>
    <w:rsid w:val="00047A62"/>
    <w:rsid w:val="00047BD5"/>
    <w:rsid w:val="00050019"/>
    <w:rsid w:val="00050246"/>
    <w:rsid w:val="00050295"/>
    <w:rsid w:val="000502F7"/>
    <w:rsid w:val="00050D8F"/>
    <w:rsid w:val="000510D9"/>
    <w:rsid w:val="000512AA"/>
    <w:rsid w:val="000515B7"/>
    <w:rsid w:val="00051635"/>
    <w:rsid w:val="000517D1"/>
    <w:rsid w:val="000517D6"/>
    <w:rsid w:val="00051820"/>
    <w:rsid w:val="000519D6"/>
    <w:rsid w:val="00051B5B"/>
    <w:rsid w:val="00051C93"/>
    <w:rsid w:val="00051EBF"/>
    <w:rsid w:val="00051F7B"/>
    <w:rsid w:val="00052089"/>
    <w:rsid w:val="00052A15"/>
    <w:rsid w:val="00052AF8"/>
    <w:rsid w:val="00052C99"/>
    <w:rsid w:val="00052F64"/>
    <w:rsid w:val="0005309C"/>
    <w:rsid w:val="0005334E"/>
    <w:rsid w:val="000533CA"/>
    <w:rsid w:val="000533E2"/>
    <w:rsid w:val="0005359E"/>
    <w:rsid w:val="00053F1B"/>
    <w:rsid w:val="00053FBA"/>
    <w:rsid w:val="0005416C"/>
    <w:rsid w:val="000541C6"/>
    <w:rsid w:val="0005434A"/>
    <w:rsid w:val="0005449C"/>
    <w:rsid w:val="00054ACA"/>
    <w:rsid w:val="00054E5B"/>
    <w:rsid w:val="000550CC"/>
    <w:rsid w:val="00055360"/>
    <w:rsid w:val="00055665"/>
    <w:rsid w:val="00055B12"/>
    <w:rsid w:val="00055DC1"/>
    <w:rsid w:val="00055E4D"/>
    <w:rsid w:val="00055F6D"/>
    <w:rsid w:val="00055FEC"/>
    <w:rsid w:val="00056147"/>
    <w:rsid w:val="0005615A"/>
    <w:rsid w:val="0005667E"/>
    <w:rsid w:val="000567C7"/>
    <w:rsid w:val="00056927"/>
    <w:rsid w:val="00056AE3"/>
    <w:rsid w:val="00056AFD"/>
    <w:rsid w:val="00056B06"/>
    <w:rsid w:val="00056B53"/>
    <w:rsid w:val="00056CFE"/>
    <w:rsid w:val="00056D3A"/>
    <w:rsid w:val="00056ECB"/>
    <w:rsid w:val="00056F23"/>
    <w:rsid w:val="000570D5"/>
    <w:rsid w:val="00057168"/>
    <w:rsid w:val="00057453"/>
    <w:rsid w:val="0005770E"/>
    <w:rsid w:val="00057718"/>
    <w:rsid w:val="000578B6"/>
    <w:rsid w:val="00057CF8"/>
    <w:rsid w:val="00057D8B"/>
    <w:rsid w:val="00057DB7"/>
    <w:rsid w:val="00057DF1"/>
    <w:rsid w:val="000602E6"/>
    <w:rsid w:val="000603BC"/>
    <w:rsid w:val="00060442"/>
    <w:rsid w:val="0006090A"/>
    <w:rsid w:val="00060972"/>
    <w:rsid w:val="00060BD1"/>
    <w:rsid w:val="00060DAE"/>
    <w:rsid w:val="00060FAC"/>
    <w:rsid w:val="0006145E"/>
    <w:rsid w:val="00061707"/>
    <w:rsid w:val="000619BD"/>
    <w:rsid w:val="00061B58"/>
    <w:rsid w:val="00061D2A"/>
    <w:rsid w:val="00061DDF"/>
    <w:rsid w:val="00061E17"/>
    <w:rsid w:val="00061EBE"/>
    <w:rsid w:val="0006249C"/>
    <w:rsid w:val="000629A5"/>
    <w:rsid w:val="00062AA6"/>
    <w:rsid w:val="00062DC2"/>
    <w:rsid w:val="00062FBA"/>
    <w:rsid w:val="000635BE"/>
    <w:rsid w:val="00063811"/>
    <w:rsid w:val="00063879"/>
    <w:rsid w:val="000639FD"/>
    <w:rsid w:val="00063DA6"/>
    <w:rsid w:val="00064100"/>
    <w:rsid w:val="000643A7"/>
    <w:rsid w:val="0006447F"/>
    <w:rsid w:val="000644BC"/>
    <w:rsid w:val="000644DE"/>
    <w:rsid w:val="00064528"/>
    <w:rsid w:val="00064697"/>
    <w:rsid w:val="0006489F"/>
    <w:rsid w:val="000648F4"/>
    <w:rsid w:val="000649A1"/>
    <w:rsid w:val="00064BD7"/>
    <w:rsid w:val="00064DFD"/>
    <w:rsid w:val="00064F02"/>
    <w:rsid w:val="00064FAF"/>
    <w:rsid w:val="00064FFE"/>
    <w:rsid w:val="00065159"/>
    <w:rsid w:val="00065251"/>
    <w:rsid w:val="00065546"/>
    <w:rsid w:val="0006558F"/>
    <w:rsid w:val="00065721"/>
    <w:rsid w:val="000657A0"/>
    <w:rsid w:val="00065F95"/>
    <w:rsid w:val="0006615C"/>
    <w:rsid w:val="00066292"/>
    <w:rsid w:val="00066580"/>
    <w:rsid w:val="00066694"/>
    <w:rsid w:val="00066753"/>
    <w:rsid w:val="00066B09"/>
    <w:rsid w:val="000670AA"/>
    <w:rsid w:val="000672BE"/>
    <w:rsid w:val="0006732E"/>
    <w:rsid w:val="000673BD"/>
    <w:rsid w:val="0006771F"/>
    <w:rsid w:val="000678B8"/>
    <w:rsid w:val="0006796D"/>
    <w:rsid w:val="00067989"/>
    <w:rsid w:val="00067FE5"/>
    <w:rsid w:val="0007017D"/>
    <w:rsid w:val="000701DE"/>
    <w:rsid w:val="00070215"/>
    <w:rsid w:val="00070321"/>
    <w:rsid w:val="00070537"/>
    <w:rsid w:val="00070C50"/>
    <w:rsid w:val="00070E2F"/>
    <w:rsid w:val="00071458"/>
    <w:rsid w:val="0007145D"/>
    <w:rsid w:val="000714D3"/>
    <w:rsid w:val="000718F2"/>
    <w:rsid w:val="00072084"/>
    <w:rsid w:val="000720F1"/>
    <w:rsid w:val="000721BA"/>
    <w:rsid w:val="0007221D"/>
    <w:rsid w:val="00072629"/>
    <w:rsid w:val="000726D0"/>
    <w:rsid w:val="000726E8"/>
    <w:rsid w:val="00072949"/>
    <w:rsid w:val="00072A93"/>
    <w:rsid w:val="00072F6C"/>
    <w:rsid w:val="00072FAD"/>
    <w:rsid w:val="00073B0F"/>
    <w:rsid w:val="00073FB0"/>
    <w:rsid w:val="00074226"/>
    <w:rsid w:val="00074330"/>
    <w:rsid w:val="0007434A"/>
    <w:rsid w:val="00074541"/>
    <w:rsid w:val="000746E8"/>
    <w:rsid w:val="00074778"/>
    <w:rsid w:val="00074818"/>
    <w:rsid w:val="000748D3"/>
    <w:rsid w:val="000749E6"/>
    <w:rsid w:val="00074A39"/>
    <w:rsid w:val="00074ABD"/>
    <w:rsid w:val="00074EE3"/>
    <w:rsid w:val="00074FE4"/>
    <w:rsid w:val="000750CE"/>
    <w:rsid w:val="00075250"/>
    <w:rsid w:val="000754CE"/>
    <w:rsid w:val="0007552F"/>
    <w:rsid w:val="0007558B"/>
    <w:rsid w:val="0007595D"/>
    <w:rsid w:val="00075D33"/>
    <w:rsid w:val="00075DBA"/>
    <w:rsid w:val="00075DFD"/>
    <w:rsid w:val="00075FDC"/>
    <w:rsid w:val="00076259"/>
    <w:rsid w:val="000762C7"/>
    <w:rsid w:val="000762D4"/>
    <w:rsid w:val="0007645D"/>
    <w:rsid w:val="000765A2"/>
    <w:rsid w:val="000766C1"/>
    <w:rsid w:val="00076A6D"/>
    <w:rsid w:val="00076BD0"/>
    <w:rsid w:val="00077058"/>
    <w:rsid w:val="0007715D"/>
    <w:rsid w:val="00077189"/>
    <w:rsid w:val="00077299"/>
    <w:rsid w:val="00077938"/>
    <w:rsid w:val="00077979"/>
    <w:rsid w:val="00077A70"/>
    <w:rsid w:val="000805D6"/>
    <w:rsid w:val="00080687"/>
    <w:rsid w:val="00080759"/>
    <w:rsid w:val="00080760"/>
    <w:rsid w:val="00080878"/>
    <w:rsid w:val="00080883"/>
    <w:rsid w:val="00080A48"/>
    <w:rsid w:val="000810E8"/>
    <w:rsid w:val="0008139C"/>
    <w:rsid w:val="0008158C"/>
    <w:rsid w:val="00081705"/>
    <w:rsid w:val="000817F1"/>
    <w:rsid w:val="00081994"/>
    <w:rsid w:val="00081DAA"/>
    <w:rsid w:val="00081E58"/>
    <w:rsid w:val="00081E78"/>
    <w:rsid w:val="000826C7"/>
    <w:rsid w:val="000827A6"/>
    <w:rsid w:val="00082A26"/>
    <w:rsid w:val="00082A84"/>
    <w:rsid w:val="00082E5A"/>
    <w:rsid w:val="000830BD"/>
    <w:rsid w:val="0008311F"/>
    <w:rsid w:val="00083222"/>
    <w:rsid w:val="00083360"/>
    <w:rsid w:val="000835DF"/>
    <w:rsid w:val="0008372C"/>
    <w:rsid w:val="00083763"/>
    <w:rsid w:val="000837FE"/>
    <w:rsid w:val="00083926"/>
    <w:rsid w:val="0008395B"/>
    <w:rsid w:val="00083A20"/>
    <w:rsid w:val="00083A9C"/>
    <w:rsid w:val="00083C0A"/>
    <w:rsid w:val="00083CF1"/>
    <w:rsid w:val="0008408F"/>
    <w:rsid w:val="00084271"/>
    <w:rsid w:val="000846E5"/>
    <w:rsid w:val="00084995"/>
    <w:rsid w:val="00084BC0"/>
    <w:rsid w:val="00084C61"/>
    <w:rsid w:val="00084D40"/>
    <w:rsid w:val="00084DCC"/>
    <w:rsid w:val="00084EDC"/>
    <w:rsid w:val="00084FD1"/>
    <w:rsid w:val="00085057"/>
    <w:rsid w:val="000853C4"/>
    <w:rsid w:val="0008552A"/>
    <w:rsid w:val="0008554A"/>
    <w:rsid w:val="00085571"/>
    <w:rsid w:val="000856B3"/>
    <w:rsid w:val="0008579C"/>
    <w:rsid w:val="000857C2"/>
    <w:rsid w:val="00085860"/>
    <w:rsid w:val="00085A17"/>
    <w:rsid w:val="00085CD6"/>
    <w:rsid w:val="00085E8B"/>
    <w:rsid w:val="00085EC9"/>
    <w:rsid w:val="00086007"/>
    <w:rsid w:val="0008602D"/>
    <w:rsid w:val="00086229"/>
    <w:rsid w:val="000863F4"/>
    <w:rsid w:val="0008642B"/>
    <w:rsid w:val="00086463"/>
    <w:rsid w:val="00086760"/>
    <w:rsid w:val="000867C5"/>
    <w:rsid w:val="000867E8"/>
    <w:rsid w:val="00086AD6"/>
    <w:rsid w:val="00086BA1"/>
    <w:rsid w:val="00086F0B"/>
    <w:rsid w:val="0008709D"/>
    <w:rsid w:val="000870F8"/>
    <w:rsid w:val="00087235"/>
    <w:rsid w:val="00087644"/>
    <w:rsid w:val="000878DB"/>
    <w:rsid w:val="00087D3D"/>
    <w:rsid w:val="00087DCF"/>
    <w:rsid w:val="00087FF4"/>
    <w:rsid w:val="0009011F"/>
    <w:rsid w:val="00090493"/>
    <w:rsid w:val="00090937"/>
    <w:rsid w:val="00090A51"/>
    <w:rsid w:val="00090B8A"/>
    <w:rsid w:val="00090BC3"/>
    <w:rsid w:val="00090BE4"/>
    <w:rsid w:val="00090EA1"/>
    <w:rsid w:val="00091035"/>
    <w:rsid w:val="000911B3"/>
    <w:rsid w:val="000911B8"/>
    <w:rsid w:val="0009124C"/>
    <w:rsid w:val="000913A8"/>
    <w:rsid w:val="00091966"/>
    <w:rsid w:val="00091A7B"/>
    <w:rsid w:val="00091B07"/>
    <w:rsid w:val="0009225C"/>
    <w:rsid w:val="00092538"/>
    <w:rsid w:val="00092A7F"/>
    <w:rsid w:val="0009314E"/>
    <w:rsid w:val="00093216"/>
    <w:rsid w:val="00093354"/>
    <w:rsid w:val="00093395"/>
    <w:rsid w:val="00093397"/>
    <w:rsid w:val="000933B8"/>
    <w:rsid w:val="000933D1"/>
    <w:rsid w:val="00093625"/>
    <w:rsid w:val="00093D5D"/>
    <w:rsid w:val="00093E65"/>
    <w:rsid w:val="000940AD"/>
    <w:rsid w:val="00094191"/>
    <w:rsid w:val="00094237"/>
    <w:rsid w:val="000942B4"/>
    <w:rsid w:val="000944E0"/>
    <w:rsid w:val="000945C7"/>
    <w:rsid w:val="00094802"/>
    <w:rsid w:val="0009493F"/>
    <w:rsid w:val="00094B3A"/>
    <w:rsid w:val="00094BC0"/>
    <w:rsid w:val="00094BF0"/>
    <w:rsid w:val="00094F72"/>
    <w:rsid w:val="00094FAB"/>
    <w:rsid w:val="000950B2"/>
    <w:rsid w:val="00095149"/>
    <w:rsid w:val="00095260"/>
    <w:rsid w:val="00095383"/>
    <w:rsid w:val="000953B8"/>
    <w:rsid w:val="000956A6"/>
    <w:rsid w:val="00095956"/>
    <w:rsid w:val="00096227"/>
    <w:rsid w:val="0009635F"/>
    <w:rsid w:val="00096466"/>
    <w:rsid w:val="0009678C"/>
    <w:rsid w:val="0009688A"/>
    <w:rsid w:val="00096B34"/>
    <w:rsid w:val="00096C88"/>
    <w:rsid w:val="00096C8A"/>
    <w:rsid w:val="00096EB0"/>
    <w:rsid w:val="00096F5E"/>
    <w:rsid w:val="0009719F"/>
    <w:rsid w:val="00097307"/>
    <w:rsid w:val="000973B4"/>
    <w:rsid w:val="00097432"/>
    <w:rsid w:val="00097589"/>
    <w:rsid w:val="00097925"/>
    <w:rsid w:val="000A0051"/>
    <w:rsid w:val="000A027C"/>
    <w:rsid w:val="000A04F8"/>
    <w:rsid w:val="000A0552"/>
    <w:rsid w:val="000A0870"/>
    <w:rsid w:val="000A0966"/>
    <w:rsid w:val="000A09B7"/>
    <w:rsid w:val="000A0C83"/>
    <w:rsid w:val="000A0CAE"/>
    <w:rsid w:val="000A0E8C"/>
    <w:rsid w:val="000A0FB0"/>
    <w:rsid w:val="000A178E"/>
    <w:rsid w:val="000A18C3"/>
    <w:rsid w:val="000A1B14"/>
    <w:rsid w:val="000A1B5A"/>
    <w:rsid w:val="000A1BCC"/>
    <w:rsid w:val="000A1D1F"/>
    <w:rsid w:val="000A1F19"/>
    <w:rsid w:val="000A21A0"/>
    <w:rsid w:val="000A24F3"/>
    <w:rsid w:val="000A25B5"/>
    <w:rsid w:val="000A290E"/>
    <w:rsid w:val="000A29B0"/>
    <w:rsid w:val="000A2AFA"/>
    <w:rsid w:val="000A2AFB"/>
    <w:rsid w:val="000A2B5E"/>
    <w:rsid w:val="000A2D8F"/>
    <w:rsid w:val="000A35AB"/>
    <w:rsid w:val="000A3914"/>
    <w:rsid w:val="000A3A19"/>
    <w:rsid w:val="000A455A"/>
    <w:rsid w:val="000A4664"/>
    <w:rsid w:val="000A4673"/>
    <w:rsid w:val="000A4F0C"/>
    <w:rsid w:val="000A5387"/>
    <w:rsid w:val="000A53D4"/>
    <w:rsid w:val="000A549E"/>
    <w:rsid w:val="000A5B1F"/>
    <w:rsid w:val="000A62B6"/>
    <w:rsid w:val="000A631E"/>
    <w:rsid w:val="000A66B6"/>
    <w:rsid w:val="000A6796"/>
    <w:rsid w:val="000A6E75"/>
    <w:rsid w:val="000A6F1A"/>
    <w:rsid w:val="000A71CE"/>
    <w:rsid w:val="000A7418"/>
    <w:rsid w:val="000A7793"/>
    <w:rsid w:val="000B030B"/>
    <w:rsid w:val="000B0536"/>
    <w:rsid w:val="000B0B8F"/>
    <w:rsid w:val="000B0D88"/>
    <w:rsid w:val="000B12CA"/>
    <w:rsid w:val="000B1474"/>
    <w:rsid w:val="000B14C2"/>
    <w:rsid w:val="000B1985"/>
    <w:rsid w:val="000B1AD4"/>
    <w:rsid w:val="000B1B3B"/>
    <w:rsid w:val="000B1EEF"/>
    <w:rsid w:val="000B2188"/>
    <w:rsid w:val="000B24A4"/>
    <w:rsid w:val="000B253C"/>
    <w:rsid w:val="000B2874"/>
    <w:rsid w:val="000B2D5F"/>
    <w:rsid w:val="000B2FCA"/>
    <w:rsid w:val="000B3221"/>
    <w:rsid w:val="000B331C"/>
    <w:rsid w:val="000B3334"/>
    <w:rsid w:val="000B34FE"/>
    <w:rsid w:val="000B353A"/>
    <w:rsid w:val="000B388A"/>
    <w:rsid w:val="000B3D70"/>
    <w:rsid w:val="000B3D79"/>
    <w:rsid w:val="000B3E8E"/>
    <w:rsid w:val="000B4078"/>
    <w:rsid w:val="000B4147"/>
    <w:rsid w:val="000B434A"/>
    <w:rsid w:val="000B4495"/>
    <w:rsid w:val="000B47CC"/>
    <w:rsid w:val="000B4DDA"/>
    <w:rsid w:val="000B4E23"/>
    <w:rsid w:val="000B4F3F"/>
    <w:rsid w:val="000B5176"/>
    <w:rsid w:val="000B5564"/>
    <w:rsid w:val="000B579F"/>
    <w:rsid w:val="000B5950"/>
    <w:rsid w:val="000B5CAE"/>
    <w:rsid w:val="000B5D51"/>
    <w:rsid w:val="000B5D7D"/>
    <w:rsid w:val="000B5ED9"/>
    <w:rsid w:val="000B5F4F"/>
    <w:rsid w:val="000B60F1"/>
    <w:rsid w:val="000B6288"/>
    <w:rsid w:val="000B6822"/>
    <w:rsid w:val="000B6873"/>
    <w:rsid w:val="000B69CA"/>
    <w:rsid w:val="000B69CC"/>
    <w:rsid w:val="000B6B17"/>
    <w:rsid w:val="000B6BF2"/>
    <w:rsid w:val="000B6C31"/>
    <w:rsid w:val="000B6D2A"/>
    <w:rsid w:val="000B6EE8"/>
    <w:rsid w:val="000B6EFE"/>
    <w:rsid w:val="000B6F5D"/>
    <w:rsid w:val="000B72E9"/>
    <w:rsid w:val="000B7400"/>
    <w:rsid w:val="000B7532"/>
    <w:rsid w:val="000B768B"/>
    <w:rsid w:val="000B77B3"/>
    <w:rsid w:val="000B77CF"/>
    <w:rsid w:val="000B7F33"/>
    <w:rsid w:val="000B7F35"/>
    <w:rsid w:val="000C00A8"/>
    <w:rsid w:val="000C06E5"/>
    <w:rsid w:val="000C0A67"/>
    <w:rsid w:val="000C0AD0"/>
    <w:rsid w:val="000C10BF"/>
    <w:rsid w:val="000C10FC"/>
    <w:rsid w:val="000C11FF"/>
    <w:rsid w:val="000C15E2"/>
    <w:rsid w:val="000C1725"/>
    <w:rsid w:val="000C194A"/>
    <w:rsid w:val="000C1A03"/>
    <w:rsid w:val="000C1B14"/>
    <w:rsid w:val="000C20AD"/>
    <w:rsid w:val="000C20E6"/>
    <w:rsid w:val="000C2697"/>
    <w:rsid w:val="000C272B"/>
    <w:rsid w:val="000C29A8"/>
    <w:rsid w:val="000C2A58"/>
    <w:rsid w:val="000C2B1C"/>
    <w:rsid w:val="000C2B9B"/>
    <w:rsid w:val="000C2E21"/>
    <w:rsid w:val="000C2F0D"/>
    <w:rsid w:val="000C30B7"/>
    <w:rsid w:val="000C31F6"/>
    <w:rsid w:val="000C32E2"/>
    <w:rsid w:val="000C32F9"/>
    <w:rsid w:val="000C3470"/>
    <w:rsid w:val="000C3887"/>
    <w:rsid w:val="000C39BC"/>
    <w:rsid w:val="000C39F3"/>
    <w:rsid w:val="000C3B98"/>
    <w:rsid w:val="000C4142"/>
    <w:rsid w:val="000C42D0"/>
    <w:rsid w:val="000C454D"/>
    <w:rsid w:val="000C487C"/>
    <w:rsid w:val="000C4A4F"/>
    <w:rsid w:val="000C4B4A"/>
    <w:rsid w:val="000C4D62"/>
    <w:rsid w:val="000C4D8E"/>
    <w:rsid w:val="000C4E83"/>
    <w:rsid w:val="000C4F56"/>
    <w:rsid w:val="000C5199"/>
    <w:rsid w:val="000C562A"/>
    <w:rsid w:val="000C58FA"/>
    <w:rsid w:val="000C5969"/>
    <w:rsid w:val="000C5AD0"/>
    <w:rsid w:val="000C6195"/>
    <w:rsid w:val="000C64C9"/>
    <w:rsid w:val="000C6565"/>
    <w:rsid w:val="000C6656"/>
    <w:rsid w:val="000C6697"/>
    <w:rsid w:val="000C6ABF"/>
    <w:rsid w:val="000C735A"/>
    <w:rsid w:val="000C7560"/>
    <w:rsid w:val="000C7979"/>
    <w:rsid w:val="000C79C2"/>
    <w:rsid w:val="000C7B6D"/>
    <w:rsid w:val="000C7DEF"/>
    <w:rsid w:val="000C7E72"/>
    <w:rsid w:val="000D003B"/>
    <w:rsid w:val="000D0111"/>
    <w:rsid w:val="000D0113"/>
    <w:rsid w:val="000D021D"/>
    <w:rsid w:val="000D0590"/>
    <w:rsid w:val="000D061B"/>
    <w:rsid w:val="000D0A0F"/>
    <w:rsid w:val="000D0B37"/>
    <w:rsid w:val="000D0C59"/>
    <w:rsid w:val="000D0D1F"/>
    <w:rsid w:val="000D0E5F"/>
    <w:rsid w:val="000D0F91"/>
    <w:rsid w:val="000D1037"/>
    <w:rsid w:val="000D116A"/>
    <w:rsid w:val="000D116F"/>
    <w:rsid w:val="000D1434"/>
    <w:rsid w:val="000D1636"/>
    <w:rsid w:val="000D17A1"/>
    <w:rsid w:val="000D180A"/>
    <w:rsid w:val="000D1B23"/>
    <w:rsid w:val="000D1DD4"/>
    <w:rsid w:val="000D1EA0"/>
    <w:rsid w:val="000D1ECB"/>
    <w:rsid w:val="000D2012"/>
    <w:rsid w:val="000D218E"/>
    <w:rsid w:val="000D2247"/>
    <w:rsid w:val="000D25A7"/>
    <w:rsid w:val="000D2AD0"/>
    <w:rsid w:val="000D2F20"/>
    <w:rsid w:val="000D33B1"/>
    <w:rsid w:val="000D34C4"/>
    <w:rsid w:val="000D3591"/>
    <w:rsid w:val="000D3724"/>
    <w:rsid w:val="000D3851"/>
    <w:rsid w:val="000D387A"/>
    <w:rsid w:val="000D396E"/>
    <w:rsid w:val="000D39AD"/>
    <w:rsid w:val="000D39CD"/>
    <w:rsid w:val="000D3A35"/>
    <w:rsid w:val="000D3AE1"/>
    <w:rsid w:val="000D3C34"/>
    <w:rsid w:val="000D3E40"/>
    <w:rsid w:val="000D3EED"/>
    <w:rsid w:val="000D3FD7"/>
    <w:rsid w:val="000D4095"/>
    <w:rsid w:val="000D463D"/>
    <w:rsid w:val="000D489B"/>
    <w:rsid w:val="000D4A54"/>
    <w:rsid w:val="000D4B32"/>
    <w:rsid w:val="000D4C73"/>
    <w:rsid w:val="000D51DC"/>
    <w:rsid w:val="000D5237"/>
    <w:rsid w:val="000D53FF"/>
    <w:rsid w:val="000D5520"/>
    <w:rsid w:val="000D556E"/>
    <w:rsid w:val="000D59B7"/>
    <w:rsid w:val="000D5DC5"/>
    <w:rsid w:val="000D6044"/>
    <w:rsid w:val="000D63C1"/>
    <w:rsid w:val="000D6414"/>
    <w:rsid w:val="000D673A"/>
    <w:rsid w:val="000D691C"/>
    <w:rsid w:val="000D69B2"/>
    <w:rsid w:val="000D6B02"/>
    <w:rsid w:val="000D6B61"/>
    <w:rsid w:val="000D6C00"/>
    <w:rsid w:val="000D6E7B"/>
    <w:rsid w:val="000D7087"/>
    <w:rsid w:val="000D71A9"/>
    <w:rsid w:val="000D72FC"/>
    <w:rsid w:val="000D7708"/>
    <w:rsid w:val="000D7731"/>
    <w:rsid w:val="000D782D"/>
    <w:rsid w:val="000D7965"/>
    <w:rsid w:val="000D7A0F"/>
    <w:rsid w:val="000D7A81"/>
    <w:rsid w:val="000D7B19"/>
    <w:rsid w:val="000E08D0"/>
    <w:rsid w:val="000E096A"/>
    <w:rsid w:val="000E0AC7"/>
    <w:rsid w:val="000E0DE5"/>
    <w:rsid w:val="000E0DEA"/>
    <w:rsid w:val="000E10D5"/>
    <w:rsid w:val="000E1356"/>
    <w:rsid w:val="000E1449"/>
    <w:rsid w:val="000E1451"/>
    <w:rsid w:val="000E1548"/>
    <w:rsid w:val="000E15E8"/>
    <w:rsid w:val="000E1650"/>
    <w:rsid w:val="000E1700"/>
    <w:rsid w:val="000E1819"/>
    <w:rsid w:val="000E1882"/>
    <w:rsid w:val="000E18FF"/>
    <w:rsid w:val="000E1AA5"/>
    <w:rsid w:val="000E1D90"/>
    <w:rsid w:val="000E1FBC"/>
    <w:rsid w:val="000E1FC3"/>
    <w:rsid w:val="000E2013"/>
    <w:rsid w:val="000E2743"/>
    <w:rsid w:val="000E29F3"/>
    <w:rsid w:val="000E29FB"/>
    <w:rsid w:val="000E2E4E"/>
    <w:rsid w:val="000E319D"/>
    <w:rsid w:val="000E323D"/>
    <w:rsid w:val="000E379E"/>
    <w:rsid w:val="000E3ED8"/>
    <w:rsid w:val="000E425C"/>
    <w:rsid w:val="000E47A4"/>
    <w:rsid w:val="000E47D8"/>
    <w:rsid w:val="000E551D"/>
    <w:rsid w:val="000E552A"/>
    <w:rsid w:val="000E55BF"/>
    <w:rsid w:val="000E5973"/>
    <w:rsid w:val="000E59E2"/>
    <w:rsid w:val="000E5AB6"/>
    <w:rsid w:val="000E5BAF"/>
    <w:rsid w:val="000E5D2A"/>
    <w:rsid w:val="000E5ED1"/>
    <w:rsid w:val="000E5F1A"/>
    <w:rsid w:val="000E60C4"/>
    <w:rsid w:val="000E618C"/>
    <w:rsid w:val="000E65B3"/>
    <w:rsid w:val="000E6628"/>
    <w:rsid w:val="000E672F"/>
    <w:rsid w:val="000E6943"/>
    <w:rsid w:val="000E6A24"/>
    <w:rsid w:val="000E6BE5"/>
    <w:rsid w:val="000E6E9B"/>
    <w:rsid w:val="000E701E"/>
    <w:rsid w:val="000E7051"/>
    <w:rsid w:val="000E7377"/>
    <w:rsid w:val="000E7854"/>
    <w:rsid w:val="000E7A77"/>
    <w:rsid w:val="000E7A8E"/>
    <w:rsid w:val="000E7C37"/>
    <w:rsid w:val="000E7E28"/>
    <w:rsid w:val="000E7E51"/>
    <w:rsid w:val="000E7EA0"/>
    <w:rsid w:val="000F055A"/>
    <w:rsid w:val="000F056F"/>
    <w:rsid w:val="000F0BD6"/>
    <w:rsid w:val="000F1654"/>
    <w:rsid w:val="000F1958"/>
    <w:rsid w:val="000F19AC"/>
    <w:rsid w:val="000F19B7"/>
    <w:rsid w:val="000F1BEB"/>
    <w:rsid w:val="000F1F80"/>
    <w:rsid w:val="000F222B"/>
    <w:rsid w:val="000F22B3"/>
    <w:rsid w:val="000F2562"/>
    <w:rsid w:val="000F2B46"/>
    <w:rsid w:val="000F2D56"/>
    <w:rsid w:val="000F2DF1"/>
    <w:rsid w:val="000F2DF5"/>
    <w:rsid w:val="000F2E27"/>
    <w:rsid w:val="000F30BC"/>
    <w:rsid w:val="000F314E"/>
    <w:rsid w:val="000F31CD"/>
    <w:rsid w:val="000F3480"/>
    <w:rsid w:val="000F35A5"/>
    <w:rsid w:val="000F36FA"/>
    <w:rsid w:val="000F38E9"/>
    <w:rsid w:val="000F3BA7"/>
    <w:rsid w:val="000F3C4E"/>
    <w:rsid w:val="000F3D63"/>
    <w:rsid w:val="000F3E54"/>
    <w:rsid w:val="000F3F1F"/>
    <w:rsid w:val="000F3FA2"/>
    <w:rsid w:val="000F4253"/>
    <w:rsid w:val="000F429B"/>
    <w:rsid w:val="000F4326"/>
    <w:rsid w:val="000F43CF"/>
    <w:rsid w:val="000F44E3"/>
    <w:rsid w:val="000F45DA"/>
    <w:rsid w:val="000F45DF"/>
    <w:rsid w:val="000F47ED"/>
    <w:rsid w:val="000F499A"/>
    <w:rsid w:val="000F4CC0"/>
    <w:rsid w:val="000F4DA9"/>
    <w:rsid w:val="000F4F4E"/>
    <w:rsid w:val="000F507F"/>
    <w:rsid w:val="000F5114"/>
    <w:rsid w:val="000F5143"/>
    <w:rsid w:val="000F52AC"/>
    <w:rsid w:val="000F5409"/>
    <w:rsid w:val="000F5519"/>
    <w:rsid w:val="000F5530"/>
    <w:rsid w:val="000F5761"/>
    <w:rsid w:val="000F5A3D"/>
    <w:rsid w:val="000F5C09"/>
    <w:rsid w:val="000F5D11"/>
    <w:rsid w:val="000F5E10"/>
    <w:rsid w:val="000F64DC"/>
    <w:rsid w:val="000F657B"/>
    <w:rsid w:val="000F65AB"/>
    <w:rsid w:val="000F68C4"/>
    <w:rsid w:val="000F695F"/>
    <w:rsid w:val="000F6BF0"/>
    <w:rsid w:val="000F6CBA"/>
    <w:rsid w:val="000F6DF4"/>
    <w:rsid w:val="000F70D3"/>
    <w:rsid w:val="000F74C2"/>
    <w:rsid w:val="000F7617"/>
    <w:rsid w:val="000F7655"/>
    <w:rsid w:val="000F7A01"/>
    <w:rsid w:val="000F7BBA"/>
    <w:rsid w:val="001003A0"/>
    <w:rsid w:val="0010042C"/>
    <w:rsid w:val="001006A1"/>
    <w:rsid w:val="00100788"/>
    <w:rsid w:val="00100913"/>
    <w:rsid w:val="00100D44"/>
    <w:rsid w:val="00100D7A"/>
    <w:rsid w:val="00101145"/>
    <w:rsid w:val="001011B6"/>
    <w:rsid w:val="001011BB"/>
    <w:rsid w:val="001012E6"/>
    <w:rsid w:val="001013A3"/>
    <w:rsid w:val="0010152A"/>
    <w:rsid w:val="001018E0"/>
    <w:rsid w:val="00101A5F"/>
    <w:rsid w:val="00101CCE"/>
    <w:rsid w:val="00101F99"/>
    <w:rsid w:val="001021FC"/>
    <w:rsid w:val="00102215"/>
    <w:rsid w:val="00102228"/>
    <w:rsid w:val="0010224D"/>
    <w:rsid w:val="00102519"/>
    <w:rsid w:val="001025EA"/>
    <w:rsid w:val="00102690"/>
    <w:rsid w:val="00102D52"/>
    <w:rsid w:val="00102EE0"/>
    <w:rsid w:val="00102EE8"/>
    <w:rsid w:val="001034E6"/>
    <w:rsid w:val="001034EF"/>
    <w:rsid w:val="0010362C"/>
    <w:rsid w:val="00103686"/>
    <w:rsid w:val="00103D32"/>
    <w:rsid w:val="00103D66"/>
    <w:rsid w:val="00103DB9"/>
    <w:rsid w:val="00103DBA"/>
    <w:rsid w:val="00104127"/>
    <w:rsid w:val="00104278"/>
    <w:rsid w:val="00104302"/>
    <w:rsid w:val="00104436"/>
    <w:rsid w:val="0010446B"/>
    <w:rsid w:val="00104546"/>
    <w:rsid w:val="00104554"/>
    <w:rsid w:val="00104670"/>
    <w:rsid w:val="00104698"/>
    <w:rsid w:val="0010485E"/>
    <w:rsid w:val="001049D2"/>
    <w:rsid w:val="00104BDF"/>
    <w:rsid w:val="00104CC5"/>
    <w:rsid w:val="00104CC9"/>
    <w:rsid w:val="00105089"/>
    <w:rsid w:val="0010516E"/>
    <w:rsid w:val="00105328"/>
    <w:rsid w:val="0010536A"/>
    <w:rsid w:val="00105391"/>
    <w:rsid w:val="0010548D"/>
    <w:rsid w:val="00105519"/>
    <w:rsid w:val="00105B51"/>
    <w:rsid w:val="00105F82"/>
    <w:rsid w:val="00105FDC"/>
    <w:rsid w:val="0010612C"/>
    <w:rsid w:val="001062B9"/>
    <w:rsid w:val="0010653C"/>
    <w:rsid w:val="00106604"/>
    <w:rsid w:val="0010673C"/>
    <w:rsid w:val="00106C2C"/>
    <w:rsid w:val="00107323"/>
    <w:rsid w:val="00107353"/>
    <w:rsid w:val="0010741D"/>
    <w:rsid w:val="00107423"/>
    <w:rsid w:val="00107936"/>
    <w:rsid w:val="00107B8F"/>
    <w:rsid w:val="00110030"/>
    <w:rsid w:val="001100A4"/>
    <w:rsid w:val="0011026A"/>
    <w:rsid w:val="001107A3"/>
    <w:rsid w:val="001107D4"/>
    <w:rsid w:val="00110930"/>
    <w:rsid w:val="00110A29"/>
    <w:rsid w:val="00110C42"/>
    <w:rsid w:val="00110C4D"/>
    <w:rsid w:val="001113C7"/>
    <w:rsid w:val="0011142E"/>
    <w:rsid w:val="0011151B"/>
    <w:rsid w:val="001115B6"/>
    <w:rsid w:val="001115D1"/>
    <w:rsid w:val="00111889"/>
    <w:rsid w:val="001119A4"/>
    <w:rsid w:val="00111B1A"/>
    <w:rsid w:val="00111B22"/>
    <w:rsid w:val="00111B3B"/>
    <w:rsid w:val="00111D27"/>
    <w:rsid w:val="00111DE6"/>
    <w:rsid w:val="001122F4"/>
    <w:rsid w:val="00112329"/>
    <w:rsid w:val="00112379"/>
    <w:rsid w:val="001123DA"/>
    <w:rsid w:val="0011240D"/>
    <w:rsid w:val="0011252A"/>
    <w:rsid w:val="001125CC"/>
    <w:rsid w:val="001127C3"/>
    <w:rsid w:val="001127D7"/>
    <w:rsid w:val="00112840"/>
    <w:rsid w:val="001128F2"/>
    <w:rsid w:val="00112923"/>
    <w:rsid w:val="00112B69"/>
    <w:rsid w:val="00112BE8"/>
    <w:rsid w:val="00112F0D"/>
    <w:rsid w:val="00112FCE"/>
    <w:rsid w:val="001130BB"/>
    <w:rsid w:val="00113189"/>
    <w:rsid w:val="001134F2"/>
    <w:rsid w:val="00113807"/>
    <w:rsid w:val="00113940"/>
    <w:rsid w:val="00113B4A"/>
    <w:rsid w:val="00113C80"/>
    <w:rsid w:val="00113E65"/>
    <w:rsid w:val="00113F5E"/>
    <w:rsid w:val="00113FC4"/>
    <w:rsid w:val="001142B0"/>
    <w:rsid w:val="001142D8"/>
    <w:rsid w:val="00114320"/>
    <w:rsid w:val="00114396"/>
    <w:rsid w:val="001144B4"/>
    <w:rsid w:val="00114625"/>
    <w:rsid w:val="0011462D"/>
    <w:rsid w:val="001147E1"/>
    <w:rsid w:val="00114A35"/>
    <w:rsid w:val="00114BDE"/>
    <w:rsid w:val="00114C85"/>
    <w:rsid w:val="001151D5"/>
    <w:rsid w:val="00115399"/>
    <w:rsid w:val="001153F3"/>
    <w:rsid w:val="00115571"/>
    <w:rsid w:val="00115C96"/>
    <w:rsid w:val="00115D67"/>
    <w:rsid w:val="00115EC1"/>
    <w:rsid w:val="0011615A"/>
    <w:rsid w:val="0011642F"/>
    <w:rsid w:val="0011653C"/>
    <w:rsid w:val="00116698"/>
    <w:rsid w:val="0011697C"/>
    <w:rsid w:val="00116A64"/>
    <w:rsid w:val="00116DA2"/>
    <w:rsid w:val="00116FE7"/>
    <w:rsid w:val="00117091"/>
    <w:rsid w:val="00117540"/>
    <w:rsid w:val="0011770F"/>
    <w:rsid w:val="00117914"/>
    <w:rsid w:val="00117971"/>
    <w:rsid w:val="00117A53"/>
    <w:rsid w:val="00117A67"/>
    <w:rsid w:val="00117B61"/>
    <w:rsid w:val="00117C40"/>
    <w:rsid w:val="00117F76"/>
    <w:rsid w:val="00120015"/>
    <w:rsid w:val="00120017"/>
    <w:rsid w:val="00120170"/>
    <w:rsid w:val="00120529"/>
    <w:rsid w:val="00120B5B"/>
    <w:rsid w:val="00120B92"/>
    <w:rsid w:val="00120BD7"/>
    <w:rsid w:val="00120E87"/>
    <w:rsid w:val="00121217"/>
    <w:rsid w:val="00121565"/>
    <w:rsid w:val="0012164F"/>
    <w:rsid w:val="001216C6"/>
    <w:rsid w:val="001217A1"/>
    <w:rsid w:val="0012183A"/>
    <w:rsid w:val="00121874"/>
    <w:rsid w:val="00121ADC"/>
    <w:rsid w:val="00121B8A"/>
    <w:rsid w:val="00121D97"/>
    <w:rsid w:val="00121E36"/>
    <w:rsid w:val="00121FB2"/>
    <w:rsid w:val="00121FC9"/>
    <w:rsid w:val="00122151"/>
    <w:rsid w:val="001221B5"/>
    <w:rsid w:val="00122314"/>
    <w:rsid w:val="001225F5"/>
    <w:rsid w:val="00122803"/>
    <w:rsid w:val="00122A03"/>
    <w:rsid w:val="00122AC4"/>
    <w:rsid w:val="00122B86"/>
    <w:rsid w:val="00122EF8"/>
    <w:rsid w:val="00122F4A"/>
    <w:rsid w:val="0012301C"/>
    <w:rsid w:val="001231EA"/>
    <w:rsid w:val="001233A8"/>
    <w:rsid w:val="0012342C"/>
    <w:rsid w:val="001234D8"/>
    <w:rsid w:val="001239CA"/>
    <w:rsid w:val="00123DE8"/>
    <w:rsid w:val="00123F97"/>
    <w:rsid w:val="001240C6"/>
    <w:rsid w:val="001240C7"/>
    <w:rsid w:val="001241EF"/>
    <w:rsid w:val="00124320"/>
    <w:rsid w:val="00124452"/>
    <w:rsid w:val="00124A8E"/>
    <w:rsid w:val="00124F29"/>
    <w:rsid w:val="00125313"/>
    <w:rsid w:val="0012533D"/>
    <w:rsid w:val="00125714"/>
    <w:rsid w:val="00125A4B"/>
    <w:rsid w:val="00125CEF"/>
    <w:rsid w:val="0012614A"/>
    <w:rsid w:val="001261EB"/>
    <w:rsid w:val="001263F6"/>
    <w:rsid w:val="001265CD"/>
    <w:rsid w:val="001268A8"/>
    <w:rsid w:val="001268B3"/>
    <w:rsid w:val="00126965"/>
    <w:rsid w:val="00126B78"/>
    <w:rsid w:val="00126C57"/>
    <w:rsid w:val="00126CA5"/>
    <w:rsid w:val="00126E6C"/>
    <w:rsid w:val="0012753D"/>
    <w:rsid w:val="00127611"/>
    <w:rsid w:val="00127635"/>
    <w:rsid w:val="00127650"/>
    <w:rsid w:val="0012781C"/>
    <w:rsid w:val="00127AB3"/>
    <w:rsid w:val="00127D94"/>
    <w:rsid w:val="00127EB2"/>
    <w:rsid w:val="0013009E"/>
    <w:rsid w:val="001303DB"/>
    <w:rsid w:val="001304C9"/>
    <w:rsid w:val="001304E5"/>
    <w:rsid w:val="00130B7B"/>
    <w:rsid w:val="00130C8B"/>
    <w:rsid w:val="00130CF5"/>
    <w:rsid w:val="00130D93"/>
    <w:rsid w:val="00130D94"/>
    <w:rsid w:val="00130DC9"/>
    <w:rsid w:val="00130E07"/>
    <w:rsid w:val="00130F6C"/>
    <w:rsid w:val="001312AA"/>
    <w:rsid w:val="0013131A"/>
    <w:rsid w:val="00131381"/>
    <w:rsid w:val="00131382"/>
    <w:rsid w:val="001313A4"/>
    <w:rsid w:val="0013148B"/>
    <w:rsid w:val="00131554"/>
    <w:rsid w:val="0013165C"/>
    <w:rsid w:val="001317FC"/>
    <w:rsid w:val="00131B17"/>
    <w:rsid w:val="00131F26"/>
    <w:rsid w:val="00132136"/>
    <w:rsid w:val="0013222F"/>
    <w:rsid w:val="001322DB"/>
    <w:rsid w:val="0013252E"/>
    <w:rsid w:val="00132631"/>
    <w:rsid w:val="0013272E"/>
    <w:rsid w:val="00132894"/>
    <w:rsid w:val="00132BD0"/>
    <w:rsid w:val="00132CBB"/>
    <w:rsid w:val="00132D72"/>
    <w:rsid w:val="00132D79"/>
    <w:rsid w:val="00132E27"/>
    <w:rsid w:val="00133039"/>
    <w:rsid w:val="0013344A"/>
    <w:rsid w:val="00133644"/>
    <w:rsid w:val="00133C63"/>
    <w:rsid w:val="00133CD9"/>
    <w:rsid w:val="00133DB3"/>
    <w:rsid w:val="00133DBB"/>
    <w:rsid w:val="00133F46"/>
    <w:rsid w:val="00134209"/>
    <w:rsid w:val="001343DF"/>
    <w:rsid w:val="001344A8"/>
    <w:rsid w:val="0013455A"/>
    <w:rsid w:val="001346C0"/>
    <w:rsid w:val="001346F5"/>
    <w:rsid w:val="0013489A"/>
    <w:rsid w:val="001348D5"/>
    <w:rsid w:val="0013492E"/>
    <w:rsid w:val="00134A89"/>
    <w:rsid w:val="00134B0F"/>
    <w:rsid w:val="0013502D"/>
    <w:rsid w:val="0013533C"/>
    <w:rsid w:val="001355A3"/>
    <w:rsid w:val="00135725"/>
    <w:rsid w:val="00135764"/>
    <w:rsid w:val="00135959"/>
    <w:rsid w:val="00135DA3"/>
    <w:rsid w:val="00135EAE"/>
    <w:rsid w:val="00135F57"/>
    <w:rsid w:val="001362B9"/>
    <w:rsid w:val="00136357"/>
    <w:rsid w:val="001364E1"/>
    <w:rsid w:val="00136772"/>
    <w:rsid w:val="001367E4"/>
    <w:rsid w:val="001372D0"/>
    <w:rsid w:val="001377A0"/>
    <w:rsid w:val="001377A1"/>
    <w:rsid w:val="0013780A"/>
    <w:rsid w:val="00137B4E"/>
    <w:rsid w:val="00137DB5"/>
    <w:rsid w:val="00140392"/>
    <w:rsid w:val="00140660"/>
    <w:rsid w:val="00140697"/>
    <w:rsid w:val="00140D1C"/>
    <w:rsid w:val="00140E33"/>
    <w:rsid w:val="00140F8D"/>
    <w:rsid w:val="0014104C"/>
    <w:rsid w:val="0014167D"/>
    <w:rsid w:val="001416D9"/>
    <w:rsid w:val="00141973"/>
    <w:rsid w:val="00141A0B"/>
    <w:rsid w:val="00141B86"/>
    <w:rsid w:val="00141CC4"/>
    <w:rsid w:val="00141D37"/>
    <w:rsid w:val="0014202F"/>
    <w:rsid w:val="0014253C"/>
    <w:rsid w:val="0014255E"/>
    <w:rsid w:val="0014262D"/>
    <w:rsid w:val="0014269A"/>
    <w:rsid w:val="0014279D"/>
    <w:rsid w:val="0014281B"/>
    <w:rsid w:val="001428AC"/>
    <w:rsid w:val="00142911"/>
    <w:rsid w:val="00142B3C"/>
    <w:rsid w:val="00142CC1"/>
    <w:rsid w:val="00142EAF"/>
    <w:rsid w:val="00142FEF"/>
    <w:rsid w:val="0014301B"/>
    <w:rsid w:val="00143265"/>
    <w:rsid w:val="001432DD"/>
    <w:rsid w:val="0014379D"/>
    <w:rsid w:val="00143941"/>
    <w:rsid w:val="00143A96"/>
    <w:rsid w:val="00143C65"/>
    <w:rsid w:val="00143DCC"/>
    <w:rsid w:val="00143EC0"/>
    <w:rsid w:val="001440F5"/>
    <w:rsid w:val="001441CF"/>
    <w:rsid w:val="0014430F"/>
    <w:rsid w:val="0014431B"/>
    <w:rsid w:val="001443B4"/>
    <w:rsid w:val="0014450E"/>
    <w:rsid w:val="001445BD"/>
    <w:rsid w:val="001446C9"/>
    <w:rsid w:val="00144AAC"/>
    <w:rsid w:val="00144CAE"/>
    <w:rsid w:val="00144D62"/>
    <w:rsid w:val="00144F6E"/>
    <w:rsid w:val="00144F81"/>
    <w:rsid w:val="00145354"/>
    <w:rsid w:val="0014539F"/>
    <w:rsid w:val="001455B3"/>
    <w:rsid w:val="001456D5"/>
    <w:rsid w:val="00145833"/>
    <w:rsid w:val="00145D50"/>
    <w:rsid w:val="00145DAF"/>
    <w:rsid w:val="00145E92"/>
    <w:rsid w:val="001462DC"/>
    <w:rsid w:val="00146321"/>
    <w:rsid w:val="0014648E"/>
    <w:rsid w:val="0014650C"/>
    <w:rsid w:val="001466CF"/>
    <w:rsid w:val="00146A99"/>
    <w:rsid w:val="00146C2A"/>
    <w:rsid w:val="00146DC9"/>
    <w:rsid w:val="00146EBD"/>
    <w:rsid w:val="00146ECB"/>
    <w:rsid w:val="00147177"/>
    <w:rsid w:val="0014727F"/>
    <w:rsid w:val="001472E1"/>
    <w:rsid w:val="0014733C"/>
    <w:rsid w:val="00147439"/>
    <w:rsid w:val="00147772"/>
    <w:rsid w:val="00147AEC"/>
    <w:rsid w:val="00147B80"/>
    <w:rsid w:val="00147B96"/>
    <w:rsid w:val="00147B98"/>
    <w:rsid w:val="00147C03"/>
    <w:rsid w:val="00147E6B"/>
    <w:rsid w:val="00147E8E"/>
    <w:rsid w:val="00147FCB"/>
    <w:rsid w:val="00150052"/>
    <w:rsid w:val="001501B7"/>
    <w:rsid w:val="0015023E"/>
    <w:rsid w:val="00150404"/>
    <w:rsid w:val="0015045F"/>
    <w:rsid w:val="001504F7"/>
    <w:rsid w:val="001505C4"/>
    <w:rsid w:val="00150677"/>
    <w:rsid w:val="00150679"/>
    <w:rsid w:val="00150861"/>
    <w:rsid w:val="00150A29"/>
    <w:rsid w:val="00150D18"/>
    <w:rsid w:val="00150F09"/>
    <w:rsid w:val="00150F87"/>
    <w:rsid w:val="00150F88"/>
    <w:rsid w:val="00151301"/>
    <w:rsid w:val="001513ED"/>
    <w:rsid w:val="001514D1"/>
    <w:rsid w:val="0015168B"/>
    <w:rsid w:val="001517AA"/>
    <w:rsid w:val="00151BA7"/>
    <w:rsid w:val="00151C41"/>
    <w:rsid w:val="00151C6F"/>
    <w:rsid w:val="001526D0"/>
    <w:rsid w:val="0015296A"/>
    <w:rsid w:val="00152A45"/>
    <w:rsid w:val="00153136"/>
    <w:rsid w:val="001531AB"/>
    <w:rsid w:val="00153276"/>
    <w:rsid w:val="00153440"/>
    <w:rsid w:val="00153A93"/>
    <w:rsid w:val="00153AB2"/>
    <w:rsid w:val="00153C32"/>
    <w:rsid w:val="00153D44"/>
    <w:rsid w:val="00153FD9"/>
    <w:rsid w:val="001540B8"/>
    <w:rsid w:val="001543A1"/>
    <w:rsid w:val="0015443A"/>
    <w:rsid w:val="00154516"/>
    <w:rsid w:val="001548D3"/>
    <w:rsid w:val="0015495D"/>
    <w:rsid w:val="00154C1D"/>
    <w:rsid w:val="00154F74"/>
    <w:rsid w:val="00155173"/>
    <w:rsid w:val="0015532D"/>
    <w:rsid w:val="00155482"/>
    <w:rsid w:val="0015548A"/>
    <w:rsid w:val="00155BCD"/>
    <w:rsid w:val="00155C3D"/>
    <w:rsid w:val="00155F1B"/>
    <w:rsid w:val="00155F7E"/>
    <w:rsid w:val="001560BE"/>
    <w:rsid w:val="001560F7"/>
    <w:rsid w:val="001566F5"/>
    <w:rsid w:val="001568A8"/>
    <w:rsid w:val="001568BD"/>
    <w:rsid w:val="00156A7C"/>
    <w:rsid w:val="00156AD8"/>
    <w:rsid w:val="00156B94"/>
    <w:rsid w:val="00156DD4"/>
    <w:rsid w:val="00157191"/>
    <w:rsid w:val="0015795A"/>
    <w:rsid w:val="00157E1F"/>
    <w:rsid w:val="00160304"/>
    <w:rsid w:val="001603C8"/>
    <w:rsid w:val="0016060A"/>
    <w:rsid w:val="00160720"/>
    <w:rsid w:val="001608FB"/>
    <w:rsid w:val="00160974"/>
    <w:rsid w:val="00160C0D"/>
    <w:rsid w:val="00160C39"/>
    <w:rsid w:val="00160C72"/>
    <w:rsid w:val="00160D05"/>
    <w:rsid w:val="00160E33"/>
    <w:rsid w:val="00160EE9"/>
    <w:rsid w:val="0016110E"/>
    <w:rsid w:val="0016118A"/>
    <w:rsid w:val="00161422"/>
    <w:rsid w:val="001615CC"/>
    <w:rsid w:val="00161883"/>
    <w:rsid w:val="00161954"/>
    <w:rsid w:val="00161A21"/>
    <w:rsid w:val="00161A72"/>
    <w:rsid w:val="00161CF6"/>
    <w:rsid w:val="00161EB8"/>
    <w:rsid w:val="0016229E"/>
    <w:rsid w:val="0016254A"/>
    <w:rsid w:val="00162702"/>
    <w:rsid w:val="00162728"/>
    <w:rsid w:val="001627C6"/>
    <w:rsid w:val="0016285F"/>
    <w:rsid w:val="00162923"/>
    <w:rsid w:val="00162C12"/>
    <w:rsid w:val="00162EFF"/>
    <w:rsid w:val="0016308A"/>
    <w:rsid w:val="001630F5"/>
    <w:rsid w:val="00163112"/>
    <w:rsid w:val="00163171"/>
    <w:rsid w:val="00163263"/>
    <w:rsid w:val="00163382"/>
    <w:rsid w:val="001633D2"/>
    <w:rsid w:val="001634DC"/>
    <w:rsid w:val="0016355B"/>
    <w:rsid w:val="001635A5"/>
    <w:rsid w:val="001638DE"/>
    <w:rsid w:val="00163DDE"/>
    <w:rsid w:val="0016424A"/>
    <w:rsid w:val="001642F4"/>
    <w:rsid w:val="0016462B"/>
    <w:rsid w:val="0016494D"/>
    <w:rsid w:val="00164A97"/>
    <w:rsid w:val="00164EAC"/>
    <w:rsid w:val="00165040"/>
    <w:rsid w:val="001653A5"/>
    <w:rsid w:val="001653BA"/>
    <w:rsid w:val="00165481"/>
    <w:rsid w:val="0016564C"/>
    <w:rsid w:val="00165AF8"/>
    <w:rsid w:val="00165C38"/>
    <w:rsid w:val="00165D16"/>
    <w:rsid w:val="00165D34"/>
    <w:rsid w:val="00165DC2"/>
    <w:rsid w:val="00165F48"/>
    <w:rsid w:val="00166001"/>
    <w:rsid w:val="001661C3"/>
    <w:rsid w:val="001662A3"/>
    <w:rsid w:val="00166438"/>
    <w:rsid w:val="001665A2"/>
    <w:rsid w:val="00166626"/>
    <w:rsid w:val="001666B6"/>
    <w:rsid w:val="001668F3"/>
    <w:rsid w:val="001669D3"/>
    <w:rsid w:val="00166B07"/>
    <w:rsid w:val="00166C47"/>
    <w:rsid w:val="00166CFE"/>
    <w:rsid w:val="00166D68"/>
    <w:rsid w:val="00166E63"/>
    <w:rsid w:val="0016755D"/>
    <w:rsid w:val="001676A8"/>
    <w:rsid w:val="00167AF3"/>
    <w:rsid w:val="00167B44"/>
    <w:rsid w:val="00167C31"/>
    <w:rsid w:val="00167C96"/>
    <w:rsid w:val="001700E6"/>
    <w:rsid w:val="001701CB"/>
    <w:rsid w:val="00170312"/>
    <w:rsid w:val="00170614"/>
    <w:rsid w:val="001706DC"/>
    <w:rsid w:val="00170779"/>
    <w:rsid w:val="00170B37"/>
    <w:rsid w:val="00170D08"/>
    <w:rsid w:val="00170E9C"/>
    <w:rsid w:val="00170E9F"/>
    <w:rsid w:val="00171137"/>
    <w:rsid w:val="00171358"/>
    <w:rsid w:val="001714EC"/>
    <w:rsid w:val="001715FB"/>
    <w:rsid w:val="00171624"/>
    <w:rsid w:val="0017180B"/>
    <w:rsid w:val="00172310"/>
    <w:rsid w:val="00172394"/>
    <w:rsid w:val="00172469"/>
    <w:rsid w:val="00172790"/>
    <w:rsid w:val="001729A5"/>
    <w:rsid w:val="00172D4C"/>
    <w:rsid w:val="00172F3E"/>
    <w:rsid w:val="0017305B"/>
    <w:rsid w:val="00173271"/>
    <w:rsid w:val="00173334"/>
    <w:rsid w:val="00173444"/>
    <w:rsid w:val="001735FB"/>
    <w:rsid w:val="001736EB"/>
    <w:rsid w:val="001739CB"/>
    <w:rsid w:val="00173DE0"/>
    <w:rsid w:val="00173E85"/>
    <w:rsid w:val="00173EB9"/>
    <w:rsid w:val="001744F8"/>
    <w:rsid w:val="00174681"/>
    <w:rsid w:val="0017484F"/>
    <w:rsid w:val="0017486B"/>
    <w:rsid w:val="001748FA"/>
    <w:rsid w:val="00174947"/>
    <w:rsid w:val="001749CE"/>
    <w:rsid w:val="00174CBA"/>
    <w:rsid w:val="00174E1A"/>
    <w:rsid w:val="00174F8F"/>
    <w:rsid w:val="001751AF"/>
    <w:rsid w:val="00175470"/>
    <w:rsid w:val="00175564"/>
    <w:rsid w:val="0017566C"/>
    <w:rsid w:val="00175BD6"/>
    <w:rsid w:val="00175C55"/>
    <w:rsid w:val="001761CC"/>
    <w:rsid w:val="00176496"/>
    <w:rsid w:val="001765F3"/>
    <w:rsid w:val="00176D3A"/>
    <w:rsid w:val="00176DC3"/>
    <w:rsid w:val="00176E1A"/>
    <w:rsid w:val="00177154"/>
    <w:rsid w:val="0017720D"/>
    <w:rsid w:val="00177561"/>
    <w:rsid w:val="00177895"/>
    <w:rsid w:val="001778E5"/>
    <w:rsid w:val="00177B5F"/>
    <w:rsid w:val="00177C5D"/>
    <w:rsid w:val="00177CAD"/>
    <w:rsid w:val="001800FE"/>
    <w:rsid w:val="00180500"/>
    <w:rsid w:val="00180749"/>
    <w:rsid w:val="0018089F"/>
    <w:rsid w:val="001808F6"/>
    <w:rsid w:val="001809AD"/>
    <w:rsid w:val="001809F7"/>
    <w:rsid w:val="00180D9C"/>
    <w:rsid w:val="00180E24"/>
    <w:rsid w:val="00180EF6"/>
    <w:rsid w:val="00180FD6"/>
    <w:rsid w:val="00181221"/>
    <w:rsid w:val="001814E2"/>
    <w:rsid w:val="0018176F"/>
    <w:rsid w:val="001817AE"/>
    <w:rsid w:val="00181C59"/>
    <w:rsid w:val="00181DF3"/>
    <w:rsid w:val="00182172"/>
    <w:rsid w:val="001826B8"/>
    <w:rsid w:val="0018270A"/>
    <w:rsid w:val="001829E9"/>
    <w:rsid w:val="001829EA"/>
    <w:rsid w:val="00182B5D"/>
    <w:rsid w:val="00182C13"/>
    <w:rsid w:val="00182D32"/>
    <w:rsid w:val="00182F57"/>
    <w:rsid w:val="00183207"/>
    <w:rsid w:val="001833EE"/>
    <w:rsid w:val="001835C3"/>
    <w:rsid w:val="001835FD"/>
    <w:rsid w:val="00184262"/>
    <w:rsid w:val="001842F9"/>
    <w:rsid w:val="001843E1"/>
    <w:rsid w:val="00184465"/>
    <w:rsid w:val="001844CA"/>
    <w:rsid w:val="001844F5"/>
    <w:rsid w:val="0018471B"/>
    <w:rsid w:val="001848DA"/>
    <w:rsid w:val="00184CFE"/>
    <w:rsid w:val="00185053"/>
    <w:rsid w:val="00185168"/>
    <w:rsid w:val="0018561D"/>
    <w:rsid w:val="00185716"/>
    <w:rsid w:val="00185B60"/>
    <w:rsid w:val="00185C00"/>
    <w:rsid w:val="00185F5B"/>
    <w:rsid w:val="0018619C"/>
    <w:rsid w:val="001863EB"/>
    <w:rsid w:val="00186564"/>
    <w:rsid w:val="00186573"/>
    <w:rsid w:val="00186591"/>
    <w:rsid w:val="00186858"/>
    <w:rsid w:val="001868BC"/>
    <w:rsid w:val="001868E9"/>
    <w:rsid w:val="00186923"/>
    <w:rsid w:val="00186CA8"/>
    <w:rsid w:val="00186DF9"/>
    <w:rsid w:val="001870FE"/>
    <w:rsid w:val="0018717C"/>
    <w:rsid w:val="001872E7"/>
    <w:rsid w:val="001873F6"/>
    <w:rsid w:val="00187450"/>
    <w:rsid w:val="00187474"/>
    <w:rsid w:val="0018771E"/>
    <w:rsid w:val="00187815"/>
    <w:rsid w:val="001879ED"/>
    <w:rsid w:val="00187CE3"/>
    <w:rsid w:val="001900B2"/>
    <w:rsid w:val="00190227"/>
    <w:rsid w:val="001904D9"/>
    <w:rsid w:val="00190721"/>
    <w:rsid w:val="00190BCE"/>
    <w:rsid w:val="00190D13"/>
    <w:rsid w:val="00190E83"/>
    <w:rsid w:val="00190EEA"/>
    <w:rsid w:val="001910A4"/>
    <w:rsid w:val="0019116D"/>
    <w:rsid w:val="00191288"/>
    <w:rsid w:val="0019130D"/>
    <w:rsid w:val="001915C9"/>
    <w:rsid w:val="001915CC"/>
    <w:rsid w:val="001916B8"/>
    <w:rsid w:val="001919DE"/>
    <w:rsid w:val="00191A3E"/>
    <w:rsid w:val="00191C9A"/>
    <w:rsid w:val="00191C9B"/>
    <w:rsid w:val="00191CB5"/>
    <w:rsid w:val="001921AF"/>
    <w:rsid w:val="00192281"/>
    <w:rsid w:val="0019251A"/>
    <w:rsid w:val="0019266D"/>
    <w:rsid w:val="00192683"/>
    <w:rsid w:val="00192787"/>
    <w:rsid w:val="00192952"/>
    <w:rsid w:val="00192A0B"/>
    <w:rsid w:val="00192A2A"/>
    <w:rsid w:val="00192B0F"/>
    <w:rsid w:val="00192C80"/>
    <w:rsid w:val="00192C9C"/>
    <w:rsid w:val="00192EE1"/>
    <w:rsid w:val="00193120"/>
    <w:rsid w:val="00193641"/>
    <w:rsid w:val="0019375A"/>
    <w:rsid w:val="001938E6"/>
    <w:rsid w:val="00193AE6"/>
    <w:rsid w:val="00193D0D"/>
    <w:rsid w:val="00193D98"/>
    <w:rsid w:val="00194403"/>
    <w:rsid w:val="001944C3"/>
    <w:rsid w:val="00194706"/>
    <w:rsid w:val="00194990"/>
    <w:rsid w:val="00194AA2"/>
    <w:rsid w:val="00194B31"/>
    <w:rsid w:val="00195064"/>
    <w:rsid w:val="001950E6"/>
    <w:rsid w:val="001952CD"/>
    <w:rsid w:val="00195515"/>
    <w:rsid w:val="00195536"/>
    <w:rsid w:val="00195574"/>
    <w:rsid w:val="00195659"/>
    <w:rsid w:val="001957AF"/>
    <w:rsid w:val="0019587D"/>
    <w:rsid w:val="00195ACE"/>
    <w:rsid w:val="00195C2B"/>
    <w:rsid w:val="00195C80"/>
    <w:rsid w:val="00195C83"/>
    <w:rsid w:val="00195D04"/>
    <w:rsid w:val="00196364"/>
    <w:rsid w:val="001964AF"/>
    <w:rsid w:val="001964C3"/>
    <w:rsid w:val="00196594"/>
    <w:rsid w:val="001965D3"/>
    <w:rsid w:val="0019668F"/>
    <w:rsid w:val="00196CA1"/>
    <w:rsid w:val="00196EEA"/>
    <w:rsid w:val="00196F28"/>
    <w:rsid w:val="00196FBC"/>
    <w:rsid w:val="001971CF"/>
    <w:rsid w:val="0019725B"/>
    <w:rsid w:val="00197341"/>
    <w:rsid w:val="001974A9"/>
    <w:rsid w:val="001974B6"/>
    <w:rsid w:val="00197634"/>
    <w:rsid w:val="00197798"/>
    <w:rsid w:val="001977C3"/>
    <w:rsid w:val="00197BC9"/>
    <w:rsid w:val="00197C4F"/>
    <w:rsid w:val="00197D75"/>
    <w:rsid w:val="001A005D"/>
    <w:rsid w:val="001A0092"/>
    <w:rsid w:val="001A0662"/>
    <w:rsid w:val="001A0809"/>
    <w:rsid w:val="001A0908"/>
    <w:rsid w:val="001A0BF7"/>
    <w:rsid w:val="001A0E98"/>
    <w:rsid w:val="001A104C"/>
    <w:rsid w:val="001A1135"/>
    <w:rsid w:val="001A141D"/>
    <w:rsid w:val="001A14CC"/>
    <w:rsid w:val="001A150C"/>
    <w:rsid w:val="001A1A8A"/>
    <w:rsid w:val="001A1AD6"/>
    <w:rsid w:val="001A1CD2"/>
    <w:rsid w:val="001A1D3C"/>
    <w:rsid w:val="001A254C"/>
    <w:rsid w:val="001A283A"/>
    <w:rsid w:val="001A2902"/>
    <w:rsid w:val="001A2A21"/>
    <w:rsid w:val="001A2C56"/>
    <w:rsid w:val="001A2DB9"/>
    <w:rsid w:val="001A3199"/>
    <w:rsid w:val="001A32B5"/>
    <w:rsid w:val="001A3362"/>
    <w:rsid w:val="001A3373"/>
    <w:rsid w:val="001A33A6"/>
    <w:rsid w:val="001A33DE"/>
    <w:rsid w:val="001A3407"/>
    <w:rsid w:val="001A3617"/>
    <w:rsid w:val="001A3627"/>
    <w:rsid w:val="001A3750"/>
    <w:rsid w:val="001A38AC"/>
    <w:rsid w:val="001A3ABB"/>
    <w:rsid w:val="001A3EBC"/>
    <w:rsid w:val="001A44CA"/>
    <w:rsid w:val="001A4846"/>
    <w:rsid w:val="001A4954"/>
    <w:rsid w:val="001A496A"/>
    <w:rsid w:val="001A4998"/>
    <w:rsid w:val="001A4B82"/>
    <w:rsid w:val="001A4CCE"/>
    <w:rsid w:val="001A4D5B"/>
    <w:rsid w:val="001A4EFA"/>
    <w:rsid w:val="001A4F4F"/>
    <w:rsid w:val="001A52DB"/>
    <w:rsid w:val="001A5404"/>
    <w:rsid w:val="001A5741"/>
    <w:rsid w:val="001A5C03"/>
    <w:rsid w:val="001A5C23"/>
    <w:rsid w:val="001A5D5F"/>
    <w:rsid w:val="001A60B0"/>
    <w:rsid w:val="001A60F6"/>
    <w:rsid w:val="001A6110"/>
    <w:rsid w:val="001A6442"/>
    <w:rsid w:val="001A6595"/>
    <w:rsid w:val="001A675D"/>
    <w:rsid w:val="001A6D72"/>
    <w:rsid w:val="001A6E89"/>
    <w:rsid w:val="001A7252"/>
    <w:rsid w:val="001B0302"/>
    <w:rsid w:val="001B0406"/>
    <w:rsid w:val="001B0758"/>
    <w:rsid w:val="001B0850"/>
    <w:rsid w:val="001B0A17"/>
    <w:rsid w:val="001B0D6C"/>
    <w:rsid w:val="001B11E6"/>
    <w:rsid w:val="001B12C8"/>
    <w:rsid w:val="001B1387"/>
    <w:rsid w:val="001B1445"/>
    <w:rsid w:val="001B148F"/>
    <w:rsid w:val="001B1632"/>
    <w:rsid w:val="001B163A"/>
    <w:rsid w:val="001B18E4"/>
    <w:rsid w:val="001B1A4F"/>
    <w:rsid w:val="001B1A85"/>
    <w:rsid w:val="001B1EF7"/>
    <w:rsid w:val="001B2095"/>
    <w:rsid w:val="001B20F4"/>
    <w:rsid w:val="001B28D8"/>
    <w:rsid w:val="001B301B"/>
    <w:rsid w:val="001B30F3"/>
    <w:rsid w:val="001B33F0"/>
    <w:rsid w:val="001B3981"/>
    <w:rsid w:val="001B39C1"/>
    <w:rsid w:val="001B3AF6"/>
    <w:rsid w:val="001B3B1D"/>
    <w:rsid w:val="001B4272"/>
    <w:rsid w:val="001B42D1"/>
    <w:rsid w:val="001B434C"/>
    <w:rsid w:val="001B4670"/>
    <w:rsid w:val="001B48FF"/>
    <w:rsid w:val="001B494A"/>
    <w:rsid w:val="001B4B79"/>
    <w:rsid w:val="001B50C7"/>
    <w:rsid w:val="001B532B"/>
    <w:rsid w:val="001B53BE"/>
    <w:rsid w:val="001B54B3"/>
    <w:rsid w:val="001B581C"/>
    <w:rsid w:val="001B5968"/>
    <w:rsid w:val="001B59FE"/>
    <w:rsid w:val="001B5A2E"/>
    <w:rsid w:val="001B5D10"/>
    <w:rsid w:val="001B5D2B"/>
    <w:rsid w:val="001B5E3A"/>
    <w:rsid w:val="001B5F21"/>
    <w:rsid w:val="001B615E"/>
    <w:rsid w:val="001B61E8"/>
    <w:rsid w:val="001B624D"/>
    <w:rsid w:val="001B6295"/>
    <w:rsid w:val="001B67FA"/>
    <w:rsid w:val="001B69BA"/>
    <w:rsid w:val="001B6A4D"/>
    <w:rsid w:val="001B6CDA"/>
    <w:rsid w:val="001B6EE7"/>
    <w:rsid w:val="001B7221"/>
    <w:rsid w:val="001B72D8"/>
    <w:rsid w:val="001B731F"/>
    <w:rsid w:val="001B7502"/>
    <w:rsid w:val="001B75EC"/>
    <w:rsid w:val="001B79B5"/>
    <w:rsid w:val="001B7B52"/>
    <w:rsid w:val="001B7D14"/>
    <w:rsid w:val="001B7D42"/>
    <w:rsid w:val="001C0169"/>
    <w:rsid w:val="001C0284"/>
    <w:rsid w:val="001C0698"/>
    <w:rsid w:val="001C0C66"/>
    <w:rsid w:val="001C138E"/>
    <w:rsid w:val="001C1824"/>
    <w:rsid w:val="001C182C"/>
    <w:rsid w:val="001C19D5"/>
    <w:rsid w:val="001C1AFE"/>
    <w:rsid w:val="001C1B4F"/>
    <w:rsid w:val="001C1E1B"/>
    <w:rsid w:val="001C20CF"/>
    <w:rsid w:val="001C2671"/>
    <w:rsid w:val="001C2855"/>
    <w:rsid w:val="001C2B87"/>
    <w:rsid w:val="001C2D28"/>
    <w:rsid w:val="001C2E49"/>
    <w:rsid w:val="001C2EE8"/>
    <w:rsid w:val="001C3032"/>
    <w:rsid w:val="001C30C5"/>
    <w:rsid w:val="001C3360"/>
    <w:rsid w:val="001C3463"/>
    <w:rsid w:val="001C38C4"/>
    <w:rsid w:val="001C4057"/>
    <w:rsid w:val="001C4205"/>
    <w:rsid w:val="001C423B"/>
    <w:rsid w:val="001C4453"/>
    <w:rsid w:val="001C4584"/>
    <w:rsid w:val="001C4587"/>
    <w:rsid w:val="001C498D"/>
    <w:rsid w:val="001C4A68"/>
    <w:rsid w:val="001C4F7C"/>
    <w:rsid w:val="001C507F"/>
    <w:rsid w:val="001C50D2"/>
    <w:rsid w:val="001C543B"/>
    <w:rsid w:val="001C5586"/>
    <w:rsid w:val="001C56C5"/>
    <w:rsid w:val="001C5849"/>
    <w:rsid w:val="001C5947"/>
    <w:rsid w:val="001C5ADC"/>
    <w:rsid w:val="001C5B1A"/>
    <w:rsid w:val="001C5CB8"/>
    <w:rsid w:val="001C5D3C"/>
    <w:rsid w:val="001C606A"/>
    <w:rsid w:val="001C611C"/>
    <w:rsid w:val="001C626A"/>
    <w:rsid w:val="001C62AB"/>
    <w:rsid w:val="001C62DA"/>
    <w:rsid w:val="001C6329"/>
    <w:rsid w:val="001C644E"/>
    <w:rsid w:val="001C65D1"/>
    <w:rsid w:val="001C6633"/>
    <w:rsid w:val="001C667A"/>
    <w:rsid w:val="001C667D"/>
    <w:rsid w:val="001C6717"/>
    <w:rsid w:val="001C6830"/>
    <w:rsid w:val="001C6882"/>
    <w:rsid w:val="001C6A75"/>
    <w:rsid w:val="001C6BE2"/>
    <w:rsid w:val="001C6CD7"/>
    <w:rsid w:val="001C6CF8"/>
    <w:rsid w:val="001C6D1D"/>
    <w:rsid w:val="001C6D79"/>
    <w:rsid w:val="001C722C"/>
    <w:rsid w:val="001C75A0"/>
    <w:rsid w:val="001C76BA"/>
    <w:rsid w:val="001C78DF"/>
    <w:rsid w:val="001C7BD4"/>
    <w:rsid w:val="001C7E94"/>
    <w:rsid w:val="001C7EE8"/>
    <w:rsid w:val="001C7FF6"/>
    <w:rsid w:val="001D01AF"/>
    <w:rsid w:val="001D04B0"/>
    <w:rsid w:val="001D0747"/>
    <w:rsid w:val="001D0822"/>
    <w:rsid w:val="001D0829"/>
    <w:rsid w:val="001D0B44"/>
    <w:rsid w:val="001D0C34"/>
    <w:rsid w:val="001D11F9"/>
    <w:rsid w:val="001D13BD"/>
    <w:rsid w:val="001D1746"/>
    <w:rsid w:val="001D1B29"/>
    <w:rsid w:val="001D1C93"/>
    <w:rsid w:val="001D209E"/>
    <w:rsid w:val="001D20E4"/>
    <w:rsid w:val="001D23AA"/>
    <w:rsid w:val="001D28D2"/>
    <w:rsid w:val="001D2AD0"/>
    <w:rsid w:val="001D2AD8"/>
    <w:rsid w:val="001D2AE5"/>
    <w:rsid w:val="001D2C0A"/>
    <w:rsid w:val="001D2D0F"/>
    <w:rsid w:val="001D31F1"/>
    <w:rsid w:val="001D339A"/>
    <w:rsid w:val="001D3445"/>
    <w:rsid w:val="001D3572"/>
    <w:rsid w:val="001D37A1"/>
    <w:rsid w:val="001D3A8A"/>
    <w:rsid w:val="001D3AE1"/>
    <w:rsid w:val="001D3BED"/>
    <w:rsid w:val="001D3D77"/>
    <w:rsid w:val="001D4124"/>
    <w:rsid w:val="001D4535"/>
    <w:rsid w:val="001D49C7"/>
    <w:rsid w:val="001D4B47"/>
    <w:rsid w:val="001D4CB1"/>
    <w:rsid w:val="001D4ED6"/>
    <w:rsid w:val="001D5173"/>
    <w:rsid w:val="001D5426"/>
    <w:rsid w:val="001D567B"/>
    <w:rsid w:val="001D5A54"/>
    <w:rsid w:val="001D5CB8"/>
    <w:rsid w:val="001D5CDE"/>
    <w:rsid w:val="001D5D70"/>
    <w:rsid w:val="001D5FB9"/>
    <w:rsid w:val="001D629D"/>
    <w:rsid w:val="001D63E0"/>
    <w:rsid w:val="001D6585"/>
    <w:rsid w:val="001D679B"/>
    <w:rsid w:val="001D67D0"/>
    <w:rsid w:val="001D692B"/>
    <w:rsid w:val="001D6984"/>
    <w:rsid w:val="001D6B84"/>
    <w:rsid w:val="001D6EA8"/>
    <w:rsid w:val="001D6EC5"/>
    <w:rsid w:val="001D70CF"/>
    <w:rsid w:val="001D7508"/>
    <w:rsid w:val="001D76A1"/>
    <w:rsid w:val="001D76A9"/>
    <w:rsid w:val="001D76E4"/>
    <w:rsid w:val="001D791A"/>
    <w:rsid w:val="001D7972"/>
    <w:rsid w:val="001D7A02"/>
    <w:rsid w:val="001D7B33"/>
    <w:rsid w:val="001E0029"/>
    <w:rsid w:val="001E00AE"/>
    <w:rsid w:val="001E0314"/>
    <w:rsid w:val="001E050A"/>
    <w:rsid w:val="001E067B"/>
    <w:rsid w:val="001E0C02"/>
    <w:rsid w:val="001E0D24"/>
    <w:rsid w:val="001E0E07"/>
    <w:rsid w:val="001E0E5B"/>
    <w:rsid w:val="001E15B5"/>
    <w:rsid w:val="001E1662"/>
    <w:rsid w:val="001E189E"/>
    <w:rsid w:val="001E197A"/>
    <w:rsid w:val="001E1C62"/>
    <w:rsid w:val="001E2276"/>
    <w:rsid w:val="001E2365"/>
    <w:rsid w:val="001E23EB"/>
    <w:rsid w:val="001E25FF"/>
    <w:rsid w:val="001E2635"/>
    <w:rsid w:val="001E29BE"/>
    <w:rsid w:val="001E2D7A"/>
    <w:rsid w:val="001E3090"/>
    <w:rsid w:val="001E31B5"/>
    <w:rsid w:val="001E3213"/>
    <w:rsid w:val="001E33E8"/>
    <w:rsid w:val="001E3634"/>
    <w:rsid w:val="001E3911"/>
    <w:rsid w:val="001E398D"/>
    <w:rsid w:val="001E39FE"/>
    <w:rsid w:val="001E3A9E"/>
    <w:rsid w:val="001E3EA2"/>
    <w:rsid w:val="001E413F"/>
    <w:rsid w:val="001E42F9"/>
    <w:rsid w:val="001E44BE"/>
    <w:rsid w:val="001E487E"/>
    <w:rsid w:val="001E4937"/>
    <w:rsid w:val="001E4BB8"/>
    <w:rsid w:val="001E4D3A"/>
    <w:rsid w:val="001E4F24"/>
    <w:rsid w:val="001E4F34"/>
    <w:rsid w:val="001E4F6A"/>
    <w:rsid w:val="001E536F"/>
    <w:rsid w:val="001E5420"/>
    <w:rsid w:val="001E5427"/>
    <w:rsid w:val="001E54F6"/>
    <w:rsid w:val="001E55A1"/>
    <w:rsid w:val="001E575A"/>
    <w:rsid w:val="001E57C5"/>
    <w:rsid w:val="001E5BE5"/>
    <w:rsid w:val="001E5CDC"/>
    <w:rsid w:val="001E5F08"/>
    <w:rsid w:val="001E5FF6"/>
    <w:rsid w:val="001E605B"/>
    <w:rsid w:val="001E6267"/>
    <w:rsid w:val="001E68C1"/>
    <w:rsid w:val="001E6C57"/>
    <w:rsid w:val="001E6DCB"/>
    <w:rsid w:val="001E706C"/>
    <w:rsid w:val="001E7639"/>
    <w:rsid w:val="001E7940"/>
    <w:rsid w:val="001E799D"/>
    <w:rsid w:val="001E7AED"/>
    <w:rsid w:val="001E7D75"/>
    <w:rsid w:val="001F01F7"/>
    <w:rsid w:val="001F0319"/>
    <w:rsid w:val="001F043F"/>
    <w:rsid w:val="001F05DA"/>
    <w:rsid w:val="001F0844"/>
    <w:rsid w:val="001F08E8"/>
    <w:rsid w:val="001F0938"/>
    <w:rsid w:val="001F0995"/>
    <w:rsid w:val="001F0CDF"/>
    <w:rsid w:val="001F0CF0"/>
    <w:rsid w:val="001F0F86"/>
    <w:rsid w:val="001F0FF6"/>
    <w:rsid w:val="001F106B"/>
    <w:rsid w:val="001F1430"/>
    <w:rsid w:val="001F14E2"/>
    <w:rsid w:val="001F1576"/>
    <w:rsid w:val="001F1747"/>
    <w:rsid w:val="001F1946"/>
    <w:rsid w:val="001F1A4C"/>
    <w:rsid w:val="001F1BD7"/>
    <w:rsid w:val="001F1BF2"/>
    <w:rsid w:val="001F1D3A"/>
    <w:rsid w:val="001F1D51"/>
    <w:rsid w:val="001F1F0B"/>
    <w:rsid w:val="001F203C"/>
    <w:rsid w:val="001F22F2"/>
    <w:rsid w:val="001F2427"/>
    <w:rsid w:val="001F27E3"/>
    <w:rsid w:val="001F2824"/>
    <w:rsid w:val="001F292F"/>
    <w:rsid w:val="001F293B"/>
    <w:rsid w:val="001F2A2A"/>
    <w:rsid w:val="001F2C69"/>
    <w:rsid w:val="001F2D2F"/>
    <w:rsid w:val="001F2D7A"/>
    <w:rsid w:val="001F2D8E"/>
    <w:rsid w:val="001F2E21"/>
    <w:rsid w:val="001F317D"/>
    <w:rsid w:val="001F3674"/>
    <w:rsid w:val="001F3694"/>
    <w:rsid w:val="001F3751"/>
    <w:rsid w:val="001F3AE2"/>
    <w:rsid w:val="001F3B94"/>
    <w:rsid w:val="001F3F29"/>
    <w:rsid w:val="001F405D"/>
    <w:rsid w:val="001F40A2"/>
    <w:rsid w:val="001F43EA"/>
    <w:rsid w:val="001F444D"/>
    <w:rsid w:val="001F4471"/>
    <w:rsid w:val="001F44AA"/>
    <w:rsid w:val="001F46C7"/>
    <w:rsid w:val="001F47CA"/>
    <w:rsid w:val="001F47DE"/>
    <w:rsid w:val="001F47F6"/>
    <w:rsid w:val="001F48F1"/>
    <w:rsid w:val="001F4DA9"/>
    <w:rsid w:val="001F4E81"/>
    <w:rsid w:val="001F4F71"/>
    <w:rsid w:val="001F51D7"/>
    <w:rsid w:val="001F522D"/>
    <w:rsid w:val="001F5495"/>
    <w:rsid w:val="001F54B9"/>
    <w:rsid w:val="001F5591"/>
    <w:rsid w:val="001F55A3"/>
    <w:rsid w:val="001F56CB"/>
    <w:rsid w:val="001F57BC"/>
    <w:rsid w:val="001F58D4"/>
    <w:rsid w:val="001F5BA0"/>
    <w:rsid w:val="001F5C4B"/>
    <w:rsid w:val="001F5F3E"/>
    <w:rsid w:val="001F5FBC"/>
    <w:rsid w:val="001F64AF"/>
    <w:rsid w:val="001F654F"/>
    <w:rsid w:val="001F6648"/>
    <w:rsid w:val="001F6858"/>
    <w:rsid w:val="001F6B31"/>
    <w:rsid w:val="001F6FDF"/>
    <w:rsid w:val="001F72A2"/>
    <w:rsid w:val="001F73AA"/>
    <w:rsid w:val="001F743B"/>
    <w:rsid w:val="001F74DB"/>
    <w:rsid w:val="001F7D89"/>
    <w:rsid w:val="001F7EBC"/>
    <w:rsid w:val="0020002E"/>
    <w:rsid w:val="00200C21"/>
    <w:rsid w:val="00200D5E"/>
    <w:rsid w:val="00200D63"/>
    <w:rsid w:val="00201208"/>
    <w:rsid w:val="00201271"/>
    <w:rsid w:val="002018E8"/>
    <w:rsid w:val="002019F5"/>
    <w:rsid w:val="00201A73"/>
    <w:rsid w:val="00201C5C"/>
    <w:rsid w:val="00201DF4"/>
    <w:rsid w:val="00201F19"/>
    <w:rsid w:val="00201F91"/>
    <w:rsid w:val="00201F99"/>
    <w:rsid w:val="002022EB"/>
    <w:rsid w:val="002024F0"/>
    <w:rsid w:val="002025BC"/>
    <w:rsid w:val="002027DA"/>
    <w:rsid w:val="00202A3F"/>
    <w:rsid w:val="00202A63"/>
    <w:rsid w:val="00202AD1"/>
    <w:rsid w:val="00203116"/>
    <w:rsid w:val="0020316C"/>
    <w:rsid w:val="002031AA"/>
    <w:rsid w:val="00203319"/>
    <w:rsid w:val="0020359E"/>
    <w:rsid w:val="00203618"/>
    <w:rsid w:val="00203620"/>
    <w:rsid w:val="00203AAA"/>
    <w:rsid w:val="00203BC1"/>
    <w:rsid w:val="00203C52"/>
    <w:rsid w:val="0020401E"/>
    <w:rsid w:val="00204183"/>
    <w:rsid w:val="0020432D"/>
    <w:rsid w:val="0020446D"/>
    <w:rsid w:val="002044F6"/>
    <w:rsid w:val="0020466E"/>
    <w:rsid w:val="00204817"/>
    <w:rsid w:val="00204BBC"/>
    <w:rsid w:val="00204E42"/>
    <w:rsid w:val="002053CD"/>
    <w:rsid w:val="002054AA"/>
    <w:rsid w:val="0020554A"/>
    <w:rsid w:val="002057BE"/>
    <w:rsid w:val="00205AEB"/>
    <w:rsid w:val="00205B60"/>
    <w:rsid w:val="00205CC3"/>
    <w:rsid w:val="00205CFC"/>
    <w:rsid w:val="00205E8F"/>
    <w:rsid w:val="0020609B"/>
    <w:rsid w:val="002062C0"/>
    <w:rsid w:val="00206414"/>
    <w:rsid w:val="002066B8"/>
    <w:rsid w:val="0020681D"/>
    <w:rsid w:val="002069AF"/>
    <w:rsid w:val="00206A85"/>
    <w:rsid w:val="00206B02"/>
    <w:rsid w:val="00206C1A"/>
    <w:rsid w:val="00206C2E"/>
    <w:rsid w:val="00206C63"/>
    <w:rsid w:val="00206D2C"/>
    <w:rsid w:val="00206F20"/>
    <w:rsid w:val="00206FEF"/>
    <w:rsid w:val="002070DB"/>
    <w:rsid w:val="0020738B"/>
    <w:rsid w:val="0020746F"/>
    <w:rsid w:val="00207CD4"/>
    <w:rsid w:val="00207D16"/>
    <w:rsid w:val="0021038A"/>
    <w:rsid w:val="002103D0"/>
    <w:rsid w:val="002103F5"/>
    <w:rsid w:val="002105FD"/>
    <w:rsid w:val="002108C0"/>
    <w:rsid w:val="00210967"/>
    <w:rsid w:val="00210CE3"/>
    <w:rsid w:val="00211313"/>
    <w:rsid w:val="002113D2"/>
    <w:rsid w:val="0021163E"/>
    <w:rsid w:val="002116F8"/>
    <w:rsid w:val="00211BF1"/>
    <w:rsid w:val="00211DA0"/>
    <w:rsid w:val="00211FB4"/>
    <w:rsid w:val="00211FE3"/>
    <w:rsid w:val="0021240B"/>
    <w:rsid w:val="0021271F"/>
    <w:rsid w:val="00212C0A"/>
    <w:rsid w:val="00212CE2"/>
    <w:rsid w:val="00212F8A"/>
    <w:rsid w:val="00213103"/>
    <w:rsid w:val="002131BC"/>
    <w:rsid w:val="002134D4"/>
    <w:rsid w:val="00213CFE"/>
    <w:rsid w:val="00213F3B"/>
    <w:rsid w:val="00214518"/>
    <w:rsid w:val="00214563"/>
    <w:rsid w:val="0021456F"/>
    <w:rsid w:val="00214773"/>
    <w:rsid w:val="00214A2A"/>
    <w:rsid w:val="00214E5D"/>
    <w:rsid w:val="00214E67"/>
    <w:rsid w:val="002153D2"/>
    <w:rsid w:val="002155AD"/>
    <w:rsid w:val="00215983"/>
    <w:rsid w:val="00215A07"/>
    <w:rsid w:val="00215B59"/>
    <w:rsid w:val="00215B7D"/>
    <w:rsid w:val="00215D60"/>
    <w:rsid w:val="002162B9"/>
    <w:rsid w:val="0021638F"/>
    <w:rsid w:val="002164C1"/>
    <w:rsid w:val="00216516"/>
    <w:rsid w:val="002165ED"/>
    <w:rsid w:val="0021667A"/>
    <w:rsid w:val="00216778"/>
    <w:rsid w:val="0021699C"/>
    <w:rsid w:val="002169FF"/>
    <w:rsid w:val="00216B2D"/>
    <w:rsid w:val="00216D15"/>
    <w:rsid w:val="00217013"/>
    <w:rsid w:val="002174BE"/>
    <w:rsid w:val="002175B4"/>
    <w:rsid w:val="0021797C"/>
    <w:rsid w:val="00217A2A"/>
    <w:rsid w:val="00217C2C"/>
    <w:rsid w:val="00217CF9"/>
    <w:rsid w:val="00217F10"/>
    <w:rsid w:val="00217FF1"/>
    <w:rsid w:val="00220013"/>
    <w:rsid w:val="002200E4"/>
    <w:rsid w:val="0022065B"/>
    <w:rsid w:val="00220668"/>
    <w:rsid w:val="00220816"/>
    <w:rsid w:val="00220EDE"/>
    <w:rsid w:val="0022105C"/>
    <w:rsid w:val="00221174"/>
    <w:rsid w:val="002211FF"/>
    <w:rsid w:val="0022125A"/>
    <w:rsid w:val="0022130B"/>
    <w:rsid w:val="002213E3"/>
    <w:rsid w:val="002215DC"/>
    <w:rsid w:val="0022170A"/>
    <w:rsid w:val="00221964"/>
    <w:rsid w:val="00221A1C"/>
    <w:rsid w:val="00221B3B"/>
    <w:rsid w:val="00221D95"/>
    <w:rsid w:val="002220DB"/>
    <w:rsid w:val="002222F6"/>
    <w:rsid w:val="002222F8"/>
    <w:rsid w:val="00222431"/>
    <w:rsid w:val="00222494"/>
    <w:rsid w:val="00222624"/>
    <w:rsid w:val="0022272C"/>
    <w:rsid w:val="00222DEC"/>
    <w:rsid w:val="00222F14"/>
    <w:rsid w:val="00222F84"/>
    <w:rsid w:val="00223633"/>
    <w:rsid w:val="00223725"/>
    <w:rsid w:val="002237D9"/>
    <w:rsid w:val="002238BF"/>
    <w:rsid w:val="00223DCB"/>
    <w:rsid w:val="0022456E"/>
    <w:rsid w:val="0022481C"/>
    <w:rsid w:val="00224B23"/>
    <w:rsid w:val="00224B46"/>
    <w:rsid w:val="00224F5E"/>
    <w:rsid w:val="0022514F"/>
    <w:rsid w:val="002251D4"/>
    <w:rsid w:val="0022523D"/>
    <w:rsid w:val="002254C1"/>
    <w:rsid w:val="00225772"/>
    <w:rsid w:val="002258F6"/>
    <w:rsid w:val="00225D3E"/>
    <w:rsid w:val="00225F8B"/>
    <w:rsid w:val="00226120"/>
    <w:rsid w:val="0022620D"/>
    <w:rsid w:val="00226211"/>
    <w:rsid w:val="002262FB"/>
    <w:rsid w:val="002264A9"/>
    <w:rsid w:val="002265A5"/>
    <w:rsid w:val="00226669"/>
    <w:rsid w:val="00226706"/>
    <w:rsid w:val="002268CA"/>
    <w:rsid w:val="002269A6"/>
    <w:rsid w:val="002269A7"/>
    <w:rsid w:val="002269AA"/>
    <w:rsid w:val="00226B12"/>
    <w:rsid w:val="00226CBD"/>
    <w:rsid w:val="00226D5E"/>
    <w:rsid w:val="00226DBA"/>
    <w:rsid w:val="00226DD6"/>
    <w:rsid w:val="00226DE3"/>
    <w:rsid w:val="00226F4D"/>
    <w:rsid w:val="00226F57"/>
    <w:rsid w:val="00226FCB"/>
    <w:rsid w:val="00226FE5"/>
    <w:rsid w:val="002270D3"/>
    <w:rsid w:val="002272B3"/>
    <w:rsid w:val="002272B7"/>
    <w:rsid w:val="00227535"/>
    <w:rsid w:val="0022754A"/>
    <w:rsid w:val="00227612"/>
    <w:rsid w:val="0022782D"/>
    <w:rsid w:val="002278A1"/>
    <w:rsid w:val="00227EA5"/>
    <w:rsid w:val="00230100"/>
    <w:rsid w:val="002301AE"/>
    <w:rsid w:val="0023021E"/>
    <w:rsid w:val="002303C6"/>
    <w:rsid w:val="00230416"/>
    <w:rsid w:val="002304F3"/>
    <w:rsid w:val="00230910"/>
    <w:rsid w:val="00230AF7"/>
    <w:rsid w:val="00230CB6"/>
    <w:rsid w:val="00230E9E"/>
    <w:rsid w:val="002310C0"/>
    <w:rsid w:val="00231607"/>
    <w:rsid w:val="00231AB9"/>
    <w:rsid w:val="00232108"/>
    <w:rsid w:val="002323D0"/>
    <w:rsid w:val="002324F7"/>
    <w:rsid w:val="002326FB"/>
    <w:rsid w:val="002328C1"/>
    <w:rsid w:val="0023290D"/>
    <w:rsid w:val="00232A1F"/>
    <w:rsid w:val="00232B6F"/>
    <w:rsid w:val="00233434"/>
    <w:rsid w:val="00233659"/>
    <w:rsid w:val="002338E2"/>
    <w:rsid w:val="00233987"/>
    <w:rsid w:val="00233DB6"/>
    <w:rsid w:val="00233EE4"/>
    <w:rsid w:val="00234184"/>
    <w:rsid w:val="00234365"/>
    <w:rsid w:val="00234438"/>
    <w:rsid w:val="00234868"/>
    <w:rsid w:val="00234B0D"/>
    <w:rsid w:val="00234C46"/>
    <w:rsid w:val="00234C81"/>
    <w:rsid w:val="00234E08"/>
    <w:rsid w:val="00234F38"/>
    <w:rsid w:val="00234FB5"/>
    <w:rsid w:val="00235122"/>
    <w:rsid w:val="00235163"/>
    <w:rsid w:val="00235281"/>
    <w:rsid w:val="002353D6"/>
    <w:rsid w:val="00235641"/>
    <w:rsid w:val="002356DF"/>
    <w:rsid w:val="002356E7"/>
    <w:rsid w:val="002356FD"/>
    <w:rsid w:val="002357CE"/>
    <w:rsid w:val="0023591F"/>
    <w:rsid w:val="00235B56"/>
    <w:rsid w:val="00236128"/>
    <w:rsid w:val="00236519"/>
    <w:rsid w:val="002365B0"/>
    <w:rsid w:val="00236CA0"/>
    <w:rsid w:val="00236D32"/>
    <w:rsid w:val="00236EE3"/>
    <w:rsid w:val="00236EEF"/>
    <w:rsid w:val="002370A2"/>
    <w:rsid w:val="00237283"/>
    <w:rsid w:val="0023729E"/>
    <w:rsid w:val="00237361"/>
    <w:rsid w:val="00237625"/>
    <w:rsid w:val="00237803"/>
    <w:rsid w:val="00237962"/>
    <w:rsid w:val="00237B23"/>
    <w:rsid w:val="00237BFD"/>
    <w:rsid w:val="00237CDA"/>
    <w:rsid w:val="00237E6B"/>
    <w:rsid w:val="002400A0"/>
    <w:rsid w:val="0024029A"/>
    <w:rsid w:val="00240318"/>
    <w:rsid w:val="00240375"/>
    <w:rsid w:val="00240486"/>
    <w:rsid w:val="0024073F"/>
    <w:rsid w:val="0024089B"/>
    <w:rsid w:val="00240BE7"/>
    <w:rsid w:val="00240F4D"/>
    <w:rsid w:val="0024109B"/>
    <w:rsid w:val="002410DD"/>
    <w:rsid w:val="00241102"/>
    <w:rsid w:val="00241294"/>
    <w:rsid w:val="0024130B"/>
    <w:rsid w:val="0024162D"/>
    <w:rsid w:val="00241778"/>
    <w:rsid w:val="00241BD0"/>
    <w:rsid w:val="00241C7E"/>
    <w:rsid w:val="00241D63"/>
    <w:rsid w:val="00241F02"/>
    <w:rsid w:val="002423F1"/>
    <w:rsid w:val="00242675"/>
    <w:rsid w:val="00242699"/>
    <w:rsid w:val="002426A7"/>
    <w:rsid w:val="002426BA"/>
    <w:rsid w:val="00242A5D"/>
    <w:rsid w:val="00242B39"/>
    <w:rsid w:val="00242CD6"/>
    <w:rsid w:val="00242F20"/>
    <w:rsid w:val="00243052"/>
    <w:rsid w:val="002433D2"/>
    <w:rsid w:val="0024354E"/>
    <w:rsid w:val="0024377A"/>
    <w:rsid w:val="00243A57"/>
    <w:rsid w:val="00243C07"/>
    <w:rsid w:val="00243C42"/>
    <w:rsid w:val="00243C83"/>
    <w:rsid w:val="00243DAF"/>
    <w:rsid w:val="00243E44"/>
    <w:rsid w:val="00243EDB"/>
    <w:rsid w:val="00244088"/>
    <w:rsid w:val="00244225"/>
    <w:rsid w:val="00244382"/>
    <w:rsid w:val="00244440"/>
    <w:rsid w:val="00244747"/>
    <w:rsid w:val="00244962"/>
    <w:rsid w:val="00244D03"/>
    <w:rsid w:val="00244D25"/>
    <w:rsid w:val="00244E9C"/>
    <w:rsid w:val="002452AE"/>
    <w:rsid w:val="002452DD"/>
    <w:rsid w:val="002455CB"/>
    <w:rsid w:val="0024560F"/>
    <w:rsid w:val="00245C49"/>
    <w:rsid w:val="00245DE5"/>
    <w:rsid w:val="00245EF1"/>
    <w:rsid w:val="00245F60"/>
    <w:rsid w:val="0024602E"/>
    <w:rsid w:val="00246391"/>
    <w:rsid w:val="002465CC"/>
    <w:rsid w:val="0024687E"/>
    <w:rsid w:val="002468BE"/>
    <w:rsid w:val="00246C53"/>
    <w:rsid w:val="00246CF7"/>
    <w:rsid w:val="00246E95"/>
    <w:rsid w:val="00247177"/>
    <w:rsid w:val="00247262"/>
    <w:rsid w:val="002472B3"/>
    <w:rsid w:val="00247361"/>
    <w:rsid w:val="0024756E"/>
    <w:rsid w:val="002478F5"/>
    <w:rsid w:val="00247D8C"/>
    <w:rsid w:val="00247EAA"/>
    <w:rsid w:val="00250087"/>
    <w:rsid w:val="002500AE"/>
    <w:rsid w:val="002500C2"/>
    <w:rsid w:val="002501E0"/>
    <w:rsid w:val="00250682"/>
    <w:rsid w:val="002509F0"/>
    <w:rsid w:val="00250BBD"/>
    <w:rsid w:val="0025159C"/>
    <w:rsid w:val="00251B4C"/>
    <w:rsid w:val="00251B92"/>
    <w:rsid w:val="00251C97"/>
    <w:rsid w:val="00251E85"/>
    <w:rsid w:val="002520A0"/>
    <w:rsid w:val="002524C8"/>
    <w:rsid w:val="00252616"/>
    <w:rsid w:val="0025305E"/>
    <w:rsid w:val="002532A3"/>
    <w:rsid w:val="002532D5"/>
    <w:rsid w:val="0025352B"/>
    <w:rsid w:val="00253841"/>
    <w:rsid w:val="00253B35"/>
    <w:rsid w:val="00253F07"/>
    <w:rsid w:val="00253FFE"/>
    <w:rsid w:val="00254215"/>
    <w:rsid w:val="002544AA"/>
    <w:rsid w:val="00254624"/>
    <w:rsid w:val="0025463D"/>
    <w:rsid w:val="002548A7"/>
    <w:rsid w:val="0025492E"/>
    <w:rsid w:val="00254ADD"/>
    <w:rsid w:val="00254C13"/>
    <w:rsid w:val="00254FF3"/>
    <w:rsid w:val="0025512F"/>
    <w:rsid w:val="0025519C"/>
    <w:rsid w:val="00255383"/>
    <w:rsid w:val="0025579D"/>
    <w:rsid w:val="00255EB3"/>
    <w:rsid w:val="0025610A"/>
    <w:rsid w:val="0025618F"/>
    <w:rsid w:val="00256223"/>
    <w:rsid w:val="002563D7"/>
    <w:rsid w:val="002569E6"/>
    <w:rsid w:val="00256BBA"/>
    <w:rsid w:val="00256C12"/>
    <w:rsid w:val="002570FE"/>
    <w:rsid w:val="0025719A"/>
    <w:rsid w:val="00257281"/>
    <w:rsid w:val="002572A3"/>
    <w:rsid w:val="002574DE"/>
    <w:rsid w:val="002576B2"/>
    <w:rsid w:val="00257818"/>
    <w:rsid w:val="0025786F"/>
    <w:rsid w:val="002579AB"/>
    <w:rsid w:val="00257A49"/>
    <w:rsid w:val="00257D30"/>
    <w:rsid w:val="00257DAE"/>
    <w:rsid w:val="00260175"/>
    <w:rsid w:val="002601C8"/>
    <w:rsid w:val="00260324"/>
    <w:rsid w:val="0026087E"/>
    <w:rsid w:val="00260E49"/>
    <w:rsid w:val="00260E84"/>
    <w:rsid w:val="002613C7"/>
    <w:rsid w:val="00261547"/>
    <w:rsid w:val="00261912"/>
    <w:rsid w:val="00261B6F"/>
    <w:rsid w:val="00261CFD"/>
    <w:rsid w:val="00262967"/>
    <w:rsid w:val="00262A45"/>
    <w:rsid w:val="00262B94"/>
    <w:rsid w:val="00262BB2"/>
    <w:rsid w:val="00262D41"/>
    <w:rsid w:val="00262D4A"/>
    <w:rsid w:val="00262DA3"/>
    <w:rsid w:val="0026315F"/>
    <w:rsid w:val="0026316C"/>
    <w:rsid w:val="002633E4"/>
    <w:rsid w:val="002634D6"/>
    <w:rsid w:val="00263765"/>
    <w:rsid w:val="0026399C"/>
    <w:rsid w:val="00264196"/>
    <w:rsid w:val="00264250"/>
    <w:rsid w:val="002642CE"/>
    <w:rsid w:val="0026448B"/>
    <w:rsid w:val="0026458C"/>
    <w:rsid w:val="002645B2"/>
    <w:rsid w:val="0026477E"/>
    <w:rsid w:val="002648A7"/>
    <w:rsid w:val="00264C0D"/>
    <w:rsid w:val="00264D45"/>
    <w:rsid w:val="00264F4E"/>
    <w:rsid w:val="0026508A"/>
    <w:rsid w:val="0026512A"/>
    <w:rsid w:val="00265160"/>
    <w:rsid w:val="0026531F"/>
    <w:rsid w:val="00265694"/>
    <w:rsid w:val="00265C09"/>
    <w:rsid w:val="00265DE2"/>
    <w:rsid w:val="0026633F"/>
    <w:rsid w:val="002663E6"/>
    <w:rsid w:val="00266408"/>
    <w:rsid w:val="00266620"/>
    <w:rsid w:val="00266823"/>
    <w:rsid w:val="00266F5B"/>
    <w:rsid w:val="002670B5"/>
    <w:rsid w:val="00267295"/>
    <w:rsid w:val="00267374"/>
    <w:rsid w:val="00267683"/>
    <w:rsid w:val="00267A79"/>
    <w:rsid w:val="00267B1C"/>
    <w:rsid w:val="00267DD5"/>
    <w:rsid w:val="00267E95"/>
    <w:rsid w:val="00267F89"/>
    <w:rsid w:val="00270176"/>
    <w:rsid w:val="00270752"/>
    <w:rsid w:val="00270B7E"/>
    <w:rsid w:val="0027130D"/>
    <w:rsid w:val="0027146A"/>
    <w:rsid w:val="00271495"/>
    <w:rsid w:val="00271533"/>
    <w:rsid w:val="0027161A"/>
    <w:rsid w:val="002716E8"/>
    <w:rsid w:val="00271843"/>
    <w:rsid w:val="00271914"/>
    <w:rsid w:val="00271CCC"/>
    <w:rsid w:val="00272375"/>
    <w:rsid w:val="00272382"/>
    <w:rsid w:val="002723B2"/>
    <w:rsid w:val="002724E5"/>
    <w:rsid w:val="0027258F"/>
    <w:rsid w:val="00272687"/>
    <w:rsid w:val="002728F5"/>
    <w:rsid w:val="0027294F"/>
    <w:rsid w:val="00272DAC"/>
    <w:rsid w:val="00272E9F"/>
    <w:rsid w:val="00273076"/>
    <w:rsid w:val="0027319F"/>
    <w:rsid w:val="00273621"/>
    <w:rsid w:val="002736CD"/>
    <w:rsid w:val="00273719"/>
    <w:rsid w:val="0027387F"/>
    <w:rsid w:val="002738CD"/>
    <w:rsid w:val="002738DB"/>
    <w:rsid w:val="00273A36"/>
    <w:rsid w:val="00273ACC"/>
    <w:rsid w:val="00273B9A"/>
    <w:rsid w:val="00273C27"/>
    <w:rsid w:val="00273E66"/>
    <w:rsid w:val="002742AE"/>
    <w:rsid w:val="002743D1"/>
    <w:rsid w:val="002753B9"/>
    <w:rsid w:val="0027566B"/>
    <w:rsid w:val="00275840"/>
    <w:rsid w:val="00275880"/>
    <w:rsid w:val="002758A3"/>
    <w:rsid w:val="002765A1"/>
    <w:rsid w:val="002765D0"/>
    <w:rsid w:val="00276AE7"/>
    <w:rsid w:val="00276FDB"/>
    <w:rsid w:val="00277AA2"/>
    <w:rsid w:val="00277B84"/>
    <w:rsid w:val="00280143"/>
    <w:rsid w:val="00280151"/>
    <w:rsid w:val="0028017D"/>
    <w:rsid w:val="002802B7"/>
    <w:rsid w:val="00280423"/>
    <w:rsid w:val="00280467"/>
    <w:rsid w:val="0028049E"/>
    <w:rsid w:val="0028090B"/>
    <w:rsid w:val="00280CFD"/>
    <w:rsid w:val="00281196"/>
    <w:rsid w:val="00281362"/>
    <w:rsid w:val="00281396"/>
    <w:rsid w:val="002814EB"/>
    <w:rsid w:val="002815C1"/>
    <w:rsid w:val="0028174C"/>
    <w:rsid w:val="00281E72"/>
    <w:rsid w:val="00281F79"/>
    <w:rsid w:val="002823B5"/>
    <w:rsid w:val="002824F3"/>
    <w:rsid w:val="0028250D"/>
    <w:rsid w:val="002828B8"/>
    <w:rsid w:val="0028298A"/>
    <w:rsid w:val="00282A8D"/>
    <w:rsid w:val="00282CD7"/>
    <w:rsid w:val="00282DC5"/>
    <w:rsid w:val="00282F4B"/>
    <w:rsid w:val="00283496"/>
    <w:rsid w:val="00283661"/>
    <w:rsid w:val="00283729"/>
    <w:rsid w:val="00283972"/>
    <w:rsid w:val="00283C4B"/>
    <w:rsid w:val="00283E1B"/>
    <w:rsid w:val="00283E8C"/>
    <w:rsid w:val="00283F86"/>
    <w:rsid w:val="00284286"/>
    <w:rsid w:val="002844F4"/>
    <w:rsid w:val="002845BE"/>
    <w:rsid w:val="0028465E"/>
    <w:rsid w:val="002847C0"/>
    <w:rsid w:val="00284B60"/>
    <w:rsid w:val="00284D18"/>
    <w:rsid w:val="00284DCF"/>
    <w:rsid w:val="00285067"/>
    <w:rsid w:val="002850A2"/>
    <w:rsid w:val="002850EC"/>
    <w:rsid w:val="002852A4"/>
    <w:rsid w:val="0028535D"/>
    <w:rsid w:val="00285695"/>
    <w:rsid w:val="0028570E"/>
    <w:rsid w:val="0028571B"/>
    <w:rsid w:val="00285791"/>
    <w:rsid w:val="0028579B"/>
    <w:rsid w:val="002858E1"/>
    <w:rsid w:val="00285D42"/>
    <w:rsid w:val="00285EB5"/>
    <w:rsid w:val="00285F66"/>
    <w:rsid w:val="0028618C"/>
    <w:rsid w:val="0028627F"/>
    <w:rsid w:val="0028682B"/>
    <w:rsid w:val="00286D81"/>
    <w:rsid w:val="00286EA6"/>
    <w:rsid w:val="00287383"/>
    <w:rsid w:val="00287577"/>
    <w:rsid w:val="002878B7"/>
    <w:rsid w:val="002901E9"/>
    <w:rsid w:val="002907AF"/>
    <w:rsid w:val="0029087B"/>
    <w:rsid w:val="0029088B"/>
    <w:rsid w:val="00290B2E"/>
    <w:rsid w:val="00290C61"/>
    <w:rsid w:val="00290CC0"/>
    <w:rsid w:val="00290D29"/>
    <w:rsid w:val="002910B5"/>
    <w:rsid w:val="002912BD"/>
    <w:rsid w:val="0029153B"/>
    <w:rsid w:val="00291569"/>
    <w:rsid w:val="0029158F"/>
    <w:rsid w:val="00291FC0"/>
    <w:rsid w:val="002920DC"/>
    <w:rsid w:val="002920EB"/>
    <w:rsid w:val="00292275"/>
    <w:rsid w:val="00292316"/>
    <w:rsid w:val="0029258E"/>
    <w:rsid w:val="002929C4"/>
    <w:rsid w:val="002929C6"/>
    <w:rsid w:val="00292B01"/>
    <w:rsid w:val="00292B12"/>
    <w:rsid w:val="00292C27"/>
    <w:rsid w:val="00292E50"/>
    <w:rsid w:val="00292F3E"/>
    <w:rsid w:val="00292F57"/>
    <w:rsid w:val="00293292"/>
    <w:rsid w:val="00293479"/>
    <w:rsid w:val="002939CB"/>
    <w:rsid w:val="00293B5A"/>
    <w:rsid w:val="00293BCD"/>
    <w:rsid w:val="00293E6D"/>
    <w:rsid w:val="00294216"/>
    <w:rsid w:val="0029436F"/>
    <w:rsid w:val="002946DE"/>
    <w:rsid w:val="002946F8"/>
    <w:rsid w:val="0029470E"/>
    <w:rsid w:val="00294760"/>
    <w:rsid w:val="002947D6"/>
    <w:rsid w:val="00294862"/>
    <w:rsid w:val="002949E7"/>
    <w:rsid w:val="00294CFF"/>
    <w:rsid w:val="00294ED5"/>
    <w:rsid w:val="00294F26"/>
    <w:rsid w:val="00294F63"/>
    <w:rsid w:val="0029523D"/>
    <w:rsid w:val="0029535E"/>
    <w:rsid w:val="002958FB"/>
    <w:rsid w:val="00295CEC"/>
    <w:rsid w:val="00295EEA"/>
    <w:rsid w:val="00295F4D"/>
    <w:rsid w:val="002960F2"/>
    <w:rsid w:val="00296428"/>
    <w:rsid w:val="0029668A"/>
    <w:rsid w:val="00296AAE"/>
    <w:rsid w:val="00296B1C"/>
    <w:rsid w:val="00296C5C"/>
    <w:rsid w:val="00296D81"/>
    <w:rsid w:val="00296E4F"/>
    <w:rsid w:val="00296EC3"/>
    <w:rsid w:val="0029719B"/>
    <w:rsid w:val="002972F8"/>
    <w:rsid w:val="0029742B"/>
    <w:rsid w:val="002974E6"/>
    <w:rsid w:val="002975E7"/>
    <w:rsid w:val="002977B3"/>
    <w:rsid w:val="002979C9"/>
    <w:rsid w:val="00297B05"/>
    <w:rsid w:val="002A015B"/>
    <w:rsid w:val="002A02B4"/>
    <w:rsid w:val="002A067C"/>
    <w:rsid w:val="002A0987"/>
    <w:rsid w:val="002A0B7C"/>
    <w:rsid w:val="002A0BA9"/>
    <w:rsid w:val="002A0DD9"/>
    <w:rsid w:val="002A1072"/>
    <w:rsid w:val="002A1193"/>
    <w:rsid w:val="002A122C"/>
    <w:rsid w:val="002A1347"/>
    <w:rsid w:val="002A146A"/>
    <w:rsid w:val="002A15A9"/>
    <w:rsid w:val="002A17F1"/>
    <w:rsid w:val="002A17F5"/>
    <w:rsid w:val="002A1842"/>
    <w:rsid w:val="002A198E"/>
    <w:rsid w:val="002A1A11"/>
    <w:rsid w:val="002A1AEE"/>
    <w:rsid w:val="002A1E08"/>
    <w:rsid w:val="002A1F16"/>
    <w:rsid w:val="002A204F"/>
    <w:rsid w:val="002A2117"/>
    <w:rsid w:val="002A24E6"/>
    <w:rsid w:val="002A25FF"/>
    <w:rsid w:val="002A260F"/>
    <w:rsid w:val="002A2A6A"/>
    <w:rsid w:val="002A2BFC"/>
    <w:rsid w:val="002A30A6"/>
    <w:rsid w:val="002A35B4"/>
    <w:rsid w:val="002A364E"/>
    <w:rsid w:val="002A36D6"/>
    <w:rsid w:val="002A3790"/>
    <w:rsid w:val="002A37DF"/>
    <w:rsid w:val="002A3923"/>
    <w:rsid w:val="002A3E09"/>
    <w:rsid w:val="002A4079"/>
    <w:rsid w:val="002A430A"/>
    <w:rsid w:val="002A44F7"/>
    <w:rsid w:val="002A4734"/>
    <w:rsid w:val="002A47E5"/>
    <w:rsid w:val="002A48F5"/>
    <w:rsid w:val="002A4999"/>
    <w:rsid w:val="002A49BB"/>
    <w:rsid w:val="002A4A9D"/>
    <w:rsid w:val="002A5252"/>
    <w:rsid w:val="002A5280"/>
    <w:rsid w:val="002A52C6"/>
    <w:rsid w:val="002A530F"/>
    <w:rsid w:val="002A540E"/>
    <w:rsid w:val="002A54B9"/>
    <w:rsid w:val="002A5715"/>
    <w:rsid w:val="002A58C3"/>
    <w:rsid w:val="002A58E7"/>
    <w:rsid w:val="002A59A5"/>
    <w:rsid w:val="002A5F91"/>
    <w:rsid w:val="002A6484"/>
    <w:rsid w:val="002A64CF"/>
    <w:rsid w:val="002A6608"/>
    <w:rsid w:val="002A662A"/>
    <w:rsid w:val="002A691C"/>
    <w:rsid w:val="002A6DF1"/>
    <w:rsid w:val="002A6EE4"/>
    <w:rsid w:val="002A7232"/>
    <w:rsid w:val="002A736E"/>
    <w:rsid w:val="002A7552"/>
    <w:rsid w:val="002A762C"/>
    <w:rsid w:val="002A7631"/>
    <w:rsid w:val="002A767E"/>
    <w:rsid w:val="002A7701"/>
    <w:rsid w:val="002A792D"/>
    <w:rsid w:val="002A7CBD"/>
    <w:rsid w:val="002A7E26"/>
    <w:rsid w:val="002B00A3"/>
    <w:rsid w:val="002B0165"/>
    <w:rsid w:val="002B034D"/>
    <w:rsid w:val="002B063A"/>
    <w:rsid w:val="002B06A4"/>
    <w:rsid w:val="002B07EC"/>
    <w:rsid w:val="002B0A0B"/>
    <w:rsid w:val="002B0A3A"/>
    <w:rsid w:val="002B0CB4"/>
    <w:rsid w:val="002B0E72"/>
    <w:rsid w:val="002B0F41"/>
    <w:rsid w:val="002B11DB"/>
    <w:rsid w:val="002B11E0"/>
    <w:rsid w:val="002B1253"/>
    <w:rsid w:val="002B12B5"/>
    <w:rsid w:val="002B14A3"/>
    <w:rsid w:val="002B1567"/>
    <w:rsid w:val="002B15A2"/>
    <w:rsid w:val="002B15BC"/>
    <w:rsid w:val="002B188B"/>
    <w:rsid w:val="002B189F"/>
    <w:rsid w:val="002B1977"/>
    <w:rsid w:val="002B19DE"/>
    <w:rsid w:val="002B1A67"/>
    <w:rsid w:val="002B1E45"/>
    <w:rsid w:val="002B1E92"/>
    <w:rsid w:val="002B1F2F"/>
    <w:rsid w:val="002B2097"/>
    <w:rsid w:val="002B2470"/>
    <w:rsid w:val="002B259A"/>
    <w:rsid w:val="002B276A"/>
    <w:rsid w:val="002B2926"/>
    <w:rsid w:val="002B2AC4"/>
    <w:rsid w:val="002B30F0"/>
    <w:rsid w:val="002B389B"/>
    <w:rsid w:val="002B3B8A"/>
    <w:rsid w:val="002B3DC3"/>
    <w:rsid w:val="002B3DF3"/>
    <w:rsid w:val="002B3E0D"/>
    <w:rsid w:val="002B3E44"/>
    <w:rsid w:val="002B424A"/>
    <w:rsid w:val="002B42EE"/>
    <w:rsid w:val="002B442B"/>
    <w:rsid w:val="002B44F8"/>
    <w:rsid w:val="002B4772"/>
    <w:rsid w:val="002B49D9"/>
    <w:rsid w:val="002B49E4"/>
    <w:rsid w:val="002B4C76"/>
    <w:rsid w:val="002B4E3F"/>
    <w:rsid w:val="002B4EE1"/>
    <w:rsid w:val="002B538C"/>
    <w:rsid w:val="002B58FA"/>
    <w:rsid w:val="002B598F"/>
    <w:rsid w:val="002B5E20"/>
    <w:rsid w:val="002B6047"/>
    <w:rsid w:val="002B6100"/>
    <w:rsid w:val="002B62C9"/>
    <w:rsid w:val="002B688E"/>
    <w:rsid w:val="002B68C3"/>
    <w:rsid w:val="002B6A27"/>
    <w:rsid w:val="002B6AB1"/>
    <w:rsid w:val="002B6FA9"/>
    <w:rsid w:val="002B7011"/>
    <w:rsid w:val="002B71CB"/>
    <w:rsid w:val="002B7805"/>
    <w:rsid w:val="002B7AD8"/>
    <w:rsid w:val="002B7D73"/>
    <w:rsid w:val="002B7E7A"/>
    <w:rsid w:val="002B7FE5"/>
    <w:rsid w:val="002C0090"/>
    <w:rsid w:val="002C023A"/>
    <w:rsid w:val="002C0292"/>
    <w:rsid w:val="002C04C5"/>
    <w:rsid w:val="002C0659"/>
    <w:rsid w:val="002C0DC2"/>
    <w:rsid w:val="002C1557"/>
    <w:rsid w:val="002C16A9"/>
    <w:rsid w:val="002C16FC"/>
    <w:rsid w:val="002C1C12"/>
    <w:rsid w:val="002C1C4F"/>
    <w:rsid w:val="002C1D05"/>
    <w:rsid w:val="002C1D96"/>
    <w:rsid w:val="002C1E81"/>
    <w:rsid w:val="002C1F5C"/>
    <w:rsid w:val="002C2310"/>
    <w:rsid w:val="002C27F0"/>
    <w:rsid w:val="002C2C8A"/>
    <w:rsid w:val="002C2CFA"/>
    <w:rsid w:val="002C2D96"/>
    <w:rsid w:val="002C313A"/>
    <w:rsid w:val="002C3318"/>
    <w:rsid w:val="002C333F"/>
    <w:rsid w:val="002C3623"/>
    <w:rsid w:val="002C3625"/>
    <w:rsid w:val="002C3D25"/>
    <w:rsid w:val="002C40DC"/>
    <w:rsid w:val="002C4156"/>
    <w:rsid w:val="002C4173"/>
    <w:rsid w:val="002C42F3"/>
    <w:rsid w:val="002C447F"/>
    <w:rsid w:val="002C45DC"/>
    <w:rsid w:val="002C474A"/>
    <w:rsid w:val="002C49BB"/>
    <w:rsid w:val="002C4B3A"/>
    <w:rsid w:val="002C4DCC"/>
    <w:rsid w:val="002C5019"/>
    <w:rsid w:val="002C522F"/>
    <w:rsid w:val="002C5469"/>
    <w:rsid w:val="002C5535"/>
    <w:rsid w:val="002C564E"/>
    <w:rsid w:val="002C57BF"/>
    <w:rsid w:val="002C5AB0"/>
    <w:rsid w:val="002C5BCA"/>
    <w:rsid w:val="002C5D21"/>
    <w:rsid w:val="002C614C"/>
    <w:rsid w:val="002C6213"/>
    <w:rsid w:val="002C621E"/>
    <w:rsid w:val="002C62E8"/>
    <w:rsid w:val="002C681B"/>
    <w:rsid w:val="002C6A99"/>
    <w:rsid w:val="002C72FA"/>
    <w:rsid w:val="002C7938"/>
    <w:rsid w:val="002C7A9C"/>
    <w:rsid w:val="002D01D2"/>
    <w:rsid w:val="002D0218"/>
    <w:rsid w:val="002D04E7"/>
    <w:rsid w:val="002D09B3"/>
    <w:rsid w:val="002D0E29"/>
    <w:rsid w:val="002D0F3D"/>
    <w:rsid w:val="002D1121"/>
    <w:rsid w:val="002D119A"/>
    <w:rsid w:val="002D119F"/>
    <w:rsid w:val="002D14D5"/>
    <w:rsid w:val="002D1793"/>
    <w:rsid w:val="002D1842"/>
    <w:rsid w:val="002D1851"/>
    <w:rsid w:val="002D1882"/>
    <w:rsid w:val="002D1A2F"/>
    <w:rsid w:val="002D1D71"/>
    <w:rsid w:val="002D1FA5"/>
    <w:rsid w:val="002D1FC9"/>
    <w:rsid w:val="002D208E"/>
    <w:rsid w:val="002D212F"/>
    <w:rsid w:val="002D221B"/>
    <w:rsid w:val="002D2251"/>
    <w:rsid w:val="002D2373"/>
    <w:rsid w:val="002D23AC"/>
    <w:rsid w:val="002D250A"/>
    <w:rsid w:val="002D25D2"/>
    <w:rsid w:val="002D2840"/>
    <w:rsid w:val="002D2861"/>
    <w:rsid w:val="002D2B0E"/>
    <w:rsid w:val="002D2F82"/>
    <w:rsid w:val="002D31F2"/>
    <w:rsid w:val="002D338D"/>
    <w:rsid w:val="002D34F4"/>
    <w:rsid w:val="002D39AB"/>
    <w:rsid w:val="002D39B5"/>
    <w:rsid w:val="002D3A62"/>
    <w:rsid w:val="002D3CA4"/>
    <w:rsid w:val="002D3CB9"/>
    <w:rsid w:val="002D3F80"/>
    <w:rsid w:val="002D400A"/>
    <w:rsid w:val="002D4201"/>
    <w:rsid w:val="002D4432"/>
    <w:rsid w:val="002D4534"/>
    <w:rsid w:val="002D454F"/>
    <w:rsid w:val="002D456D"/>
    <w:rsid w:val="002D4619"/>
    <w:rsid w:val="002D48A9"/>
    <w:rsid w:val="002D48FD"/>
    <w:rsid w:val="002D4999"/>
    <w:rsid w:val="002D49D0"/>
    <w:rsid w:val="002D4CA6"/>
    <w:rsid w:val="002D4F33"/>
    <w:rsid w:val="002D5034"/>
    <w:rsid w:val="002D5352"/>
    <w:rsid w:val="002D5490"/>
    <w:rsid w:val="002D5A38"/>
    <w:rsid w:val="002D5BB9"/>
    <w:rsid w:val="002D5CEC"/>
    <w:rsid w:val="002D5CF1"/>
    <w:rsid w:val="002D5F1F"/>
    <w:rsid w:val="002D620D"/>
    <w:rsid w:val="002D6239"/>
    <w:rsid w:val="002D6329"/>
    <w:rsid w:val="002D68CD"/>
    <w:rsid w:val="002D69F6"/>
    <w:rsid w:val="002D6B71"/>
    <w:rsid w:val="002D6BD3"/>
    <w:rsid w:val="002D6C14"/>
    <w:rsid w:val="002D7011"/>
    <w:rsid w:val="002D7209"/>
    <w:rsid w:val="002D7224"/>
    <w:rsid w:val="002D729E"/>
    <w:rsid w:val="002D7513"/>
    <w:rsid w:val="002D7577"/>
    <w:rsid w:val="002D76A5"/>
    <w:rsid w:val="002D76B2"/>
    <w:rsid w:val="002D76EA"/>
    <w:rsid w:val="002D77D5"/>
    <w:rsid w:val="002D79C4"/>
    <w:rsid w:val="002D7CA2"/>
    <w:rsid w:val="002D7DC7"/>
    <w:rsid w:val="002D7F21"/>
    <w:rsid w:val="002D7F87"/>
    <w:rsid w:val="002D7FC8"/>
    <w:rsid w:val="002E0114"/>
    <w:rsid w:val="002E01BD"/>
    <w:rsid w:val="002E02A2"/>
    <w:rsid w:val="002E05F3"/>
    <w:rsid w:val="002E060E"/>
    <w:rsid w:val="002E0657"/>
    <w:rsid w:val="002E067E"/>
    <w:rsid w:val="002E0749"/>
    <w:rsid w:val="002E0B35"/>
    <w:rsid w:val="002E0D04"/>
    <w:rsid w:val="002E10A6"/>
    <w:rsid w:val="002E1269"/>
    <w:rsid w:val="002E150A"/>
    <w:rsid w:val="002E199F"/>
    <w:rsid w:val="002E1C6F"/>
    <w:rsid w:val="002E1D44"/>
    <w:rsid w:val="002E256C"/>
    <w:rsid w:val="002E2851"/>
    <w:rsid w:val="002E28DC"/>
    <w:rsid w:val="002E28E9"/>
    <w:rsid w:val="002E2923"/>
    <w:rsid w:val="002E2BE7"/>
    <w:rsid w:val="002E2DCC"/>
    <w:rsid w:val="002E2E7B"/>
    <w:rsid w:val="002E2ED9"/>
    <w:rsid w:val="002E3590"/>
    <w:rsid w:val="002E365B"/>
    <w:rsid w:val="002E3715"/>
    <w:rsid w:val="002E3881"/>
    <w:rsid w:val="002E3BFA"/>
    <w:rsid w:val="002E3C19"/>
    <w:rsid w:val="002E3FAF"/>
    <w:rsid w:val="002E44A9"/>
    <w:rsid w:val="002E44C3"/>
    <w:rsid w:val="002E44D1"/>
    <w:rsid w:val="002E468A"/>
    <w:rsid w:val="002E47D7"/>
    <w:rsid w:val="002E4841"/>
    <w:rsid w:val="002E4B56"/>
    <w:rsid w:val="002E4B8C"/>
    <w:rsid w:val="002E4BF1"/>
    <w:rsid w:val="002E4C86"/>
    <w:rsid w:val="002E4EB3"/>
    <w:rsid w:val="002E4F77"/>
    <w:rsid w:val="002E5316"/>
    <w:rsid w:val="002E5349"/>
    <w:rsid w:val="002E54A7"/>
    <w:rsid w:val="002E5A8C"/>
    <w:rsid w:val="002E5B90"/>
    <w:rsid w:val="002E5D22"/>
    <w:rsid w:val="002E5DB6"/>
    <w:rsid w:val="002E5ED2"/>
    <w:rsid w:val="002E5EF5"/>
    <w:rsid w:val="002E6250"/>
    <w:rsid w:val="002E6550"/>
    <w:rsid w:val="002E65CB"/>
    <w:rsid w:val="002E6706"/>
    <w:rsid w:val="002E694C"/>
    <w:rsid w:val="002E6AC5"/>
    <w:rsid w:val="002E6C4A"/>
    <w:rsid w:val="002E6C4E"/>
    <w:rsid w:val="002E6F4D"/>
    <w:rsid w:val="002E6F87"/>
    <w:rsid w:val="002E7157"/>
    <w:rsid w:val="002E71F1"/>
    <w:rsid w:val="002E741E"/>
    <w:rsid w:val="002E74C3"/>
    <w:rsid w:val="002E7781"/>
    <w:rsid w:val="002E7965"/>
    <w:rsid w:val="002E7998"/>
    <w:rsid w:val="002E799F"/>
    <w:rsid w:val="002E7A35"/>
    <w:rsid w:val="002E7B61"/>
    <w:rsid w:val="002E7BB4"/>
    <w:rsid w:val="002E7BD3"/>
    <w:rsid w:val="002E7CF2"/>
    <w:rsid w:val="002F0025"/>
    <w:rsid w:val="002F00BF"/>
    <w:rsid w:val="002F0147"/>
    <w:rsid w:val="002F0571"/>
    <w:rsid w:val="002F0D64"/>
    <w:rsid w:val="002F0D85"/>
    <w:rsid w:val="002F0DC7"/>
    <w:rsid w:val="002F0F05"/>
    <w:rsid w:val="002F0F7D"/>
    <w:rsid w:val="002F116F"/>
    <w:rsid w:val="002F1462"/>
    <w:rsid w:val="002F14FB"/>
    <w:rsid w:val="002F15CB"/>
    <w:rsid w:val="002F1621"/>
    <w:rsid w:val="002F18B5"/>
    <w:rsid w:val="002F1909"/>
    <w:rsid w:val="002F199D"/>
    <w:rsid w:val="002F1BC1"/>
    <w:rsid w:val="002F1EBA"/>
    <w:rsid w:val="002F2528"/>
    <w:rsid w:val="002F26AA"/>
    <w:rsid w:val="002F274D"/>
    <w:rsid w:val="002F278C"/>
    <w:rsid w:val="002F292B"/>
    <w:rsid w:val="002F2A57"/>
    <w:rsid w:val="002F2B1B"/>
    <w:rsid w:val="002F2C81"/>
    <w:rsid w:val="002F3512"/>
    <w:rsid w:val="002F37DB"/>
    <w:rsid w:val="002F3A95"/>
    <w:rsid w:val="002F3B25"/>
    <w:rsid w:val="002F3B50"/>
    <w:rsid w:val="002F3B78"/>
    <w:rsid w:val="002F3CEE"/>
    <w:rsid w:val="002F3D76"/>
    <w:rsid w:val="002F4088"/>
    <w:rsid w:val="002F42A7"/>
    <w:rsid w:val="002F4324"/>
    <w:rsid w:val="002F4400"/>
    <w:rsid w:val="002F4F7F"/>
    <w:rsid w:val="002F4F96"/>
    <w:rsid w:val="002F4FB0"/>
    <w:rsid w:val="002F51DD"/>
    <w:rsid w:val="002F5426"/>
    <w:rsid w:val="002F55BD"/>
    <w:rsid w:val="002F569E"/>
    <w:rsid w:val="002F5AF7"/>
    <w:rsid w:val="002F5BAB"/>
    <w:rsid w:val="002F5D26"/>
    <w:rsid w:val="002F5DE1"/>
    <w:rsid w:val="002F5E2C"/>
    <w:rsid w:val="002F6093"/>
    <w:rsid w:val="002F60B0"/>
    <w:rsid w:val="002F6284"/>
    <w:rsid w:val="002F62B7"/>
    <w:rsid w:val="002F62D8"/>
    <w:rsid w:val="002F65E5"/>
    <w:rsid w:val="002F6AFF"/>
    <w:rsid w:val="002F6B1A"/>
    <w:rsid w:val="002F6CBC"/>
    <w:rsid w:val="002F6E6F"/>
    <w:rsid w:val="002F7328"/>
    <w:rsid w:val="002F78B6"/>
    <w:rsid w:val="002F7A3B"/>
    <w:rsid w:val="002F7D01"/>
    <w:rsid w:val="002F7D1B"/>
    <w:rsid w:val="002F7DB2"/>
    <w:rsid w:val="002F7DE6"/>
    <w:rsid w:val="003004BE"/>
    <w:rsid w:val="00300BC8"/>
    <w:rsid w:val="00300CD2"/>
    <w:rsid w:val="00300DF4"/>
    <w:rsid w:val="00300F86"/>
    <w:rsid w:val="00301394"/>
    <w:rsid w:val="0030154C"/>
    <w:rsid w:val="00301648"/>
    <w:rsid w:val="00301A7F"/>
    <w:rsid w:val="00301B49"/>
    <w:rsid w:val="00301FD9"/>
    <w:rsid w:val="00302178"/>
    <w:rsid w:val="003022D0"/>
    <w:rsid w:val="003024A9"/>
    <w:rsid w:val="00302640"/>
    <w:rsid w:val="00302734"/>
    <w:rsid w:val="003027E3"/>
    <w:rsid w:val="003029A4"/>
    <w:rsid w:val="003031DD"/>
    <w:rsid w:val="003032DB"/>
    <w:rsid w:val="00303352"/>
    <w:rsid w:val="00303461"/>
    <w:rsid w:val="003034D5"/>
    <w:rsid w:val="00303568"/>
    <w:rsid w:val="00303697"/>
    <w:rsid w:val="0030378A"/>
    <w:rsid w:val="00303986"/>
    <w:rsid w:val="00303B9A"/>
    <w:rsid w:val="0030450F"/>
    <w:rsid w:val="00304543"/>
    <w:rsid w:val="00304656"/>
    <w:rsid w:val="003046B3"/>
    <w:rsid w:val="00304A63"/>
    <w:rsid w:val="00304CC9"/>
    <w:rsid w:val="00304E1B"/>
    <w:rsid w:val="00304E8A"/>
    <w:rsid w:val="003050A7"/>
    <w:rsid w:val="0030519F"/>
    <w:rsid w:val="003052BE"/>
    <w:rsid w:val="0030544D"/>
    <w:rsid w:val="00305495"/>
    <w:rsid w:val="003054EA"/>
    <w:rsid w:val="003055AE"/>
    <w:rsid w:val="003057B5"/>
    <w:rsid w:val="00305B31"/>
    <w:rsid w:val="00305B7D"/>
    <w:rsid w:val="0030612B"/>
    <w:rsid w:val="00306242"/>
    <w:rsid w:val="003062DC"/>
    <w:rsid w:val="00306379"/>
    <w:rsid w:val="003067F9"/>
    <w:rsid w:val="00306A2D"/>
    <w:rsid w:val="00306B4E"/>
    <w:rsid w:val="00306BD4"/>
    <w:rsid w:val="00306DAB"/>
    <w:rsid w:val="00306E4D"/>
    <w:rsid w:val="00306FE1"/>
    <w:rsid w:val="00307142"/>
    <w:rsid w:val="003074BE"/>
    <w:rsid w:val="00307633"/>
    <w:rsid w:val="0030763B"/>
    <w:rsid w:val="00307C04"/>
    <w:rsid w:val="00307D3D"/>
    <w:rsid w:val="003102FF"/>
    <w:rsid w:val="003103E2"/>
    <w:rsid w:val="0031049A"/>
    <w:rsid w:val="003107A2"/>
    <w:rsid w:val="00310C8E"/>
    <w:rsid w:val="00310ED2"/>
    <w:rsid w:val="0031153B"/>
    <w:rsid w:val="00311647"/>
    <w:rsid w:val="00311D83"/>
    <w:rsid w:val="00311E25"/>
    <w:rsid w:val="00311E8C"/>
    <w:rsid w:val="00312097"/>
    <w:rsid w:val="00312389"/>
    <w:rsid w:val="00312938"/>
    <w:rsid w:val="0031293B"/>
    <w:rsid w:val="00312B55"/>
    <w:rsid w:val="00312E1A"/>
    <w:rsid w:val="00312F29"/>
    <w:rsid w:val="003130D2"/>
    <w:rsid w:val="003131C2"/>
    <w:rsid w:val="00313206"/>
    <w:rsid w:val="003132FD"/>
    <w:rsid w:val="0031337F"/>
    <w:rsid w:val="0031347F"/>
    <w:rsid w:val="003134CF"/>
    <w:rsid w:val="0031354E"/>
    <w:rsid w:val="0031365E"/>
    <w:rsid w:val="0031394C"/>
    <w:rsid w:val="003139CA"/>
    <w:rsid w:val="00313B83"/>
    <w:rsid w:val="00313C36"/>
    <w:rsid w:val="00313C48"/>
    <w:rsid w:val="00313CC0"/>
    <w:rsid w:val="00313E58"/>
    <w:rsid w:val="00313FC4"/>
    <w:rsid w:val="0031425B"/>
    <w:rsid w:val="00314AE1"/>
    <w:rsid w:val="0031546D"/>
    <w:rsid w:val="00315700"/>
    <w:rsid w:val="00315981"/>
    <w:rsid w:val="003164ED"/>
    <w:rsid w:val="00316535"/>
    <w:rsid w:val="0031657E"/>
    <w:rsid w:val="003166F7"/>
    <w:rsid w:val="00316CF0"/>
    <w:rsid w:val="00316DA1"/>
    <w:rsid w:val="0031730C"/>
    <w:rsid w:val="003173B3"/>
    <w:rsid w:val="0031741F"/>
    <w:rsid w:val="00317425"/>
    <w:rsid w:val="00317484"/>
    <w:rsid w:val="00317513"/>
    <w:rsid w:val="00317633"/>
    <w:rsid w:val="00317918"/>
    <w:rsid w:val="00317DD7"/>
    <w:rsid w:val="00317E5A"/>
    <w:rsid w:val="003200D3"/>
    <w:rsid w:val="003206A9"/>
    <w:rsid w:val="003206EF"/>
    <w:rsid w:val="00320AB6"/>
    <w:rsid w:val="00320CDF"/>
    <w:rsid w:val="00320DC0"/>
    <w:rsid w:val="00320FAB"/>
    <w:rsid w:val="00321490"/>
    <w:rsid w:val="00321838"/>
    <w:rsid w:val="003218C6"/>
    <w:rsid w:val="00321BC8"/>
    <w:rsid w:val="00321D73"/>
    <w:rsid w:val="0032204C"/>
    <w:rsid w:val="003221E6"/>
    <w:rsid w:val="0032222C"/>
    <w:rsid w:val="00322243"/>
    <w:rsid w:val="00322941"/>
    <w:rsid w:val="00322D0C"/>
    <w:rsid w:val="00322DB4"/>
    <w:rsid w:val="00322FFA"/>
    <w:rsid w:val="00323041"/>
    <w:rsid w:val="003232BC"/>
    <w:rsid w:val="00323418"/>
    <w:rsid w:val="003236A6"/>
    <w:rsid w:val="00323781"/>
    <w:rsid w:val="003238E4"/>
    <w:rsid w:val="00323916"/>
    <w:rsid w:val="00323C3A"/>
    <w:rsid w:val="00323E89"/>
    <w:rsid w:val="00323F49"/>
    <w:rsid w:val="00324059"/>
    <w:rsid w:val="00324314"/>
    <w:rsid w:val="003247E2"/>
    <w:rsid w:val="00324B74"/>
    <w:rsid w:val="00324E01"/>
    <w:rsid w:val="00324E48"/>
    <w:rsid w:val="0032516A"/>
    <w:rsid w:val="00325486"/>
    <w:rsid w:val="003257CD"/>
    <w:rsid w:val="00325C37"/>
    <w:rsid w:val="00325C7C"/>
    <w:rsid w:val="00325E92"/>
    <w:rsid w:val="00326466"/>
    <w:rsid w:val="00326798"/>
    <w:rsid w:val="00326898"/>
    <w:rsid w:val="003268D1"/>
    <w:rsid w:val="00326989"/>
    <w:rsid w:val="00326A3A"/>
    <w:rsid w:val="00326AB3"/>
    <w:rsid w:val="00326C60"/>
    <w:rsid w:val="00326D18"/>
    <w:rsid w:val="00326D37"/>
    <w:rsid w:val="00326D50"/>
    <w:rsid w:val="00326F74"/>
    <w:rsid w:val="003273C1"/>
    <w:rsid w:val="003274C8"/>
    <w:rsid w:val="003275AE"/>
    <w:rsid w:val="00327617"/>
    <w:rsid w:val="003276E7"/>
    <w:rsid w:val="00327B8E"/>
    <w:rsid w:val="00327BF0"/>
    <w:rsid w:val="00327D9F"/>
    <w:rsid w:val="00327F09"/>
    <w:rsid w:val="0033006D"/>
    <w:rsid w:val="00330111"/>
    <w:rsid w:val="003301A1"/>
    <w:rsid w:val="0033026C"/>
    <w:rsid w:val="00330311"/>
    <w:rsid w:val="0033035B"/>
    <w:rsid w:val="003303AF"/>
    <w:rsid w:val="003305DE"/>
    <w:rsid w:val="00330BEB"/>
    <w:rsid w:val="00330E3C"/>
    <w:rsid w:val="00330F01"/>
    <w:rsid w:val="00330FE8"/>
    <w:rsid w:val="003311DC"/>
    <w:rsid w:val="00331223"/>
    <w:rsid w:val="00331559"/>
    <w:rsid w:val="00331672"/>
    <w:rsid w:val="003316AA"/>
    <w:rsid w:val="00331AA2"/>
    <w:rsid w:val="00331D32"/>
    <w:rsid w:val="00331FC3"/>
    <w:rsid w:val="003320DC"/>
    <w:rsid w:val="00332346"/>
    <w:rsid w:val="003323EA"/>
    <w:rsid w:val="003327A0"/>
    <w:rsid w:val="003328D5"/>
    <w:rsid w:val="003329CE"/>
    <w:rsid w:val="00332A34"/>
    <w:rsid w:val="00332A71"/>
    <w:rsid w:val="00332C95"/>
    <w:rsid w:val="00332E6B"/>
    <w:rsid w:val="0033328D"/>
    <w:rsid w:val="003337D8"/>
    <w:rsid w:val="0033393F"/>
    <w:rsid w:val="00333F1F"/>
    <w:rsid w:val="003340B5"/>
    <w:rsid w:val="003341A2"/>
    <w:rsid w:val="003341D1"/>
    <w:rsid w:val="003341F0"/>
    <w:rsid w:val="003342D8"/>
    <w:rsid w:val="00334372"/>
    <w:rsid w:val="0033443F"/>
    <w:rsid w:val="00334853"/>
    <w:rsid w:val="0033496E"/>
    <w:rsid w:val="00334B72"/>
    <w:rsid w:val="00334F21"/>
    <w:rsid w:val="00335064"/>
    <w:rsid w:val="00335090"/>
    <w:rsid w:val="00335693"/>
    <w:rsid w:val="00335B7A"/>
    <w:rsid w:val="00335BDF"/>
    <w:rsid w:val="00335C64"/>
    <w:rsid w:val="00335FA0"/>
    <w:rsid w:val="0033600A"/>
    <w:rsid w:val="00336168"/>
    <w:rsid w:val="00336300"/>
    <w:rsid w:val="003363E6"/>
    <w:rsid w:val="003373C6"/>
    <w:rsid w:val="0033745B"/>
    <w:rsid w:val="0033762F"/>
    <w:rsid w:val="003376A9"/>
    <w:rsid w:val="0033781F"/>
    <w:rsid w:val="0033789C"/>
    <w:rsid w:val="003379F2"/>
    <w:rsid w:val="003401FE"/>
    <w:rsid w:val="00340724"/>
    <w:rsid w:val="00340F75"/>
    <w:rsid w:val="0034102F"/>
    <w:rsid w:val="00341455"/>
    <w:rsid w:val="0034154F"/>
    <w:rsid w:val="003418B7"/>
    <w:rsid w:val="00341910"/>
    <w:rsid w:val="003419AE"/>
    <w:rsid w:val="00341D96"/>
    <w:rsid w:val="00342413"/>
    <w:rsid w:val="0034255A"/>
    <w:rsid w:val="003425AD"/>
    <w:rsid w:val="003425FA"/>
    <w:rsid w:val="00342705"/>
    <w:rsid w:val="00342A6E"/>
    <w:rsid w:val="00342B99"/>
    <w:rsid w:val="00342EB6"/>
    <w:rsid w:val="00343082"/>
    <w:rsid w:val="00343466"/>
    <w:rsid w:val="00343759"/>
    <w:rsid w:val="003437A8"/>
    <w:rsid w:val="00343BAC"/>
    <w:rsid w:val="00343D3D"/>
    <w:rsid w:val="00343E37"/>
    <w:rsid w:val="00343FF4"/>
    <w:rsid w:val="003441AC"/>
    <w:rsid w:val="00344273"/>
    <w:rsid w:val="00344339"/>
    <w:rsid w:val="003444C9"/>
    <w:rsid w:val="00344573"/>
    <w:rsid w:val="00344C16"/>
    <w:rsid w:val="00344C34"/>
    <w:rsid w:val="00344D0C"/>
    <w:rsid w:val="00344D12"/>
    <w:rsid w:val="00344D52"/>
    <w:rsid w:val="00344E8F"/>
    <w:rsid w:val="003453C6"/>
    <w:rsid w:val="0034571D"/>
    <w:rsid w:val="003457F2"/>
    <w:rsid w:val="00345C10"/>
    <w:rsid w:val="00345CCC"/>
    <w:rsid w:val="00345CCD"/>
    <w:rsid w:val="003462F4"/>
    <w:rsid w:val="003465ED"/>
    <w:rsid w:val="00346BEA"/>
    <w:rsid w:val="00346C62"/>
    <w:rsid w:val="00346E2B"/>
    <w:rsid w:val="00346E7D"/>
    <w:rsid w:val="00347450"/>
    <w:rsid w:val="003475CC"/>
    <w:rsid w:val="0034778B"/>
    <w:rsid w:val="00347C49"/>
    <w:rsid w:val="00347D44"/>
    <w:rsid w:val="00347E47"/>
    <w:rsid w:val="00347F34"/>
    <w:rsid w:val="00350089"/>
    <w:rsid w:val="003500E8"/>
    <w:rsid w:val="0035017E"/>
    <w:rsid w:val="003501A5"/>
    <w:rsid w:val="00350265"/>
    <w:rsid w:val="003507EC"/>
    <w:rsid w:val="0035081C"/>
    <w:rsid w:val="00350908"/>
    <w:rsid w:val="00350A6B"/>
    <w:rsid w:val="00350A7F"/>
    <w:rsid w:val="00350B13"/>
    <w:rsid w:val="003511B9"/>
    <w:rsid w:val="003512F6"/>
    <w:rsid w:val="003514BA"/>
    <w:rsid w:val="003515FB"/>
    <w:rsid w:val="003517D3"/>
    <w:rsid w:val="003518B8"/>
    <w:rsid w:val="003519C6"/>
    <w:rsid w:val="00351A13"/>
    <w:rsid w:val="00351A33"/>
    <w:rsid w:val="00351B87"/>
    <w:rsid w:val="00351D9E"/>
    <w:rsid w:val="00351EFD"/>
    <w:rsid w:val="00351FE1"/>
    <w:rsid w:val="00352064"/>
    <w:rsid w:val="00352125"/>
    <w:rsid w:val="003523F4"/>
    <w:rsid w:val="003526F3"/>
    <w:rsid w:val="00352725"/>
    <w:rsid w:val="003527FD"/>
    <w:rsid w:val="003529B4"/>
    <w:rsid w:val="00352CF4"/>
    <w:rsid w:val="00352FEA"/>
    <w:rsid w:val="003532C5"/>
    <w:rsid w:val="00353302"/>
    <w:rsid w:val="00353367"/>
    <w:rsid w:val="00353385"/>
    <w:rsid w:val="00353686"/>
    <w:rsid w:val="003538C9"/>
    <w:rsid w:val="00353C21"/>
    <w:rsid w:val="00353C7A"/>
    <w:rsid w:val="00353D25"/>
    <w:rsid w:val="00353E37"/>
    <w:rsid w:val="00354189"/>
    <w:rsid w:val="00354800"/>
    <w:rsid w:val="00354BFF"/>
    <w:rsid w:val="00354C16"/>
    <w:rsid w:val="00354C5E"/>
    <w:rsid w:val="00354CD8"/>
    <w:rsid w:val="00355186"/>
    <w:rsid w:val="0035522C"/>
    <w:rsid w:val="0035531A"/>
    <w:rsid w:val="003553B8"/>
    <w:rsid w:val="003553D7"/>
    <w:rsid w:val="003556F4"/>
    <w:rsid w:val="00355AFE"/>
    <w:rsid w:val="00355CA5"/>
    <w:rsid w:val="0035620D"/>
    <w:rsid w:val="003562D2"/>
    <w:rsid w:val="003563DB"/>
    <w:rsid w:val="00356AAC"/>
    <w:rsid w:val="00356B54"/>
    <w:rsid w:val="00356C25"/>
    <w:rsid w:val="00356C43"/>
    <w:rsid w:val="00356CEE"/>
    <w:rsid w:val="00356D31"/>
    <w:rsid w:val="003575B6"/>
    <w:rsid w:val="00357659"/>
    <w:rsid w:val="00357771"/>
    <w:rsid w:val="0035778F"/>
    <w:rsid w:val="0035779E"/>
    <w:rsid w:val="00357982"/>
    <w:rsid w:val="00357992"/>
    <w:rsid w:val="00357D63"/>
    <w:rsid w:val="0036016C"/>
    <w:rsid w:val="00360341"/>
    <w:rsid w:val="00360375"/>
    <w:rsid w:val="003604AA"/>
    <w:rsid w:val="003606FD"/>
    <w:rsid w:val="003608F4"/>
    <w:rsid w:val="0036091B"/>
    <w:rsid w:val="00360944"/>
    <w:rsid w:val="003609F7"/>
    <w:rsid w:val="00361109"/>
    <w:rsid w:val="00361193"/>
    <w:rsid w:val="00361209"/>
    <w:rsid w:val="0036152F"/>
    <w:rsid w:val="00361643"/>
    <w:rsid w:val="0036190F"/>
    <w:rsid w:val="0036191A"/>
    <w:rsid w:val="0036197C"/>
    <w:rsid w:val="00361A8A"/>
    <w:rsid w:val="00361BCF"/>
    <w:rsid w:val="00361E31"/>
    <w:rsid w:val="00361F4C"/>
    <w:rsid w:val="003620A0"/>
    <w:rsid w:val="003623A1"/>
    <w:rsid w:val="003624BA"/>
    <w:rsid w:val="0036251D"/>
    <w:rsid w:val="003628A5"/>
    <w:rsid w:val="003629DA"/>
    <w:rsid w:val="00362A11"/>
    <w:rsid w:val="00362F4B"/>
    <w:rsid w:val="00363190"/>
    <w:rsid w:val="00363684"/>
    <w:rsid w:val="00363758"/>
    <w:rsid w:val="00363D87"/>
    <w:rsid w:val="00363DD5"/>
    <w:rsid w:val="00363E6B"/>
    <w:rsid w:val="00364067"/>
    <w:rsid w:val="0036419D"/>
    <w:rsid w:val="0036427B"/>
    <w:rsid w:val="00364429"/>
    <w:rsid w:val="00364448"/>
    <w:rsid w:val="0036495F"/>
    <w:rsid w:val="00364AC8"/>
    <w:rsid w:val="00364C5A"/>
    <w:rsid w:val="00365454"/>
    <w:rsid w:val="00365575"/>
    <w:rsid w:val="00365693"/>
    <w:rsid w:val="003656FA"/>
    <w:rsid w:val="003657F0"/>
    <w:rsid w:val="00365865"/>
    <w:rsid w:val="00365A38"/>
    <w:rsid w:val="00365CD0"/>
    <w:rsid w:val="00365D3B"/>
    <w:rsid w:val="00365D57"/>
    <w:rsid w:val="00365DE5"/>
    <w:rsid w:val="00366478"/>
    <w:rsid w:val="003665C0"/>
    <w:rsid w:val="003667E0"/>
    <w:rsid w:val="003669A1"/>
    <w:rsid w:val="00366A12"/>
    <w:rsid w:val="00366D97"/>
    <w:rsid w:val="00367224"/>
    <w:rsid w:val="003672F0"/>
    <w:rsid w:val="00367482"/>
    <w:rsid w:val="0036792B"/>
    <w:rsid w:val="00367A08"/>
    <w:rsid w:val="00367BE5"/>
    <w:rsid w:val="00367BF7"/>
    <w:rsid w:val="00367CFE"/>
    <w:rsid w:val="00367EFA"/>
    <w:rsid w:val="003701D6"/>
    <w:rsid w:val="003703B5"/>
    <w:rsid w:val="00370403"/>
    <w:rsid w:val="00370638"/>
    <w:rsid w:val="003706F1"/>
    <w:rsid w:val="003709B6"/>
    <w:rsid w:val="00370A22"/>
    <w:rsid w:val="00370DC6"/>
    <w:rsid w:val="00370F48"/>
    <w:rsid w:val="00370FF9"/>
    <w:rsid w:val="00371165"/>
    <w:rsid w:val="0037119F"/>
    <w:rsid w:val="003714BE"/>
    <w:rsid w:val="00371522"/>
    <w:rsid w:val="00371733"/>
    <w:rsid w:val="0037173C"/>
    <w:rsid w:val="003717AB"/>
    <w:rsid w:val="003717D1"/>
    <w:rsid w:val="0037181F"/>
    <w:rsid w:val="003718CF"/>
    <w:rsid w:val="003718EB"/>
    <w:rsid w:val="00371928"/>
    <w:rsid w:val="0037194D"/>
    <w:rsid w:val="00371A71"/>
    <w:rsid w:val="00371B7E"/>
    <w:rsid w:val="00371BFA"/>
    <w:rsid w:val="00371CC5"/>
    <w:rsid w:val="00371E73"/>
    <w:rsid w:val="00371F44"/>
    <w:rsid w:val="00372061"/>
    <w:rsid w:val="003724DE"/>
    <w:rsid w:val="003727A3"/>
    <w:rsid w:val="00372839"/>
    <w:rsid w:val="0037288D"/>
    <w:rsid w:val="00372AA1"/>
    <w:rsid w:val="00372AF2"/>
    <w:rsid w:val="00372B1A"/>
    <w:rsid w:val="00372C1A"/>
    <w:rsid w:val="0037350C"/>
    <w:rsid w:val="00373829"/>
    <w:rsid w:val="00373A60"/>
    <w:rsid w:val="00373B3E"/>
    <w:rsid w:val="00373B82"/>
    <w:rsid w:val="00373DE9"/>
    <w:rsid w:val="00374708"/>
    <w:rsid w:val="00374788"/>
    <w:rsid w:val="003747FF"/>
    <w:rsid w:val="00374840"/>
    <w:rsid w:val="00374893"/>
    <w:rsid w:val="00374BC3"/>
    <w:rsid w:val="00374C1A"/>
    <w:rsid w:val="00374C5D"/>
    <w:rsid w:val="00374D7D"/>
    <w:rsid w:val="00374E8B"/>
    <w:rsid w:val="00374F9F"/>
    <w:rsid w:val="0037526C"/>
    <w:rsid w:val="003753B8"/>
    <w:rsid w:val="003753CB"/>
    <w:rsid w:val="00375616"/>
    <w:rsid w:val="003756BB"/>
    <w:rsid w:val="00375733"/>
    <w:rsid w:val="003759A7"/>
    <w:rsid w:val="00375B54"/>
    <w:rsid w:val="00375CC9"/>
    <w:rsid w:val="00376789"/>
    <w:rsid w:val="003767C9"/>
    <w:rsid w:val="003767DF"/>
    <w:rsid w:val="00376ACD"/>
    <w:rsid w:val="00376B64"/>
    <w:rsid w:val="00376DBA"/>
    <w:rsid w:val="00376E7F"/>
    <w:rsid w:val="003772C6"/>
    <w:rsid w:val="00377380"/>
    <w:rsid w:val="0037748D"/>
    <w:rsid w:val="003776BB"/>
    <w:rsid w:val="003777AE"/>
    <w:rsid w:val="003801D5"/>
    <w:rsid w:val="003802CE"/>
    <w:rsid w:val="0038051E"/>
    <w:rsid w:val="003806F6"/>
    <w:rsid w:val="00380921"/>
    <w:rsid w:val="00380C80"/>
    <w:rsid w:val="00380D0B"/>
    <w:rsid w:val="00380F81"/>
    <w:rsid w:val="00380F8E"/>
    <w:rsid w:val="003810BA"/>
    <w:rsid w:val="00381128"/>
    <w:rsid w:val="003815D8"/>
    <w:rsid w:val="003815EA"/>
    <w:rsid w:val="00381620"/>
    <w:rsid w:val="003821F0"/>
    <w:rsid w:val="003823C5"/>
    <w:rsid w:val="00382416"/>
    <w:rsid w:val="00382417"/>
    <w:rsid w:val="00382501"/>
    <w:rsid w:val="00382716"/>
    <w:rsid w:val="00382887"/>
    <w:rsid w:val="003828FD"/>
    <w:rsid w:val="00382C38"/>
    <w:rsid w:val="003831F7"/>
    <w:rsid w:val="00383367"/>
    <w:rsid w:val="003838B8"/>
    <w:rsid w:val="003838F6"/>
    <w:rsid w:val="00383A20"/>
    <w:rsid w:val="00383A3D"/>
    <w:rsid w:val="00383A8A"/>
    <w:rsid w:val="00383AC3"/>
    <w:rsid w:val="00383AE1"/>
    <w:rsid w:val="00383F38"/>
    <w:rsid w:val="00383F93"/>
    <w:rsid w:val="0038410D"/>
    <w:rsid w:val="003843E8"/>
    <w:rsid w:val="00384642"/>
    <w:rsid w:val="003847AA"/>
    <w:rsid w:val="00384C52"/>
    <w:rsid w:val="00384F54"/>
    <w:rsid w:val="003851C2"/>
    <w:rsid w:val="00385319"/>
    <w:rsid w:val="003853FF"/>
    <w:rsid w:val="003859B3"/>
    <w:rsid w:val="00385A1F"/>
    <w:rsid w:val="00385C8C"/>
    <w:rsid w:val="00385D22"/>
    <w:rsid w:val="00385DB4"/>
    <w:rsid w:val="00386001"/>
    <w:rsid w:val="00386004"/>
    <w:rsid w:val="0038656B"/>
    <w:rsid w:val="0038678D"/>
    <w:rsid w:val="00386A15"/>
    <w:rsid w:val="00386C55"/>
    <w:rsid w:val="00386E94"/>
    <w:rsid w:val="00386EE3"/>
    <w:rsid w:val="0038701C"/>
    <w:rsid w:val="00387092"/>
    <w:rsid w:val="00387136"/>
    <w:rsid w:val="00387279"/>
    <w:rsid w:val="00387314"/>
    <w:rsid w:val="0038775E"/>
    <w:rsid w:val="003879B8"/>
    <w:rsid w:val="003879E6"/>
    <w:rsid w:val="00387A11"/>
    <w:rsid w:val="00387CB9"/>
    <w:rsid w:val="00387E82"/>
    <w:rsid w:val="00387EA3"/>
    <w:rsid w:val="00390085"/>
    <w:rsid w:val="003902AB"/>
    <w:rsid w:val="00390385"/>
    <w:rsid w:val="003903CC"/>
    <w:rsid w:val="00390535"/>
    <w:rsid w:val="0039054B"/>
    <w:rsid w:val="003906B1"/>
    <w:rsid w:val="00390770"/>
    <w:rsid w:val="00390C6D"/>
    <w:rsid w:val="00390D11"/>
    <w:rsid w:val="00390D5E"/>
    <w:rsid w:val="00391065"/>
    <w:rsid w:val="003914CD"/>
    <w:rsid w:val="00391550"/>
    <w:rsid w:val="00391646"/>
    <w:rsid w:val="00391B6B"/>
    <w:rsid w:val="0039209C"/>
    <w:rsid w:val="0039249A"/>
    <w:rsid w:val="00392523"/>
    <w:rsid w:val="003926EC"/>
    <w:rsid w:val="00392976"/>
    <w:rsid w:val="00392B25"/>
    <w:rsid w:val="00392C19"/>
    <w:rsid w:val="00392DFD"/>
    <w:rsid w:val="00392EDE"/>
    <w:rsid w:val="00392F27"/>
    <w:rsid w:val="00392F36"/>
    <w:rsid w:val="00392F3F"/>
    <w:rsid w:val="00392FB0"/>
    <w:rsid w:val="0039347E"/>
    <w:rsid w:val="003935AE"/>
    <w:rsid w:val="003936EF"/>
    <w:rsid w:val="0039387B"/>
    <w:rsid w:val="00393B4F"/>
    <w:rsid w:val="00393BA4"/>
    <w:rsid w:val="00393C95"/>
    <w:rsid w:val="00393D3E"/>
    <w:rsid w:val="00393DA6"/>
    <w:rsid w:val="00393EAE"/>
    <w:rsid w:val="00393F41"/>
    <w:rsid w:val="00393FCC"/>
    <w:rsid w:val="00394698"/>
    <w:rsid w:val="00394871"/>
    <w:rsid w:val="003948C9"/>
    <w:rsid w:val="00394ADD"/>
    <w:rsid w:val="00394BF8"/>
    <w:rsid w:val="00394C1C"/>
    <w:rsid w:val="00394CAA"/>
    <w:rsid w:val="00394FFD"/>
    <w:rsid w:val="00395221"/>
    <w:rsid w:val="0039534C"/>
    <w:rsid w:val="00395417"/>
    <w:rsid w:val="00395484"/>
    <w:rsid w:val="003955B0"/>
    <w:rsid w:val="003957AD"/>
    <w:rsid w:val="0039596C"/>
    <w:rsid w:val="00395970"/>
    <w:rsid w:val="003959C8"/>
    <w:rsid w:val="00395B2B"/>
    <w:rsid w:val="00395EC9"/>
    <w:rsid w:val="0039613F"/>
    <w:rsid w:val="003961FC"/>
    <w:rsid w:val="00396361"/>
    <w:rsid w:val="0039648A"/>
    <w:rsid w:val="00396563"/>
    <w:rsid w:val="00396770"/>
    <w:rsid w:val="00396C5C"/>
    <w:rsid w:val="00396EB0"/>
    <w:rsid w:val="00396EE1"/>
    <w:rsid w:val="00396EF6"/>
    <w:rsid w:val="0039752D"/>
    <w:rsid w:val="00397564"/>
    <w:rsid w:val="003977F6"/>
    <w:rsid w:val="003978B7"/>
    <w:rsid w:val="003979E2"/>
    <w:rsid w:val="003979FC"/>
    <w:rsid w:val="00397ADC"/>
    <w:rsid w:val="00397B36"/>
    <w:rsid w:val="003A0171"/>
    <w:rsid w:val="003A01D9"/>
    <w:rsid w:val="003A02AB"/>
    <w:rsid w:val="003A04F6"/>
    <w:rsid w:val="003A120E"/>
    <w:rsid w:val="003A1275"/>
    <w:rsid w:val="003A15E2"/>
    <w:rsid w:val="003A1985"/>
    <w:rsid w:val="003A1BB4"/>
    <w:rsid w:val="003A1BDF"/>
    <w:rsid w:val="003A1C35"/>
    <w:rsid w:val="003A1FD6"/>
    <w:rsid w:val="003A2038"/>
    <w:rsid w:val="003A204D"/>
    <w:rsid w:val="003A217D"/>
    <w:rsid w:val="003A2184"/>
    <w:rsid w:val="003A233A"/>
    <w:rsid w:val="003A2397"/>
    <w:rsid w:val="003A2627"/>
    <w:rsid w:val="003A2B9D"/>
    <w:rsid w:val="003A2BB4"/>
    <w:rsid w:val="003A2DF6"/>
    <w:rsid w:val="003A306F"/>
    <w:rsid w:val="003A3076"/>
    <w:rsid w:val="003A3137"/>
    <w:rsid w:val="003A31E3"/>
    <w:rsid w:val="003A325B"/>
    <w:rsid w:val="003A38D0"/>
    <w:rsid w:val="003A3C47"/>
    <w:rsid w:val="003A3C7D"/>
    <w:rsid w:val="003A3DED"/>
    <w:rsid w:val="003A3F2A"/>
    <w:rsid w:val="003A4141"/>
    <w:rsid w:val="003A4222"/>
    <w:rsid w:val="003A429E"/>
    <w:rsid w:val="003A4386"/>
    <w:rsid w:val="003A4487"/>
    <w:rsid w:val="003A4603"/>
    <w:rsid w:val="003A46BA"/>
    <w:rsid w:val="003A4812"/>
    <w:rsid w:val="003A4AE1"/>
    <w:rsid w:val="003A4BE9"/>
    <w:rsid w:val="003A4C86"/>
    <w:rsid w:val="003A4ED7"/>
    <w:rsid w:val="003A5058"/>
    <w:rsid w:val="003A56A7"/>
    <w:rsid w:val="003A56F4"/>
    <w:rsid w:val="003A597E"/>
    <w:rsid w:val="003A5CB4"/>
    <w:rsid w:val="003A60FF"/>
    <w:rsid w:val="003A6109"/>
    <w:rsid w:val="003A6209"/>
    <w:rsid w:val="003A65B5"/>
    <w:rsid w:val="003A69BE"/>
    <w:rsid w:val="003A69D3"/>
    <w:rsid w:val="003A6AC4"/>
    <w:rsid w:val="003A7328"/>
    <w:rsid w:val="003A7747"/>
    <w:rsid w:val="003A79D3"/>
    <w:rsid w:val="003A7A9D"/>
    <w:rsid w:val="003A7C07"/>
    <w:rsid w:val="003A7DA6"/>
    <w:rsid w:val="003A7E35"/>
    <w:rsid w:val="003A7F25"/>
    <w:rsid w:val="003B0502"/>
    <w:rsid w:val="003B0544"/>
    <w:rsid w:val="003B057B"/>
    <w:rsid w:val="003B0710"/>
    <w:rsid w:val="003B0795"/>
    <w:rsid w:val="003B0983"/>
    <w:rsid w:val="003B0F72"/>
    <w:rsid w:val="003B1691"/>
    <w:rsid w:val="003B1B5E"/>
    <w:rsid w:val="003B1D5F"/>
    <w:rsid w:val="003B1E51"/>
    <w:rsid w:val="003B1E72"/>
    <w:rsid w:val="003B1E87"/>
    <w:rsid w:val="003B1FFE"/>
    <w:rsid w:val="003B2461"/>
    <w:rsid w:val="003B249F"/>
    <w:rsid w:val="003B2781"/>
    <w:rsid w:val="003B29BF"/>
    <w:rsid w:val="003B2A79"/>
    <w:rsid w:val="003B2ADC"/>
    <w:rsid w:val="003B2EBC"/>
    <w:rsid w:val="003B2FF7"/>
    <w:rsid w:val="003B3035"/>
    <w:rsid w:val="003B3192"/>
    <w:rsid w:val="003B321C"/>
    <w:rsid w:val="003B3682"/>
    <w:rsid w:val="003B39F8"/>
    <w:rsid w:val="003B3ACF"/>
    <w:rsid w:val="003B3AE7"/>
    <w:rsid w:val="003B3B55"/>
    <w:rsid w:val="003B3B59"/>
    <w:rsid w:val="003B3CAD"/>
    <w:rsid w:val="003B3CFA"/>
    <w:rsid w:val="003B3E7F"/>
    <w:rsid w:val="003B3EB4"/>
    <w:rsid w:val="003B4A9B"/>
    <w:rsid w:val="003B4BC9"/>
    <w:rsid w:val="003B4D20"/>
    <w:rsid w:val="003B4E0E"/>
    <w:rsid w:val="003B4E8D"/>
    <w:rsid w:val="003B505B"/>
    <w:rsid w:val="003B51DB"/>
    <w:rsid w:val="003B5265"/>
    <w:rsid w:val="003B5349"/>
    <w:rsid w:val="003B57C1"/>
    <w:rsid w:val="003B592C"/>
    <w:rsid w:val="003B5BC6"/>
    <w:rsid w:val="003B5E51"/>
    <w:rsid w:val="003B68E1"/>
    <w:rsid w:val="003B6970"/>
    <w:rsid w:val="003B69B3"/>
    <w:rsid w:val="003B6DDD"/>
    <w:rsid w:val="003B6FA3"/>
    <w:rsid w:val="003B7272"/>
    <w:rsid w:val="003B7A20"/>
    <w:rsid w:val="003B7CD7"/>
    <w:rsid w:val="003B7D10"/>
    <w:rsid w:val="003B7EA9"/>
    <w:rsid w:val="003B7FAC"/>
    <w:rsid w:val="003C0076"/>
    <w:rsid w:val="003C026E"/>
    <w:rsid w:val="003C027C"/>
    <w:rsid w:val="003C04A4"/>
    <w:rsid w:val="003C04B3"/>
    <w:rsid w:val="003C059F"/>
    <w:rsid w:val="003C05E6"/>
    <w:rsid w:val="003C0606"/>
    <w:rsid w:val="003C065D"/>
    <w:rsid w:val="003C0801"/>
    <w:rsid w:val="003C09C5"/>
    <w:rsid w:val="003C0A45"/>
    <w:rsid w:val="003C0C81"/>
    <w:rsid w:val="003C0E15"/>
    <w:rsid w:val="003C0F85"/>
    <w:rsid w:val="003C1240"/>
    <w:rsid w:val="003C12B1"/>
    <w:rsid w:val="003C137A"/>
    <w:rsid w:val="003C1556"/>
    <w:rsid w:val="003C1A60"/>
    <w:rsid w:val="003C1B6B"/>
    <w:rsid w:val="003C1D37"/>
    <w:rsid w:val="003C1EE5"/>
    <w:rsid w:val="003C1F79"/>
    <w:rsid w:val="003C1F9B"/>
    <w:rsid w:val="003C22C8"/>
    <w:rsid w:val="003C281C"/>
    <w:rsid w:val="003C2D4D"/>
    <w:rsid w:val="003C2F42"/>
    <w:rsid w:val="003C3129"/>
    <w:rsid w:val="003C31A9"/>
    <w:rsid w:val="003C3253"/>
    <w:rsid w:val="003C32E6"/>
    <w:rsid w:val="003C35AD"/>
    <w:rsid w:val="003C3671"/>
    <w:rsid w:val="003C3757"/>
    <w:rsid w:val="003C3922"/>
    <w:rsid w:val="003C3937"/>
    <w:rsid w:val="003C3989"/>
    <w:rsid w:val="003C3AD2"/>
    <w:rsid w:val="003C3E34"/>
    <w:rsid w:val="003C3FD5"/>
    <w:rsid w:val="003C43B3"/>
    <w:rsid w:val="003C446C"/>
    <w:rsid w:val="003C489F"/>
    <w:rsid w:val="003C4D8B"/>
    <w:rsid w:val="003C4D8F"/>
    <w:rsid w:val="003C4EC7"/>
    <w:rsid w:val="003C536A"/>
    <w:rsid w:val="003C53DC"/>
    <w:rsid w:val="003C5576"/>
    <w:rsid w:val="003C5684"/>
    <w:rsid w:val="003C59FB"/>
    <w:rsid w:val="003C5B7F"/>
    <w:rsid w:val="003C5BED"/>
    <w:rsid w:val="003C62C3"/>
    <w:rsid w:val="003C6492"/>
    <w:rsid w:val="003C6916"/>
    <w:rsid w:val="003C6AB5"/>
    <w:rsid w:val="003C6CAA"/>
    <w:rsid w:val="003C7018"/>
    <w:rsid w:val="003C709F"/>
    <w:rsid w:val="003C7115"/>
    <w:rsid w:val="003C7740"/>
    <w:rsid w:val="003C7867"/>
    <w:rsid w:val="003C78A2"/>
    <w:rsid w:val="003C7CDD"/>
    <w:rsid w:val="003C7DEE"/>
    <w:rsid w:val="003C7F01"/>
    <w:rsid w:val="003D029C"/>
    <w:rsid w:val="003D031A"/>
    <w:rsid w:val="003D062A"/>
    <w:rsid w:val="003D07A5"/>
    <w:rsid w:val="003D07E7"/>
    <w:rsid w:val="003D0990"/>
    <w:rsid w:val="003D0CDF"/>
    <w:rsid w:val="003D0E1F"/>
    <w:rsid w:val="003D1090"/>
    <w:rsid w:val="003D126F"/>
    <w:rsid w:val="003D13BC"/>
    <w:rsid w:val="003D14A5"/>
    <w:rsid w:val="003D1663"/>
    <w:rsid w:val="003D1A4D"/>
    <w:rsid w:val="003D1BDA"/>
    <w:rsid w:val="003D1C0F"/>
    <w:rsid w:val="003D1CB9"/>
    <w:rsid w:val="003D1CFF"/>
    <w:rsid w:val="003D1D28"/>
    <w:rsid w:val="003D1E7E"/>
    <w:rsid w:val="003D23F2"/>
    <w:rsid w:val="003D24DE"/>
    <w:rsid w:val="003D27DC"/>
    <w:rsid w:val="003D2B9B"/>
    <w:rsid w:val="003D2BEB"/>
    <w:rsid w:val="003D2C8A"/>
    <w:rsid w:val="003D2D83"/>
    <w:rsid w:val="003D33EF"/>
    <w:rsid w:val="003D366C"/>
    <w:rsid w:val="003D372E"/>
    <w:rsid w:val="003D373A"/>
    <w:rsid w:val="003D40EA"/>
    <w:rsid w:val="003D453F"/>
    <w:rsid w:val="003D4629"/>
    <w:rsid w:val="003D4A7E"/>
    <w:rsid w:val="003D4B8B"/>
    <w:rsid w:val="003D4C3A"/>
    <w:rsid w:val="003D4CB2"/>
    <w:rsid w:val="003D4E5F"/>
    <w:rsid w:val="003D5214"/>
    <w:rsid w:val="003D590E"/>
    <w:rsid w:val="003D5B2E"/>
    <w:rsid w:val="003D5C44"/>
    <w:rsid w:val="003D5C8B"/>
    <w:rsid w:val="003D5D95"/>
    <w:rsid w:val="003D6571"/>
    <w:rsid w:val="003D6594"/>
    <w:rsid w:val="003D676F"/>
    <w:rsid w:val="003D6CC9"/>
    <w:rsid w:val="003D7130"/>
    <w:rsid w:val="003D7191"/>
    <w:rsid w:val="003D742D"/>
    <w:rsid w:val="003D793D"/>
    <w:rsid w:val="003D7BEA"/>
    <w:rsid w:val="003D7C94"/>
    <w:rsid w:val="003D7DE6"/>
    <w:rsid w:val="003D7F3D"/>
    <w:rsid w:val="003E0400"/>
    <w:rsid w:val="003E04CB"/>
    <w:rsid w:val="003E05D2"/>
    <w:rsid w:val="003E0690"/>
    <w:rsid w:val="003E0863"/>
    <w:rsid w:val="003E0939"/>
    <w:rsid w:val="003E127F"/>
    <w:rsid w:val="003E1339"/>
    <w:rsid w:val="003E16B3"/>
    <w:rsid w:val="003E1792"/>
    <w:rsid w:val="003E1E1A"/>
    <w:rsid w:val="003E20F7"/>
    <w:rsid w:val="003E2288"/>
    <w:rsid w:val="003E2307"/>
    <w:rsid w:val="003E2342"/>
    <w:rsid w:val="003E234F"/>
    <w:rsid w:val="003E248C"/>
    <w:rsid w:val="003E24B0"/>
    <w:rsid w:val="003E270C"/>
    <w:rsid w:val="003E2887"/>
    <w:rsid w:val="003E2A5F"/>
    <w:rsid w:val="003E2B71"/>
    <w:rsid w:val="003E2B79"/>
    <w:rsid w:val="003E2BB6"/>
    <w:rsid w:val="003E2C73"/>
    <w:rsid w:val="003E30E7"/>
    <w:rsid w:val="003E3310"/>
    <w:rsid w:val="003E3393"/>
    <w:rsid w:val="003E3549"/>
    <w:rsid w:val="003E3AE1"/>
    <w:rsid w:val="003E4075"/>
    <w:rsid w:val="003E42B7"/>
    <w:rsid w:val="003E43F1"/>
    <w:rsid w:val="003E4421"/>
    <w:rsid w:val="003E4457"/>
    <w:rsid w:val="003E44F1"/>
    <w:rsid w:val="003E47C8"/>
    <w:rsid w:val="003E51DE"/>
    <w:rsid w:val="003E5227"/>
    <w:rsid w:val="003E581D"/>
    <w:rsid w:val="003E583F"/>
    <w:rsid w:val="003E5D38"/>
    <w:rsid w:val="003E5DC5"/>
    <w:rsid w:val="003E606C"/>
    <w:rsid w:val="003E60BC"/>
    <w:rsid w:val="003E63F5"/>
    <w:rsid w:val="003E6873"/>
    <w:rsid w:val="003E689D"/>
    <w:rsid w:val="003E68D3"/>
    <w:rsid w:val="003E6900"/>
    <w:rsid w:val="003E6CE9"/>
    <w:rsid w:val="003E6F6D"/>
    <w:rsid w:val="003E6FE1"/>
    <w:rsid w:val="003E7171"/>
    <w:rsid w:val="003E7385"/>
    <w:rsid w:val="003E74C0"/>
    <w:rsid w:val="003E75C4"/>
    <w:rsid w:val="003E7751"/>
    <w:rsid w:val="003E784F"/>
    <w:rsid w:val="003E7C26"/>
    <w:rsid w:val="003F00B0"/>
    <w:rsid w:val="003F00D5"/>
    <w:rsid w:val="003F02FB"/>
    <w:rsid w:val="003F046B"/>
    <w:rsid w:val="003F09EE"/>
    <w:rsid w:val="003F0B41"/>
    <w:rsid w:val="003F0B62"/>
    <w:rsid w:val="003F0C66"/>
    <w:rsid w:val="003F14B1"/>
    <w:rsid w:val="003F14EF"/>
    <w:rsid w:val="003F156D"/>
    <w:rsid w:val="003F16DE"/>
    <w:rsid w:val="003F1946"/>
    <w:rsid w:val="003F1ED2"/>
    <w:rsid w:val="003F2106"/>
    <w:rsid w:val="003F2333"/>
    <w:rsid w:val="003F2345"/>
    <w:rsid w:val="003F2585"/>
    <w:rsid w:val="003F2888"/>
    <w:rsid w:val="003F28FE"/>
    <w:rsid w:val="003F2912"/>
    <w:rsid w:val="003F2A22"/>
    <w:rsid w:val="003F2B31"/>
    <w:rsid w:val="003F2CDC"/>
    <w:rsid w:val="003F2D77"/>
    <w:rsid w:val="003F2F69"/>
    <w:rsid w:val="003F30C6"/>
    <w:rsid w:val="003F3196"/>
    <w:rsid w:val="003F33F0"/>
    <w:rsid w:val="003F3565"/>
    <w:rsid w:val="003F37CC"/>
    <w:rsid w:val="003F39AC"/>
    <w:rsid w:val="003F3BDD"/>
    <w:rsid w:val="003F3D01"/>
    <w:rsid w:val="003F3DBB"/>
    <w:rsid w:val="003F3E13"/>
    <w:rsid w:val="003F3F0F"/>
    <w:rsid w:val="003F454E"/>
    <w:rsid w:val="003F459C"/>
    <w:rsid w:val="003F4AE8"/>
    <w:rsid w:val="003F4CF7"/>
    <w:rsid w:val="003F4D15"/>
    <w:rsid w:val="003F4FC5"/>
    <w:rsid w:val="003F5097"/>
    <w:rsid w:val="003F50A4"/>
    <w:rsid w:val="003F50BA"/>
    <w:rsid w:val="003F52A7"/>
    <w:rsid w:val="003F55CD"/>
    <w:rsid w:val="003F5677"/>
    <w:rsid w:val="003F589E"/>
    <w:rsid w:val="003F5975"/>
    <w:rsid w:val="003F5AE9"/>
    <w:rsid w:val="003F5B63"/>
    <w:rsid w:val="003F5BA4"/>
    <w:rsid w:val="003F5C2E"/>
    <w:rsid w:val="003F5D10"/>
    <w:rsid w:val="003F5E03"/>
    <w:rsid w:val="003F5F56"/>
    <w:rsid w:val="003F5FC2"/>
    <w:rsid w:val="003F5FCF"/>
    <w:rsid w:val="003F6045"/>
    <w:rsid w:val="003F6110"/>
    <w:rsid w:val="003F632E"/>
    <w:rsid w:val="003F6346"/>
    <w:rsid w:val="003F66B3"/>
    <w:rsid w:val="003F6769"/>
    <w:rsid w:val="003F69D4"/>
    <w:rsid w:val="003F71A0"/>
    <w:rsid w:val="003F71B5"/>
    <w:rsid w:val="003F732E"/>
    <w:rsid w:val="003F7591"/>
    <w:rsid w:val="003F76A8"/>
    <w:rsid w:val="003F79E7"/>
    <w:rsid w:val="003F7BE6"/>
    <w:rsid w:val="00400275"/>
    <w:rsid w:val="004003D5"/>
    <w:rsid w:val="004003FB"/>
    <w:rsid w:val="0040075F"/>
    <w:rsid w:val="00400B32"/>
    <w:rsid w:val="00400BA5"/>
    <w:rsid w:val="00400BAE"/>
    <w:rsid w:val="00400C7B"/>
    <w:rsid w:val="00400CFF"/>
    <w:rsid w:val="00400D64"/>
    <w:rsid w:val="00401495"/>
    <w:rsid w:val="004017ED"/>
    <w:rsid w:val="004018A0"/>
    <w:rsid w:val="00401994"/>
    <w:rsid w:val="00401C6D"/>
    <w:rsid w:val="00401F7C"/>
    <w:rsid w:val="004020BA"/>
    <w:rsid w:val="00402268"/>
    <w:rsid w:val="00402276"/>
    <w:rsid w:val="00402365"/>
    <w:rsid w:val="00402499"/>
    <w:rsid w:val="004027FF"/>
    <w:rsid w:val="00402984"/>
    <w:rsid w:val="004029DA"/>
    <w:rsid w:val="00402E33"/>
    <w:rsid w:val="00403090"/>
    <w:rsid w:val="0040334D"/>
    <w:rsid w:val="00403576"/>
    <w:rsid w:val="004036A5"/>
    <w:rsid w:val="004036B9"/>
    <w:rsid w:val="00403787"/>
    <w:rsid w:val="00403BBC"/>
    <w:rsid w:val="00403BF8"/>
    <w:rsid w:val="00403C2B"/>
    <w:rsid w:val="00403C6D"/>
    <w:rsid w:val="00404634"/>
    <w:rsid w:val="00404645"/>
    <w:rsid w:val="0040485F"/>
    <w:rsid w:val="00404A97"/>
    <w:rsid w:val="00404F59"/>
    <w:rsid w:val="00405136"/>
    <w:rsid w:val="00405448"/>
    <w:rsid w:val="00405655"/>
    <w:rsid w:val="0040594F"/>
    <w:rsid w:val="00405F52"/>
    <w:rsid w:val="0040604F"/>
    <w:rsid w:val="00406703"/>
    <w:rsid w:val="0040676B"/>
    <w:rsid w:val="00406983"/>
    <w:rsid w:val="004069B7"/>
    <w:rsid w:val="00406A3A"/>
    <w:rsid w:val="00406A97"/>
    <w:rsid w:val="00406B02"/>
    <w:rsid w:val="00406C12"/>
    <w:rsid w:val="00406E1C"/>
    <w:rsid w:val="00406F2E"/>
    <w:rsid w:val="00406F2F"/>
    <w:rsid w:val="004074C8"/>
    <w:rsid w:val="00407648"/>
    <w:rsid w:val="00407A56"/>
    <w:rsid w:val="00407F72"/>
    <w:rsid w:val="00407FB5"/>
    <w:rsid w:val="00410279"/>
    <w:rsid w:val="004102ED"/>
    <w:rsid w:val="00410683"/>
    <w:rsid w:val="00410700"/>
    <w:rsid w:val="0041072E"/>
    <w:rsid w:val="00410889"/>
    <w:rsid w:val="0041092C"/>
    <w:rsid w:val="00410B15"/>
    <w:rsid w:val="0041106E"/>
    <w:rsid w:val="0041114A"/>
    <w:rsid w:val="004114A8"/>
    <w:rsid w:val="00411547"/>
    <w:rsid w:val="004115E7"/>
    <w:rsid w:val="004115F9"/>
    <w:rsid w:val="00411606"/>
    <w:rsid w:val="00411C90"/>
    <w:rsid w:val="00411CC7"/>
    <w:rsid w:val="004123CF"/>
    <w:rsid w:val="004124B0"/>
    <w:rsid w:val="00412843"/>
    <w:rsid w:val="00412893"/>
    <w:rsid w:val="004129F1"/>
    <w:rsid w:val="00412CCB"/>
    <w:rsid w:val="00412E25"/>
    <w:rsid w:val="00412FEB"/>
    <w:rsid w:val="0041342E"/>
    <w:rsid w:val="00413A00"/>
    <w:rsid w:val="00413D46"/>
    <w:rsid w:val="004140C4"/>
    <w:rsid w:val="004141A3"/>
    <w:rsid w:val="004141E8"/>
    <w:rsid w:val="00414B81"/>
    <w:rsid w:val="00414B88"/>
    <w:rsid w:val="00414C3C"/>
    <w:rsid w:val="00414F4C"/>
    <w:rsid w:val="00414FA5"/>
    <w:rsid w:val="00415185"/>
    <w:rsid w:val="004152EC"/>
    <w:rsid w:val="0041535A"/>
    <w:rsid w:val="0041567E"/>
    <w:rsid w:val="004157EA"/>
    <w:rsid w:val="004159FE"/>
    <w:rsid w:val="00415AD2"/>
    <w:rsid w:val="00415F9C"/>
    <w:rsid w:val="0041635E"/>
    <w:rsid w:val="00416369"/>
    <w:rsid w:val="0041682D"/>
    <w:rsid w:val="004168AB"/>
    <w:rsid w:val="00416958"/>
    <w:rsid w:val="00416C6E"/>
    <w:rsid w:val="00416E73"/>
    <w:rsid w:val="00416E74"/>
    <w:rsid w:val="00416F91"/>
    <w:rsid w:val="0041711D"/>
    <w:rsid w:val="004172D4"/>
    <w:rsid w:val="0041757C"/>
    <w:rsid w:val="00417598"/>
    <w:rsid w:val="004176AF"/>
    <w:rsid w:val="0041771C"/>
    <w:rsid w:val="004177C3"/>
    <w:rsid w:val="00417B97"/>
    <w:rsid w:val="00417EEF"/>
    <w:rsid w:val="0042010F"/>
    <w:rsid w:val="004202E1"/>
    <w:rsid w:val="00420332"/>
    <w:rsid w:val="00420351"/>
    <w:rsid w:val="004203CD"/>
    <w:rsid w:val="004205DD"/>
    <w:rsid w:val="00420712"/>
    <w:rsid w:val="00420B34"/>
    <w:rsid w:val="00420B95"/>
    <w:rsid w:val="00420C2C"/>
    <w:rsid w:val="00420FFE"/>
    <w:rsid w:val="004210C5"/>
    <w:rsid w:val="00421436"/>
    <w:rsid w:val="00421450"/>
    <w:rsid w:val="00421578"/>
    <w:rsid w:val="004219D2"/>
    <w:rsid w:val="00421AC4"/>
    <w:rsid w:val="00421CF6"/>
    <w:rsid w:val="00421E1B"/>
    <w:rsid w:val="00421ECC"/>
    <w:rsid w:val="00422010"/>
    <w:rsid w:val="004220D7"/>
    <w:rsid w:val="004221E1"/>
    <w:rsid w:val="004222C0"/>
    <w:rsid w:val="004225F5"/>
    <w:rsid w:val="00422733"/>
    <w:rsid w:val="00422A39"/>
    <w:rsid w:val="00422B11"/>
    <w:rsid w:val="00422C5F"/>
    <w:rsid w:val="00423350"/>
    <w:rsid w:val="004234F7"/>
    <w:rsid w:val="0042355F"/>
    <w:rsid w:val="004235B8"/>
    <w:rsid w:val="00423675"/>
    <w:rsid w:val="00423936"/>
    <w:rsid w:val="00423AAC"/>
    <w:rsid w:val="00423CEE"/>
    <w:rsid w:val="00423D4E"/>
    <w:rsid w:val="00423EA2"/>
    <w:rsid w:val="00424196"/>
    <w:rsid w:val="004242E3"/>
    <w:rsid w:val="004242FE"/>
    <w:rsid w:val="004243ED"/>
    <w:rsid w:val="00424568"/>
    <w:rsid w:val="0042462D"/>
    <w:rsid w:val="0042475C"/>
    <w:rsid w:val="004248A0"/>
    <w:rsid w:val="00424A7B"/>
    <w:rsid w:val="00424A82"/>
    <w:rsid w:val="00424AF6"/>
    <w:rsid w:val="00424BFC"/>
    <w:rsid w:val="00424DE8"/>
    <w:rsid w:val="00424E2D"/>
    <w:rsid w:val="00424FC0"/>
    <w:rsid w:val="0042500B"/>
    <w:rsid w:val="0042508D"/>
    <w:rsid w:val="004250EA"/>
    <w:rsid w:val="00425A4E"/>
    <w:rsid w:val="00425A8F"/>
    <w:rsid w:val="00425A9E"/>
    <w:rsid w:val="00425AA0"/>
    <w:rsid w:val="00425D99"/>
    <w:rsid w:val="0042653E"/>
    <w:rsid w:val="0042676A"/>
    <w:rsid w:val="00426986"/>
    <w:rsid w:val="004269B9"/>
    <w:rsid w:val="00426C4D"/>
    <w:rsid w:val="00426E7C"/>
    <w:rsid w:val="004271A5"/>
    <w:rsid w:val="004271BC"/>
    <w:rsid w:val="00427206"/>
    <w:rsid w:val="0042741D"/>
    <w:rsid w:val="004274C0"/>
    <w:rsid w:val="0042776F"/>
    <w:rsid w:val="00427C34"/>
    <w:rsid w:val="00427CB5"/>
    <w:rsid w:val="00427CDB"/>
    <w:rsid w:val="00427D61"/>
    <w:rsid w:val="00427DBF"/>
    <w:rsid w:val="00427EEE"/>
    <w:rsid w:val="00430295"/>
    <w:rsid w:val="0043071C"/>
    <w:rsid w:val="0043078D"/>
    <w:rsid w:val="00430A5F"/>
    <w:rsid w:val="00430BF5"/>
    <w:rsid w:val="00430C58"/>
    <w:rsid w:val="00430CC6"/>
    <w:rsid w:val="00430D13"/>
    <w:rsid w:val="0043112C"/>
    <w:rsid w:val="0043140C"/>
    <w:rsid w:val="00431589"/>
    <w:rsid w:val="00431C58"/>
    <w:rsid w:val="00432059"/>
    <w:rsid w:val="00432072"/>
    <w:rsid w:val="0043235F"/>
    <w:rsid w:val="00432621"/>
    <w:rsid w:val="004327D9"/>
    <w:rsid w:val="00432D3D"/>
    <w:rsid w:val="00432EF2"/>
    <w:rsid w:val="00432F33"/>
    <w:rsid w:val="00432F66"/>
    <w:rsid w:val="004330F3"/>
    <w:rsid w:val="0043328D"/>
    <w:rsid w:val="004332F4"/>
    <w:rsid w:val="004334EA"/>
    <w:rsid w:val="00433895"/>
    <w:rsid w:val="00434196"/>
    <w:rsid w:val="00434404"/>
    <w:rsid w:val="00434692"/>
    <w:rsid w:val="00434C72"/>
    <w:rsid w:val="00434E71"/>
    <w:rsid w:val="00435730"/>
    <w:rsid w:val="004358D0"/>
    <w:rsid w:val="0043594F"/>
    <w:rsid w:val="0043597B"/>
    <w:rsid w:val="00435B92"/>
    <w:rsid w:val="00435BF6"/>
    <w:rsid w:val="00435DC0"/>
    <w:rsid w:val="004360D2"/>
    <w:rsid w:val="0043632D"/>
    <w:rsid w:val="00436CDD"/>
    <w:rsid w:val="00436D00"/>
    <w:rsid w:val="00437677"/>
    <w:rsid w:val="004376D1"/>
    <w:rsid w:val="004377F6"/>
    <w:rsid w:val="00437A12"/>
    <w:rsid w:val="00437EAA"/>
    <w:rsid w:val="00437F0D"/>
    <w:rsid w:val="00440490"/>
    <w:rsid w:val="00440764"/>
    <w:rsid w:val="00440862"/>
    <w:rsid w:val="00440D55"/>
    <w:rsid w:val="00440E04"/>
    <w:rsid w:val="00440E16"/>
    <w:rsid w:val="00440E38"/>
    <w:rsid w:val="00441421"/>
    <w:rsid w:val="00441611"/>
    <w:rsid w:val="00441707"/>
    <w:rsid w:val="004419F0"/>
    <w:rsid w:val="00441C03"/>
    <w:rsid w:val="00441CCD"/>
    <w:rsid w:val="00441EA3"/>
    <w:rsid w:val="00441F56"/>
    <w:rsid w:val="00442199"/>
    <w:rsid w:val="00442C78"/>
    <w:rsid w:val="00443435"/>
    <w:rsid w:val="0044356C"/>
    <w:rsid w:val="00443695"/>
    <w:rsid w:val="00443821"/>
    <w:rsid w:val="004438CB"/>
    <w:rsid w:val="004438F6"/>
    <w:rsid w:val="00443A94"/>
    <w:rsid w:val="00443BCD"/>
    <w:rsid w:val="00443C69"/>
    <w:rsid w:val="00443C72"/>
    <w:rsid w:val="00443D18"/>
    <w:rsid w:val="00443D4D"/>
    <w:rsid w:val="00443D61"/>
    <w:rsid w:val="00443F03"/>
    <w:rsid w:val="0044427C"/>
    <w:rsid w:val="004448CA"/>
    <w:rsid w:val="00444A9D"/>
    <w:rsid w:val="00444B70"/>
    <w:rsid w:val="00444E14"/>
    <w:rsid w:val="00444FFD"/>
    <w:rsid w:val="00445033"/>
    <w:rsid w:val="004450B3"/>
    <w:rsid w:val="00445215"/>
    <w:rsid w:val="00445519"/>
    <w:rsid w:val="004457C4"/>
    <w:rsid w:val="004458C9"/>
    <w:rsid w:val="00445D59"/>
    <w:rsid w:val="004460BE"/>
    <w:rsid w:val="004465A7"/>
    <w:rsid w:val="004467AA"/>
    <w:rsid w:val="00446946"/>
    <w:rsid w:val="00446ABF"/>
    <w:rsid w:val="00446BB7"/>
    <w:rsid w:val="00446C25"/>
    <w:rsid w:val="00446D97"/>
    <w:rsid w:val="00446DA8"/>
    <w:rsid w:val="00446ED9"/>
    <w:rsid w:val="00446FBE"/>
    <w:rsid w:val="004470A2"/>
    <w:rsid w:val="004470FE"/>
    <w:rsid w:val="00447139"/>
    <w:rsid w:val="00447329"/>
    <w:rsid w:val="00447599"/>
    <w:rsid w:val="00447C13"/>
    <w:rsid w:val="00447E4A"/>
    <w:rsid w:val="00450140"/>
    <w:rsid w:val="0045016C"/>
    <w:rsid w:val="0045062E"/>
    <w:rsid w:val="004506A1"/>
    <w:rsid w:val="00450707"/>
    <w:rsid w:val="004507AD"/>
    <w:rsid w:val="00450949"/>
    <w:rsid w:val="00450950"/>
    <w:rsid w:val="00450BB7"/>
    <w:rsid w:val="00450E33"/>
    <w:rsid w:val="00450E77"/>
    <w:rsid w:val="00450E8D"/>
    <w:rsid w:val="00451105"/>
    <w:rsid w:val="0045123A"/>
    <w:rsid w:val="00451911"/>
    <w:rsid w:val="00451A26"/>
    <w:rsid w:val="00451A9C"/>
    <w:rsid w:val="00451C72"/>
    <w:rsid w:val="00451E0F"/>
    <w:rsid w:val="0045251A"/>
    <w:rsid w:val="00452692"/>
    <w:rsid w:val="0045274C"/>
    <w:rsid w:val="00452805"/>
    <w:rsid w:val="004529AB"/>
    <w:rsid w:val="00452BAC"/>
    <w:rsid w:val="00452E5C"/>
    <w:rsid w:val="00452E63"/>
    <w:rsid w:val="00452FF5"/>
    <w:rsid w:val="0045302A"/>
    <w:rsid w:val="00453144"/>
    <w:rsid w:val="0045314A"/>
    <w:rsid w:val="00453660"/>
    <w:rsid w:val="004537EF"/>
    <w:rsid w:val="004537FE"/>
    <w:rsid w:val="00453DFA"/>
    <w:rsid w:val="004542AE"/>
    <w:rsid w:val="00454435"/>
    <w:rsid w:val="00454497"/>
    <w:rsid w:val="004545C6"/>
    <w:rsid w:val="004546CE"/>
    <w:rsid w:val="0045487C"/>
    <w:rsid w:val="00454965"/>
    <w:rsid w:val="00454C45"/>
    <w:rsid w:val="00454D34"/>
    <w:rsid w:val="00454ED3"/>
    <w:rsid w:val="00454F62"/>
    <w:rsid w:val="00454FF1"/>
    <w:rsid w:val="004551F1"/>
    <w:rsid w:val="004554A1"/>
    <w:rsid w:val="0045550D"/>
    <w:rsid w:val="00455C24"/>
    <w:rsid w:val="00455CBB"/>
    <w:rsid w:val="004560D3"/>
    <w:rsid w:val="0045656C"/>
    <w:rsid w:val="004565FD"/>
    <w:rsid w:val="004566C0"/>
    <w:rsid w:val="004566F6"/>
    <w:rsid w:val="004569A9"/>
    <w:rsid w:val="00456B44"/>
    <w:rsid w:val="00456BC8"/>
    <w:rsid w:val="004571C8"/>
    <w:rsid w:val="00457255"/>
    <w:rsid w:val="00457372"/>
    <w:rsid w:val="00457552"/>
    <w:rsid w:val="004575CF"/>
    <w:rsid w:val="004576FB"/>
    <w:rsid w:val="00457848"/>
    <w:rsid w:val="00457A65"/>
    <w:rsid w:val="00457C5C"/>
    <w:rsid w:val="00457EFF"/>
    <w:rsid w:val="0046008E"/>
    <w:rsid w:val="00460373"/>
    <w:rsid w:val="0046043F"/>
    <w:rsid w:val="004605A1"/>
    <w:rsid w:val="0046081D"/>
    <w:rsid w:val="00460863"/>
    <w:rsid w:val="00460B91"/>
    <w:rsid w:val="004610A7"/>
    <w:rsid w:val="004610F8"/>
    <w:rsid w:val="0046127C"/>
    <w:rsid w:val="0046131C"/>
    <w:rsid w:val="00461334"/>
    <w:rsid w:val="0046159E"/>
    <w:rsid w:val="00461964"/>
    <w:rsid w:val="00461D4E"/>
    <w:rsid w:val="00461DA0"/>
    <w:rsid w:val="00462187"/>
    <w:rsid w:val="004621ED"/>
    <w:rsid w:val="0046252A"/>
    <w:rsid w:val="00462733"/>
    <w:rsid w:val="004627BD"/>
    <w:rsid w:val="00463475"/>
    <w:rsid w:val="00463477"/>
    <w:rsid w:val="00463630"/>
    <w:rsid w:val="00463694"/>
    <w:rsid w:val="00463F49"/>
    <w:rsid w:val="00464007"/>
    <w:rsid w:val="004644CA"/>
    <w:rsid w:val="00464667"/>
    <w:rsid w:val="004647F4"/>
    <w:rsid w:val="00464BD1"/>
    <w:rsid w:val="00464C17"/>
    <w:rsid w:val="00464C71"/>
    <w:rsid w:val="00464E5D"/>
    <w:rsid w:val="00465130"/>
    <w:rsid w:val="004654B4"/>
    <w:rsid w:val="004655C2"/>
    <w:rsid w:val="004659B5"/>
    <w:rsid w:val="00465B98"/>
    <w:rsid w:val="00465FED"/>
    <w:rsid w:val="00466377"/>
    <w:rsid w:val="00466432"/>
    <w:rsid w:val="004666D2"/>
    <w:rsid w:val="00466957"/>
    <w:rsid w:val="004669D8"/>
    <w:rsid w:val="004669E0"/>
    <w:rsid w:val="00466B7D"/>
    <w:rsid w:val="004672E4"/>
    <w:rsid w:val="004673AC"/>
    <w:rsid w:val="00467503"/>
    <w:rsid w:val="00467622"/>
    <w:rsid w:val="0046796B"/>
    <w:rsid w:val="00467A85"/>
    <w:rsid w:val="00467B39"/>
    <w:rsid w:val="00467CD1"/>
    <w:rsid w:val="00467CF4"/>
    <w:rsid w:val="00467D64"/>
    <w:rsid w:val="00467E66"/>
    <w:rsid w:val="00467E90"/>
    <w:rsid w:val="004700C3"/>
    <w:rsid w:val="004701E4"/>
    <w:rsid w:val="0047035A"/>
    <w:rsid w:val="00470823"/>
    <w:rsid w:val="00470D60"/>
    <w:rsid w:val="00470ECE"/>
    <w:rsid w:val="00471148"/>
    <w:rsid w:val="00471244"/>
    <w:rsid w:val="004714EA"/>
    <w:rsid w:val="0047156A"/>
    <w:rsid w:val="00471634"/>
    <w:rsid w:val="0047182C"/>
    <w:rsid w:val="00471AC4"/>
    <w:rsid w:val="00471F61"/>
    <w:rsid w:val="00471F90"/>
    <w:rsid w:val="00471FF7"/>
    <w:rsid w:val="00472505"/>
    <w:rsid w:val="0047284E"/>
    <w:rsid w:val="004729FE"/>
    <w:rsid w:val="00472DF0"/>
    <w:rsid w:val="00472EA2"/>
    <w:rsid w:val="00472F87"/>
    <w:rsid w:val="0047305C"/>
    <w:rsid w:val="004730C6"/>
    <w:rsid w:val="00473290"/>
    <w:rsid w:val="00473356"/>
    <w:rsid w:val="004733BF"/>
    <w:rsid w:val="004735BC"/>
    <w:rsid w:val="00473652"/>
    <w:rsid w:val="0047388D"/>
    <w:rsid w:val="004738AB"/>
    <w:rsid w:val="00473916"/>
    <w:rsid w:val="00473C2E"/>
    <w:rsid w:val="00473CE4"/>
    <w:rsid w:val="00473D88"/>
    <w:rsid w:val="00473DD1"/>
    <w:rsid w:val="00473F3D"/>
    <w:rsid w:val="00474207"/>
    <w:rsid w:val="0047448F"/>
    <w:rsid w:val="00474664"/>
    <w:rsid w:val="00474687"/>
    <w:rsid w:val="004746CA"/>
    <w:rsid w:val="00474BD0"/>
    <w:rsid w:val="00474C21"/>
    <w:rsid w:val="00474CD6"/>
    <w:rsid w:val="00474D74"/>
    <w:rsid w:val="00474FC5"/>
    <w:rsid w:val="00475216"/>
    <w:rsid w:val="00475483"/>
    <w:rsid w:val="004756F1"/>
    <w:rsid w:val="00475707"/>
    <w:rsid w:val="004758FC"/>
    <w:rsid w:val="00475B5A"/>
    <w:rsid w:val="00475B99"/>
    <w:rsid w:val="00475D2C"/>
    <w:rsid w:val="00475EEE"/>
    <w:rsid w:val="00475F1B"/>
    <w:rsid w:val="00476091"/>
    <w:rsid w:val="00476558"/>
    <w:rsid w:val="0047663B"/>
    <w:rsid w:val="00476759"/>
    <w:rsid w:val="004767C1"/>
    <w:rsid w:val="00476BB2"/>
    <w:rsid w:val="00476BC9"/>
    <w:rsid w:val="00476C2A"/>
    <w:rsid w:val="004771AD"/>
    <w:rsid w:val="0047728D"/>
    <w:rsid w:val="004774E7"/>
    <w:rsid w:val="00477C5C"/>
    <w:rsid w:val="00480176"/>
    <w:rsid w:val="004802E9"/>
    <w:rsid w:val="004804C2"/>
    <w:rsid w:val="00480559"/>
    <w:rsid w:val="0048061A"/>
    <w:rsid w:val="004806CC"/>
    <w:rsid w:val="0048084F"/>
    <w:rsid w:val="00480869"/>
    <w:rsid w:val="0048088E"/>
    <w:rsid w:val="0048096C"/>
    <w:rsid w:val="00480C34"/>
    <w:rsid w:val="00480C83"/>
    <w:rsid w:val="00480E77"/>
    <w:rsid w:val="00480F65"/>
    <w:rsid w:val="004811AD"/>
    <w:rsid w:val="004812C5"/>
    <w:rsid w:val="0048130D"/>
    <w:rsid w:val="00481339"/>
    <w:rsid w:val="004813FB"/>
    <w:rsid w:val="00481426"/>
    <w:rsid w:val="00481610"/>
    <w:rsid w:val="0048179C"/>
    <w:rsid w:val="00481861"/>
    <w:rsid w:val="00481AB4"/>
    <w:rsid w:val="00481E0F"/>
    <w:rsid w:val="004821AF"/>
    <w:rsid w:val="00482461"/>
    <w:rsid w:val="004824A3"/>
    <w:rsid w:val="00482577"/>
    <w:rsid w:val="004825D8"/>
    <w:rsid w:val="0048266C"/>
    <w:rsid w:val="0048267A"/>
    <w:rsid w:val="00482809"/>
    <w:rsid w:val="00482986"/>
    <w:rsid w:val="00482AC1"/>
    <w:rsid w:val="00482C35"/>
    <w:rsid w:val="00482C91"/>
    <w:rsid w:val="00482F59"/>
    <w:rsid w:val="00482F6E"/>
    <w:rsid w:val="004831DE"/>
    <w:rsid w:val="004832F9"/>
    <w:rsid w:val="0048334E"/>
    <w:rsid w:val="004833E0"/>
    <w:rsid w:val="00483A62"/>
    <w:rsid w:val="00483CA6"/>
    <w:rsid w:val="00483EFA"/>
    <w:rsid w:val="00484165"/>
    <w:rsid w:val="0048427E"/>
    <w:rsid w:val="00484330"/>
    <w:rsid w:val="00484523"/>
    <w:rsid w:val="00484569"/>
    <w:rsid w:val="004845C1"/>
    <w:rsid w:val="0048463B"/>
    <w:rsid w:val="00484702"/>
    <w:rsid w:val="00484744"/>
    <w:rsid w:val="00484A07"/>
    <w:rsid w:val="00484D83"/>
    <w:rsid w:val="00485634"/>
    <w:rsid w:val="004856F0"/>
    <w:rsid w:val="00485883"/>
    <w:rsid w:val="004858C6"/>
    <w:rsid w:val="00485A91"/>
    <w:rsid w:val="00485AC9"/>
    <w:rsid w:val="00485D0E"/>
    <w:rsid w:val="00485F14"/>
    <w:rsid w:val="00486002"/>
    <w:rsid w:val="0048609F"/>
    <w:rsid w:val="004860BE"/>
    <w:rsid w:val="00486409"/>
    <w:rsid w:val="004864EC"/>
    <w:rsid w:val="004866EF"/>
    <w:rsid w:val="004867AD"/>
    <w:rsid w:val="00486A56"/>
    <w:rsid w:val="00486B83"/>
    <w:rsid w:val="00486C65"/>
    <w:rsid w:val="00486C89"/>
    <w:rsid w:val="00486D65"/>
    <w:rsid w:val="00486F82"/>
    <w:rsid w:val="004870F1"/>
    <w:rsid w:val="004871EA"/>
    <w:rsid w:val="00487407"/>
    <w:rsid w:val="004875AD"/>
    <w:rsid w:val="004875EB"/>
    <w:rsid w:val="0048761C"/>
    <w:rsid w:val="00487796"/>
    <w:rsid w:val="0048780C"/>
    <w:rsid w:val="0048799D"/>
    <w:rsid w:val="00487ABB"/>
    <w:rsid w:val="00487D02"/>
    <w:rsid w:val="00487E94"/>
    <w:rsid w:val="00487F17"/>
    <w:rsid w:val="00487F22"/>
    <w:rsid w:val="004900F8"/>
    <w:rsid w:val="00490206"/>
    <w:rsid w:val="004904A0"/>
    <w:rsid w:val="004904DB"/>
    <w:rsid w:val="004905A3"/>
    <w:rsid w:val="004905E3"/>
    <w:rsid w:val="0049091C"/>
    <w:rsid w:val="004909D3"/>
    <w:rsid w:val="00490A8C"/>
    <w:rsid w:val="00490D15"/>
    <w:rsid w:val="00490D17"/>
    <w:rsid w:val="00490F3C"/>
    <w:rsid w:val="004910B0"/>
    <w:rsid w:val="00491436"/>
    <w:rsid w:val="0049156B"/>
    <w:rsid w:val="004917F9"/>
    <w:rsid w:val="00491BB5"/>
    <w:rsid w:val="00491D31"/>
    <w:rsid w:val="00491DC3"/>
    <w:rsid w:val="00491DF0"/>
    <w:rsid w:val="00491F1C"/>
    <w:rsid w:val="0049228B"/>
    <w:rsid w:val="00492386"/>
    <w:rsid w:val="0049248E"/>
    <w:rsid w:val="004924F4"/>
    <w:rsid w:val="00492670"/>
    <w:rsid w:val="00492823"/>
    <w:rsid w:val="004928C5"/>
    <w:rsid w:val="00492BF8"/>
    <w:rsid w:val="00492EB3"/>
    <w:rsid w:val="004930DB"/>
    <w:rsid w:val="0049363E"/>
    <w:rsid w:val="004936E1"/>
    <w:rsid w:val="00493723"/>
    <w:rsid w:val="00493769"/>
    <w:rsid w:val="004937F5"/>
    <w:rsid w:val="00493A19"/>
    <w:rsid w:val="00493D02"/>
    <w:rsid w:val="00493EF4"/>
    <w:rsid w:val="00493F0D"/>
    <w:rsid w:val="00493F90"/>
    <w:rsid w:val="00493FBB"/>
    <w:rsid w:val="004940A9"/>
    <w:rsid w:val="00494111"/>
    <w:rsid w:val="00494125"/>
    <w:rsid w:val="00494250"/>
    <w:rsid w:val="004942BF"/>
    <w:rsid w:val="00494489"/>
    <w:rsid w:val="004944F1"/>
    <w:rsid w:val="004945A0"/>
    <w:rsid w:val="004945D1"/>
    <w:rsid w:val="00494AEF"/>
    <w:rsid w:val="00494E1E"/>
    <w:rsid w:val="00494E6C"/>
    <w:rsid w:val="00494FE8"/>
    <w:rsid w:val="00495081"/>
    <w:rsid w:val="0049509C"/>
    <w:rsid w:val="0049511E"/>
    <w:rsid w:val="00495176"/>
    <w:rsid w:val="004951AA"/>
    <w:rsid w:val="004953B6"/>
    <w:rsid w:val="00495450"/>
    <w:rsid w:val="004954F7"/>
    <w:rsid w:val="004955A1"/>
    <w:rsid w:val="00495735"/>
    <w:rsid w:val="0049575B"/>
    <w:rsid w:val="0049578F"/>
    <w:rsid w:val="00495944"/>
    <w:rsid w:val="00495B35"/>
    <w:rsid w:val="0049618D"/>
    <w:rsid w:val="0049638F"/>
    <w:rsid w:val="0049648F"/>
    <w:rsid w:val="004964E1"/>
    <w:rsid w:val="004966FB"/>
    <w:rsid w:val="00496810"/>
    <w:rsid w:val="00496BF0"/>
    <w:rsid w:val="004970C8"/>
    <w:rsid w:val="004973B9"/>
    <w:rsid w:val="004977AA"/>
    <w:rsid w:val="00497AD7"/>
    <w:rsid w:val="00497E8F"/>
    <w:rsid w:val="00497F24"/>
    <w:rsid w:val="004A0052"/>
    <w:rsid w:val="004A0116"/>
    <w:rsid w:val="004A020E"/>
    <w:rsid w:val="004A03DF"/>
    <w:rsid w:val="004A0568"/>
    <w:rsid w:val="004A07B3"/>
    <w:rsid w:val="004A0E83"/>
    <w:rsid w:val="004A0F45"/>
    <w:rsid w:val="004A1261"/>
    <w:rsid w:val="004A1608"/>
    <w:rsid w:val="004A16EF"/>
    <w:rsid w:val="004A179E"/>
    <w:rsid w:val="004A1903"/>
    <w:rsid w:val="004A1B61"/>
    <w:rsid w:val="004A1F84"/>
    <w:rsid w:val="004A206C"/>
    <w:rsid w:val="004A21EB"/>
    <w:rsid w:val="004A228D"/>
    <w:rsid w:val="004A2524"/>
    <w:rsid w:val="004A282E"/>
    <w:rsid w:val="004A2CAD"/>
    <w:rsid w:val="004A2D15"/>
    <w:rsid w:val="004A2E72"/>
    <w:rsid w:val="004A309A"/>
    <w:rsid w:val="004A33D6"/>
    <w:rsid w:val="004A33FD"/>
    <w:rsid w:val="004A348B"/>
    <w:rsid w:val="004A34FF"/>
    <w:rsid w:val="004A3674"/>
    <w:rsid w:val="004A3F1A"/>
    <w:rsid w:val="004A4071"/>
    <w:rsid w:val="004A40DD"/>
    <w:rsid w:val="004A4295"/>
    <w:rsid w:val="004A4C21"/>
    <w:rsid w:val="004A5303"/>
    <w:rsid w:val="004A5366"/>
    <w:rsid w:val="004A53A1"/>
    <w:rsid w:val="004A545D"/>
    <w:rsid w:val="004A575E"/>
    <w:rsid w:val="004A5E33"/>
    <w:rsid w:val="004A642F"/>
    <w:rsid w:val="004A6431"/>
    <w:rsid w:val="004A6464"/>
    <w:rsid w:val="004A648B"/>
    <w:rsid w:val="004A6609"/>
    <w:rsid w:val="004A6671"/>
    <w:rsid w:val="004A6781"/>
    <w:rsid w:val="004A71B1"/>
    <w:rsid w:val="004A73A5"/>
    <w:rsid w:val="004A75C6"/>
    <w:rsid w:val="004A7D87"/>
    <w:rsid w:val="004A7DB7"/>
    <w:rsid w:val="004A7FE3"/>
    <w:rsid w:val="004B004E"/>
    <w:rsid w:val="004B0192"/>
    <w:rsid w:val="004B0426"/>
    <w:rsid w:val="004B0657"/>
    <w:rsid w:val="004B0869"/>
    <w:rsid w:val="004B08ED"/>
    <w:rsid w:val="004B0EFC"/>
    <w:rsid w:val="004B0FB5"/>
    <w:rsid w:val="004B1358"/>
    <w:rsid w:val="004B1A8D"/>
    <w:rsid w:val="004B1BBC"/>
    <w:rsid w:val="004B1E7F"/>
    <w:rsid w:val="004B21A9"/>
    <w:rsid w:val="004B2219"/>
    <w:rsid w:val="004B23D3"/>
    <w:rsid w:val="004B272F"/>
    <w:rsid w:val="004B2D08"/>
    <w:rsid w:val="004B300C"/>
    <w:rsid w:val="004B3125"/>
    <w:rsid w:val="004B32ED"/>
    <w:rsid w:val="004B34CD"/>
    <w:rsid w:val="004B3820"/>
    <w:rsid w:val="004B3ABB"/>
    <w:rsid w:val="004B3B50"/>
    <w:rsid w:val="004B3CB6"/>
    <w:rsid w:val="004B4305"/>
    <w:rsid w:val="004B4328"/>
    <w:rsid w:val="004B4749"/>
    <w:rsid w:val="004B49BD"/>
    <w:rsid w:val="004B4AB4"/>
    <w:rsid w:val="004B4BFA"/>
    <w:rsid w:val="004B4E71"/>
    <w:rsid w:val="004B5104"/>
    <w:rsid w:val="004B575D"/>
    <w:rsid w:val="004B59C3"/>
    <w:rsid w:val="004B5A7E"/>
    <w:rsid w:val="004B5B81"/>
    <w:rsid w:val="004B5CBF"/>
    <w:rsid w:val="004B6017"/>
    <w:rsid w:val="004B6355"/>
    <w:rsid w:val="004B6A01"/>
    <w:rsid w:val="004B6B14"/>
    <w:rsid w:val="004B6B97"/>
    <w:rsid w:val="004B6CB9"/>
    <w:rsid w:val="004B6D04"/>
    <w:rsid w:val="004B6F5B"/>
    <w:rsid w:val="004B724D"/>
    <w:rsid w:val="004B7269"/>
    <w:rsid w:val="004B72C8"/>
    <w:rsid w:val="004B752C"/>
    <w:rsid w:val="004B7728"/>
    <w:rsid w:val="004B7900"/>
    <w:rsid w:val="004B7958"/>
    <w:rsid w:val="004B7BA0"/>
    <w:rsid w:val="004B7F3B"/>
    <w:rsid w:val="004C0050"/>
    <w:rsid w:val="004C00F5"/>
    <w:rsid w:val="004C0215"/>
    <w:rsid w:val="004C03F7"/>
    <w:rsid w:val="004C06E3"/>
    <w:rsid w:val="004C0953"/>
    <w:rsid w:val="004C0BED"/>
    <w:rsid w:val="004C0CB2"/>
    <w:rsid w:val="004C1103"/>
    <w:rsid w:val="004C113D"/>
    <w:rsid w:val="004C12B4"/>
    <w:rsid w:val="004C16FE"/>
    <w:rsid w:val="004C1B2A"/>
    <w:rsid w:val="004C1E06"/>
    <w:rsid w:val="004C1F8E"/>
    <w:rsid w:val="004C22AD"/>
    <w:rsid w:val="004C22E4"/>
    <w:rsid w:val="004C2351"/>
    <w:rsid w:val="004C2386"/>
    <w:rsid w:val="004C25F5"/>
    <w:rsid w:val="004C2618"/>
    <w:rsid w:val="004C276B"/>
    <w:rsid w:val="004C29F5"/>
    <w:rsid w:val="004C37EF"/>
    <w:rsid w:val="004C3AFD"/>
    <w:rsid w:val="004C4196"/>
    <w:rsid w:val="004C48C0"/>
    <w:rsid w:val="004C4975"/>
    <w:rsid w:val="004C4AE9"/>
    <w:rsid w:val="004C4CFD"/>
    <w:rsid w:val="004C4D84"/>
    <w:rsid w:val="004C4F60"/>
    <w:rsid w:val="004C528C"/>
    <w:rsid w:val="004C562B"/>
    <w:rsid w:val="004C5836"/>
    <w:rsid w:val="004C5BE0"/>
    <w:rsid w:val="004C5CFE"/>
    <w:rsid w:val="004C5D9A"/>
    <w:rsid w:val="004C5DBF"/>
    <w:rsid w:val="004C5EA1"/>
    <w:rsid w:val="004C5FA3"/>
    <w:rsid w:val="004C6029"/>
    <w:rsid w:val="004C6220"/>
    <w:rsid w:val="004C6585"/>
    <w:rsid w:val="004C67B3"/>
    <w:rsid w:val="004C6E7C"/>
    <w:rsid w:val="004C7820"/>
    <w:rsid w:val="004C7A83"/>
    <w:rsid w:val="004C7BEA"/>
    <w:rsid w:val="004C7CB2"/>
    <w:rsid w:val="004C7D1F"/>
    <w:rsid w:val="004D032A"/>
    <w:rsid w:val="004D0429"/>
    <w:rsid w:val="004D07F6"/>
    <w:rsid w:val="004D096B"/>
    <w:rsid w:val="004D0A5C"/>
    <w:rsid w:val="004D0B61"/>
    <w:rsid w:val="004D0CE1"/>
    <w:rsid w:val="004D0F3D"/>
    <w:rsid w:val="004D1105"/>
    <w:rsid w:val="004D1257"/>
    <w:rsid w:val="004D134B"/>
    <w:rsid w:val="004D1616"/>
    <w:rsid w:val="004D1985"/>
    <w:rsid w:val="004D1A81"/>
    <w:rsid w:val="004D1AF4"/>
    <w:rsid w:val="004D1B70"/>
    <w:rsid w:val="004D1EDF"/>
    <w:rsid w:val="004D1F1F"/>
    <w:rsid w:val="004D21F8"/>
    <w:rsid w:val="004D2208"/>
    <w:rsid w:val="004D23E9"/>
    <w:rsid w:val="004D243D"/>
    <w:rsid w:val="004D28B2"/>
    <w:rsid w:val="004D2CC8"/>
    <w:rsid w:val="004D2D77"/>
    <w:rsid w:val="004D2D94"/>
    <w:rsid w:val="004D2DED"/>
    <w:rsid w:val="004D2F02"/>
    <w:rsid w:val="004D2F28"/>
    <w:rsid w:val="004D3002"/>
    <w:rsid w:val="004D3111"/>
    <w:rsid w:val="004D33DF"/>
    <w:rsid w:val="004D34CD"/>
    <w:rsid w:val="004D3517"/>
    <w:rsid w:val="004D3598"/>
    <w:rsid w:val="004D3ECC"/>
    <w:rsid w:val="004D40BB"/>
    <w:rsid w:val="004D4217"/>
    <w:rsid w:val="004D4313"/>
    <w:rsid w:val="004D4327"/>
    <w:rsid w:val="004D446F"/>
    <w:rsid w:val="004D47E0"/>
    <w:rsid w:val="004D4A0C"/>
    <w:rsid w:val="004D4DAE"/>
    <w:rsid w:val="004D4F9C"/>
    <w:rsid w:val="004D52DD"/>
    <w:rsid w:val="004D57A1"/>
    <w:rsid w:val="004D5A00"/>
    <w:rsid w:val="004D5A24"/>
    <w:rsid w:val="004D61EA"/>
    <w:rsid w:val="004D622F"/>
    <w:rsid w:val="004D62CE"/>
    <w:rsid w:val="004D6427"/>
    <w:rsid w:val="004D646A"/>
    <w:rsid w:val="004D666B"/>
    <w:rsid w:val="004D6993"/>
    <w:rsid w:val="004D6B51"/>
    <w:rsid w:val="004D6BAD"/>
    <w:rsid w:val="004D6C67"/>
    <w:rsid w:val="004D6DEB"/>
    <w:rsid w:val="004D6F48"/>
    <w:rsid w:val="004D7257"/>
    <w:rsid w:val="004D7269"/>
    <w:rsid w:val="004D7312"/>
    <w:rsid w:val="004D7331"/>
    <w:rsid w:val="004D76AE"/>
    <w:rsid w:val="004D77E3"/>
    <w:rsid w:val="004D77F4"/>
    <w:rsid w:val="004D7D6B"/>
    <w:rsid w:val="004D7F19"/>
    <w:rsid w:val="004E0084"/>
    <w:rsid w:val="004E095D"/>
    <w:rsid w:val="004E0F64"/>
    <w:rsid w:val="004E1213"/>
    <w:rsid w:val="004E125E"/>
    <w:rsid w:val="004E13A8"/>
    <w:rsid w:val="004E1435"/>
    <w:rsid w:val="004E15C5"/>
    <w:rsid w:val="004E16D4"/>
    <w:rsid w:val="004E18C6"/>
    <w:rsid w:val="004E1CA8"/>
    <w:rsid w:val="004E1CC9"/>
    <w:rsid w:val="004E1FA1"/>
    <w:rsid w:val="004E202E"/>
    <w:rsid w:val="004E2120"/>
    <w:rsid w:val="004E22AC"/>
    <w:rsid w:val="004E235B"/>
    <w:rsid w:val="004E275A"/>
    <w:rsid w:val="004E2809"/>
    <w:rsid w:val="004E2C9E"/>
    <w:rsid w:val="004E2D59"/>
    <w:rsid w:val="004E311D"/>
    <w:rsid w:val="004E3760"/>
    <w:rsid w:val="004E3906"/>
    <w:rsid w:val="004E39FE"/>
    <w:rsid w:val="004E3A9B"/>
    <w:rsid w:val="004E3B7E"/>
    <w:rsid w:val="004E3F50"/>
    <w:rsid w:val="004E4236"/>
    <w:rsid w:val="004E42B3"/>
    <w:rsid w:val="004E4696"/>
    <w:rsid w:val="004E4904"/>
    <w:rsid w:val="004E4938"/>
    <w:rsid w:val="004E49A1"/>
    <w:rsid w:val="004E4A56"/>
    <w:rsid w:val="004E4ED8"/>
    <w:rsid w:val="004E4F40"/>
    <w:rsid w:val="004E5135"/>
    <w:rsid w:val="004E5236"/>
    <w:rsid w:val="004E53EC"/>
    <w:rsid w:val="004E5514"/>
    <w:rsid w:val="004E5772"/>
    <w:rsid w:val="004E5773"/>
    <w:rsid w:val="004E589F"/>
    <w:rsid w:val="004E5ABB"/>
    <w:rsid w:val="004E5D01"/>
    <w:rsid w:val="004E5E54"/>
    <w:rsid w:val="004E609B"/>
    <w:rsid w:val="004E61FF"/>
    <w:rsid w:val="004E6246"/>
    <w:rsid w:val="004E6355"/>
    <w:rsid w:val="004E63D8"/>
    <w:rsid w:val="004E6682"/>
    <w:rsid w:val="004E6709"/>
    <w:rsid w:val="004E6882"/>
    <w:rsid w:val="004E68BF"/>
    <w:rsid w:val="004E6ADF"/>
    <w:rsid w:val="004E6B42"/>
    <w:rsid w:val="004E6D16"/>
    <w:rsid w:val="004E6D79"/>
    <w:rsid w:val="004E7000"/>
    <w:rsid w:val="004E73FF"/>
    <w:rsid w:val="004E76AC"/>
    <w:rsid w:val="004E7844"/>
    <w:rsid w:val="004E7A96"/>
    <w:rsid w:val="004E7FD6"/>
    <w:rsid w:val="004F063A"/>
    <w:rsid w:val="004F0675"/>
    <w:rsid w:val="004F0761"/>
    <w:rsid w:val="004F09FB"/>
    <w:rsid w:val="004F0D74"/>
    <w:rsid w:val="004F1022"/>
    <w:rsid w:val="004F109E"/>
    <w:rsid w:val="004F11F6"/>
    <w:rsid w:val="004F1252"/>
    <w:rsid w:val="004F14C0"/>
    <w:rsid w:val="004F17BF"/>
    <w:rsid w:val="004F1920"/>
    <w:rsid w:val="004F194C"/>
    <w:rsid w:val="004F1D26"/>
    <w:rsid w:val="004F1E45"/>
    <w:rsid w:val="004F1E7A"/>
    <w:rsid w:val="004F1F62"/>
    <w:rsid w:val="004F2171"/>
    <w:rsid w:val="004F2361"/>
    <w:rsid w:val="004F2591"/>
    <w:rsid w:val="004F284E"/>
    <w:rsid w:val="004F389D"/>
    <w:rsid w:val="004F3976"/>
    <w:rsid w:val="004F3981"/>
    <w:rsid w:val="004F3A60"/>
    <w:rsid w:val="004F3AB6"/>
    <w:rsid w:val="004F3C7E"/>
    <w:rsid w:val="004F4021"/>
    <w:rsid w:val="004F41EA"/>
    <w:rsid w:val="004F45A2"/>
    <w:rsid w:val="004F461F"/>
    <w:rsid w:val="004F46AB"/>
    <w:rsid w:val="004F4739"/>
    <w:rsid w:val="004F4863"/>
    <w:rsid w:val="004F4B02"/>
    <w:rsid w:val="004F4F86"/>
    <w:rsid w:val="004F5095"/>
    <w:rsid w:val="004F5158"/>
    <w:rsid w:val="004F5278"/>
    <w:rsid w:val="004F52E1"/>
    <w:rsid w:val="004F54EC"/>
    <w:rsid w:val="004F573F"/>
    <w:rsid w:val="004F5A45"/>
    <w:rsid w:val="004F5B90"/>
    <w:rsid w:val="004F5F9D"/>
    <w:rsid w:val="004F60D8"/>
    <w:rsid w:val="004F6268"/>
    <w:rsid w:val="004F6287"/>
    <w:rsid w:val="004F62C7"/>
    <w:rsid w:val="004F65C8"/>
    <w:rsid w:val="004F69ED"/>
    <w:rsid w:val="004F6B47"/>
    <w:rsid w:val="004F6B8F"/>
    <w:rsid w:val="004F6D96"/>
    <w:rsid w:val="004F6FC6"/>
    <w:rsid w:val="004F743E"/>
    <w:rsid w:val="004F7606"/>
    <w:rsid w:val="004F767C"/>
    <w:rsid w:val="004F76EC"/>
    <w:rsid w:val="004F7866"/>
    <w:rsid w:val="004F7A03"/>
    <w:rsid w:val="004F7C6B"/>
    <w:rsid w:val="005005F6"/>
    <w:rsid w:val="005008E5"/>
    <w:rsid w:val="00500B09"/>
    <w:rsid w:val="00500B2F"/>
    <w:rsid w:val="00500B3B"/>
    <w:rsid w:val="00500B80"/>
    <w:rsid w:val="00500CA6"/>
    <w:rsid w:val="00500D4B"/>
    <w:rsid w:val="00500E3C"/>
    <w:rsid w:val="005011EA"/>
    <w:rsid w:val="00501214"/>
    <w:rsid w:val="0050139A"/>
    <w:rsid w:val="005013DB"/>
    <w:rsid w:val="005016EA"/>
    <w:rsid w:val="00501707"/>
    <w:rsid w:val="0050196B"/>
    <w:rsid w:val="00501B8F"/>
    <w:rsid w:val="00501D74"/>
    <w:rsid w:val="00501DE8"/>
    <w:rsid w:val="00502083"/>
    <w:rsid w:val="005020D7"/>
    <w:rsid w:val="00502261"/>
    <w:rsid w:val="005022C4"/>
    <w:rsid w:val="0050260C"/>
    <w:rsid w:val="005029EE"/>
    <w:rsid w:val="00502D76"/>
    <w:rsid w:val="00502EC7"/>
    <w:rsid w:val="00502F56"/>
    <w:rsid w:val="00502F72"/>
    <w:rsid w:val="00503152"/>
    <w:rsid w:val="00503252"/>
    <w:rsid w:val="0050353F"/>
    <w:rsid w:val="00503541"/>
    <w:rsid w:val="00503573"/>
    <w:rsid w:val="00503816"/>
    <w:rsid w:val="00503873"/>
    <w:rsid w:val="00503D76"/>
    <w:rsid w:val="00503DF6"/>
    <w:rsid w:val="0050450C"/>
    <w:rsid w:val="005045D5"/>
    <w:rsid w:val="005046CF"/>
    <w:rsid w:val="00504802"/>
    <w:rsid w:val="00504972"/>
    <w:rsid w:val="00504993"/>
    <w:rsid w:val="00504B8B"/>
    <w:rsid w:val="00504B9C"/>
    <w:rsid w:val="00504D3F"/>
    <w:rsid w:val="00504DDF"/>
    <w:rsid w:val="00504E16"/>
    <w:rsid w:val="00504F12"/>
    <w:rsid w:val="005050DF"/>
    <w:rsid w:val="0050533A"/>
    <w:rsid w:val="0050549D"/>
    <w:rsid w:val="00505843"/>
    <w:rsid w:val="00505A43"/>
    <w:rsid w:val="00505B20"/>
    <w:rsid w:val="00505C22"/>
    <w:rsid w:val="00505C2B"/>
    <w:rsid w:val="00505C2F"/>
    <w:rsid w:val="00505C7B"/>
    <w:rsid w:val="00505E0D"/>
    <w:rsid w:val="00505F00"/>
    <w:rsid w:val="0050610F"/>
    <w:rsid w:val="00506203"/>
    <w:rsid w:val="0050641D"/>
    <w:rsid w:val="00506493"/>
    <w:rsid w:val="00506839"/>
    <w:rsid w:val="005069F3"/>
    <w:rsid w:val="00506BAE"/>
    <w:rsid w:val="00506C6D"/>
    <w:rsid w:val="00506D4F"/>
    <w:rsid w:val="00506DBE"/>
    <w:rsid w:val="005074EC"/>
    <w:rsid w:val="00507542"/>
    <w:rsid w:val="00507870"/>
    <w:rsid w:val="00507DAB"/>
    <w:rsid w:val="00507E7B"/>
    <w:rsid w:val="00507E94"/>
    <w:rsid w:val="00510205"/>
    <w:rsid w:val="00510308"/>
    <w:rsid w:val="00510516"/>
    <w:rsid w:val="00510D3D"/>
    <w:rsid w:val="00510DDC"/>
    <w:rsid w:val="0051108A"/>
    <w:rsid w:val="005113EA"/>
    <w:rsid w:val="00511507"/>
    <w:rsid w:val="00511845"/>
    <w:rsid w:val="00511853"/>
    <w:rsid w:val="00511884"/>
    <w:rsid w:val="00511A78"/>
    <w:rsid w:val="00511B24"/>
    <w:rsid w:val="00511CBD"/>
    <w:rsid w:val="00511D52"/>
    <w:rsid w:val="00511E7B"/>
    <w:rsid w:val="00511F90"/>
    <w:rsid w:val="005120BC"/>
    <w:rsid w:val="005122C9"/>
    <w:rsid w:val="005123BE"/>
    <w:rsid w:val="00512529"/>
    <w:rsid w:val="00512679"/>
    <w:rsid w:val="00512756"/>
    <w:rsid w:val="00512858"/>
    <w:rsid w:val="00512965"/>
    <w:rsid w:val="00512EC3"/>
    <w:rsid w:val="00512EF1"/>
    <w:rsid w:val="00513265"/>
    <w:rsid w:val="0051342A"/>
    <w:rsid w:val="00513430"/>
    <w:rsid w:val="0051354A"/>
    <w:rsid w:val="00513553"/>
    <w:rsid w:val="005137AB"/>
    <w:rsid w:val="00513CAE"/>
    <w:rsid w:val="00513F2C"/>
    <w:rsid w:val="00514161"/>
    <w:rsid w:val="00514415"/>
    <w:rsid w:val="00514831"/>
    <w:rsid w:val="00514970"/>
    <w:rsid w:val="005149A4"/>
    <w:rsid w:val="005149D4"/>
    <w:rsid w:val="005149F8"/>
    <w:rsid w:val="00514ADB"/>
    <w:rsid w:val="00514CA8"/>
    <w:rsid w:val="00514DB9"/>
    <w:rsid w:val="00514DF2"/>
    <w:rsid w:val="00514E5D"/>
    <w:rsid w:val="00515145"/>
    <w:rsid w:val="0051559D"/>
    <w:rsid w:val="0051562D"/>
    <w:rsid w:val="0051565B"/>
    <w:rsid w:val="00515878"/>
    <w:rsid w:val="00515880"/>
    <w:rsid w:val="005159EE"/>
    <w:rsid w:val="00515AC4"/>
    <w:rsid w:val="00515DA8"/>
    <w:rsid w:val="00516039"/>
    <w:rsid w:val="0051641C"/>
    <w:rsid w:val="005164D1"/>
    <w:rsid w:val="0051652A"/>
    <w:rsid w:val="00516841"/>
    <w:rsid w:val="00516971"/>
    <w:rsid w:val="00516B2C"/>
    <w:rsid w:val="00516CE1"/>
    <w:rsid w:val="00516EC5"/>
    <w:rsid w:val="00516FC4"/>
    <w:rsid w:val="005175F3"/>
    <w:rsid w:val="00517A45"/>
    <w:rsid w:val="00517A61"/>
    <w:rsid w:val="00517BD4"/>
    <w:rsid w:val="00517F9E"/>
    <w:rsid w:val="005203CE"/>
    <w:rsid w:val="005203F3"/>
    <w:rsid w:val="005204A3"/>
    <w:rsid w:val="005204D5"/>
    <w:rsid w:val="00520638"/>
    <w:rsid w:val="0052068E"/>
    <w:rsid w:val="005209DF"/>
    <w:rsid w:val="00520A89"/>
    <w:rsid w:val="00520B63"/>
    <w:rsid w:val="00521104"/>
    <w:rsid w:val="00521162"/>
    <w:rsid w:val="005211DE"/>
    <w:rsid w:val="0052121A"/>
    <w:rsid w:val="0052131E"/>
    <w:rsid w:val="0052181B"/>
    <w:rsid w:val="0052185F"/>
    <w:rsid w:val="0052187B"/>
    <w:rsid w:val="00521A66"/>
    <w:rsid w:val="00521AC5"/>
    <w:rsid w:val="00521AC9"/>
    <w:rsid w:val="00521F4D"/>
    <w:rsid w:val="00521F61"/>
    <w:rsid w:val="005221CD"/>
    <w:rsid w:val="0052260B"/>
    <w:rsid w:val="005226F8"/>
    <w:rsid w:val="0052274B"/>
    <w:rsid w:val="00522AD2"/>
    <w:rsid w:val="00523529"/>
    <w:rsid w:val="005235AA"/>
    <w:rsid w:val="005236B6"/>
    <w:rsid w:val="005236B9"/>
    <w:rsid w:val="005238B6"/>
    <w:rsid w:val="00523DA9"/>
    <w:rsid w:val="00523F99"/>
    <w:rsid w:val="00524089"/>
    <w:rsid w:val="00524665"/>
    <w:rsid w:val="00524702"/>
    <w:rsid w:val="00524B1C"/>
    <w:rsid w:val="0052530B"/>
    <w:rsid w:val="005254AF"/>
    <w:rsid w:val="005259A0"/>
    <w:rsid w:val="00525B43"/>
    <w:rsid w:val="00525D3C"/>
    <w:rsid w:val="00525D4B"/>
    <w:rsid w:val="00525FC9"/>
    <w:rsid w:val="00526084"/>
    <w:rsid w:val="00526120"/>
    <w:rsid w:val="00526226"/>
    <w:rsid w:val="00526451"/>
    <w:rsid w:val="00526628"/>
    <w:rsid w:val="0052681A"/>
    <w:rsid w:val="005269D7"/>
    <w:rsid w:val="00526E5F"/>
    <w:rsid w:val="00526F02"/>
    <w:rsid w:val="005270C1"/>
    <w:rsid w:val="0052748C"/>
    <w:rsid w:val="00527855"/>
    <w:rsid w:val="00527931"/>
    <w:rsid w:val="005279A2"/>
    <w:rsid w:val="00527C38"/>
    <w:rsid w:val="00527C9C"/>
    <w:rsid w:val="00527CD1"/>
    <w:rsid w:val="00527CDD"/>
    <w:rsid w:val="00527D0F"/>
    <w:rsid w:val="00527EB8"/>
    <w:rsid w:val="00527ED9"/>
    <w:rsid w:val="00530115"/>
    <w:rsid w:val="0053015E"/>
    <w:rsid w:val="005302CC"/>
    <w:rsid w:val="00530695"/>
    <w:rsid w:val="005309D0"/>
    <w:rsid w:val="00530A84"/>
    <w:rsid w:val="00530ADE"/>
    <w:rsid w:val="00530C34"/>
    <w:rsid w:val="00530E6B"/>
    <w:rsid w:val="00530F0B"/>
    <w:rsid w:val="00530FA2"/>
    <w:rsid w:val="00531148"/>
    <w:rsid w:val="00531299"/>
    <w:rsid w:val="00531707"/>
    <w:rsid w:val="00531845"/>
    <w:rsid w:val="00531EA1"/>
    <w:rsid w:val="0053220E"/>
    <w:rsid w:val="0053223B"/>
    <w:rsid w:val="00532396"/>
    <w:rsid w:val="005323D0"/>
    <w:rsid w:val="0053240C"/>
    <w:rsid w:val="00532445"/>
    <w:rsid w:val="005326B9"/>
    <w:rsid w:val="00532A43"/>
    <w:rsid w:val="00532B38"/>
    <w:rsid w:val="00532C21"/>
    <w:rsid w:val="00532DAF"/>
    <w:rsid w:val="00532E73"/>
    <w:rsid w:val="005335FB"/>
    <w:rsid w:val="00533ADB"/>
    <w:rsid w:val="00533C58"/>
    <w:rsid w:val="00533C83"/>
    <w:rsid w:val="00533E17"/>
    <w:rsid w:val="00534065"/>
    <w:rsid w:val="00534105"/>
    <w:rsid w:val="005341C4"/>
    <w:rsid w:val="0053420F"/>
    <w:rsid w:val="00534418"/>
    <w:rsid w:val="005345EB"/>
    <w:rsid w:val="00534711"/>
    <w:rsid w:val="00534860"/>
    <w:rsid w:val="0053491E"/>
    <w:rsid w:val="00534B53"/>
    <w:rsid w:val="00534C3C"/>
    <w:rsid w:val="00534D28"/>
    <w:rsid w:val="00534E38"/>
    <w:rsid w:val="00534F72"/>
    <w:rsid w:val="00535FD8"/>
    <w:rsid w:val="00536311"/>
    <w:rsid w:val="005363A3"/>
    <w:rsid w:val="0053666A"/>
    <w:rsid w:val="00536845"/>
    <w:rsid w:val="00536893"/>
    <w:rsid w:val="005369DD"/>
    <w:rsid w:val="0053706C"/>
    <w:rsid w:val="0053731B"/>
    <w:rsid w:val="0053737E"/>
    <w:rsid w:val="005373AC"/>
    <w:rsid w:val="00537553"/>
    <w:rsid w:val="005375E9"/>
    <w:rsid w:val="005377C7"/>
    <w:rsid w:val="005377CB"/>
    <w:rsid w:val="00537DE6"/>
    <w:rsid w:val="00540127"/>
    <w:rsid w:val="00540440"/>
    <w:rsid w:val="00540574"/>
    <w:rsid w:val="00540851"/>
    <w:rsid w:val="00540BD1"/>
    <w:rsid w:val="00540D76"/>
    <w:rsid w:val="005410BC"/>
    <w:rsid w:val="005411B9"/>
    <w:rsid w:val="00541258"/>
    <w:rsid w:val="005413AA"/>
    <w:rsid w:val="005415B4"/>
    <w:rsid w:val="0054177C"/>
    <w:rsid w:val="00541963"/>
    <w:rsid w:val="00541E18"/>
    <w:rsid w:val="00542258"/>
    <w:rsid w:val="0054234E"/>
    <w:rsid w:val="00542538"/>
    <w:rsid w:val="0054256F"/>
    <w:rsid w:val="0054289D"/>
    <w:rsid w:val="00542A5D"/>
    <w:rsid w:val="00542DF0"/>
    <w:rsid w:val="00542E0C"/>
    <w:rsid w:val="0054334B"/>
    <w:rsid w:val="0054370E"/>
    <w:rsid w:val="00543ABC"/>
    <w:rsid w:val="00543AF8"/>
    <w:rsid w:val="00543E97"/>
    <w:rsid w:val="0054402C"/>
    <w:rsid w:val="005443F2"/>
    <w:rsid w:val="00544539"/>
    <w:rsid w:val="005446CD"/>
    <w:rsid w:val="005449DB"/>
    <w:rsid w:val="00544AFD"/>
    <w:rsid w:val="00544D0C"/>
    <w:rsid w:val="00544D18"/>
    <w:rsid w:val="00544D51"/>
    <w:rsid w:val="00544DBF"/>
    <w:rsid w:val="00544ECD"/>
    <w:rsid w:val="00544F33"/>
    <w:rsid w:val="005451CE"/>
    <w:rsid w:val="00545227"/>
    <w:rsid w:val="00545741"/>
    <w:rsid w:val="00545C19"/>
    <w:rsid w:val="00545DAF"/>
    <w:rsid w:val="00545E8A"/>
    <w:rsid w:val="005460E2"/>
    <w:rsid w:val="005461E7"/>
    <w:rsid w:val="00546B19"/>
    <w:rsid w:val="00546CFB"/>
    <w:rsid w:val="00546FC1"/>
    <w:rsid w:val="00547461"/>
    <w:rsid w:val="005476F8"/>
    <w:rsid w:val="0054771D"/>
    <w:rsid w:val="005479C3"/>
    <w:rsid w:val="00547E19"/>
    <w:rsid w:val="00547F22"/>
    <w:rsid w:val="00550311"/>
    <w:rsid w:val="005504FB"/>
    <w:rsid w:val="005507DC"/>
    <w:rsid w:val="005509AE"/>
    <w:rsid w:val="00550D35"/>
    <w:rsid w:val="00550E55"/>
    <w:rsid w:val="00550FEC"/>
    <w:rsid w:val="0055105D"/>
    <w:rsid w:val="005511BF"/>
    <w:rsid w:val="00551302"/>
    <w:rsid w:val="005513CF"/>
    <w:rsid w:val="00551567"/>
    <w:rsid w:val="00551680"/>
    <w:rsid w:val="0055172B"/>
    <w:rsid w:val="0055176D"/>
    <w:rsid w:val="0055179A"/>
    <w:rsid w:val="0055188C"/>
    <w:rsid w:val="00551A32"/>
    <w:rsid w:val="00551F71"/>
    <w:rsid w:val="005520B0"/>
    <w:rsid w:val="00552101"/>
    <w:rsid w:val="0055212F"/>
    <w:rsid w:val="00552574"/>
    <w:rsid w:val="00552D2B"/>
    <w:rsid w:val="00552DA2"/>
    <w:rsid w:val="00552EC6"/>
    <w:rsid w:val="00553172"/>
    <w:rsid w:val="00553189"/>
    <w:rsid w:val="005531DD"/>
    <w:rsid w:val="00553518"/>
    <w:rsid w:val="0055365D"/>
    <w:rsid w:val="00553716"/>
    <w:rsid w:val="0055377D"/>
    <w:rsid w:val="00553830"/>
    <w:rsid w:val="0055396D"/>
    <w:rsid w:val="005539BE"/>
    <w:rsid w:val="00553AAE"/>
    <w:rsid w:val="00553B67"/>
    <w:rsid w:val="00553EF9"/>
    <w:rsid w:val="00553F00"/>
    <w:rsid w:val="00554064"/>
    <w:rsid w:val="0055414D"/>
    <w:rsid w:val="00554352"/>
    <w:rsid w:val="005545F8"/>
    <w:rsid w:val="00554774"/>
    <w:rsid w:val="00554A55"/>
    <w:rsid w:val="00554B4A"/>
    <w:rsid w:val="00554F8B"/>
    <w:rsid w:val="005552D7"/>
    <w:rsid w:val="0055541D"/>
    <w:rsid w:val="0055555A"/>
    <w:rsid w:val="005555AB"/>
    <w:rsid w:val="005556C7"/>
    <w:rsid w:val="00555BA1"/>
    <w:rsid w:val="00555BD7"/>
    <w:rsid w:val="00555E56"/>
    <w:rsid w:val="0055602A"/>
    <w:rsid w:val="005560A5"/>
    <w:rsid w:val="00556143"/>
    <w:rsid w:val="00556621"/>
    <w:rsid w:val="00556623"/>
    <w:rsid w:val="00556656"/>
    <w:rsid w:val="005568C5"/>
    <w:rsid w:val="00556919"/>
    <w:rsid w:val="00556927"/>
    <w:rsid w:val="005569F6"/>
    <w:rsid w:val="00556A3B"/>
    <w:rsid w:val="00556A8E"/>
    <w:rsid w:val="00556ADA"/>
    <w:rsid w:val="00556C68"/>
    <w:rsid w:val="00556CEE"/>
    <w:rsid w:val="005571B5"/>
    <w:rsid w:val="0055729F"/>
    <w:rsid w:val="005572B1"/>
    <w:rsid w:val="00557792"/>
    <w:rsid w:val="00557A24"/>
    <w:rsid w:val="00557DDA"/>
    <w:rsid w:val="00557F66"/>
    <w:rsid w:val="005600E7"/>
    <w:rsid w:val="0056039F"/>
    <w:rsid w:val="005607F1"/>
    <w:rsid w:val="00560844"/>
    <w:rsid w:val="00560952"/>
    <w:rsid w:val="005609FE"/>
    <w:rsid w:val="00560A77"/>
    <w:rsid w:val="00560BBA"/>
    <w:rsid w:val="00560F2B"/>
    <w:rsid w:val="00561186"/>
    <w:rsid w:val="005611C2"/>
    <w:rsid w:val="00561263"/>
    <w:rsid w:val="00561808"/>
    <w:rsid w:val="00561964"/>
    <w:rsid w:val="00561DA3"/>
    <w:rsid w:val="00562031"/>
    <w:rsid w:val="00562159"/>
    <w:rsid w:val="0056229C"/>
    <w:rsid w:val="0056270B"/>
    <w:rsid w:val="005629F1"/>
    <w:rsid w:val="00562AA8"/>
    <w:rsid w:val="00562D02"/>
    <w:rsid w:val="00562DAD"/>
    <w:rsid w:val="005631FA"/>
    <w:rsid w:val="00563463"/>
    <w:rsid w:val="00563485"/>
    <w:rsid w:val="005636F9"/>
    <w:rsid w:val="00563820"/>
    <w:rsid w:val="0056393F"/>
    <w:rsid w:val="0056394E"/>
    <w:rsid w:val="00563969"/>
    <w:rsid w:val="005639C0"/>
    <w:rsid w:val="00563A6E"/>
    <w:rsid w:val="00563B79"/>
    <w:rsid w:val="0056440D"/>
    <w:rsid w:val="00564417"/>
    <w:rsid w:val="005645D0"/>
    <w:rsid w:val="00564877"/>
    <w:rsid w:val="0056494A"/>
    <w:rsid w:val="00564A95"/>
    <w:rsid w:val="00564AD0"/>
    <w:rsid w:val="00564B42"/>
    <w:rsid w:val="00564D66"/>
    <w:rsid w:val="00564DF4"/>
    <w:rsid w:val="00564FA8"/>
    <w:rsid w:val="00565419"/>
    <w:rsid w:val="0056560C"/>
    <w:rsid w:val="0056560D"/>
    <w:rsid w:val="00565943"/>
    <w:rsid w:val="005659D2"/>
    <w:rsid w:val="00565A6A"/>
    <w:rsid w:val="00565C24"/>
    <w:rsid w:val="00565CC1"/>
    <w:rsid w:val="00565DB2"/>
    <w:rsid w:val="00565DFB"/>
    <w:rsid w:val="0056604D"/>
    <w:rsid w:val="00566275"/>
    <w:rsid w:val="005662D5"/>
    <w:rsid w:val="0056655A"/>
    <w:rsid w:val="005667F0"/>
    <w:rsid w:val="005668E6"/>
    <w:rsid w:val="00566A97"/>
    <w:rsid w:val="00566C42"/>
    <w:rsid w:val="00566E77"/>
    <w:rsid w:val="00566F44"/>
    <w:rsid w:val="00567084"/>
    <w:rsid w:val="005671E5"/>
    <w:rsid w:val="0056735B"/>
    <w:rsid w:val="00567413"/>
    <w:rsid w:val="00567527"/>
    <w:rsid w:val="00567750"/>
    <w:rsid w:val="00567A6F"/>
    <w:rsid w:val="00567AE6"/>
    <w:rsid w:val="00567BF3"/>
    <w:rsid w:val="00567D18"/>
    <w:rsid w:val="00567E15"/>
    <w:rsid w:val="00567F20"/>
    <w:rsid w:val="00567F83"/>
    <w:rsid w:val="00570154"/>
    <w:rsid w:val="00570381"/>
    <w:rsid w:val="0057044E"/>
    <w:rsid w:val="00570470"/>
    <w:rsid w:val="005706DF"/>
    <w:rsid w:val="00570924"/>
    <w:rsid w:val="00570A62"/>
    <w:rsid w:val="00570FC1"/>
    <w:rsid w:val="00571227"/>
    <w:rsid w:val="00571485"/>
    <w:rsid w:val="005715C5"/>
    <w:rsid w:val="00571686"/>
    <w:rsid w:val="005719BE"/>
    <w:rsid w:val="00571A4A"/>
    <w:rsid w:val="00571A82"/>
    <w:rsid w:val="00571B05"/>
    <w:rsid w:val="00571CB3"/>
    <w:rsid w:val="0057210F"/>
    <w:rsid w:val="005721E8"/>
    <w:rsid w:val="00572241"/>
    <w:rsid w:val="005729BC"/>
    <w:rsid w:val="00572DC9"/>
    <w:rsid w:val="00572F4F"/>
    <w:rsid w:val="00573289"/>
    <w:rsid w:val="005737CA"/>
    <w:rsid w:val="00573914"/>
    <w:rsid w:val="0057392A"/>
    <w:rsid w:val="00573EF4"/>
    <w:rsid w:val="00573F40"/>
    <w:rsid w:val="00573F93"/>
    <w:rsid w:val="005744FB"/>
    <w:rsid w:val="00574594"/>
    <w:rsid w:val="00574684"/>
    <w:rsid w:val="00574758"/>
    <w:rsid w:val="00574990"/>
    <w:rsid w:val="00575194"/>
    <w:rsid w:val="0057538C"/>
    <w:rsid w:val="0057538D"/>
    <w:rsid w:val="00575394"/>
    <w:rsid w:val="00575612"/>
    <w:rsid w:val="0057591F"/>
    <w:rsid w:val="00575983"/>
    <w:rsid w:val="005759E2"/>
    <w:rsid w:val="00575A4C"/>
    <w:rsid w:val="00575CE7"/>
    <w:rsid w:val="00575DB3"/>
    <w:rsid w:val="00575F07"/>
    <w:rsid w:val="00575F3F"/>
    <w:rsid w:val="00575F44"/>
    <w:rsid w:val="00576178"/>
    <w:rsid w:val="005761D8"/>
    <w:rsid w:val="005763BA"/>
    <w:rsid w:val="005763BF"/>
    <w:rsid w:val="00576553"/>
    <w:rsid w:val="0057688A"/>
    <w:rsid w:val="0057695A"/>
    <w:rsid w:val="00576A4A"/>
    <w:rsid w:val="00576CB1"/>
    <w:rsid w:val="00576DD1"/>
    <w:rsid w:val="0057700F"/>
    <w:rsid w:val="0057731A"/>
    <w:rsid w:val="00577449"/>
    <w:rsid w:val="005774DD"/>
    <w:rsid w:val="005775A0"/>
    <w:rsid w:val="005775ED"/>
    <w:rsid w:val="0057761F"/>
    <w:rsid w:val="005776D2"/>
    <w:rsid w:val="00577705"/>
    <w:rsid w:val="005778EB"/>
    <w:rsid w:val="00577934"/>
    <w:rsid w:val="00577F73"/>
    <w:rsid w:val="0058000E"/>
    <w:rsid w:val="0058009A"/>
    <w:rsid w:val="00580105"/>
    <w:rsid w:val="005801FF"/>
    <w:rsid w:val="00580904"/>
    <w:rsid w:val="00580AF3"/>
    <w:rsid w:val="00580B17"/>
    <w:rsid w:val="00580B3E"/>
    <w:rsid w:val="00580DBF"/>
    <w:rsid w:val="00580E74"/>
    <w:rsid w:val="0058137E"/>
    <w:rsid w:val="0058147B"/>
    <w:rsid w:val="00581524"/>
    <w:rsid w:val="005815CC"/>
    <w:rsid w:val="00581853"/>
    <w:rsid w:val="005818C7"/>
    <w:rsid w:val="0058192B"/>
    <w:rsid w:val="00581A1B"/>
    <w:rsid w:val="00581AAD"/>
    <w:rsid w:val="00581C8D"/>
    <w:rsid w:val="00581D1E"/>
    <w:rsid w:val="00581EE8"/>
    <w:rsid w:val="00581F6D"/>
    <w:rsid w:val="005820B4"/>
    <w:rsid w:val="005821E4"/>
    <w:rsid w:val="00582212"/>
    <w:rsid w:val="005823B4"/>
    <w:rsid w:val="00582799"/>
    <w:rsid w:val="00582B37"/>
    <w:rsid w:val="00582F6B"/>
    <w:rsid w:val="0058303A"/>
    <w:rsid w:val="0058333E"/>
    <w:rsid w:val="00583436"/>
    <w:rsid w:val="00583737"/>
    <w:rsid w:val="00583C41"/>
    <w:rsid w:val="00583D68"/>
    <w:rsid w:val="00584193"/>
    <w:rsid w:val="005841A9"/>
    <w:rsid w:val="005841DB"/>
    <w:rsid w:val="0058421E"/>
    <w:rsid w:val="005843E2"/>
    <w:rsid w:val="005843F9"/>
    <w:rsid w:val="00584467"/>
    <w:rsid w:val="0058454F"/>
    <w:rsid w:val="00584AB2"/>
    <w:rsid w:val="00584E82"/>
    <w:rsid w:val="00584F45"/>
    <w:rsid w:val="00584F4D"/>
    <w:rsid w:val="005851CD"/>
    <w:rsid w:val="0058532C"/>
    <w:rsid w:val="00585485"/>
    <w:rsid w:val="0058552D"/>
    <w:rsid w:val="005855EC"/>
    <w:rsid w:val="00585632"/>
    <w:rsid w:val="0058566E"/>
    <w:rsid w:val="00585691"/>
    <w:rsid w:val="0058586B"/>
    <w:rsid w:val="005859E7"/>
    <w:rsid w:val="00585C3B"/>
    <w:rsid w:val="00585D45"/>
    <w:rsid w:val="00585F3C"/>
    <w:rsid w:val="005861B7"/>
    <w:rsid w:val="0058637B"/>
    <w:rsid w:val="005863D2"/>
    <w:rsid w:val="005864A5"/>
    <w:rsid w:val="00586728"/>
    <w:rsid w:val="0058696D"/>
    <w:rsid w:val="00586A80"/>
    <w:rsid w:val="00586C26"/>
    <w:rsid w:val="00586DAA"/>
    <w:rsid w:val="00586F10"/>
    <w:rsid w:val="00586F9D"/>
    <w:rsid w:val="00587027"/>
    <w:rsid w:val="005870E7"/>
    <w:rsid w:val="005871E0"/>
    <w:rsid w:val="00587257"/>
    <w:rsid w:val="00587365"/>
    <w:rsid w:val="005874D1"/>
    <w:rsid w:val="0058762A"/>
    <w:rsid w:val="0058766E"/>
    <w:rsid w:val="005876CF"/>
    <w:rsid w:val="005879D7"/>
    <w:rsid w:val="00587B74"/>
    <w:rsid w:val="00587D39"/>
    <w:rsid w:val="005901D2"/>
    <w:rsid w:val="0059075A"/>
    <w:rsid w:val="005907D3"/>
    <w:rsid w:val="005908A1"/>
    <w:rsid w:val="00590F0F"/>
    <w:rsid w:val="00591023"/>
    <w:rsid w:val="0059107D"/>
    <w:rsid w:val="0059183D"/>
    <w:rsid w:val="0059199B"/>
    <w:rsid w:val="005919B7"/>
    <w:rsid w:val="00591A1C"/>
    <w:rsid w:val="00591B75"/>
    <w:rsid w:val="00591BD8"/>
    <w:rsid w:val="00591CE9"/>
    <w:rsid w:val="00591D09"/>
    <w:rsid w:val="00591D7B"/>
    <w:rsid w:val="00591DDC"/>
    <w:rsid w:val="00592380"/>
    <w:rsid w:val="00592442"/>
    <w:rsid w:val="00592485"/>
    <w:rsid w:val="005924F8"/>
    <w:rsid w:val="005927EC"/>
    <w:rsid w:val="0059281B"/>
    <w:rsid w:val="00592B55"/>
    <w:rsid w:val="00592B76"/>
    <w:rsid w:val="00592CB9"/>
    <w:rsid w:val="00592CF3"/>
    <w:rsid w:val="005933FC"/>
    <w:rsid w:val="00593643"/>
    <w:rsid w:val="005938FA"/>
    <w:rsid w:val="00593DB1"/>
    <w:rsid w:val="00594180"/>
    <w:rsid w:val="00594311"/>
    <w:rsid w:val="00594412"/>
    <w:rsid w:val="00594494"/>
    <w:rsid w:val="00594618"/>
    <w:rsid w:val="005947B3"/>
    <w:rsid w:val="005948D9"/>
    <w:rsid w:val="00595050"/>
    <w:rsid w:val="0059529A"/>
    <w:rsid w:val="00595857"/>
    <w:rsid w:val="00595B02"/>
    <w:rsid w:val="00595C7F"/>
    <w:rsid w:val="00595E6E"/>
    <w:rsid w:val="0059602F"/>
    <w:rsid w:val="00596482"/>
    <w:rsid w:val="0059677C"/>
    <w:rsid w:val="00596B49"/>
    <w:rsid w:val="00596B7D"/>
    <w:rsid w:val="00596CFA"/>
    <w:rsid w:val="00596D35"/>
    <w:rsid w:val="00596D64"/>
    <w:rsid w:val="00596DDC"/>
    <w:rsid w:val="00596EA9"/>
    <w:rsid w:val="005976D0"/>
    <w:rsid w:val="005976F8"/>
    <w:rsid w:val="005979E6"/>
    <w:rsid w:val="00597B04"/>
    <w:rsid w:val="00597C30"/>
    <w:rsid w:val="00597C4F"/>
    <w:rsid w:val="00597E72"/>
    <w:rsid w:val="00597E7C"/>
    <w:rsid w:val="00597EBD"/>
    <w:rsid w:val="005A04C0"/>
    <w:rsid w:val="005A0504"/>
    <w:rsid w:val="005A0721"/>
    <w:rsid w:val="005A09CA"/>
    <w:rsid w:val="005A0A67"/>
    <w:rsid w:val="005A0A86"/>
    <w:rsid w:val="005A0AFB"/>
    <w:rsid w:val="005A0CD2"/>
    <w:rsid w:val="005A0F59"/>
    <w:rsid w:val="005A0FF5"/>
    <w:rsid w:val="005A10BF"/>
    <w:rsid w:val="005A11BA"/>
    <w:rsid w:val="005A11F6"/>
    <w:rsid w:val="005A1396"/>
    <w:rsid w:val="005A13ED"/>
    <w:rsid w:val="005A1791"/>
    <w:rsid w:val="005A1BA2"/>
    <w:rsid w:val="005A1E0A"/>
    <w:rsid w:val="005A201B"/>
    <w:rsid w:val="005A2043"/>
    <w:rsid w:val="005A253C"/>
    <w:rsid w:val="005A25E1"/>
    <w:rsid w:val="005A2821"/>
    <w:rsid w:val="005A2BD4"/>
    <w:rsid w:val="005A2FE8"/>
    <w:rsid w:val="005A34C5"/>
    <w:rsid w:val="005A3616"/>
    <w:rsid w:val="005A3634"/>
    <w:rsid w:val="005A3671"/>
    <w:rsid w:val="005A3674"/>
    <w:rsid w:val="005A379F"/>
    <w:rsid w:val="005A37BB"/>
    <w:rsid w:val="005A3819"/>
    <w:rsid w:val="005A3833"/>
    <w:rsid w:val="005A38E5"/>
    <w:rsid w:val="005A3917"/>
    <w:rsid w:val="005A3C0F"/>
    <w:rsid w:val="005A3CFD"/>
    <w:rsid w:val="005A3D7E"/>
    <w:rsid w:val="005A3E85"/>
    <w:rsid w:val="005A3E9D"/>
    <w:rsid w:val="005A4199"/>
    <w:rsid w:val="005A41E2"/>
    <w:rsid w:val="005A4326"/>
    <w:rsid w:val="005A5195"/>
    <w:rsid w:val="005A5758"/>
    <w:rsid w:val="005A5E5E"/>
    <w:rsid w:val="005A627B"/>
    <w:rsid w:val="005A6655"/>
    <w:rsid w:val="005A6699"/>
    <w:rsid w:val="005A66BD"/>
    <w:rsid w:val="005A678B"/>
    <w:rsid w:val="005A6831"/>
    <w:rsid w:val="005A689F"/>
    <w:rsid w:val="005A6AA3"/>
    <w:rsid w:val="005A6C14"/>
    <w:rsid w:val="005A6C15"/>
    <w:rsid w:val="005A71B2"/>
    <w:rsid w:val="005A7327"/>
    <w:rsid w:val="005A73AE"/>
    <w:rsid w:val="005A751B"/>
    <w:rsid w:val="005A794E"/>
    <w:rsid w:val="005A7BA6"/>
    <w:rsid w:val="005A7CA9"/>
    <w:rsid w:val="005B0059"/>
    <w:rsid w:val="005B0340"/>
    <w:rsid w:val="005B07B5"/>
    <w:rsid w:val="005B07FF"/>
    <w:rsid w:val="005B097D"/>
    <w:rsid w:val="005B0B9B"/>
    <w:rsid w:val="005B0D8B"/>
    <w:rsid w:val="005B0D92"/>
    <w:rsid w:val="005B1174"/>
    <w:rsid w:val="005B1182"/>
    <w:rsid w:val="005B1243"/>
    <w:rsid w:val="005B14B7"/>
    <w:rsid w:val="005B199A"/>
    <w:rsid w:val="005B1A0F"/>
    <w:rsid w:val="005B2235"/>
    <w:rsid w:val="005B23F7"/>
    <w:rsid w:val="005B2795"/>
    <w:rsid w:val="005B284E"/>
    <w:rsid w:val="005B2B78"/>
    <w:rsid w:val="005B2C91"/>
    <w:rsid w:val="005B2E1A"/>
    <w:rsid w:val="005B2FF5"/>
    <w:rsid w:val="005B32BA"/>
    <w:rsid w:val="005B36AE"/>
    <w:rsid w:val="005B36F3"/>
    <w:rsid w:val="005B3832"/>
    <w:rsid w:val="005B396E"/>
    <w:rsid w:val="005B3B15"/>
    <w:rsid w:val="005B3CD5"/>
    <w:rsid w:val="005B41D7"/>
    <w:rsid w:val="005B4281"/>
    <w:rsid w:val="005B431C"/>
    <w:rsid w:val="005B43E7"/>
    <w:rsid w:val="005B45F5"/>
    <w:rsid w:val="005B46F2"/>
    <w:rsid w:val="005B4948"/>
    <w:rsid w:val="005B4B8E"/>
    <w:rsid w:val="005B4BB8"/>
    <w:rsid w:val="005B4CC3"/>
    <w:rsid w:val="005B4D4B"/>
    <w:rsid w:val="005B4DE0"/>
    <w:rsid w:val="005B4F33"/>
    <w:rsid w:val="005B509A"/>
    <w:rsid w:val="005B50A2"/>
    <w:rsid w:val="005B5296"/>
    <w:rsid w:val="005B53B1"/>
    <w:rsid w:val="005B5CDD"/>
    <w:rsid w:val="005B5E5B"/>
    <w:rsid w:val="005B6008"/>
    <w:rsid w:val="005B617A"/>
    <w:rsid w:val="005B637B"/>
    <w:rsid w:val="005B64C9"/>
    <w:rsid w:val="005B6559"/>
    <w:rsid w:val="005B679E"/>
    <w:rsid w:val="005B689C"/>
    <w:rsid w:val="005B69AE"/>
    <w:rsid w:val="005B6D4D"/>
    <w:rsid w:val="005B6DA7"/>
    <w:rsid w:val="005B72F4"/>
    <w:rsid w:val="005B7337"/>
    <w:rsid w:val="005B7A50"/>
    <w:rsid w:val="005B7A81"/>
    <w:rsid w:val="005B7D97"/>
    <w:rsid w:val="005B7DDD"/>
    <w:rsid w:val="005C010D"/>
    <w:rsid w:val="005C014C"/>
    <w:rsid w:val="005C03E1"/>
    <w:rsid w:val="005C061D"/>
    <w:rsid w:val="005C09D4"/>
    <w:rsid w:val="005C0A48"/>
    <w:rsid w:val="005C0C22"/>
    <w:rsid w:val="005C0EF3"/>
    <w:rsid w:val="005C0F3D"/>
    <w:rsid w:val="005C13AA"/>
    <w:rsid w:val="005C17B2"/>
    <w:rsid w:val="005C1884"/>
    <w:rsid w:val="005C1958"/>
    <w:rsid w:val="005C1A27"/>
    <w:rsid w:val="005C1B3F"/>
    <w:rsid w:val="005C1CC1"/>
    <w:rsid w:val="005C1D0A"/>
    <w:rsid w:val="005C2090"/>
    <w:rsid w:val="005C2821"/>
    <w:rsid w:val="005C28EA"/>
    <w:rsid w:val="005C2C5E"/>
    <w:rsid w:val="005C2C78"/>
    <w:rsid w:val="005C2C7B"/>
    <w:rsid w:val="005C2CF7"/>
    <w:rsid w:val="005C2D25"/>
    <w:rsid w:val="005C2E89"/>
    <w:rsid w:val="005C3055"/>
    <w:rsid w:val="005C33E5"/>
    <w:rsid w:val="005C3440"/>
    <w:rsid w:val="005C35E6"/>
    <w:rsid w:val="005C3699"/>
    <w:rsid w:val="005C3797"/>
    <w:rsid w:val="005C3AEF"/>
    <w:rsid w:val="005C3B48"/>
    <w:rsid w:val="005C3D1B"/>
    <w:rsid w:val="005C3D95"/>
    <w:rsid w:val="005C3E54"/>
    <w:rsid w:val="005C3F57"/>
    <w:rsid w:val="005C42F7"/>
    <w:rsid w:val="005C482D"/>
    <w:rsid w:val="005C4979"/>
    <w:rsid w:val="005C4D53"/>
    <w:rsid w:val="005C4D5F"/>
    <w:rsid w:val="005C4EDF"/>
    <w:rsid w:val="005C4EE7"/>
    <w:rsid w:val="005C510C"/>
    <w:rsid w:val="005C5314"/>
    <w:rsid w:val="005C5432"/>
    <w:rsid w:val="005C54BB"/>
    <w:rsid w:val="005C5550"/>
    <w:rsid w:val="005C5942"/>
    <w:rsid w:val="005C5C67"/>
    <w:rsid w:val="005C5D4F"/>
    <w:rsid w:val="005C5DA9"/>
    <w:rsid w:val="005C5FF0"/>
    <w:rsid w:val="005C6198"/>
    <w:rsid w:val="005C6319"/>
    <w:rsid w:val="005C6382"/>
    <w:rsid w:val="005C639C"/>
    <w:rsid w:val="005C69D9"/>
    <w:rsid w:val="005C6A1C"/>
    <w:rsid w:val="005C6AD0"/>
    <w:rsid w:val="005C6E88"/>
    <w:rsid w:val="005C6EDC"/>
    <w:rsid w:val="005C736E"/>
    <w:rsid w:val="005C75DF"/>
    <w:rsid w:val="005C761A"/>
    <w:rsid w:val="005C76B4"/>
    <w:rsid w:val="005C7A93"/>
    <w:rsid w:val="005C7B4E"/>
    <w:rsid w:val="005C7C01"/>
    <w:rsid w:val="005C7D3B"/>
    <w:rsid w:val="005C7ED6"/>
    <w:rsid w:val="005C7EE8"/>
    <w:rsid w:val="005C7F98"/>
    <w:rsid w:val="005C7FE9"/>
    <w:rsid w:val="005D0038"/>
    <w:rsid w:val="005D02A7"/>
    <w:rsid w:val="005D0605"/>
    <w:rsid w:val="005D0C4A"/>
    <w:rsid w:val="005D11E6"/>
    <w:rsid w:val="005D1313"/>
    <w:rsid w:val="005D1670"/>
    <w:rsid w:val="005D169C"/>
    <w:rsid w:val="005D16BA"/>
    <w:rsid w:val="005D19C8"/>
    <w:rsid w:val="005D1E26"/>
    <w:rsid w:val="005D1ED9"/>
    <w:rsid w:val="005D1F00"/>
    <w:rsid w:val="005D2046"/>
    <w:rsid w:val="005D212D"/>
    <w:rsid w:val="005D2148"/>
    <w:rsid w:val="005D2212"/>
    <w:rsid w:val="005D2677"/>
    <w:rsid w:val="005D27A6"/>
    <w:rsid w:val="005D27AD"/>
    <w:rsid w:val="005D291B"/>
    <w:rsid w:val="005D2BD6"/>
    <w:rsid w:val="005D2FA0"/>
    <w:rsid w:val="005D34DA"/>
    <w:rsid w:val="005D3607"/>
    <w:rsid w:val="005D389A"/>
    <w:rsid w:val="005D3985"/>
    <w:rsid w:val="005D3A3E"/>
    <w:rsid w:val="005D3B48"/>
    <w:rsid w:val="005D3C65"/>
    <w:rsid w:val="005D3F86"/>
    <w:rsid w:val="005D42D9"/>
    <w:rsid w:val="005D45B9"/>
    <w:rsid w:val="005D4946"/>
    <w:rsid w:val="005D4EFE"/>
    <w:rsid w:val="005D4F55"/>
    <w:rsid w:val="005D4FDC"/>
    <w:rsid w:val="005D508E"/>
    <w:rsid w:val="005D5370"/>
    <w:rsid w:val="005D544E"/>
    <w:rsid w:val="005D5459"/>
    <w:rsid w:val="005D560D"/>
    <w:rsid w:val="005D57A6"/>
    <w:rsid w:val="005D57E5"/>
    <w:rsid w:val="005D584F"/>
    <w:rsid w:val="005D5938"/>
    <w:rsid w:val="005D5996"/>
    <w:rsid w:val="005D59F5"/>
    <w:rsid w:val="005D5C13"/>
    <w:rsid w:val="005D5D06"/>
    <w:rsid w:val="005D5DAD"/>
    <w:rsid w:val="005D6136"/>
    <w:rsid w:val="005D6186"/>
    <w:rsid w:val="005D63E6"/>
    <w:rsid w:val="005D6496"/>
    <w:rsid w:val="005D651A"/>
    <w:rsid w:val="005D6570"/>
    <w:rsid w:val="005D6C89"/>
    <w:rsid w:val="005D77D0"/>
    <w:rsid w:val="005D7C97"/>
    <w:rsid w:val="005E00DB"/>
    <w:rsid w:val="005E02F0"/>
    <w:rsid w:val="005E0370"/>
    <w:rsid w:val="005E0578"/>
    <w:rsid w:val="005E0812"/>
    <w:rsid w:val="005E0928"/>
    <w:rsid w:val="005E09EB"/>
    <w:rsid w:val="005E0FAD"/>
    <w:rsid w:val="005E1008"/>
    <w:rsid w:val="005E1221"/>
    <w:rsid w:val="005E141F"/>
    <w:rsid w:val="005E1550"/>
    <w:rsid w:val="005E17BD"/>
    <w:rsid w:val="005E1BEE"/>
    <w:rsid w:val="005E1E74"/>
    <w:rsid w:val="005E1EB0"/>
    <w:rsid w:val="005E23E7"/>
    <w:rsid w:val="005E25A0"/>
    <w:rsid w:val="005E25AC"/>
    <w:rsid w:val="005E2629"/>
    <w:rsid w:val="005E27E7"/>
    <w:rsid w:val="005E2938"/>
    <w:rsid w:val="005E298C"/>
    <w:rsid w:val="005E2A1D"/>
    <w:rsid w:val="005E2A52"/>
    <w:rsid w:val="005E2A79"/>
    <w:rsid w:val="005E2D2A"/>
    <w:rsid w:val="005E2E06"/>
    <w:rsid w:val="005E3016"/>
    <w:rsid w:val="005E3525"/>
    <w:rsid w:val="005E3653"/>
    <w:rsid w:val="005E370A"/>
    <w:rsid w:val="005E386D"/>
    <w:rsid w:val="005E3976"/>
    <w:rsid w:val="005E3E47"/>
    <w:rsid w:val="005E3FF1"/>
    <w:rsid w:val="005E4118"/>
    <w:rsid w:val="005E43CA"/>
    <w:rsid w:val="005E4A1A"/>
    <w:rsid w:val="005E4B1F"/>
    <w:rsid w:val="005E4FD7"/>
    <w:rsid w:val="005E50E5"/>
    <w:rsid w:val="005E50EA"/>
    <w:rsid w:val="005E5336"/>
    <w:rsid w:val="005E567A"/>
    <w:rsid w:val="005E5745"/>
    <w:rsid w:val="005E5AC3"/>
    <w:rsid w:val="005E5C24"/>
    <w:rsid w:val="005E610C"/>
    <w:rsid w:val="005E623F"/>
    <w:rsid w:val="005E6487"/>
    <w:rsid w:val="005E6519"/>
    <w:rsid w:val="005E6681"/>
    <w:rsid w:val="005E6818"/>
    <w:rsid w:val="005E6849"/>
    <w:rsid w:val="005E6BBA"/>
    <w:rsid w:val="005E6C13"/>
    <w:rsid w:val="005E6C1A"/>
    <w:rsid w:val="005E6EC0"/>
    <w:rsid w:val="005E6FE0"/>
    <w:rsid w:val="005E7053"/>
    <w:rsid w:val="005E7079"/>
    <w:rsid w:val="005E71BB"/>
    <w:rsid w:val="005E7562"/>
    <w:rsid w:val="005E7665"/>
    <w:rsid w:val="005E7808"/>
    <w:rsid w:val="005E7A2C"/>
    <w:rsid w:val="005E7DBF"/>
    <w:rsid w:val="005F0007"/>
    <w:rsid w:val="005F001C"/>
    <w:rsid w:val="005F028E"/>
    <w:rsid w:val="005F033D"/>
    <w:rsid w:val="005F034C"/>
    <w:rsid w:val="005F037E"/>
    <w:rsid w:val="005F03BD"/>
    <w:rsid w:val="005F0692"/>
    <w:rsid w:val="005F06EF"/>
    <w:rsid w:val="005F0926"/>
    <w:rsid w:val="005F09C6"/>
    <w:rsid w:val="005F0B2F"/>
    <w:rsid w:val="005F0CA7"/>
    <w:rsid w:val="005F0CF1"/>
    <w:rsid w:val="005F0D2A"/>
    <w:rsid w:val="005F1165"/>
    <w:rsid w:val="005F1233"/>
    <w:rsid w:val="005F17DC"/>
    <w:rsid w:val="005F19F8"/>
    <w:rsid w:val="005F1A7A"/>
    <w:rsid w:val="005F2A3B"/>
    <w:rsid w:val="005F2B0B"/>
    <w:rsid w:val="005F2B1D"/>
    <w:rsid w:val="005F2B4D"/>
    <w:rsid w:val="005F2B8F"/>
    <w:rsid w:val="005F2EED"/>
    <w:rsid w:val="005F32BA"/>
    <w:rsid w:val="005F3B6D"/>
    <w:rsid w:val="005F3C2E"/>
    <w:rsid w:val="005F3DFE"/>
    <w:rsid w:val="005F4422"/>
    <w:rsid w:val="005F45BB"/>
    <w:rsid w:val="005F4633"/>
    <w:rsid w:val="005F4634"/>
    <w:rsid w:val="005F4800"/>
    <w:rsid w:val="005F48E6"/>
    <w:rsid w:val="005F4D2D"/>
    <w:rsid w:val="005F4E81"/>
    <w:rsid w:val="005F5102"/>
    <w:rsid w:val="005F551C"/>
    <w:rsid w:val="005F5544"/>
    <w:rsid w:val="005F5761"/>
    <w:rsid w:val="005F5883"/>
    <w:rsid w:val="005F5C42"/>
    <w:rsid w:val="005F5D0C"/>
    <w:rsid w:val="005F5D87"/>
    <w:rsid w:val="005F5F34"/>
    <w:rsid w:val="005F6080"/>
    <w:rsid w:val="005F6443"/>
    <w:rsid w:val="005F6555"/>
    <w:rsid w:val="005F6567"/>
    <w:rsid w:val="005F6588"/>
    <w:rsid w:val="005F6851"/>
    <w:rsid w:val="005F6919"/>
    <w:rsid w:val="005F69E5"/>
    <w:rsid w:val="005F6D87"/>
    <w:rsid w:val="005F6DCA"/>
    <w:rsid w:val="005F70A2"/>
    <w:rsid w:val="005F717A"/>
    <w:rsid w:val="005F733A"/>
    <w:rsid w:val="005F7341"/>
    <w:rsid w:val="005F7AE1"/>
    <w:rsid w:val="005F7C69"/>
    <w:rsid w:val="005F7E3F"/>
    <w:rsid w:val="006003EA"/>
    <w:rsid w:val="0060050D"/>
    <w:rsid w:val="00600801"/>
    <w:rsid w:val="0060082C"/>
    <w:rsid w:val="00600B74"/>
    <w:rsid w:val="00600B7D"/>
    <w:rsid w:val="00600B9A"/>
    <w:rsid w:val="00600CE6"/>
    <w:rsid w:val="00600DF6"/>
    <w:rsid w:val="00600EAC"/>
    <w:rsid w:val="00600FE5"/>
    <w:rsid w:val="0060112B"/>
    <w:rsid w:val="00601365"/>
    <w:rsid w:val="006014A1"/>
    <w:rsid w:val="006014CC"/>
    <w:rsid w:val="0060183C"/>
    <w:rsid w:val="006019D8"/>
    <w:rsid w:val="00601E79"/>
    <w:rsid w:val="00602104"/>
    <w:rsid w:val="0060222E"/>
    <w:rsid w:val="006022C5"/>
    <w:rsid w:val="006023B6"/>
    <w:rsid w:val="006023E8"/>
    <w:rsid w:val="0060263E"/>
    <w:rsid w:val="006026BF"/>
    <w:rsid w:val="006027A9"/>
    <w:rsid w:val="006029BD"/>
    <w:rsid w:val="00602BBC"/>
    <w:rsid w:val="00602E04"/>
    <w:rsid w:val="00602E35"/>
    <w:rsid w:val="006030B1"/>
    <w:rsid w:val="006030F1"/>
    <w:rsid w:val="006034C4"/>
    <w:rsid w:val="006037DE"/>
    <w:rsid w:val="00603B2F"/>
    <w:rsid w:val="00603E79"/>
    <w:rsid w:val="00603F09"/>
    <w:rsid w:val="0060407D"/>
    <w:rsid w:val="006041C4"/>
    <w:rsid w:val="006041CB"/>
    <w:rsid w:val="00604320"/>
    <w:rsid w:val="00604611"/>
    <w:rsid w:val="006046B4"/>
    <w:rsid w:val="0060476A"/>
    <w:rsid w:val="00604961"/>
    <w:rsid w:val="00604B55"/>
    <w:rsid w:val="00604C5F"/>
    <w:rsid w:val="00604CC8"/>
    <w:rsid w:val="00604F01"/>
    <w:rsid w:val="006050ED"/>
    <w:rsid w:val="00605307"/>
    <w:rsid w:val="006053FB"/>
    <w:rsid w:val="00605423"/>
    <w:rsid w:val="006054EF"/>
    <w:rsid w:val="006055C1"/>
    <w:rsid w:val="00605796"/>
    <w:rsid w:val="00605971"/>
    <w:rsid w:val="00605BB7"/>
    <w:rsid w:val="00605C29"/>
    <w:rsid w:val="00605E3E"/>
    <w:rsid w:val="006060D8"/>
    <w:rsid w:val="0060611A"/>
    <w:rsid w:val="00606150"/>
    <w:rsid w:val="006061B6"/>
    <w:rsid w:val="006061CA"/>
    <w:rsid w:val="00606437"/>
    <w:rsid w:val="00606996"/>
    <w:rsid w:val="00606D6C"/>
    <w:rsid w:val="00606FAF"/>
    <w:rsid w:val="0060703B"/>
    <w:rsid w:val="00607241"/>
    <w:rsid w:val="006073D8"/>
    <w:rsid w:val="00607542"/>
    <w:rsid w:val="00607652"/>
    <w:rsid w:val="00607693"/>
    <w:rsid w:val="00610094"/>
    <w:rsid w:val="006101D9"/>
    <w:rsid w:val="0061047C"/>
    <w:rsid w:val="00610A5D"/>
    <w:rsid w:val="00610C2D"/>
    <w:rsid w:val="00610CF6"/>
    <w:rsid w:val="00610EC1"/>
    <w:rsid w:val="00610FDA"/>
    <w:rsid w:val="0061124C"/>
    <w:rsid w:val="00611413"/>
    <w:rsid w:val="006114C4"/>
    <w:rsid w:val="006114EF"/>
    <w:rsid w:val="006115D9"/>
    <w:rsid w:val="00611B85"/>
    <w:rsid w:val="00611BF3"/>
    <w:rsid w:val="00611C11"/>
    <w:rsid w:val="00611CF2"/>
    <w:rsid w:val="00611E81"/>
    <w:rsid w:val="0061213A"/>
    <w:rsid w:val="00612760"/>
    <w:rsid w:val="006128D2"/>
    <w:rsid w:val="0061290F"/>
    <w:rsid w:val="00612A98"/>
    <w:rsid w:val="00612DDE"/>
    <w:rsid w:val="00613147"/>
    <w:rsid w:val="00613383"/>
    <w:rsid w:val="006133DC"/>
    <w:rsid w:val="006138B1"/>
    <w:rsid w:val="0061394B"/>
    <w:rsid w:val="00613D38"/>
    <w:rsid w:val="00613E12"/>
    <w:rsid w:val="00613FBF"/>
    <w:rsid w:val="006141C2"/>
    <w:rsid w:val="006144A9"/>
    <w:rsid w:val="00614507"/>
    <w:rsid w:val="0061465E"/>
    <w:rsid w:val="006148CC"/>
    <w:rsid w:val="00614A2F"/>
    <w:rsid w:val="00614B83"/>
    <w:rsid w:val="00614C8F"/>
    <w:rsid w:val="00615142"/>
    <w:rsid w:val="0061539C"/>
    <w:rsid w:val="00615789"/>
    <w:rsid w:val="00615794"/>
    <w:rsid w:val="006157DD"/>
    <w:rsid w:val="006158D1"/>
    <w:rsid w:val="006158D6"/>
    <w:rsid w:val="00615D13"/>
    <w:rsid w:val="00615E32"/>
    <w:rsid w:val="0061601E"/>
    <w:rsid w:val="006161DB"/>
    <w:rsid w:val="00616282"/>
    <w:rsid w:val="00616760"/>
    <w:rsid w:val="006168C4"/>
    <w:rsid w:val="0061691F"/>
    <w:rsid w:val="00616CD7"/>
    <w:rsid w:val="00616D8F"/>
    <w:rsid w:val="00616E6A"/>
    <w:rsid w:val="006170F7"/>
    <w:rsid w:val="00617251"/>
    <w:rsid w:val="006172F5"/>
    <w:rsid w:val="00617390"/>
    <w:rsid w:val="006176F3"/>
    <w:rsid w:val="00617851"/>
    <w:rsid w:val="00617A0F"/>
    <w:rsid w:val="00617E3D"/>
    <w:rsid w:val="00620133"/>
    <w:rsid w:val="006203F7"/>
    <w:rsid w:val="00620505"/>
    <w:rsid w:val="00620613"/>
    <w:rsid w:val="0062098E"/>
    <w:rsid w:val="00620BED"/>
    <w:rsid w:val="00620C1E"/>
    <w:rsid w:val="00621006"/>
    <w:rsid w:val="00621274"/>
    <w:rsid w:val="006218F3"/>
    <w:rsid w:val="00621D16"/>
    <w:rsid w:val="00621DD8"/>
    <w:rsid w:val="00621FF7"/>
    <w:rsid w:val="0062217B"/>
    <w:rsid w:val="006223BE"/>
    <w:rsid w:val="0062257E"/>
    <w:rsid w:val="006226FF"/>
    <w:rsid w:val="006227DD"/>
    <w:rsid w:val="00622BBA"/>
    <w:rsid w:val="00622E1F"/>
    <w:rsid w:val="006232A3"/>
    <w:rsid w:val="00623445"/>
    <w:rsid w:val="006235B0"/>
    <w:rsid w:val="006235D3"/>
    <w:rsid w:val="00623AFF"/>
    <w:rsid w:val="00623B1D"/>
    <w:rsid w:val="00623E1F"/>
    <w:rsid w:val="00623ECE"/>
    <w:rsid w:val="00624264"/>
    <w:rsid w:val="006242CE"/>
    <w:rsid w:val="0062434A"/>
    <w:rsid w:val="00624431"/>
    <w:rsid w:val="0062461D"/>
    <w:rsid w:val="006246B2"/>
    <w:rsid w:val="006247BE"/>
    <w:rsid w:val="0062487B"/>
    <w:rsid w:val="00624A83"/>
    <w:rsid w:val="00624BEF"/>
    <w:rsid w:val="00624D30"/>
    <w:rsid w:val="00624E4E"/>
    <w:rsid w:val="00624E74"/>
    <w:rsid w:val="00624F2B"/>
    <w:rsid w:val="006251CD"/>
    <w:rsid w:val="00625327"/>
    <w:rsid w:val="0062549C"/>
    <w:rsid w:val="006254F9"/>
    <w:rsid w:val="0062564C"/>
    <w:rsid w:val="006257F4"/>
    <w:rsid w:val="00625838"/>
    <w:rsid w:val="006258F0"/>
    <w:rsid w:val="0062591A"/>
    <w:rsid w:val="00625D52"/>
    <w:rsid w:val="00625E2A"/>
    <w:rsid w:val="00625F61"/>
    <w:rsid w:val="00626219"/>
    <w:rsid w:val="0062628F"/>
    <w:rsid w:val="0062639B"/>
    <w:rsid w:val="00626739"/>
    <w:rsid w:val="0062676F"/>
    <w:rsid w:val="00626821"/>
    <w:rsid w:val="006269F5"/>
    <w:rsid w:val="00626D94"/>
    <w:rsid w:val="00626ED6"/>
    <w:rsid w:val="00627172"/>
    <w:rsid w:val="006276CF"/>
    <w:rsid w:val="006278A8"/>
    <w:rsid w:val="0062796B"/>
    <w:rsid w:val="00627A1F"/>
    <w:rsid w:val="00627AA4"/>
    <w:rsid w:val="00627C42"/>
    <w:rsid w:val="00627EAC"/>
    <w:rsid w:val="00627F76"/>
    <w:rsid w:val="006302BD"/>
    <w:rsid w:val="006308A0"/>
    <w:rsid w:val="00630D3F"/>
    <w:rsid w:val="00630EEF"/>
    <w:rsid w:val="00630F9F"/>
    <w:rsid w:val="00630FCD"/>
    <w:rsid w:val="00630FD3"/>
    <w:rsid w:val="0063150C"/>
    <w:rsid w:val="006315DE"/>
    <w:rsid w:val="00631872"/>
    <w:rsid w:val="006318C6"/>
    <w:rsid w:val="00631A21"/>
    <w:rsid w:val="00631ABD"/>
    <w:rsid w:val="00631B82"/>
    <w:rsid w:val="00631CDC"/>
    <w:rsid w:val="00631F6F"/>
    <w:rsid w:val="00632110"/>
    <w:rsid w:val="0063217B"/>
    <w:rsid w:val="006323FF"/>
    <w:rsid w:val="00632539"/>
    <w:rsid w:val="0063313C"/>
    <w:rsid w:val="0063320E"/>
    <w:rsid w:val="006332E2"/>
    <w:rsid w:val="0063356D"/>
    <w:rsid w:val="00633625"/>
    <w:rsid w:val="006336E7"/>
    <w:rsid w:val="00633EB7"/>
    <w:rsid w:val="00634108"/>
    <w:rsid w:val="006341C9"/>
    <w:rsid w:val="006343BA"/>
    <w:rsid w:val="00634833"/>
    <w:rsid w:val="00634B17"/>
    <w:rsid w:val="00634CCB"/>
    <w:rsid w:val="00634D05"/>
    <w:rsid w:val="00634F9E"/>
    <w:rsid w:val="0063508C"/>
    <w:rsid w:val="0063515F"/>
    <w:rsid w:val="006354B6"/>
    <w:rsid w:val="0063554F"/>
    <w:rsid w:val="00635566"/>
    <w:rsid w:val="00635675"/>
    <w:rsid w:val="00635712"/>
    <w:rsid w:val="00635759"/>
    <w:rsid w:val="00635A6F"/>
    <w:rsid w:val="00635B1E"/>
    <w:rsid w:val="00635E5F"/>
    <w:rsid w:val="00635F00"/>
    <w:rsid w:val="0063637A"/>
    <w:rsid w:val="0063642F"/>
    <w:rsid w:val="006366FB"/>
    <w:rsid w:val="006367D7"/>
    <w:rsid w:val="00636842"/>
    <w:rsid w:val="0063692C"/>
    <w:rsid w:val="006369E9"/>
    <w:rsid w:val="00636A94"/>
    <w:rsid w:val="00636DF3"/>
    <w:rsid w:val="00636E04"/>
    <w:rsid w:val="00636E93"/>
    <w:rsid w:val="00636F41"/>
    <w:rsid w:val="00636F7E"/>
    <w:rsid w:val="00636FBB"/>
    <w:rsid w:val="006372A8"/>
    <w:rsid w:val="00637318"/>
    <w:rsid w:val="0063733C"/>
    <w:rsid w:val="006373AF"/>
    <w:rsid w:val="006374C8"/>
    <w:rsid w:val="00637648"/>
    <w:rsid w:val="00637899"/>
    <w:rsid w:val="006378FB"/>
    <w:rsid w:val="0063793A"/>
    <w:rsid w:val="00637A7B"/>
    <w:rsid w:val="00637D85"/>
    <w:rsid w:val="00637F9C"/>
    <w:rsid w:val="00637FAE"/>
    <w:rsid w:val="0064059B"/>
    <w:rsid w:val="0064078A"/>
    <w:rsid w:val="006407F2"/>
    <w:rsid w:val="00640C01"/>
    <w:rsid w:val="00640C98"/>
    <w:rsid w:val="00640F5A"/>
    <w:rsid w:val="00640FB8"/>
    <w:rsid w:val="00641025"/>
    <w:rsid w:val="006410A0"/>
    <w:rsid w:val="00641333"/>
    <w:rsid w:val="0064142F"/>
    <w:rsid w:val="00641BA9"/>
    <w:rsid w:val="00641DBD"/>
    <w:rsid w:val="006420D3"/>
    <w:rsid w:val="0064232E"/>
    <w:rsid w:val="006427A4"/>
    <w:rsid w:val="00642956"/>
    <w:rsid w:val="00642B8B"/>
    <w:rsid w:val="00642ECB"/>
    <w:rsid w:val="00642F0E"/>
    <w:rsid w:val="006430D1"/>
    <w:rsid w:val="006435F3"/>
    <w:rsid w:val="00643740"/>
    <w:rsid w:val="00643899"/>
    <w:rsid w:val="00643A13"/>
    <w:rsid w:val="00643A93"/>
    <w:rsid w:val="00643B0B"/>
    <w:rsid w:val="00643CC3"/>
    <w:rsid w:val="00643CDA"/>
    <w:rsid w:val="0064448C"/>
    <w:rsid w:val="0064461E"/>
    <w:rsid w:val="006448DB"/>
    <w:rsid w:val="0064490C"/>
    <w:rsid w:val="00644D0A"/>
    <w:rsid w:val="00644DC4"/>
    <w:rsid w:val="00644E05"/>
    <w:rsid w:val="00644E73"/>
    <w:rsid w:val="0064520D"/>
    <w:rsid w:val="0064543C"/>
    <w:rsid w:val="00645844"/>
    <w:rsid w:val="006459C0"/>
    <w:rsid w:val="00645A28"/>
    <w:rsid w:val="00645FF4"/>
    <w:rsid w:val="00646037"/>
    <w:rsid w:val="006462C7"/>
    <w:rsid w:val="006462E9"/>
    <w:rsid w:val="006464F6"/>
    <w:rsid w:val="0064668D"/>
    <w:rsid w:val="00646755"/>
    <w:rsid w:val="00646975"/>
    <w:rsid w:val="00646AE9"/>
    <w:rsid w:val="00646B65"/>
    <w:rsid w:val="00646FE4"/>
    <w:rsid w:val="006470BE"/>
    <w:rsid w:val="00647120"/>
    <w:rsid w:val="00647147"/>
    <w:rsid w:val="0064715A"/>
    <w:rsid w:val="006472F1"/>
    <w:rsid w:val="0064742B"/>
    <w:rsid w:val="00647576"/>
    <w:rsid w:val="00647863"/>
    <w:rsid w:val="00647C20"/>
    <w:rsid w:val="00647DAE"/>
    <w:rsid w:val="00647E00"/>
    <w:rsid w:val="00647EA0"/>
    <w:rsid w:val="00647EBD"/>
    <w:rsid w:val="00650149"/>
    <w:rsid w:val="006503E0"/>
    <w:rsid w:val="006504B5"/>
    <w:rsid w:val="0065053F"/>
    <w:rsid w:val="006508C4"/>
    <w:rsid w:val="006508CD"/>
    <w:rsid w:val="00650966"/>
    <w:rsid w:val="00650991"/>
    <w:rsid w:val="006511CD"/>
    <w:rsid w:val="006515A5"/>
    <w:rsid w:val="0065165C"/>
    <w:rsid w:val="0065176E"/>
    <w:rsid w:val="006517FC"/>
    <w:rsid w:val="0065198F"/>
    <w:rsid w:val="00651CA4"/>
    <w:rsid w:val="00652379"/>
    <w:rsid w:val="0065243C"/>
    <w:rsid w:val="00652659"/>
    <w:rsid w:val="006526B1"/>
    <w:rsid w:val="006527C9"/>
    <w:rsid w:val="00652D4C"/>
    <w:rsid w:val="00652D8A"/>
    <w:rsid w:val="00652E3F"/>
    <w:rsid w:val="00653162"/>
    <w:rsid w:val="0065360C"/>
    <w:rsid w:val="00653783"/>
    <w:rsid w:val="00653B3B"/>
    <w:rsid w:val="0065406F"/>
    <w:rsid w:val="00654143"/>
    <w:rsid w:val="00654346"/>
    <w:rsid w:val="00654389"/>
    <w:rsid w:val="006543F9"/>
    <w:rsid w:val="00654404"/>
    <w:rsid w:val="006545BD"/>
    <w:rsid w:val="00654654"/>
    <w:rsid w:val="00654803"/>
    <w:rsid w:val="006548A7"/>
    <w:rsid w:val="0065498E"/>
    <w:rsid w:val="006549F4"/>
    <w:rsid w:val="00654D70"/>
    <w:rsid w:val="0065524C"/>
    <w:rsid w:val="006552C7"/>
    <w:rsid w:val="0065557A"/>
    <w:rsid w:val="006558A4"/>
    <w:rsid w:val="006559CF"/>
    <w:rsid w:val="00655A40"/>
    <w:rsid w:val="00655BB4"/>
    <w:rsid w:val="00655D3A"/>
    <w:rsid w:val="00655F9F"/>
    <w:rsid w:val="00655FBF"/>
    <w:rsid w:val="00655FD5"/>
    <w:rsid w:val="00656492"/>
    <w:rsid w:val="00656571"/>
    <w:rsid w:val="006567DB"/>
    <w:rsid w:val="0065700C"/>
    <w:rsid w:val="006570D3"/>
    <w:rsid w:val="00657146"/>
    <w:rsid w:val="006572DC"/>
    <w:rsid w:val="0065741A"/>
    <w:rsid w:val="00657520"/>
    <w:rsid w:val="0065755D"/>
    <w:rsid w:val="00657644"/>
    <w:rsid w:val="006576E8"/>
    <w:rsid w:val="00657CE9"/>
    <w:rsid w:val="00657D8C"/>
    <w:rsid w:val="00657F4D"/>
    <w:rsid w:val="0066083E"/>
    <w:rsid w:val="00660A45"/>
    <w:rsid w:val="00660AD2"/>
    <w:rsid w:val="00660F33"/>
    <w:rsid w:val="006610B1"/>
    <w:rsid w:val="006610FF"/>
    <w:rsid w:val="006617D5"/>
    <w:rsid w:val="0066184D"/>
    <w:rsid w:val="006618E0"/>
    <w:rsid w:val="00661D92"/>
    <w:rsid w:val="00661ED4"/>
    <w:rsid w:val="00662096"/>
    <w:rsid w:val="006624DC"/>
    <w:rsid w:val="00662588"/>
    <w:rsid w:val="006627B6"/>
    <w:rsid w:val="00662893"/>
    <w:rsid w:val="006629BB"/>
    <w:rsid w:val="00662A0E"/>
    <w:rsid w:val="00662C1A"/>
    <w:rsid w:val="00662DC0"/>
    <w:rsid w:val="00662F1B"/>
    <w:rsid w:val="006632BA"/>
    <w:rsid w:val="006635C3"/>
    <w:rsid w:val="006635F9"/>
    <w:rsid w:val="0066394A"/>
    <w:rsid w:val="00663D85"/>
    <w:rsid w:val="00663F88"/>
    <w:rsid w:val="0066452C"/>
    <w:rsid w:val="0066494A"/>
    <w:rsid w:val="006649ED"/>
    <w:rsid w:val="00664C8C"/>
    <w:rsid w:val="00664CC7"/>
    <w:rsid w:val="00664D98"/>
    <w:rsid w:val="006657F4"/>
    <w:rsid w:val="00665966"/>
    <w:rsid w:val="00665DEC"/>
    <w:rsid w:val="00665E85"/>
    <w:rsid w:val="00665FA7"/>
    <w:rsid w:val="00666072"/>
    <w:rsid w:val="0066610D"/>
    <w:rsid w:val="00666132"/>
    <w:rsid w:val="00666263"/>
    <w:rsid w:val="0066680A"/>
    <w:rsid w:val="00666952"/>
    <w:rsid w:val="00666AEB"/>
    <w:rsid w:val="00666CC8"/>
    <w:rsid w:val="006671C6"/>
    <w:rsid w:val="006671C7"/>
    <w:rsid w:val="00667203"/>
    <w:rsid w:val="00667306"/>
    <w:rsid w:val="006673F5"/>
    <w:rsid w:val="00667769"/>
    <w:rsid w:val="00667988"/>
    <w:rsid w:val="00667C08"/>
    <w:rsid w:val="00667CAF"/>
    <w:rsid w:val="00667E1F"/>
    <w:rsid w:val="006700FD"/>
    <w:rsid w:val="00670130"/>
    <w:rsid w:val="006704EA"/>
    <w:rsid w:val="00670550"/>
    <w:rsid w:val="00670590"/>
    <w:rsid w:val="006707A0"/>
    <w:rsid w:val="00670BE1"/>
    <w:rsid w:val="00670D8A"/>
    <w:rsid w:val="00670F27"/>
    <w:rsid w:val="006710AB"/>
    <w:rsid w:val="00671103"/>
    <w:rsid w:val="00671689"/>
    <w:rsid w:val="00671792"/>
    <w:rsid w:val="006717CA"/>
    <w:rsid w:val="00671823"/>
    <w:rsid w:val="00671D48"/>
    <w:rsid w:val="00671FC0"/>
    <w:rsid w:val="00672153"/>
    <w:rsid w:val="0067222A"/>
    <w:rsid w:val="006728DF"/>
    <w:rsid w:val="00672A68"/>
    <w:rsid w:val="00672B33"/>
    <w:rsid w:val="00672BC9"/>
    <w:rsid w:val="00672C85"/>
    <w:rsid w:val="00672D5D"/>
    <w:rsid w:val="00672DC4"/>
    <w:rsid w:val="00672E6D"/>
    <w:rsid w:val="006731DF"/>
    <w:rsid w:val="006732D2"/>
    <w:rsid w:val="00673516"/>
    <w:rsid w:val="00673767"/>
    <w:rsid w:val="00673C01"/>
    <w:rsid w:val="00673FF2"/>
    <w:rsid w:val="00674096"/>
    <w:rsid w:val="0067412B"/>
    <w:rsid w:val="00674157"/>
    <w:rsid w:val="006742D3"/>
    <w:rsid w:val="006743A3"/>
    <w:rsid w:val="0067483A"/>
    <w:rsid w:val="006748A1"/>
    <w:rsid w:val="0067495E"/>
    <w:rsid w:val="006749B5"/>
    <w:rsid w:val="00674B24"/>
    <w:rsid w:val="00674D03"/>
    <w:rsid w:val="00674D5E"/>
    <w:rsid w:val="00674DFA"/>
    <w:rsid w:val="00675100"/>
    <w:rsid w:val="0067556E"/>
    <w:rsid w:val="00675923"/>
    <w:rsid w:val="00675A7E"/>
    <w:rsid w:val="00675FB6"/>
    <w:rsid w:val="006763BD"/>
    <w:rsid w:val="006763F7"/>
    <w:rsid w:val="006764B9"/>
    <w:rsid w:val="00676609"/>
    <w:rsid w:val="0067666C"/>
    <w:rsid w:val="006768E0"/>
    <w:rsid w:val="00676ABA"/>
    <w:rsid w:val="00676D7B"/>
    <w:rsid w:val="00676DA1"/>
    <w:rsid w:val="00676DDF"/>
    <w:rsid w:val="006771CD"/>
    <w:rsid w:val="00677715"/>
    <w:rsid w:val="00677770"/>
    <w:rsid w:val="00677AA3"/>
    <w:rsid w:val="00680360"/>
    <w:rsid w:val="006804A5"/>
    <w:rsid w:val="00680980"/>
    <w:rsid w:val="00680B10"/>
    <w:rsid w:val="00680BB9"/>
    <w:rsid w:val="00680E7B"/>
    <w:rsid w:val="00680F39"/>
    <w:rsid w:val="00681007"/>
    <w:rsid w:val="00681093"/>
    <w:rsid w:val="00681178"/>
    <w:rsid w:val="006816C4"/>
    <w:rsid w:val="0068173E"/>
    <w:rsid w:val="006817B8"/>
    <w:rsid w:val="00681803"/>
    <w:rsid w:val="00681837"/>
    <w:rsid w:val="00681884"/>
    <w:rsid w:val="00681A03"/>
    <w:rsid w:val="00681DE1"/>
    <w:rsid w:val="00682092"/>
    <w:rsid w:val="0068209B"/>
    <w:rsid w:val="006821FC"/>
    <w:rsid w:val="00682309"/>
    <w:rsid w:val="006823C6"/>
    <w:rsid w:val="00682963"/>
    <w:rsid w:val="0068296E"/>
    <w:rsid w:val="00682A80"/>
    <w:rsid w:val="00682D77"/>
    <w:rsid w:val="00682E28"/>
    <w:rsid w:val="0068303A"/>
    <w:rsid w:val="00683058"/>
    <w:rsid w:val="006832C4"/>
    <w:rsid w:val="006832F6"/>
    <w:rsid w:val="00683665"/>
    <w:rsid w:val="0068425B"/>
    <w:rsid w:val="006842F1"/>
    <w:rsid w:val="0068434C"/>
    <w:rsid w:val="00684373"/>
    <w:rsid w:val="00684997"/>
    <w:rsid w:val="00684AC8"/>
    <w:rsid w:val="00685123"/>
    <w:rsid w:val="00685274"/>
    <w:rsid w:val="00685351"/>
    <w:rsid w:val="006856D4"/>
    <w:rsid w:val="00685702"/>
    <w:rsid w:val="00685A6E"/>
    <w:rsid w:val="00685D5B"/>
    <w:rsid w:val="00685DC6"/>
    <w:rsid w:val="00685FB0"/>
    <w:rsid w:val="00685FC1"/>
    <w:rsid w:val="006860FE"/>
    <w:rsid w:val="006863CE"/>
    <w:rsid w:val="00686611"/>
    <w:rsid w:val="0068667A"/>
    <w:rsid w:val="006866BD"/>
    <w:rsid w:val="0068677B"/>
    <w:rsid w:val="00686796"/>
    <w:rsid w:val="0068679A"/>
    <w:rsid w:val="0068697D"/>
    <w:rsid w:val="00686A60"/>
    <w:rsid w:val="00687186"/>
    <w:rsid w:val="00687360"/>
    <w:rsid w:val="0068786C"/>
    <w:rsid w:val="00687996"/>
    <w:rsid w:val="006879C9"/>
    <w:rsid w:val="00687F60"/>
    <w:rsid w:val="00690106"/>
    <w:rsid w:val="006906AD"/>
    <w:rsid w:val="006906C1"/>
    <w:rsid w:val="006906E0"/>
    <w:rsid w:val="006907A4"/>
    <w:rsid w:val="0069083B"/>
    <w:rsid w:val="00690907"/>
    <w:rsid w:val="00690CE7"/>
    <w:rsid w:val="00691030"/>
    <w:rsid w:val="0069148C"/>
    <w:rsid w:val="00691599"/>
    <w:rsid w:val="00691B3A"/>
    <w:rsid w:val="00691C06"/>
    <w:rsid w:val="00691FE3"/>
    <w:rsid w:val="00692595"/>
    <w:rsid w:val="006926B9"/>
    <w:rsid w:val="0069292A"/>
    <w:rsid w:val="00692B6A"/>
    <w:rsid w:val="00692B9D"/>
    <w:rsid w:val="00692D44"/>
    <w:rsid w:val="00692E90"/>
    <w:rsid w:val="00692FA6"/>
    <w:rsid w:val="006932D9"/>
    <w:rsid w:val="006933A4"/>
    <w:rsid w:val="00693401"/>
    <w:rsid w:val="006935B9"/>
    <w:rsid w:val="00693651"/>
    <w:rsid w:val="006938DB"/>
    <w:rsid w:val="00693E0A"/>
    <w:rsid w:val="00693F25"/>
    <w:rsid w:val="006944E0"/>
    <w:rsid w:val="00694D83"/>
    <w:rsid w:val="00695112"/>
    <w:rsid w:val="0069524C"/>
    <w:rsid w:val="00695272"/>
    <w:rsid w:val="0069530B"/>
    <w:rsid w:val="006954E8"/>
    <w:rsid w:val="00696251"/>
    <w:rsid w:val="006963C3"/>
    <w:rsid w:val="0069649E"/>
    <w:rsid w:val="00696834"/>
    <w:rsid w:val="006969B0"/>
    <w:rsid w:val="00696FAC"/>
    <w:rsid w:val="006971A8"/>
    <w:rsid w:val="00697256"/>
    <w:rsid w:val="006972A0"/>
    <w:rsid w:val="00697410"/>
    <w:rsid w:val="00697462"/>
    <w:rsid w:val="00697629"/>
    <w:rsid w:val="00697A24"/>
    <w:rsid w:val="00697CDF"/>
    <w:rsid w:val="00697CE9"/>
    <w:rsid w:val="00697D51"/>
    <w:rsid w:val="006A012A"/>
    <w:rsid w:val="006A0241"/>
    <w:rsid w:val="006A0303"/>
    <w:rsid w:val="006A07AC"/>
    <w:rsid w:val="006A07B2"/>
    <w:rsid w:val="006A0BD3"/>
    <w:rsid w:val="006A0C37"/>
    <w:rsid w:val="006A0E12"/>
    <w:rsid w:val="006A1097"/>
    <w:rsid w:val="006A1437"/>
    <w:rsid w:val="006A143E"/>
    <w:rsid w:val="006A149C"/>
    <w:rsid w:val="006A1CCE"/>
    <w:rsid w:val="006A1D0F"/>
    <w:rsid w:val="006A1F3A"/>
    <w:rsid w:val="006A2030"/>
    <w:rsid w:val="006A22A2"/>
    <w:rsid w:val="006A2330"/>
    <w:rsid w:val="006A24A8"/>
    <w:rsid w:val="006A2514"/>
    <w:rsid w:val="006A263A"/>
    <w:rsid w:val="006A29A2"/>
    <w:rsid w:val="006A2D24"/>
    <w:rsid w:val="006A2D3E"/>
    <w:rsid w:val="006A3013"/>
    <w:rsid w:val="006A3084"/>
    <w:rsid w:val="006A3204"/>
    <w:rsid w:val="006A328D"/>
    <w:rsid w:val="006A3537"/>
    <w:rsid w:val="006A37A3"/>
    <w:rsid w:val="006A3FBD"/>
    <w:rsid w:val="006A3FDD"/>
    <w:rsid w:val="006A4160"/>
    <w:rsid w:val="006A42DF"/>
    <w:rsid w:val="006A45A4"/>
    <w:rsid w:val="006A49EC"/>
    <w:rsid w:val="006A4B37"/>
    <w:rsid w:val="006A4BC8"/>
    <w:rsid w:val="006A4C6A"/>
    <w:rsid w:val="006A4D74"/>
    <w:rsid w:val="006A4E78"/>
    <w:rsid w:val="006A4FE1"/>
    <w:rsid w:val="006A5314"/>
    <w:rsid w:val="006A57BD"/>
    <w:rsid w:val="006A5F6B"/>
    <w:rsid w:val="006A667D"/>
    <w:rsid w:val="006A66E4"/>
    <w:rsid w:val="006A6816"/>
    <w:rsid w:val="006A69F2"/>
    <w:rsid w:val="006A6D71"/>
    <w:rsid w:val="006A7168"/>
    <w:rsid w:val="006A75B2"/>
    <w:rsid w:val="006A77D2"/>
    <w:rsid w:val="006A783D"/>
    <w:rsid w:val="006A794E"/>
    <w:rsid w:val="006A7DEB"/>
    <w:rsid w:val="006A7E25"/>
    <w:rsid w:val="006A7ECD"/>
    <w:rsid w:val="006A7FB1"/>
    <w:rsid w:val="006A7FF2"/>
    <w:rsid w:val="006B0001"/>
    <w:rsid w:val="006B0211"/>
    <w:rsid w:val="006B02EE"/>
    <w:rsid w:val="006B03F0"/>
    <w:rsid w:val="006B05C5"/>
    <w:rsid w:val="006B0632"/>
    <w:rsid w:val="006B06B4"/>
    <w:rsid w:val="006B07CE"/>
    <w:rsid w:val="006B07D4"/>
    <w:rsid w:val="006B0909"/>
    <w:rsid w:val="006B0B75"/>
    <w:rsid w:val="006B126B"/>
    <w:rsid w:val="006B131D"/>
    <w:rsid w:val="006B136C"/>
    <w:rsid w:val="006B138E"/>
    <w:rsid w:val="006B14EF"/>
    <w:rsid w:val="006B1600"/>
    <w:rsid w:val="006B170B"/>
    <w:rsid w:val="006B182A"/>
    <w:rsid w:val="006B1F41"/>
    <w:rsid w:val="006B210B"/>
    <w:rsid w:val="006B229F"/>
    <w:rsid w:val="006B26F7"/>
    <w:rsid w:val="006B294C"/>
    <w:rsid w:val="006B29C1"/>
    <w:rsid w:val="006B2D7C"/>
    <w:rsid w:val="006B2EE2"/>
    <w:rsid w:val="006B2F2B"/>
    <w:rsid w:val="006B2F70"/>
    <w:rsid w:val="006B2FB9"/>
    <w:rsid w:val="006B3037"/>
    <w:rsid w:val="006B331C"/>
    <w:rsid w:val="006B3D63"/>
    <w:rsid w:val="006B3E1F"/>
    <w:rsid w:val="006B3F27"/>
    <w:rsid w:val="006B4095"/>
    <w:rsid w:val="006B40BD"/>
    <w:rsid w:val="006B4137"/>
    <w:rsid w:val="006B4226"/>
    <w:rsid w:val="006B42D8"/>
    <w:rsid w:val="006B4307"/>
    <w:rsid w:val="006B4582"/>
    <w:rsid w:val="006B4670"/>
    <w:rsid w:val="006B4730"/>
    <w:rsid w:val="006B4AD6"/>
    <w:rsid w:val="006B4B2D"/>
    <w:rsid w:val="006B4EF0"/>
    <w:rsid w:val="006B5082"/>
    <w:rsid w:val="006B5102"/>
    <w:rsid w:val="006B52AC"/>
    <w:rsid w:val="006B5597"/>
    <w:rsid w:val="006B568C"/>
    <w:rsid w:val="006B59E8"/>
    <w:rsid w:val="006B5A07"/>
    <w:rsid w:val="006B5C44"/>
    <w:rsid w:val="006B5F47"/>
    <w:rsid w:val="006B60CD"/>
    <w:rsid w:val="006B6225"/>
    <w:rsid w:val="006B62FD"/>
    <w:rsid w:val="006B6520"/>
    <w:rsid w:val="006B6611"/>
    <w:rsid w:val="006B67A7"/>
    <w:rsid w:val="006B6AE7"/>
    <w:rsid w:val="006B6C3E"/>
    <w:rsid w:val="006B6EFE"/>
    <w:rsid w:val="006B703D"/>
    <w:rsid w:val="006B712F"/>
    <w:rsid w:val="006B7131"/>
    <w:rsid w:val="006B718E"/>
    <w:rsid w:val="006B71F5"/>
    <w:rsid w:val="006B73CE"/>
    <w:rsid w:val="006B7591"/>
    <w:rsid w:val="006B76F1"/>
    <w:rsid w:val="006B77D8"/>
    <w:rsid w:val="006B78D8"/>
    <w:rsid w:val="006B7C01"/>
    <w:rsid w:val="006B7D68"/>
    <w:rsid w:val="006C005F"/>
    <w:rsid w:val="006C0246"/>
    <w:rsid w:val="006C0461"/>
    <w:rsid w:val="006C05B9"/>
    <w:rsid w:val="006C088D"/>
    <w:rsid w:val="006C0F25"/>
    <w:rsid w:val="006C0F2B"/>
    <w:rsid w:val="006C0F8D"/>
    <w:rsid w:val="006C10AC"/>
    <w:rsid w:val="006C11C5"/>
    <w:rsid w:val="006C1442"/>
    <w:rsid w:val="006C14B5"/>
    <w:rsid w:val="006C155F"/>
    <w:rsid w:val="006C1AEF"/>
    <w:rsid w:val="006C1B13"/>
    <w:rsid w:val="006C1D01"/>
    <w:rsid w:val="006C1E05"/>
    <w:rsid w:val="006C1E82"/>
    <w:rsid w:val="006C208F"/>
    <w:rsid w:val="006C2093"/>
    <w:rsid w:val="006C21B4"/>
    <w:rsid w:val="006C222C"/>
    <w:rsid w:val="006C22EB"/>
    <w:rsid w:val="006C2410"/>
    <w:rsid w:val="006C25B4"/>
    <w:rsid w:val="006C2675"/>
    <w:rsid w:val="006C269A"/>
    <w:rsid w:val="006C26D7"/>
    <w:rsid w:val="006C27C1"/>
    <w:rsid w:val="006C28AD"/>
    <w:rsid w:val="006C2DAE"/>
    <w:rsid w:val="006C2FE5"/>
    <w:rsid w:val="006C314E"/>
    <w:rsid w:val="006C339B"/>
    <w:rsid w:val="006C379C"/>
    <w:rsid w:val="006C395F"/>
    <w:rsid w:val="006C396C"/>
    <w:rsid w:val="006C3A5A"/>
    <w:rsid w:val="006C3AA1"/>
    <w:rsid w:val="006C3D3A"/>
    <w:rsid w:val="006C3D47"/>
    <w:rsid w:val="006C3DD6"/>
    <w:rsid w:val="006C3E2A"/>
    <w:rsid w:val="006C3EA4"/>
    <w:rsid w:val="006C4077"/>
    <w:rsid w:val="006C41D2"/>
    <w:rsid w:val="006C4428"/>
    <w:rsid w:val="006C45A4"/>
    <w:rsid w:val="006C474C"/>
    <w:rsid w:val="006C4F68"/>
    <w:rsid w:val="006C512F"/>
    <w:rsid w:val="006C5940"/>
    <w:rsid w:val="006C5AC7"/>
    <w:rsid w:val="006C5B8C"/>
    <w:rsid w:val="006C5E42"/>
    <w:rsid w:val="006C6046"/>
    <w:rsid w:val="006C65F1"/>
    <w:rsid w:val="006C67C2"/>
    <w:rsid w:val="006C6897"/>
    <w:rsid w:val="006C69C1"/>
    <w:rsid w:val="006C69F9"/>
    <w:rsid w:val="006C6A56"/>
    <w:rsid w:val="006C6BF2"/>
    <w:rsid w:val="006C6D05"/>
    <w:rsid w:val="006C6EF2"/>
    <w:rsid w:val="006C6F8D"/>
    <w:rsid w:val="006C7083"/>
    <w:rsid w:val="006C71F7"/>
    <w:rsid w:val="006C74FA"/>
    <w:rsid w:val="006C7675"/>
    <w:rsid w:val="006C7B4C"/>
    <w:rsid w:val="006C7C64"/>
    <w:rsid w:val="006D0127"/>
    <w:rsid w:val="006D0456"/>
    <w:rsid w:val="006D0BBC"/>
    <w:rsid w:val="006D13C2"/>
    <w:rsid w:val="006D13D3"/>
    <w:rsid w:val="006D1845"/>
    <w:rsid w:val="006D1861"/>
    <w:rsid w:val="006D19DB"/>
    <w:rsid w:val="006D1C24"/>
    <w:rsid w:val="006D1C47"/>
    <w:rsid w:val="006D1CBD"/>
    <w:rsid w:val="006D1DCB"/>
    <w:rsid w:val="006D21EE"/>
    <w:rsid w:val="006D2628"/>
    <w:rsid w:val="006D279A"/>
    <w:rsid w:val="006D2A6A"/>
    <w:rsid w:val="006D2F5B"/>
    <w:rsid w:val="006D2F97"/>
    <w:rsid w:val="006D32BA"/>
    <w:rsid w:val="006D34CD"/>
    <w:rsid w:val="006D37F5"/>
    <w:rsid w:val="006D3AC1"/>
    <w:rsid w:val="006D3AFE"/>
    <w:rsid w:val="006D3CD1"/>
    <w:rsid w:val="006D3E44"/>
    <w:rsid w:val="006D3F7C"/>
    <w:rsid w:val="006D3FA1"/>
    <w:rsid w:val="006D41A0"/>
    <w:rsid w:val="006D45A0"/>
    <w:rsid w:val="006D47FE"/>
    <w:rsid w:val="006D4898"/>
    <w:rsid w:val="006D4DBB"/>
    <w:rsid w:val="006D4F97"/>
    <w:rsid w:val="006D50CD"/>
    <w:rsid w:val="006D51DC"/>
    <w:rsid w:val="006D551B"/>
    <w:rsid w:val="006D5A15"/>
    <w:rsid w:val="006D5C9A"/>
    <w:rsid w:val="006D5CC7"/>
    <w:rsid w:val="006D6054"/>
    <w:rsid w:val="006D60A7"/>
    <w:rsid w:val="006D60A9"/>
    <w:rsid w:val="006D6150"/>
    <w:rsid w:val="006D631D"/>
    <w:rsid w:val="006D63DB"/>
    <w:rsid w:val="006D662E"/>
    <w:rsid w:val="006D66BB"/>
    <w:rsid w:val="006D6724"/>
    <w:rsid w:val="006D67A8"/>
    <w:rsid w:val="006D6957"/>
    <w:rsid w:val="006D6C10"/>
    <w:rsid w:val="006D6C40"/>
    <w:rsid w:val="006D6C4B"/>
    <w:rsid w:val="006D6E1F"/>
    <w:rsid w:val="006D6E9D"/>
    <w:rsid w:val="006D7314"/>
    <w:rsid w:val="006D73D4"/>
    <w:rsid w:val="006D7504"/>
    <w:rsid w:val="006D766C"/>
    <w:rsid w:val="006D785D"/>
    <w:rsid w:val="006E03E5"/>
    <w:rsid w:val="006E0704"/>
    <w:rsid w:val="006E084C"/>
    <w:rsid w:val="006E098F"/>
    <w:rsid w:val="006E0AE0"/>
    <w:rsid w:val="006E0F7A"/>
    <w:rsid w:val="006E101D"/>
    <w:rsid w:val="006E11B9"/>
    <w:rsid w:val="006E1430"/>
    <w:rsid w:val="006E19D9"/>
    <w:rsid w:val="006E1EA2"/>
    <w:rsid w:val="006E1EE1"/>
    <w:rsid w:val="006E1F89"/>
    <w:rsid w:val="006E217C"/>
    <w:rsid w:val="006E2292"/>
    <w:rsid w:val="006E2474"/>
    <w:rsid w:val="006E247E"/>
    <w:rsid w:val="006E274C"/>
    <w:rsid w:val="006E2AE0"/>
    <w:rsid w:val="006E2B61"/>
    <w:rsid w:val="006E2C79"/>
    <w:rsid w:val="006E2D15"/>
    <w:rsid w:val="006E2E9E"/>
    <w:rsid w:val="006E31EC"/>
    <w:rsid w:val="006E3208"/>
    <w:rsid w:val="006E320B"/>
    <w:rsid w:val="006E33DF"/>
    <w:rsid w:val="006E343F"/>
    <w:rsid w:val="006E37D1"/>
    <w:rsid w:val="006E3809"/>
    <w:rsid w:val="006E3B20"/>
    <w:rsid w:val="006E40DF"/>
    <w:rsid w:val="006E44C4"/>
    <w:rsid w:val="006E4632"/>
    <w:rsid w:val="006E4803"/>
    <w:rsid w:val="006E48B1"/>
    <w:rsid w:val="006E4943"/>
    <w:rsid w:val="006E4972"/>
    <w:rsid w:val="006E4AE3"/>
    <w:rsid w:val="006E4F95"/>
    <w:rsid w:val="006E51BA"/>
    <w:rsid w:val="006E5476"/>
    <w:rsid w:val="006E5496"/>
    <w:rsid w:val="006E5993"/>
    <w:rsid w:val="006E5A4F"/>
    <w:rsid w:val="006E5C25"/>
    <w:rsid w:val="006E5D93"/>
    <w:rsid w:val="006E5DF8"/>
    <w:rsid w:val="006E5E50"/>
    <w:rsid w:val="006E6085"/>
    <w:rsid w:val="006E6109"/>
    <w:rsid w:val="006E6220"/>
    <w:rsid w:val="006E6239"/>
    <w:rsid w:val="006E628B"/>
    <w:rsid w:val="006E6519"/>
    <w:rsid w:val="006E668D"/>
    <w:rsid w:val="006E671A"/>
    <w:rsid w:val="006E6B23"/>
    <w:rsid w:val="006E6B93"/>
    <w:rsid w:val="006E6C5A"/>
    <w:rsid w:val="006E6DC4"/>
    <w:rsid w:val="006E756B"/>
    <w:rsid w:val="006E7675"/>
    <w:rsid w:val="006E7B83"/>
    <w:rsid w:val="006E7BAB"/>
    <w:rsid w:val="006E7E33"/>
    <w:rsid w:val="006E7F8B"/>
    <w:rsid w:val="006F007C"/>
    <w:rsid w:val="006F0269"/>
    <w:rsid w:val="006F0319"/>
    <w:rsid w:val="006F0691"/>
    <w:rsid w:val="006F081A"/>
    <w:rsid w:val="006F0983"/>
    <w:rsid w:val="006F0D31"/>
    <w:rsid w:val="006F0D5E"/>
    <w:rsid w:val="006F0E2C"/>
    <w:rsid w:val="006F1578"/>
    <w:rsid w:val="006F18A6"/>
    <w:rsid w:val="006F198B"/>
    <w:rsid w:val="006F1A1C"/>
    <w:rsid w:val="006F1A36"/>
    <w:rsid w:val="006F1C77"/>
    <w:rsid w:val="006F1CDA"/>
    <w:rsid w:val="006F1F12"/>
    <w:rsid w:val="006F226E"/>
    <w:rsid w:val="006F22A1"/>
    <w:rsid w:val="006F2589"/>
    <w:rsid w:val="006F2637"/>
    <w:rsid w:val="006F267C"/>
    <w:rsid w:val="006F27F8"/>
    <w:rsid w:val="006F2AA1"/>
    <w:rsid w:val="006F2C15"/>
    <w:rsid w:val="006F2F15"/>
    <w:rsid w:val="006F3107"/>
    <w:rsid w:val="006F32DF"/>
    <w:rsid w:val="006F3435"/>
    <w:rsid w:val="006F3600"/>
    <w:rsid w:val="006F3972"/>
    <w:rsid w:val="006F39C1"/>
    <w:rsid w:val="006F3B07"/>
    <w:rsid w:val="006F3B8B"/>
    <w:rsid w:val="006F3E6D"/>
    <w:rsid w:val="006F4163"/>
    <w:rsid w:val="006F41A1"/>
    <w:rsid w:val="006F4917"/>
    <w:rsid w:val="006F4CFA"/>
    <w:rsid w:val="006F521F"/>
    <w:rsid w:val="006F5626"/>
    <w:rsid w:val="006F5729"/>
    <w:rsid w:val="006F58B4"/>
    <w:rsid w:val="006F5AAF"/>
    <w:rsid w:val="006F5B66"/>
    <w:rsid w:val="006F5DFC"/>
    <w:rsid w:val="006F5F9F"/>
    <w:rsid w:val="006F6169"/>
    <w:rsid w:val="006F6377"/>
    <w:rsid w:val="006F6454"/>
    <w:rsid w:val="006F655F"/>
    <w:rsid w:val="006F6650"/>
    <w:rsid w:val="006F68BE"/>
    <w:rsid w:val="006F68D1"/>
    <w:rsid w:val="006F6CD5"/>
    <w:rsid w:val="006F6ECB"/>
    <w:rsid w:val="006F6ED6"/>
    <w:rsid w:val="006F7163"/>
    <w:rsid w:val="006F72C9"/>
    <w:rsid w:val="006F743C"/>
    <w:rsid w:val="006F7608"/>
    <w:rsid w:val="006F7687"/>
    <w:rsid w:val="006F792E"/>
    <w:rsid w:val="006F7939"/>
    <w:rsid w:val="006F7BAE"/>
    <w:rsid w:val="006F7E74"/>
    <w:rsid w:val="006F7F98"/>
    <w:rsid w:val="007001DF"/>
    <w:rsid w:val="00700267"/>
    <w:rsid w:val="0070032C"/>
    <w:rsid w:val="007004B9"/>
    <w:rsid w:val="00700659"/>
    <w:rsid w:val="007006C5"/>
    <w:rsid w:val="0070099C"/>
    <w:rsid w:val="00700C1E"/>
    <w:rsid w:val="00700DDF"/>
    <w:rsid w:val="00700FB5"/>
    <w:rsid w:val="007010AE"/>
    <w:rsid w:val="007011F3"/>
    <w:rsid w:val="007012DB"/>
    <w:rsid w:val="00701384"/>
    <w:rsid w:val="007015BA"/>
    <w:rsid w:val="007015D0"/>
    <w:rsid w:val="00701699"/>
    <w:rsid w:val="0070189D"/>
    <w:rsid w:val="007019B8"/>
    <w:rsid w:val="00701B0F"/>
    <w:rsid w:val="00701D16"/>
    <w:rsid w:val="00701D35"/>
    <w:rsid w:val="00701D59"/>
    <w:rsid w:val="00701DEA"/>
    <w:rsid w:val="00701F81"/>
    <w:rsid w:val="00702246"/>
    <w:rsid w:val="007022B5"/>
    <w:rsid w:val="00702407"/>
    <w:rsid w:val="00702615"/>
    <w:rsid w:val="007029B0"/>
    <w:rsid w:val="00702BEA"/>
    <w:rsid w:val="007031BB"/>
    <w:rsid w:val="007031CB"/>
    <w:rsid w:val="007031E7"/>
    <w:rsid w:val="0070322A"/>
    <w:rsid w:val="0070330D"/>
    <w:rsid w:val="0070336C"/>
    <w:rsid w:val="007035A2"/>
    <w:rsid w:val="007036CB"/>
    <w:rsid w:val="00703941"/>
    <w:rsid w:val="00703B65"/>
    <w:rsid w:val="00703E97"/>
    <w:rsid w:val="0070420D"/>
    <w:rsid w:val="00704597"/>
    <w:rsid w:val="00704AF1"/>
    <w:rsid w:val="00704D2C"/>
    <w:rsid w:val="00704E97"/>
    <w:rsid w:val="007050F0"/>
    <w:rsid w:val="00705879"/>
    <w:rsid w:val="007058CD"/>
    <w:rsid w:val="00705C5F"/>
    <w:rsid w:val="00705CD0"/>
    <w:rsid w:val="00705D13"/>
    <w:rsid w:val="00705EBD"/>
    <w:rsid w:val="00705F9E"/>
    <w:rsid w:val="00706045"/>
    <w:rsid w:val="007060BA"/>
    <w:rsid w:val="007064CA"/>
    <w:rsid w:val="007067CA"/>
    <w:rsid w:val="00706996"/>
    <w:rsid w:val="00706A6A"/>
    <w:rsid w:val="00706AE7"/>
    <w:rsid w:val="007073A2"/>
    <w:rsid w:val="00707582"/>
    <w:rsid w:val="007075D5"/>
    <w:rsid w:val="007078D5"/>
    <w:rsid w:val="0070794E"/>
    <w:rsid w:val="00707AEC"/>
    <w:rsid w:val="00710202"/>
    <w:rsid w:val="00710393"/>
    <w:rsid w:val="007105C0"/>
    <w:rsid w:val="0071065B"/>
    <w:rsid w:val="00710667"/>
    <w:rsid w:val="00711227"/>
    <w:rsid w:val="007113B7"/>
    <w:rsid w:val="007118DC"/>
    <w:rsid w:val="00711A35"/>
    <w:rsid w:val="00711B6C"/>
    <w:rsid w:val="00711CB5"/>
    <w:rsid w:val="00711ECF"/>
    <w:rsid w:val="00711F98"/>
    <w:rsid w:val="00711FFF"/>
    <w:rsid w:val="00712418"/>
    <w:rsid w:val="0071265A"/>
    <w:rsid w:val="007129C0"/>
    <w:rsid w:val="00712F3A"/>
    <w:rsid w:val="00713004"/>
    <w:rsid w:val="00713023"/>
    <w:rsid w:val="007131D8"/>
    <w:rsid w:val="0071333B"/>
    <w:rsid w:val="00713536"/>
    <w:rsid w:val="0071353A"/>
    <w:rsid w:val="00713555"/>
    <w:rsid w:val="00713648"/>
    <w:rsid w:val="0071364E"/>
    <w:rsid w:val="0071385E"/>
    <w:rsid w:val="007139E3"/>
    <w:rsid w:val="00713E0C"/>
    <w:rsid w:val="007142D7"/>
    <w:rsid w:val="0071448E"/>
    <w:rsid w:val="00714853"/>
    <w:rsid w:val="00714B3A"/>
    <w:rsid w:val="00714BBB"/>
    <w:rsid w:val="00714C6A"/>
    <w:rsid w:val="00714DCD"/>
    <w:rsid w:val="00714FF2"/>
    <w:rsid w:val="00715073"/>
    <w:rsid w:val="00715080"/>
    <w:rsid w:val="00715239"/>
    <w:rsid w:val="0071555E"/>
    <w:rsid w:val="007155EC"/>
    <w:rsid w:val="007157BD"/>
    <w:rsid w:val="007158E6"/>
    <w:rsid w:val="0071591B"/>
    <w:rsid w:val="00715DA4"/>
    <w:rsid w:val="00715FEA"/>
    <w:rsid w:val="0071602B"/>
    <w:rsid w:val="007161CD"/>
    <w:rsid w:val="00716400"/>
    <w:rsid w:val="00716AA0"/>
    <w:rsid w:val="00716CC1"/>
    <w:rsid w:val="00716ECD"/>
    <w:rsid w:val="007171BB"/>
    <w:rsid w:val="00717394"/>
    <w:rsid w:val="0071754B"/>
    <w:rsid w:val="007175F0"/>
    <w:rsid w:val="0071778D"/>
    <w:rsid w:val="0071796C"/>
    <w:rsid w:val="007179B7"/>
    <w:rsid w:val="00717C77"/>
    <w:rsid w:val="00720065"/>
    <w:rsid w:val="00720437"/>
    <w:rsid w:val="00720680"/>
    <w:rsid w:val="00720B39"/>
    <w:rsid w:val="00720D64"/>
    <w:rsid w:val="00720DC7"/>
    <w:rsid w:val="007211C3"/>
    <w:rsid w:val="007212CB"/>
    <w:rsid w:val="007212DD"/>
    <w:rsid w:val="00721528"/>
    <w:rsid w:val="007215AA"/>
    <w:rsid w:val="00721827"/>
    <w:rsid w:val="00721909"/>
    <w:rsid w:val="00721B4D"/>
    <w:rsid w:val="00721BD4"/>
    <w:rsid w:val="00721C92"/>
    <w:rsid w:val="00721D4F"/>
    <w:rsid w:val="00721E36"/>
    <w:rsid w:val="0072214E"/>
    <w:rsid w:val="0072221E"/>
    <w:rsid w:val="00722349"/>
    <w:rsid w:val="0072267D"/>
    <w:rsid w:val="00722C4C"/>
    <w:rsid w:val="00722F72"/>
    <w:rsid w:val="00723019"/>
    <w:rsid w:val="007231FF"/>
    <w:rsid w:val="00723252"/>
    <w:rsid w:val="00723841"/>
    <w:rsid w:val="007238CB"/>
    <w:rsid w:val="007238E2"/>
    <w:rsid w:val="0072399E"/>
    <w:rsid w:val="00723AA1"/>
    <w:rsid w:val="00723C13"/>
    <w:rsid w:val="00723C60"/>
    <w:rsid w:val="00723D27"/>
    <w:rsid w:val="00723D8B"/>
    <w:rsid w:val="00724155"/>
    <w:rsid w:val="00724285"/>
    <w:rsid w:val="0072430D"/>
    <w:rsid w:val="00724350"/>
    <w:rsid w:val="0072463C"/>
    <w:rsid w:val="007247A6"/>
    <w:rsid w:val="007247F2"/>
    <w:rsid w:val="0072542B"/>
    <w:rsid w:val="0072546E"/>
    <w:rsid w:val="007254ED"/>
    <w:rsid w:val="00725639"/>
    <w:rsid w:val="007259C2"/>
    <w:rsid w:val="00725C16"/>
    <w:rsid w:val="00725C5B"/>
    <w:rsid w:val="00725CC0"/>
    <w:rsid w:val="00725CFB"/>
    <w:rsid w:val="00725D45"/>
    <w:rsid w:val="007260E2"/>
    <w:rsid w:val="00726241"/>
    <w:rsid w:val="00726493"/>
    <w:rsid w:val="0072649C"/>
    <w:rsid w:val="00726750"/>
    <w:rsid w:val="007267FE"/>
    <w:rsid w:val="0072681E"/>
    <w:rsid w:val="007269C9"/>
    <w:rsid w:val="00726C23"/>
    <w:rsid w:val="00726C81"/>
    <w:rsid w:val="00726EBB"/>
    <w:rsid w:val="00726F34"/>
    <w:rsid w:val="00727262"/>
    <w:rsid w:val="00727296"/>
    <w:rsid w:val="0072744B"/>
    <w:rsid w:val="00727685"/>
    <w:rsid w:val="00727A66"/>
    <w:rsid w:val="00727D6E"/>
    <w:rsid w:val="00727D94"/>
    <w:rsid w:val="00727ECD"/>
    <w:rsid w:val="0073076C"/>
    <w:rsid w:val="00730B9E"/>
    <w:rsid w:val="00730C0D"/>
    <w:rsid w:val="00730D11"/>
    <w:rsid w:val="00730F71"/>
    <w:rsid w:val="00730FA4"/>
    <w:rsid w:val="00731043"/>
    <w:rsid w:val="00731363"/>
    <w:rsid w:val="0073137D"/>
    <w:rsid w:val="00731400"/>
    <w:rsid w:val="00731E18"/>
    <w:rsid w:val="00731F75"/>
    <w:rsid w:val="007321C4"/>
    <w:rsid w:val="00732351"/>
    <w:rsid w:val="0073280F"/>
    <w:rsid w:val="00732BFB"/>
    <w:rsid w:val="00732D84"/>
    <w:rsid w:val="00732E8A"/>
    <w:rsid w:val="00732EEE"/>
    <w:rsid w:val="00733163"/>
    <w:rsid w:val="00733206"/>
    <w:rsid w:val="00733289"/>
    <w:rsid w:val="00733529"/>
    <w:rsid w:val="00733576"/>
    <w:rsid w:val="0073361D"/>
    <w:rsid w:val="00733698"/>
    <w:rsid w:val="00733951"/>
    <w:rsid w:val="00733960"/>
    <w:rsid w:val="00733995"/>
    <w:rsid w:val="00733B73"/>
    <w:rsid w:val="00733BD3"/>
    <w:rsid w:val="00733EF5"/>
    <w:rsid w:val="00734060"/>
    <w:rsid w:val="007341FB"/>
    <w:rsid w:val="0073427E"/>
    <w:rsid w:val="00734572"/>
    <w:rsid w:val="007345D6"/>
    <w:rsid w:val="0073469C"/>
    <w:rsid w:val="00734859"/>
    <w:rsid w:val="007348C0"/>
    <w:rsid w:val="0073490D"/>
    <w:rsid w:val="00734CEF"/>
    <w:rsid w:val="00734EB3"/>
    <w:rsid w:val="00734EF3"/>
    <w:rsid w:val="00734FB7"/>
    <w:rsid w:val="00735043"/>
    <w:rsid w:val="0073514A"/>
    <w:rsid w:val="007353C6"/>
    <w:rsid w:val="007353DA"/>
    <w:rsid w:val="007358AB"/>
    <w:rsid w:val="00735C8F"/>
    <w:rsid w:val="00735E95"/>
    <w:rsid w:val="00735EEA"/>
    <w:rsid w:val="00736355"/>
    <w:rsid w:val="00736484"/>
    <w:rsid w:val="00736664"/>
    <w:rsid w:val="00736673"/>
    <w:rsid w:val="00736784"/>
    <w:rsid w:val="007368D5"/>
    <w:rsid w:val="00736D01"/>
    <w:rsid w:val="00736D9E"/>
    <w:rsid w:val="00736EF1"/>
    <w:rsid w:val="00736FB3"/>
    <w:rsid w:val="0073721E"/>
    <w:rsid w:val="0073736D"/>
    <w:rsid w:val="0073739F"/>
    <w:rsid w:val="0073760A"/>
    <w:rsid w:val="007377C8"/>
    <w:rsid w:val="007377D4"/>
    <w:rsid w:val="00737895"/>
    <w:rsid w:val="00737C3E"/>
    <w:rsid w:val="0074038B"/>
    <w:rsid w:val="0074082B"/>
    <w:rsid w:val="00740A70"/>
    <w:rsid w:val="00740DB9"/>
    <w:rsid w:val="00740E2A"/>
    <w:rsid w:val="0074102F"/>
    <w:rsid w:val="007411B2"/>
    <w:rsid w:val="007418E5"/>
    <w:rsid w:val="00741AF6"/>
    <w:rsid w:val="00741DBE"/>
    <w:rsid w:val="00741F93"/>
    <w:rsid w:val="00741FC2"/>
    <w:rsid w:val="00742214"/>
    <w:rsid w:val="00742422"/>
    <w:rsid w:val="0074242E"/>
    <w:rsid w:val="007424BA"/>
    <w:rsid w:val="007426DD"/>
    <w:rsid w:val="007426FD"/>
    <w:rsid w:val="00742982"/>
    <w:rsid w:val="00742A43"/>
    <w:rsid w:val="00742DA8"/>
    <w:rsid w:val="00742E17"/>
    <w:rsid w:val="00742EEE"/>
    <w:rsid w:val="0074363C"/>
    <w:rsid w:val="00743B11"/>
    <w:rsid w:val="00743B47"/>
    <w:rsid w:val="00743C96"/>
    <w:rsid w:val="00743EB0"/>
    <w:rsid w:val="00743F46"/>
    <w:rsid w:val="00743F85"/>
    <w:rsid w:val="00744152"/>
    <w:rsid w:val="007442C2"/>
    <w:rsid w:val="00744361"/>
    <w:rsid w:val="00744888"/>
    <w:rsid w:val="00744947"/>
    <w:rsid w:val="00744BEE"/>
    <w:rsid w:val="00744C57"/>
    <w:rsid w:val="00744DE9"/>
    <w:rsid w:val="00744E4A"/>
    <w:rsid w:val="00745112"/>
    <w:rsid w:val="0074521A"/>
    <w:rsid w:val="007452E5"/>
    <w:rsid w:val="00745425"/>
    <w:rsid w:val="00745505"/>
    <w:rsid w:val="007455B2"/>
    <w:rsid w:val="007455B7"/>
    <w:rsid w:val="00745638"/>
    <w:rsid w:val="00745739"/>
    <w:rsid w:val="007457AC"/>
    <w:rsid w:val="007457B0"/>
    <w:rsid w:val="00745901"/>
    <w:rsid w:val="00745A09"/>
    <w:rsid w:val="00745DAE"/>
    <w:rsid w:val="00745E31"/>
    <w:rsid w:val="00745E46"/>
    <w:rsid w:val="007462AA"/>
    <w:rsid w:val="00746862"/>
    <w:rsid w:val="00746892"/>
    <w:rsid w:val="00746C82"/>
    <w:rsid w:val="00746E29"/>
    <w:rsid w:val="00746EFD"/>
    <w:rsid w:val="007470AE"/>
    <w:rsid w:val="00747152"/>
    <w:rsid w:val="0074723E"/>
    <w:rsid w:val="00747290"/>
    <w:rsid w:val="0074731A"/>
    <w:rsid w:val="0074746A"/>
    <w:rsid w:val="007474AC"/>
    <w:rsid w:val="00747649"/>
    <w:rsid w:val="00747A61"/>
    <w:rsid w:val="00747AC3"/>
    <w:rsid w:val="00747ADA"/>
    <w:rsid w:val="00747B4D"/>
    <w:rsid w:val="00747DEA"/>
    <w:rsid w:val="00747F43"/>
    <w:rsid w:val="007501CA"/>
    <w:rsid w:val="00750383"/>
    <w:rsid w:val="007503F3"/>
    <w:rsid w:val="00750540"/>
    <w:rsid w:val="007505C9"/>
    <w:rsid w:val="00750C3B"/>
    <w:rsid w:val="00750C9E"/>
    <w:rsid w:val="00750EAC"/>
    <w:rsid w:val="00750ED9"/>
    <w:rsid w:val="00750FCF"/>
    <w:rsid w:val="00751406"/>
    <w:rsid w:val="00751A2A"/>
    <w:rsid w:val="00751BA1"/>
    <w:rsid w:val="00751CAD"/>
    <w:rsid w:val="00751D9C"/>
    <w:rsid w:val="00751E67"/>
    <w:rsid w:val="00751FD1"/>
    <w:rsid w:val="00751FF6"/>
    <w:rsid w:val="0075214F"/>
    <w:rsid w:val="007523B1"/>
    <w:rsid w:val="0075244C"/>
    <w:rsid w:val="00752499"/>
    <w:rsid w:val="007524FB"/>
    <w:rsid w:val="0075272D"/>
    <w:rsid w:val="00752943"/>
    <w:rsid w:val="00752D50"/>
    <w:rsid w:val="00752D63"/>
    <w:rsid w:val="00752DA5"/>
    <w:rsid w:val="00752EEC"/>
    <w:rsid w:val="00752EF7"/>
    <w:rsid w:val="007531ED"/>
    <w:rsid w:val="0075367E"/>
    <w:rsid w:val="00753AC9"/>
    <w:rsid w:val="00753BEE"/>
    <w:rsid w:val="00753D93"/>
    <w:rsid w:val="00753EB0"/>
    <w:rsid w:val="0075400D"/>
    <w:rsid w:val="00754094"/>
    <w:rsid w:val="007540B4"/>
    <w:rsid w:val="00754388"/>
    <w:rsid w:val="0075441E"/>
    <w:rsid w:val="00754575"/>
    <w:rsid w:val="0075483A"/>
    <w:rsid w:val="00754ABC"/>
    <w:rsid w:val="00754CB6"/>
    <w:rsid w:val="00754DF8"/>
    <w:rsid w:val="00754FA7"/>
    <w:rsid w:val="007550EE"/>
    <w:rsid w:val="00755183"/>
    <w:rsid w:val="007559C8"/>
    <w:rsid w:val="00755E77"/>
    <w:rsid w:val="00756154"/>
    <w:rsid w:val="0075621F"/>
    <w:rsid w:val="007566A2"/>
    <w:rsid w:val="0075693D"/>
    <w:rsid w:val="00756C3E"/>
    <w:rsid w:val="00756D35"/>
    <w:rsid w:val="00756D7B"/>
    <w:rsid w:val="00756DA6"/>
    <w:rsid w:val="00756E32"/>
    <w:rsid w:val="00756F26"/>
    <w:rsid w:val="007570E6"/>
    <w:rsid w:val="0075718D"/>
    <w:rsid w:val="00757255"/>
    <w:rsid w:val="00757718"/>
    <w:rsid w:val="0075782A"/>
    <w:rsid w:val="00757C62"/>
    <w:rsid w:val="00757FE6"/>
    <w:rsid w:val="007606A2"/>
    <w:rsid w:val="007606F1"/>
    <w:rsid w:val="00760ACB"/>
    <w:rsid w:val="007610C1"/>
    <w:rsid w:val="007612E9"/>
    <w:rsid w:val="00761515"/>
    <w:rsid w:val="007615A2"/>
    <w:rsid w:val="007615FF"/>
    <w:rsid w:val="007616C0"/>
    <w:rsid w:val="007618ED"/>
    <w:rsid w:val="00761AC3"/>
    <w:rsid w:val="00761B41"/>
    <w:rsid w:val="00761D73"/>
    <w:rsid w:val="00761F7D"/>
    <w:rsid w:val="0076208F"/>
    <w:rsid w:val="0076217F"/>
    <w:rsid w:val="007622D3"/>
    <w:rsid w:val="00762347"/>
    <w:rsid w:val="007624A7"/>
    <w:rsid w:val="007627F4"/>
    <w:rsid w:val="0076281C"/>
    <w:rsid w:val="00762982"/>
    <w:rsid w:val="00762ACB"/>
    <w:rsid w:val="00762C85"/>
    <w:rsid w:val="00762CB5"/>
    <w:rsid w:val="00762CC5"/>
    <w:rsid w:val="00762E75"/>
    <w:rsid w:val="00762F87"/>
    <w:rsid w:val="00763133"/>
    <w:rsid w:val="007636D0"/>
    <w:rsid w:val="00763766"/>
    <w:rsid w:val="007637BB"/>
    <w:rsid w:val="00763827"/>
    <w:rsid w:val="0076385E"/>
    <w:rsid w:val="00763B6D"/>
    <w:rsid w:val="00763B77"/>
    <w:rsid w:val="00763B9F"/>
    <w:rsid w:val="00763D93"/>
    <w:rsid w:val="0076411D"/>
    <w:rsid w:val="007642CF"/>
    <w:rsid w:val="0076461B"/>
    <w:rsid w:val="00764689"/>
    <w:rsid w:val="00764A59"/>
    <w:rsid w:val="00764AEC"/>
    <w:rsid w:val="00764C39"/>
    <w:rsid w:val="00764D20"/>
    <w:rsid w:val="00764E09"/>
    <w:rsid w:val="00764E85"/>
    <w:rsid w:val="0076509D"/>
    <w:rsid w:val="0076570E"/>
    <w:rsid w:val="00765BBF"/>
    <w:rsid w:val="00765CCF"/>
    <w:rsid w:val="00765E2B"/>
    <w:rsid w:val="0076645E"/>
    <w:rsid w:val="007666FC"/>
    <w:rsid w:val="00766A26"/>
    <w:rsid w:val="00766DA2"/>
    <w:rsid w:val="0076703C"/>
    <w:rsid w:val="00767165"/>
    <w:rsid w:val="00767167"/>
    <w:rsid w:val="007672ED"/>
    <w:rsid w:val="007672F9"/>
    <w:rsid w:val="007673B8"/>
    <w:rsid w:val="00767515"/>
    <w:rsid w:val="007676E7"/>
    <w:rsid w:val="007678BC"/>
    <w:rsid w:val="007678D8"/>
    <w:rsid w:val="00767949"/>
    <w:rsid w:val="00767A30"/>
    <w:rsid w:val="00767B19"/>
    <w:rsid w:val="00767F3A"/>
    <w:rsid w:val="007701EF"/>
    <w:rsid w:val="007702E1"/>
    <w:rsid w:val="00770440"/>
    <w:rsid w:val="00770759"/>
    <w:rsid w:val="00770B77"/>
    <w:rsid w:val="00770F42"/>
    <w:rsid w:val="00770FCA"/>
    <w:rsid w:val="00771016"/>
    <w:rsid w:val="0077107C"/>
    <w:rsid w:val="007710EB"/>
    <w:rsid w:val="007715CE"/>
    <w:rsid w:val="007718FF"/>
    <w:rsid w:val="00771A1B"/>
    <w:rsid w:val="00771D9A"/>
    <w:rsid w:val="00772019"/>
    <w:rsid w:val="007722A2"/>
    <w:rsid w:val="007724E3"/>
    <w:rsid w:val="00772728"/>
    <w:rsid w:val="0077274F"/>
    <w:rsid w:val="00772A09"/>
    <w:rsid w:val="00772AC6"/>
    <w:rsid w:val="00772E37"/>
    <w:rsid w:val="00772FF8"/>
    <w:rsid w:val="00773098"/>
    <w:rsid w:val="007731E9"/>
    <w:rsid w:val="007732EE"/>
    <w:rsid w:val="007735EF"/>
    <w:rsid w:val="007736F4"/>
    <w:rsid w:val="00773890"/>
    <w:rsid w:val="00773AB1"/>
    <w:rsid w:val="00773DD8"/>
    <w:rsid w:val="00773E12"/>
    <w:rsid w:val="00773FF1"/>
    <w:rsid w:val="0077428F"/>
    <w:rsid w:val="007742FB"/>
    <w:rsid w:val="00774503"/>
    <w:rsid w:val="007747BF"/>
    <w:rsid w:val="00774919"/>
    <w:rsid w:val="007749AC"/>
    <w:rsid w:val="00774AF2"/>
    <w:rsid w:val="00774D32"/>
    <w:rsid w:val="00774EB0"/>
    <w:rsid w:val="00774FAA"/>
    <w:rsid w:val="00774FF2"/>
    <w:rsid w:val="007753D3"/>
    <w:rsid w:val="007753FB"/>
    <w:rsid w:val="007758DD"/>
    <w:rsid w:val="007759A2"/>
    <w:rsid w:val="00775AF8"/>
    <w:rsid w:val="00775DB7"/>
    <w:rsid w:val="00776102"/>
    <w:rsid w:val="0077617F"/>
    <w:rsid w:val="0077651A"/>
    <w:rsid w:val="00776624"/>
    <w:rsid w:val="00776731"/>
    <w:rsid w:val="0077683C"/>
    <w:rsid w:val="00777573"/>
    <w:rsid w:val="0077772D"/>
    <w:rsid w:val="00777787"/>
    <w:rsid w:val="0077784D"/>
    <w:rsid w:val="007779C2"/>
    <w:rsid w:val="00777B56"/>
    <w:rsid w:val="00777BE0"/>
    <w:rsid w:val="00777E1D"/>
    <w:rsid w:val="00777E3A"/>
    <w:rsid w:val="00777FA3"/>
    <w:rsid w:val="007800B2"/>
    <w:rsid w:val="00780250"/>
    <w:rsid w:val="00780401"/>
    <w:rsid w:val="00780547"/>
    <w:rsid w:val="00780A0D"/>
    <w:rsid w:val="00780B11"/>
    <w:rsid w:val="00780B4C"/>
    <w:rsid w:val="00781244"/>
    <w:rsid w:val="007812D4"/>
    <w:rsid w:val="007814B0"/>
    <w:rsid w:val="00781639"/>
    <w:rsid w:val="00781900"/>
    <w:rsid w:val="00781CB6"/>
    <w:rsid w:val="00782170"/>
    <w:rsid w:val="007821A4"/>
    <w:rsid w:val="00782756"/>
    <w:rsid w:val="007828C1"/>
    <w:rsid w:val="007828E1"/>
    <w:rsid w:val="00782A88"/>
    <w:rsid w:val="00782F8E"/>
    <w:rsid w:val="00782FE7"/>
    <w:rsid w:val="00783219"/>
    <w:rsid w:val="007832F3"/>
    <w:rsid w:val="007834E2"/>
    <w:rsid w:val="007835C7"/>
    <w:rsid w:val="007837F3"/>
    <w:rsid w:val="00783849"/>
    <w:rsid w:val="00783986"/>
    <w:rsid w:val="007839C5"/>
    <w:rsid w:val="00783BD3"/>
    <w:rsid w:val="00783C59"/>
    <w:rsid w:val="007840F8"/>
    <w:rsid w:val="0078411F"/>
    <w:rsid w:val="007842BA"/>
    <w:rsid w:val="00784780"/>
    <w:rsid w:val="007848CD"/>
    <w:rsid w:val="00784A8D"/>
    <w:rsid w:val="00784EA0"/>
    <w:rsid w:val="007854E8"/>
    <w:rsid w:val="007855D3"/>
    <w:rsid w:val="0078565E"/>
    <w:rsid w:val="00785854"/>
    <w:rsid w:val="00785974"/>
    <w:rsid w:val="00785AFB"/>
    <w:rsid w:val="00785C68"/>
    <w:rsid w:val="00785DD7"/>
    <w:rsid w:val="00786195"/>
    <w:rsid w:val="0078632D"/>
    <w:rsid w:val="00786518"/>
    <w:rsid w:val="0078672B"/>
    <w:rsid w:val="007868DC"/>
    <w:rsid w:val="007869AA"/>
    <w:rsid w:val="00786AC3"/>
    <w:rsid w:val="00786BE4"/>
    <w:rsid w:val="00786DC1"/>
    <w:rsid w:val="007871BC"/>
    <w:rsid w:val="007871F5"/>
    <w:rsid w:val="007872A5"/>
    <w:rsid w:val="007872B9"/>
    <w:rsid w:val="00787579"/>
    <w:rsid w:val="00787647"/>
    <w:rsid w:val="00787851"/>
    <w:rsid w:val="00787D0F"/>
    <w:rsid w:val="00790281"/>
    <w:rsid w:val="00790562"/>
    <w:rsid w:val="007906C9"/>
    <w:rsid w:val="007908EE"/>
    <w:rsid w:val="007909B3"/>
    <w:rsid w:val="007909BC"/>
    <w:rsid w:val="00790B8D"/>
    <w:rsid w:val="00790BEB"/>
    <w:rsid w:val="00790C03"/>
    <w:rsid w:val="00790C1B"/>
    <w:rsid w:val="00790D6B"/>
    <w:rsid w:val="00790E75"/>
    <w:rsid w:val="00790E92"/>
    <w:rsid w:val="00790FDF"/>
    <w:rsid w:val="00790FFE"/>
    <w:rsid w:val="00791024"/>
    <w:rsid w:val="0079114F"/>
    <w:rsid w:val="00791344"/>
    <w:rsid w:val="007914B7"/>
    <w:rsid w:val="00791853"/>
    <w:rsid w:val="007918B9"/>
    <w:rsid w:val="0079191D"/>
    <w:rsid w:val="007919DE"/>
    <w:rsid w:val="00791B11"/>
    <w:rsid w:val="00791B24"/>
    <w:rsid w:val="00791BEF"/>
    <w:rsid w:val="00791E51"/>
    <w:rsid w:val="00791EF1"/>
    <w:rsid w:val="00791F6C"/>
    <w:rsid w:val="007921A7"/>
    <w:rsid w:val="00792385"/>
    <w:rsid w:val="007926D5"/>
    <w:rsid w:val="007927C1"/>
    <w:rsid w:val="00793056"/>
    <w:rsid w:val="007933B4"/>
    <w:rsid w:val="00793400"/>
    <w:rsid w:val="00793435"/>
    <w:rsid w:val="0079350D"/>
    <w:rsid w:val="00793855"/>
    <w:rsid w:val="00793880"/>
    <w:rsid w:val="007939D2"/>
    <w:rsid w:val="00793CAC"/>
    <w:rsid w:val="00793F81"/>
    <w:rsid w:val="0079443B"/>
    <w:rsid w:val="00794C5E"/>
    <w:rsid w:val="00794E47"/>
    <w:rsid w:val="00795353"/>
    <w:rsid w:val="007953D5"/>
    <w:rsid w:val="00795853"/>
    <w:rsid w:val="00795876"/>
    <w:rsid w:val="007958C6"/>
    <w:rsid w:val="00795D08"/>
    <w:rsid w:val="00795F4D"/>
    <w:rsid w:val="0079607E"/>
    <w:rsid w:val="00796461"/>
    <w:rsid w:val="0079648F"/>
    <w:rsid w:val="007965BC"/>
    <w:rsid w:val="0079668C"/>
    <w:rsid w:val="00796FD7"/>
    <w:rsid w:val="00797004"/>
    <w:rsid w:val="0079708E"/>
    <w:rsid w:val="00797092"/>
    <w:rsid w:val="00797407"/>
    <w:rsid w:val="007977AE"/>
    <w:rsid w:val="00797835"/>
    <w:rsid w:val="007978B2"/>
    <w:rsid w:val="00797E62"/>
    <w:rsid w:val="007A0005"/>
    <w:rsid w:val="007A0159"/>
    <w:rsid w:val="007A01F9"/>
    <w:rsid w:val="007A020F"/>
    <w:rsid w:val="007A0371"/>
    <w:rsid w:val="007A04F7"/>
    <w:rsid w:val="007A0821"/>
    <w:rsid w:val="007A0963"/>
    <w:rsid w:val="007A0ABE"/>
    <w:rsid w:val="007A0D22"/>
    <w:rsid w:val="007A11AB"/>
    <w:rsid w:val="007A14EF"/>
    <w:rsid w:val="007A1694"/>
    <w:rsid w:val="007A1722"/>
    <w:rsid w:val="007A19DD"/>
    <w:rsid w:val="007A1B22"/>
    <w:rsid w:val="007A1BA3"/>
    <w:rsid w:val="007A1BBC"/>
    <w:rsid w:val="007A1C10"/>
    <w:rsid w:val="007A2282"/>
    <w:rsid w:val="007A263B"/>
    <w:rsid w:val="007A27AF"/>
    <w:rsid w:val="007A2D5B"/>
    <w:rsid w:val="007A2E02"/>
    <w:rsid w:val="007A2E3A"/>
    <w:rsid w:val="007A2EBD"/>
    <w:rsid w:val="007A2EE3"/>
    <w:rsid w:val="007A3200"/>
    <w:rsid w:val="007A3345"/>
    <w:rsid w:val="007A3527"/>
    <w:rsid w:val="007A3936"/>
    <w:rsid w:val="007A39D1"/>
    <w:rsid w:val="007A3E89"/>
    <w:rsid w:val="007A413D"/>
    <w:rsid w:val="007A4993"/>
    <w:rsid w:val="007A4D06"/>
    <w:rsid w:val="007A50BC"/>
    <w:rsid w:val="007A52EB"/>
    <w:rsid w:val="007A53C3"/>
    <w:rsid w:val="007A56D5"/>
    <w:rsid w:val="007A589A"/>
    <w:rsid w:val="007A5C23"/>
    <w:rsid w:val="007A5CE7"/>
    <w:rsid w:val="007A5D6F"/>
    <w:rsid w:val="007A63E2"/>
    <w:rsid w:val="007A6524"/>
    <w:rsid w:val="007A6548"/>
    <w:rsid w:val="007A6821"/>
    <w:rsid w:val="007A6AB0"/>
    <w:rsid w:val="007A6EEE"/>
    <w:rsid w:val="007A703D"/>
    <w:rsid w:val="007A70DA"/>
    <w:rsid w:val="007A71E4"/>
    <w:rsid w:val="007A7220"/>
    <w:rsid w:val="007A7458"/>
    <w:rsid w:val="007A7486"/>
    <w:rsid w:val="007A7553"/>
    <w:rsid w:val="007A78CF"/>
    <w:rsid w:val="007A7904"/>
    <w:rsid w:val="007A7B09"/>
    <w:rsid w:val="007A7BD2"/>
    <w:rsid w:val="007A7CD6"/>
    <w:rsid w:val="007A7E4E"/>
    <w:rsid w:val="007B01BF"/>
    <w:rsid w:val="007B04B3"/>
    <w:rsid w:val="007B04C3"/>
    <w:rsid w:val="007B0535"/>
    <w:rsid w:val="007B06D1"/>
    <w:rsid w:val="007B0758"/>
    <w:rsid w:val="007B07BE"/>
    <w:rsid w:val="007B09F7"/>
    <w:rsid w:val="007B0A4F"/>
    <w:rsid w:val="007B0A5C"/>
    <w:rsid w:val="007B0B29"/>
    <w:rsid w:val="007B0C70"/>
    <w:rsid w:val="007B0CEE"/>
    <w:rsid w:val="007B0D94"/>
    <w:rsid w:val="007B0FBD"/>
    <w:rsid w:val="007B162F"/>
    <w:rsid w:val="007B1886"/>
    <w:rsid w:val="007B18EA"/>
    <w:rsid w:val="007B1A24"/>
    <w:rsid w:val="007B1AAD"/>
    <w:rsid w:val="007B1EDB"/>
    <w:rsid w:val="007B2037"/>
    <w:rsid w:val="007B22D7"/>
    <w:rsid w:val="007B2452"/>
    <w:rsid w:val="007B2481"/>
    <w:rsid w:val="007B256B"/>
    <w:rsid w:val="007B270C"/>
    <w:rsid w:val="007B2846"/>
    <w:rsid w:val="007B2C41"/>
    <w:rsid w:val="007B2C46"/>
    <w:rsid w:val="007B3026"/>
    <w:rsid w:val="007B32F6"/>
    <w:rsid w:val="007B349A"/>
    <w:rsid w:val="007B34EC"/>
    <w:rsid w:val="007B350F"/>
    <w:rsid w:val="007B3734"/>
    <w:rsid w:val="007B39F7"/>
    <w:rsid w:val="007B3A5B"/>
    <w:rsid w:val="007B3B29"/>
    <w:rsid w:val="007B3DCB"/>
    <w:rsid w:val="007B3E75"/>
    <w:rsid w:val="007B3FFC"/>
    <w:rsid w:val="007B40A9"/>
    <w:rsid w:val="007B4501"/>
    <w:rsid w:val="007B478D"/>
    <w:rsid w:val="007B4792"/>
    <w:rsid w:val="007B48C4"/>
    <w:rsid w:val="007B4A97"/>
    <w:rsid w:val="007B4D53"/>
    <w:rsid w:val="007B5181"/>
    <w:rsid w:val="007B51FF"/>
    <w:rsid w:val="007B5231"/>
    <w:rsid w:val="007B56D4"/>
    <w:rsid w:val="007B56D6"/>
    <w:rsid w:val="007B575D"/>
    <w:rsid w:val="007B5803"/>
    <w:rsid w:val="007B598A"/>
    <w:rsid w:val="007B5B7B"/>
    <w:rsid w:val="007B5C05"/>
    <w:rsid w:val="007B5CC2"/>
    <w:rsid w:val="007B5CD4"/>
    <w:rsid w:val="007B6112"/>
    <w:rsid w:val="007B668F"/>
    <w:rsid w:val="007B6BC7"/>
    <w:rsid w:val="007B716C"/>
    <w:rsid w:val="007B71A3"/>
    <w:rsid w:val="007B7342"/>
    <w:rsid w:val="007B7727"/>
    <w:rsid w:val="007B7739"/>
    <w:rsid w:val="007B7A47"/>
    <w:rsid w:val="007C02B4"/>
    <w:rsid w:val="007C03D3"/>
    <w:rsid w:val="007C05D4"/>
    <w:rsid w:val="007C05D9"/>
    <w:rsid w:val="007C0773"/>
    <w:rsid w:val="007C0902"/>
    <w:rsid w:val="007C0DE9"/>
    <w:rsid w:val="007C0ED2"/>
    <w:rsid w:val="007C115F"/>
    <w:rsid w:val="007C1234"/>
    <w:rsid w:val="007C1380"/>
    <w:rsid w:val="007C1A6E"/>
    <w:rsid w:val="007C1AA6"/>
    <w:rsid w:val="007C1B73"/>
    <w:rsid w:val="007C1BA3"/>
    <w:rsid w:val="007C1E00"/>
    <w:rsid w:val="007C1E54"/>
    <w:rsid w:val="007C1F0B"/>
    <w:rsid w:val="007C231C"/>
    <w:rsid w:val="007C2598"/>
    <w:rsid w:val="007C2740"/>
    <w:rsid w:val="007C2818"/>
    <w:rsid w:val="007C281E"/>
    <w:rsid w:val="007C28E4"/>
    <w:rsid w:val="007C2CCA"/>
    <w:rsid w:val="007C2CE6"/>
    <w:rsid w:val="007C2E71"/>
    <w:rsid w:val="007C2EEE"/>
    <w:rsid w:val="007C2F2D"/>
    <w:rsid w:val="007C31A2"/>
    <w:rsid w:val="007C31AF"/>
    <w:rsid w:val="007C32FE"/>
    <w:rsid w:val="007C353A"/>
    <w:rsid w:val="007C3A70"/>
    <w:rsid w:val="007C3B2C"/>
    <w:rsid w:val="007C3C0D"/>
    <w:rsid w:val="007C3EDD"/>
    <w:rsid w:val="007C3F5E"/>
    <w:rsid w:val="007C40BF"/>
    <w:rsid w:val="007C458B"/>
    <w:rsid w:val="007C4769"/>
    <w:rsid w:val="007C4962"/>
    <w:rsid w:val="007C498D"/>
    <w:rsid w:val="007C4A6B"/>
    <w:rsid w:val="007C4C5A"/>
    <w:rsid w:val="007C4C9A"/>
    <w:rsid w:val="007C4CF9"/>
    <w:rsid w:val="007C4DAB"/>
    <w:rsid w:val="007C4F86"/>
    <w:rsid w:val="007C4FC3"/>
    <w:rsid w:val="007C5077"/>
    <w:rsid w:val="007C514C"/>
    <w:rsid w:val="007C5218"/>
    <w:rsid w:val="007C52A6"/>
    <w:rsid w:val="007C564D"/>
    <w:rsid w:val="007C56CB"/>
    <w:rsid w:val="007C5EEB"/>
    <w:rsid w:val="007C5FE7"/>
    <w:rsid w:val="007C6434"/>
    <w:rsid w:val="007C688F"/>
    <w:rsid w:val="007C6BF0"/>
    <w:rsid w:val="007C6BF3"/>
    <w:rsid w:val="007C6C79"/>
    <w:rsid w:val="007C6E8D"/>
    <w:rsid w:val="007C7209"/>
    <w:rsid w:val="007C7403"/>
    <w:rsid w:val="007C74DB"/>
    <w:rsid w:val="007C7FF9"/>
    <w:rsid w:val="007D0027"/>
    <w:rsid w:val="007D0058"/>
    <w:rsid w:val="007D017F"/>
    <w:rsid w:val="007D0269"/>
    <w:rsid w:val="007D036E"/>
    <w:rsid w:val="007D0388"/>
    <w:rsid w:val="007D04BA"/>
    <w:rsid w:val="007D06AB"/>
    <w:rsid w:val="007D0712"/>
    <w:rsid w:val="007D08EB"/>
    <w:rsid w:val="007D0C40"/>
    <w:rsid w:val="007D0D93"/>
    <w:rsid w:val="007D0E8A"/>
    <w:rsid w:val="007D0FC3"/>
    <w:rsid w:val="007D100C"/>
    <w:rsid w:val="007D1248"/>
    <w:rsid w:val="007D13F0"/>
    <w:rsid w:val="007D153B"/>
    <w:rsid w:val="007D1637"/>
    <w:rsid w:val="007D1676"/>
    <w:rsid w:val="007D1864"/>
    <w:rsid w:val="007D1BB5"/>
    <w:rsid w:val="007D1D03"/>
    <w:rsid w:val="007D1D70"/>
    <w:rsid w:val="007D1EE5"/>
    <w:rsid w:val="007D2227"/>
    <w:rsid w:val="007D238F"/>
    <w:rsid w:val="007D2804"/>
    <w:rsid w:val="007D2940"/>
    <w:rsid w:val="007D2B5F"/>
    <w:rsid w:val="007D2E31"/>
    <w:rsid w:val="007D30F5"/>
    <w:rsid w:val="007D3175"/>
    <w:rsid w:val="007D3221"/>
    <w:rsid w:val="007D3259"/>
    <w:rsid w:val="007D3361"/>
    <w:rsid w:val="007D3503"/>
    <w:rsid w:val="007D35CB"/>
    <w:rsid w:val="007D372D"/>
    <w:rsid w:val="007D38F9"/>
    <w:rsid w:val="007D3923"/>
    <w:rsid w:val="007D39C7"/>
    <w:rsid w:val="007D3CAC"/>
    <w:rsid w:val="007D3DA3"/>
    <w:rsid w:val="007D3E05"/>
    <w:rsid w:val="007D3EE7"/>
    <w:rsid w:val="007D3FA8"/>
    <w:rsid w:val="007D40AF"/>
    <w:rsid w:val="007D4106"/>
    <w:rsid w:val="007D416A"/>
    <w:rsid w:val="007D4183"/>
    <w:rsid w:val="007D43E7"/>
    <w:rsid w:val="007D442A"/>
    <w:rsid w:val="007D4540"/>
    <w:rsid w:val="007D45C4"/>
    <w:rsid w:val="007D46CC"/>
    <w:rsid w:val="007D46CE"/>
    <w:rsid w:val="007D47BD"/>
    <w:rsid w:val="007D487E"/>
    <w:rsid w:val="007D4938"/>
    <w:rsid w:val="007D49D2"/>
    <w:rsid w:val="007D4D37"/>
    <w:rsid w:val="007D4F5D"/>
    <w:rsid w:val="007D52CE"/>
    <w:rsid w:val="007D5599"/>
    <w:rsid w:val="007D55E4"/>
    <w:rsid w:val="007D568C"/>
    <w:rsid w:val="007D5CAB"/>
    <w:rsid w:val="007D5D2A"/>
    <w:rsid w:val="007D5DB8"/>
    <w:rsid w:val="007D5FEF"/>
    <w:rsid w:val="007D60A5"/>
    <w:rsid w:val="007D6900"/>
    <w:rsid w:val="007D6A7F"/>
    <w:rsid w:val="007D6AFC"/>
    <w:rsid w:val="007D6D2C"/>
    <w:rsid w:val="007D6D87"/>
    <w:rsid w:val="007D7104"/>
    <w:rsid w:val="007D71B6"/>
    <w:rsid w:val="007D7499"/>
    <w:rsid w:val="007D7549"/>
    <w:rsid w:val="007D759C"/>
    <w:rsid w:val="007D77D7"/>
    <w:rsid w:val="007D7804"/>
    <w:rsid w:val="007D7827"/>
    <w:rsid w:val="007D7AC4"/>
    <w:rsid w:val="007D7B51"/>
    <w:rsid w:val="007D7E42"/>
    <w:rsid w:val="007E01A7"/>
    <w:rsid w:val="007E01F2"/>
    <w:rsid w:val="007E04EF"/>
    <w:rsid w:val="007E058D"/>
    <w:rsid w:val="007E0927"/>
    <w:rsid w:val="007E0EC3"/>
    <w:rsid w:val="007E0FF5"/>
    <w:rsid w:val="007E11D4"/>
    <w:rsid w:val="007E15BD"/>
    <w:rsid w:val="007E163F"/>
    <w:rsid w:val="007E1888"/>
    <w:rsid w:val="007E1C7C"/>
    <w:rsid w:val="007E1D94"/>
    <w:rsid w:val="007E1E0E"/>
    <w:rsid w:val="007E26E3"/>
    <w:rsid w:val="007E27C1"/>
    <w:rsid w:val="007E2815"/>
    <w:rsid w:val="007E2CEF"/>
    <w:rsid w:val="007E2DB5"/>
    <w:rsid w:val="007E34C5"/>
    <w:rsid w:val="007E3645"/>
    <w:rsid w:val="007E3817"/>
    <w:rsid w:val="007E39FC"/>
    <w:rsid w:val="007E3A51"/>
    <w:rsid w:val="007E3CC3"/>
    <w:rsid w:val="007E3DCC"/>
    <w:rsid w:val="007E413B"/>
    <w:rsid w:val="007E41E2"/>
    <w:rsid w:val="007E4478"/>
    <w:rsid w:val="007E4521"/>
    <w:rsid w:val="007E466F"/>
    <w:rsid w:val="007E498C"/>
    <w:rsid w:val="007E4A49"/>
    <w:rsid w:val="007E4A81"/>
    <w:rsid w:val="007E4CBA"/>
    <w:rsid w:val="007E4D22"/>
    <w:rsid w:val="007E5110"/>
    <w:rsid w:val="007E515B"/>
    <w:rsid w:val="007E52B4"/>
    <w:rsid w:val="007E5434"/>
    <w:rsid w:val="007E55E8"/>
    <w:rsid w:val="007E5605"/>
    <w:rsid w:val="007E5762"/>
    <w:rsid w:val="007E58D3"/>
    <w:rsid w:val="007E59EE"/>
    <w:rsid w:val="007E5B52"/>
    <w:rsid w:val="007E5BBE"/>
    <w:rsid w:val="007E5C39"/>
    <w:rsid w:val="007E5FE7"/>
    <w:rsid w:val="007E60CD"/>
    <w:rsid w:val="007E62FA"/>
    <w:rsid w:val="007E63A5"/>
    <w:rsid w:val="007E6500"/>
    <w:rsid w:val="007E66D2"/>
    <w:rsid w:val="007E6B9B"/>
    <w:rsid w:val="007E6C5F"/>
    <w:rsid w:val="007E7141"/>
    <w:rsid w:val="007E7154"/>
    <w:rsid w:val="007E71E1"/>
    <w:rsid w:val="007E76C2"/>
    <w:rsid w:val="007E7921"/>
    <w:rsid w:val="007E7BDB"/>
    <w:rsid w:val="007E7EF1"/>
    <w:rsid w:val="007E7FD7"/>
    <w:rsid w:val="007F0206"/>
    <w:rsid w:val="007F0383"/>
    <w:rsid w:val="007F08D5"/>
    <w:rsid w:val="007F0A36"/>
    <w:rsid w:val="007F0BA3"/>
    <w:rsid w:val="007F0F41"/>
    <w:rsid w:val="007F0F47"/>
    <w:rsid w:val="007F13F3"/>
    <w:rsid w:val="007F163B"/>
    <w:rsid w:val="007F165A"/>
    <w:rsid w:val="007F1702"/>
    <w:rsid w:val="007F18BC"/>
    <w:rsid w:val="007F1AB8"/>
    <w:rsid w:val="007F1F44"/>
    <w:rsid w:val="007F2009"/>
    <w:rsid w:val="007F21CA"/>
    <w:rsid w:val="007F22CF"/>
    <w:rsid w:val="007F248F"/>
    <w:rsid w:val="007F2640"/>
    <w:rsid w:val="007F266F"/>
    <w:rsid w:val="007F28AB"/>
    <w:rsid w:val="007F2ABA"/>
    <w:rsid w:val="007F2BCD"/>
    <w:rsid w:val="007F2C3C"/>
    <w:rsid w:val="007F2EAA"/>
    <w:rsid w:val="007F351C"/>
    <w:rsid w:val="007F352B"/>
    <w:rsid w:val="007F35ED"/>
    <w:rsid w:val="007F389A"/>
    <w:rsid w:val="007F38FC"/>
    <w:rsid w:val="007F398D"/>
    <w:rsid w:val="007F3BF4"/>
    <w:rsid w:val="007F3CD6"/>
    <w:rsid w:val="007F3DBF"/>
    <w:rsid w:val="007F3E76"/>
    <w:rsid w:val="007F4001"/>
    <w:rsid w:val="007F405F"/>
    <w:rsid w:val="007F406B"/>
    <w:rsid w:val="007F40BA"/>
    <w:rsid w:val="007F41C5"/>
    <w:rsid w:val="007F4201"/>
    <w:rsid w:val="007F430C"/>
    <w:rsid w:val="007F4560"/>
    <w:rsid w:val="007F49B7"/>
    <w:rsid w:val="007F49ED"/>
    <w:rsid w:val="007F51EC"/>
    <w:rsid w:val="007F5288"/>
    <w:rsid w:val="007F5472"/>
    <w:rsid w:val="007F5474"/>
    <w:rsid w:val="007F5525"/>
    <w:rsid w:val="007F55F2"/>
    <w:rsid w:val="007F5703"/>
    <w:rsid w:val="007F5926"/>
    <w:rsid w:val="007F5D1A"/>
    <w:rsid w:val="007F5EC1"/>
    <w:rsid w:val="007F5F8C"/>
    <w:rsid w:val="007F60CE"/>
    <w:rsid w:val="007F62A9"/>
    <w:rsid w:val="007F667D"/>
    <w:rsid w:val="007F6A96"/>
    <w:rsid w:val="007F6AAE"/>
    <w:rsid w:val="007F6EC6"/>
    <w:rsid w:val="007F6FC9"/>
    <w:rsid w:val="007F726F"/>
    <w:rsid w:val="007F73D6"/>
    <w:rsid w:val="007F7453"/>
    <w:rsid w:val="007F76CD"/>
    <w:rsid w:val="007F781F"/>
    <w:rsid w:val="007F7BF5"/>
    <w:rsid w:val="007F7CD9"/>
    <w:rsid w:val="0080006B"/>
    <w:rsid w:val="0080033D"/>
    <w:rsid w:val="0080037D"/>
    <w:rsid w:val="00800455"/>
    <w:rsid w:val="008006E7"/>
    <w:rsid w:val="0080079B"/>
    <w:rsid w:val="00800A9E"/>
    <w:rsid w:val="00800B5A"/>
    <w:rsid w:val="00800EA0"/>
    <w:rsid w:val="00801050"/>
    <w:rsid w:val="00801093"/>
    <w:rsid w:val="008010E1"/>
    <w:rsid w:val="008011B1"/>
    <w:rsid w:val="008012E3"/>
    <w:rsid w:val="0080132B"/>
    <w:rsid w:val="008013E1"/>
    <w:rsid w:val="00801444"/>
    <w:rsid w:val="00801464"/>
    <w:rsid w:val="0080160F"/>
    <w:rsid w:val="008016D9"/>
    <w:rsid w:val="008017A7"/>
    <w:rsid w:val="0080197F"/>
    <w:rsid w:val="00801A96"/>
    <w:rsid w:val="00801C69"/>
    <w:rsid w:val="00801D97"/>
    <w:rsid w:val="00801DA1"/>
    <w:rsid w:val="008022AB"/>
    <w:rsid w:val="00802467"/>
    <w:rsid w:val="008024F9"/>
    <w:rsid w:val="008025F4"/>
    <w:rsid w:val="00802C12"/>
    <w:rsid w:val="00802DBB"/>
    <w:rsid w:val="008030F7"/>
    <w:rsid w:val="00803301"/>
    <w:rsid w:val="0080353A"/>
    <w:rsid w:val="008037DC"/>
    <w:rsid w:val="00803B7E"/>
    <w:rsid w:val="00803B9E"/>
    <w:rsid w:val="00804175"/>
    <w:rsid w:val="008041FF"/>
    <w:rsid w:val="008048A8"/>
    <w:rsid w:val="00804CB0"/>
    <w:rsid w:val="00804CCE"/>
    <w:rsid w:val="0080520D"/>
    <w:rsid w:val="008053E4"/>
    <w:rsid w:val="00805557"/>
    <w:rsid w:val="00805B79"/>
    <w:rsid w:val="00805CDE"/>
    <w:rsid w:val="00805D2E"/>
    <w:rsid w:val="00805EFF"/>
    <w:rsid w:val="00805F4C"/>
    <w:rsid w:val="00805F9D"/>
    <w:rsid w:val="00806040"/>
    <w:rsid w:val="008062AB"/>
    <w:rsid w:val="00807322"/>
    <w:rsid w:val="008077F4"/>
    <w:rsid w:val="0080781B"/>
    <w:rsid w:val="008078BE"/>
    <w:rsid w:val="00807ADD"/>
    <w:rsid w:val="00807BFB"/>
    <w:rsid w:val="00807E2F"/>
    <w:rsid w:val="00807EC4"/>
    <w:rsid w:val="008102BE"/>
    <w:rsid w:val="00810999"/>
    <w:rsid w:val="00810CCF"/>
    <w:rsid w:val="00810D04"/>
    <w:rsid w:val="008111A5"/>
    <w:rsid w:val="00811332"/>
    <w:rsid w:val="00811369"/>
    <w:rsid w:val="00811408"/>
    <w:rsid w:val="00811561"/>
    <w:rsid w:val="008115ED"/>
    <w:rsid w:val="008118FA"/>
    <w:rsid w:val="00811D28"/>
    <w:rsid w:val="00811DC9"/>
    <w:rsid w:val="00811E3A"/>
    <w:rsid w:val="00811E49"/>
    <w:rsid w:val="0081212F"/>
    <w:rsid w:val="00812268"/>
    <w:rsid w:val="008124F1"/>
    <w:rsid w:val="0081258C"/>
    <w:rsid w:val="00812684"/>
    <w:rsid w:val="00812A46"/>
    <w:rsid w:val="00812CE7"/>
    <w:rsid w:val="0081397D"/>
    <w:rsid w:val="0081398B"/>
    <w:rsid w:val="00813BA2"/>
    <w:rsid w:val="00814203"/>
    <w:rsid w:val="0081466A"/>
    <w:rsid w:val="008146B4"/>
    <w:rsid w:val="00814833"/>
    <w:rsid w:val="0081498A"/>
    <w:rsid w:val="00814A27"/>
    <w:rsid w:val="00814CDE"/>
    <w:rsid w:val="00814DA9"/>
    <w:rsid w:val="008154B5"/>
    <w:rsid w:val="008155F9"/>
    <w:rsid w:val="00815A1F"/>
    <w:rsid w:val="00815C7B"/>
    <w:rsid w:val="00815EA4"/>
    <w:rsid w:val="00815F54"/>
    <w:rsid w:val="00816308"/>
    <w:rsid w:val="008163FA"/>
    <w:rsid w:val="0081657E"/>
    <w:rsid w:val="00816737"/>
    <w:rsid w:val="00816AAE"/>
    <w:rsid w:val="00816BAD"/>
    <w:rsid w:val="00816E29"/>
    <w:rsid w:val="00816FA3"/>
    <w:rsid w:val="00816FF4"/>
    <w:rsid w:val="008170D9"/>
    <w:rsid w:val="008173FB"/>
    <w:rsid w:val="00817512"/>
    <w:rsid w:val="008176F2"/>
    <w:rsid w:val="00817C64"/>
    <w:rsid w:val="00817CAE"/>
    <w:rsid w:val="00817FCB"/>
    <w:rsid w:val="008201E0"/>
    <w:rsid w:val="0082035A"/>
    <w:rsid w:val="008204D7"/>
    <w:rsid w:val="008209B4"/>
    <w:rsid w:val="00820ECA"/>
    <w:rsid w:val="00820EE4"/>
    <w:rsid w:val="0082154D"/>
    <w:rsid w:val="008216AB"/>
    <w:rsid w:val="00821887"/>
    <w:rsid w:val="00821CD0"/>
    <w:rsid w:val="00821D80"/>
    <w:rsid w:val="00821F80"/>
    <w:rsid w:val="0082203C"/>
    <w:rsid w:val="00822215"/>
    <w:rsid w:val="0082225B"/>
    <w:rsid w:val="0082225E"/>
    <w:rsid w:val="00822384"/>
    <w:rsid w:val="008228B4"/>
    <w:rsid w:val="0082293D"/>
    <w:rsid w:val="00822A9C"/>
    <w:rsid w:val="00822B81"/>
    <w:rsid w:val="00822E74"/>
    <w:rsid w:val="0082307D"/>
    <w:rsid w:val="00823497"/>
    <w:rsid w:val="00823624"/>
    <w:rsid w:val="00823642"/>
    <w:rsid w:val="0082389E"/>
    <w:rsid w:val="00823918"/>
    <w:rsid w:val="00823B7C"/>
    <w:rsid w:val="00823C26"/>
    <w:rsid w:val="00823E07"/>
    <w:rsid w:val="008241FA"/>
    <w:rsid w:val="00824290"/>
    <w:rsid w:val="00824BD6"/>
    <w:rsid w:val="00824D9D"/>
    <w:rsid w:val="00824FAB"/>
    <w:rsid w:val="008250B2"/>
    <w:rsid w:val="00825264"/>
    <w:rsid w:val="008254CC"/>
    <w:rsid w:val="00825536"/>
    <w:rsid w:val="00825564"/>
    <w:rsid w:val="008255DE"/>
    <w:rsid w:val="0082570D"/>
    <w:rsid w:val="00825981"/>
    <w:rsid w:val="00825AE9"/>
    <w:rsid w:val="00825B3A"/>
    <w:rsid w:val="00825B77"/>
    <w:rsid w:val="00825C25"/>
    <w:rsid w:val="00825CFA"/>
    <w:rsid w:val="00825D6F"/>
    <w:rsid w:val="00825F19"/>
    <w:rsid w:val="00825FB0"/>
    <w:rsid w:val="00825FC4"/>
    <w:rsid w:val="00826002"/>
    <w:rsid w:val="0082625B"/>
    <w:rsid w:val="0082674A"/>
    <w:rsid w:val="00826A07"/>
    <w:rsid w:val="00826AA4"/>
    <w:rsid w:val="00826C98"/>
    <w:rsid w:val="00827084"/>
    <w:rsid w:val="008272CE"/>
    <w:rsid w:val="008275A0"/>
    <w:rsid w:val="008275F9"/>
    <w:rsid w:val="008278AC"/>
    <w:rsid w:val="00827A70"/>
    <w:rsid w:val="008300D4"/>
    <w:rsid w:val="008302BC"/>
    <w:rsid w:val="00830AED"/>
    <w:rsid w:val="00830B98"/>
    <w:rsid w:val="00830BBF"/>
    <w:rsid w:val="00830C4F"/>
    <w:rsid w:val="00830E5F"/>
    <w:rsid w:val="008310FA"/>
    <w:rsid w:val="0083139B"/>
    <w:rsid w:val="0083152C"/>
    <w:rsid w:val="008317E0"/>
    <w:rsid w:val="0083197A"/>
    <w:rsid w:val="008319F6"/>
    <w:rsid w:val="00831A12"/>
    <w:rsid w:val="00831A6E"/>
    <w:rsid w:val="00831CDE"/>
    <w:rsid w:val="00831D9A"/>
    <w:rsid w:val="00831DAB"/>
    <w:rsid w:val="00831E05"/>
    <w:rsid w:val="008321B2"/>
    <w:rsid w:val="008321D8"/>
    <w:rsid w:val="00832606"/>
    <w:rsid w:val="00832857"/>
    <w:rsid w:val="008329D0"/>
    <w:rsid w:val="00832E44"/>
    <w:rsid w:val="008330EB"/>
    <w:rsid w:val="00833138"/>
    <w:rsid w:val="0083318A"/>
    <w:rsid w:val="008331D2"/>
    <w:rsid w:val="00833317"/>
    <w:rsid w:val="00833568"/>
    <w:rsid w:val="008337B1"/>
    <w:rsid w:val="00833998"/>
    <w:rsid w:val="00833ADB"/>
    <w:rsid w:val="00833F15"/>
    <w:rsid w:val="00834123"/>
    <w:rsid w:val="008342A8"/>
    <w:rsid w:val="008346B1"/>
    <w:rsid w:val="008346FC"/>
    <w:rsid w:val="0083543B"/>
    <w:rsid w:val="008354FD"/>
    <w:rsid w:val="008355C1"/>
    <w:rsid w:val="008356A6"/>
    <w:rsid w:val="00835917"/>
    <w:rsid w:val="0083593F"/>
    <w:rsid w:val="00835AA4"/>
    <w:rsid w:val="00835ACC"/>
    <w:rsid w:val="00835B67"/>
    <w:rsid w:val="00835C53"/>
    <w:rsid w:val="00835D70"/>
    <w:rsid w:val="0083622C"/>
    <w:rsid w:val="00836364"/>
    <w:rsid w:val="0083671B"/>
    <w:rsid w:val="008368E6"/>
    <w:rsid w:val="008369E5"/>
    <w:rsid w:val="00836D2F"/>
    <w:rsid w:val="00836D30"/>
    <w:rsid w:val="00836D4A"/>
    <w:rsid w:val="00836F0E"/>
    <w:rsid w:val="008372E4"/>
    <w:rsid w:val="00837446"/>
    <w:rsid w:val="008374E8"/>
    <w:rsid w:val="0083783F"/>
    <w:rsid w:val="00837AAC"/>
    <w:rsid w:val="00837ABF"/>
    <w:rsid w:val="00837BAC"/>
    <w:rsid w:val="00837C6E"/>
    <w:rsid w:val="00837D50"/>
    <w:rsid w:val="00837EFB"/>
    <w:rsid w:val="00840111"/>
    <w:rsid w:val="008401A1"/>
    <w:rsid w:val="00840312"/>
    <w:rsid w:val="008403BC"/>
    <w:rsid w:val="0084070A"/>
    <w:rsid w:val="008407A1"/>
    <w:rsid w:val="008408CF"/>
    <w:rsid w:val="008409BD"/>
    <w:rsid w:val="00840B21"/>
    <w:rsid w:val="00840CD0"/>
    <w:rsid w:val="00841282"/>
    <w:rsid w:val="00841290"/>
    <w:rsid w:val="00841351"/>
    <w:rsid w:val="0084164F"/>
    <w:rsid w:val="0084177A"/>
    <w:rsid w:val="00841845"/>
    <w:rsid w:val="0084185B"/>
    <w:rsid w:val="00841C6D"/>
    <w:rsid w:val="00841C8E"/>
    <w:rsid w:val="00841CA1"/>
    <w:rsid w:val="00841CC9"/>
    <w:rsid w:val="00841D54"/>
    <w:rsid w:val="00841D55"/>
    <w:rsid w:val="0084206D"/>
    <w:rsid w:val="00842290"/>
    <w:rsid w:val="0084229F"/>
    <w:rsid w:val="008425B8"/>
    <w:rsid w:val="00842C36"/>
    <w:rsid w:val="0084302E"/>
    <w:rsid w:val="0084326D"/>
    <w:rsid w:val="008436F3"/>
    <w:rsid w:val="0084370A"/>
    <w:rsid w:val="0084373B"/>
    <w:rsid w:val="008437DA"/>
    <w:rsid w:val="008438F9"/>
    <w:rsid w:val="00843AB9"/>
    <w:rsid w:val="00843C39"/>
    <w:rsid w:val="00843E7A"/>
    <w:rsid w:val="00843F62"/>
    <w:rsid w:val="0084413B"/>
    <w:rsid w:val="00844186"/>
    <w:rsid w:val="00844199"/>
    <w:rsid w:val="00844672"/>
    <w:rsid w:val="008448D3"/>
    <w:rsid w:val="00844AE2"/>
    <w:rsid w:val="00844BAB"/>
    <w:rsid w:val="00844F2C"/>
    <w:rsid w:val="00844F6C"/>
    <w:rsid w:val="008450E0"/>
    <w:rsid w:val="00845140"/>
    <w:rsid w:val="00845511"/>
    <w:rsid w:val="008458A8"/>
    <w:rsid w:val="00845B07"/>
    <w:rsid w:val="00845ED2"/>
    <w:rsid w:val="008460F6"/>
    <w:rsid w:val="008462B0"/>
    <w:rsid w:val="00846737"/>
    <w:rsid w:val="00846AE2"/>
    <w:rsid w:val="00846B1F"/>
    <w:rsid w:val="00847008"/>
    <w:rsid w:val="0084708A"/>
    <w:rsid w:val="008470F6"/>
    <w:rsid w:val="00847130"/>
    <w:rsid w:val="008471FC"/>
    <w:rsid w:val="0084727D"/>
    <w:rsid w:val="0084739D"/>
    <w:rsid w:val="00847453"/>
    <w:rsid w:val="008475C0"/>
    <w:rsid w:val="008476D4"/>
    <w:rsid w:val="008478F1"/>
    <w:rsid w:val="00847973"/>
    <w:rsid w:val="00847B2A"/>
    <w:rsid w:val="00847C8A"/>
    <w:rsid w:val="00847DC1"/>
    <w:rsid w:val="00847F5F"/>
    <w:rsid w:val="00847FE3"/>
    <w:rsid w:val="0085013A"/>
    <w:rsid w:val="00850290"/>
    <w:rsid w:val="00850304"/>
    <w:rsid w:val="00850325"/>
    <w:rsid w:val="00850C5E"/>
    <w:rsid w:val="00850F9E"/>
    <w:rsid w:val="008511D5"/>
    <w:rsid w:val="00851364"/>
    <w:rsid w:val="00851568"/>
    <w:rsid w:val="008515F3"/>
    <w:rsid w:val="008518F6"/>
    <w:rsid w:val="00851B7D"/>
    <w:rsid w:val="00851F3B"/>
    <w:rsid w:val="00852034"/>
    <w:rsid w:val="0085243A"/>
    <w:rsid w:val="00852485"/>
    <w:rsid w:val="00852673"/>
    <w:rsid w:val="00852A51"/>
    <w:rsid w:val="00852B70"/>
    <w:rsid w:val="00852CCC"/>
    <w:rsid w:val="00852F6F"/>
    <w:rsid w:val="00852FCC"/>
    <w:rsid w:val="00853187"/>
    <w:rsid w:val="008532C2"/>
    <w:rsid w:val="0085349F"/>
    <w:rsid w:val="008535C2"/>
    <w:rsid w:val="008536F5"/>
    <w:rsid w:val="008536FB"/>
    <w:rsid w:val="00853929"/>
    <w:rsid w:val="00853B3A"/>
    <w:rsid w:val="00853D78"/>
    <w:rsid w:val="00853D7F"/>
    <w:rsid w:val="00854090"/>
    <w:rsid w:val="008545D9"/>
    <w:rsid w:val="00854656"/>
    <w:rsid w:val="00854C2F"/>
    <w:rsid w:val="00854EB1"/>
    <w:rsid w:val="00854F19"/>
    <w:rsid w:val="00855218"/>
    <w:rsid w:val="00855827"/>
    <w:rsid w:val="008559F8"/>
    <w:rsid w:val="00855B4F"/>
    <w:rsid w:val="00855BB8"/>
    <w:rsid w:val="00855C04"/>
    <w:rsid w:val="00855D2A"/>
    <w:rsid w:val="00855EBC"/>
    <w:rsid w:val="00855F0E"/>
    <w:rsid w:val="00855FAE"/>
    <w:rsid w:val="008560CF"/>
    <w:rsid w:val="008562D0"/>
    <w:rsid w:val="008562F4"/>
    <w:rsid w:val="008567FB"/>
    <w:rsid w:val="0085682F"/>
    <w:rsid w:val="0085685C"/>
    <w:rsid w:val="00856BFF"/>
    <w:rsid w:val="00856CD1"/>
    <w:rsid w:val="00856EA9"/>
    <w:rsid w:val="0085701D"/>
    <w:rsid w:val="00857127"/>
    <w:rsid w:val="00857221"/>
    <w:rsid w:val="00857259"/>
    <w:rsid w:val="00857499"/>
    <w:rsid w:val="008577E4"/>
    <w:rsid w:val="00857C90"/>
    <w:rsid w:val="00857CAB"/>
    <w:rsid w:val="00860040"/>
    <w:rsid w:val="00860084"/>
    <w:rsid w:val="008601FB"/>
    <w:rsid w:val="00860277"/>
    <w:rsid w:val="00860386"/>
    <w:rsid w:val="008603E5"/>
    <w:rsid w:val="0086047F"/>
    <w:rsid w:val="0086067A"/>
    <w:rsid w:val="008608EC"/>
    <w:rsid w:val="008609DB"/>
    <w:rsid w:val="00860D80"/>
    <w:rsid w:val="00860ED3"/>
    <w:rsid w:val="00860FB1"/>
    <w:rsid w:val="0086108E"/>
    <w:rsid w:val="0086122D"/>
    <w:rsid w:val="00861331"/>
    <w:rsid w:val="0086149F"/>
    <w:rsid w:val="00861618"/>
    <w:rsid w:val="008617CB"/>
    <w:rsid w:val="00861BA6"/>
    <w:rsid w:val="00862442"/>
    <w:rsid w:val="00862564"/>
    <w:rsid w:val="00862705"/>
    <w:rsid w:val="0086273F"/>
    <w:rsid w:val="008627B4"/>
    <w:rsid w:val="00862832"/>
    <w:rsid w:val="0086295F"/>
    <w:rsid w:val="008629F2"/>
    <w:rsid w:val="00862F53"/>
    <w:rsid w:val="00862FB9"/>
    <w:rsid w:val="008630CB"/>
    <w:rsid w:val="008631E3"/>
    <w:rsid w:val="00863767"/>
    <w:rsid w:val="008638A5"/>
    <w:rsid w:val="008638C1"/>
    <w:rsid w:val="00863E15"/>
    <w:rsid w:val="00864180"/>
    <w:rsid w:val="008644DE"/>
    <w:rsid w:val="0086472B"/>
    <w:rsid w:val="008649D4"/>
    <w:rsid w:val="00864A9C"/>
    <w:rsid w:val="00864EA8"/>
    <w:rsid w:val="008650F5"/>
    <w:rsid w:val="0086514B"/>
    <w:rsid w:val="0086517F"/>
    <w:rsid w:val="00865806"/>
    <w:rsid w:val="00865882"/>
    <w:rsid w:val="00865A34"/>
    <w:rsid w:val="00865ADB"/>
    <w:rsid w:val="00865D05"/>
    <w:rsid w:val="00865F7E"/>
    <w:rsid w:val="00866367"/>
    <w:rsid w:val="00866516"/>
    <w:rsid w:val="00866595"/>
    <w:rsid w:val="008666E6"/>
    <w:rsid w:val="008668E8"/>
    <w:rsid w:val="0086697B"/>
    <w:rsid w:val="00866A3D"/>
    <w:rsid w:val="00866C2B"/>
    <w:rsid w:val="00866C6F"/>
    <w:rsid w:val="00866FFB"/>
    <w:rsid w:val="0086709E"/>
    <w:rsid w:val="008670A9"/>
    <w:rsid w:val="008674D6"/>
    <w:rsid w:val="008679BF"/>
    <w:rsid w:val="00867BEE"/>
    <w:rsid w:val="00867C5B"/>
    <w:rsid w:val="00867F49"/>
    <w:rsid w:val="00867F99"/>
    <w:rsid w:val="0087004A"/>
    <w:rsid w:val="00870276"/>
    <w:rsid w:val="0087050A"/>
    <w:rsid w:val="00870666"/>
    <w:rsid w:val="00870817"/>
    <w:rsid w:val="0087130B"/>
    <w:rsid w:val="00871488"/>
    <w:rsid w:val="00871ACD"/>
    <w:rsid w:val="00871D81"/>
    <w:rsid w:val="00871F93"/>
    <w:rsid w:val="00872021"/>
    <w:rsid w:val="00872110"/>
    <w:rsid w:val="00872285"/>
    <w:rsid w:val="008722D1"/>
    <w:rsid w:val="00872373"/>
    <w:rsid w:val="0087248A"/>
    <w:rsid w:val="00872798"/>
    <w:rsid w:val="0087287B"/>
    <w:rsid w:val="00872891"/>
    <w:rsid w:val="008729DA"/>
    <w:rsid w:val="00872A5B"/>
    <w:rsid w:val="00872A6A"/>
    <w:rsid w:val="00872A7E"/>
    <w:rsid w:val="00872F32"/>
    <w:rsid w:val="00872FBF"/>
    <w:rsid w:val="008730D1"/>
    <w:rsid w:val="0087335E"/>
    <w:rsid w:val="00873538"/>
    <w:rsid w:val="00873557"/>
    <w:rsid w:val="008735D8"/>
    <w:rsid w:val="00873616"/>
    <w:rsid w:val="00873CD7"/>
    <w:rsid w:val="00873D4F"/>
    <w:rsid w:val="00873ECD"/>
    <w:rsid w:val="008745F5"/>
    <w:rsid w:val="00874818"/>
    <w:rsid w:val="00874B56"/>
    <w:rsid w:val="00875178"/>
    <w:rsid w:val="00875695"/>
    <w:rsid w:val="00875785"/>
    <w:rsid w:val="00875C58"/>
    <w:rsid w:val="00875DAB"/>
    <w:rsid w:val="00875E87"/>
    <w:rsid w:val="0087616E"/>
    <w:rsid w:val="0087622C"/>
    <w:rsid w:val="0087669F"/>
    <w:rsid w:val="008767AB"/>
    <w:rsid w:val="008769A8"/>
    <w:rsid w:val="00876E41"/>
    <w:rsid w:val="008771B9"/>
    <w:rsid w:val="00877307"/>
    <w:rsid w:val="00877317"/>
    <w:rsid w:val="0087739C"/>
    <w:rsid w:val="008773DD"/>
    <w:rsid w:val="008773F8"/>
    <w:rsid w:val="00877414"/>
    <w:rsid w:val="00877439"/>
    <w:rsid w:val="0087764C"/>
    <w:rsid w:val="00877872"/>
    <w:rsid w:val="008778BE"/>
    <w:rsid w:val="0087793E"/>
    <w:rsid w:val="00877992"/>
    <w:rsid w:val="00877B1A"/>
    <w:rsid w:val="00877C26"/>
    <w:rsid w:val="00880081"/>
    <w:rsid w:val="00880316"/>
    <w:rsid w:val="00880645"/>
    <w:rsid w:val="0088079D"/>
    <w:rsid w:val="00880818"/>
    <w:rsid w:val="0088095B"/>
    <w:rsid w:val="00880A02"/>
    <w:rsid w:val="00880C13"/>
    <w:rsid w:val="00880CC0"/>
    <w:rsid w:val="00880FC3"/>
    <w:rsid w:val="00881060"/>
    <w:rsid w:val="0088110C"/>
    <w:rsid w:val="0088158A"/>
    <w:rsid w:val="0088198D"/>
    <w:rsid w:val="00881CF2"/>
    <w:rsid w:val="00881E96"/>
    <w:rsid w:val="0088201E"/>
    <w:rsid w:val="00882977"/>
    <w:rsid w:val="00882A77"/>
    <w:rsid w:val="00882B01"/>
    <w:rsid w:val="008830A2"/>
    <w:rsid w:val="008831E6"/>
    <w:rsid w:val="008834CA"/>
    <w:rsid w:val="008836A2"/>
    <w:rsid w:val="008839D1"/>
    <w:rsid w:val="00883AF2"/>
    <w:rsid w:val="00883CBF"/>
    <w:rsid w:val="00883F25"/>
    <w:rsid w:val="00883FFA"/>
    <w:rsid w:val="0088402D"/>
    <w:rsid w:val="00884132"/>
    <w:rsid w:val="00884177"/>
    <w:rsid w:val="008841D9"/>
    <w:rsid w:val="0088465F"/>
    <w:rsid w:val="0088488A"/>
    <w:rsid w:val="008849F2"/>
    <w:rsid w:val="00884CEA"/>
    <w:rsid w:val="008850A6"/>
    <w:rsid w:val="008852E7"/>
    <w:rsid w:val="008853D1"/>
    <w:rsid w:val="008856AD"/>
    <w:rsid w:val="00885762"/>
    <w:rsid w:val="0088594E"/>
    <w:rsid w:val="00885B89"/>
    <w:rsid w:val="00885BD7"/>
    <w:rsid w:val="00885C28"/>
    <w:rsid w:val="00885F70"/>
    <w:rsid w:val="008860DD"/>
    <w:rsid w:val="00886505"/>
    <w:rsid w:val="00886579"/>
    <w:rsid w:val="00886669"/>
    <w:rsid w:val="008866AC"/>
    <w:rsid w:val="0088711E"/>
    <w:rsid w:val="008874B1"/>
    <w:rsid w:val="00887A2B"/>
    <w:rsid w:val="00887BB3"/>
    <w:rsid w:val="00887D08"/>
    <w:rsid w:val="00887E1C"/>
    <w:rsid w:val="00887F3B"/>
    <w:rsid w:val="008903DF"/>
    <w:rsid w:val="008905EC"/>
    <w:rsid w:val="008905F8"/>
    <w:rsid w:val="00890C6F"/>
    <w:rsid w:val="00890EA6"/>
    <w:rsid w:val="00891260"/>
    <w:rsid w:val="00891563"/>
    <w:rsid w:val="0089179C"/>
    <w:rsid w:val="00891992"/>
    <w:rsid w:val="00891B48"/>
    <w:rsid w:val="00891BC0"/>
    <w:rsid w:val="00891D0C"/>
    <w:rsid w:val="008920D3"/>
    <w:rsid w:val="00892471"/>
    <w:rsid w:val="00892475"/>
    <w:rsid w:val="008925C9"/>
    <w:rsid w:val="008926AA"/>
    <w:rsid w:val="00892BFB"/>
    <w:rsid w:val="00892EFE"/>
    <w:rsid w:val="00892F5C"/>
    <w:rsid w:val="00893610"/>
    <w:rsid w:val="00893A90"/>
    <w:rsid w:val="00893AA1"/>
    <w:rsid w:val="00893CB7"/>
    <w:rsid w:val="00893EFD"/>
    <w:rsid w:val="00894187"/>
    <w:rsid w:val="008941E8"/>
    <w:rsid w:val="008945E6"/>
    <w:rsid w:val="00894670"/>
    <w:rsid w:val="0089478A"/>
    <w:rsid w:val="00894868"/>
    <w:rsid w:val="008948C8"/>
    <w:rsid w:val="0089491F"/>
    <w:rsid w:val="0089499E"/>
    <w:rsid w:val="00894A40"/>
    <w:rsid w:val="00894B64"/>
    <w:rsid w:val="00894D6B"/>
    <w:rsid w:val="00894F57"/>
    <w:rsid w:val="008951CC"/>
    <w:rsid w:val="008952F7"/>
    <w:rsid w:val="008953D7"/>
    <w:rsid w:val="008953E6"/>
    <w:rsid w:val="00895504"/>
    <w:rsid w:val="008955A0"/>
    <w:rsid w:val="00895735"/>
    <w:rsid w:val="008958CA"/>
    <w:rsid w:val="00895998"/>
    <w:rsid w:val="00895CFF"/>
    <w:rsid w:val="00895D60"/>
    <w:rsid w:val="008962F2"/>
    <w:rsid w:val="00896354"/>
    <w:rsid w:val="00896BC8"/>
    <w:rsid w:val="00897039"/>
    <w:rsid w:val="008978BC"/>
    <w:rsid w:val="008979C6"/>
    <w:rsid w:val="00897AB8"/>
    <w:rsid w:val="00897B70"/>
    <w:rsid w:val="008A0025"/>
    <w:rsid w:val="008A010E"/>
    <w:rsid w:val="008A04A4"/>
    <w:rsid w:val="008A0677"/>
    <w:rsid w:val="008A0853"/>
    <w:rsid w:val="008A086D"/>
    <w:rsid w:val="008A0955"/>
    <w:rsid w:val="008A09AA"/>
    <w:rsid w:val="008A0CB1"/>
    <w:rsid w:val="008A1171"/>
    <w:rsid w:val="008A1397"/>
    <w:rsid w:val="008A1423"/>
    <w:rsid w:val="008A1BBA"/>
    <w:rsid w:val="008A1CC2"/>
    <w:rsid w:val="008A1D70"/>
    <w:rsid w:val="008A1DC4"/>
    <w:rsid w:val="008A1FBC"/>
    <w:rsid w:val="008A217D"/>
    <w:rsid w:val="008A261A"/>
    <w:rsid w:val="008A2955"/>
    <w:rsid w:val="008A2984"/>
    <w:rsid w:val="008A2A23"/>
    <w:rsid w:val="008A2DB5"/>
    <w:rsid w:val="008A3078"/>
    <w:rsid w:val="008A3198"/>
    <w:rsid w:val="008A3303"/>
    <w:rsid w:val="008A34E5"/>
    <w:rsid w:val="008A352A"/>
    <w:rsid w:val="008A354F"/>
    <w:rsid w:val="008A3585"/>
    <w:rsid w:val="008A3657"/>
    <w:rsid w:val="008A3977"/>
    <w:rsid w:val="008A3C09"/>
    <w:rsid w:val="008A3C58"/>
    <w:rsid w:val="008A4015"/>
    <w:rsid w:val="008A419B"/>
    <w:rsid w:val="008A42DD"/>
    <w:rsid w:val="008A477B"/>
    <w:rsid w:val="008A47FD"/>
    <w:rsid w:val="008A48E1"/>
    <w:rsid w:val="008A498C"/>
    <w:rsid w:val="008A49AD"/>
    <w:rsid w:val="008A4DB1"/>
    <w:rsid w:val="008A4E31"/>
    <w:rsid w:val="008A4FD7"/>
    <w:rsid w:val="008A51AE"/>
    <w:rsid w:val="008A5204"/>
    <w:rsid w:val="008A5472"/>
    <w:rsid w:val="008A5525"/>
    <w:rsid w:val="008A58B4"/>
    <w:rsid w:val="008A5B33"/>
    <w:rsid w:val="008A5F6E"/>
    <w:rsid w:val="008A5FA0"/>
    <w:rsid w:val="008A60C3"/>
    <w:rsid w:val="008A6210"/>
    <w:rsid w:val="008A6353"/>
    <w:rsid w:val="008A67C8"/>
    <w:rsid w:val="008A681F"/>
    <w:rsid w:val="008A68DA"/>
    <w:rsid w:val="008A6B1E"/>
    <w:rsid w:val="008A6CD2"/>
    <w:rsid w:val="008A6E4A"/>
    <w:rsid w:val="008A6F62"/>
    <w:rsid w:val="008A6F8F"/>
    <w:rsid w:val="008A6FE2"/>
    <w:rsid w:val="008A7083"/>
    <w:rsid w:val="008A7249"/>
    <w:rsid w:val="008A75F6"/>
    <w:rsid w:val="008A7AB4"/>
    <w:rsid w:val="008A7B21"/>
    <w:rsid w:val="008B01AC"/>
    <w:rsid w:val="008B0291"/>
    <w:rsid w:val="008B0764"/>
    <w:rsid w:val="008B07B8"/>
    <w:rsid w:val="008B07DE"/>
    <w:rsid w:val="008B07E3"/>
    <w:rsid w:val="008B07F2"/>
    <w:rsid w:val="008B0C50"/>
    <w:rsid w:val="008B0CEC"/>
    <w:rsid w:val="008B0FB0"/>
    <w:rsid w:val="008B0FC1"/>
    <w:rsid w:val="008B10BC"/>
    <w:rsid w:val="008B11B0"/>
    <w:rsid w:val="008B12D6"/>
    <w:rsid w:val="008B12E5"/>
    <w:rsid w:val="008B1309"/>
    <w:rsid w:val="008B1348"/>
    <w:rsid w:val="008B159E"/>
    <w:rsid w:val="008B18F0"/>
    <w:rsid w:val="008B1A6E"/>
    <w:rsid w:val="008B1C0B"/>
    <w:rsid w:val="008B1EB5"/>
    <w:rsid w:val="008B1F68"/>
    <w:rsid w:val="008B2039"/>
    <w:rsid w:val="008B22D3"/>
    <w:rsid w:val="008B24B1"/>
    <w:rsid w:val="008B253C"/>
    <w:rsid w:val="008B26D5"/>
    <w:rsid w:val="008B31F2"/>
    <w:rsid w:val="008B335F"/>
    <w:rsid w:val="008B3C2A"/>
    <w:rsid w:val="008B3E16"/>
    <w:rsid w:val="008B3F29"/>
    <w:rsid w:val="008B3F3F"/>
    <w:rsid w:val="008B4170"/>
    <w:rsid w:val="008B4378"/>
    <w:rsid w:val="008B4500"/>
    <w:rsid w:val="008B4539"/>
    <w:rsid w:val="008B471B"/>
    <w:rsid w:val="008B4B1C"/>
    <w:rsid w:val="008B4C6D"/>
    <w:rsid w:val="008B4D5D"/>
    <w:rsid w:val="008B4E9E"/>
    <w:rsid w:val="008B4EF1"/>
    <w:rsid w:val="008B4F48"/>
    <w:rsid w:val="008B4F56"/>
    <w:rsid w:val="008B523B"/>
    <w:rsid w:val="008B553F"/>
    <w:rsid w:val="008B592D"/>
    <w:rsid w:val="008B5C39"/>
    <w:rsid w:val="008B5F81"/>
    <w:rsid w:val="008B6068"/>
    <w:rsid w:val="008B618E"/>
    <w:rsid w:val="008B62C6"/>
    <w:rsid w:val="008B6630"/>
    <w:rsid w:val="008B6C19"/>
    <w:rsid w:val="008B6FDB"/>
    <w:rsid w:val="008B72C7"/>
    <w:rsid w:val="008B72CD"/>
    <w:rsid w:val="008B7759"/>
    <w:rsid w:val="008B77B0"/>
    <w:rsid w:val="008B7AD1"/>
    <w:rsid w:val="008B7FD4"/>
    <w:rsid w:val="008C0146"/>
    <w:rsid w:val="008C0278"/>
    <w:rsid w:val="008C03CE"/>
    <w:rsid w:val="008C0B63"/>
    <w:rsid w:val="008C0C12"/>
    <w:rsid w:val="008C0C84"/>
    <w:rsid w:val="008C1007"/>
    <w:rsid w:val="008C1127"/>
    <w:rsid w:val="008C12D4"/>
    <w:rsid w:val="008C1468"/>
    <w:rsid w:val="008C154B"/>
    <w:rsid w:val="008C15D9"/>
    <w:rsid w:val="008C1744"/>
    <w:rsid w:val="008C1870"/>
    <w:rsid w:val="008C1A4F"/>
    <w:rsid w:val="008C1FAA"/>
    <w:rsid w:val="008C2327"/>
    <w:rsid w:val="008C23F2"/>
    <w:rsid w:val="008C25E2"/>
    <w:rsid w:val="008C27B8"/>
    <w:rsid w:val="008C28FC"/>
    <w:rsid w:val="008C2AB7"/>
    <w:rsid w:val="008C2BA2"/>
    <w:rsid w:val="008C2E08"/>
    <w:rsid w:val="008C3416"/>
    <w:rsid w:val="008C3523"/>
    <w:rsid w:val="008C3691"/>
    <w:rsid w:val="008C3778"/>
    <w:rsid w:val="008C3D7D"/>
    <w:rsid w:val="008C4647"/>
    <w:rsid w:val="008C479A"/>
    <w:rsid w:val="008C49CA"/>
    <w:rsid w:val="008C4B34"/>
    <w:rsid w:val="008C4BB0"/>
    <w:rsid w:val="008C4BD0"/>
    <w:rsid w:val="008C502E"/>
    <w:rsid w:val="008C50E6"/>
    <w:rsid w:val="008C512E"/>
    <w:rsid w:val="008C52AE"/>
    <w:rsid w:val="008C5397"/>
    <w:rsid w:val="008C5505"/>
    <w:rsid w:val="008C565E"/>
    <w:rsid w:val="008C5972"/>
    <w:rsid w:val="008C5A38"/>
    <w:rsid w:val="008C5B0F"/>
    <w:rsid w:val="008C5B63"/>
    <w:rsid w:val="008C5BDF"/>
    <w:rsid w:val="008C5CEB"/>
    <w:rsid w:val="008C5E6A"/>
    <w:rsid w:val="008C631C"/>
    <w:rsid w:val="008C63E1"/>
    <w:rsid w:val="008C674B"/>
    <w:rsid w:val="008C6789"/>
    <w:rsid w:val="008C6D1D"/>
    <w:rsid w:val="008C6FE2"/>
    <w:rsid w:val="008C700F"/>
    <w:rsid w:val="008C7062"/>
    <w:rsid w:val="008C7160"/>
    <w:rsid w:val="008C7290"/>
    <w:rsid w:val="008C7328"/>
    <w:rsid w:val="008C75EF"/>
    <w:rsid w:val="008C7849"/>
    <w:rsid w:val="008C7966"/>
    <w:rsid w:val="008C7A5A"/>
    <w:rsid w:val="008C7AC2"/>
    <w:rsid w:val="008C7C8C"/>
    <w:rsid w:val="008C7D6F"/>
    <w:rsid w:val="008C7EC6"/>
    <w:rsid w:val="008C7ED5"/>
    <w:rsid w:val="008C7FC0"/>
    <w:rsid w:val="008D00C2"/>
    <w:rsid w:val="008D0118"/>
    <w:rsid w:val="008D012D"/>
    <w:rsid w:val="008D027B"/>
    <w:rsid w:val="008D05C5"/>
    <w:rsid w:val="008D08B9"/>
    <w:rsid w:val="008D0D4B"/>
    <w:rsid w:val="008D11F3"/>
    <w:rsid w:val="008D12E7"/>
    <w:rsid w:val="008D14F0"/>
    <w:rsid w:val="008D1883"/>
    <w:rsid w:val="008D1A9C"/>
    <w:rsid w:val="008D1AF3"/>
    <w:rsid w:val="008D1D3C"/>
    <w:rsid w:val="008D1FBB"/>
    <w:rsid w:val="008D2134"/>
    <w:rsid w:val="008D21CC"/>
    <w:rsid w:val="008D22CB"/>
    <w:rsid w:val="008D2478"/>
    <w:rsid w:val="008D2479"/>
    <w:rsid w:val="008D2CEE"/>
    <w:rsid w:val="008D2EDB"/>
    <w:rsid w:val="008D337D"/>
    <w:rsid w:val="008D34E7"/>
    <w:rsid w:val="008D360C"/>
    <w:rsid w:val="008D410A"/>
    <w:rsid w:val="008D45E1"/>
    <w:rsid w:val="008D45E4"/>
    <w:rsid w:val="008D468F"/>
    <w:rsid w:val="008D49B1"/>
    <w:rsid w:val="008D4A81"/>
    <w:rsid w:val="008D4DCE"/>
    <w:rsid w:val="008D54BE"/>
    <w:rsid w:val="008D558E"/>
    <w:rsid w:val="008D5702"/>
    <w:rsid w:val="008D5858"/>
    <w:rsid w:val="008D594A"/>
    <w:rsid w:val="008D5B45"/>
    <w:rsid w:val="008D5C51"/>
    <w:rsid w:val="008D5D0F"/>
    <w:rsid w:val="008D6182"/>
    <w:rsid w:val="008D640F"/>
    <w:rsid w:val="008D680A"/>
    <w:rsid w:val="008D6970"/>
    <w:rsid w:val="008D6D3D"/>
    <w:rsid w:val="008D6F71"/>
    <w:rsid w:val="008D70F7"/>
    <w:rsid w:val="008D7169"/>
    <w:rsid w:val="008D71DF"/>
    <w:rsid w:val="008D7363"/>
    <w:rsid w:val="008D7398"/>
    <w:rsid w:val="008D746D"/>
    <w:rsid w:val="008D74AA"/>
    <w:rsid w:val="008D76B3"/>
    <w:rsid w:val="008D77F6"/>
    <w:rsid w:val="008D788F"/>
    <w:rsid w:val="008D79B0"/>
    <w:rsid w:val="008D7A34"/>
    <w:rsid w:val="008D7B46"/>
    <w:rsid w:val="008D7DF6"/>
    <w:rsid w:val="008D7E8A"/>
    <w:rsid w:val="008D7EE5"/>
    <w:rsid w:val="008D7FA5"/>
    <w:rsid w:val="008E00BA"/>
    <w:rsid w:val="008E0271"/>
    <w:rsid w:val="008E02ED"/>
    <w:rsid w:val="008E041C"/>
    <w:rsid w:val="008E05AA"/>
    <w:rsid w:val="008E060D"/>
    <w:rsid w:val="008E0623"/>
    <w:rsid w:val="008E0D2D"/>
    <w:rsid w:val="008E0DE6"/>
    <w:rsid w:val="008E0EC9"/>
    <w:rsid w:val="008E10DA"/>
    <w:rsid w:val="008E12D7"/>
    <w:rsid w:val="008E184D"/>
    <w:rsid w:val="008E199F"/>
    <w:rsid w:val="008E1CEE"/>
    <w:rsid w:val="008E1F62"/>
    <w:rsid w:val="008E203B"/>
    <w:rsid w:val="008E23E2"/>
    <w:rsid w:val="008E2471"/>
    <w:rsid w:val="008E2491"/>
    <w:rsid w:val="008E2504"/>
    <w:rsid w:val="008E25FE"/>
    <w:rsid w:val="008E27C1"/>
    <w:rsid w:val="008E2817"/>
    <w:rsid w:val="008E290B"/>
    <w:rsid w:val="008E2AC8"/>
    <w:rsid w:val="008E2D3C"/>
    <w:rsid w:val="008E2EE6"/>
    <w:rsid w:val="008E2FA4"/>
    <w:rsid w:val="008E321D"/>
    <w:rsid w:val="008E35BE"/>
    <w:rsid w:val="008E367E"/>
    <w:rsid w:val="008E3A8E"/>
    <w:rsid w:val="008E3E2D"/>
    <w:rsid w:val="008E3E5F"/>
    <w:rsid w:val="008E4267"/>
    <w:rsid w:val="008E438C"/>
    <w:rsid w:val="008E4414"/>
    <w:rsid w:val="008E445C"/>
    <w:rsid w:val="008E4570"/>
    <w:rsid w:val="008E4687"/>
    <w:rsid w:val="008E4762"/>
    <w:rsid w:val="008E47B6"/>
    <w:rsid w:val="008E4808"/>
    <w:rsid w:val="008E4909"/>
    <w:rsid w:val="008E493F"/>
    <w:rsid w:val="008E4D61"/>
    <w:rsid w:val="008E4D95"/>
    <w:rsid w:val="008E51A8"/>
    <w:rsid w:val="008E5531"/>
    <w:rsid w:val="008E589E"/>
    <w:rsid w:val="008E5D04"/>
    <w:rsid w:val="008E5FBA"/>
    <w:rsid w:val="008E60CA"/>
    <w:rsid w:val="008E616B"/>
    <w:rsid w:val="008E62C4"/>
    <w:rsid w:val="008E68E0"/>
    <w:rsid w:val="008E68F6"/>
    <w:rsid w:val="008E69E3"/>
    <w:rsid w:val="008E6ED9"/>
    <w:rsid w:val="008E72C0"/>
    <w:rsid w:val="008E752D"/>
    <w:rsid w:val="008E75F6"/>
    <w:rsid w:val="008E769A"/>
    <w:rsid w:val="008E76A2"/>
    <w:rsid w:val="008E7765"/>
    <w:rsid w:val="008E77CB"/>
    <w:rsid w:val="008E7B45"/>
    <w:rsid w:val="008E7E2B"/>
    <w:rsid w:val="008E7E92"/>
    <w:rsid w:val="008E7F4E"/>
    <w:rsid w:val="008E7F89"/>
    <w:rsid w:val="008F032C"/>
    <w:rsid w:val="008F0936"/>
    <w:rsid w:val="008F0969"/>
    <w:rsid w:val="008F0BE2"/>
    <w:rsid w:val="008F0D51"/>
    <w:rsid w:val="008F0E01"/>
    <w:rsid w:val="008F0F7E"/>
    <w:rsid w:val="008F1069"/>
    <w:rsid w:val="008F1411"/>
    <w:rsid w:val="008F14E4"/>
    <w:rsid w:val="008F156E"/>
    <w:rsid w:val="008F15CC"/>
    <w:rsid w:val="008F1680"/>
    <w:rsid w:val="008F1B06"/>
    <w:rsid w:val="008F23B7"/>
    <w:rsid w:val="008F24E9"/>
    <w:rsid w:val="008F28AE"/>
    <w:rsid w:val="008F297E"/>
    <w:rsid w:val="008F2B49"/>
    <w:rsid w:val="008F2D0E"/>
    <w:rsid w:val="008F3020"/>
    <w:rsid w:val="008F315B"/>
    <w:rsid w:val="008F3182"/>
    <w:rsid w:val="008F3230"/>
    <w:rsid w:val="008F3289"/>
    <w:rsid w:val="008F334D"/>
    <w:rsid w:val="008F3605"/>
    <w:rsid w:val="008F39F5"/>
    <w:rsid w:val="008F3CB0"/>
    <w:rsid w:val="008F3D4C"/>
    <w:rsid w:val="008F3FD1"/>
    <w:rsid w:val="008F41A5"/>
    <w:rsid w:val="008F41A8"/>
    <w:rsid w:val="008F4336"/>
    <w:rsid w:val="008F441A"/>
    <w:rsid w:val="008F453F"/>
    <w:rsid w:val="008F46D9"/>
    <w:rsid w:val="008F4808"/>
    <w:rsid w:val="008F4816"/>
    <w:rsid w:val="008F4AA7"/>
    <w:rsid w:val="008F4B87"/>
    <w:rsid w:val="008F4D66"/>
    <w:rsid w:val="008F4D96"/>
    <w:rsid w:val="008F4EC1"/>
    <w:rsid w:val="008F4FAB"/>
    <w:rsid w:val="008F51FA"/>
    <w:rsid w:val="008F5292"/>
    <w:rsid w:val="008F53C2"/>
    <w:rsid w:val="008F53D8"/>
    <w:rsid w:val="008F54D4"/>
    <w:rsid w:val="008F55C0"/>
    <w:rsid w:val="008F5968"/>
    <w:rsid w:val="008F5A3D"/>
    <w:rsid w:val="008F5E20"/>
    <w:rsid w:val="008F61FD"/>
    <w:rsid w:val="008F638B"/>
    <w:rsid w:val="008F656D"/>
    <w:rsid w:val="008F6757"/>
    <w:rsid w:val="008F6965"/>
    <w:rsid w:val="008F6D8B"/>
    <w:rsid w:val="008F6F9F"/>
    <w:rsid w:val="008F71E7"/>
    <w:rsid w:val="008F73F8"/>
    <w:rsid w:val="008F73F9"/>
    <w:rsid w:val="008F7633"/>
    <w:rsid w:val="008F7660"/>
    <w:rsid w:val="008F7725"/>
    <w:rsid w:val="008F778B"/>
    <w:rsid w:val="008F7A88"/>
    <w:rsid w:val="008F7B95"/>
    <w:rsid w:val="008F7C36"/>
    <w:rsid w:val="008F7D17"/>
    <w:rsid w:val="008F7D89"/>
    <w:rsid w:val="008F7DAB"/>
    <w:rsid w:val="008F7E49"/>
    <w:rsid w:val="008F7F0D"/>
    <w:rsid w:val="008F7F2B"/>
    <w:rsid w:val="00900114"/>
    <w:rsid w:val="0090015D"/>
    <w:rsid w:val="0090019A"/>
    <w:rsid w:val="00900558"/>
    <w:rsid w:val="0090065C"/>
    <w:rsid w:val="0090093F"/>
    <w:rsid w:val="00900AF9"/>
    <w:rsid w:val="00900B52"/>
    <w:rsid w:val="00900B6E"/>
    <w:rsid w:val="00900C92"/>
    <w:rsid w:val="00900CBF"/>
    <w:rsid w:val="00900DAA"/>
    <w:rsid w:val="00900F09"/>
    <w:rsid w:val="00900F6A"/>
    <w:rsid w:val="009010A5"/>
    <w:rsid w:val="009012D1"/>
    <w:rsid w:val="00901394"/>
    <w:rsid w:val="00901406"/>
    <w:rsid w:val="0090162F"/>
    <w:rsid w:val="0090164A"/>
    <w:rsid w:val="009019B5"/>
    <w:rsid w:val="00901F35"/>
    <w:rsid w:val="00901F44"/>
    <w:rsid w:val="009020BD"/>
    <w:rsid w:val="00902188"/>
    <w:rsid w:val="0090260B"/>
    <w:rsid w:val="009026EB"/>
    <w:rsid w:val="009027AD"/>
    <w:rsid w:val="00902822"/>
    <w:rsid w:val="009029B4"/>
    <w:rsid w:val="00902B7C"/>
    <w:rsid w:val="00902BA6"/>
    <w:rsid w:val="00902C19"/>
    <w:rsid w:val="00902DAD"/>
    <w:rsid w:val="00903036"/>
    <w:rsid w:val="009033C6"/>
    <w:rsid w:val="009033E8"/>
    <w:rsid w:val="00903462"/>
    <w:rsid w:val="009034C7"/>
    <w:rsid w:val="00903612"/>
    <w:rsid w:val="009037D8"/>
    <w:rsid w:val="009039BD"/>
    <w:rsid w:val="00903ADB"/>
    <w:rsid w:val="00903AF1"/>
    <w:rsid w:val="00904027"/>
    <w:rsid w:val="00904098"/>
    <w:rsid w:val="00904165"/>
    <w:rsid w:val="00904288"/>
    <w:rsid w:val="009042A3"/>
    <w:rsid w:val="009043C0"/>
    <w:rsid w:val="00904669"/>
    <w:rsid w:val="00904A1B"/>
    <w:rsid w:val="00904A8C"/>
    <w:rsid w:val="00904A9E"/>
    <w:rsid w:val="00904CDF"/>
    <w:rsid w:val="00904DD8"/>
    <w:rsid w:val="00904E56"/>
    <w:rsid w:val="00904E67"/>
    <w:rsid w:val="0090521A"/>
    <w:rsid w:val="009053D2"/>
    <w:rsid w:val="0090540C"/>
    <w:rsid w:val="009054EB"/>
    <w:rsid w:val="009056FD"/>
    <w:rsid w:val="009058F4"/>
    <w:rsid w:val="0090593D"/>
    <w:rsid w:val="00905B61"/>
    <w:rsid w:val="00905BD4"/>
    <w:rsid w:val="009060FC"/>
    <w:rsid w:val="009061FB"/>
    <w:rsid w:val="009066E5"/>
    <w:rsid w:val="0090670D"/>
    <w:rsid w:val="00906979"/>
    <w:rsid w:val="00906A92"/>
    <w:rsid w:val="00906CD0"/>
    <w:rsid w:val="00906E3D"/>
    <w:rsid w:val="00906E8F"/>
    <w:rsid w:val="00906EDF"/>
    <w:rsid w:val="00906FA9"/>
    <w:rsid w:val="00906FE0"/>
    <w:rsid w:val="009072DA"/>
    <w:rsid w:val="00907351"/>
    <w:rsid w:val="00907622"/>
    <w:rsid w:val="00907AC5"/>
    <w:rsid w:val="00907AD0"/>
    <w:rsid w:val="00907B8C"/>
    <w:rsid w:val="00907E67"/>
    <w:rsid w:val="00907EA7"/>
    <w:rsid w:val="00907FAA"/>
    <w:rsid w:val="009101B4"/>
    <w:rsid w:val="009104D5"/>
    <w:rsid w:val="0091052E"/>
    <w:rsid w:val="00910548"/>
    <w:rsid w:val="0091061B"/>
    <w:rsid w:val="0091068E"/>
    <w:rsid w:val="009108FA"/>
    <w:rsid w:val="009109E3"/>
    <w:rsid w:val="00910AAC"/>
    <w:rsid w:val="00911023"/>
    <w:rsid w:val="00911292"/>
    <w:rsid w:val="0091133D"/>
    <w:rsid w:val="0091192C"/>
    <w:rsid w:val="00911B57"/>
    <w:rsid w:val="00911CF5"/>
    <w:rsid w:val="00911E8A"/>
    <w:rsid w:val="00912210"/>
    <w:rsid w:val="009123C8"/>
    <w:rsid w:val="00912429"/>
    <w:rsid w:val="009124DB"/>
    <w:rsid w:val="00912587"/>
    <w:rsid w:val="009125A5"/>
    <w:rsid w:val="00912B04"/>
    <w:rsid w:val="00912C73"/>
    <w:rsid w:val="00912F92"/>
    <w:rsid w:val="009131AF"/>
    <w:rsid w:val="009134E5"/>
    <w:rsid w:val="009136B2"/>
    <w:rsid w:val="009138E0"/>
    <w:rsid w:val="0091394D"/>
    <w:rsid w:val="00913B53"/>
    <w:rsid w:val="00913BB9"/>
    <w:rsid w:val="00913F3F"/>
    <w:rsid w:val="00913FB3"/>
    <w:rsid w:val="0091411B"/>
    <w:rsid w:val="0091413A"/>
    <w:rsid w:val="00914814"/>
    <w:rsid w:val="00914837"/>
    <w:rsid w:val="009148C0"/>
    <w:rsid w:val="00914995"/>
    <w:rsid w:val="00914ADB"/>
    <w:rsid w:val="00914BE8"/>
    <w:rsid w:val="00914C49"/>
    <w:rsid w:val="00914D3C"/>
    <w:rsid w:val="00914FD5"/>
    <w:rsid w:val="009153E2"/>
    <w:rsid w:val="00915555"/>
    <w:rsid w:val="00915822"/>
    <w:rsid w:val="0091596F"/>
    <w:rsid w:val="00915C10"/>
    <w:rsid w:val="00915EF1"/>
    <w:rsid w:val="00915F8B"/>
    <w:rsid w:val="00916015"/>
    <w:rsid w:val="0091601E"/>
    <w:rsid w:val="0091608D"/>
    <w:rsid w:val="009163E9"/>
    <w:rsid w:val="00916563"/>
    <w:rsid w:val="009165FE"/>
    <w:rsid w:val="009167BE"/>
    <w:rsid w:val="0091682F"/>
    <w:rsid w:val="00916D33"/>
    <w:rsid w:val="009171C3"/>
    <w:rsid w:val="00917234"/>
    <w:rsid w:val="0091739A"/>
    <w:rsid w:val="0091749E"/>
    <w:rsid w:val="00917733"/>
    <w:rsid w:val="0091796A"/>
    <w:rsid w:val="00917A2D"/>
    <w:rsid w:val="00917C73"/>
    <w:rsid w:val="00920286"/>
    <w:rsid w:val="00920330"/>
    <w:rsid w:val="009203CC"/>
    <w:rsid w:val="009203F7"/>
    <w:rsid w:val="0092043D"/>
    <w:rsid w:val="00921127"/>
    <w:rsid w:val="009211DA"/>
    <w:rsid w:val="009212E1"/>
    <w:rsid w:val="00921354"/>
    <w:rsid w:val="009216FD"/>
    <w:rsid w:val="00922348"/>
    <w:rsid w:val="009227A4"/>
    <w:rsid w:val="00922AB6"/>
    <w:rsid w:val="00922CD0"/>
    <w:rsid w:val="00922D69"/>
    <w:rsid w:val="00922E32"/>
    <w:rsid w:val="00922E6C"/>
    <w:rsid w:val="00922F7B"/>
    <w:rsid w:val="0092305E"/>
    <w:rsid w:val="009230A5"/>
    <w:rsid w:val="009231DF"/>
    <w:rsid w:val="009237E2"/>
    <w:rsid w:val="009239FB"/>
    <w:rsid w:val="00923BB1"/>
    <w:rsid w:val="00923DF7"/>
    <w:rsid w:val="00923E36"/>
    <w:rsid w:val="00923F80"/>
    <w:rsid w:val="00923FD3"/>
    <w:rsid w:val="0092415D"/>
    <w:rsid w:val="0092416D"/>
    <w:rsid w:val="0092435E"/>
    <w:rsid w:val="009245B9"/>
    <w:rsid w:val="009245EE"/>
    <w:rsid w:val="0092471B"/>
    <w:rsid w:val="0092497F"/>
    <w:rsid w:val="00924B11"/>
    <w:rsid w:val="00924B2B"/>
    <w:rsid w:val="00924E47"/>
    <w:rsid w:val="00924F4C"/>
    <w:rsid w:val="00925264"/>
    <w:rsid w:val="009252D9"/>
    <w:rsid w:val="009253C5"/>
    <w:rsid w:val="009257D5"/>
    <w:rsid w:val="00925BDA"/>
    <w:rsid w:val="00925D29"/>
    <w:rsid w:val="00925E10"/>
    <w:rsid w:val="00925F1F"/>
    <w:rsid w:val="009262B0"/>
    <w:rsid w:val="00926A9F"/>
    <w:rsid w:val="00927042"/>
    <w:rsid w:val="009272C3"/>
    <w:rsid w:val="00927647"/>
    <w:rsid w:val="00927686"/>
    <w:rsid w:val="0092772A"/>
    <w:rsid w:val="00927E0C"/>
    <w:rsid w:val="00927ED8"/>
    <w:rsid w:val="00927FAD"/>
    <w:rsid w:val="009300BA"/>
    <w:rsid w:val="009304FD"/>
    <w:rsid w:val="00930583"/>
    <w:rsid w:val="009306E4"/>
    <w:rsid w:val="009307BC"/>
    <w:rsid w:val="0093095E"/>
    <w:rsid w:val="00930B7E"/>
    <w:rsid w:val="00930BB8"/>
    <w:rsid w:val="00930C4B"/>
    <w:rsid w:val="00930C9D"/>
    <w:rsid w:val="0093116A"/>
    <w:rsid w:val="009312DF"/>
    <w:rsid w:val="009315F1"/>
    <w:rsid w:val="009317D6"/>
    <w:rsid w:val="00931E17"/>
    <w:rsid w:val="00931EEC"/>
    <w:rsid w:val="00932038"/>
    <w:rsid w:val="00932433"/>
    <w:rsid w:val="00932467"/>
    <w:rsid w:val="0093252B"/>
    <w:rsid w:val="00932A14"/>
    <w:rsid w:val="00932BB6"/>
    <w:rsid w:val="00932BE4"/>
    <w:rsid w:val="00933259"/>
    <w:rsid w:val="009332AB"/>
    <w:rsid w:val="0093361C"/>
    <w:rsid w:val="0093381B"/>
    <w:rsid w:val="00933923"/>
    <w:rsid w:val="00933AA4"/>
    <w:rsid w:val="00933B6B"/>
    <w:rsid w:val="00933C4C"/>
    <w:rsid w:val="009347DA"/>
    <w:rsid w:val="0093494D"/>
    <w:rsid w:val="00934C06"/>
    <w:rsid w:val="00934E3E"/>
    <w:rsid w:val="00934E8F"/>
    <w:rsid w:val="00934F25"/>
    <w:rsid w:val="00934FBA"/>
    <w:rsid w:val="00935388"/>
    <w:rsid w:val="009358D3"/>
    <w:rsid w:val="0093590A"/>
    <w:rsid w:val="00935CEE"/>
    <w:rsid w:val="00935DD7"/>
    <w:rsid w:val="00935FB7"/>
    <w:rsid w:val="009360BD"/>
    <w:rsid w:val="0093673A"/>
    <w:rsid w:val="00936ED9"/>
    <w:rsid w:val="00936F2E"/>
    <w:rsid w:val="00937108"/>
    <w:rsid w:val="009371FF"/>
    <w:rsid w:val="0093720F"/>
    <w:rsid w:val="0093730A"/>
    <w:rsid w:val="00937377"/>
    <w:rsid w:val="00937BF3"/>
    <w:rsid w:val="00937CFF"/>
    <w:rsid w:val="0094000B"/>
    <w:rsid w:val="00940164"/>
    <w:rsid w:val="00940418"/>
    <w:rsid w:val="009405F7"/>
    <w:rsid w:val="0094068B"/>
    <w:rsid w:val="00940909"/>
    <w:rsid w:val="00940986"/>
    <w:rsid w:val="00940E4B"/>
    <w:rsid w:val="009411C5"/>
    <w:rsid w:val="0094127B"/>
    <w:rsid w:val="009412BF"/>
    <w:rsid w:val="0094146A"/>
    <w:rsid w:val="00941656"/>
    <w:rsid w:val="009417F4"/>
    <w:rsid w:val="00941822"/>
    <w:rsid w:val="00941908"/>
    <w:rsid w:val="00941920"/>
    <w:rsid w:val="00941EB6"/>
    <w:rsid w:val="0094206E"/>
    <w:rsid w:val="009424B6"/>
    <w:rsid w:val="0094251E"/>
    <w:rsid w:val="00942795"/>
    <w:rsid w:val="0094281B"/>
    <w:rsid w:val="00942B1F"/>
    <w:rsid w:val="00942E69"/>
    <w:rsid w:val="00942F14"/>
    <w:rsid w:val="00943151"/>
    <w:rsid w:val="009433A1"/>
    <w:rsid w:val="00943AE4"/>
    <w:rsid w:val="00943BF5"/>
    <w:rsid w:val="00943EF8"/>
    <w:rsid w:val="00943F1B"/>
    <w:rsid w:val="00943FAF"/>
    <w:rsid w:val="009440EF"/>
    <w:rsid w:val="009441F2"/>
    <w:rsid w:val="00944463"/>
    <w:rsid w:val="00944624"/>
    <w:rsid w:val="00944E66"/>
    <w:rsid w:val="00944EB4"/>
    <w:rsid w:val="00945287"/>
    <w:rsid w:val="00945361"/>
    <w:rsid w:val="00945389"/>
    <w:rsid w:val="00945733"/>
    <w:rsid w:val="0094578B"/>
    <w:rsid w:val="00945CDB"/>
    <w:rsid w:val="00945F9A"/>
    <w:rsid w:val="00946462"/>
    <w:rsid w:val="009464A5"/>
    <w:rsid w:val="0094680B"/>
    <w:rsid w:val="00946819"/>
    <w:rsid w:val="009468EA"/>
    <w:rsid w:val="00946999"/>
    <w:rsid w:val="00946A29"/>
    <w:rsid w:val="00946CBB"/>
    <w:rsid w:val="00946D21"/>
    <w:rsid w:val="00946F92"/>
    <w:rsid w:val="00947092"/>
    <w:rsid w:val="009475A6"/>
    <w:rsid w:val="00947759"/>
    <w:rsid w:val="0094786B"/>
    <w:rsid w:val="00947B18"/>
    <w:rsid w:val="00947B80"/>
    <w:rsid w:val="00947C02"/>
    <w:rsid w:val="00947EFA"/>
    <w:rsid w:val="00950259"/>
    <w:rsid w:val="0095065B"/>
    <w:rsid w:val="00950779"/>
    <w:rsid w:val="00950782"/>
    <w:rsid w:val="009507BB"/>
    <w:rsid w:val="00950875"/>
    <w:rsid w:val="009508B3"/>
    <w:rsid w:val="00950A37"/>
    <w:rsid w:val="00950ABE"/>
    <w:rsid w:val="00950CC7"/>
    <w:rsid w:val="00950CD6"/>
    <w:rsid w:val="00950DF9"/>
    <w:rsid w:val="00950F80"/>
    <w:rsid w:val="00951153"/>
    <w:rsid w:val="009511FF"/>
    <w:rsid w:val="009512BE"/>
    <w:rsid w:val="009512EB"/>
    <w:rsid w:val="009513CD"/>
    <w:rsid w:val="009517AA"/>
    <w:rsid w:val="00951875"/>
    <w:rsid w:val="00951A98"/>
    <w:rsid w:val="00951C8E"/>
    <w:rsid w:val="00951CA6"/>
    <w:rsid w:val="00951E87"/>
    <w:rsid w:val="00951EC9"/>
    <w:rsid w:val="009525EE"/>
    <w:rsid w:val="009529E2"/>
    <w:rsid w:val="00952AAA"/>
    <w:rsid w:val="00952BD7"/>
    <w:rsid w:val="00952BE0"/>
    <w:rsid w:val="00952C0A"/>
    <w:rsid w:val="00952E09"/>
    <w:rsid w:val="00952E8C"/>
    <w:rsid w:val="00952FB8"/>
    <w:rsid w:val="0095315C"/>
    <w:rsid w:val="0095358B"/>
    <w:rsid w:val="0095365E"/>
    <w:rsid w:val="0095386F"/>
    <w:rsid w:val="00953E51"/>
    <w:rsid w:val="0095441D"/>
    <w:rsid w:val="0095488A"/>
    <w:rsid w:val="00954912"/>
    <w:rsid w:val="00954B60"/>
    <w:rsid w:val="00954BC6"/>
    <w:rsid w:val="00954E9B"/>
    <w:rsid w:val="0095529B"/>
    <w:rsid w:val="0095559F"/>
    <w:rsid w:val="009555D0"/>
    <w:rsid w:val="00955600"/>
    <w:rsid w:val="00955691"/>
    <w:rsid w:val="009558F6"/>
    <w:rsid w:val="0095597C"/>
    <w:rsid w:val="009559BE"/>
    <w:rsid w:val="00955A13"/>
    <w:rsid w:val="00955B5D"/>
    <w:rsid w:val="00955BB6"/>
    <w:rsid w:val="00955E53"/>
    <w:rsid w:val="009567B4"/>
    <w:rsid w:val="00956983"/>
    <w:rsid w:val="00956ECD"/>
    <w:rsid w:val="0095744E"/>
    <w:rsid w:val="0095754D"/>
    <w:rsid w:val="009575AB"/>
    <w:rsid w:val="0095762A"/>
    <w:rsid w:val="0095773F"/>
    <w:rsid w:val="0095774E"/>
    <w:rsid w:val="00957A68"/>
    <w:rsid w:val="00957C30"/>
    <w:rsid w:val="00957F45"/>
    <w:rsid w:val="00957FA4"/>
    <w:rsid w:val="00960066"/>
    <w:rsid w:val="0096025B"/>
    <w:rsid w:val="009605BC"/>
    <w:rsid w:val="0096078F"/>
    <w:rsid w:val="00960806"/>
    <w:rsid w:val="00960E7D"/>
    <w:rsid w:val="009611E0"/>
    <w:rsid w:val="00961213"/>
    <w:rsid w:val="009614A2"/>
    <w:rsid w:val="009615FE"/>
    <w:rsid w:val="0096163A"/>
    <w:rsid w:val="00961663"/>
    <w:rsid w:val="0096176C"/>
    <w:rsid w:val="00961B16"/>
    <w:rsid w:val="00961D4A"/>
    <w:rsid w:val="00961EDA"/>
    <w:rsid w:val="0096210C"/>
    <w:rsid w:val="00962188"/>
    <w:rsid w:val="0096248D"/>
    <w:rsid w:val="00962BF0"/>
    <w:rsid w:val="00962FFE"/>
    <w:rsid w:val="00963025"/>
    <w:rsid w:val="00963043"/>
    <w:rsid w:val="009637B4"/>
    <w:rsid w:val="00963AC3"/>
    <w:rsid w:val="00963EFF"/>
    <w:rsid w:val="00964016"/>
    <w:rsid w:val="0096463A"/>
    <w:rsid w:val="00964832"/>
    <w:rsid w:val="00964A11"/>
    <w:rsid w:val="00964C6B"/>
    <w:rsid w:val="00964D35"/>
    <w:rsid w:val="00964E66"/>
    <w:rsid w:val="00965194"/>
    <w:rsid w:val="00965195"/>
    <w:rsid w:val="0096544A"/>
    <w:rsid w:val="00965582"/>
    <w:rsid w:val="0096596B"/>
    <w:rsid w:val="00965AE4"/>
    <w:rsid w:val="00965B0D"/>
    <w:rsid w:val="00965C3F"/>
    <w:rsid w:val="00965D17"/>
    <w:rsid w:val="00965E09"/>
    <w:rsid w:val="00965F1D"/>
    <w:rsid w:val="009661F7"/>
    <w:rsid w:val="00966370"/>
    <w:rsid w:val="009664EF"/>
    <w:rsid w:val="009669EB"/>
    <w:rsid w:val="00966B95"/>
    <w:rsid w:val="00966D5C"/>
    <w:rsid w:val="00966E37"/>
    <w:rsid w:val="00966E44"/>
    <w:rsid w:val="0096700F"/>
    <w:rsid w:val="0096733B"/>
    <w:rsid w:val="009677D9"/>
    <w:rsid w:val="0096786A"/>
    <w:rsid w:val="00967B4A"/>
    <w:rsid w:val="00967E4B"/>
    <w:rsid w:val="0097017D"/>
    <w:rsid w:val="009702CC"/>
    <w:rsid w:val="009702F7"/>
    <w:rsid w:val="009704FE"/>
    <w:rsid w:val="009709D1"/>
    <w:rsid w:val="00970A1B"/>
    <w:rsid w:val="00970B86"/>
    <w:rsid w:val="00971027"/>
    <w:rsid w:val="00971348"/>
    <w:rsid w:val="00971688"/>
    <w:rsid w:val="0097178C"/>
    <w:rsid w:val="00971B92"/>
    <w:rsid w:val="00971EA1"/>
    <w:rsid w:val="00972307"/>
    <w:rsid w:val="0097233D"/>
    <w:rsid w:val="00972494"/>
    <w:rsid w:val="009724A5"/>
    <w:rsid w:val="009724D1"/>
    <w:rsid w:val="009726EB"/>
    <w:rsid w:val="00972E8B"/>
    <w:rsid w:val="00973038"/>
    <w:rsid w:val="00973063"/>
    <w:rsid w:val="00973348"/>
    <w:rsid w:val="00973577"/>
    <w:rsid w:val="0097358A"/>
    <w:rsid w:val="0097359E"/>
    <w:rsid w:val="0097372A"/>
    <w:rsid w:val="009738D4"/>
    <w:rsid w:val="0097393B"/>
    <w:rsid w:val="00973A00"/>
    <w:rsid w:val="00973E2E"/>
    <w:rsid w:val="009740D9"/>
    <w:rsid w:val="0097455D"/>
    <w:rsid w:val="009745A9"/>
    <w:rsid w:val="009745EF"/>
    <w:rsid w:val="009746BE"/>
    <w:rsid w:val="009747C1"/>
    <w:rsid w:val="00974838"/>
    <w:rsid w:val="00974A11"/>
    <w:rsid w:val="0097527B"/>
    <w:rsid w:val="00975294"/>
    <w:rsid w:val="00975339"/>
    <w:rsid w:val="009753FA"/>
    <w:rsid w:val="00975462"/>
    <w:rsid w:val="009757E9"/>
    <w:rsid w:val="009758A2"/>
    <w:rsid w:val="009759ED"/>
    <w:rsid w:val="00976395"/>
    <w:rsid w:val="00976565"/>
    <w:rsid w:val="009765F0"/>
    <w:rsid w:val="00976722"/>
    <w:rsid w:val="00976730"/>
    <w:rsid w:val="00976867"/>
    <w:rsid w:val="00976D1C"/>
    <w:rsid w:val="00976D3E"/>
    <w:rsid w:val="00976DE7"/>
    <w:rsid w:val="00976E92"/>
    <w:rsid w:val="00976EA4"/>
    <w:rsid w:val="00976F18"/>
    <w:rsid w:val="009770AE"/>
    <w:rsid w:val="00977513"/>
    <w:rsid w:val="009779B3"/>
    <w:rsid w:val="00977B33"/>
    <w:rsid w:val="00977B46"/>
    <w:rsid w:val="00977BA1"/>
    <w:rsid w:val="00977D8C"/>
    <w:rsid w:val="00977F2F"/>
    <w:rsid w:val="009803B1"/>
    <w:rsid w:val="009808C7"/>
    <w:rsid w:val="00980A17"/>
    <w:rsid w:val="00980A29"/>
    <w:rsid w:val="00980D74"/>
    <w:rsid w:val="009813A6"/>
    <w:rsid w:val="009813E8"/>
    <w:rsid w:val="00981534"/>
    <w:rsid w:val="00981944"/>
    <w:rsid w:val="00981EEF"/>
    <w:rsid w:val="00981FF0"/>
    <w:rsid w:val="00982034"/>
    <w:rsid w:val="009825CA"/>
    <w:rsid w:val="009829A2"/>
    <w:rsid w:val="00982C2C"/>
    <w:rsid w:val="009832B0"/>
    <w:rsid w:val="009835C4"/>
    <w:rsid w:val="009835D3"/>
    <w:rsid w:val="009836BD"/>
    <w:rsid w:val="00983772"/>
    <w:rsid w:val="0098398F"/>
    <w:rsid w:val="009839C5"/>
    <w:rsid w:val="009839EB"/>
    <w:rsid w:val="00983AF3"/>
    <w:rsid w:val="00983B57"/>
    <w:rsid w:val="00983BB6"/>
    <w:rsid w:val="00983EC0"/>
    <w:rsid w:val="00983EFF"/>
    <w:rsid w:val="009841D3"/>
    <w:rsid w:val="009841E1"/>
    <w:rsid w:val="00984454"/>
    <w:rsid w:val="009849F3"/>
    <w:rsid w:val="00984A26"/>
    <w:rsid w:val="00984B51"/>
    <w:rsid w:val="00984C65"/>
    <w:rsid w:val="00984D53"/>
    <w:rsid w:val="0098590A"/>
    <w:rsid w:val="009859E9"/>
    <w:rsid w:val="00985C69"/>
    <w:rsid w:val="00985D44"/>
    <w:rsid w:val="00985D54"/>
    <w:rsid w:val="0098601A"/>
    <w:rsid w:val="00986227"/>
    <w:rsid w:val="009863A0"/>
    <w:rsid w:val="00986811"/>
    <w:rsid w:val="009869D2"/>
    <w:rsid w:val="0098715D"/>
    <w:rsid w:val="009877B3"/>
    <w:rsid w:val="009879A4"/>
    <w:rsid w:val="00987B01"/>
    <w:rsid w:val="00987BCF"/>
    <w:rsid w:val="00987C06"/>
    <w:rsid w:val="00987CE9"/>
    <w:rsid w:val="00987DCD"/>
    <w:rsid w:val="00987F4F"/>
    <w:rsid w:val="0099026A"/>
    <w:rsid w:val="00990274"/>
    <w:rsid w:val="009906D7"/>
    <w:rsid w:val="00990720"/>
    <w:rsid w:val="00990767"/>
    <w:rsid w:val="009907F7"/>
    <w:rsid w:val="00990BAC"/>
    <w:rsid w:val="00990EB7"/>
    <w:rsid w:val="00991129"/>
    <w:rsid w:val="009911DC"/>
    <w:rsid w:val="00991277"/>
    <w:rsid w:val="00991302"/>
    <w:rsid w:val="00991373"/>
    <w:rsid w:val="00991554"/>
    <w:rsid w:val="009917E6"/>
    <w:rsid w:val="009917F0"/>
    <w:rsid w:val="0099199C"/>
    <w:rsid w:val="00991BD9"/>
    <w:rsid w:val="00991C30"/>
    <w:rsid w:val="0099214B"/>
    <w:rsid w:val="009922D2"/>
    <w:rsid w:val="0099231F"/>
    <w:rsid w:val="00992509"/>
    <w:rsid w:val="009925D9"/>
    <w:rsid w:val="00992757"/>
    <w:rsid w:val="009927FE"/>
    <w:rsid w:val="00992B72"/>
    <w:rsid w:val="00992C45"/>
    <w:rsid w:val="00992D54"/>
    <w:rsid w:val="00992E99"/>
    <w:rsid w:val="00992FA0"/>
    <w:rsid w:val="00993007"/>
    <w:rsid w:val="0099312D"/>
    <w:rsid w:val="00993141"/>
    <w:rsid w:val="009933F3"/>
    <w:rsid w:val="00993752"/>
    <w:rsid w:val="00993CFD"/>
    <w:rsid w:val="00993DE2"/>
    <w:rsid w:val="00993E2C"/>
    <w:rsid w:val="00993E88"/>
    <w:rsid w:val="00994078"/>
    <w:rsid w:val="0099412B"/>
    <w:rsid w:val="00994239"/>
    <w:rsid w:val="0099427B"/>
    <w:rsid w:val="009945BE"/>
    <w:rsid w:val="00994833"/>
    <w:rsid w:val="00994A5E"/>
    <w:rsid w:val="009950BE"/>
    <w:rsid w:val="009950DF"/>
    <w:rsid w:val="00995215"/>
    <w:rsid w:val="00995221"/>
    <w:rsid w:val="009952CA"/>
    <w:rsid w:val="00995520"/>
    <w:rsid w:val="00995620"/>
    <w:rsid w:val="00995626"/>
    <w:rsid w:val="009956BD"/>
    <w:rsid w:val="009957BD"/>
    <w:rsid w:val="00995AA5"/>
    <w:rsid w:val="00995BD0"/>
    <w:rsid w:val="00995BD1"/>
    <w:rsid w:val="00995FDF"/>
    <w:rsid w:val="009960B8"/>
    <w:rsid w:val="009966D2"/>
    <w:rsid w:val="00996710"/>
    <w:rsid w:val="00996CE5"/>
    <w:rsid w:val="00996EA6"/>
    <w:rsid w:val="00996F3A"/>
    <w:rsid w:val="00997184"/>
    <w:rsid w:val="00997283"/>
    <w:rsid w:val="00997295"/>
    <w:rsid w:val="0099747F"/>
    <w:rsid w:val="009975A3"/>
    <w:rsid w:val="009976D9"/>
    <w:rsid w:val="00997BB0"/>
    <w:rsid w:val="00997C58"/>
    <w:rsid w:val="00997FF2"/>
    <w:rsid w:val="009A00DD"/>
    <w:rsid w:val="009A0353"/>
    <w:rsid w:val="009A0453"/>
    <w:rsid w:val="009A0632"/>
    <w:rsid w:val="009A06CF"/>
    <w:rsid w:val="009A0708"/>
    <w:rsid w:val="009A0F16"/>
    <w:rsid w:val="009A1138"/>
    <w:rsid w:val="009A16D2"/>
    <w:rsid w:val="009A1806"/>
    <w:rsid w:val="009A1977"/>
    <w:rsid w:val="009A1EC4"/>
    <w:rsid w:val="009A1F7B"/>
    <w:rsid w:val="009A2194"/>
    <w:rsid w:val="009A2264"/>
    <w:rsid w:val="009A260A"/>
    <w:rsid w:val="009A282C"/>
    <w:rsid w:val="009A2A36"/>
    <w:rsid w:val="009A2A61"/>
    <w:rsid w:val="009A2A6E"/>
    <w:rsid w:val="009A2D8C"/>
    <w:rsid w:val="009A2DFD"/>
    <w:rsid w:val="009A2E06"/>
    <w:rsid w:val="009A2E89"/>
    <w:rsid w:val="009A2FC2"/>
    <w:rsid w:val="009A3209"/>
    <w:rsid w:val="009A3297"/>
    <w:rsid w:val="009A32F3"/>
    <w:rsid w:val="009A33A2"/>
    <w:rsid w:val="009A356A"/>
    <w:rsid w:val="009A35AF"/>
    <w:rsid w:val="009A3DEC"/>
    <w:rsid w:val="009A4033"/>
    <w:rsid w:val="009A4107"/>
    <w:rsid w:val="009A47B5"/>
    <w:rsid w:val="009A48EC"/>
    <w:rsid w:val="009A4918"/>
    <w:rsid w:val="009A4A97"/>
    <w:rsid w:val="009A4BBD"/>
    <w:rsid w:val="009A4CBF"/>
    <w:rsid w:val="009A5403"/>
    <w:rsid w:val="009A5434"/>
    <w:rsid w:val="009A55B4"/>
    <w:rsid w:val="009A5719"/>
    <w:rsid w:val="009A5812"/>
    <w:rsid w:val="009A584C"/>
    <w:rsid w:val="009A5D18"/>
    <w:rsid w:val="009A5EAC"/>
    <w:rsid w:val="009A5F46"/>
    <w:rsid w:val="009A5FF0"/>
    <w:rsid w:val="009A610F"/>
    <w:rsid w:val="009A62DA"/>
    <w:rsid w:val="009A643A"/>
    <w:rsid w:val="009A6B39"/>
    <w:rsid w:val="009A6DCE"/>
    <w:rsid w:val="009A6EC2"/>
    <w:rsid w:val="009A7244"/>
    <w:rsid w:val="009A7289"/>
    <w:rsid w:val="009A73DA"/>
    <w:rsid w:val="009A74B2"/>
    <w:rsid w:val="009A79FD"/>
    <w:rsid w:val="009B018B"/>
    <w:rsid w:val="009B0243"/>
    <w:rsid w:val="009B036E"/>
    <w:rsid w:val="009B05DE"/>
    <w:rsid w:val="009B0689"/>
    <w:rsid w:val="009B085E"/>
    <w:rsid w:val="009B0925"/>
    <w:rsid w:val="009B0C09"/>
    <w:rsid w:val="009B1095"/>
    <w:rsid w:val="009B11B4"/>
    <w:rsid w:val="009B1266"/>
    <w:rsid w:val="009B1416"/>
    <w:rsid w:val="009B1495"/>
    <w:rsid w:val="009B153D"/>
    <w:rsid w:val="009B15F4"/>
    <w:rsid w:val="009B1838"/>
    <w:rsid w:val="009B1FFB"/>
    <w:rsid w:val="009B220D"/>
    <w:rsid w:val="009B2235"/>
    <w:rsid w:val="009B2427"/>
    <w:rsid w:val="009B274F"/>
    <w:rsid w:val="009B27B8"/>
    <w:rsid w:val="009B2807"/>
    <w:rsid w:val="009B289A"/>
    <w:rsid w:val="009B29DD"/>
    <w:rsid w:val="009B2A26"/>
    <w:rsid w:val="009B2C74"/>
    <w:rsid w:val="009B2E18"/>
    <w:rsid w:val="009B2ECB"/>
    <w:rsid w:val="009B2F11"/>
    <w:rsid w:val="009B357E"/>
    <w:rsid w:val="009B35B9"/>
    <w:rsid w:val="009B3624"/>
    <w:rsid w:val="009B37A0"/>
    <w:rsid w:val="009B37ED"/>
    <w:rsid w:val="009B3A2F"/>
    <w:rsid w:val="009B3BC9"/>
    <w:rsid w:val="009B3CF6"/>
    <w:rsid w:val="009B3FFF"/>
    <w:rsid w:val="009B41FC"/>
    <w:rsid w:val="009B428C"/>
    <w:rsid w:val="009B43A1"/>
    <w:rsid w:val="009B441E"/>
    <w:rsid w:val="009B4589"/>
    <w:rsid w:val="009B46B2"/>
    <w:rsid w:val="009B499E"/>
    <w:rsid w:val="009B4A5A"/>
    <w:rsid w:val="009B4E52"/>
    <w:rsid w:val="009B4EFF"/>
    <w:rsid w:val="009B51AC"/>
    <w:rsid w:val="009B52B1"/>
    <w:rsid w:val="009B54A4"/>
    <w:rsid w:val="009B560F"/>
    <w:rsid w:val="009B5A69"/>
    <w:rsid w:val="009B5EDD"/>
    <w:rsid w:val="009B5F6A"/>
    <w:rsid w:val="009B60EB"/>
    <w:rsid w:val="009B630E"/>
    <w:rsid w:val="009B6624"/>
    <w:rsid w:val="009B669D"/>
    <w:rsid w:val="009B672D"/>
    <w:rsid w:val="009B68C1"/>
    <w:rsid w:val="009B6903"/>
    <w:rsid w:val="009B69F8"/>
    <w:rsid w:val="009B6B72"/>
    <w:rsid w:val="009B6BFA"/>
    <w:rsid w:val="009B6D13"/>
    <w:rsid w:val="009B705D"/>
    <w:rsid w:val="009B719E"/>
    <w:rsid w:val="009B7334"/>
    <w:rsid w:val="009B768F"/>
    <w:rsid w:val="009B7B4D"/>
    <w:rsid w:val="009B7CBE"/>
    <w:rsid w:val="009B7D79"/>
    <w:rsid w:val="009B7FD7"/>
    <w:rsid w:val="009C0013"/>
    <w:rsid w:val="009C00E6"/>
    <w:rsid w:val="009C02A2"/>
    <w:rsid w:val="009C0536"/>
    <w:rsid w:val="009C0565"/>
    <w:rsid w:val="009C05E5"/>
    <w:rsid w:val="009C0709"/>
    <w:rsid w:val="009C0B9A"/>
    <w:rsid w:val="009C0C3B"/>
    <w:rsid w:val="009C0CA9"/>
    <w:rsid w:val="009C0F64"/>
    <w:rsid w:val="009C10EB"/>
    <w:rsid w:val="009C1141"/>
    <w:rsid w:val="009C1296"/>
    <w:rsid w:val="009C1371"/>
    <w:rsid w:val="009C13F2"/>
    <w:rsid w:val="009C14A7"/>
    <w:rsid w:val="009C1508"/>
    <w:rsid w:val="009C175B"/>
    <w:rsid w:val="009C177E"/>
    <w:rsid w:val="009C17F9"/>
    <w:rsid w:val="009C1934"/>
    <w:rsid w:val="009C1A31"/>
    <w:rsid w:val="009C1B59"/>
    <w:rsid w:val="009C1D8D"/>
    <w:rsid w:val="009C1E3B"/>
    <w:rsid w:val="009C1FF6"/>
    <w:rsid w:val="009C2155"/>
    <w:rsid w:val="009C21B0"/>
    <w:rsid w:val="009C229A"/>
    <w:rsid w:val="009C22B1"/>
    <w:rsid w:val="009C2B82"/>
    <w:rsid w:val="009C2BF0"/>
    <w:rsid w:val="009C2DDA"/>
    <w:rsid w:val="009C2EA0"/>
    <w:rsid w:val="009C2EFF"/>
    <w:rsid w:val="009C2F45"/>
    <w:rsid w:val="009C3110"/>
    <w:rsid w:val="009C314A"/>
    <w:rsid w:val="009C3323"/>
    <w:rsid w:val="009C33F6"/>
    <w:rsid w:val="009C346F"/>
    <w:rsid w:val="009C358E"/>
    <w:rsid w:val="009C3591"/>
    <w:rsid w:val="009C3898"/>
    <w:rsid w:val="009C3A1F"/>
    <w:rsid w:val="009C3ABA"/>
    <w:rsid w:val="009C3AD7"/>
    <w:rsid w:val="009C40A0"/>
    <w:rsid w:val="009C4296"/>
    <w:rsid w:val="009C434F"/>
    <w:rsid w:val="009C4391"/>
    <w:rsid w:val="009C442A"/>
    <w:rsid w:val="009C48DC"/>
    <w:rsid w:val="009C4924"/>
    <w:rsid w:val="009C501E"/>
    <w:rsid w:val="009C513F"/>
    <w:rsid w:val="009C553F"/>
    <w:rsid w:val="009C58DE"/>
    <w:rsid w:val="009C5C80"/>
    <w:rsid w:val="009C5C8B"/>
    <w:rsid w:val="009C5D8F"/>
    <w:rsid w:val="009C5F55"/>
    <w:rsid w:val="009C623A"/>
    <w:rsid w:val="009C636F"/>
    <w:rsid w:val="009C63BE"/>
    <w:rsid w:val="009C6503"/>
    <w:rsid w:val="009C6966"/>
    <w:rsid w:val="009C6C1A"/>
    <w:rsid w:val="009C6E11"/>
    <w:rsid w:val="009C74ED"/>
    <w:rsid w:val="009C76C2"/>
    <w:rsid w:val="009C7744"/>
    <w:rsid w:val="009C77D7"/>
    <w:rsid w:val="009C7908"/>
    <w:rsid w:val="009C796E"/>
    <w:rsid w:val="009C797B"/>
    <w:rsid w:val="009C7EF9"/>
    <w:rsid w:val="009D003F"/>
    <w:rsid w:val="009D0142"/>
    <w:rsid w:val="009D0312"/>
    <w:rsid w:val="009D04D5"/>
    <w:rsid w:val="009D04F6"/>
    <w:rsid w:val="009D0A05"/>
    <w:rsid w:val="009D0AC0"/>
    <w:rsid w:val="009D0BB1"/>
    <w:rsid w:val="009D0E3C"/>
    <w:rsid w:val="009D0F9B"/>
    <w:rsid w:val="009D1242"/>
    <w:rsid w:val="009D13F7"/>
    <w:rsid w:val="009D14D0"/>
    <w:rsid w:val="009D1578"/>
    <w:rsid w:val="009D1583"/>
    <w:rsid w:val="009D175B"/>
    <w:rsid w:val="009D1CA7"/>
    <w:rsid w:val="009D1E89"/>
    <w:rsid w:val="009D20A7"/>
    <w:rsid w:val="009D2191"/>
    <w:rsid w:val="009D2236"/>
    <w:rsid w:val="009D2308"/>
    <w:rsid w:val="009D23C6"/>
    <w:rsid w:val="009D2552"/>
    <w:rsid w:val="009D263B"/>
    <w:rsid w:val="009D2805"/>
    <w:rsid w:val="009D2964"/>
    <w:rsid w:val="009D310B"/>
    <w:rsid w:val="009D37E6"/>
    <w:rsid w:val="009D398F"/>
    <w:rsid w:val="009D3DED"/>
    <w:rsid w:val="009D3F9E"/>
    <w:rsid w:val="009D3FD5"/>
    <w:rsid w:val="009D4153"/>
    <w:rsid w:val="009D4444"/>
    <w:rsid w:val="009D454B"/>
    <w:rsid w:val="009D4758"/>
    <w:rsid w:val="009D47B3"/>
    <w:rsid w:val="009D484F"/>
    <w:rsid w:val="009D4BA2"/>
    <w:rsid w:val="009D4EE5"/>
    <w:rsid w:val="009D5182"/>
    <w:rsid w:val="009D51D6"/>
    <w:rsid w:val="009D531A"/>
    <w:rsid w:val="009D5516"/>
    <w:rsid w:val="009D5794"/>
    <w:rsid w:val="009D5803"/>
    <w:rsid w:val="009D5AAD"/>
    <w:rsid w:val="009D5C0C"/>
    <w:rsid w:val="009D6059"/>
    <w:rsid w:val="009D64EB"/>
    <w:rsid w:val="009D67BA"/>
    <w:rsid w:val="009D68C8"/>
    <w:rsid w:val="009D701A"/>
    <w:rsid w:val="009D756D"/>
    <w:rsid w:val="009D77AF"/>
    <w:rsid w:val="009D78E3"/>
    <w:rsid w:val="009D7AC1"/>
    <w:rsid w:val="009D7B6A"/>
    <w:rsid w:val="009D7BD5"/>
    <w:rsid w:val="009D7C86"/>
    <w:rsid w:val="009D7F32"/>
    <w:rsid w:val="009E02C4"/>
    <w:rsid w:val="009E04E6"/>
    <w:rsid w:val="009E06DF"/>
    <w:rsid w:val="009E12BA"/>
    <w:rsid w:val="009E17B9"/>
    <w:rsid w:val="009E1A7A"/>
    <w:rsid w:val="009E1BF7"/>
    <w:rsid w:val="009E1C55"/>
    <w:rsid w:val="009E21FA"/>
    <w:rsid w:val="009E24F5"/>
    <w:rsid w:val="009E27A7"/>
    <w:rsid w:val="009E2A5D"/>
    <w:rsid w:val="009E2BFE"/>
    <w:rsid w:val="009E2C11"/>
    <w:rsid w:val="009E2DCC"/>
    <w:rsid w:val="009E30C5"/>
    <w:rsid w:val="009E31DE"/>
    <w:rsid w:val="009E31E6"/>
    <w:rsid w:val="009E328D"/>
    <w:rsid w:val="009E33C1"/>
    <w:rsid w:val="009E346E"/>
    <w:rsid w:val="009E3772"/>
    <w:rsid w:val="009E396A"/>
    <w:rsid w:val="009E3EFA"/>
    <w:rsid w:val="009E3F1A"/>
    <w:rsid w:val="009E4140"/>
    <w:rsid w:val="009E43F2"/>
    <w:rsid w:val="009E444E"/>
    <w:rsid w:val="009E4567"/>
    <w:rsid w:val="009E4A9D"/>
    <w:rsid w:val="009E54D5"/>
    <w:rsid w:val="009E56EA"/>
    <w:rsid w:val="009E57D2"/>
    <w:rsid w:val="009E5A61"/>
    <w:rsid w:val="009E5A65"/>
    <w:rsid w:val="009E5B11"/>
    <w:rsid w:val="009E5D2E"/>
    <w:rsid w:val="009E5FBB"/>
    <w:rsid w:val="009E603C"/>
    <w:rsid w:val="009E6238"/>
    <w:rsid w:val="009E62D0"/>
    <w:rsid w:val="009E638D"/>
    <w:rsid w:val="009E63C0"/>
    <w:rsid w:val="009E6A7E"/>
    <w:rsid w:val="009E6B0B"/>
    <w:rsid w:val="009E6DDF"/>
    <w:rsid w:val="009E72B8"/>
    <w:rsid w:val="009E7498"/>
    <w:rsid w:val="009E7557"/>
    <w:rsid w:val="009E7979"/>
    <w:rsid w:val="009E7AB6"/>
    <w:rsid w:val="009E7ACE"/>
    <w:rsid w:val="009E7C28"/>
    <w:rsid w:val="009E7F16"/>
    <w:rsid w:val="009F0153"/>
    <w:rsid w:val="009F0195"/>
    <w:rsid w:val="009F041F"/>
    <w:rsid w:val="009F056E"/>
    <w:rsid w:val="009F0723"/>
    <w:rsid w:val="009F0932"/>
    <w:rsid w:val="009F099B"/>
    <w:rsid w:val="009F0A41"/>
    <w:rsid w:val="009F0A4F"/>
    <w:rsid w:val="009F0B91"/>
    <w:rsid w:val="009F0BCF"/>
    <w:rsid w:val="009F0CB0"/>
    <w:rsid w:val="009F0F64"/>
    <w:rsid w:val="009F0F65"/>
    <w:rsid w:val="009F1045"/>
    <w:rsid w:val="009F11D9"/>
    <w:rsid w:val="009F1281"/>
    <w:rsid w:val="009F13F6"/>
    <w:rsid w:val="009F145B"/>
    <w:rsid w:val="009F1705"/>
    <w:rsid w:val="009F1808"/>
    <w:rsid w:val="009F1B04"/>
    <w:rsid w:val="009F1BAC"/>
    <w:rsid w:val="009F1CCB"/>
    <w:rsid w:val="009F284B"/>
    <w:rsid w:val="009F289B"/>
    <w:rsid w:val="009F2AB3"/>
    <w:rsid w:val="009F2B87"/>
    <w:rsid w:val="009F2DF8"/>
    <w:rsid w:val="009F32E1"/>
    <w:rsid w:val="009F45C3"/>
    <w:rsid w:val="009F4841"/>
    <w:rsid w:val="009F48F8"/>
    <w:rsid w:val="009F4C8E"/>
    <w:rsid w:val="009F4CF3"/>
    <w:rsid w:val="009F4FE1"/>
    <w:rsid w:val="009F5077"/>
    <w:rsid w:val="009F516F"/>
    <w:rsid w:val="009F5232"/>
    <w:rsid w:val="009F5340"/>
    <w:rsid w:val="009F5450"/>
    <w:rsid w:val="009F5499"/>
    <w:rsid w:val="009F5D9C"/>
    <w:rsid w:val="009F5E21"/>
    <w:rsid w:val="009F5FC5"/>
    <w:rsid w:val="009F5FC9"/>
    <w:rsid w:val="009F621C"/>
    <w:rsid w:val="009F630C"/>
    <w:rsid w:val="009F6397"/>
    <w:rsid w:val="009F6611"/>
    <w:rsid w:val="009F6FA8"/>
    <w:rsid w:val="009F70A8"/>
    <w:rsid w:val="009F7218"/>
    <w:rsid w:val="009F726C"/>
    <w:rsid w:val="009F7284"/>
    <w:rsid w:val="009F75C8"/>
    <w:rsid w:val="009F7732"/>
    <w:rsid w:val="009F7829"/>
    <w:rsid w:val="009F7B02"/>
    <w:rsid w:val="009F7B35"/>
    <w:rsid w:val="009F7BEB"/>
    <w:rsid w:val="009F7E61"/>
    <w:rsid w:val="00A00360"/>
    <w:rsid w:val="00A0047D"/>
    <w:rsid w:val="00A0080D"/>
    <w:rsid w:val="00A0095E"/>
    <w:rsid w:val="00A00E2B"/>
    <w:rsid w:val="00A017F8"/>
    <w:rsid w:val="00A0193E"/>
    <w:rsid w:val="00A01ABC"/>
    <w:rsid w:val="00A01E1E"/>
    <w:rsid w:val="00A022AC"/>
    <w:rsid w:val="00A024C9"/>
    <w:rsid w:val="00A0276E"/>
    <w:rsid w:val="00A028DB"/>
    <w:rsid w:val="00A02C23"/>
    <w:rsid w:val="00A02F18"/>
    <w:rsid w:val="00A031AC"/>
    <w:rsid w:val="00A03221"/>
    <w:rsid w:val="00A03324"/>
    <w:rsid w:val="00A033B1"/>
    <w:rsid w:val="00A0370D"/>
    <w:rsid w:val="00A03711"/>
    <w:rsid w:val="00A0371A"/>
    <w:rsid w:val="00A03746"/>
    <w:rsid w:val="00A038D0"/>
    <w:rsid w:val="00A03B66"/>
    <w:rsid w:val="00A03DD1"/>
    <w:rsid w:val="00A03E8F"/>
    <w:rsid w:val="00A03EEB"/>
    <w:rsid w:val="00A0430E"/>
    <w:rsid w:val="00A0447B"/>
    <w:rsid w:val="00A048D0"/>
    <w:rsid w:val="00A04AA1"/>
    <w:rsid w:val="00A04BD2"/>
    <w:rsid w:val="00A04D41"/>
    <w:rsid w:val="00A04E16"/>
    <w:rsid w:val="00A04F45"/>
    <w:rsid w:val="00A05383"/>
    <w:rsid w:val="00A055C2"/>
    <w:rsid w:val="00A056CD"/>
    <w:rsid w:val="00A05861"/>
    <w:rsid w:val="00A0597B"/>
    <w:rsid w:val="00A05995"/>
    <w:rsid w:val="00A05BD1"/>
    <w:rsid w:val="00A05C26"/>
    <w:rsid w:val="00A05D78"/>
    <w:rsid w:val="00A05DF2"/>
    <w:rsid w:val="00A05E0D"/>
    <w:rsid w:val="00A05E68"/>
    <w:rsid w:val="00A05F0C"/>
    <w:rsid w:val="00A06085"/>
    <w:rsid w:val="00A060F8"/>
    <w:rsid w:val="00A061E1"/>
    <w:rsid w:val="00A0627F"/>
    <w:rsid w:val="00A06345"/>
    <w:rsid w:val="00A06BBE"/>
    <w:rsid w:val="00A07056"/>
    <w:rsid w:val="00A070FA"/>
    <w:rsid w:val="00A074BA"/>
    <w:rsid w:val="00A07562"/>
    <w:rsid w:val="00A075BB"/>
    <w:rsid w:val="00A075BF"/>
    <w:rsid w:val="00A07689"/>
    <w:rsid w:val="00A0780E"/>
    <w:rsid w:val="00A07891"/>
    <w:rsid w:val="00A07FF6"/>
    <w:rsid w:val="00A1020B"/>
    <w:rsid w:val="00A102ED"/>
    <w:rsid w:val="00A1036A"/>
    <w:rsid w:val="00A106FA"/>
    <w:rsid w:val="00A10859"/>
    <w:rsid w:val="00A10A7C"/>
    <w:rsid w:val="00A10A90"/>
    <w:rsid w:val="00A10B51"/>
    <w:rsid w:val="00A10FD9"/>
    <w:rsid w:val="00A1174A"/>
    <w:rsid w:val="00A117B5"/>
    <w:rsid w:val="00A11911"/>
    <w:rsid w:val="00A11923"/>
    <w:rsid w:val="00A11996"/>
    <w:rsid w:val="00A11A43"/>
    <w:rsid w:val="00A11AC3"/>
    <w:rsid w:val="00A11C39"/>
    <w:rsid w:val="00A11E42"/>
    <w:rsid w:val="00A12413"/>
    <w:rsid w:val="00A1255D"/>
    <w:rsid w:val="00A12920"/>
    <w:rsid w:val="00A12AD8"/>
    <w:rsid w:val="00A12B2E"/>
    <w:rsid w:val="00A12BF0"/>
    <w:rsid w:val="00A12F87"/>
    <w:rsid w:val="00A12FB4"/>
    <w:rsid w:val="00A13028"/>
    <w:rsid w:val="00A13164"/>
    <w:rsid w:val="00A1337C"/>
    <w:rsid w:val="00A13382"/>
    <w:rsid w:val="00A13500"/>
    <w:rsid w:val="00A1367F"/>
    <w:rsid w:val="00A13835"/>
    <w:rsid w:val="00A139B0"/>
    <w:rsid w:val="00A1400C"/>
    <w:rsid w:val="00A14042"/>
    <w:rsid w:val="00A14113"/>
    <w:rsid w:val="00A14239"/>
    <w:rsid w:val="00A1439E"/>
    <w:rsid w:val="00A14498"/>
    <w:rsid w:val="00A144C0"/>
    <w:rsid w:val="00A14ACA"/>
    <w:rsid w:val="00A14BB7"/>
    <w:rsid w:val="00A14E49"/>
    <w:rsid w:val="00A14E95"/>
    <w:rsid w:val="00A14EAB"/>
    <w:rsid w:val="00A14F4E"/>
    <w:rsid w:val="00A14FF3"/>
    <w:rsid w:val="00A151D3"/>
    <w:rsid w:val="00A15461"/>
    <w:rsid w:val="00A158AA"/>
    <w:rsid w:val="00A15933"/>
    <w:rsid w:val="00A159A6"/>
    <w:rsid w:val="00A15E4E"/>
    <w:rsid w:val="00A15F3F"/>
    <w:rsid w:val="00A15F42"/>
    <w:rsid w:val="00A15F7C"/>
    <w:rsid w:val="00A16065"/>
    <w:rsid w:val="00A16159"/>
    <w:rsid w:val="00A1632F"/>
    <w:rsid w:val="00A16355"/>
    <w:rsid w:val="00A16BA1"/>
    <w:rsid w:val="00A16C1E"/>
    <w:rsid w:val="00A16CD4"/>
    <w:rsid w:val="00A16DC3"/>
    <w:rsid w:val="00A16E5B"/>
    <w:rsid w:val="00A170C9"/>
    <w:rsid w:val="00A17173"/>
    <w:rsid w:val="00A172C6"/>
    <w:rsid w:val="00A1738D"/>
    <w:rsid w:val="00A17440"/>
    <w:rsid w:val="00A1756B"/>
    <w:rsid w:val="00A1762A"/>
    <w:rsid w:val="00A177F3"/>
    <w:rsid w:val="00A178B6"/>
    <w:rsid w:val="00A179AD"/>
    <w:rsid w:val="00A17AEE"/>
    <w:rsid w:val="00A17BB3"/>
    <w:rsid w:val="00A17CB7"/>
    <w:rsid w:val="00A17DB1"/>
    <w:rsid w:val="00A20300"/>
    <w:rsid w:val="00A20411"/>
    <w:rsid w:val="00A205ED"/>
    <w:rsid w:val="00A207BF"/>
    <w:rsid w:val="00A20CA2"/>
    <w:rsid w:val="00A20D4A"/>
    <w:rsid w:val="00A21178"/>
    <w:rsid w:val="00A2118A"/>
    <w:rsid w:val="00A21332"/>
    <w:rsid w:val="00A2138C"/>
    <w:rsid w:val="00A21641"/>
    <w:rsid w:val="00A219BF"/>
    <w:rsid w:val="00A21B54"/>
    <w:rsid w:val="00A21C77"/>
    <w:rsid w:val="00A21EC5"/>
    <w:rsid w:val="00A21EDC"/>
    <w:rsid w:val="00A21FF9"/>
    <w:rsid w:val="00A22497"/>
    <w:rsid w:val="00A2259E"/>
    <w:rsid w:val="00A2289A"/>
    <w:rsid w:val="00A22B45"/>
    <w:rsid w:val="00A22BC5"/>
    <w:rsid w:val="00A22DBF"/>
    <w:rsid w:val="00A23175"/>
    <w:rsid w:val="00A23260"/>
    <w:rsid w:val="00A2361F"/>
    <w:rsid w:val="00A23676"/>
    <w:rsid w:val="00A238A3"/>
    <w:rsid w:val="00A239C1"/>
    <w:rsid w:val="00A23DC5"/>
    <w:rsid w:val="00A23F58"/>
    <w:rsid w:val="00A24464"/>
    <w:rsid w:val="00A2456D"/>
    <w:rsid w:val="00A2472D"/>
    <w:rsid w:val="00A24874"/>
    <w:rsid w:val="00A24BAF"/>
    <w:rsid w:val="00A24C3B"/>
    <w:rsid w:val="00A24D37"/>
    <w:rsid w:val="00A24D8B"/>
    <w:rsid w:val="00A24ED4"/>
    <w:rsid w:val="00A24F78"/>
    <w:rsid w:val="00A2508F"/>
    <w:rsid w:val="00A25160"/>
    <w:rsid w:val="00A2517F"/>
    <w:rsid w:val="00A254C2"/>
    <w:rsid w:val="00A255F0"/>
    <w:rsid w:val="00A2579A"/>
    <w:rsid w:val="00A25AAA"/>
    <w:rsid w:val="00A25ADF"/>
    <w:rsid w:val="00A25C37"/>
    <w:rsid w:val="00A25DC4"/>
    <w:rsid w:val="00A260C6"/>
    <w:rsid w:val="00A27578"/>
    <w:rsid w:val="00A27A2E"/>
    <w:rsid w:val="00A27BB6"/>
    <w:rsid w:val="00A27CDC"/>
    <w:rsid w:val="00A27E09"/>
    <w:rsid w:val="00A30043"/>
    <w:rsid w:val="00A301A3"/>
    <w:rsid w:val="00A3080F"/>
    <w:rsid w:val="00A30C0D"/>
    <w:rsid w:val="00A30C4B"/>
    <w:rsid w:val="00A30CF0"/>
    <w:rsid w:val="00A30E46"/>
    <w:rsid w:val="00A31177"/>
    <w:rsid w:val="00A313E1"/>
    <w:rsid w:val="00A316E9"/>
    <w:rsid w:val="00A31F1D"/>
    <w:rsid w:val="00A31F37"/>
    <w:rsid w:val="00A32095"/>
    <w:rsid w:val="00A320EF"/>
    <w:rsid w:val="00A323CB"/>
    <w:rsid w:val="00A3240E"/>
    <w:rsid w:val="00A327A2"/>
    <w:rsid w:val="00A32883"/>
    <w:rsid w:val="00A32A20"/>
    <w:rsid w:val="00A32C2C"/>
    <w:rsid w:val="00A32E42"/>
    <w:rsid w:val="00A332BC"/>
    <w:rsid w:val="00A3357B"/>
    <w:rsid w:val="00A338BB"/>
    <w:rsid w:val="00A33B32"/>
    <w:rsid w:val="00A33B7C"/>
    <w:rsid w:val="00A33DB0"/>
    <w:rsid w:val="00A33F61"/>
    <w:rsid w:val="00A342AD"/>
    <w:rsid w:val="00A34489"/>
    <w:rsid w:val="00A345B3"/>
    <w:rsid w:val="00A34789"/>
    <w:rsid w:val="00A34D59"/>
    <w:rsid w:val="00A34F9D"/>
    <w:rsid w:val="00A351F8"/>
    <w:rsid w:val="00A35214"/>
    <w:rsid w:val="00A35306"/>
    <w:rsid w:val="00A3541E"/>
    <w:rsid w:val="00A3554E"/>
    <w:rsid w:val="00A35983"/>
    <w:rsid w:val="00A36119"/>
    <w:rsid w:val="00A3661D"/>
    <w:rsid w:val="00A3662B"/>
    <w:rsid w:val="00A36833"/>
    <w:rsid w:val="00A368F6"/>
    <w:rsid w:val="00A36BBD"/>
    <w:rsid w:val="00A36C82"/>
    <w:rsid w:val="00A36FF8"/>
    <w:rsid w:val="00A37635"/>
    <w:rsid w:val="00A37AB9"/>
    <w:rsid w:val="00A37AF2"/>
    <w:rsid w:val="00A37DB3"/>
    <w:rsid w:val="00A37EC9"/>
    <w:rsid w:val="00A37F67"/>
    <w:rsid w:val="00A40593"/>
    <w:rsid w:val="00A40649"/>
    <w:rsid w:val="00A40A0A"/>
    <w:rsid w:val="00A40A61"/>
    <w:rsid w:val="00A40B26"/>
    <w:rsid w:val="00A40BCB"/>
    <w:rsid w:val="00A40CA1"/>
    <w:rsid w:val="00A410BA"/>
    <w:rsid w:val="00A410F7"/>
    <w:rsid w:val="00A41102"/>
    <w:rsid w:val="00A41173"/>
    <w:rsid w:val="00A413EB"/>
    <w:rsid w:val="00A415B2"/>
    <w:rsid w:val="00A41806"/>
    <w:rsid w:val="00A4197A"/>
    <w:rsid w:val="00A41BF5"/>
    <w:rsid w:val="00A41E16"/>
    <w:rsid w:val="00A41E7A"/>
    <w:rsid w:val="00A41FE5"/>
    <w:rsid w:val="00A42166"/>
    <w:rsid w:val="00A42231"/>
    <w:rsid w:val="00A42405"/>
    <w:rsid w:val="00A424A7"/>
    <w:rsid w:val="00A42765"/>
    <w:rsid w:val="00A42A0E"/>
    <w:rsid w:val="00A42A93"/>
    <w:rsid w:val="00A42D7D"/>
    <w:rsid w:val="00A42E3D"/>
    <w:rsid w:val="00A42EC1"/>
    <w:rsid w:val="00A42F40"/>
    <w:rsid w:val="00A43010"/>
    <w:rsid w:val="00A43214"/>
    <w:rsid w:val="00A4341D"/>
    <w:rsid w:val="00A434EA"/>
    <w:rsid w:val="00A435B5"/>
    <w:rsid w:val="00A4366F"/>
    <w:rsid w:val="00A437DF"/>
    <w:rsid w:val="00A43923"/>
    <w:rsid w:val="00A43D8B"/>
    <w:rsid w:val="00A43E29"/>
    <w:rsid w:val="00A440C5"/>
    <w:rsid w:val="00A444BA"/>
    <w:rsid w:val="00A446D2"/>
    <w:rsid w:val="00A44707"/>
    <w:rsid w:val="00A448C6"/>
    <w:rsid w:val="00A44D6C"/>
    <w:rsid w:val="00A45389"/>
    <w:rsid w:val="00A45403"/>
    <w:rsid w:val="00A4575E"/>
    <w:rsid w:val="00A45B4B"/>
    <w:rsid w:val="00A45B99"/>
    <w:rsid w:val="00A45BDC"/>
    <w:rsid w:val="00A45E46"/>
    <w:rsid w:val="00A461AB"/>
    <w:rsid w:val="00A46498"/>
    <w:rsid w:val="00A46954"/>
    <w:rsid w:val="00A46B99"/>
    <w:rsid w:val="00A4701C"/>
    <w:rsid w:val="00A47068"/>
    <w:rsid w:val="00A475F2"/>
    <w:rsid w:val="00A47664"/>
    <w:rsid w:val="00A47829"/>
    <w:rsid w:val="00A47B22"/>
    <w:rsid w:val="00A47E3E"/>
    <w:rsid w:val="00A47FC4"/>
    <w:rsid w:val="00A500D0"/>
    <w:rsid w:val="00A500FD"/>
    <w:rsid w:val="00A5018F"/>
    <w:rsid w:val="00A501B7"/>
    <w:rsid w:val="00A501BA"/>
    <w:rsid w:val="00A5031E"/>
    <w:rsid w:val="00A503CA"/>
    <w:rsid w:val="00A50453"/>
    <w:rsid w:val="00A506CC"/>
    <w:rsid w:val="00A507EA"/>
    <w:rsid w:val="00A5084B"/>
    <w:rsid w:val="00A509D2"/>
    <w:rsid w:val="00A50F7A"/>
    <w:rsid w:val="00A51032"/>
    <w:rsid w:val="00A5107A"/>
    <w:rsid w:val="00A514D5"/>
    <w:rsid w:val="00A51504"/>
    <w:rsid w:val="00A51550"/>
    <w:rsid w:val="00A5160C"/>
    <w:rsid w:val="00A51904"/>
    <w:rsid w:val="00A51BFA"/>
    <w:rsid w:val="00A51CC9"/>
    <w:rsid w:val="00A51D5C"/>
    <w:rsid w:val="00A51D63"/>
    <w:rsid w:val="00A51DA2"/>
    <w:rsid w:val="00A523EE"/>
    <w:rsid w:val="00A5281F"/>
    <w:rsid w:val="00A52990"/>
    <w:rsid w:val="00A52C9B"/>
    <w:rsid w:val="00A52E33"/>
    <w:rsid w:val="00A530F2"/>
    <w:rsid w:val="00A53129"/>
    <w:rsid w:val="00A534DF"/>
    <w:rsid w:val="00A536C2"/>
    <w:rsid w:val="00A5387C"/>
    <w:rsid w:val="00A53B7D"/>
    <w:rsid w:val="00A53FC0"/>
    <w:rsid w:val="00A540E2"/>
    <w:rsid w:val="00A541A2"/>
    <w:rsid w:val="00A54581"/>
    <w:rsid w:val="00A546F0"/>
    <w:rsid w:val="00A5471C"/>
    <w:rsid w:val="00A5473B"/>
    <w:rsid w:val="00A54740"/>
    <w:rsid w:val="00A54A16"/>
    <w:rsid w:val="00A54AF7"/>
    <w:rsid w:val="00A54B86"/>
    <w:rsid w:val="00A54D46"/>
    <w:rsid w:val="00A54DAF"/>
    <w:rsid w:val="00A54EBA"/>
    <w:rsid w:val="00A553D9"/>
    <w:rsid w:val="00A55510"/>
    <w:rsid w:val="00A5557A"/>
    <w:rsid w:val="00A55833"/>
    <w:rsid w:val="00A558A1"/>
    <w:rsid w:val="00A558E5"/>
    <w:rsid w:val="00A55C22"/>
    <w:rsid w:val="00A55CF4"/>
    <w:rsid w:val="00A55E28"/>
    <w:rsid w:val="00A55F83"/>
    <w:rsid w:val="00A562E1"/>
    <w:rsid w:val="00A563EC"/>
    <w:rsid w:val="00A5640A"/>
    <w:rsid w:val="00A56491"/>
    <w:rsid w:val="00A56528"/>
    <w:rsid w:val="00A566BA"/>
    <w:rsid w:val="00A5688D"/>
    <w:rsid w:val="00A569DB"/>
    <w:rsid w:val="00A56CD0"/>
    <w:rsid w:val="00A56DA3"/>
    <w:rsid w:val="00A56EBE"/>
    <w:rsid w:val="00A5706C"/>
    <w:rsid w:val="00A57662"/>
    <w:rsid w:val="00A577FF"/>
    <w:rsid w:val="00A57D5B"/>
    <w:rsid w:val="00A57FCC"/>
    <w:rsid w:val="00A57FFB"/>
    <w:rsid w:val="00A601EF"/>
    <w:rsid w:val="00A60213"/>
    <w:rsid w:val="00A6021C"/>
    <w:rsid w:val="00A604CF"/>
    <w:rsid w:val="00A6058A"/>
    <w:rsid w:val="00A6069D"/>
    <w:rsid w:val="00A60736"/>
    <w:rsid w:val="00A60BD2"/>
    <w:rsid w:val="00A61115"/>
    <w:rsid w:val="00A611A5"/>
    <w:rsid w:val="00A61212"/>
    <w:rsid w:val="00A61349"/>
    <w:rsid w:val="00A613A4"/>
    <w:rsid w:val="00A61545"/>
    <w:rsid w:val="00A616DF"/>
    <w:rsid w:val="00A617C5"/>
    <w:rsid w:val="00A6197B"/>
    <w:rsid w:val="00A61B5B"/>
    <w:rsid w:val="00A61D75"/>
    <w:rsid w:val="00A62129"/>
    <w:rsid w:val="00A6212B"/>
    <w:rsid w:val="00A625F1"/>
    <w:rsid w:val="00A6269C"/>
    <w:rsid w:val="00A6285B"/>
    <w:rsid w:val="00A62943"/>
    <w:rsid w:val="00A6315C"/>
    <w:rsid w:val="00A6338C"/>
    <w:rsid w:val="00A63786"/>
    <w:rsid w:val="00A6384C"/>
    <w:rsid w:val="00A638BE"/>
    <w:rsid w:val="00A63D32"/>
    <w:rsid w:val="00A63E3B"/>
    <w:rsid w:val="00A63F89"/>
    <w:rsid w:val="00A63F8D"/>
    <w:rsid w:val="00A64131"/>
    <w:rsid w:val="00A64717"/>
    <w:rsid w:val="00A64DF0"/>
    <w:rsid w:val="00A64E3A"/>
    <w:rsid w:val="00A64F38"/>
    <w:rsid w:val="00A65091"/>
    <w:rsid w:val="00A653DF"/>
    <w:rsid w:val="00A65528"/>
    <w:rsid w:val="00A65B6E"/>
    <w:rsid w:val="00A65D68"/>
    <w:rsid w:val="00A65E99"/>
    <w:rsid w:val="00A65EF1"/>
    <w:rsid w:val="00A65F1A"/>
    <w:rsid w:val="00A66114"/>
    <w:rsid w:val="00A6623B"/>
    <w:rsid w:val="00A6627A"/>
    <w:rsid w:val="00A66349"/>
    <w:rsid w:val="00A6635C"/>
    <w:rsid w:val="00A663B1"/>
    <w:rsid w:val="00A663E5"/>
    <w:rsid w:val="00A6649E"/>
    <w:rsid w:val="00A664B8"/>
    <w:rsid w:val="00A6672D"/>
    <w:rsid w:val="00A66734"/>
    <w:rsid w:val="00A66994"/>
    <w:rsid w:val="00A66C13"/>
    <w:rsid w:val="00A66D95"/>
    <w:rsid w:val="00A66E2D"/>
    <w:rsid w:val="00A66F28"/>
    <w:rsid w:val="00A67191"/>
    <w:rsid w:val="00A6738F"/>
    <w:rsid w:val="00A67583"/>
    <w:rsid w:val="00A676D7"/>
    <w:rsid w:val="00A677D6"/>
    <w:rsid w:val="00A67A18"/>
    <w:rsid w:val="00A67ACA"/>
    <w:rsid w:val="00A67B2B"/>
    <w:rsid w:val="00A67D78"/>
    <w:rsid w:val="00A67E18"/>
    <w:rsid w:val="00A7021A"/>
    <w:rsid w:val="00A70C51"/>
    <w:rsid w:val="00A7119F"/>
    <w:rsid w:val="00A7131B"/>
    <w:rsid w:val="00A714DB"/>
    <w:rsid w:val="00A715DB"/>
    <w:rsid w:val="00A71983"/>
    <w:rsid w:val="00A71AA7"/>
    <w:rsid w:val="00A71B6C"/>
    <w:rsid w:val="00A71BAD"/>
    <w:rsid w:val="00A71CC3"/>
    <w:rsid w:val="00A71F7A"/>
    <w:rsid w:val="00A7223E"/>
    <w:rsid w:val="00A7227F"/>
    <w:rsid w:val="00A7239A"/>
    <w:rsid w:val="00A726F4"/>
    <w:rsid w:val="00A72747"/>
    <w:rsid w:val="00A728A0"/>
    <w:rsid w:val="00A728CC"/>
    <w:rsid w:val="00A728D0"/>
    <w:rsid w:val="00A728E1"/>
    <w:rsid w:val="00A72B90"/>
    <w:rsid w:val="00A72CED"/>
    <w:rsid w:val="00A72D12"/>
    <w:rsid w:val="00A72FC4"/>
    <w:rsid w:val="00A73244"/>
    <w:rsid w:val="00A7344A"/>
    <w:rsid w:val="00A73470"/>
    <w:rsid w:val="00A7365F"/>
    <w:rsid w:val="00A73712"/>
    <w:rsid w:val="00A73782"/>
    <w:rsid w:val="00A737E9"/>
    <w:rsid w:val="00A7380B"/>
    <w:rsid w:val="00A73CE8"/>
    <w:rsid w:val="00A73D7E"/>
    <w:rsid w:val="00A73E47"/>
    <w:rsid w:val="00A74055"/>
    <w:rsid w:val="00A742A8"/>
    <w:rsid w:val="00A74386"/>
    <w:rsid w:val="00A743BE"/>
    <w:rsid w:val="00A74645"/>
    <w:rsid w:val="00A747C9"/>
    <w:rsid w:val="00A74A65"/>
    <w:rsid w:val="00A74ABF"/>
    <w:rsid w:val="00A7530D"/>
    <w:rsid w:val="00A7550E"/>
    <w:rsid w:val="00A75891"/>
    <w:rsid w:val="00A75B84"/>
    <w:rsid w:val="00A75CBD"/>
    <w:rsid w:val="00A760E8"/>
    <w:rsid w:val="00A76250"/>
    <w:rsid w:val="00A7640A"/>
    <w:rsid w:val="00A76DDB"/>
    <w:rsid w:val="00A76E44"/>
    <w:rsid w:val="00A76E52"/>
    <w:rsid w:val="00A7701A"/>
    <w:rsid w:val="00A7716B"/>
    <w:rsid w:val="00A775FB"/>
    <w:rsid w:val="00A7774A"/>
    <w:rsid w:val="00A778A5"/>
    <w:rsid w:val="00A77984"/>
    <w:rsid w:val="00A779CD"/>
    <w:rsid w:val="00A77D40"/>
    <w:rsid w:val="00A80257"/>
    <w:rsid w:val="00A8034F"/>
    <w:rsid w:val="00A80495"/>
    <w:rsid w:val="00A80564"/>
    <w:rsid w:val="00A8077F"/>
    <w:rsid w:val="00A807F9"/>
    <w:rsid w:val="00A80A6A"/>
    <w:rsid w:val="00A80A72"/>
    <w:rsid w:val="00A80E3D"/>
    <w:rsid w:val="00A81266"/>
    <w:rsid w:val="00A818A3"/>
    <w:rsid w:val="00A81989"/>
    <w:rsid w:val="00A819C4"/>
    <w:rsid w:val="00A81B96"/>
    <w:rsid w:val="00A81BB6"/>
    <w:rsid w:val="00A81C32"/>
    <w:rsid w:val="00A81C6B"/>
    <w:rsid w:val="00A81E0C"/>
    <w:rsid w:val="00A81F6D"/>
    <w:rsid w:val="00A82198"/>
    <w:rsid w:val="00A8254F"/>
    <w:rsid w:val="00A825FB"/>
    <w:rsid w:val="00A82637"/>
    <w:rsid w:val="00A82648"/>
    <w:rsid w:val="00A828E2"/>
    <w:rsid w:val="00A82963"/>
    <w:rsid w:val="00A82D9F"/>
    <w:rsid w:val="00A82F1B"/>
    <w:rsid w:val="00A830B2"/>
    <w:rsid w:val="00A833D3"/>
    <w:rsid w:val="00A834C8"/>
    <w:rsid w:val="00A836EE"/>
    <w:rsid w:val="00A836EF"/>
    <w:rsid w:val="00A837F6"/>
    <w:rsid w:val="00A8380F"/>
    <w:rsid w:val="00A839D2"/>
    <w:rsid w:val="00A83A43"/>
    <w:rsid w:val="00A83E67"/>
    <w:rsid w:val="00A8401A"/>
    <w:rsid w:val="00A84192"/>
    <w:rsid w:val="00A84495"/>
    <w:rsid w:val="00A844F1"/>
    <w:rsid w:val="00A8454F"/>
    <w:rsid w:val="00A8463E"/>
    <w:rsid w:val="00A8495A"/>
    <w:rsid w:val="00A84BB0"/>
    <w:rsid w:val="00A84C43"/>
    <w:rsid w:val="00A84D51"/>
    <w:rsid w:val="00A84DC8"/>
    <w:rsid w:val="00A850F3"/>
    <w:rsid w:val="00A85269"/>
    <w:rsid w:val="00A8528A"/>
    <w:rsid w:val="00A85297"/>
    <w:rsid w:val="00A852C8"/>
    <w:rsid w:val="00A8537F"/>
    <w:rsid w:val="00A8575F"/>
    <w:rsid w:val="00A857EC"/>
    <w:rsid w:val="00A85924"/>
    <w:rsid w:val="00A85950"/>
    <w:rsid w:val="00A85A93"/>
    <w:rsid w:val="00A85B8F"/>
    <w:rsid w:val="00A85BD7"/>
    <w:rsid w:val="00A85E3C"/>
    <w:rsid w:val="00A85F7F"/>
    <w:rsid w:val="00A862F8"/>
    <w:rsid w:val="00A8647B"/>
    <w:rsid w:val="00A8672B"/>
    <w:rsid w:val="00A867C9"/>
    <w:rsid w:val="00A86ED8"/>
    <w:rsid w:val="00A87001"/>
    <w:rsid w:val="00A872CA"/>
    <w:rsid w:val="00A874AD"/>
    <w:rsid w:val="00A87895"/>
    <w:rsid w:val="00A87AE2"/>
    <w:rsid w:val="00A87B07"/>
    <w:rsid w:val="00A87C2C"/>
    <w:rsid w:val="00A87D90"/>
    <w:rsid w:val="00A900B6"/>
    <w:rsid w:val="00A9017A"/>
    <w:rsid w:val="00A902FA"/>
    <w:rsid w:val="00A908E2"/>
    <w:rsid w:val="00A90AE4"/>
    <w:rsid w:val="00A9128C"/>
    <w:rsid w:val="00A91ABA"/>
    <w:rsid w:val="00A91B0A"/>
    <w:rsid w:val="00A91B35"/>
    <w:rsid w:val="00A91BC9"/>
    <w:rsid w:val="00A91F16"/>
    <w:rsid w:val="00A92001"/>
    <w:rsid w:val="00A92416"/>
    <w:rsid w:val="00A926F3"/>
    <w:rsid w:val="00A927F1"/>
    <w:rsid w:val="00A928E8"/>
    <w:rsid w:val="00A92C01"/>
    <w:rsid w:val="00A92D09"/>
    <w:rsid w:val="00A92F18"/>
    <w:rsid w:val="00A93081"/>
    <w:rsid w:val="00A932FF"/>
    <w:rsid w:val="00A93589"/>
    <w:rsid w:val="00A93869"/>
    <w:rsid w:val="00A93E28"/>
    <w:rsid w:val="00A93E82"/>
    <w:rsid w:val="00A9402C"/>
    <w:rsid w:val="00A948BF"/>
    <w:rsid w:val="00A949F0"/>
    <w:rsid w:val="00A94A7E"/>
    <w:rsid w:val="00A94B50"/>
    <w:rsid w:val="00A95147"/>
    <w:rsid w:val="00A9517F"/>
    <w:rsid w:val="00A9519F"/>
    <w:rsid w:val="00A95290"/>
    <w:rsid w:val="00A9558C"/>
    <w:rsid w:val="00A95596"/>
    <w:rsid w:val="00A959C8"/>
    <w:rsid w:val="00A95CBF"/>
    <w:rsid w:val="00A95EED"/>
    <w:rsid w:val="00A95FF2"/>
    <w:rsid w:val="00A960D0"/>
    <w:rsid w:val="00A960F0"/>
    <w:rsid w:val="00A962AF"/>
    <w:rsid w:val="00A965A0"/>
    <w:rsid w:val="00A965E8"/>
    <w:rsid w:val="00A96641"/>
    <w:rsid w:val="00A968B5"/>
    <w:rsid w:val="00A969EC"/>
    <w:rsid w:val="00A96FF4"/>
    <w:rsid w:val="00A9702E"/>
    <w:rsid w:val="00A971C4"/>
    <w:rsid w:val="00A973FC"/>
    <w:rsid w:val="00A97435"/>
    <w:rsid w:val="00A9771D"/>
    <w:rsid w:val="00A977FD"/>
    <w:rsid w:val="00A97894"/>
    <w:rsid w:val="00A978F1"/>
    <w:rsid w:val="00A9794E"/>
    <w:rsid w:val="00A97B1F"/>
    <w:rsid w:val="00A97B95"/>
    <w:rsid w:val="00A97BAC"/>
    <w:rsid w:val="00A97CD2"/>
    <w:rsid w:val="00AA06EF"/>
    <w:rsid w:val="00AA072E"/>
    <w:rsid w:val="00AA0A9E"/>
    <w:rsid w:val="00AA0C9B"/>
    <w:rsid w:val="00AA0CD4"/>
    <w:rsid w:val="00AA131F"/>
    <w:rsid w:val="00AA1529"/>
    <w:rsid w:val="00AA181D"/>
    <w:rsid w:val="00AA18D2"/>
    <w:rsid w:val="00AA1FFE"/>
    <w:rsid w:val="00AA2080"/>
    <w:rsid w:val="00AA2395"/>
    <w:rsid w:val="00AA2544"/>
    <w:rsid w:val="00AA2694"/>
    <w:rsid w:val="00AA299B"/>
    <w:rsid w:val="00AA2A13"/>
    <w:rsid w:val="00AA2AA1"/>
    <w:rsid w:val="00AA2C3B"/>
    <w:rsid w:val="00AA2D6A"/>
    <w:rsid w:val="00AA2EDC"/>
    <w:rsid w:val="00AA352A"/>
    <w:rsid w:val="00AA4026"/>
    <w:rsid w:val="00AA4078"/>
    <w:rsid w:val="00AA4248"/>
    <w:rsid w:val="00AA44DD"/>
    <w:rsid w:val="00AA4586"/>
    <w:rsid w:val="00AA45CF"/>
    <w:rsid w:val="00AA46F7"/>
    <w:rsid w:val="00AA48CB"/>
    <w:rsid w:val="00AA49C4"/>
    <w:rsid w:val="00AA4B64"/>
    <w:rsid w:val="00AA4E20"/>
    <w:rsid w:val="00AA4F99"/>
    <w:rsid w:val="00AA5038"/>
    <w:rsid w:val="00AA50C5"/>
    <w:rsid w:val="00AA51D2"/>
    <w:rsid w:val="00AA52CB"/>
    <w:rsid w:val="00AA53CC"/>
    <w:rsid w:val="00AA5485"/>
    <w:rsid w:val="00AA54D8"/>
    <w:rsid w:val="00AA557A"/>
    <w:rsid w:val="00AA5730"/>
    <w:rsid w:val="00AA57AD"/>
    <w:rsid w:val="00AA57DF"/>
    <w:rsid w:val="00AA5879"/>
    <w:rsid w:val="00AA5F1B"/>
    <w:rsid w:val="00AA606D"/>
    <w:rsid w:val="00AA627F"/>
    <w:rsid w:val="00AA63FB"/>
    <w:rsid w:val="00AA65BE"/>
    <w:rsid w:val="00AA66BE"/>
    <w:rsid w:val="00AA6720"/>
    <w:rsid w:val="00AA6874"/>
    <w:rsid w:val="00AA690C"/>
    <w:rsid w:val="00AA696A"/>
    <w:rsid w:val="00AA69A0"/>
    <w:rsid w:val="00AA6D11"/>
    <w:rsid w:val="00AA6E09"/>
    <w:rsid w:val="00AA726D"/>
    <w:rsid w:val="00AA7696"/>
    <w:rsid w:val="00AA7755"/>
    <w:rsid w:val="00AA7979"/>
    <w:rsid w:val="00AA7C25"/>
    <w:rsid w:val="00AA7CFA"/>
    <w:rsid w:val="00AA7F6A"/>
    <w:rsid w:val="00AB04C8"/>
    <w:rsid w:val="00AB0673"/>
    <w:rsid w:val="00AB082C"/>
    <w:rsid w:val="00AB08CF"/>
    <w:rsid w:val="00AB09B0"/>
    <w:rsid w:val="00AB09DF"/>
    <w:rsid w:val="00AB0C90"/>
    <w:rsid w:val="00AB0D87"/>
    <w:rsid w:val="00AB0E82"/>
    <w:rsid w:val="00AB164F"/>
    <w:rsid w:val="00AB1A60"/>
    <w:rsid w:val="00AB1F30"/>
    <w:rsid w:val="00AB21E5"/>
    <w:rsid w:val="00AB2300"/>
    <w:rsid w:val="00AB239C"/>
    <w:rsid w:val="00AB241B"/>
    <w:rsid w:val="00AB261F"/>
    <w:rsid w:val="00AB2935"/>
    <w:rsid w:val="00AB29E6"/>
    <w:rsid w:val="00AB2D79"/>
    <w:rsid w:val="00AB2DFB"/>
    <w:rsid w:val="00AB34D4"/>
    <w:rsid w:val="00AB36C4"/>
    <w:rsid w:val="00AB3A09"/>
    <w:rsid w:val="00AB3AA8"/>
    <w:rsid w:val="00AB3B39"/>
    <w:rsid w:val="00AB3BCE"/>
    <w:rsid w:val="00AB3EDE"/>
    <w:rsid w:val="00AB401C"/>
    <w:rsid w:val="00AB40F6"/>
    <w:rsid w:val="00AB4116"/>
    <w:rsid w:val="00AB44FA"/>
    <w:rsid w:val="00AB4B6D"/>
    <w:rsid w:val="00AB4C8D"/>
    <w:rsid w:val="00AB4D11"/>
    <w:rsid w:val="00AB4F83"/>
    <w:rsid w:val="00AB5086"/>
    <w:rsid w:val="00AB50AC"/>
    <w:rsid w:val="00AB5108"/>
    <w:rsid w:val="00AB5296"/>
    <w:rsid w:val="00AB52E5"/>
    <w:rsid w:val="00AB547E"/>
    <w:rsid w:val="00AB557B"/>
    <w:rsid w:val="00AB55E0"/>
    <w:rsid w:val="00AB5831"/>
    <w:rsid w:val="00AB5A7A"/>
    <w:rsid w:val="00AB5E3E"/>
    <w:rsid w:val="00AB5FEE"/>
    <w:rsid w:val="00AB6087"/>
    <w:rsid w:val="00AB615D"/>
    <w:rsid w:val="00AB6174"/>
    <w:rsid w:val="00AB68B2"/>
    <w:rsid w:val="00AB6C35"/>
    <w:rsid w:val="00AB6D11"/>
    <w:rsid w:val="00AB713D"/>
    <w:rsid w:val="00AB71AF"/>
    <w:rsid w:val="00AB728A"/>
    <w:rsid w:val="00AB75F4"/>
    <w:rsid w:val="00AB77F0"/>
    <w:rsid w:val="00AB7A50"/>
    <w:rsid w:val="00AB7D17"/>
    <w:rsid w:val="00AB7D9A"/>
    <w:rsid w:val="00AB7FCE"/>
    <w:rsid w:val="00AC01E3"/>
    <w:rsid w:val="00AC0A58"/>
    <w:rsid w:val="00AC0D52"/>
    <w:rsid w:val="00AC0E57"/>
    <w:rsid w:val="00AC0E75"/>
    <w:rsid w:val="00AC10B1"/>
    <w:rsid w:val="00AC1169"/>
    <w:rsid w:val="00AC133B"/>
    <w:rsid w:val="00AC135F"/>
    <w:rsid w:val="00AC154E"/>
    <w:rsid w:val="00AC1624"/>
    <w:rsid w:val="00AC1963"/>
    <w:rsid w:val="00AC1A5B"/>
    <w:rsid w:val="00AC1B33"/>
    <w:rsid w:val="00AC1BE9"/>
    <w:rsid w:val="00AC1C76"/>
    <w:rsid w:val="00AC1CE7"/>
    <w:rsid w:val="00AC2036"/>
    <w:rsid w:val="00AC20ED"/>
    <w:rsid w:val="00AC23D4"/>
    <w:rsid w:val="00AC23E7"/>
    <w:rsid w:val="00AC275C"/>
    <w:rsid w:val="00AC277B"/>
    <w:rsid w:val="00AC2ED5"/>
    <w:rsid w:val="00AC31BE"/>
    <w:rsid w:val="00AC32AD"/>
    <w:rsid w:val="00AC34E6"/>
    <w:rsid w:val="00AC3662"/>
    <w:rsid w:val="00AC3D07"/>
    <w:rsid w:val="00AC3E63"/>
    <w:rsid w:val="00AC3F5B"/>
    <w:rsid w:val="00AC4035"/>
    <w:rsid w:val="00AC4267"/>
    <w:rsid w:val="00AC454B"/>
    <w:rsid w:val="00AC4560"/>
    <w:rsid w:val="00AC45F7"/>
    <w:rsid w:val="00AC4602"/>
    <w:rsid w:val="00AC462A"/>
    <w:rsid w:val="00AC48A6"/>
    <w:rsid w:val="00AC4A4D"/>
    <w:rsid w:val="00AC4C22"/>
    <w:rsid w:val="00AC4C69"/>
    <w:rsid w:val="00AC4CC3"/>
    <w:rsid w:val="00AC4DF8"/>
    <w:rsid w:val="00AC50D7"/>
    <w:rsid w:val="00AC52EE"/>
    <w:rsid w:val="00AC530E"/>
    <w:rsid w:val="00AC569F"/>
    <w:rsid w:val="00AC5735"/>
    <w:rsid w:val="00AC5876"/>
    <w:rsid w:val="00AC5D4A"/>
    <w:rsid w:val="00AC5D6B"/>
    <w:rsid w:val="00AC5F6C"/>
    <w:rsid w:val="00AC6146"/>
    <w:rsid w:val="00AC6375"/>
    <w:rsid w:val="00AC68E7"/>
    <w:rsid w:val="00AC6A3E"/>
    <w:rsid w:val="00AC6D08"/>
    <w:rsid w:val="00AC6E84"/>
    <w:rsid w:val="00AC6E90"/>
    <w:rsid w:val="00AC6FD0"/>
    <w:rsid w:val="00AC72B3"/>
    <w:rsid w:val="00AC755E"/>
    <w:rsid w:val="00AC7617"/>
    <w:rsid w:val="00AC7694"/>
    <w:rsid w:val="00AC77FC"/>
    <w:rsid w:val="00AC78C4"/>
    <w:rsid w:val="00AC7A39"/>
    <w:rsid w:val="00AC7CFF"/>
    <w:rsid w:val="00AC7F42"/>
    <w:rsid w:val="00AD00D5"/>
    <w:rsid w:val="00AD03A8"/>
    <w:rsid w:val="00AD050F"/>
    <w:rsid w:val="00AD0929"/>
    <w:rsid w:val="00AD094F"/>
    <w:rsid w:val="00AD09AC"/>
    <w:rsid w:val="00AD0E79"/>
    <w:rsid w:val="00AD0EEC"/>
    <w:rsid w:val="00AD0F57"/>
    <w:rsid w:val="00AD1195"/>
    <w:rsid w:val="00AD11D2"/>
    <w:rsid w:val="00AD1434"/>
    <w:rsid w:val="00AD163B"/>
    <w:rsid w:val="00AD1749"/>
    <w:rsid w:val="00AD1832"/>
    <w:rsid w:val="00AD1917"/>
    <w:rsid w:val="00AD199A"/>
    <w:rsid w:val="00AD19EF"/>
    <w:rsid w:val="00AD1DE8"/>
    <w:rsid w:val="00AD2034"/>
    <w:rsid w:val="00AD207B"/>
    <w:rsid w:val="00AD2186"/>
    <w:rsid w:val="00AD2294"/>
    <w:rsid w:val="00AD281C"/>
    <w:rsid w:val="00AD2AC3"/>
    <w:rsid w:val="00AD2CC4"/>
    <w:rsid w:val="00AD2D72"/>
    <w:rsid w:val="00AD2F0D"/>
    <w:rsid w:val="00AD2F44"/>
    <w:rsid w:val="00AD3364"/>
    <w:rsid w:val="00AD3588"/>
    <w:rsid w:val="00AD36DB"/>
    <w:rsid w:val="00AD3B05"/>
    <w:rsid w:val="00AD3B15"/>
    <w:rsid w:val="00AD43E2"/>
    <w:rsid w:val="00AD4517"/>
    <w:rsid w:val="00AD45B8"/>
    <w:rsid w:val="00AD4A19"/>
    <w:rsid w:val="00AD5131"/>
    <w:rsid w:val="00AD5361"/>
    <w:rsid w:val="00AD5408"/>
    <w:rsid w:val="00AD5643"/>
    <w:rsid w:val="00AD579C"/>
    <w:rsid w:val="00AD5890"/>
    <w:rsid w:val="00AD5978"/>
    <w:rsid w:val="00AD5982"/>
    <w:rsid w:val="00AD5C61"/>
    <w:rsid w:val="00AD610D"/>
    <w:rsid w:val="00AD6698"/>
    <w:rsid w:val="00AD6741"/>
    <w:rsid w:val="00AD682C"/>
    <w:rsid w:val="00AD6D26"/>
    <w:rsid w:val="00AD6F83"/>
    <w:rsid w:val="00AD71DF"/>
    <w:rsid w:val="00AD7275"/>
    <w:rsid w:val="00AD74A3"/>
    <w:rsid w:val="00AD78D7"/>
    <w:rsid w:val="00AD7F5F"/>
    <w:rsid w:val="00AE020D"/>
    <w:rsid w:val="00AE0302"/>
    <w:rsid w:val="00AE054C"/>
    <w:rsid w:val="00AE060A"/>
    <w:rsid w:val="00AE06EF"/>
    <w:rsid w:val="00AE0925"/>
    <w:rsid w:val="00AE0E42"/>
    <w:rsid w:val="00AE0EE6"/>
    <w:rsid w:val="00AE0F2E"/>
    <w:rsid w:val="00AE0F58"/>
    <w:rsid w:val="00AE12CB"/>
    <w:rsid w:val="00AE13AD"/>
    <w:rsid w:val="00AE1436"/>
    <w:rsid w:val="00AE185B"/>
    <w:rsid w:val="00AE1C32"/>
    <w:rsid w:val="00AE1E0E"/>
    <w:rsid w:val="00AE2062"/>
    <w:rsid w:val="00AE222C"/>
    <w:rsid w:val="00AE236F"/>
    <w:rsid w:val="00AE23CA"/>
    <w:rsid w:val="00AE23F0"/>
    <w:rsid w:val="00AE23FC"/>
    <w:rsid w:val="00AE23FD"/>
    <w:rsid w:val="00AE24C5"/>
    <w:rsid w:val="00AE269F"/>
    <w:rsid w:val="00AE2888"/>
    <w:rsid w:val="00AE296A"/>
    <w:rsid w:val="00AE29D6"/>
    <w:rsid w:val="00AE2CAC"/>
    <w:rsid w:val="00AE2D39"/>
    <w:rsid w:val="00AE2ECA"/>
    <w:rsid w:val="00AE2F48"/>
    <w:rsid w:val="00AE2F66"/>
    <w:rsid w:val="00AE3074"/>
    <w:rsid w:val="00AE3154"/>
    <w:rsid w:val="00AE31A9"/>
    <w:rsid w:val="00AE33FC"/>
    <w:rsid w:val="00AE3624"/>
    <w:rsid w:val="00AE372B"/>
    <w:rsid w:val="00AE37C4"/>
    <w:rsid w:val="00AE3DA3"/>
    <w:rsid w:val="00AE3DDD"/>
    <w:rsid w:val="00AE3E10"/>
    <w:rsid w:val="00AE4065"/>
    <w:rsid w:val="00AE42BF"/>
    <w:rsid w:val="00AE4BC2"/>
    <w:rsid w:val="00AE4C76"/>
    <w:rsid w:val="00AE54F5"/>
    <w:rsid w:val="00AE5B60"/>
    <w:rsid w:val="00AE5E17"/>
    <w:rsid w:val="00AE5E25"/>
    <w:rsid w:val="00AE5ED8"/>
    <w:rsid w:val="00AE5F5F"/>
    <w:rsid w:val="00AE61B2"/>
    <w:rsid w:val="00AE63BD"/>
    <w:rsid w:val="00AE6421"/>
    <w:rsid w:val="00AE6525"/>
    <w:rsid w:val="00AE67C2"/>
    <w:rsid w:val="00AE6B38"/>
    <w:rsid w:val="00AE6CBA"/>
    <w:rsid w:val="00AE71DB"/>
    <w:rsid w:val="00AE7593"/>
    <w:rsid w:val="00AE75B8"/>
    <w:rsid w:val="00AE7610"/>
    <w:rsid w:val="00AE7665"/>
    <w:rsid w:val="00AE7815"/>
    <w:rsid w:val="00AE78AE"/>
    <w:rsid w:val="00AE7A83"/>
    <w:rsid w:val="00AE7C6B"/>
    <w:rsid w:val="00AE7E22"/>
    <w:rsid w:val="00AE7FA7"/>
    <w:rsid w:val="00AE7FFB"/>
    <w:rsid w:val="00AF000D"/>
    <w:rsid w:val="00AF00C6"/>
    <w:rsid w:val="00AF02C2"/>
    <w:rsid w:val="00AF0413"/>
    <w:rsid w:val="00AF0477"/>
    <w:rsid w:val="00AF0692"/>
    <w:rsid w:val="00AF0727"/>
    <w:rsid w:val="00AF0789"/>
    <w:rsid w:val="00AF083C"/>
    <w:rsid w:val="00AF0AB6"/>
    <w:rsid w:val="00AF0C4E"/>
    <w:rsid w:val="00AF0FCC"/>
    <w:rsid w:val="00AF12F1"/>
    <w:rsid w:val="00AF1331"/>
    <w:rsid w:val="00AF1649"/>
    <w:rsid w:val="00AF19C4"/>
    <w:rsid w:val="00AF19F1"/>
    <w:rsid w:val="00AF19F3"/>
    <w:rsid w:val="00AF1A3C"/>
    <w:rsid w:val="00AF1C94"/>
    <w:rsid w:val="00AF1D86"/>
    <w:rsid w:val="00AF1E4F"/>
    <w:rsid w:val="00AF1EA1"/>
    <w:rsid w:val="00AF2180"/>
    <w:rsid w:val="00AF24DE"/>
    <w:rsid w:val="00AF25BF"/>
    <w:rsid w:val="00AF2794"/>
    <w:rsid w:val="00AF27C2"/>
    <w:rsid w:val="00AF28D3"/>
    <w:rsid w:val="00AF2FDF"/>
    <w:rsid w:val="00AF3006"/>
    <w:rsid w:val="00AF34CD"/>
    <w:rsid w:val="00AF3809"/>
    <w:rsid w:val="00AF3D06"/>
    <w:rsid w:val="00AF3E14"/>
    <w:rsid w:val="00AF3FBD"/>
    <w:rsid w:val="00AF4064"/>
    <w:rsid w:val="00AF407E"/>
    <w:rsid w:val="00AF40AF"/>
    <w:rsid w:val="00AF42AB"/>
    <w:rsid w:val="00AF454F"/>
    <w:rsid w:val="00AF462C"/>
    <w:rsid w:val="00AF4723"/>
    <w:rsid w:val="00AF4755"/>
    <w:rsid w:val="00AF4B54"/>
    <w:rsid w:val="00AF4D97"/>
    <w:rsid w:val="00AF4F1B"/>
    <w:rsid w:val="00AF4F8A"/>
    <w:rsid w:val="00AF4FA3"/>
    <w:rsid w:val="00AF55B0"/>
    <w:rsid w:val="00AF5613"/>
    <w:rsid w:val="00AF5739"/>
    <w:rsid w:val="00AF5922"/>
    <w:rsid w:val="00AF5AE5"/>
    <w:rsid w:val="00AF5CBB"/>
    <w:rsid w:val="00AF5E30"/>
    <w:rsid w:val="00AF6292"/>
    <w:rsid w:val="00AF6457"/>
    <w:rsid w:val="00AF64BD"/>
    <w:rsid w:val="00AF654B"/>
    <w:rsid w:val="00AF66D7"/>
    <w:rsid w:val="00AF67F1"/>
    <w:rsid w:val="00AF6877"/>
    <w:rsid w:val="00AF694D"/>
    <w:rsid w:val="00AF69E5"/>
    <w:rsid w:val="00AF6AAA"/>
    <w:rsid w:val="00AF6B1B"/>
    <w:rsid w:val="00AF6CFA"/>
    <w:rsid w:val="00AF6E33"/>
    <w:rsid w:val="00AF71E8"/>
    <w:rsid w:val="00AF72A1"/>
    <w:rsid w:val="00AF7528"/>
    <w:rsid w:val="00AF764A"/>
    <w:rsid w:val="00AF7754"/>
    <w:rsid w:val="00AF7929"/>
    <w:rsid w:val="00AF7F29"/>
    <w:rsid w:val="00AF7F53"/>
    <w:rsid w:val="00AF7FB8"/>
    <w:rsid w:val="00B002A5"/>
    <w:rsid w:val="00B002C3"/>
    <w:rsid w:val="00B005AE"/>
    <w:rsid w:val="00B005E0"/>
    <w:rsid w:val="00B00DA8"/>
    <w:rsid w:val="00B00E0D"/>
    <w:rsid w:val="00B00EA8"/>
    <w:rsid w:val="00B0114E"/>
    <w:rsid w:val="00B013A5"/>
    <w:rsid w:val="00B01794"/>
    <w:rsid w:val="00B01935"/>
    <w:rsid w:val="00B01AEC"/>
    <w:rsid w:val="00B0205B"/>
    <w:rsid w:val="00B0216B"/>
    <w:rsid w:val="00B02191"/>
    <w:rsid w:val="00B02291"/>
    <w:rsid w:val="00B02B1C"/>
    <w:rsid w:val="00B02E05"/>
    <w:rsid w:val="00B02FD0"/>
    <w:rsid w:val="00B031F4"/>
    <w:rsid w:val="00B03586"/>
    <w:rsid w:val="00B03898"/>
    <w:rsid w:val="00B03E33"/>
    <w:rsid w:val="00B03EF7"/>
    <w:rsid w:val="00B0405F"/>
    <w:rsid w:val="00B041F0"/>
    <w:rsid w:val="00B042C0"/>
    <w:rsid w:val="00B04417"/>
    <w:rsid w:val="00B04629"/>
    <w:rsid w:val="00B0463D"/>
    <w:rsid w:val="00B0467A"/>
    <w:rsid w:val="00B046F1"/>
    <w:rsid w:val="00B04887"/>
    <w:rsid w:val="00B04D1E"/>
    <w:rsid w:val="00B04DC2"/>
    <w:rsid w:val="00B05156"/>
    <w:rsid w:val="00B052FE"/>
    <w:rsid w:val="00B0540D"/>
    <w:rsid w:val="00B0548C"/>
    <w:rsid w:val="00B054C0"/>
    <w:rsid w:val="00B0562D"/>
    <w:rsid w:val="00B0592E"/>
    <w:rsid w:val="00B05C57"/>
    <w:rsid w:val="00B05CC0"/>
    <w:rsid w:val="00B05D2C"/>
    <w:rsid w:val="00B0627C"/>
    <w:rsid w:val="00B06653"/>
    <w:rsid w:val="00B066A8"/>
    <w:rsid w:val="00B066AA"/>
    <w:rsid w:val="00B06ED0"/>
    <w:rsid w:val="00B06F8C"/>
    <w:rsid w:val="00B06FC5"/>
    <w:rsid w:val="00B071D6"/>
    <w:rsid w:val="00B07220"/>
    <w:rsid w:val="00B07310"/>
    <w:rsid w:val="00B0761D"/>
    <w:rsid w:val="00B07623"/>
    <w:rsid w:val="00B0782A"/>
    <w:rsid w:val="00B10073"/>
    <w:rsid w:val="00B10288"/>
    <w:rsid w:val="00B10449"/>
    <w:rsid w:val="00B1044C"/>
    <w:rsid w:val="00B1050F"/>
    <w:rsid w:val="00B1077A"/>
    <w:rsid w:val="00B10869"/>
    <w:rsid w:val="00B109D0"/>
    <w:rsid w:val="00B10B5A"/>
    <w:rsid w:val="00B11154"/>
    <w:rsid w:val="00B111E4"/>
    <w:rsid w:val="00B112B2"/>
    <w:rsid w:val="00B112DA"/>
    <w:rsid w:val="00B11300"/>
    <w:rsid w:val="00B11370"/>
    <w:rsid w:val="00B114D7"/>
    <w:rsid w:val="00B11848"/>
    <w:rsid w:val="00B11E94"/>
    <w:rsid w:val="00B120A0"/>
    <w:rsid w:val="00B122D6"/>
    <w:rsid w:val="00B1230D"/>
    <w:rsid w:val="00B12487"/>
    <w:rsid w:val="00B1288B"/>
    <w:rsid w:val="00B129F9"/>
    <w:rsid w:val="00B12D76"/>
    <w:rsid w:val="00B12EC5"/>
    <w:rsid w:val="00B13132"/>
    <w:rsid w:val="00B132DA"/>
    <w:rsid w:val="00B1362E"/>
    <w:rsid w:val="00B13766"/>
    <w:rsid w:val="00B138EA"/>
    <w:rsid w:val="00B13A32"/>
    <w:rsid w:val="00B13A3E"/>
    <w:rsid w:val="00B13C0A"/>
    <w:rsid w:val="00B13E85"/>
    <w:rsid w:val="00B146C5"/>
    <w:rsid w:val="00B14706"/>
    <w:rsid w:val="00B14A67"/>
    <w:rsid w:val="00B14DB9"/>
    <w:rsid w:val="00B14E56"/>
    <w:rsid w:val="00B14FD2"/>
    <w:rsid w:val="00B154F9"/>
    <w:rsid w:val="00B15770"/>
    <w:rsid w:val="00B157A5"/>
    <w:rsid w:val="00B1582E"/>
    <w:rsid w:val="00B1597E"/>
    <w:rsid w:val="00B159BE"/>
    <w:rsid w:val="00B15A6A"/>
    <w:rsid w:val="00B15B93"/>
    <w:rsid w:val="00B15CB2"/>
    <w:rsid w:val="00B15D8D"/>
    <w:rsid w:val="00B15E04"/>
    <w:rsid w:val="00B16014"/>
    <w:rsid w:val="00B16038"/>
    <w:rsid w:val="00B16594"/>
    <w:rsid w:val="00B167B6"/>
    <w:rsid w:val="00B16A04"/>
    <w:rsid w:val="00B16E9B"/>
    <w:rsid w:val="00B16ED7"/>
    <w:rsid w:val="00B17384"/>
    <w:rsid w:val="00B17C22"/>
    <w:rsid w:val="00B17C64"/>
    <w:rsid w:val="00B17D99"/>
    <w:rsid w:val="00B20742"/>
    <w:rsid w:val="00B207C4"/>
    <w:rsid w:val="00B20930"/>
    <w:rsid w:val="00B209A7"/>
    <w:rsid w:val="00B20A2F"/>
    <w:rsid w:val="00B20A36"/>
    <w:rsid w:val="00B20A44"/>
    <w:rsid w:val="00B20AC8"/>
    <w:rsid w:val="00B20D42"/>
    <w:rsid w:val="00B20EFA"/>
    <w:rsid w:val="00B2138D"/>
    <w:rsid w:val="00B2163E"/>
    <w:rsid w:val="00B21662"/>
    <w:rsid w:val="00B217C4"/>
    <w:rsid w:val="00B2180A"/>
    <w:rsid w:val="00B2193A"/>
    <w:rsid w:val="00B21C5A"/>
    <w:rsid w:val="00B21DDD"/>
    <w:rsid w:val="00B21EF5"/>
    <w:rsid w:val="00B21F5A"/>
    <w:rsid w:val="00B21F67"/>
    <w:rsid w:val="00B21FA5"/>
    <w:rsid w:val="00B221F5"/>
    <w:rsid w:val="00B2234F"/>
    <w:rsid w:val="00B224F2"/>
    <w:rsid w:val="00B225A9"/>
    <w:rsid w:val="00B22923"/>
    <w:rsid w:val="00B22A3B"/>
    <w:rsid w:val="00B22AF2"/>
    <w:rsid w:val="00B22B65"/>
    <w:rsid w:val="00B22C24"/>
    <w:rsid w:val="00B22E5B"/>
    <w:rsid w:val="00B23407"/>
    <w:rsid w:val="00B23676"/>
    <w:rsid w:val="00B23A19"/>
    <w:rsid w:val="00B23A45"/>
    <w:rsid w:val="00B23A99"/>
    <w:rsid w:val="00B23CBF"/>
    <w:rsid w:val="00B23D4F"/>
    <w:rsid w:val="00B23F31"/>
    <w:rsid w:val="00B24316"/>
    <w:rsid w:val="00B243E1"/>
    <w:rsid w:val="00B24501"/>
    <w:rsid w:val="00B2450C"/>
    <w:rsid w:val="00B24D7A"/>
    <w:rsid w:val="00B24DB2"/>
    <w:rsid w:val="00B24F95"/>
    <w:rsid w:val="00B2527A"/>
    <w:rsid w:val="00B253AF"/>
    <w:rsid w:val="00B254CE"/>
    <w:rsid w:val="00B256BD"/>
    <w:rsid w:val="00B2584F"/>
    <w:rsid w:val="00B25A5A"/>
    <w:rsid w:val="00B25AE9"/>
    <w:rsid w:val="00B25B57"/>
    <w:rsid w:val="00B25DFA"/>
    <w:rsid w:val="00B25ED7"/>
    <w:rsid w:val="00B26158"/>
    <w:rsid w:val="00B263C3"/>
    <w:rsid w:val="00B266CC"/>
    <w:rsid w:val="00B26989"/>
    <w:rsid w:val="00B26A0A"/>
    <w:rsid w:val="00B26A66"/>
    <w:rsid w:val="00B26ACD"/>
    <w:rsid w:val="00B26CA9"/>
    <w:rsid w:val="00B26DB7"/>
    <w:rsid w:val="00B26F25"/>
    <w:rsid w:val="00B26FBC"/>
    <w:rsid w:val="00B27162"/>
    <w:rsid w:val="00B271F4"/>
    <w:rsid w:val="00B27204"/>
    <w:rsid w:val="00B274B0"/>
    <w:rsid w:val="00B27603"/>
    <w:rsid w:val="00B276C6"/>
    <w:rsid w:val="00B276FD"/>
    <w:rsid w:val="00B2788D"/>
    <w:rsid w:val="00B27AAB"/>
    <w:rsid w:val="00B27ABF"/>
    <w:rsid w:val="00B27B7F"/>
    <w:rsid w:val="00B27CCB"/>
    <w:rsid w:val="00B27F61"/>
    <w:rsid w:val="00B3054A"/>
    <w:rsid w:val="00B30674"/>
    <w:rsid w:val="00B30675"/>
    <w:rsid w:val="00B30D89"/>
    <w:rsid w:val="00B312CD"/>
    <w:rsid w:val="00B313A2"/>
    <w:rsid w:val="00B3179E"/>
    <w:rsid w:val="00B319E0"/>
    <w:rsid w:val="00B31D48"/>
    <w:rsid w:val="00B32280"/>
    <w:rsid w:val="00B3246A"/>
    <w:rsid w:val="00B32718"/>
    <w:rsid w:val="00B3273E"/>
    <w:rsid w:val="00B328E5"/>
    <w:rsid w:val="00B329D1"/>
    <w:rsid w:val="00B32AD3"/>
    <w:rsid w:val="00B32B06"/>
    <w:rsid w:val="00B32E83"/>
    <w:rsid w:val="00B32EB0"/>
    <w:rsid w:val="00B3357F"/>
    <w:rsid w:val="00B3379D"/>
    <w:rsid w:val="00B33814"/>
    <w:rsid w:val="00B33904"/>
    <w:rsid w:val="00B33A5A"/>
    <w:rsid w:val="00B33E71"/>
    <w:rsid w:val="00B33F79"/>
    <w:rsid w:val="00B34185"/>
    <w:rsid w:val="00B343DB"/>
    <w:rsid w:val="00B3456D"/>
    <w:rsid w:val="00B34CF0"/>
    <w:rsid w:val="00B34D66"/>
    <w:rsid w:val="00B35167"/>
    <w:rsid w:val="00B3549C"/>
    <w:rsid w:val="00B355F9"/>
    <w:rsid w:val="00B357A4"/>
    <w:rsid w:val="00B35961"/>
    <w:rsid w:val="00B359DB"/>
    <w:rsid w:val="00B35B13"/>
    <w:rsid w:val="00B35EEC"/>
    <w:rsid w:val="00B35FDC"/>
    <w:rsid w:val="00B36122"/>
    <w:rsid w:val="00B36176"/>
    <w:rsid w:val="00B36382"/>
    <w:rsid w:val="00B36426"/>
    <w:rsid w:val="00B3697D"/>
    <w:rsid w:val="00B36AB8"/>
    <w:rsid w:val="00B36F31"/>
    <w:rsid w:val="00B37077"/>
    <w:rsid w:val="00B37193"/>
    <w:rsid w:val="00B37254"/>
    <w:rsid w:val="00B37489"/>
    <w:rsid w:val="00B37508"/>
    <w:rsid w:val="00B3753E"/>
    <w:rsid w:val="00B375EB"/>
    <w:rsid w:val="00B379F1"/>
    <w:rsid w:val="00B37BF2"/>
    <w:rsid w:val="00B37D23"/>
    <w:rsid w:val="00B40078"/>
    <w:rsid w:val="00B4034F"/>
    <w:rsid w:val="00B403DC"/>
    <w:rsid w:val="00B40413"/>
    <w:rsid w:val="00B40622"/>
    <w:rsid w:val="00B40705"/>
    <w:rsid w:val="00B4070A"/>
    <w:rsid w:val="00B407C2"/>
    <w:rsid w:val="00B40958"/>
    <w:rsid w:val="00B40D5A"/>
    <w:rsid w:val="00B41086"/>
    <w:rsid w:val="00B41354"/>
    <w:rsid w:val="00B414F9"/>
    <w:rsid w:val="00B41630"/>
    <w:rsid w:val="00B41666"/>
    <w:rsid w:val="00B41739"/>
    <w:rsid w:val="00B41932"/>
    <w:rsid w:val="00B419D2"/>
    <w:rsid w:val="00B41ABD"/>
    <w:rsid w:val="00B41D1F"/>
    <w:rsid w:val="00B41FF8"/>
    <w:rsid w:val="00B4228F"/>
    <w:rsid w:val="00B426A4"/>
    <w:rsid w:val="00B42764"/>
    <w:rsid w:val="00B42801"/>
    <w:rsid w:val="00B42858"/>
    <w:rsid w:val="00B42B81"/>
    <w:rsid w:val="00B42C67"/>
    <w:rsid w:val="00B42CC4"/>
    <w:rsid w:val="00B42D65"/>
    <w:rsid w:val="00B42DB4"/>
    <w:rsid w:val="00B42DC7"/>
    <w:rsid w:val="00B432D3"/>
    <w:rsid w:val="00B43378"/>
    <w:rsid w:val="00B43568"/>
    <w:rsid w:val="00B4359B"/>
    <w:rsid w:val="00B43825"/>
    <w:rsid w:val="00B438C8"/>
    <w:rsid w:val="00B43DDE"/>
    <w:rsid w:val="00B43E16"/>
    <w:rsid w:val="00B44043"/>
    <w:rsid w:val="00B440A0"/>
    <w:rsid w:val="00B44292"/>
    <w:rsid w:val="00B4454C"/>
    <w:rsid w:val="00B4468A"/>
    <w:rsid w:val="00B4470D"/>
    <w:rsid w:val="00B4491B"/>
    <w:rsid w:val="00B44A18"/>
    <w:rsid w:val="00B44A76"/>
    <w:rsid w:val="00B44A7C"/>
    <w:rsid w:val="00B44C07"/>
    <w:rsid w:val="00B4523A"/>
    <w:rsid w:val="00B4536E"/>
    <w:rsid w:val="00B45407"/>
    <w:rsid w:val="00B456D0"/>
    <w:rsid w:val="00B45A4B"/>
    <w:rsid w:val="00B45BB0"/>
    <w:rsid w:val="00B45FD1"/>
    <w:rsid w:val="00B4607D"/>
    <w:rsid w:val="00B4617D"/>
    <w:rsid w:val="00B461B8"/>
    <w:rsid w:val="00B462A0"/>
    <w:rsid w:val="00B468DB"/>
    <w:rsid w:val="00B4754B"/>
    <w:rsid w:val="00B47768"/>
    <w:rsid w:val="00B478DA"/>
    <w:rsid w:val="00B47B50"/>
    <w:rsid w:val="00B47F7F"/>
    <w:rsid w:val="00B50199"/>
    <w:rsid w:val="00B50326"/>
    <w:rsid w:val="00B50426"/>
    <w:rsid w:val="00B5051A"/>
    <w:rsid w:val="00B50536"/>
    <w:rsid w:val="00B5069F"/>
    <w:rsid w:val="00B5081B"/>
    <w:rsid w:val="00B50898"/>
    <w:rsid w:val="00B50955"/>
    <w:rsid w:val="00B5097D"/>
    <w:rsid w:val="00B50BCA"/>
    <w:rsid w:val="00B50C4D"/>
    <w:rsid w:val="00B5126D"/>
    <w:rsid w:val="00B5133D"/>
    <w:rsid w:val="00B5144C"/>
    <w:rsid w:val="00B516A2"/>
    <w:rsid w:val="00B5183D"/>
    <w:rsid w:val="00B51A5C"/>
    <w:rsid w:val="00B52123"/>
    <w:rsid w:val="00B52446"/>
    <w:rsid w:val="00B52771"/>
    <w:rsid w:val="00B5280C"/>
    <w:rsid w:val="00B52838"/>
    <w:rsid w:val="00B5287F"/>
    <w:rsid w:val="00B529EC"/>
    <w:rsid w:val="00B529F7"/>
    <w:rsid w:val="00B52A25"/>
    <w:rsid w:val="00B52B5B"/>
    <w:rsid w:val="00B52D09"/>
    <w:rsid w:val="00B52FF6"/>
    <w:rsid w:val="00B531FE"/>
    <w:rsid w:val="00B533AB"/>
    <w:rsid w:val="00B534FD"/>
    <w:rsid w:val="00B53511"/>
    <w:rsid w:val="00B535E8"/>
    <w:rsid w:val="00B53D8B"/>
    <w:rsid w:val="00B53EA4"/>
    <w:rsid w:val="00B53F07"/>
    <w:rsid w:val="00B54348"/>
    <w:rsid w:val="00B54457"/>
    <w:rsid w:val="00B546AA"/>
    <w:rsid w:val="00B54856"/>
    <w:rsid w:val="00B54C1F"/>
    <w:rsid w:val="00B54C85"/>
    <w:rsid w:val="00B54FC6"/>
    <w:rsid w:val="00B55017"/>
    <w:rsid w:val="00B5508A"/>
    <w:rsid w:val="00B5517B"/>
    <w:rsid w:val="00B55276"/>
    <w:rsid w:val="00B55278"/>
    <w:rsid w:val="00B555A2"/>
    <w:rsid w:val="00B556CF"/>
    <w:rsid w:val="00B55A1B"/>
    <w:rsid w:val="00B55A95"/>
    <w:rsid w:val="00B55A99"/>
    <w:rsid w:val="00B55B3E"/>
    <w:rsid w:val="00B55B8C"/>
    <w:rsid w:val="00B55F4A"/>
    <w:rsid w:val="00B56547"/>
    <w:rsid w:val="00B565C7"/>
    <w:rsid w:val="00B565F7"/>
    <w:rsid w:val="00B5689B"/>
    <w:rsid w:val="00B568CB"/>
    <w:rsid w:val="00B56AEE"/>
    <w:rsid w:val="00B56C04"/>
    <w:rsid w:val="00B56E27"/>
    <w:rsid w:val="00B5727F"/>
    <w:rsid w:val="00B57333"/>
    <w:rsid w:val="00B575B6"/>
    <w:rsid w:val="00B576CE"/>
    <w:rsid w:val="00B579D6"/>
    <w:rsid w:val="00B57CD2"/>
    <w:rsid w:val="00B57DBB"/>
    <w:rsid w:val="00B57E94"/>
    <w:rsid w:val="00B57FD0"/>
    <w:rsid w:val="00B60135"/>
    <w:rsid w:val="00B60413"/>
    <w:rsid w:val="00B604F5"/>
    <w:rsid w:val="00B604FA"/>
    <w:rsid w:val="00B60774"/>
    <w:rsid w:val="00B60819"/>
    <w:rsid w:val="00B60DC9"/>
    <w:rsid w:val="00B60E31"/>
    <w:rsid w:val="00B6103F"/>
    <w:rsid w:val="00B611D7"/>
    <w:rsid w:val="00B6122A"/>
    <w:rsid w:val="00B612A6"/>
    <w:rsid w:val="00B6169C"/>
    <w:rsid w:val="00B61AC8"/>
    <w:rsid w:val="00B61C33"/>
    <w:rsid w:val="00B61E9E"/>
    <w:rsid w:val="00B61FEB"/>
    <w:rsid w:val="00B62028"/>
    <w:rsid w:val="00B621FD"/>
    <w:rsid w:val="00B6269B"/>
    <w:rsid w:val="00B628BF"/>
    <w:rsid w:val="00B62A7F"/>
    <w:rsid w:val="00B62ACC"/>
    <w:rsid w:val="00B62B5E"/>
    <w:rsid w:val="00B630EB"/>
    <w:rsid w:val="00B6326B"/>
    <w:rsid w:val="00B63663"/>
    <w:rsid w:val="00B6371F"/>
    <w:rsid w:val="00B63832"/>
    <w:rsid w:val="00B638D1"/>
    <w:rsid w:val="00B63BF9"/>
    <w:rsid w:val="00B63C45"/>
    <w:rsid w:val="00B63C93"/>
    <w:rsid w:val="00B63F07"/>
    <w:rsid w:val="00B6403B"/>
    <w:rsid w:val="00B642CD"/>
    <w:rsid w:val="00B64774"/>
    <w:rsid w:val="00B6484B"/>
    <w:rsid w:val="00B64913"/>
    <w:rsid w:val="00B64A51"/>
    <w:rsid w:val="00B64C75"/>
    <w:rsid w:val="00B651BC"/>
    <w:rsid w:val="00B65A83"/>
    <w:rsid w:val="00B65BC6"/>
    <w:rsid w:val="00B65CE7"/>
    <w:rsid w:val="00B65E19"/>
    <w:rsid w:val="00B665F6"/>
    <w:rsid w:val="00B66874"/>
    <w:rsid w:val="00B66AC2"/>
    <w:rsid w:val="00B66AEE"/>
    <w:rsid w:val="00B66D2B"/>
    <w:rsid w:val="00B6743B"/>
    <w:rsid w:val="00B675C1"/>
    <w:rsid w:val="00B67682"/>
    <w:rsid w:val="00B67B47"/>
    <w:rsid w:val="00B67D77"/>
    <w:rsid w:val="00B67F0A"/>
    <w:rsid w:val="00B704AF"/>
    <w:rsid w:val="00B70570"/>
    <w:rsid w:val="00B70631"/>
    <w:rsid w:val="00B706AB"/>
    <w:rsid w:val="00B707F6"/>
    <w:rsid w:val="00B70B0E"/>
    <w:rsid w:val="00B70B23"/>
    <w:rsid w:val="00B70C5C"/>
    <w:rsid w:val="00B70C60"/>
    <w:rsid w:val="00B70C95"/>
    <w:rsid w:val="00B70C9E"/>
    <w:rsid w:val="00B70DCA"/>
    <w:rsid w:val="00B70F79"/>
    <w:rsid w:val="00B71105"/>
    <w:rsid w:val="00B71657"/>
    <w:rsid w:val="00B7189B"/>
    <w:rsid w:val="00B7194F"/>
    <w:rsid w:val="00B71D40"/>
    <w:rsid w:val="00B71F29"/>
    <w:rsid w:val="00B71F83"/>
    <w:rsid w:val="00B720B9"/>
    <w:rsid w:val="00B72181"/>
    <w:rsid w:val="00B7244C"/>
    <w:rsid w:val="00B7257D"/>
    <w:rsid w:val="00B725FE"/>
    <w:rsid w:val="00B72A0E"/>
    <w:rsid w:val="00B72CB8"/>
    <w:rsid w:val="00B72CD3"/>
    <w:rsid w:val="00B72D46"/>
    <w:rsid w:val="00B72F60"/>
    <w:rsid w:val="00B72F95"/>
    <w:rsid w:val="00B73227"/>
    <w:rsid w:val="00B737B7"/>
    <w:rsid w:val="00B73A13"/>
    <w:rsid w:val="00B73A43"/>
    <w:rsid w:val="00B73BE0"/>
    <w:rsid w:val="00B73CE5"/>
    <w:rsid w:val="00B73FA9"/>
    <w:rsid w:val="00B740D3"/>
    <w:rsid w:val="00B74221"/>
    <w:rsid w:val="00B74465"/>
    <w:rsid w:val="00B745A4"/>
    <w:rsid w:val="00B74801"/>
    <w:rsid w:val="00B7496E"/>
    <w:rsid w:val="00B749AB"/>
    <w:rsid w:val="00B74F35"/>
    <w:rsid w:val="00B74F7B"/>
    <w:rsid w:val="00B751D8"/>
    <w:rsid w:val="00B7546E"/>
    <w:rsid w:val="00B75799"/>
    <w:rsid w:val="00B7581F"/>
    <w:rsid w:val="00B75952"/>
    <w:rsid w:val="00B75F1B"/>
    <w:rsid w:val="00B7601C"/>
    <w:rsid w:val="00B760AB"/>
    <w:rsid w:val="00B76B0E"/>
    <w:rsid w:val="00B76B17"/>
    <w:rsid w:val="00B76FB8"/>
    <w:rsid w:val="00B77272"/>
    <w:rsid w:val="00B7727C"/>
    <w:rsid w:val="00B7729A"/>
    <w:rsid w:val="00B7735A"/>
    <w:rsid w:val="00B7735E"/>
    <w:rsid w:val="00B774D9"/>
    <w:rsid w:val="00B776DD"/>
    <w:rsid w:val="00B77798"/>
    <w:rsid w:val="00B77828"/>
    <w:rsid w:val="00B778BB"/>
    <w:rsid w:val="00B7791F"/>
    <w:rsid w:val="00B77F72"/>
    <w:rsid w:val="00B8024B"/>
    <w:rsid w:val="00B803B9"/>
    <w:rsid w:val="00B80642"/>
    <w:rsid w:val="00B8065E"/>
    <w:rsid w:val="00B80A13"/>
    <w:rsid w:val="00B80B29"/>
    <w:rsid w:val="00B80BCF"/>
    <w:rsid w:val="00B80C57"/>
    <w:rsid w:val="00B80E25"/>
    <w:rsid w:val="00B80ED1"/>
    <w:rsid w:val="00B80F3A"/>
    <w:rsid w:val="00B80F89"/>
    <w:rsid w:val="00B810A5"/>
    <w:rsid w:val="00B811B2"/>
    <w:rsid w:val="00B815D0"/>
    <w:rsid w:val="00B8192F"/>
    <w:rsid w:val="00B821EC"/>
    <w:rsid w:val="00B82354"/>
    <w:rsid w:val="00B82576"/>
    <w:rsid w:val="00B82609"/>
    <w:rsid w:val="00B82892"/>
    <w:rsid w:val="00B82926"/>
    <w:rsid w:val="00B82A0B"/>
    <w:rsid w:val="00B82A68"/>
    <w:rsid w:val="00B82BB3"/>
    <w:rsid w:val="00B82CD2"/>
    <w:rsid w:val="00B82D7E"/>
    <w:rsid w:val="00B830FD"/>
    <w:rsid w:val="00B8325C"/>
    <w:rsid w:val="00B8354F"/>
    <w:rsid w:val="00B83621"/>
    <w:rsid w:val="00B83C9B"/>
    <w:rsid w:val="00B83D39"/>
    <w:rsid w:val="00B83D92"/>
    <w:rsid w:val="00B8404A"/>
    <w:rsid w:val="00B84110"/>
    <w:rsid w:val="00B84420"/>
    <w:rsid w:val="00B84446"/>
    <w:rsid w:val="00B84537"/>
    <w:rsid w:val="00B84622"/>
    <w:rsid w:val="00B8464D"/>
    <w:rsid w:val="00B8498D"/>
    <w:rsid w:val="00B84A1B"/>
    <w:rsid w:val="00B84C4E"/>
    <w:rsid w:val="00B84D49"/>
    <w:rsid w:val="00B85492"/>
    <w:rsid w:val="00B855C6"/>
    <w:rsid w:val="00B85828"/>
    <w:rsid w:val="00B85C05"/>
    <w:rsid w:val="00B85CF1"/>
    <w:rsid w:val="00B85D3B"/>
    <w:rsid w:val="00B85D72"/>
    <w:rsid w:val="00B85E8D"/>
    <w:rsid w:val="00B861DA"/>
    <w:rsid w:val="00B8636C"/>
    <w:rsid w:val="00B86494"/>
    <w:rsid w:val="00B8662B"/>
    <w:rsid w:val="00B867A7"/>
    <w:rsid w:val="00B86A87"/>
    <w:rsid w:val="00B86AE7"/>
    <w:rsid w:val="00B86D2A"/>
    <w:rsid w:val="00B86D51"/>
    <w:rsid w:val="00B87534"/>
    <w:rsid w:val="00B87566"/>
    <w:rsid w:val="00B878AB"/>
    <w:rsid w:val="00B90126"/>
    <w:rsid w:val="00B90563"/>
    <w:rsid w:val="00B9057B"/>
    <w:rsid w:val="00B90697"/>
    <w:rsid w:val="00B90AEF"/>
    <w:rsid w:val="00B90B53"/>
    <w:rsid w:val="00B90D43"/>
    <w:rsid w:val="00B90DE6"/>
    <w:rsid w:val="00B90E78"/>
    <w:rsid w:val="00B91141"/>
    <w:rsid w:val="00B912B2"/>
    <w:rsid w:val="00B9130B"/>
    <w:rsid w:val="00B9157D"/>
    <w:rsid w:val="00B9162A"/>
    <w:rsid w:val="00B91A00"/>
    <w:rsid w:val="00B91AF1"/>
    <w:rsid w:val="00B91C95"/>
    <w:rsid w:val="00B91F22"/>
    <w:rsid w:val="00B92063"/>
    <w:rsid w:val="00B921AA"/>
    <w:rsid w:val="00B924CD"/>
    <w:rsid w:val="00B924F5"/>
    <w:rsid w:val="00B92771"/>
    <w:rsid w:val="00B92D2F"/>
    <w:rsid w:val="00B92D5C"/>
    <w:rsid w:val="00B92D85"/>
    <w:rsid w:val="00B92DE3"/>
    <w:rsid w:val="00B9301A"/>
    <w:rsid w:val="00B930A9"/>
    <w:rsid w:val="00B932A1"/>
    <w:rsid w:val="00B934D1"/>
    <w:rsid w:val="00B9370E"/>
    <w:rsid w:val="00B93821"/>
    <w:rsid w:val="00B93E35"/>
    <w:rsid w:val="00B93E72"/>
    <w:rsid w:val="00B94367"/>
    <w:rsid w:val="00B9436A"/>
    <w:rsid w:val="00B94872"/>
    <w:rsid w:val="00B948F8"/>
    <w:rsid w:val="00B94CBD"/>
    <w:rsid w:val="00B95161"/>
    <w:rsid w:val="00B955A5"/>
    <w:rsid w:val="00B956A2"/>
    <w:rsid w:val="00B9570B"/>
    <w:rsid w:val="00B95A94"/>
    <w:rsid w:val="00B95B4A"/>
    <w:rsid w:val="00B96047"/>
    <w:rsid w:val="00B96079"/>
    <w:rsid w:val="00B96084"/>
    <w:rsid w:val="00B9644D"/>
    <w:rsid w:val="00B96521"/>
    <w:rsid w:val="00B96705"/>
    <w:rsid w:val="00B969E6"/>
    <w:rsid w:val="00B96AF8"/>
    <w:rsid w:val="00B96B21"/>
    <w:rsid w:val="00B96B47"/>
    <w:rsid w:val="00B96C02"/>
    <w:rsid w:val="00B96E73"/>
    <w:rsid w:val="00B97104"/>
    <w:rsid w:val="00B97149"/>
    <w:rsid w:val="00B97172"/>
    <w:rsid w:val="00B9717A"/>
    <w:rsid w:val="00B972A7"/>
    <w:rsid w:val="00B9776D"/>
    <w:rsid w:val="00B979BA"/>
    <w:rsid w:val="00B97A0B"/>
    <w:rsid w:val="00B97A8C"/>
    <w:rsid w:val="00B97CC5"/>
    <w:rsid w:val="00B97DA7"/>
    <w:rsid w:val="00B97ED5"/>
    <w:rsid w:val="00B97F5A"/>
    <w:rsid w:val="00BA0064"/>
    <w:rsid w:val="00BA00C4"/>
    <w:rsid w:val="00BA0335"/>
    <w:rsid w:val="00BA047B"/>
    <w:rsid w:val="00BA0490"/>
    <w:rsid w:val="00BA06E4"/>
    <w:rsid w:val="00BA07DA"/>
    <w:rsid w:val="00BA08A8"/>
    <w:rsid w:val="00BA0B2F"/>
    <w:rsid w:val="00BA0B54"/>
    <w:rsid w:val="00BA0D2E"/>
    <w:rsid w:val="00BA0DD2"/>
    <w:rsid w:val="00BA0F80"/>
    <w:rsid w:val="00BA12AC"/>
    <w:rsid w:val="00BA173E"/>
    <w:rsid w:val="00BA176E"/>
    <w:rsid w:val="00BA1814"/>
    <w:rsid w:val="00BA1EAB"/>
    <w:rsid w:val="00BA2002"/>
    <w:rsid w:val="00BA2092"/>
    <w:rsid w:val="00BA2265"/>
    <w:rsid w:val="00BA2286"/>
    <w:rsid w:val="00BA2296"/>
    <w:rsid w:val="00BA24F7"/>
    <w:rsid w:val="00BA25C5"/>
    <w:rsid w:val="00BA25C9"/>
    <w:rsid w:val="00BA2E32"/>
    <w:rsid w:val="00BA2E46"/>
    <w:rsid w:val="00BA3414"/>
    <w:rsid w:val="00BA3669"/>
    <w:rsid w:val="00BA37EF"/>
    <w:rsid w:val="00BA382C"/>
    <w:rsid w:val="00BA3FFF"/>
    <w:rsid w:val="00BA42A3"/>
    <w:rsid w:val="00BA4417"/>
    <w:rsid w:val="00BA48B9"/>
    <w:rsid w:val="00BA4A1F"/>
    <w:rsid w:val="00BA4A21"/>
    <w:rsid w:val="00BA4BA1"/>
    <w:rsid w:val="00BA4C75"/>
    <w:rsid w:val="00BA4D53"/>
    <w:rsid w:val="00BA4EE5"/>
    <w:rsid w:val="00BA4EEE"/>
    <w:rsid w:val="00BA4F85"/>
    <w:rsid w:val="00BA4FE8"/>
    <w:rsid w:val="00BA51A5"/>
    <w:rsid w:val="00BA52CF"/>
    <w:rsid w:val="00BA53F6"/>
    <w:rsid w:val="00BA5539"/>
    <w:rsid w:val="00BA584B"/>
    <w:rsid w:val="00BA5981"/>
    <w:rsid w:val="00BA5CC8"/>
    <w:rsid w:val="00BA5DBE"/>
    <w:rsid w:val="00BA5F8E"/>
    <w:rsid w:val="00BA60C1"/>
    <w:rsid w:val="00BA60D2"/>
    <w:rsid w:val="00BA61C2"/>
    <w:rsid w:val="00BA626C"/>
    <w:rsid w:val="00BA630F"/>
    <w:rsid w:val="00BA63F7"/>
    <w:rsid w:val="00BA6418"/>
    <w:rsid w:val="00BA64FC"/>
    <w:rsid w:val="00BA659E"/>
    <w:rsid w:val="00BA67A8"/>
    <w:rsid w:val="00BA69E0"/>
    <w:rsid w:val="00BA6BA5"/>
    <w:rsid w:val="00BA6ED2"/>
    <w:rsid w:val="00BA724F"/>
    <w:rsid w:val="00BA73C0"/>
    <w:rsid w:val="00BA7580"/>
    <w:rsid w:val="00BA760C"/>
    <w:rsid w:val="00BA7611"/>
    <w:rsid w:val="00BA7690"/>
    <w:rsid w:val="00BA7796"/>
    <w:rsid w:val="00BA79E1"/>
    <w:rsid w:val="00BB0051"/>
    <w:rsid w:val="00BB0712"/>
    <w:rsid w:val="00BB09A2"/>
    <w:rsid w:val="00BB0DA0"/>
    <w:rsid w:val="00BB1198"/>
    <w:rsid w:val="00BB122C"/>
    <w:rsid w:val="00BB1231"/>
    <w:rsid w:val="00BB12C6"/>
    <w:rsid w:val="00BB12D1"/>
    <w:rsid w:val="00BB17E1"/>
    <w:rsid w:val="00BB199B"/>
    <w:rsid w:val="00BB1AD7"/>
    <w:rsid w:val="00BB1CD7"/>
    <w:rsid w:val="00BB1E36"/>
    <w:rsid w:val="00BB1F3E"/>
    <w:rsid w:val="00BB257C"/>
    <w:rsid w:val="00BB26D5"/>
    <w:rsid w:val="00BB2740"/>
    <w:rsid w:val="00BB2741"/>
    <w:rsid w:val="00BB2B5F"/>
    <w:rsid w:val="00BB2D0B"/>
    <w:rsid w:val="00BB2D25"/>
    <w:rsid w:val="00BB2EAD"/>
    <w:rsid w:val="00BB313C"/>
    <w:rsid w:val="00BB3318"/>
    <w:rsid w:val="00BB3540"/>
    <w:rsid w:val="00BB3612"/>
    <w:rsid w:val="00BB36C4"/>
    <w:rsid w:val="00BB38F8"/>
    <w:rsid w:val="00BB3A71"/>
    <w:rsid w:val="00BB3A88"/>
    <w:rsid w:val="00BB4026"/>
    <w:rsid w:val="00BB424E"/>
    <w:rsid w:val="00BB43B5"/>
    <w:rsid w:val="00BB465E"/>
    <w:rsid w:val="00BB46ED"/>
    <w:rsid w:val="00BB473C"/>
    <w:rsid w:val="00BB4791"/>
    <w:rsid w:val="00BB4902"/>
    <w:rsid w:val="00BB4F8A"/>
    <w:rsid w:val="00BB526F"/>
    <w:rsid w:val="00BB533B"/>
    <w:rsid w:val="00BB5341"/>
    <w:rsid w:val="00BB5389"/>
    <w:rsid w:val="00BB552F"/>
    <w:rsid w:val="00BB558E"/>
    <w:rsid w:val="00BB55A9"/>
    <w:rsid w:val="00BB55B4"/>
    <w:rsid w:val="00BB5610"/>
    <w:rsid w:val="00BB5949"/>
    <w:rsid w:val="00BB5BEB"/>
    <w:rsid w:val="00BB5CB0"/>
    <w:rsid w:val="00BB6030"/>
    <w:rsid w:val="00BB623E"/>
    <w:rsid w:val="00BB65B2"/>
    <w:rsid w:val="00BB67D4"/>
    <w:rsid w:val="00BB6A27"/>
    <w:rsid w:val="00BB6A65"/>
    <w:rsid w:val="00BB6BE3"/>
    <w:rsid w:val="00BB6D6E"/>
    <w:rsid w:val="00BB6DBC"/>
    <w:rsid w:val="00BB6E3B"/>
    <w:rsid w:val="00BB700A"/>
    <w:rsid w:val="00BB73F0"/>
    <w:rsid w:val="00BB7423"/>
    <w:rsid w:val="00BB7532"/>
    <w:rsid w:val="00BB76B7"/>
    <w:rsid w:val="00BB76CB"/>
    <w:rsid w:val="00BB76D8"/>
    <w:rsid w:val="00BB7975"/>
    <w:rsid w:val="00BB7B50"/>
    <w:rsid w:val="00BB7C89"/>
    <w:rsid w:val="00BB7D23"/>
    <w:rsid w:val="00BB7D24"/>
    <w:rsid w:val="00BB7E95"/>
    <w:rsid w:val="00BB7FA8"/>
    <w:rsid w:val="00BB7FC4"/>
    <w:rsid w:val="00BC0051"/>
    <w:rsid w:val="00BC03E3"/>
    <w:rsid w:val="00BC0738"/>
    <w:rsid w:val="00BC08EE"/>
    <w:rsid w:val="00BC0C63"/>
    <w:rsid w:val="00BC0DE3"/>
    <w:rsid w:val="00BC0F2F"/>
    <w:rsid w:val="00BC10A1"/>
    <w:rsid w:val="00BC11E5"/>
    <w:rsid w:val="00BC136E"/>
    <w:rsid w:val="00BC1480"/>
    <w:rsid w:val="00BC1623"/>
    <w:rsid w:val="00BC166D"/>
    <w:rsid w:val="00BC1689"/>
    <w:rsid w:val="00BC16BE"/>
    <w:rsid w:val="00BC176A"/>
    <w:rsid w:val="00BC1BD0"/>
    <w:rsid w:val="00BC207D"/>
    <w:rsid w:val="00BC283A"/>
    <w:rsid w:val="00BC2874"/>
    <w:rsid w:val="00BC2A31"/>
    <w:rsid w:val="00BC2B08"/>
    <w:rsid w:val="00BC2BA2"/>
    <w:rsid w:val="00BC2BA3"/>
    <w:rsid w:val="00BC2CD3"/>
    <w:rsid w:val="00BC2D70"/>
    <w:rsid w:val="00BC3227"/>
    <w:rsid w:val="00BC340A"/>
    <w:rsid w:val="00BC34AD"/>
    <w:rsid w:val="00BC35AB"/>
    <w:rsid w:val="00BC3620"/>
    <w:rsid w:val="00BC3DB3"/>
    <w:rsid w:val="00BC3F0A"/>
    <w:rsid w:val="00BC3F7A"/>
    <w:rsid w:val="00BC41B6"/>
    <w:rsid w:val="00BC42CB"/>
    <w:rsid w:val="00BC46DB"/>
    <w:rsid w:val="00BC4825"/>
    <w:rsid w:val="00BC4A11"/>
    <w:rsid w:val="00BC4AEA"/>
    <w:rsid w:val="00BC4C46"/>
    <w:rsid w:val="00BC4C4C"/>
    <w:rsid w:val="00BC5028"/>
    <w:rsid w:val="00BC5498"/>
    <w:rsid w:val="00BC54E5"/>
    <w:rsid w:val="00BC55E2"/>
    <w:rsid w:val="00BC55E5"/>
    <w:rsid w:val="00BC56EB"/>
    <w:rsid w:val="00BC5B1D"/>
    <w:rsid w:val="00BC6030"/>
    <w:rsid w:val="00BC6310"/>
    <w:rsid w:val="00BC694F"/>
    <w:rsid w:val="00BC69AF"/>
    <w:rsid w:val="00BC6D36"/>
    <w:rsid w:val="00BC7055"/>
    <w:rsid w:val="00BC7155"/>
    <w:rsid w:val="00BC720E"/>
    <w:rsid w:val="00BC7499"/>
    <w:rsid w:val="00BC75EE"/>
    <w:rsid w:val="00BC76BC"/>
    <w:rsid w:val="00BC783E"/>
    <w:rsid w:val="00BC78BB"/>
    <w:rsid w:val="00BC791A"/>
    <w:rsid w:val="00BC795F"/>
    <w:rsid w:val="00BC7C03"/>
    <w:rsid w:val="00BC7CB6"/>
    <w:rsid w:val="00BC7D8A"/>
    <w:rsid w:val="00BC7FAF"/>
    <w:rsid w:val="00BD003D"/>
    <w:rsid w:val="00BD030C"/>
    <w:rsid w:val="00BD04A4"/>
    <w:rsid w:val="00BD069D"/>
    <w:rsid w:val="00BD0714"/>
    <w:rsid w:val="00BD0846"/>
    <w:rsid w:val="00BD0886"/>
    <w:rsid w:val="00BD0C71"/>
    <w:rsid w:val="00BD0DC1"/>
    <w:rsid w:val="00BD1165"/>
    <w:rsid w:val="00BD156F"/>
    <w:rsid w:val="00BD1690"/>
    <w:rsid w:val="00BD1835"/>
    <w:rsid w:val="00BD196A"/>
    <w:rsid w:val="00BD196F"/>
    <w:rsid w:val="00BD1E0B"/>
    <w:rsid w:val="00BD1EFE"/>
    <w:rsid w:val="00BD208C"/>
    <w:rsid w:val="00BD21BD"/>
    <w:rsid w:val="00BD24ED"/>
    <w:rsid w:val="00BD27BD"/>
    <w:rsid w:val="00BD2B5C"/>
    <w:rsid w:val="00BD2B62"/>
    <w:rsid w:val="00BD3277"/>
    <w:rsid w:val="00BD329F"/>
    <w:rsid w:val="00BD339E"/>
    <w:rsid w:val="00BD3477"/>
    <w:rsid w:val="00BD348F"/>
    <w:rsid w:val="00BD380A"/>
    <w:rsid w:val="00BD39B0"/>
    <w:rsid w:val="00BD3AC6"/>
    <w:rsid w:val="00BD3BB6"/>
    <w:rsid w:val="00BD3CC5"/>
    <w:rsid w:val="00BD40B3"/>
    <w:rsid w:val="00BD456E"/>
    <w:rsid w:val="00BD45E4"/>
    <w:rsid w:val="00BD467A"/>
    <w:rsid w:val="00BD46ED"/>
    <w:rsid w:val="00BD47D0"/>
    <w:rsid w:val="00BD49AC"/>
    <w:rsid w:val="00BD4CAC"/>
    <w:rsid w:val="00BD519F"/>
    <w:rsid w:val="00BD51F5"/>
    <w:rsid w:val="00BD5381"/>
    <w:rsid w:val="00BD5512"/>
    <w:rsid w:val="00BD5598"/>
    <w:rsid w:val="00BD55B4"/>
    <w:rsid w:val="00BD55F6"/>
    <w:rsid w:val="00BD596D"/>
    <w:rsid w:val="00BD59CB"/>
    <w:rsid w:val="00BD5BF9"/>
    <w:rsid w:val="00BD5D31"/>
    <w:rsid w:val="00BD61CC"/>
    <w:rsid w:val="00BD6350"/>
    <w:rsid w:val="00BD636C"/>
    <w:rsid w:val="00BD6532"/>
    <w:rsid w:val="00BD664B"/>
    <w:rsid w:val="00BD6A98"/>
    <w:rsid w:val="00BD6B44"/>
    <w:rsid w:val="00BD6CD9"/>
    <w:rsid w:val="00BD6E47"/>
    <w:rsid w:val="00BD6F22"/>
    <w:rsid w:val="00BD75F8"/>
    <w:rsid w:val="00BD7A4A"/>
    <w:rsid w:val="00BD7A57"/>
    <w:rsid w:val="00BD7B8F"/>
    <w:rsid w:val="00BD7BC7"/>
    <w:rsid w:val="00BD7EBC"/>
    <w:rsid w:val="00BE0030"/>
    <w:rsid w:val="00BE0144"/>
    <w:rsid w:val="00BE04FF"/>
    <w:rsid w:val="00BE09DB"/>
    <w:rsid w:val="00BE09E7"/>
    <w:rsid w:val="00BE0CDF"/>
    <w:rsid w:val="00BE0E84"/>
    <w:rsid w:val="00BE1213"/>
    <w:rsid w:val="00BE12C1"/>
    <w:rsid w:val="00BE136E"/>
    <w:rsid w:val="00BE17AF"/>
    <w:rsid w:val="00BE1933"/>
    <w:rsid w:val="00BE1AFA"/>
    <w:rsid w:val="00BE1B6D"/>
    <w:rsid w:val="00BE1CCB"/>
    <w:rsid w:val="00BE1D4A"/>
    <w:rsid w:val="00BE1ED4"/>
    <w:rsid w:val="00BE207F"/>
    <w:rsid w:val="00BE20B8"/>
    <w:rsid w:val="00BE213F"/>
    <w:rsid w:val="00BE2227"/>
    <w:rsid w:val="00BE2364"/>
    <w:rsid w:val="00BE23BF"/>
    <w:rsid w:val="00BE2442"/>
    <w:rsid w:val="00BE2A53"/>
    <w:rsid w:val="00BE2AE6"/>
    <w:rsid w:val="00BE316B"/>
    <w:rsid w:val="00BE3366"/>
    <w:rsid w:val="00BE33ED"/>
    <w:rsid w:val="00BE35DD"/>
    <w:rsid w:val="00BE3657"/>
    <w:rsid w:val="00BE3729"/>
    <w:rsid w:val="00BE3A65"/>
    <w:rsid w:val="00BE3CBB"/>
    <w:rsid w:val="00BE42CF"/>
    <w:rsid w:val="00BE43F9"/>
    <w:rsid w:val="00BE47A5"/>
    <w:rsid w:val="00BE49C2"/>
    <w:rsid w:val="00BE4A8D"/>
    <w:rsid w:val="00BE4CBD"/>
    <w:rsid w:val="00BE4D06"/>
    <w:rsid w:val="00BE4E8B"/>
    <w:rsid w:val="00BE5196"/>
    <w:rsid w:val="00BE5465"/>
    <w:rsid w:val="00BE5719"/>
    <w:rsid w:val="00BE5AC7"/>
    <w:rsid w:val="00BE5DA1"/>
    <w:rsid w:val="00BE5DF7"/>
    <w:rsid w:val="00BE5ED2"/>
    <w:rsid w:val="00BE5F60"/>
    <w:rsid w:val="00BE60AF"/>
    <w:rsid w:val="00BE614C"/>
    <w:rsid w:val="00BE6165"/>
    <w:rsid w:val="00BE617E"/>
    <w:rsid w:val="00BE6619"/>
    <w:rsid w:val="00BE667E"/>
    <w:rsid w:val="00BE6A08"/>
    <w:rsid w:val="00BE6A45"/>
    <w:rsid w:val="00BE6B9C"/>
    <w:rsid w:val="00BE6C40"/>
    <w:rsid w:val="00BE6CF3"/>
    <w:rsid w:val="00BE6E39"/>
    <w:rsid w:val="00BE6FDA"/>
    <w:rsid w:val="00BE7204"/>
    <w:rsid w:val="00BE7332"/>
    <w:rsid w:val="00BE7397"/>
    <w:rsid w:val="00BE7601"/>
    <w:rsid w:val="00BE7668"/>
    <w:rsid w:val="00BE7995"/>
    <w:rsid w:val="00BE79F5"/>
    <w:rsid w:val="00BE7B86"/>
    <w:rsid w:val="00BE7C33"/>
    <w:rsid w:val="00BE7D9A"/>
    <w:rsid w:val="00BE7FAD"/>
    <w:rsid w:val="00BF03AA"/>
    <w:rsid w:val="00BF04F1"/>
    <w:rsid w:val="00BF04F9"/>
    <w:rsid w:val="00BF0506"/>
    <w:rsid w:val="00BF0A4E"/>
    <w:rsid w:val="00BF0BE0"/>
    <w:rsid w:val="00BF0F66"/>
    <w:rsid w:val="00BF1109"/>
    <w:rsid w:val="00BF11E7"/>
    <w:rsid w:val="00BF123B"/>
    <w:rsid w:val="00BF16AB"/>
    <w:rsid w:val="00BF17C4"/>
    <w:rsid w:val="00BF1A32"/>
    <w:rsid w:val="00BF1BBD"/>
    <w:rsid w:val="00BF1D1B"/>
    <w:rsid w:val="00BF1F0D"/>
    <w:rsid w:val="00BF20FD"/>
    <w:rsid w:val="00BF223E"/>
    <w:rsid w:val="00BF2986"/>
    <w:rsid w:val="00BF2D34"/>
    <w:rsid w:val="00BF2E1F"/>
    <w:rsid w:val="00BF2E28"/>
    <w:rsid w:val="00BF2F8D"/>
    <w:rsid w:val="00BF3000"/>
    <w:rsid w:val="00BF32DC"/>
    <w:rsid w:val="00BF3501"/>
    <w:rsid w:val="00BF3D8F"/>
    <w:rsid w:val="00BF3E82"/>
    <w:rsid w:val="00BF3F11"/>
    <w:rsid w:val="00BF41FC"/>
    <w:rsid w:val="00BF4255"/>
    <w:rsid w:val="00BF426C"/>
    <w:rsid w:val="00BF42C3"/>
    <w:rsid w:val="00BF4465"/>
    <w:rsid w:val="00BF4533"/>
    <w:rsid w:val="00BF45A6"/>
    <w:rsid w:val="00BF45CC"/>
    <w:rsid w:val="00BF483C"/>
    <w:rsid w:val="00BF4C95"/>
    <w:rsid w:val="00BF52A4"/>
    <w:rsid w:val="00BF5370"/>
    <w:rsid w:val="00BF5B89"/>
    <w:rsid w:val="00BF5BA8"/>
    <w:rsid w:val="00BF5C3E"/>
    <w:rsid w:val="00BF5C56"/>
    <w:rsid w:val="00BF6082"/>
    <w:rsid w:val="00BF6120"/>
    <w:rsid w:val="00BF64D8"/>
    <w:rsid w:val="00BF6501"/>
    <w:rsid w:val="00BF67CC"/>
    <w:rsid w:val="00BF69BD"/>
    <w:rsid w:val="00BF6B3C"/>
    <w:rsid w:val="00BF6DDA"/>
    <w:rsid w:val="00BF71F9"/>
    <w:rsid w:val="00BF7268"/>
    <w:rsid w:val="00BF736D"/>
    <w:rsid w:val="00BF7536"/>
    <w:rsid w:val="00BF772F"/>
    <w:rsid w:val="00BF7739"/>
    <w:rsid w:val="00BF789F"/>
    <w:rsid w:val="00BF78F4"/>
    <w:rsid w:val="00BF7BFD"/>
    <w:rsid w:val="00BF7CC1"/>
    <w:rsid w:val="00BF7D24"/>
    <w:rsid w:val="00BF7D31"/>
    <w:rsid w:val="00C003F7"/>
    <w:rsid w:val="00C00477"/>
    <w:rsid w:val="00C0080E"/>
    <w:rsid w:val="00C00A43"/>
    <w:rsid w:val="00C00AD0"/>
    <w:rsid w:val="00C00BB2"/>
    <w:rsid w:val="00C00DC7"/>
    <w:rsid w:val="00C00FF4"/>
    <w:rsid w:val="00C01229"/>
    <w:rsid w:val="00C012DC"/>
    <w:rsid w:val="00C018F7"/>
    <w:rsid w:val="00C01B19"/>
    <w:rsid w:val="00C01B5B"/>
    <w:rsid w:val="00C02586"/>
    <w:rsid w:val="00C02659"/>
    <w:rsid w:val="00C02AB7"/>
    <w:rsid w:val="00C02C34"/>
    <w:rsid w:val="00C02E1F"/>
    <w:rsid w:val="00C03148"/>
    <w:rsid w:val="00C031B2"/>
    <w:rsid w:val="00C034D5"/>
    <w:rsid w:val="00C036E5"/>
    <w:rsid w:val="00C036F3"/>
    <w:rsid w:val="00C037EF"/>
    <w:rsid w:val="00C03860"/>
    <w:rsid w:val="00C0395C"/>
    <w:rsid w:val="00C03AD4"/>
    <w:rsid w:val="00C03B83"/>
    <w:rsid w:val="00C03C19"/>
    <w:rsid w:val="00C03CC8"/>
    <w:rsid w:val="00C03D01"/>
    <w:rsid w:val="00C03F18"/>
    <w:rsid w:val="00C042AA"/>
    <w:rsid w:val="00C042DB"/>
    <w:rsid w:val="00C045EB"/>
    <w:rsid w:val="00C04653"/>
    <w:rsid w:val="00C046CD"/>
    <w:rsid w:val="00C0487B"/>
    <w:rsid w:val="00C048B1"/>
    <w:rsid w:val="00C0494A"/>
    <w:rsid w:val="00C049C6"/>
    <w:rsid w:val="00C04C70"/>
    <w:rsid w:val="00C04C78"/>
    <w:rsid w:val="00C04CA8"/>
    <w:rsid w:val="00C04FA7"/>
    <w:rsid w:val="00C0510D"/>
    <w:rsid w:val="00C0547E"/>
    <w:rsid w:val="00C0549F"/>
    <w:rsid w:val="00C054A8"/>
    <w:rsid w:val="00C0555C"/>
    <w:rsid w:val="00C055F7"/>
    <w:rsid w:val="00C058A6"/>
    <w:rsid w:val="00C05A18"/>
    <w:rsid w:val="00C05A8C"/>
    <w:rsid w:val="00C05D7B"/>
    <w:rsid w:val="00C05DC3"/>
    <w:rsid w:val="00C05F4A"/>
    <w:rsid w:val="00C06176"/>
    <w:rsid w:val="00C062B0"/>
    <w:rsid w:val="00C0636E"/>
    <w:rsid w:val="00C064AC"/>
    <w:rsid w:val="00C064DA"/>
    <w:rsid w:val="00C068AA"/>
    <w:rsid w:val="00C06B49"/>
    <w:rsid w:val="00C06BF3"/>
    <w:rsid w:val="00C06C37"/>
    <w:rsid w:val="00C06C4C"/>
    <w:rsid w:val="00C06E8C"/>
    <w:rsid w:val="00C06EFC"/>
    <w:rsid w:val="00C07328"/>
    <w:rsid w:val="00C07450"/>
    <w:rsid w:val="00C07486"/>
    <w:rsid w:val="00C0765F"/>
    <w:rsid w:val="00C07A80"/>
    <w:rsid w:val="00C07CAF"/>
    <w:rsid w:val="00C07E28"/>
    <w:rsid w:val="00C10112"/>
    <w:rsid w:val="00C10143"/>
    <w:rsid w:val="00C1030D"/>
    <w:rsid w:val="00C1040C"/>
    <w:rsid w:val="00C10450"/>
    <w:rsid w:val="00C10486"/>
    <w:rsid w:val="00C104B6"/>
    <w:rsid w:val="00C10596"/>
    <w:rsid w:val="00C107CE"/>
    <w:rsid w:val="00C10937"/>
    <w:rsid w:val="00C10995"/>
    <w:rsid w:val="00C10A28"/>
    <w:rsid w:val="00C10A6A"/>
    <w:rsid w:val="00C10D5E"/>
    <w:rsid w:val="00C10E39"/>
    <w:rsid w:val="00C10F02"/>
    <w:rsid w:val="00C1100A"/>
    <w:rsid w:val="00C111EA"/>
    <w:rsid w:val="00C11371"/>
    <w:rsid w:val="00C11404"/>
    <w:rsid w:val="00C11625"/>
    <w:rsid w:val="00C11CC7"/>
    <w:rsid w:val="00C11D65"/>
    <w:rsid w:val="00C11DD6"/>
    <w:rsid w:val="00C11F52"/>
    <w:rsid w:val="00C11F7C"/>
    <w:rsid w:val="00C121FA"/>
    <w:rsid w:val="00C124F0"/>
    <w:rsid w:val="00C1287D"/>
    <w:rsid w:val="00C128FB"/>
    <w:rsid w:val="00C12923"/>
    <w:rsid w:val="00C12B15"/>
    <w:rsid w:val="00C12B68"/>
    <w:rsid w:val="00C12BA8"/>
    <w:rsid w:val="00C12E48"/>
    <w:rsid w:val="00C12E6D"/>
    <w:rsid w:val="00C12F86"/>
    <w:rsid w:val="00C13173"/>
    <w:rsid w:val="00C134E2"/>
    <w:rsid w:val="00C135B7"/>
    <w:rsid w:val="00C135E6"/>
    <w:rsid w:val="00C13715"/>
    <w:rsid w:val="00C13732"/>
    <w:rsid w:val="00C138D4"/>
    <w:rsid w:val="00C1392C"/>
    <w:rsid w:val="00C139F3"/>
    <w:rsid w:val="00C13BEF"/>
    <w:rsid w:val="00C13F48"/>
    <w:rsid w:val="00C14249"/>
    <w:rsid w:val="00C14300"/>
    <w:rsid w:val="00C1463C"/>
    <w:rsid w:val="00C146B6"/>
    <w:rsid w:val="00C149D1"/>
    <w:rsid w:val="00C14B90"/>
    <w:rsid w:val="00C14EB6"/>
    <w:rsid w:val="00C151AD"/>
    <w:rsid w:val="00C15330"/>
    <w:rsid w:val="00C15588"/>
    <w:rsid w:val="00C15B85"/>
    <w:rsid w:val="00C16301"/>
    <w:rsid w:val="00C16418"/>
    <w:rsid w:val="00C1664F"/>
    <w:rsid w:val="00C16B49"/>
    <w:rsid w:val="00C1726C"/>
    <w:rsid w:val="00C17328"/>
    <w:rsid w:val="00C176A1"/>
    <w:rsid w:val="00C176BF"/>
    <w:rsid w:val="00C1771C"/>
    <w:rsid w:val="00C1779E"/>
    <w:rsid w:val="00C178D3"/>
    <w:rsid w:val="00C179A6"/>
    <w:rsid w:val="00C17A78"/>
    <w:rsid w:val="00C17C9E"/>
    <w:rsid w:val="00C17D7F"/>
    <w:rsid w:val="00C201D6"/>
    <w:rsid w:val="00C20257"/>
    <w:rsid w:val="00C20602"/>
    <w:rsid w:val="00C2085B"/>
    <w:rsid w:val="00C208B2"/>
    <w:rsid w:val="00C208BF"/>
    <w:rsid w:val="00C20AA8"/>
    <w:rsid w:val="00C20B62"/>
    <w:rsid w:val="00C20CB1"/>
    <w:rsid w:val="00C20F23"/>
    <w:rsid w:val="00C20F71"/>
    <w:rsid w:val="00C21496"/>
    <w:rsid w:val="00C21824"/>
    <w:rsid w:val="00C219F0"/>
    <w:rsid w:val="00C21E42"/>
    <w:rsid w:val="00C21FA4"/>
    <w:rsid w:val="00C2207D"/>
    <w:rsid w:val="00C22D77"/>
    <w:rsid w:val="00C22E84"/>
    <w:rsid w:val="00C22F16"/>
    <w:rsid w:val="00C2311A"/>
    <w:rsid w:val="00C2320C"/>
    <w:rsid w:val="00C2339A"/>
    <w:rsid w:val="00C2371C"/>
    <w:rsid w:val="00C23747"/>
    <w:rsid w:val="00C23804"/>
    <w:rsid w:val="00C2380B"/>
    <w:rsid w:val="00C23A5A"/>
    <w:rsid w:val="00C23D08"/>
    <w:rsid w:val="00C23F42"/>
    <w:rsid w:val="00C240B6"/>
    <w:rsid w:val="00C241C9"/>
    <w:rsid w:val="00C24450"/>
    <w:rsid w:val="00C246C1"/>
    <w:rsid w:val="00C24BDE"/>
    <w:rsid w:val="00C24E70"/>
    <w:rsid w:val="00C24FA4"/>
    <w:rsid w:val="00C25057"/>
    <w:rsid w:val="00C250D6"/>
    <w:rsid w:val="00C251CF"/>
    <w:rsid w:val="00C2531E"/>
    <w:rsid w:val="00C255E7"/>
    <w:rsid w:val="00C25614"/>
    <w:rsid w:val="00C25C71"/>
    <w:rsid w:val="00C25CAF"/>
    <w:rsid w:val="00C25DEA"/>
    <w:rsid w:val="00C25F14"/>
    <w:rsid w:val="00C2612C"/>
    <w:rsid w:val="00C2613B"/>
    <w:rsid w:val="00C26161"/>
    <w:rsid w:val="00C2640E"/>
    <w:rsid w:val="00C26634"/>
    <w:rsid w:val="00C2681C"/>
    <w:rsid w:val="00C26A56"/>
    <w:rsid w:val="00C26A6A"/>
    <w:rsid w:val="00C26AC3"/>
    <w:rsid w:val="00C26B5E"/>
    <w:rsid w:val="00C271DC"/>
    <w:rsid w:val="00C27359"/>
    <w:rsid w:val="00C273DC"/>
    <w:rsid w:val="00C276C1"/>
    <w:rsid w:val="00C27A36"/>
    <w:rsid w:val="00C27B2B"/>
    <w:rsid w:val="00C27BF7"/>
    <w:rsid w:val="00C27C43"/>
    <w:rsid w:val="00C27D02"/>
    <w:rsid w:val="00C27E97"/>
    <w:rsid w:val="00C27EAA"/>
    <w:rsid w:val="00C27EAC"/>
    <w:rsid w:val="00C3000D"/>
    <w:rsid w:val="00C30404"/>
    <w:rsid w:val="00C3069B"/>
    <w:rsid w:val="00C306FB"/>
    <w:rsid w:val="00C30738"/>
    <w:rsid w:val="00C307A8"/>
    <w:rsid w:val="00C30879"/>
    <w:rsid w:val="00C30912"/>
    <w:rsid w:val="00C3095D"/>
    <w:rsid w:val="00C309B3"/>
    <w:rsid w:val="00C30AD5"/>
    <w:rsid w:val="00C30B74"/>
    <w:rsid w:val="00C30CBE"/>
    <w:rsid w:val="00C30D85"/>
    <w:rsid w:val="00C30F96"/>
    <w:rsid w:val="00C30FC7"/>
    <w:rsid w:val="00C312B5"/>
    <w:rsid w:val="00C31583"/>
    <w:rsid w:val="00C31834"/>
    <w:rsid w:val="00C31839"/>
    <w:rsid w:val="00C3186C"/>
    <w:rsid w:val="00C31905"/>
    <w:rsid w:val="00C31B9C"/>
    <w:rsid w:val="00C31E6C"/>
    <w:rsid w:val="00C31F43"/>
    <w:rsid w:val="00C3208D"/>
    <w:rsid w:val="00C3212E"/>
    <w:rsid w:val="00C32387"/>
    <w:rsid w:val="00C32A0F"/>
    <w:rsid w:val="00C32A56"/>
    <w:rsid w:val="00C33109"/>
    <w:rsid w:val="00C33290"/>
    <w:rsid w:val="00C33355"/>
    <w:rsid w:val="00C33376"/>
    <w:rsid w:val="00C33463"/>
    <w:rsid w:val="00C334E3"/>
    <w:rsid w:val="00C336FC"/>
    <w:rsid w:val="00C33774"/>
    <w:rsid w:val="00C3389D"/>
    <w:rsid w:val="00C33979"/>
    <w:rsid w:val="00C33AB1"/>
    <w:rsid w:val="00C33E1B"/>
    <w:rsid w:val="00C33F97"/>
    <w:rsid w:val="00C340CD"/>
    <w:rsid w:val="00C3416E"/>
    <w:rsid w:val="00C343DB"/>
    <w:rsid w:val="00C3463F"/>
    <w:rsid w:val="00C3478D"/>
    <w:rsid w:val="00C34904"/>
    <w:rsid w:val="00C34AA2"/>
    <w:rsid w:val="00C34E64"/>
    <w:rsid w:val="00C35044"/>
    <w:rsid w:val="00C350A6"/>
    <w:rsid w:val="00C3525D"/>
    <w:rsid w:val="00C35506"/>
    <w:rsid w:val="00C35C41"/>
    <w:rsid w:val="00C36143"/>
    <w:rsid w:val="00C361DD"/>
    <w:rsid w:val="00C36200"/>
    <w:rsid w:val="00C36271"/>
    <w:rsid w:val="00C363E9"/>
    <w:rsid w:val="00C366C1"/>
    <w:rsid w:val="00C36710"/>
    <w:rsid w:val="00C3684B"/>
    <w:rsid w:val="00C36858"/>
    <w:rsid w:val="00C36AA3"/>
    <w:rsid w:val="00C36B20"/>
    <w:rsid w:val="00C36C72"/>
    <w:rsid w:val="00C36CD3"/>
    <w:rsid w:val="00C37395"/>
    <w:rsid w:val="00C374D2"/>
    <w:rsid w:val="00C375E4"/>
    <w:rsid w:val="00C3770F"/>
    <w:rsid w:val="00C3785E"/>
    <w:rsid w:val="00C37AFA"/>
    <w:rsid w:val="00C37D96"/>
    <w:rsid w:val="00C37DAD"/>
    <w:rsid w:val="00C37FBB"/>
    <w:rsid w:val="00C40034"/>
    <w:rsid w:val="00C40235"/>
    <w:rsid w:val="00C4028A"/>
    <w:rsid w:val="00C4047F"/>
    <w:rsid w:val="00C407DD"/>
    <w:rsid w:val="00C408C1"/>
    <w:rsid w:val="00C409BE"/>
    <w:rsid w:val="00C40BAD"/>
    <w:rsid w:val="00C40D8C"/>
    <w:rsid w:val="00C40DF6"/>
    <w:rsid w:val="00C410E4"/>
    <w:rsid w:val="00C41468"/>
    <w:rsid w:val="00C4156C"/>
    <w:rsid w:val="00C41613"/>
    <w:rsid w:val="00C418D0"/>
    <w:rsid w:val="00C418F3"/>
    <w:rsid w:val="00C41903"/>
    <w:rsid w:val="00C41D5E"/>
    <w:rsid w:val="00C42086"/>
    <w:rsid w:val="00C4208D"/>
    <w:rsid w:val="00C4219D"/>
    <w:rsid w:val="00C4251E"/>
    <w:rsid w:val="00C4255D"/>
    <w:rsid w:val="00C42571"/>
    <w:rsid w:val="00C4263C"/>
    <w:rsid w:val="00C4287B"/>
    <w:rsid w:val="00C428CC"/>
    <w:rsid w:val="00C42C9E"/>
    <w:rsid w:val="00C42E19"/>
    <w:rsid w:val="00C43098"/>
    <w:rsid w:val="00C430E6"/>
    <w:rsid w:val="00C43887"/>
    <w:rsid w:val="00C4395A"/>
    <w:rsid w:val="00C43A52"/>
    <w:rsid w:val="00C43B0D"/>
    <w:rsid w:val="00C43B9A"/>
    <w:rsid w:val="00C43C1D"/>
    <w:rsid w:val="00C43DB7"/>
    <w:rsid w:val="00C43FA7"/>
    <w:rsid w:val="00C44105"/>
    <w:rsid w:val="00C44277"/>
    <w:rsid w:val="00C4447C"/>
    <w:rsid w:val="00C445E2"/>
    <w:rsid w:val="00C44602"/>
    <w:rsid w:val="00C446AE"/>
    <w:rsid w:val="00C4473B"/>
    <w:rsid w:val="00C44CB9"/>
    <w:rsid w:val="00C44DBF"/>
    <w:rsid w:val="00C44E3B"/>
    <w:rsid w:val="00C44EB1"/>
    <w:rsid w:val="00C45173"/>
    <w:rsid w:val="00C45D94"/>
    <w:rsid w:val="00C45DB2"/>
    <w:rsid w:val="00C45E1F"/>
    <w:rsid w:val="00C45E2D"/>
    <w:rsid w:val="00C45F2E"/>
    <w:rsid w:val="00C45FCB"/>
    <w:rsid w:val="00C45FFA"/>
    <w:rsid w:val="00C460B9"/>
    <w:rsid w:val="00C460C5"/>
    <w:rsid w:val="00C461B3"/>
    <w:rsid w:val="00C4652A"/>
    <w:rsid w:val="00C465F6"/>
    <w:rsid w:val="00C46877"/>
    <w:rsid w:val="00C469ED"/>
    <w:rsid w:val="00C46DB2"/>
    <w:rsid w:val="00C470CA"/>
    <w:rsid w:val="00C471F3"/>
    <w:rsid w:val="00C47297"/>
    <w:rsid w:val="00C47358"/>
    <w:rsid w:val="00C4764A"/>
    <w:rsid w:val="00C47C82"/>
    <w:rsid w:val="00C5010E"/>
    <w:rsid w:val="00C5059B"/>
    <w:rsid w:val="00C506F0"/>
    <w:rsid w:val="00C50B6A"/>
    <w:rsid w:val="00C50B8C"/>
    <w:rsid w:val="00C50CEC"/>
    <w:rsid w:val="00C516A4"/>
    <w:rsid w:val="00C516BD"/>
    <w:rsid w:val="00C517D0"/>
    <w:rsid w:val="00C51933"/>
    <w:rsid w:val="00C51CCA"/>
    <w:rsid w:val="00C51DC2"/>
    <w:rsid w:val="00C51E0A"/>
    <w:rsid w:val="00C520A2"/>
    <w:rsid w:val="00C52375"/>
    <w:rsid w:val="00C523F2"/>
    <w:rsid w:val="00C524C9"/>
    <w:rsid w:val="00C5250D"/>
    <w:rsid w:val="00C52551"/>
    <w:rsid w:val="00C52A40"/>
    <w:rsid w:val="00C52E6C"/>
    <w:rsid w:val="00C53154"/>
    <w:rsid w:val="00C5320C"/>
    <w:rsid w:val="00C53360"/>
    <w:rsid w:val="00C533B9"/>
    <w:rsid w:val="00C53475"/>
    <w:rsid w:val="00C5354D"/>
    <w:rsid w:val="00C535C7"/>
    <w:rsid w:val="00C537CB"/>
    <w:rsid w:val="00C537D4"/>
    <w:rsid w:val="00C53D2F"/>
    <w:rsid w:val="00C541BB"/>
    <w:rsid w:val="00C545AE"/>
    <w:rsid w:val="00C5464B"/>
    <w:rsid w:val="00C5493F"/>
    <w:rsid w:val="00C54A24"/>
    <w:rsid w:val="00C54D7B"/>
    <w:rsid w:val="00C54E38"/>
    <w:rsid w:val="00C551C5"/>
    <w:rsid w:val="00C55227"/>
    <w:rsid w:val="00C55228"/>
    <w:rsid w:val="00C55344"/>
    <w:rsid w:val="00C5538C"/>
    <w:rsid w:val="00C5543D"/>
    <w:rsid w:val="00C5552E"/>
    <w:rsid w:val="00C55EF6"/>
    <w:rsid w:val="00C55F83"/>
    <w:rsid w:val="00C55FF8"/>
    <w:rsid w:val="00C56536"/>
    <w:rsid w:val="00C56717"/>
    <w:rsid w:val="00C56B1C"/>
    <w:rsid w:val="00C56BC1"/>
    <w:rsid w:val="00C56E6B"/>
    <w:rsid w:val="00C56EEB"/>
    <w:rsid w:val="00C56F07"/>
    <w:rsid w:val="00C5713C"/>
    <w:rsid w:val="00C57279"/>
    <w:rsid w:val="00C572F2"/>
    <w:rsid w:val="00C574FF"/>
    <w:rsid w:val="00C579B1"/>
    <w:rsid w:val="00C57C2E"/>
    <w:rsid w:val="00C57CE1"/>
    <w:rsid w:val="00C6024D"/>
    <w:rsid w:val="00C60540"/>
    <w:rsid w:val="00C60866"/>
    <w:rsid w:val="00C60A13"/>
    <w:rsid w:val="00C61125"/>
    <w:rsid w:val="00C61349"/>
    <w:rsid w:val="00C61647"/>
    <w:rsid w:val="00C61716"/>
    <w:rsid w:val="00C619A2"/>
    <w:rsid w:val="00C61CFB"/>
    <w:rsid w:val="00C61DD1"/>
    <w:rsid w:val="00C61EB8"/>
    <w:rsid w:val="00C621E8"/>
    <w:rsid w:val="00C621FD"/>
    <w:rsid w:val="00C6256A"/>
    <w:rsid w:val="00C625B8"/>
    <w:rsid w:val="00C6267C"/>
    <w:rsid w:val="00C62A64"/>
    <w:rsid w:val="00C62FCC"/>
    <w:rsid w:val="00C63103"/>
    <w:rsid w:val="00C632B3"/>
    <w:rsid w:val="00C6330A"/>
    <w:rsid w:val="00C63363"/>
    <w:rsid w:val="00C633D7"/>
    <w:rsid w:val="00C63606"/>
    <w:rsid w:val="00C63620"/>
    <w:rsid w:val="00C63673"/>
    <w:rsid w:val="00C63717"/>
    <w:rsid w:val="00C63B91"/>
    <w:rsid w:val="00C63C0A"/>
    <w:rsid w:val="00C63DEA"/>
    <w:rsid w:val="00C63FB4"/>
    <w:rsid w:val="00C6411F"/>
    <w:rsid w:val="00C64444"/>
    <w:rsid w:val="00C646B4"/>
    <w:rsid w:val="00C64701"/>
    <w:rsid w:val="00C6475A"/>
    <w:rsid w:val="00C647F8"/>
    <w:rsid w:val="00C6494B"/>
    <w:rsid w:val="00C64A8E"/>
    <w:rsid w:val="00C64CD4"/>
    <w:rsid w:val="00C64F48"/>
    <w:rsid w:val="00C65179"/>
    <w:rsid w:val="00C65592"/>
    <w:rsid w:val="00C658EF"/>
    <w:rsid w:val="00C65936"/>
    <w:rsid w:val="00C659B4"/>
    <w:rsid w:val="00C65CC0"/>
    <w:rsid w:val="00C65D7F"/>
    <w:rsid w:val="00C6603A"/>
    <w:rsid w:val="00C66499"/>
    <w:rsid w:val="00C6668C"/>
    <w:rsid w:val="00C66852"/>
    <w:rsid w:val="00C66BB4"/>
    <w:rsid w:val="00C66C5B"/>
    <w:rsid w:val="00C67003"/>
    <w:rsid w:val="00C67744"/>
    <w:rsid w:val="00C67909"/>
    <w:rsid w:val="00C679ED"/>
    <w:rsid w:val="00C67C3C"/>
    <w:rsid w:val="00C7009D"/>
    <w:rsid w:val="00C701B3"/>
    <w:rsid w:val="00C7023A"/>
    <w:rsid w:val="00C70256"/>
    <w:rsid w:val="00C7031F"/>
    <w:rsid w:val="00C70535"/>
    <w:rsid w:val="00C7062B"/>
    <w:rsid w:val="00C707B1"/>
    <w:rsid w:val="00C70861"/>
    <w:rsid w:val="00C70B6D"/>
    <w:rsid w:val="00C71149"/>
    <w:rsid w:val="00C71261"/>
    <w:rsid w:val="00C72048"/>
    <w:rsid w:val="00C720E3"/>
    <w:rsid w:val="00C72652"/>
    <w:rsid w:val="00C72A52"/>
    <w:rsid w:val="00C72BB2"/>
    <w:rsid w:val="00C72BCE"/>
    <w:rsid w:val="00C72C07"/>
    <w:rsid w:val="00C72E05"/>
    <w:rsid w:val="00C73027"/>
    <w:rsid w:val="00C73034"/>
    <w:rsid w:val="00C73111"/>
    <w:rsid w:val="00C73322"/>
    <w:rsid w:val="00C734F2"/>
    <w:rsid w:val="00C73648"/>
    <w:rsid w:val="00C738CE"/>
    <w:rsid w:val="00C73AEB"/>
    <w:rsid w:val="00C741C5"/>
    <w:rsid w:val="00C7427D"/>
    <w:rsid w:val="00C74315"/>
    <w:rsid w:val="00C74466"/>
    <w:rsid w:val="00C74878"/>
    <w:rsid w:val="00C74D2E"/>
    <w:rsid w:val="00C74DC3"/>
    <w:rsid w:val="00C74F27"/>
    <w:rsid w:val="00C74F78"/>
    <w:rsid w:val="00C753D6"/>
    <w:rsid w:val="00C75753"/>
    <w:rsid w:val="00C757D9"/>
    <w:rsid w:val="00C7587C"/>
    <w:rsid w:val="00C759C2"/>
    <w:rsid w:val="00C75D29"/>
    <w:rsid w:val="00C75D56"/>
    <w:rsid w:val="00C75F95"/>
    <w:rsid w:val="00C763C4"/>
    <w:rsid w:val="00C76555"/>
    <w:rsid w:val="00C767A5"/>
    <w:rsid w:val="00C76864"/>
    <w:rsid w:val="00C76923"/>
    <w:rsid w:val="00C769B8"/>
    <w:rsid w:val="00C769BE"/>
    <w:rsid w:val="00C76BCA"/>
    <w:rsid w:val="00C76D0E"/>
    <w:rsid w:val="00C76D2E"/>
    <w:rsid w:val="00C76D77"/>
    <w:rsid w:val="00C76E97"/>
    <w:rsid w:val="00C7707A"/>
    <w:rsid w:val="00C7718B"/>
    <w:rsid w:val="00C776FB"/>
    <w:rsid w:val="00C779D8"/>
    <w:rsid w:val="00C77A5E"/>
    <w:rsid w:val="00C77BA8"/>
    <w:rsid w:val="00C77C21"/>
    <w:rsid w:val="00C77C2B"/>
    <w:rsid w:val="00C77C65"/>
    <w:rsid w:val="00C77C72"/>
    <w:rsid w:val="00C77E7E"/>
    <w:rsid w:val="00C77EDF"/>
    <w:rsid w:val="00C77F72"/>
    <w:rsid w:val="00C8000B"/>
    <w:rsid w:val="00C8068B"/>
    <w:rsid w:val="00C80742"/>
    <w:rsid w:val="00C80811"/>
    <w:rsid w:val="00C80A05"/>
    <w:rsid w:val="00C80A73"/>
    <w:rsid w:val="00C80E07"/>
    <w:rsid w:val="00C80F82"/>
    <w:rsid w:val="00C812A1"/>
    <w:rsid w:val="00C81595"/>
    <w:rsid w:val="00C817B4"/>
    <w:rsid w:val="00C81817"/>
    <w:rsid w:val="00C8187F"/>
    <w:rsid w:val="00C81B4C"/>
    <w:rsid w:val="00C81B4D"/>
    <w:rsid w:val="00C81C3A"/>
    <w:rsid w:val="00C81E3B"/>
    <w:rsid w:val="00C81E70"/>
    <w:rsid w:val="00C81FBB"/>
    <w:rsid w:val="00C81FC6"/>
    <w:rsid w:val="00C81FEE"/>
    <w:rsid w:val="00C821B1"/>
    <w:rsid w:val="00C82213"/>
    <w:rsid w:val="00C82459"/>
    <w:rsid w:val="00C8247B"/>
    <w:rsid w:val="00C827D3"/>
    <w:rsid w:val="00C827EF"/>
    <w:rsid w:val="00C82959"/>
    <w:rsid w:val="00C82B86"/>
    <w:rsid w:val="00C82DAC"/>
    <w:rsid w:val="00C82FCC"/>
    <w:rsid w:val="00C8301B"/>
    <w:rsid w:val="00C8302A"/>
    <w:rsid w:val="00C83635"/>
    <w:rsid w:val="00C8394E"/>
    <w:rsid w:val="00C83961"/>
    <w:rsid w:val="00C839C3"/>
    <w:rsid w:val="00C83A1E"/>
    <w:rsid w:val="00C83A22"/>
    <w:rsid w:val="00C83A68"/>
    <w:rsid w:val="00C83CF9"/>
    <w:rsid w:val="00C83D61"/>
    <w:rsid w:val="00C83FBF"/>
    <w:rsid w:val="00C841E9"/>
    <w:rsid w:val="00C849D0"/>
    <w:rsid w:val="00C84A90"/>
    <w:rsid w:val="00C84B2E"/>
    <w:rsid w:val="00C84B64"/>
    <w:rsid w:val="00C84BE9"/>
    <w:rsid w:val="00C84CA5"/>
    <w:rsid w:val="00C84DC7"/>
    <w:rsid w:val="00C85086"/>
    <w:rsid w:val="00C8512F"/>
    <w:rsid w:val="00C85424"/>
    <w:rsid w:val="00C85517"/>
    <w:rsid w:val="00C85624"/>
    <w:rsid w:val="00C85E8C"/>
    <w:rsid w:val="00C86020"/>
    <w:rsid w:val="00C860F6"/>
    <w:rsid w:val="00C862EB"/>
    <w:rsid w:val="00C8632A"/>
    <w:rsid w:val="00C8633B"/>
    <w:rsid w:val="00C86437"/>
    <w:rsid w:val="00C865F8"/>
    <w:rsid w:val="00C8661D"/>
    <w:rsid w:val="00C86658"/>
    <w:rsid w:val="00C86AF1"/>
    <w:rsid w:val="00C86B30"/>
    <w:rsid w:val="00C86CB5"/>
    <w:rsid w:val="00C86D1A"/>
    <w:rsid w:val="00C86D3A"/>
    <w:rsid w:val="00C86F2F"/>
    <w:rsid w:val="00C87075"/>
    <w:rsid w:val="00C87226"/>
    <w:rsid w:val="00C8726B"/>
    <w:rsid w:val="00C8733C"/>
    <w:rsid w:val="00C87464"/>
    <w:rsid w:val="00C87482"/>
    <w:rsid w:val="00C87653"/>
    <w:rsid w:val="00C879E7"/>
    <w:rsid w:val="00C87A65"/>
    <w:rsid w:val="00C87A75"/>
    <w:rsid w:val="00C87B65"/>
    <w:rsid w:val="00C87EE9"/>
    <w:rsid w:val="00C87EF0"/>
    <w:rsid w:val="00C87FBD"/>
    <w:rsid w:val="00C90076"/>
    <w:rsid w:val="00C903F0"/>
    <w:rsid w:val="00C90778"/>
    <w:rsid w:val="00C907A1"/>
    <w:rsid w:val="00C90860"/>
    <w:rsid w:val="00C908AB"/>
    <w:rsid w:val="00C90A41"/>
    <w:rsid w:val="00C90A87"/>
    <w:rsid w:val="00C90B56"/>
    <w:rsid w:val="00C90C86"/>
    <w:rsid w:val="00C90F75"/>
    <w:rsid w:val="00C910E2"/>
    <w:rsid w:val="00C9132F"/>
    <w:rsid w:val="00C9143D"/>
    <w:rsid w:val="00C914B3"/>
    <w:rsid w:val="00C914CB"/>
    <w:rsid w:val="00C9170D"/>
    <w:rsid w:val="00C91781"/>
    <w:rsid w:val="00C9182D"/>
    <w:rsid w:val="00C918BD"/>
    <w:rsid w:val="00C918CD"/>
    <w:rsid w:val="00C91ADF"/>
    <w:rsid w:val="00C91CA5"/>
    <w:rsid w:val="00C91D37"/>
    <w:rsid w:val="00C9244A"/>
    <w:rsid w:val="00C9247D"/>
    <w:rsid w:val="00C92819"/>
    <w:rsid w:val="00C9291D"/>
    <w:rsid w:val="00C92AA4"/>
    <w:rsid w:val="00C92B16"/>
    <w:rsid w:val="00C92B3F"/>
    <w:rsid w:val="00C92BF5"/>
    <w:rsid w:val="00C92FC6"/>
    <w:rsid w:val="00C93265"/>
    <w:rsid w:val="00C93302"/>
    <w:rsid w:val="00C937D4"/>
    <w:rsid w:val="00C937F4"/>
    <w:rsid w:val="00C9386A"/>
    <w:rsid w:val="00C93911"/>
    <w:rsid w:val="00C93994"/>
    <w:rsid w:val="00C93B5D"/>
    <w:rsid w:val="00C93DC0"/>
    <w:rsid w:val="00C9420F"/>
    <w:rsid w:val="00C94328"/>
    <w:rsid w:val="00C94682"/>
    <w:rsid w:val="00C94805"/>
    <w:rsid w:val="00C9489F"/>
    <w:rsid w:val="00C9526C"/>
    <w:rsid w:val="00C953E4"/>
    <w:rsid w:val="00C954C5"/>
    <w:rsid w:val="00C9580B"/>
    <w:rsid w:val="00C958D6"/>
    <w:rsid w:val="00C95A1C"/>
    <w:rsid w:val="00C95C05"/>
    <w:rsid w:val="00C95D06"/>
    <w:rsid w:val="00C95F4C"/>
    <w:rsid w:val="00C96076"/>
    <w:rsid w:val="00C963B2"/>
    <w:rsid w:val="00C96563"/>
    <w:rsid w:val="00C96637"/>
    <w:rsid w:val="00C96AF2"/>
    <w:rsid w:val="00C96DD4"/>
    <w:rsid w:val="00C96F3F"/>
    <w:rsid w:val="00C97218"/>
    <w:rsid w:val="00C9742D"/>
    <w:rsid w:val="00C974D5"/>
    <w:rsid w:val="00C975E4"/>
    <w:rsid w:val="00C977B1"/>
    <w:rsid w:val="00C978DB"/>
    <w:rsid w:val="00C979A9"/>
    <w:rsid w:val="00C97F46"/>
    <w:rsid w:val="00CA0660"/>
    <w:rsid w:val="00CA09A3"/>
    <w:rsid w:val="00CA0C93"/>
    <w:rsid w:val="00CA100C"/>
    <w:rsid w:val="00CA1151"/>
    <w:rsid w:val="00CA13AC"/>
    <w:rsid w:val="00CA148B"/>
    <w:rsid w:val="00CA17BC"/>
    <w:rsid w:val="00CA1D75"/>
    <w:rsid w:val="00CA1EE3"/>
    <w:rsid w:val="00CA1F31"/>
    <w:rsid w:val="00CA1FD2"/>
    <w:rsid w:val="00CA207C"/>
    <w:rsid w:val="00CA23D1"/>
    <w:rsid w:val="00CA27DC"/>
    <w:rsid w:val="00CA28FF"/>
    <w:rsid w:val="00CA2DB5"/>
    <w:rsid w:val="00CA2EA7"/>
    <w:rsid w:val="00CA303F"/>
    <w:rsid w:val="00CA3718"/>
    <w:rsid w:val="00CA3939"/>
    <w:rsid w:val="00CA39B2"/>
    <w:rsid w:val="00CA41E3"/>
    <w:rsid w:val="00CA439C"/>
    <w:rsid w:val="00CA4440"/>
    <w:rsid w:val="00CA463C"/>
    <w:rsid w:val="00CA48F7"/>
    <w:rsid w:val="00CA498B"/>
    <w:rsid w:val="00CA4A03"/>
    <w:rsid w:val="00CA4B6C"/>
    <w:rsid w:val="00CA4F00"/>
    <w:rsid w:val="00CA5100"/>
    <w:rsid w:val="00CA51A2"/>
    <w:rsid w:val="00CA52B4"/>
    <w:rsid w:val="00CA5470"/>
    <w:rsid w:val="00CA599F"/>
    <w:rsid w:val="00CA5A7B"/>
    <w:rsid w:val="00CA5AE9"/>
    <w:rsid w:val="00CA5AFC"/>
    <w:rsid w:val="00CA617E"/>
    <w:rsid w:val="00CA645A"/>
    <w:rsid w:val="00CA64DD"/>
    <w:rsid w:val="00CA652E"/>
    <w:rsid w:val="00CA6623"/>
    <w:rsid w:val="00CA6642"/>
    <w:rsid w:val="00CA67DD"/>
    <w:rsid w:val="00CA690F"/>
    <w:rsid w:val="00CA6992"/>
    <w:rsid w:val="00CA6CA5"/>
    <w:rsid w:val="00CA6EF1"/>
    <w:rsid w:val="00CA7237"/>
    <w:rsid w:val="00CA727B"/>
    <w:rsid w:val="00CA7549"/>
    <w:rsid w:val="00CA763C"/>
    <w:rsid w:val="00CA7885"/>
    <w:rsid w:val="00CA7A01"/>
    <w:rsid w:val="00CA7B99"/>
    <w:rsid w:val="00CA7EE8"/>
    <w:rsid w:val="00CB003D"/>
    <w:rsid w:val="00CB038E"/>
    <w:rsid w:val="00CB0523"/>
    <w:rsid w:val="00CB0565"/>
    <w:rsid w:val="00CB05BB"/>
    <w:rsid w:val="00CB06A0"/>
    <w:rsid w:val="00CB0AE9"/>
    <w:rsid w:val="00CB0B16"/>
    <w:rsid w:val="00CB0C6D"/>
    <w:rsid w:val="00CB0F8D"/>
    <w:rsid w:val="00CB1038"/>
    <w:rsid w:val="00CB162D"/>
    <w:rsid w:val="00CB17AF"/>
    <w:rsid w:val="00CB18A3"/>
    <w:rsid w:val="00CB1A24"/>
    <w:rsid w:val="00CB1DA8"/>
    <w:rsid w:val="00CB1E2C"/>
    <w:rsid w:val="00CB2548"/>
    <w:rsid w:val="00CB2815"/>
    <w:rsid w:val="00CB296A"/>
    <w:rsid w:val="00CB2AD3"/>
    <w:rsid w:val="00CB2C2A"/>
    <w:rsid w:val="00CB2E12"/>
    <w:rsid w:val="00CB2ED9"/>
    <w:rsid w:val="00CB30A1"/>
    <w:rsid w:val="00CB3142"/>
    <w:rsid w:val="00CB31A3"/>
    <w:rsid w:val="00CB348D"/>
    <w:rsid w:val="00CB3AE9"/>
    <w:rsid w:val="00CB3C88"/>
    <w:rsid w:val="00CB3E9A"/>
    <w:rsid w:val="00CB3F07"/>
    <w:rsid w:val="00CB3F6A"/>
    <w:rsid w:val="00CB3FEE"/>
    <w:rsid w:val="00CB438C"/>
    <w:rsid w:val="00CB43E5"/>
    <w:rsid w:val="00CB45E3"/>
    <w:rsid w:val="00CB492D"/>
    <w:rsid w:val="00CB4950"/>
    <w:rsid w:val="00CB4AFB"/>
    <w:rsid w:val="00CB4B99"/>
    <w:rsid w:val="00CB4D50"/>
    <w:rsid w:val="00CB4F36"/>
    <w:rsid w:val="00CB4F75"/>
    <w:rsid w:val="00CB4FEF"/>
    <w:rsid w:val="00CB51F5"/>
    <w:rsid w:val="00CB58C1"/>
    <w:rsid w:val="00CB5D8B"/>
    <w:rsid w:val="00CB5DCF"/>
    <w:rsid w:val="00CB64EF"/>
    <w:rsid w:val="00CB6A99"/>
    <w:rsid w:val="00CB6B1E"/>
    <w:rsid w:val="00CB6B22"/>
    <w:rsid w:val="00CB6BBB"/>
    <w:rsid w:val="00CB6F14"/>
    <w:rsid w:val="00CB7363"/>
    <w:rsid w:val="00CB7366"/>
    <w:rsid w:val="00CB73F2"/>
    <w:rsid w:val="00CB7B19"/>
    <w:rsid w:val="00CB7B58"/>
    <w:rsid w:val="00CB7C6E"/>
    <w:rsid w:val="00CB7DAC"/>
    <w:rsid w:val="00CB7E9A"/>
    <w:rsid w:val="00CC00E8"/>
    <w:rsid w:val="00CC0104"/>
    <w:rsid w:val="00CC030A"/>
    <w:rsid w:val="00CC048D"/>
    <w:rsid w:val="00CC05E4"/>
    <w:rsid w:val="00CC06FF"/>
    <w:rsid w:val="00CC0B30"/>
    <w:rsid w:val="00CC0D87"/>
    <w:rsid w:val="00CC0E20"/>
    <w:rsid w:val="00CC112C"/>
    <w:rsid w:val="00CC11BF"/>
    <w:rsid w:val="00CC1200"/>
    <w:rsid w:val="00CC162C"/>
    <w:rsid w:val="00CC1B96"/>
    <w:rsid w:val="00CC20FB"/>
    <w:rsid w:val="00CC28A8"/>
    <w:rsid w:val="00CC2A6D"/>
    <w:rsid w:val="00CC2AC9"/>
    <w:rsid w:val="00CC2C8F"/>
    <w:rsid w:val="00CC39B8"/>
    <w:rsid w:val="00CC3B34"/>
    <w:rsid w:val="00CC3C2F"/>
    <w:rsid w:val="00CC41A0"/>
    <w:rsid w:val="00CC4313"/>
    <w:rsid w:val="00CC4358"/>
    <w:rsid w:val="00CC436D"/>
    <w:rsid w:val="00CC4409"/>
    <w:rsid w:val="00CC47B3"/>
    <w:rsid w:val="00CC4895"/>
    <w:rsid w:val="00CC4AE0"/>
    <w:rsid w:val="00CC4E69"/>
    <w:rsid w:val="00CC4E78"/>
    <w:rsid w:val="00CC51A8"/>
    <w:rsid w:val="00CC528C"/>
    <w:rsid w:val="00CC5450"/>
    <w:rsid w:val="00CC5480"/>
    <w:rsid w:val="00CC551F"/>
    <w:rsid w:val="00CC5590"/>
    <w:rsid w:val="00CC5844"/>
    <w:rsid w:val="00CC5A37"/>
    <w:rsid w:val="00CC5BD1"/>
    <w:rsid w:val="00CC5CFB"/>
    <w:rsid w:val="00CC5E37"/>
    <w:rsid w:val="00CC5F36"/>
    <w:rsid w:val="00CC60F6"/>
    <w:rsid w:val="00CC6343"/>
    <w:rsid w:val="00CC6611"/>
    <w:rsid w:val="00CC669E"/>
    <w:rsid w:val="00CC6935"/>
    <w:rsid w:val="00CC6A25"/>
    <w:rsid w:val="00CC6B53"/>
    <w:rsid w:val="00CC6D7C"/>
    <w:rsid w:val="00CC6E07"/>
    <w:rsid w:val="00CC6FDE"/>
    <w:rsid w:val="00CC73C5"/>
    <w:rsid w:val="00CC7568"/>
    <w:rsid w:val="00CC7596"/>
    <w:rsid w:val="00CC75ED"/>
    <w:rsid w:val="00CC7952"/>
    <w:rsid w:val="00CC7A5C"/>
    <w:rsid w:val="00CC7A9F"/>
    <w:rsid w:val="00CC7B24"/>
    <w:rsid w:val="00CC7B6F"/>
    <w:rsid w:val="00CC7B85"/>
    <w:rsid w:val="00CC7C64"/>
    <w:rsid w:val="00CD0195"/>
    <w:rsid w:val="00CD02A1"/>
    <w:rsid w:val="00CD0355"/>
    <w:rsid w:val="00CD05BD"/>
    <w:rsid w:val="00CD0703"/>
    <w:rsid w:val="00CD0A2C"/>
    <w:rsid w:val="00CD0D3C"/>
    <w:rsid w:val="00CD0F4B"/>
    <w:rsid w:val="00CD133C"/>
    <w:rsid w:val="00CD139C"/>
    <w:rsid w:val="00CD1484"/>
    <w:rsid w:val="00CD191C"/>
    <w:rsid w:val="00CD1A46"/>
    <w:rsid w:val="00CD1EE8"/>
    <w:rsid w:val="00CD1FD9"/>
    <w:rsid w:val="00CD1FFB"/>
    <w:rsid w:val="00CD219F"/>
    <w:rsid w:val="00CD2430"/>
    <w:rsid w:val="00CD27C0"/>
    <w:rsid w:val="00CD287A"/>
    <w:rsid w:val="00CD28A4"/>
    <w:rsid w:val="00CD2BF3"/>
    <w:rsid w:val="00CD2D23"/>
    <w:rsid w:val="00CD2EB4"/>
    <w:rsid w:val="00CD2F11"/>
    <w:rsid w:val="00CD2FCC"/>
    <w:rsid w:val="00CD346A"/>
    <w:rsid w:val="00CD361C"/>
    <w:rsid w:val="00CD3708"/>
    <w:rsid w:val="00CD3AED"/>
    <w:rsid w:val="00CD3DE7"/>
    <w:rsid w:val="00CD3EC5"/>
    <w:rsid w:val="00CD423D"/>
    <w:rsid w:val="00CD42C7"/>
    <w:rsid w:val="00CD4300"/>
    <w:rsid w:val="00CD47DD"/>
    <w:rsid w:val="00CD47F2"/>
    <w:rsid w:val="00CD4881"/>
    <w:rsid w:val="00CD4A99"/>
    <w:rsid w:val="00CD4AD2"/>
    <w:rsid w:val="00CD4C6F"/>
    <w:rsid w:val="00CD4FAC"/>
    <w:rsid w:val="00CD5084"/>
    <w:rsid w:val="00CD50CC"/>
    <w:rsid w:val="00CD5611"/>
    <w:rsid w:val="00CD5628"/>
    <w:rsid w:val="00CD567D"/>
    <w:rsid w:val="00CD58F1"/>
    <w:rsid w:val="00CD5A6C"/>
    <w:rsid w:val="00CD5A86"/>
    <w:rsid w:val="00CD5B9B"/>
    <w:rsid w:val="00CD5BF2"/>
    <w:rsid w:val="00CD64C7"/>
    <w:rsid w:val="00CD66CD"/>
    <w:rsid w:val="00CD6782"/>
    <w:rsid w:val="00CD6F3C"/>
    <w:rsid w:val="00CD712E"/>
    <w:rsid w:val="00CD7448"/>
    <w:rsid w:val="00CD7517"/>
    <w:rsid w:val="00CD75EB"/>
    <w:rsid w:val="00CD7637"/>
    <w:rsid w:val="00CD77DD"/>
    <w:rsid w:val="00CD786B"/>
    <w:rsid w:val="00CD78E6"/>
    <w:rsid w:val="00CD7B17"/>
    <w:rsid w:val="00CD7B32"/>
    <w:rsid w:val="00CD7F3A"/>
    <w:rsid w:val="00CD7FC3"/>
    <w:rsid w:val="00CD7FF9"/>
    <w:rsid w:val="00CE0105"/>
    <w:rsid w:val="00CE0111"/>
    <w:rsid w:val="00CE01D8"/>
    <w:rsid w:val="00CE05AB"/>
    <w:rsid w:val="00CE0625"/>
    <w:rsid w:val="00CE0692"/>
    <w:rsid w:val="00CE09B6"/>
    <w:rsid w:val="00CE0D26"/>
    <w:rsid w:val="00CE107B"/>
    <w:rsid w:val="00CE148B"/>
    <w:rsid w:val="00CE14E3"/>
    <w:rsid w:val="00CE171B"/>
    <w:rsid w:val="00CE173B"/>
    <w:rsid w:val="00CE19D1"/>
    <w:rsid w:val="00CE1BD3"/>
    <w:rsid w:val="00CE1D09"/>
    <w:rsid w:val="00CE1D82"/>
    <w:rsid w:val="00CE1F98"/>
    <w:rsid w:val="00CE2078"/>
    <w:rsid w:val="00CE218F"/>
    <w:rsid w:val="00CE2367"/>
    <w:rsid w:val="00CE243B"/>
    <w:rsid w:val="00CE255C"/>
    <w:rsid w:val="00CE29C0"/>
    <w:rsid w:val="00CE2A22"/>
    <w:rsid w:val="00CE2BC5"/>
    <w:rsid w:val="00CE32C9"/>
    <w:rsid w:val="00CE3452"/>
    <w:rsid w:val="00CE3489"/>
    <w:rsid w:val="00CE3519"/>
    <w:rsid w:val="00CE3589"/>
    <w:rsid w:val="00CE371B"/>
    <w:rsid w:val="00CE3753"/>
    <w:rsid w:val="00CE386C"/>
    <w:rsid w:val="00CE388D"/>
    <w:rsid w:val="00CE4117"/>
    <w:rsid w:val="00CE41C2"/>
    <w:rsid w:val="00CE423D"/>
    <w:rsid w:val="00CE4718"/>
    <w:rsid w:val="00CE4796"/>
    <w:rsid w:val="00CE4A49"/>
    <w:rsid w:val="00CE4AE0"/>
    <w:rsid w:val="00CE4BB6"/>
    <w:rsid w:val="00CE4EC9"/>
    <w:rsid w:val="00CE5281"/>
    <w:rsid w:val="00CE5310"/>
    <w:rsid w:val="00CE531C"/>
    <w:rsid w:val="00CE534C"/>
    <w:rsid w:val="00CE53B8"/>
    <w:rsid w:val="00CE554C"/>
    <w:rsid w:val="00CE55B6"/>
    <w:rsid w:val="00CE579B"/>
    <w:rsid w:val="00CE593C"/>
    <w:rsid w:val="00CE5C29"/>
    <w:rsid w:val="00CE5C57"/>
    <w:rsid w:val="00CE5C76"/>
    <w:rsid w:val="00CE5E37"/>
    <w:rsid w:val="00CE5F4E"/>
    <w:rsid w:val="00CE638D"/>
    <w:rsid w:val="00CE665B"/>
    <w:rsid w:val="00CE6698"/>
    <w:rsid w:val="00CE66DE"/>
    <w:rsid w:val="00CE67C3"/>
    <w:rsid w:val="00CE6874"/>
    <w:rsid w:val="00CE6BA0"/>
    <w:rsid w:val="00CE6C70"/>
    <w:rsid w:val="00CE6D39"/>
    <w:rsid w:val="00CE6D54"/>
    <w:rsid w:val="00CE7119"/>
    <w:rsid w:val="00CE7187"/>
    <w:rsid w:val="00CE722E"/>
    <w:rsid w:val="00CE7238"/>
    <w:rsid w:val="00CE74D2"/>
    <w:rsid w:val="00CE7722"/>
    <w:rsid w:val="00CE7A51"/>
    <w:rsid w:val="00CE7A72"/>
    <w:rsid w:val="00CE7C19"/>
    <w:rsid w:val="00CE7D2D"/>
    <w:rsid w:val="00CE7D5F"/>
    <w:rsid w:val="00CE7D96"/>
    <w:rsid w:val="00CF0066"/>
    <w:rsid w:val="00CF0164"/>
    <w:rsid w:val="00CF0222"/>
    <w:rsid w:val="00CF03CD"/>
    <w:rsid w:val="00CF0423"/>
    <w:rsid w:val="00CF0923"/>
    <w:rsid w:val="00CF0A58"/>
    <w:rsid w:val="00CF0A64"/>
    <w:rsid w:val="00CF0B7C"/>
    <w:rsid w:val="00CF0E51"/>
    <w:rsid w:val="00CF0E6E"/>
    <w:rsid w:val="00CF0F35"/>
    <w:rsid w:val="00CF0F55"/>
    <w:rsid w:val="00CF1120"/>
    <w:rsid w:val="00CF13B0"/>
    <w:rsid w:val="00CF143F"/>
    <w:rsid w:val="00CF1892"/>
    <w:rsid w:val="00CF1A26"/>
    <w:rsid w:val="00CF1D98"/>
    <w:rsid w:val="00CF1F4C"/>
    <w:rsid w:val="00CF1FC1"/>
    <w:rsid w:val="00CF1FC9"/>
    <w:rsid w:val="00CF2331"/>
    <w:rsid w:val="00CF2D9B"/>
    <w:rsid w:val="00CF2EB5"/>
    <w:rsid w:val="00CF2FA5"/>
    <w:rsid w:val="00CF3215"/>
    <w:rsid w:val="00CF3242"/>
    <w:rsid w:val="00CF3275"/>
    <w:rsid w:val="00CF354C"/>
    <w:rsid w:val="00CF3628"/>
    <w:rsid w:val="00CF37F4"/>
    <w:rsid w:val="00CF3AB2"/>
    <w:rsid w:val="00CF3AF2"/>
    <w:rsid w:val="00CF3B44"/>
    <w:rsid w:val="00CF3EB8"/>
    <w:rsid w:val="00CF4143"/>
    <w:rsid w:val="00CF4495"/>
    <w:rsid w:val="00CF4524"/>
    <w:rsid w:val="00CF45AD"/>
    <w:rsid w:val="00CF4B80"/>
    <w:rsid w:val="00CF51CF"/>
    <w:rsid w:val="00CF53FA"/>
    <w:rsid w:val="00CF5460"/>
    <w:rsid w:val="00CF579C"/>
    <w:rsid w:val="00CF59D9"/>
    <w:rsid w:val="00CF5B67"/>
    <w:rsid w:val="00CF5BA1"/>
    <w:rsid w:val="00CF5CA0"/>
    <w:rsid w:val="00CF5D42"/>
    <w:rsid w:val="00CF5EF2"/>
    <w:rsid w:val="00CF6139"/>
    <w:rsid w:val="00CF63AD"/>
    <w:rsid w:val="00CF652A"/>
    <w:rsid w:val="00CF6631"/>
    <w:rsid w:val="00CF699D"/>
    <w:rsid w:val="00CF6C7C"/>
    <w:rsid w:val="00CF6D22"/>
    <w:rsid w:val="00CF7081"/>
    <w:rsid w:val="00CF708A"/>
    <w:rsid w:val="00CF70B7"/>
    <w:rsid w:val="00CF7178"/>
    <w:rsid w:val="00CF7310"/>
    <w:rsid w:val="00CF73A1"/>
    <w:rsid w:val="00CF747B"/>
    <w:rsid w:val="00CF76F2"/>
    <w:rsid w:val="00CF77DD"/>
    <w:rsid w:val="00CF7863"/>
    <w:rsid w:val="00CF7A33"/>
    <w:rsid w:val="00CF7DE4"/>
    <w:rsid w:val="00CF7EDD"/>
    <w:rsid w:val="00CF7FA8"/>
    <w:rsid w:val="00D001EA"/>
    <w:rsid w:val="00D0050C"/>
    <w:rsid w:val="00D006C6"/>
    <w:rsid w:val="00D0092A"/>
    <w:rsid w:val="00D00E36"/>
    <w:rsid w:val="00D00FD5"/>
    <w:rsid w:val="00D019B2"/>
    <w:rsid w:val="00D01A1D"/>
    <w:rsid w:val="00D01B2C"/>
    <w:rsid w:val="00D02220"/>
    <w:rsid w:val="00D02270"/>
    <w:rsid w:val="00D025BD"/>
    <w:rsid w:val="00D025C9"/>
    <w:rsid w:val="00D025E4"/>
    <w:rsid w:val="00D02692"/>
    <w:rsid w:val="00D026FE"/>
    <w:rsid w:val="00D02758"/>
    <w:rsid w:val="00D02835"/>
    <w:rsid w:val="00D02929"/>
    <w:rsid w:val="00D02A97"/>
    <w:rsid w:val="00D02D7F"/>
    <w:rsid w:val="00D02E71"/>
    <w:rsid w:val="00D030F1"/>
    <w:rsid w:val="00D03283"/>
    <w:rsid w:val="00D035EE"/>
    <w:rsid w:val="00D039C6"/>
    <w:rsid w:val="00D03BB3"/>
    <w:rsid w:val="00D03BEA"/>
    <w:rsid w:val="00D03C60"/>
    <w:rsid w:val="00D03CEE"/>
    <w:rsid w:val="00D03DD2"/>
    <w:rsid w:val="00D04049"/>
    <w:rsid w:val="00D041C1"/>
    <w:rsid w:val="00D04229"/>
    <w:rsid w:val="00D042B2"/>
    <w:rsid w:val="00D042D6"/>
    <w:rsid w:val="00D04719"/>
    <w:rsid w:val="00D04780"/>
    <w:rsid w:val="00D04D53"/>
    <w:rsid w:val="00D0507E"/>
    <w:rsid w:val="00D052FC"/>
    <w:rsid w:val="00D05543"/>
    <w:rsid w:val="00D0569B"/>
    <w:rsid w:val="00D0569C"/>
    <w:rsid w:val="00D05761"/>
    <w:rsid w:val="00D05B37"/>
    <w:rsid w:val="00D05C18"/>
    <w:rsid w:val="00D05C1B"/>
    <w:rsid w:val="00D05D29"/>
    <w:rsid w:val="00D05DB3"/>
    <w:rsid w:val="00D05E6B"/>
    <w:rsid w:val="00D06038"/>
    <w:rsid w:val="00D06210"/>
    <w:rsid w:val="00D063B4"/>
    <w:rsid w:val="00D065EC"/>
    <w:rsid w:val="00D067CA"/>
    <w:rsid w:val="00D06928"/>
    <w:rsid w:val="00D06997"/>
    <w:rsid w:val="00D06BEC"/>
    <w:rsid w:val="00D06D15"/>
    <w:rsid w:val="00D07018"/>
    <w:rsid w:val="00D070EA"/>
    <w:rsid w:val="00D07313"/>
    <w:rsid w:val="00D07352"/>
    <w:rsid w:val="00D075D0"/>
    <w:rsid w:val="00D0764B"/>
    <w:rsid w:val="00D07A0F"/>
    <w:rsid w:val="00D07F0F"/>
    <w:rsid w:val="00D101FA"/>
    <w:rsid w:val="00D105B4"/>
    <w:rsid w:val="00D10677"/>
    <w:rsid w:val="00D10678"/>
    <w:rsid w:val="00D10AA9"/>
    <w:rsid w:val="00D10E10"/>
    <w:rsid w:val="00D11352"/>
    <w:rsid w:val="00D116C0"/>
    <w:rsid w:val="00D11C31"/>
    <w:rsid w:val="00D11CE9"/>
    <w:rsid w:val="00D11E48"/>
    <w:rsid w:val="00D12332"/>
    <w:rsid w:val="00D124B4"/>
    <w:rsid w:val="00D124E0"/>
    <w:rsid w:val="00D12578"/>
    <w:rsid w:val="00D12E7B"/>
    <w:rsid w:val="00D1316A"/>
    <w:rsid w:val="00D131F1"/>
    <w:rsid w:val="00D13802"/>
    <w:rsid w:val="00D139CE"/>
    <w:rsid w:val="00D13A17"/>
    <w:rsid w:val="00D13B6D"/>
    <w:rsid w:val="00D13BCA"/>
    <w:rsid w:val="00D13D9D"/>
    <w:rsid w:val="00D13EEB"/>
    <w:rsid w:val="00D14092"/>
    <w:rsid w:val="00D14360"/>
    <w:rsid w:val="00D14389"/>
    <w:rsid w:val="00D144B2"/>
    <w:rsid w:val="00D14569"/>
    <w:rsid w:val="00D1460E"/>
    <w:rsid w:val="00D14665"/>
    <w:rsid w:val="00D14709"/>
    <w:rsid w:val="00D14877"/>
    <w:rsid w:val="00D14A5D"/>
    <w:rsid w:val="00D14B1A"/>
    <w:rsid w:val="00D14D52"/>
    <w:rsid w:val="00D14F7D"/>
    <w:rsid w:val="00D15484"/>
    <w:rsid w:val="00D155DC"/>
    <w:rsid w:val="00D15FB5"/>
    <w:rsid w:val="00D16253"/>
    <w:rsid w:val="00D16272"/>
    <w:rsid w:val="00D16501"/>
    <w:rsid w:val="00D16566"/>
    <w:rsid w:val="00D165FE"/>
    <w:rsid w:val="00D16728"/>
    <w:rsid w:val="00D16880"/>
    <w:rsid w:val="00D16953"/>
    <w:rsid w:val="00D1695D"/>
    <w:rsid w:val="00D169E0"/>
    <w:rsid w:val="00D16BB9"/>
    <w:rsid w:val="00D16CD9"/>
    <w:rsid w:val="00D16DE4"/>
    <w:rsid w:val="00D16EE7"/>
    <w:rsid w:val="00D16FEC"/>
    <w:rsid w:val="00D1732F"/>
    <w:rsid w:val="00D17428"/>
    <w:rsid w:val="00D1781F"/>
    <w:rsid w:val="00D17C61"/>
    <w:rsid w:val="00D17CB0"/>
    <w:rsid w:val="00D17D5B"/>
    <w:rsid w:val="00D2013E"/>
    <w:rsid w:val="00D20411"/>
    <w:rsid w:val="00D208B9"/>
    <w:rsid w:val="00D20F86"/>
    <w:rsid w:val="00D211FD"/>
    <w:rsid w:val="00D21457"/>
    <w:rsid w:val="00D2188B"/>
    <w:rsid w:val="00D21964"/>
    <w:rsid w:val="00D21BEF"/>
    <w:rsid w:val="00D21C77"/>
    <w:rsid w:val="00D21D67"/>
    <w:rsid w:val="00D2201A"/>
    <w:rsid w:val="00D220F4"/>
    <w:rsid w:val="00D222C6"/>
    <w:rsid w:val="00D223B1"/>
    <w:rsid w:val="00D2244A"/>
    <w:rsid w:val="00D225FD"/>
    <w:rsid w:val="00D2262D"/>
    <w:rsid w:val="00D2268D"/>
    <w:rsid w:val="00D2286C"/>
    <w:rsid w:val="00D22872"/>
    <w:rsid w:val="00D22FFE"/>
    <w:rsid w:val="00D2328D"/>
    <w:rsid w:val="00D233E6"/>
    <w:rsid w:val="00D234E3"/>
    <w:rsid w:val="00D23584"/>
    <w:rsid w:val="00D2396D"/>
    <w:rsid w:val="00D23984"/>
    <w:rsid w:val="00D23AAC"/>
    <w:rsid w:val="00D23AAD"/>
    <w:rsid w:val="00D23F13"/>
    <w:rsid w:val="00D2416C"/>
    <w:rsid w:val="00D242C6"/>
    <w:rsid w:val="00D2440B"/>
    <w:rsid w:val="00D24427"/>
    <w:rsid w:val="00D2452A"/>
    <w:rsid w:val="00D246B1"/>
    <w:rsid w:val="00D24793"/>
    <w:rsid w:val="00D24A30"/>
    <w:rsid w:val="00D24C44"/>
    <w:rsid w:val="00D24D4A"/>
    <w:rsid w:val="00D24ED7"/>
    <w:rsid w:val="00D250B3"/>
    <w:rsid w:val="00D25291"/>
    <w:rsid w:val="00D25584"/>
    <w:rsid w:val="00D259B5"/>
    <w:rsid w:val="00D259C3"/>
    <w:rsid w:val="00D25B9F"/>
    <w:rsid w:val="00D25F87"/>
    <w:rsid w:val="00D26157"/>
    <w:rsid w:val="00D263F2"/>
    <w:rsid w:val="00D26433"/>
    <w:rsid w:val="00D2657B"/>
    <w:rsid w:val="00D26784"/>
    <w:rsid w:val="00D267E4"/>
    <w:rsid w:val="00D26ADD"/>
    <w:rsid w:val="00D26E73"/>
    <w:rsid w:val="00D27254"/>
    <w:rsid w:val="00D27B2E"/>
    <w:rsid w:val="00D27BA9"/>
    <w:rsid w:val="00D27C67"/>
    <w:rsid w:val="00D27FE6"/>
    <w:rsid w:val="00D305AD"/>
    <w:rsid w:val="00D305BC"/>
    <w:rsid w:val="00D305E3"/>
    <w:rsid w:val="00D30694"/>
    <w:rsid w:val="00D3072B"/>
    <w:rsid w:val="00D30AE6"/>
    <w:rsid w:val="00D30F92"/>
    <w:rsid w:val="00D3173D"/>
    <w:rsid w:val="00D31A42"/>
    <w:rsid w:val="00D31B4F"/>
    <w:rsid w:val="00D31D93"/>
    <w:rsid w:val="00D31EC7"/>
    <w:rsid w:val="00D31EE6"/>
    <w:rsid w:val="00D31F8E"/>
    <w:rsid w:val="00D31FE0"/>
    <w:rsid w:val="00D3218C"/>
    <w:rsid w:val="00D322D0"/>
    <w:rsid w:val="00D326B1"/>
    <w:rsid w:val="00D32AD4"/>
    <w:rsid w:val="00D32B02"/>
    <w:rsid w:val="00D32C34"/>
    <w:rsid w:val="00D32C69"/>
    <w:rsid w:val="00D330D7"/>
    <w:rsid w:val="00D3363B"/>
    <w:rsid w:val="00D336F8"/>
    <w:rsid w:val="00D3394F"/>
    <w:rsid w:val="00D33C59"/>
    <w:rsid w:val="00D33C90"/>
    <w:rsid w:val="00D33D82"/>
    <w:rsid w:val="00D33E00"/>
    <w:rsid w:val="00D342E7"/>
    <w:rsid w:val="00D34357"/>
    <w:rsid w:val="00D3459A"/>
    <w:rsid w:val="00D34750"/>
    <w:rsid w:val="00D348B2"/>
    <w:rsid w:val="00D34985"/>
    <w:rsid w:val="00D349EC"/>
    <w:rsid w:val="00D34B7B"/>
    <w:rsid w:val="00D350AC"/>
    <w:rsid w:val="00D352EA"/>
    <w:rsid w:val="00D355AC"/>
    <w:rsid w:val="00D35752"/>
    <w:rsid w:val="00D35798"/>
    <w:rsid w:val="00D359DD"/>
    <w:rsid w:val="00D35AA3"/>
    <w:rsid w:val="00D35B11"/>
    <w:rsid w:val="00D35C0B"/>
    <w:rsid w:val="00D35C2F"/>
    <w:rsid w:val="00D35D2C"/>
    <w:rsid w:val="00D35D88"/>
    <w:rsid w:val="00D35DA1"/>
    <w:rsid w:val="00D35E4D"/>
    <w:rsid w:val="00D36210"/>
    <w:rsid w:val="00D36772"/>
    <w:rsid w:val="00D368C8"/>
    <w:rsid w:val="00D36DF0"/>
    <w:rsid w:val="00D36F6B"/>
    <w:rsid w:val="00D36FCF"/>
    <w:rsid w:val="00D373C6"/>
    <w:rsid w:val="00D373CA"/>
    <w:rsid w:val="00D373F7"/>
    <w:rsid w:val="00D37695"/>
    <w:rsid w:val="00D37C6B"/>
    <w:rsid w:val="00D37F61"/>
    <w:rsid w:val="00D402CF"/>
    <w:rsid w:val="00D4068A"/>
    <w:rsid w:val="00D40941"/>
    <w:rsid w:val="00D40B5B"/>
    <w:rsid w:val="00D411E5"/>
    <w:rsid w:val="00D414FF"/>
    <w:rsid w:val="00D41528"/>
    <w:rsid w:val="00D41776"/>
    <w:rsid w:val="00D41983"/>
    <w:rsid w:val="00D41BE4"/>
    <w:rsid w:val="00D41E6B"/>
    <w:rsid w:val="00D41EED"/>
    <w:rsid w:val="00D4239C"/>
    <w:rsid w:val="00D427AE"/>
    <w:rsid w:val="00D42950"/>
    <w:rsid w:val="00D42C84"/>
    <w:rsid w:val="00D42FDC"/>
    <w:rsid w:val="00D4313F"/>
    <w:rsid w:val="00D431C7"/>
    <w:rsid w:val="00D432E2"/>
    <w:rsid w:val="00D433C1"/>
    <w:rsid w:val="00D4350E"/>
    <w:rsid w:val="00D4368D"/>
    <w:rsid w:val="00D4376E"/>
    <w:rsid w:val="00D4387C"/>
    <w:rsid w:val="00D43A29"/>
    <w:rsid w:val="00D43ADB"/>
    <w:rsid w:val="00D43BBF"/>
    <w:rsid w:val="00D43C41"/>
    <w:rsid w:val="00D44033"/>
    <w:rsid w:val="00D440E8"/>
    <w:rsid w:val="00D44345"/>
    <w:rsid w:val="00D44432"/>
    <w:rsid w:val="00D445F0"/>
    <w:rsid w:val="00D446AD"/>
    <w:rsid w:val="00D447CB"/>
    <w:rsid w:val="00D4480C"/>
    <w:rsid w:val="00D44E95"/>
    <w:rsid w:val="00D4527F"/>
    <w:rsid w:val="00D457E1"/>
    <w:rsid w:val="00D45ADC"/>
    <w:rsid w:val="00D45B04"/>
    <w:rsid w:val="00D45FF0"/>
    <w:rsid w:val="00D46353"/>
    <w:rsid w:val="00D46527"/>
    <w:rsid w:val="00D465D2"/>
    <w:rsid w:val="00D4664F"/>
    <w:rsid w:val="00D46741"/>
    <w:rsid w:val="00D469A3"/>
    <w:rsid w:val="00D46C47"/>
    <w:rsid w:val="00D46E12"/>
    <w:rsid w:val="00D46E2D"/>
    <w:rsid w:val="00D47022"/>
    <w:rsid w:val="00D47306"/>
    <w:rsid w:val="00D4748E"/>
    <w:rsid w:val="00D4751D"/>
    <w:rsid w:val="00D47684"/>
    <w:rsid w:val="00D4769E"/>
    <w:rsid w:val="00D4785E"/>
    <w:rsid w:val="00D4791A"/>
    <w:rsid w:val="00D4793E"/>
    <w:rsid w:val="00D47BA8"/>
    <w:rsid w:val="00D47BB3"/>
    <w:rsid w:val="00D47EBA"/>
    <w:rsid w:val="00D500CD"/>
    <w:rsid w:val="00D50108"/>
    <w:rsid w:val="00D501A4"/>
    <w:rsid w:val="00D5039F"/>
    <w:rsid w:val="00D505C7"/>
    <w:rsid w:val="00D50687"/>
    <w:rsid w:val="00D506FD"/>
    <w:rsid w:val="00D50813"/>
    <w:rsid w:val="00D50B5C"/>
    <w:rsid w:val="00D50C97"/>
    <w:rsid w:val="00D50CAA"/>
    <w:rsid w:val="00D50E02"/>
    <w:rsid w:val="00D50EFE"/>
    <w:rsid w:val="00D51325"/>
    <w:rsid w:val="00D514C7"/>
    <w:rsid w:val="00D51605"/>
    <w:rsid w:val="00D517C5"/>
    <w:rsid w:val="00D5191E"/>
    <w:rsid w:val="00D51A6C"/>
    <w:rsid w:val="00D51AC5"/>
    <w:rsid w:val="00D51B83"/>
    <w:rsid w:val="00D51BE1"/>
    <w:rsid w:val="00D51DFF"/>
    <w:rsid w:val="00D51E9E"/>
    <w:rsid w:val="00D51EB0"/>
    <w:rsid w:val="00D51EDF"/>
    <w:rsid w:val="00D51FDC"/>
    <w:rsid w:val="00D520F2"/>
    <w:rsid w:val="00D5219D"/>
    <w:rsid w:val="00D5234C"/>
    <w:rsid w:val="00D52653"/>
    <w:rsid w:val="00D5283D"/>
    <w:rsid w:val="00D52CD9"/>
    <w:rsid w:val="00D531AB"/>
    <w:rsid w:val="00D532B8"/>
    <w:rsid w:val="00D532EE"/>
    <w:rsid w:val="00D53A0A"/>
    <w:rsid w:val="00D53B60"/>
    <w:rsid w:val="00D53C67"/>
    <w:rsid w:val="00D540ED"/>
    <w:rsid w:val="00D5417F"/>
    <w:rsid w:val="00D5457C"/>
    <w:rsid w:val="00D546AF"/>
    <w:rsid w:val="00D54BA1"/>
    <w:rsid w:val="00D550D0"/>
    <w:rsid w:val="00D557A9"/>
    <w:rsid w:val="00D557D1"/>
    <w:rsid w:val="00D55846"/>
    <w:rsid w:val="00D56093"/>
    <w:rsid w:val="00D56121"/>
    <w:rsid w:val="00D561DC"/>
    <w:rsid w:val="00D563AC"/>
    <w:rsid w:val="00D5655E"/>
    <w:rsid w:val="00D565E7"/>
    <w:rsid w:val="00D56762"/>
    <w:rsid w:val="00D5678B"/>
    <w:rsid w:val="00D56DC7"/>
    <w:rsid w:val="00D570DA"/>
    <w:rsid w:val="00D57176"/>
    <w:rsid w:val="00D572E7"/>
    <w:rsid w:val="00D5740A"/>
    <w:rsid w:val="00D57712"/>
    <w:rsid w:val="00D57B5E"/>
    <w:rsid w:val="00D60208"/>
    <w:rsid w:val="00D60334"/>
    <w:rsid w:val="00D60339"/>
    <w:rsid w:val="00D6048E"/>
    <w:rsid w:val="00D6049A"/>
    <w:rsid w:val="00D6058B"/>
    <w:rsid w:val="00D60987"/>
    <w:rsid w:val="00D609EF"/>
    <w:rsid w:val="00D6125C"/>
    <w:rsid w:val="00D61566"/>
    <w:rsid w:val="00D6175D"/>
    <w:rsid w:val="00D61934"/>
    <w:rsid w:val="00D6215B"/>
    <w:rsid w:val="00D622A0"/>
    <w:rsid w:val="00D62389"/>
    <w:rsid w:val="00D623E3"/>
    <w:rsid w:val="00D623FF"/>
    <w:rsid w:val="00D625A4"/>
    <w:rsid w:val="00D626F7"/>
    <w:rsid w:val="00D627C8"/>
    <w:rsid w:val="00D62B58"/>
    <w:rsid w:val="00D62E5C"/>
    <w:rsid w:val="00D6302E"/>
    <w:rsid w:val="00D6315E"/>
    <w:rsid w:val="00D631CE"/>
    <w:rsid w:val="00D631F5"/>
    <w:rsid w:val="00D63230"/>
    <w:rsid w:val="00D63270"/>
    <w:rsid w:val="00D633BD"/>
    <w:rsid w:val="00D6356C"/>
    <w:rsid w:val="00D6361B"/>
    <w:rsid w:val="00D63795"/>
    <w:rsid w:val="00D63C6F"/>
    <w:rsid w:val="00D63D37"/>
    <w:rsid w:val="00D63D8F"/>
    <w:rsid w:val="00D63DF8"/>
    <w:rsid w:val="00D64032"/>
    <w:rsid w:val="00D64149"/>
    <w:rsid w:val="00D64367"/>
    <w:rsid w:val="00D64627"/>
    <w:rsid w:val="00D6476A"/>
    <w:rsid w:val="00D6498A"/>
    <w:rsid w:val="00D64A73"/>
    <w:rsid w:val="00D64B35"/>
    <w:rsid w:val="00D64C8A"/>
    <w:rsid w:val="00D64D8C"/>
    <w:rsid w:val="00D6519E"/>
    <w:rsid w:val="00D651BC"/>
    <w:rsid w:val="00D6533B"/>
    <w:rsid w:val="00D65727"/>
    <w:rsid w:val="00D657BF"/>
    <w:rsid w:val="00D658B4"/>
    <w:rsid w:val="00D658CE"/>
    <w:rsid w:val="00D659FF"/>
    <w:rsid w:val="00D65B4B"/>
    <w:rsid w:val="00D65C38"/>
    <w:rsid w:val="00D65CF8"/>
    <w:rsid w:val="00D660B2"/>
    <w:rsid w:val="00D660BD"/>
    <w:rsid w:val="00D661D3"/>
    <w:rsid w:val="00D66218"/>
    <w:rsid w:val="00D6632C"/>
    <w:rsid w:val="00D66387"/>
    <w:rsid w:val="00D6641B"/>
    <w:rsid w:val="00D66AF9"/>
    <w:rsid w:val="00D66B28"/>
    <w:rsid w:val="00D66D06"/>
    <w:rsid w:val="00D66DFA"/>
    <w:rsid w:val="00D671A6"/>
    <w:rsid w:val="00D671B0"/>
    <w:rsid w:val="00D67488"/>
    <w:rsid w:val="00D674B5"/>
    <w:rsid w:val="00D675D4"/>
    <w:rsid w:val="00D67704"/>
    <w:rsid w:val="00D67859"/>
    <w:rsid w:val="00D67BFA"/>
    <w:rsid w:val="00D67BFC"/>
    <w:rsid w:val="00D67CBF"/>
    <w:rsid w:val="00D7024E"/>
    <w:rsid w:val="00D70313"/>
    <w:rsid w:val="00D70430"/>
    <w:rsid w:val="00D70597"/>
    <w:rsid w:val="00D706C6"/>
    <w:rsid w:val="00D70716"/>
    <w:rsid w:val="00D70BFA"/>
    <w:rsid w:val="00D70D21"/>
    <w:rsid w:val="00D71213"/>
    <w:rsid w:val="00D71505"/>
    <w:rsid w:val="00D7192C"/>
    <w:rsid w:val="00D71BF7"/>
    <w:rsid w:val="00D71E17"/>
    <w:rsid w:val="00D71EBB"/>
    <w:rsid w:val="00D71F27"/>
    <w:rsid w:val="00D71F35"/>
    <w:rsid w:val="00D724E6"/>
    <w:rsid w:val="00D72567"/>
    <w:rsid w:val="00D7268B"/>
    <w:rsid w:val="00D72697"/>
    <w:rsid w:val="00D72868"/>
    <w:rsid w:val="00D72BBA"/>
    <w:rsid w:val="00D72C5D"/>
    <w:rsid w:val="00D72CB2"/>
    <w:rsid w:val="00D72D4B"/>
    <w:rsid w:val="00D72F0C"/>
    <w:rsid w:val="00D7332B"/>
    <w:rsid w:val="00D733B4"/>
    <w:rsid w:val="00D7368F"/>
    <w:rsid w:val="00D73856"/>
    <w:rsid w:val="00D73920"/>
    <w:rsid w:val="00D739EC"/>
    <w:rsid w:val="00D73CE3"/>
    <w:rsid w:val="00D73F0B"/>
    <w:rsid w:val="00D73F54"/>
    <w:rsid w:val="00D740F9"/>
    <w:rsid w:val="00D74304"/>
    <w:rsid w:val="00D7432C"/>
    <w:rsid w:val="00D7436A"/>
    <w:rsid w:val="00D745B4"/>
    <w:rsid w:val="00D74A90"/>
    <w:rsid w:val="00D74D8E"/>
    <w:rsid w:val="00D7524F"/>
    <w:rsid w:val="00D752A5"/>
    <w:rsid w:val="00D754F0"/>
    <w:rsid w:val="00D75508"/>
    <w:rsid w:val="00D755A7"/>
    <w:rsid w:val="00D7569C"/>
    <w:rsid w:val="00D75742"/>
    <w:rsid w:val="00D75AE3"/>
    <w:rsid w:val="00D76083"/>
    <w:rsid w:val="00D76124"/>
    <w:rsid w:val="00D76722"/>
    <w:rsid w:val="00D76756"/>
    <w:rsid w:val="00D76A67"/>
    <w:rsid w:val="00D76BA1"/>
    <w:rsid w:val="00D7739C"/>
    <w:rsid w:val="00D774B7"/>
    <w:rsid w:val="00D7775A"/>
    <w:rsid w:val="00D7781C"/>
    <w:rsid w:val="00D7794E"/>
    <w:rsid w:val="00D77A60"/>
    <w:rsid w:val="00D77B46"/>
    <w:rsid w:val="00D802DE"/>
    <w:rsid w:val="00D803EA"/>
    <w:rsid w:val="00D80650"/>
    <w:rsid w:val="00D8065E"/>
    <w:rsid w:val="00D8073F"/>
    <w:rsid w:val="00D80750"/>
    <w:rsid w:val="00D80B56"/>
    <w:rsid w:val="00D80D6C"/>
    <w:rsid w:val="00D80DB1"/>
    <w:rsid w:val="00D80E77"/>
    <w:rsid w:val="00D8142D"/>
    <w:rsid w:val="00D8145F"/>
    <w:rsid w:val="00D81479"/>
    <w:rsid w:val="00D81735"/>
    <w:rsid w:val="00D818E2"/>
    <w:rsid w:val="00D81923"/>
    <w:rsid w:val="00D81E12"/>
    <w:rsid w:val="00D81F78"/>
    <w:rsid w:val="00D82650"/>
    <w:rsid w:val="00D8288E"/>
    <w:rsid w:val="00D82C5C"/>
    <w:rsid w:val="00D830A0"/>
    <w:rsid w:val="00D8320C"/>
    <w:rsid w:val="00D83359"/>
    <w:rsid w:val="00D834EB"/>
    <w:rsid w:val="00D83772"/>
    <w:rsid w:val="00D839DE"/>
    <w:rsid w:val="00D83BA3"/>
    <w:rsid w:val="00D83BFD"/>
    <w:rsid w:val="00D83D47"/>
    <w:rsid w:val="00D83E97"/>
    <w:rsid w:val="00D83FEB"/>
    <w:rsid w:val="00D840CD"/>
    <w:rsid w:val="00D8426A"/>
    <w:rsid w:val="00D84289"/>
    <w:rsid w:val="00D842BC"/>
    <w:rsid w:val="00D84395"/>
    <w:rsid w:val="00D844E1"/>
    <w:rsid w:val="00D84529"/>
    <w:rsid w:val="00D84541"/>
    <w:rsid w:val="00D845C2"/>
    <w:rsid w:val="00D848D6"/>
    <w:rsid w:val="00D84A12"/>
    <w:rsid w:val="00D84B76"/>
    <w:rsid w:val="00D84FB0"/>
    <w:rsid w:val="00D85617"/>
    <w:rsid w:val="00D85863"/>
    <w:rsid w:val="00D8591E"/>
    <w:rsid w:val="00D85A6D"/>
    <w:rsid w:val="00D85BCD"/>
    <w:rsid w:val="00D86135"/>
    <w:rsid w:val="00D8677D"/>
    <w:rsid w:val="00D86780"/>
    <w:rsid w:val="00D8699E"/>
    <w:rsid w:val="00D872B3"/>
    <w:rsid w:val="00D874EA"/>
    <w:rsid w:val="00D87A78"/>
    <w:rsid w:val="00D87B02"/>
    <w:rsid w:val="00D87BD6"/>
    <w:rsid w:val="00D87C51"/>
    <w:rsid w:val="00D87C5D"/>
    <w:rsid w:val="00D87CF4"/>
    <w:rsid w:val="00D87DB7"/>
    <w:rsid w:val="00D90497"/>
    <w:rsid w:val="00D90CDD"/>
    <w:rsid w:val="00D90EC2"/>
    <w:rsid w:val="00D90F64"/>
    <w:rsid w:val="00D90F8A"/>
    <w:rsid w:val="00D9107F"/>
    <w:rsid w:val="00D9134B"/>
    <w:rsid w:val="00D915BC"/>
    <w:rsid w:val="00D919B5"/>
    <w:rsid w:val="00D919E2"/>
    <w:rsid w:val="00D91B32"/>
    <w:rsid w:val="00D91EF4"/>
    <w:rsid w:val="00D92168"/>
    <w:rsid w:val="00D92583"/>
    <w:rsid w:val="00D92609"/>
    <w:rsid w:val="00D92B6F"/>
    <w:rsid w:val="00D92F4A"/>
    <w:rsid w:val="00D93100"/>
    <w:rsid w:val="00D932E1"/>
    <w:rsid w:val="00D93308"/>
    <w:rsid w:val="00D937B6"/>
    <w:rsid w:val="00D93B0D"/>
    <w:rsid w:val="00D93C61"/>
    <w:rsid w:val="00D93E81"/>
    <w:rsid w:val="00D93FE6"/>
    <w:rsid w:val="00D94661"/>
    <w:rsid w:val="00D9470E"/>
    <w:rsid w:val="00D9473F"/>
    <w:rsid w:val="00D94A18"/>
    <w:rsid w:val="00D95099"/>
    <w:rsid w:val="00D95972"/>
    <w:rsid w:val="00D95C68"/>
    <w:rsid w:val="00D95DBA"/>
    <w:rsid w:val="00D95FAD"/>
    <w:rsid w:val="00D96108"/>
    <w:rsid w:val="00D96199"/>
    <w:rsid w:val="00D96792"/>
    <w:rsid w:val="00D967F4"/>
    <w:rsid w:val="00D96807"/>
    <w:rsid w:val="00D9685A"/>
    <w:rsid w:val="00D96A74"/>
    <w:rsid w:val="00D96D14"/>
    <w:rsid w:val="00D96E56"/>
    <w:rsid w:val="00D96EEE"/>
    <w:rsid w:val="00D970B5"/>
    <w:rsid w:val="00D97132"/>
    <w:rsid w:val="00D97410"/>
    <w:rsid w:val="00D975DB"/>
    <w:rsid w:val="00D97921"/>
    <w:rsid w:val="00D97934"/>
    <w:rsid w:val="00D97C47"/>
    <w:rsid w:val="00D97D55"/>
    <w:rsid w:val="00D97DAF"/>
    <w:rsid w:val="00DA012B"/>
    <w:rsid w:val="00DA01E4"/>
    <w:rsid w:val="00DA0B51"/>
    <w:rsid w:val="00DA0B55"/>
    <w:rsid w:val="00DA0C25"/>
    <w:rsid w:val="00DA0DB0"/>
    <w:rsid w:val="00DA1186"/>
    <w:rsid w:val="00DA160E"/>
    <w:rsid w:val="00DA17B3"/>
    <w:rsid w:val="00DA1A9F"/>
    <w:rsid w:val="00DA1B4E"/>
    <w:rsid w:val="00DA1CCB"/>
    <w:rsid w:val="00DA20E1"/>
    <w:rsid w:val="00DA2485"/>
    <w:rsid w:val="00DA25B6"/>
    <w:rsid w:val="00DA2680"/>
    <w:rsid w:val="00DA2785"/>
    <w:rsid w:val="00DA2AFF"/>
    <w:rsid w:val="00DA2DDE"/>
    <w:rsid w:val="00DA30F1"/>
    <w:rsid w:val="00DA30FA"/>
    <w:rsid w:val="00DA32A3"/>
    <w:rsid w:val="00DA32D4"/>
    <w:rsid w:val="00DA3543"/>
    <w:rsid w:val="00DA359A"/>
    <w:rsid w:val="00DA35F4"/>
    <w:rsid w:val="00DA37F1"/>
    <w:rsid w:val="00DA38E7"/>
    <w:rsid w:val="00DA3930"/>
    <w:rsid w:val="00DA3963"/>
    <w:rsid w:val="00DA3999"/>
    <w:rsid w:val="00DA3C25"/>
    <w:rsid w:val="00DA3CBC"/>
    <w:rsid w:val="00DA3D47"/>
    <w:rsid w:val="00DA3FC4"/>
    <w:rsid w:val="00DA4343"/>
    <w:rsid w:val="00DA460B"/>
    <w:rsid w:val="00DA460C"/>
    <w:rsid w:val="00DA477B"/>
    <w:rsid w:val="00DA48B7"/>
    <w:rsid w:val="00DA4B50"/>
    <w:rsid w:val="00DA4C02"/>
    <w:rsid w:val="00DA4FF9"/>
    <w:rsid w:val="00DA5076"/>
    <w:rsid w:val="00DA5373"/>
    <w:rsid w:val="00DA5573"/>
    <w:rsid w:val="00DA57BD"/>
    <w:rsid w:val="00DA5CEC"/>
    <w:rsid w:val="00DA5E90"/>
    <w:rsid w:val="00DA60EC"/>
    <w:rsid w:val="00DA62CC"/>
    <w:rsid w:val="00DA63A5"/>
    <w:rsid w:val="00DA6626"/>
    <w:rsid w:val="00DA682C"/>
    <w:rsid w:val="00DA68F5"/>
    <w:rsid w:val="00DA6B88"/>
    <w:rsid w:val="00DA6BEB"/>
    <w:rsid w:val="00DA6CA0"/>
    <w:rsid w:val="00DA6D23"/>
    <w:rsid w:val="00DA6E92"/>
    <w:rsid w:val="00DA7226"/>
    <w:rsid w:val="00DA7917"/>
    <w:rsid w:val="00DB03B6"/>
    <w:rsid w:val="00DB050F"/>
    <w:rsid w:val="00DB057F"/>
    <w:rsid w:val="00DB0A51"/>
    <w:rsid w:val="00DB0A82"/>
    <w:rsid w:val="00DB0B48"/>
    <w:rsid w:val="00DB0B49"/>
    <w:rsid w:val="00DB0D30"/>
    <w:rsid w:val="00DB0D9B"/>
    <w:rsid w:val="00DB0DC0"/>
    <w:rsid w:val="00DB0DD1"/>
    <w:rsid w:val="00DB0E00"/>
    <w:rsid w:val="00DB0F1A"/>
    <w:rsid w:val="00DB1326"/>
    <w:rsid w:val="00DB1385"/>
    <w:rsid w:val="00DB171D"/>
    <w:rsid w:val="00DB1774"/>
    <w:rsid w:val="00DB18D9"/>
    <w:rsid w:val="00DB1CB4"/>
    <w:rsid w:val="00DB2111"/>
    <w:rsid w:val="00DB2207"/>
    <w:rsid w:val="00DB22F3"/>
    <w:rsid w:val="00DB23D3"/>
    <w:rsid w:val="00DB251E"/>
    <w:rsid w:val="00DB25D5"/>
    <w:rsid w:val="00DB26F2"/>
    <w:rsid w:val="00DB2895"/>
    <w:rsid w:val="00DB29B6"/>
    <w:rsid w:val="00DB2B51"/>
    <w:rsid w:val="00DB2BE6"/>
    <w:rsid w:val="00DB2E97"/>
    <w:rsid w:val="00DB31FE"/>
    <w:rsid w:val="00DB32D0"/>
    <w:rsid w:val="00DB3368"/>
    <w:rsid w:val="00DB345D"/>
    <w:rsid w:val="00DB3561"/>
    <w:rsid w:val="00DB36A9"/>
    <w:rsid w:val="00DB3F0F"/>
    <w:rsid w:val="00DB3F58"/>
    <w:rsid w:val="00DB409A"/>
    <w:rsid w:val="00DB451E"/>
    <w:rsid w:val="00DB478C"/>
    <w:rsid w:val="00DB488D"/>
    <w:rsid w:val="00DB4A94"/>
    <w:rsid w:val="00DB4AB8"/>
    <w:rsid w:val="00DB4BB9"/>
    <w:rsid w:val="00DB4F06"/>
    <w:rsid w:val="00DB4FD1"/>
    <w:rsid w:val="00DB573A"/>
    <w:rsid w:val="00DB59CC"/>
    <w:rsid w:val="00DB5A62"/>
    <w:rsid w:val="00DB5BAB"/>
    <w:rsid w:val="00DB5BB8"/>
    <w:rsid w:val="00DB5E5B"/>
    <w:rsid w:val="00DB5E97"/>
    <w:rsid w:val="00DB5F31"/>
    <w:rsid w:val="00DB6004"/>
    <w:rsid w:val="00DB6048"/>
    <w:rsid w:val="00DB62EB"/>
    <w:rsid w:val="00DB6388"/>
    <w:rsid w:val="00DB670D"/>
    <w:rsid w:val="00DB671E"/>
    <w:rsid w:val="00DB68AC"/>
    <w:rsid w:val="00DB6B0B"/>
    <w:rsid w:val="00DB6BC3"/>
    <w:rsid w:val="00DB6C17"/>
    <w:rsid w:val="00DB6C81"/>
    <w:rsid w:val="00DB6CDE"/>
    <w:rsid w:val="00DB6E20"/>
    <w:rsid w:val="00DB70BE"/>
    <w:rsid w:val="00DB7368"/>
    <w:rsid w:val="00DB76FA"/>
    <w:rsid w:val="00DB771B"/>
    <w:rsid w:val="00DB7761"/>
    <w:rsid w:val="00DB7AB4"/>
    <w:rsid w:val="00DB7CF1"/>
    <w:rsid w:val="00DB7E38"/>
    <w:rsid w:val="00DB7ED8"/>
    <w:rsid w:val="00DB7F60"/>
    <w:rsid w:val="00DC0308"/>
    <w:rsid w:val="00DC0527"/>
    <w:rsid w:val="00DC0568"/>
    <w:rsid w:val="00DC0676"/>
    <w:rsid w:val="00DC08D9"/>
    <w:rsid w:val="00DC0B2D"/>
    <w:rsid w:val="00DC0BCA"/>
    <w:rsid w:val="00DC0E56"/>
    <w:rsid w:val="00DC1615"/>
    <w:rsid w:val="00DC162E"/>
    <w:rsid w:val="00DC19F4"/>
    <w:rsid w:val="00DC1B37"/>
    <w:rsid w:val="00DC1D86"/>
    <w:rsid w:val="00DC1DEF"/>
    <w:rsid w:val="00DC2209"/>
    <w:rsid w:val="00DC22C3"/>
    <w:rsid w:val="00DC24F3"/>
    <w:rsid w:val="00DC25DC"/>
    <w:rsid w:val="00DC2A00"/>
    <w:rsid w:val="00DC2B28"/>
    <w:rsid w:val="00DC2DDF"/>
    <w:rsid w:val="00DC2FA2"/>
    <w:rsid w:val="00DC37DD"/>
    <w:rsid w:val="00DC398A"/>
    <w:rsid w:val="00DC3A90"/>
    <w:rsid w:val="00DC40D5"/>
    <w:rsid w:val="00DC4148"/>
    <w:rsid w:val="00DC42C5"/>
    <w:rsid w:val="00DC4608"/>
    <w:rsid w:val="00DC4AC7"/>
    <w:rsid w:val="00DC4B16"/>
    <w:rsid w:val="00DC51C0"/>
    <w:rsid w:val="00DC5271"/>
    <w:rsid w:val="00DC52DC"/>
    <w:rsid w:val="00DC5305"/>
    <w:rsid w:val="00DC573A"/>
    <w:rsid w:val="00DC5795"/>
    <w:rsid w:val="00DC5914"/>
    <w:rsid w:val="00DC5C0F"/>
    <w:rsid w:val="00DC5F1C"/>
    <w:rsid w:val="00DC5F5B"/>
    <w:rsid w:val="00DC6088"/>
    <w:rsid w:val="00DC6393"/>
    <w:rsid w:val="00DC643F"/>
    <w:rsid w:val="00DC6475"/>
    <w:rsid w:val="00DC6595"/>
    <w:rsid w:val="00DC6662"/>
    <w:rsid w:val="00DC6A0C"/>
    <w:rsid w:val="00DC6A78"/>
    <w:rsid w:val="00DC6B92"/>
    <w:rsid w:val="00DC6C4F"/>
    <w:rsid w:val="00DC6E06"/>
    <w:rsid w:val="00DC6E1D"/>
    <w:rsid w:val="00DC70B5"/>
    <w:rsid w:val="00DC70C1"/>
    <w:rsid w:val="00DC751A"/>
    <w:rsid w:val="00DC75CB"/>
    <w:rsid w:val="00DC7642"/>
    <w:rsid w:val="00DC7777"/>
    <w:rsid w:val="00DC77AA"/>
    <w:rsid w:val="00DC7D7D"/>
    <w:rsid w:val="00DD042E"/>
    <w:rsid w:val="00DD0480"/>
    <w:rsid w:val="00DD04CB"/>
    <w:rsid w:val="00DD0559"/>
    <w:rsid w:val="00DD0A46"/>
    <w:rsid w:val="00DD0AD3"/>
    <w:rsid w:val="00DD0B64"/>
    <w:rsid w:val="00DD0CA4"/>
    <w:rsid w:val="00DD0FE0"/>
    <w:rsid w:val="00DD1144"/>
    <w:rsid w:val="00DD116C"/>
    <w:rsid w:val="00DD1210"/>
    <w:rsid w:val="00DD156A"/>
    <w:rsid w:val="00DD173F"/>
    <w:rsid w:val="00DD1858"/>
    <w:rsid w:val="00DD1A12"/>
    <w:rsid w:val="00DD1B72"/>
    <w:rsid w:val="00DD1D45"/>
    <w:rsid w:val="00DD1DE5"/>
    <w:rsid w:val="00DD1E06"/>
    <w:rsid w:val="00DD2305"/>
    <w:rsid w:val="00DD2351"/>
    <w:rsid w:val="00DD236C"/>
    <w:rsid w:val="00DD25DA"/>
    <w:rsid w:val="00DD261A"/>
    <w:rsid w:val="00DD2620"/>
    <w:rsid w:val="00DD2892"/>
    <w:rsid w:val="00DD2A2D"/>
    <w:rsid w:val="00DD2CB2"/>
    <w:rsid w:val="00DD2DE5"/>
    <w:rsid w:val="00DD2DE8"/>
    <w:rsid w:val="00DD2E04"/>
    <w:rsid w:val="00DD2E39"/>
    <w:rsid w:val="00DD2E79"/>
    <w:rsid w:val="00DD313A"/>
    <w:rsid w:val="00DD31D7"/>
    <w:rsid w:val="00DD3696"/>
    <w:rsid w:val="00DD3843"/>
    <w:rsid w:val="00DD3CE4"/>
    <w:rsid w:val="00DD3D8A"/>
    <w:rsid w:val="00DD3EF7"/>
    <w:rsid w:val="00DD3F5A"/>
    <w:rsid w:val="00DD410D"/>
    <w:rsid w:val="00DD438F"/>
    <w:rsid w:val="00DD4415"/>
    <w:rsid w:val="00DD4887"/>
    <w:rsid w:val="00DD4A6A"/>
    <w:rsid w:val="00DD4A7A"/>
    <w:rsid w:val="00DD4AC4"/>
    <w:rsid w:val="00DD4C8F"/>
    <w:rsid w:val="00DD4DBF"/>
    <w:rsid w:val="00DD567F"/>
    <w:rsid w:val="00DD58F7"/>
    <w:rsid w:val="00DD5ADF"/>
    <w:rsid w:val="00DD5B1E"/>
    <w:rsid w:val="00DD5F07"/>
    <w:rsid w:val="00DD5FE2"/>
    <w:rsid w:val="00DD6183"/>
    <w:rsid w:val="00DD6675"/>
    <w:rsid w:val="00DD67B2"/>
    <w:rsid w:val="00DD687F"/>
    <w:rsid w:val="00DD68B5"/>
    <w:rsid w:val="00DD6B10"/>
    <w:rsid w:val="00DD75A6"/>
    <w:rsid w:val="00DD76D5"/>
    <w:rsid w:val="00DD77F3"/>
    <w:rsid w:val="00DD77FB"/>
    <w:rsid w:val="00DD7A8A"/>
    <w:rsid w:val="00DD7E51"/>
    <w:rsid w:val="00DE04B8"/>
    <w:rsid w:val="00DE056E"/>
    <w:rsid w:val="00DE05F7"/>
    <w:rsid w:val="00DE0675"/>
    <w:rsid w:val="00DE078C"/>
    <w:rsid w:val="00DE07E4"/>
    <w:rsid w:val="00DE0938"/>
    <w:rsid w:val="00DE097D"/>
    <w:rsid w:val="00DE0AE9"/>
    <w:rsid w:val="00DE0C2C"/>
    <w:rsid w:val="00DE0C3B"/>
    <w:rsid w:val="00DE1130"/>
    <w:rsid w:val="00DE124E"/>
    <w:rsid w:val="00DE13DA"/>
    <w:rsid w:val="00DE161D"/>
    <w:rsid w:val="00DE1801"/>
    <w:rsid w:val="00DE1A4F"/>
    <w:rsid w:val="00DE1A88"/>
    <w:rsid w:val="00DE1CA2"/>
    <w:rsid w:val="00DE1D5F"/>
    <w:rsid w:val="00DE21C3"/>
    <w:rsid w:val="00DE24D5"/>
    <w:rsid w:val="00DE26A7"/>
    <w:rsid w:val="00DE27B4"/>
    <w:rsid w:val="00DE2918"/>
    <w:rsid w:val="00DE298F"/>
    <w:rsid w:val="00DE2A2D"/>
    <w:rsid w:val="00DE2AD1"/>
    <w:rsid w:val="00DE2BF7"/>
    <w:rsid w:val="00DE2DC3"/>
    <w:rsid w:val="00DE2DD5"/>
    <w:rsid w:val="00DE2DEE"/>
    <w:rsid w:val="00DE32BB"/>
    <w:rsid w:val="00DE3816"/>
    <w:rsid w:val="00DE3C7B"/>
    <w:rsid w:val="00DE3EC5"/>
    <w:rsid w:val="00DE3FB3"/>
    <w:rsid w:val="00DE40D9"/>
    <w:rsid w:val="00DE4290"/>
    <w:rsid w:val="00DE4521"/>
    <w:rsid w:val="00DE4879"/>
    <w:rsid w:val="00DE4AF7"/>
    <w:rsid w:val="00DE5027"/>
    <w:rsid w:val="00DE5136"/>
    <w:rsid w:val="00DE5138"/>
    <w:rsid w:val="00DE517B"/>
    <w:rsid w:val="00DE52A7"/>
    <w:rsid w:val="00DE52DA"/>
    <w:rsid w:val="00DE54DD"/>
    <w:rsid w:val="00DE54EE"/>
    <w:rsid w:val="00DE5871"/>
    <w:rsid w:val="00DE5913"/>
    <w:rsid w:val="00DE5D05"/>
    <w:rsid w:val="00DE5E1D"/>
    <w:rsid w:val="00DE5FBE"/>
    <w:rsid w:val="00DE6049"/>
    <w:rsid w:val="00DE671E"/>
    <w:rsid w:val="00DE684C"/>
    <w:rsid w:val="00DE6A60"/>
    <w:rsid w:val="00DE6FE6"/>
    <w:rsid w:val="00DE7205"/>
    <w:rsid w:val="00DE7247"/>
    <w:rsid w:val="00DE7643"/>
    <w:rsid w:val="00DE7862"/>
    <w:rsid w:val="00DE78EE"/>
    <w:rsid w:val="00DE7C19"/>
    <w:rsid w:val="00DE7ED7"/>
    <w:rsid w:val="00DE7EFC"/>
    <w:rsid w:val="00DE7F3F"/>
    <w:rsid w:val="00DF0076"/>
    <w:rsid w:val="00DF03ED"/>
    <w:rsid w:val="00DF0415"/>
    <w:rsid w:val="00DF04A3"/>
    <w:rsid w:val="00DF05B2"/>
    <w:rsid w:val="00DF0C9C"/>
    <w:rsid w:val="00DF0D38"/>
    <w:rsid w:val="00DF0F4D"/>
    <w:rsid w:val="00DF114B"/>
    <w:rsid w:val="00DF1985"/>
    <w:rsid w:val="00DF1A91"/>
    <w:rsid w:val="00DF1BC5"/>
    <w:rsid w:val="00DF1DD8"/>
    <w:rsid w:val="00DF25EC"/>
    <w:rsid w:val="00DF27A6"/>
    <w:rsid w:val="00DF2866"/>
    <w:rsid w:val="00DF2944"/>
    <w:rsid w:val="00DF2AFB"/>
    <w:rsid w:val="00DF2C13"/>
    <w:rsid w:val="00DF2DA1"/>
    <w:rsid w:val="00DF30F0"/>
    <w:rsid w:val="00DF3120"/>
    <w:rsid w:val="00DF3199"/>
    <w:rsid w:val="00DF31A8"/>
    <w:rsid w:val="00DF31B8"/>
    <w:rsid w:val="00DF3317"/>
    <w:rsid w:val="00DF340D"/>
    <w:rsid w:val="00DF3468"/>
    <w:rsid w:val="00DF3585"/>
    <w:rsid w:val="00DF3634"/>
    <w:rsid w:val="00DF378A"/>
    <w:rsid w:val="00DF3910"/>
    <w:rsid w:val="00DF3A63"/>
    <w:rsid w:val="00DF3ACF"/>
    <w:rsid w:val="00DF3D66"/>
    <w:rsid w:val="00DF3D9E"/>
    <w:rsid w:val="00DF3E15"/>
    <w:rsid w:val="00DF3F51"/>
    <w:rsid w:val="00DF3FDB"/>
    <w:rsid w:val="00DF452E"/>
    <w:rsid w:val="00DF45EC"/>
    <w:rsid w:val="00DF46D6"/>
    <w:rsid w:val="00DF46EB"/>
    <w:rsid w:val="00DF47D4"/>
    <w:rsid w:val="00DF49AE"/>
    <w:rsid w:val="00DF4A7A"/>
    <w:rsid w:val="00DF4A92"/>
    <w:rsid w:val="00DF4AA3"/>
    <w:rsid w:val="00DF4CA0"/>
    <w:rsid w:val="00DF4D0C"/>
    <w:rsid w:val="00DF4E15"/>
    <w:rsid w:val="00DF4FB7"/>
    <w:rsid w:val="00DF52EF"/>
    <w:rsid w:val="00DF53D3"/>
    <w:rsid w:val="00DF55A1"/>
    <w:rsid w:val="00DF56CF"/>
    <w:rsid w:val="00DF5777"/>
    <w:rsid w:val="00DF5805"/>
    <w:rsid w:val="00DF5A09"/>
    <w:rsid w:val="00DF5BD1"/>
    <w:rsid w:val="00DF5D6E"/>
    <w:rsid w:val="00DF6161"/>
    <w:rsid w:val="00DF67B4"/>
    <w:rsid w:val="00DF688D"/>
    <w:rsid w:val="00DF6936"/>
    <w:rsid w:val="00DF69B5"/>
    <w:rsid w:val="00DF6B52"/>
    <w:rsid w:val="00DF6BB8"/>
    <w:rsid w:val="00DF6C32"/>
    <w:rsid w:val="00DF6F7C"/>
    <w:rsid w:val="00DF6F7D"/>
    <w:rsid w:val="00DF71B0"/>
    <w:rsid w:val="00DF71E4"/>
    <w:rsid w:val="00DF722B"/>
    <w:rsid w:val="00DF7288"/>
    <w:rsid w:val="00DF72B9"/>
    <w:rsid w:val="00DF7447"/>
    <w:rsid w:val="00DF7490"/>
    <w:rsid w:val="00DF749E"/>
    <w:rsid w:val="00DF74C6"/>
    <w:rsid w:val="00DF75AD"/>
    <w:rsid w:val="00DF75BE"/>
    <w:rsid w:val="00DF79ED"/>
    <w:rsid w:val="00DF7BF7"/>
    <w:rsid w:val="00DF7C38"/>
    <w:rsid w:val="00DF7CA8"/>
    <w:rsid w:val="00DF7E29"/>
    <w:rsid w:val="00E00623"/>
    <w:rsid w:val="00E0099B"/>
    <w:rsid w:val="00E00CDB"/>
    <w:rsid w:val="00E00D25"/>
    <w:rsid w:val="00E00DC8"/>
    <w:rsid w:val="00E00E79"/>
    <w:rsid w:val="00E01056"/>
    <w:rsid w:val="00E01256"/>
    <w:rsid w:val="00E014B5"/>
    <w:rsid w:val="00E01526"/>
    <w:rsid w:val="00E0158C"/>
    <w:rsid w:val="00E0185A"/>
    <w:rsid w:val="00E018FA"/>
    <w:rsid w:val="00E0193D"/>
    <w:rsid w:val="00E01CC1"/>
    <w:rsid w:val="00E01DED"/>
    <w:rsid w:val="00E01FB7"/>
    <w:rsid w:val="00E0202F"/>
    <w:rsid w:val="00E0244A"/>
    <w:rsid w:val="00E02570"/>
    <w:rsid w:val="00E02EBF"/>
    <w:rsid w:val="00E0345C"/>
    <w:rsid w:val="00E03663"/>
    <w:rsid w:val="00E03783"/>
    <w:rsid w:val="00E03845"/>
    <w:rsid w:val="00E03853"/>
    <w:rsid w:val="00E03C90"/>
    <w:rsid w:val="00E03F18"/>
    <w:rsid w:val="00E03F71"/>
    <w:rsid w:val="00E03FE1"/>
    <w:rsid w:val="00E03FFC"/>
    <w:rsid w:val="00E040E7"/>
    <w:rsid w:val="00E041AF"/>
    <w:rsid w:val="00E0443B"/>
    <w:rsid w:val="00E04575"/>
    <w:rsid w:val="00E045DB"/>
    <w:rsid w:val="00E04B7C"/>
    <w:rsid w:val="00E04CBD"/>
    <w:rsid w:val="00E04D46"/>
    <w:rsid w:val="00E04EC6"/>
    <w:rsid w:val="00E04ED7"/>
    <w:rsid w:val="00E04EE5"/>
    <w:rsid w:val="00E0564F"/>
    <w:rsid w:val="00E0585E"/>
    <w:rsid w:val="00E058FB"/>
    <w:rsid w:val="00E05948"/>
    <w:rsid w:val="00E059F4"/>
    <w:rsid w:val="00E05B90"/>
    <w:rsid w:val="00E05BD8"/>
    <w:rsid w:val="00E05D0B"/>
    <w:rsid w:val="00E05D24"/>
    <w:rsid w:val="00E060F2"/>
    <w:rsid w:val="00E0634D"/>
    <w:rsid w:val="00E06364"/>
    <w:rsid w:val="00E06703"/>
    <w:rsid w:val="00E067D5"/>
    <w:rsid w:val="00E0680D"/>
    <w:rsid w:val="00E0695F"/>
    <w:rsid w:val="00E06BE7"/>
    <w:rsid w:val="00E06C6E"/>
    <w:rsid w:val="00E06CF6"/>
    <w:rsid w:val="00E06D55"/>
    <w:rsid w:val="00E06E4E"/>
    <w:rsid w:val="00E07036"/>
    <w:rsid w:val="00E0715D"/>
    <w:rsid w:val="00E07440"/>
    <w:rsid w:val="00E0744D"/>
    <w:rsid w:val="00E0758D"/>
    <w:rsid w:val="00E075C8"/>
    <w:rsid w:val="00E075CD"/>
    <w:rsid w:val="00E0762E"/>
    <w:rsid w:val="00E076DC"/>
    <w:rsid w:val="00E07BC3"/>
    <w:rsid w:val="00E07C4E"/>
    <w:rsid w:val="00E07CCA"/>
    <w:rsid w:val="00E07F88"/>
    <w:rsid w:val="00E07FB6"/>
    <w:rsid w:val="00E100DE"/>
    <w:rsid w:val="00E1014E"/>
    <w:rsid w:val="00E106F9"/>
    <w:rsid w:val="00E10BDD"/>
    <w:rsid w:val="00E10CD1"/>
    <w:rsid w:val="00E10F05"/>
    <w:rsid w:val="00E110CF"/>
    <w:rsid w:val="00E1146A"/>
    <w:rsid w:val="00E11655"/>
    <w:rsid w:val="00E1180D"/>
    <w:rsid w:val="00E11B89"/>
    <w:rsid w:val="00E11BE3"/>
    <w:rsid w:val="00E11C86"/>
    <w:rsid w:val="00E11E1A"/>
    <w:rsid w:val="00E121BD"/>
    <w:rsid w:val="00E12262"/>
    <w:rsid w:val="00E124CF"/>
    <w:rsid w:val="00E12518"/>
    <w:rsid w:val="00E1254D"/>
    <w:rsid w:val="00E12560"/>
    <w:rsid w:val="00E12746"/>
    <w:rsid w:val="00E128F4"/>
    <w:rsid w:val="00E12949"/>
    <w:rsid w:val="00E12F17"/>
    <w:rsid w:val="00E1303F"/>
    <w:rsid w:val="00E13348"/>
    <w:rsid w:val="00E13372"/>
    <w:rsid w:val="00E13384"/>
    <w:rsid w:val="00E1340A"/>
    <w:rsid w:val="00E13418"/>
    <w:rsid w:val="00E13431"/>
    <w:rsid w:val="00E1352A"/>
    <w:rsid w:val="00E1368B"/>
    <w:rsid w:val="00E1386F"/>
    <w:rsid w:val="00E13930"/>
    <w:rsid w:val="00E13A40"/>
    <w:rsid w:val="00E13B3C"/>
    <w:rsid w:val="00E13BFA"/>
    <w:rsid w:val="00E13C5C"/>
    <w:rsid w:val="00E13F56"/>
    <w:rsid w:val="00E1402F"/>
    <w:rsid w:val="00E14209"/>
    <w:rsid w:val="00E1421D"/>
    <w:rsid w:val="00E14227"/>
    <w:rsid w:val="00E14271"/>
    <w:rsid w:val="00E14487"/>
    <w:rsid w:val="00E1477C"/>
    <w:rsid w:val="00E14AA8"/>
    <w:rsid w:val="00E14C34"/>
    <w:rsid w:val="00E14E70"/>
    <w:rsid w:val="00E15001"/>
    <w:rsid w:val="00E15010"/>
    <w:rsid w:val="00E15268"/>
    <w:rsid w:val="00E15388"/>
    <w:rsid w:val="00E15446"/>
    <w:rsid w:val="00E154A2"/>
    <w:rsid w:val="00E158C4"/>
    <w:rsid w:val="00E15980"/>
    <w:rsid w:val="00E159A6"/>
    <w:rsid w:val="00E159DB"/>
    <w:rsid w:val="00E15AA1"/>
    <w:rsid w:val="00E15AC6"/>
    <w:rsid w:val="00E15FF7"/>
    <w:rsid w:val="00E16014"/>
    <w:rsid w:val="00E16272"/>
    <w:rsid w:val="00E166E5"/>
    <w:rsid w:val="00E1693D"/>
    <w:rsid w:val="00E170B4"/>
    <w:rsid w:val="00E1711C"/>
    <w:rsid w:val="00E173A8"/>
    <w:rsid w:val="00E178A3"/>
    <w:rsid w:val="00E1795E"/>
    <w:rsid w:val="00E17AC7"/>
    <w:rsid w:val="00E17E6F"/>
    <w:rsid w:val="00E20168"/>
    <w:rsid w:val="00E202D3"/>
    <w:rsid w:val="00E20441"/>
    <w:rsid w:val="00E20510"/>
    <w:rsid w:val="00E2058F"/>
    <w:rsid w:val="00E20737"/>
    <w:rsid w:val="00E20BF9"/>
    <w:rsid w:val="00E20FE7"/>
    <w:rsid w:val="00E210B3"/>
    <w:rsid w:val="00E21221"/>
    <w:rsid w:val="00E214B7"/>
    <w:rsid w:val="00E214E1"/>
    <w:rsid w:val="00E2151A"/>
    <w:rsid w:val="00E21EBE"/>
    <w:rsid w:val="00E22342"/>
    <w:rsid w:val="00E2253B"/>
    <w:rsid w:val="00E225EA"/>
    <w:rsid w:val="00E22602"/>
    <w:rsid w:val="00E22737"/>
    <w:rsid w:val="00E2293B"/>
    <w:rsid w:val="00E2299A"/>
    <w:rsid w:val="00E22BD2"/>
    <w:rsid w:val="00E22C88"/>
    <w:rsid w:val="00E233D7"/>
    <w:rsid w:val="00E237C3"/>
    <w:rsid w:val="00E23833"/>
    <w:rsid w:val="00E238A4"/>
    <w:rsid w:val="00E238A7"/>
    <w:rsid w:val="00E2404F"/>
    <w:rsid w:val="00E24403"/>
    <w:rsid w:val="00E24404"/>
    <w:rsid w:val="00E24453"/>
    <w:rsid w:val="00E244F2"/>
    <w:rsid w:val="00E24601"/>
    <w:rsid w:val="00E24998"/>
    <w:rsid w:val="00E249D7"/>
    <w:rsid w:val="00E24A01"/>
    <w:rsid w:val="00E24ACA"/>
    <w:rsid w:val="00E24BC1"/>
    <w:rsid w:val="00E24D2C"/>
    <w:rsid w:val="00E24D6E"/>
    <w:rsid w:val="00E24F38"/>
    <w:rsid w:val="00E24FCB"/>
    <w:rsid w:val="00E24FEC"/>
    <w:rsid w:val="00E2509E"/>
    <w:rsid w:val="00E251E5"/>
    <w:rsid w:val="00E252F6"/>
    <w:rsid w:val="00E254B4"/>
    <w:rsid w:val="00E254E3"/>
    <w:rsid w:val="00E2582C"/>
    <w:rsid w:val="00E25CD2"/>
    <w:rsid w:val="00E2666F"/>
    <w:rsid w:val="00E26A56"/>
    <w:rsid w:val="00E26CDA"/>
    <w:rsid w:val="00E26E4A"/>
    <w:rsid w:val="00E26FAC"/>
    <w:rsid w:val="00E2730F"/>
    <w:rsid w:val="00E27487"/>
    <w:rsid w:val="00E27A7F"/>
    <w:rsid w:val="00E27B9C"/>
    <w:rsid w:val="00E27CC9"/>
    <w:rsid w:val="00E27E7B"/>
    <w:rsid w:val="00E27F4A"/>
    <w:rsid w:val="00E30005"/>
    <w:rsid w:val="00E30246"/>
    <w:rsid w:val="00E30282"/>
    <w:rsid w:val="00E30443"/>
    <w:rsid w:val="00E3061F"/>
    <w:rsid w:val="00E30BCB"/>
    <w:rsid w:val="00E30CEB"/>
    <w:rsid w:val="00E3109B"/>
    <w:rsid w:val="00E31B87"/>
    <w:rsid w:val="00E31C97"/>
    <w:rsid w:val="00E31D29"/>
    <w:rsid w:val="00E31F02"/>
    <w:rsid w:val="00E326CB"/>
    <w:rsid w:val="00E32765"/>
    <w:rsid w:val="00E32939"/>
    <w:rsid w:val="00E32A04"/>
    <w:rsid w:val="00E32A1E"/>
    <w:rsid w:val="00E32D9D"/>
    <w:rsid w:val="00E32E56"/>
    <w:rsid w:val="00E32F3B"/>
    <w:rsid w:val="00E33080"/>
    <w:rsid w:val="00E332C6"/>
    <w:rsid w:val="00E332CE"/>
    <w:rsid w:val="00E332F6"/>
    <w:rsid w:val="00E333E2"/>
    <w:rsid w:val="00E335AB"/>
    <w:rsid w:val="00E3376D"/>
    <w:rsid w:val="00E3386A"/>
    <w:rsid w:val="00E33874"/>
    <w:rsid w:val="00E33BEB"/>
    <w:rsid w:val="00E33D3B"/>
    <w:rsid w:val="00E33F38"/>
    <w:rsid w:val="00E340D1"/>
    <w:rsid w:val="00E3415C"/>
    <w:rsid w:val="00E343E0"/>
    <w:rsid w:val="00E3465C"/>
    <w:rsid w:val="00E34811"/>
    <w:rsid w:val="00E3488E"/>
    <w:rsid w:val="00E34A23"/>
    <w:rsid w:val="00E34D61"/>
    <w:rsid w:val="00E34D8A"/>
    <w:rsid w:val="00E34F4F"/>
    <w:rsid w:val="00E35088"/>
    <w:rsid w:val="00E350BA"/>
    <w:rsid w:val="00E3520A"/>
    <w:rsid w:val="00E35301"/>
    <w:rsid w:val="00E354EE"/>
    <w:rsid w:val="00E35880"/>
    <w:rsid w:val="00E35A87"/>
    <w:rsid w:val="00E35B1B"/>
    <w:rsid w:val="00E35C35"/>
    <w:rsid w:val="00E35DC5"/>
    <w:rsid w:val="00E36063"/>
    <w:rsid w:val="00E3625B"/>
    <w:rsid w:val="00E362CF"/>
    <w:rsid w:val="00E3638D"/>
    <w:rsid w:val="00E36552"/>
    <w:rsid w:val="00E3672E"/>
    <w:rsid w:val="00E36746"/>
    <w:rsid w:val="00E367D0"/>
    <w:rsid w:val="00E36883"/>
    <w:rsid w:val="00E369F4"/>
    <w:rsid w:val="00E36C62"/>
    <w:rsid w:val="00E36DB7"/>
    <w:rsid w:val="00E37000"/>
    <w:rsid w:val="00E3758B"/>
    <w:rsid w:val="00E3762F"/>
    <w:rsid w:val="00E37E88"/>
    <w:rsid w:val="00E403DF"/>
    <w:rsid w:val="00E406C8"/>
    <w:rsid w:val="00E40C83"/>
    <w:rsid w:val="00E40CF7"/>
    <w:rsid w:val="00E40D8F"/>
    <w:rsid w:val="00E41222"/>
    <w:rsid w:val="00E412D3"/>
    <w:rsid w:val="00E416F9"/>
    <w:rsid w:val="00E41B8C"/>
    <w:rsid w:val="00E41C70"/>
    <w:rsid w:val="00E41CC8"/>
    <w:rsid w:val="00E42047"/>
    <w:rsid w:val="00E424CA"/>
    <w:rsid w:val="00E42D3F"/>
    <w:rsid w:val="00E42D50"/>
    <w:rsid w:val="00E42DB8"/>
    <w:rsid w:val="00E42E77"/>
    <w:rsid w:val="00E43005"/>
    <w:rsid w:val="00E43131"/>
    <w:rsid w:val="00E43173"/>
    <w:rsid w:val="00E432AD"/>
    <w:rsid w:val="00E434C2"/>
    <w:rsid w:val="00E435D0"/>
    <w:rsid w:val="00E4370B"/>
    <w:rsid w:val="00E43750"/>
    <w:rsid w:val="00E43764"/>
    <w:rsid w:val="00E438FE"/>
    <w:rsid w:val="00E43A0B"/>
    <w:rsid w:val="00E43A8E"/>
    <w:rsid w:val="00E43E1D"/>
    <w:rsid w:val="00E44423"/>
    <w:rsid w:val="00E4446A"/>
    <w:rsid w:val="00E444FD"/>
    <w:rsid w:val="00E44875"/>
    <w:rsid w:val="00E4492C"/>
    <w:rsid w:val="00E44BF0"/>
    <w:rsid w:val="00E44CE2"/>
    <w:rsid w:val="00E44D48"/>
    <w:rsid w:val="00E44E86"/>
    <w:rsid w:val="00E44F1A"/>
    <w:rsid w:val="00E45164"/>
    <w:rsid w:val="00E452BC"/>
    <w:rsid w:val="00E453B6"/>
    <w:rsid w:val="00E45543"/>
    <w:rsid w:val="00E4559D"/>
    <w:rsid w:val="00E4562B"/>
    <w:rsid w:val="00E45932"/>
    <w:rsid w:val="00E45B89"/>
    <w:rsid w:val="00E45BDF"/>
    <w:rsid w:val="00E45C2D"/>
    <w:rsid w:val="00E45D7E"/>
    <w:rsid w:val="00E45DEF"/>
    <w:rsid w:val="00E45F09"/>
    <w:rsid w:val="00E4601E"/>
    <w:rsid w:val="00E46045"/>
    <w:rsid w:val="00E46420"/>
    <w:rsid w:val="00E46468"/>
    <w:rsid w:val="00E46585"/>
    <w:rsid w:val="00E46671"/>
    <w:rsid w:val="00E46885"/>
    <w:rsid w:val="00E469A4"/>
    <w:rsid w:val="00E46B93"/>
    <w:rsid w:val="00E46C1A"/>
    <w:rsid w:val="00E46DEA"/>
    <w:rsid w:val="00E46EED"/>
    <w:rsid w:val="00E46F9E"/>
    <w:rsid w:val="00E47051"/>
    <w:rsid w:val="00E4730D"/>
    <w:rsid w:val="00E4733A"/>
    <w:rsid w:val="00E47945"/>
    <w:rsid w:val="00E47ACA"/>
    <w:rsid w:val="00E47AD7"/>
    <w:rsid w:val="00E47B08"/>
    <w:rsid w:val="00E47EF4"/>
    <w:rsid w:val="00E500B0"/>
    <w:rsid w:val="00E501D4"/>
    <w:rsid w:val="00E5046B"/>
    <w:rsid w:val="00E5058B"/>
    <w:rsid w:val="00E5066A"/>
    <w:rsid w:val="00E50824"/>
    <w:rsid w:val="00E50C69"/>
    <w:rsid w:val="00E50CC0"/>
    <w:rsid w:val="00E50CE5"/>
    <w:rsid w:val="00E50FAB"/>
    <w:rsid w:val="00E51135"/>
    <w:rsid w:val="00E51150"/>
    <w:rsid w:val="00E5118C"/>
    <w:rsid w:val="00E51C85"/>
    <w:rsid w:val="00E51E17"/>
    <w:rsid w:val="00E51E98"/>
    <w:rsid w:val="00E51F04"/>
    <w:rsid w:val="00E51F22"/>
    <w:rsid w:val="00E520F3"/>
    <w:rsid w:val="00E521F4"/>
    <w:rsid w:val="00E52335"/>
    <w:rsid w:val="00E523CE"/>
    <w:rsid w:val="00E52597"/>
    <w:rsid w:val="00E525EE"/>
    <w:rsid w:val="00E5273A"/>
    <w:rsid w:val="00E52820"/>
    <w:rsid w:val="00E5287C"/>
    <w:rsid w:val="00E52933"/>
    <w:rsid w:val="00E5296B"/>
    <w:rsid w:val="00E52AAB"/>
    <w:rsid w:val="00E52B3F"/>
    <w:rsid w:val="00E52B74"/>
    <w:rsid w:val="00E52B9D"/>
    <w:rsid w:val="00E52DAF"/>
    <w:rsid w:val="00E52E15"/>
    <w:rsid w:val="00E53144"/>
    <w:rsid w:val="00E53264"/>
    <w:rsid w:val="00E532CC"/>
    <w:rsid w:val="00E538B3"/>
    <w:rsid w:val="00E53A7C"/>
    <w:rsid w:val="00E53FEC"/>
    <w:rsid w:val="00E5400D"/>
    <w:rsid w:val="00E54398"/>
    <w:rsid w:val="00E54461"/>
    <w:rsid w:val="00E54AC6"/>
    <w:rsid w:val="00E54D50"/>
    <w:rsid w:val="00E55127"/>
    <w:rsid w:val="00E55180"/>
    <w:rsid w:val="00E55260"/>
    <w:rsid w:val="00E55644"/>
    <w:rsid w:val="00E55853"/>
    <w:rsid w:val="00E559A6"/>
    <w:rsid w:val="00E55A77"/>
    <w:rsid w:val="00E55B55"/>
    <w:rsid w:val="00E55BC2"/>
    <w:rsid w:val="00E55C1A"/>
    <w:rsid w:val="00E56239"/>
    <w:rsid w:val="00E56252"/>
    <w:rsid w:val="00E563EF"/>
    <w:rsid w:val="00E56431"/>
    <w:rsid w:val="00E56467"/>
    <w:rsid w:val="00E56546"/>
    <w:rsid w:val="00E56729"/>
    <w:rsid w:val="00E568D8"/>
    <w:rsid w:val="00E56AC8"/>
    <w:rsid w:val="00E56CB1"/>
    <w:rsid w:val="00E56E15"/>
    <w:rsid w:val="00E56E9D"/>
    <w:rsid w:val="00E57000"/>
    <w:rsid w:val="00E571A5"/>
    <w:rsid w:val="00E573B1"/>
    <w:rsid w:val="00E57610"/>
    <w:rsid w:val="00E5763E"/>
    <w:rsid w:val="00E5787E"/>
    <w:rsid w:val="00E57898"/>
    <w:rsid w:val="00E578B0"/>
    <w:rsid w:val="00E57A10"/>
    <w:rsid w:val="00E57AF7"/>
    <w:rsid w:val="00E57BCB"/>
    <w:rsid w:val="00E57C50"/>
    <w:rsid w:val="00E6072A"/>
    <w:rsid w:val="00E607F3"/>
    <w:rsid w:val="00E608AB"/>
    <w:rsid w:val="00E60990"/>
    <w:rsid w:val="00E609D1"/>
    <w:rsid w:val="00E60AEC"/>
    <w:rsid w:val="00E60C5D"/>
    <w:rsid w:val="00E60C7A"/>
    <w:rsid w:val="00E60F46"/>
    <w:rsid w:val="00E6109E"/>
    <w:rsid w:val="00E6115C"/>
    <w:rsid w:val="00E6149C"/>
    <w:rsid w:val="00E615E9"/>
    <w:rsid w:val="00E617F1"/>
    <w:rsid w:val="00E6197E"/>
    <w:rsid w:val="00E61991"/>
    <w:rsid w:val="00E619AD"/>
    <w:rsid w:val="00E61AA2"/>
    <w:rsid w:val="00E61C83"/>
    <w:rsid w:val="00E61DC5"/>
    <w:rsid w:val="00E61F3E"/>
    <w:rsid w:val="00E62042"/>
    <w:rsid w:val="00E6211C"/>
    <w:rsid w:val="00E62131"/>
    <w:rsid w:val="00E6233C"/>
    <w:rsid w:val="00E623CE"/>
    <w:rsid w:val="00E62434"/>
    <w:rsid w:val="00E625E1"/>
    <w:rsid w:val="00E626BC"/>
    <w:rsid w:val="00E6298C"/>
    <w:rsid w:val="00E62DA4"/>
    <w:rsid w:val="00E62E53"/>
    <w:rsid w:val="00E62E5A"/>
    <w:rsid w:val="00E62FB4"/>
    <w:rsid w:val="00E630F0"/>
    <w:rsid w:val="00E63769"/>
    <w:rsid w:val="00E6380C"/>
    <w:rsid w:val="00E63836"/>
    <w:rsid w:val="00E6399D"/>
    <w:rsid w:val="00E63A20"/>
    <w:rsid w:val="00E63B67"/>
    <w:rsid w:val="00E63E27"/>
    <w:rsid w:val="00E640A6"/>
    <w:rsid w:val="00E64108"/>
    <w:rsid w:val="00E641D0"/>
    <w:rsid w:val="00E6464C"/>
    <w:rsid w:val="00E646F7"/>
    <w:rsid w:val="00E647A1"/>
    <w:rsid w:val="00E6484B"/>
    <w:rsid w:val="00E649A4"/>
    <w:rsid w:val="00E64DD2"/>
    <w:rsid w:val="00E64E8A"/>
    <w:rsid w:val="00E64F93"/>
    <w:rsid w:val="00E64FA6"/>
    <w:rsid w:val="00E6521F"/>
    <w:rsid w:val="00E6532C"/>
    <w:rsid w:val="00E6586B"/>
    <w:rsid w:val="00E65ACD"/>
    <w:rsid w:val="00E65CC2"/>
    <w:rsid w:val="00E661B4"/>
    <w:rsid w:val="00E66234"/>
    <w:rsid w:val="00E66487"/>
    <w:rsid w:val="00E668E0"/>
    <w:rsid w:val="00E66AA5"/>
    <w:rsid w:val="00E66C3E"/>
    <w:rsid w:val="00E671B5"/>
    <w:rsid w:val="00E6738E"/>
    <w:rsid w:val="00E673BE"/>
    <w:rsid w:val="00E67437"/>
    <w:rsid w:val="00E6778B"/>
    <w:rsid w:val="00E67822"/>
    <w:rsid w:val="00E6788F"/>
    <w:rsid w:val="00E67AF8"/>
    <w:rsid w:val="00E67D0E"/>
    <w:rsid w:val="00E67E3A"/>
    <w:rsid w:val="00E67F23"/>
    <w:rsid w:val="00E67F80"/>
    <w:rsid w:val="00E70039"/>
    <w:rsid w:val="00E7005B"/>
    <w:rsid w:val="00E70079"/>
    <w:rsid w:val="00E701FB"/>
    <w:rsid w:val="00E7038E"/>
    <w:rsid w:val="00E7076E"/>
    <w:rsid w:val="00E70E36"/>
    <w:rsid w:val="00E70E76"/>
    <w:rsid w:val="00E713AF"/>
    <w:rsid w:val="00E713C6"/>
    <w:rsid w:val="00E71401"/>
    <w:rsid w:val="00E717F6"/>
    <w:rsid w:val="00E71A39"/>
    <w:rsid w:val="00E71C15"/>
    <w:rsid w:val="00E71DCC"/>
    <w:rsid w:val="00E72024"/>
    <w:rsid w:val="00E720FD"/>
    <w:rsid w:val="00E72329"/>
    <w:rsid w:val="00E725E0"/>
    <w:rsid w:val="00E7260D"/>
    <w:rsid w:val="00E72863"/>
    <w:rsid w:val="00E72966"/>
    <w:rsid w:val="00E729E2"/>
    <w:rsid w:val="00E72CCB"/>
    <w:rsid w:val="00E72CD1"/>
    <w:rsid w:val="00E72D06"/>
    <w:rsid w:val="00E72F47"/>
    <w:rsid w:val="00E73020"/>
    <w:rsid w:val="00E7318C"/>
    <w:rsid w:val="00E73284"/>
    <w:rsid w:val="00E73B18"/>
    <w:rsid w:val="00E73BB1"/>
    <w:rsid w:val="00E73BBB"/>
    <w:rsid w:val="00E73BC3"/>
    <w:rsid w:val="00E73BDE"/>
    <w:rsid w:val="00E73E4A"/>
    <w:rsid w:val="00E73F1B"/>
    <w:rsid w:val="00E740C1"/>
    <w:rsid w:val="00E740F6"/>
    <w:rsid w:val="00E74190"/>
    <w:rsid w:val="00E742F4"/>
    <w:rsid w:val="00E7437A"/>
    <w:rsid w:val="00E7479B"/>
    <w:rsid w:val="00E74E38"/>
    <w:rsid w:val="00E74E5B"/>
    <w:rsid w:val="00E75373"/>
    <w:rsid w:val="00E75593"/>
    <w:rsid w:val="00E75B18"/>
    <w:rsid w:val="00E75B4A"/>
    <w:rsid w:val="00E75E43"/>
    <w:rsid w:val="00E75F27"/>
    <w:rsid w:val="00E75FE5"/>
    <w:rsid w:val="00E76076"/>
    <w:rsid w:val="00E7620B"/>
    <w:rsid w:val="00E7621F"/>
    <w:rsid w:val="00E76932"/>
    <w:rsid w:val="00E76AA9"/>
    <w:rsid w:val="00E76AFC"/>
    <w:rsid w:val="00E76DB5"/>
    <w:rsid w:val="00E76E55"/>
    <w:rsid w:val="00E773F9"/>
    <w:rsid w:val="00E774E6"/>
    <w:rsid w:val="00E776D8"/>
    <w:rsid w:val="00E776F1"/>
    <w:rsid w:val="00E778BC"/>
    <w:rsid w:val="00E77A73"/>
    <w:rsid w:val="00E77B23"/>
    <w:rsid w:val="00E77C2E"/>
    <w:rsid w:val="00E77DAC"/>
    <w:rsid w:val="00E80049"/>
    <w:rsid w:val="00E803A0"/>
    <w:rsid w:val="00E803D8"/>
    <w:rsid w:val="00E80692"/>
    <w:rsid w:val="00E80BB8"/>
    <w:rsid w:val="00E80D13"/>
    <w:rsid w:val="00E80EDF"/>
    <w:rsid w:val="00E80F2B"/>
    <w:rsid w:val="00E810A6"/>
    <w:rsid w:val="00E81122"/>
    <w:rsid w:val="00E81294"/>
    <w:rsid w:val="00E8149A"/>
    <w:rsid w:val="00E8153D"/>
    <w:rsid w:val="00E81F3F"/>
    <w:rsid w:val="00E82268"/>
    <w:rsid w:val="00E82271"/>
    <w:rsid w:val="00E826A7"/>
    <w:rsid w:val="00E82910"/>
    <w:rsid w:val="00E82D6C"/>
    <w:rsid w:val="00E83390"/>
    <w:rsid w:val="00E833F6"/>
    <w:rsid w:val="00E8350D"/>
    <w:rsid w:val="00E835BC"/>
    <w:rsid w:val="00E835F1"/>
    <w:rsid w:val="00E83685"/>
    <w:rsid w:val="00E83A50"/>
    <w:rsid w:val="00E83F59"/>
    <w:rsid w:val="00E84778"/>
    <w:rsid w:val="00E84CD1"/>
    <w:rsid w:val="00E850A0"/>
    <w:rsid w:val="00E852B0"/>
    <w:rsid w:val="00E853A7"/>
    <w:rsid w:val="00E854A8"/>
    <w:rsid w:val="00E85777"/>
    <w:rsid w:val="00E85BD0"/>
    <w:rsid w:val="00E86103"/>
    <w:rsid w:val="00E86474"/>
    <w:rsid w:val="00E8695A"/>
    <w:rsid w:val="00E86A62"/>
    <w:rsid w:val="00E86A94"/>
    <w:rsid w:val="00E86DB2"/>
    <w:rsid w:val="00E86E37"/>
    <w:rsid w:val="00E8721F"/>
    <w:rsid w:val="00E8740F"/>
    <w:rsid w:val="00E87510"/>
    <w:rsid w:val="00E8763A"/>
    <w:rsid w:val="00E8764B"/>
    <w:rsid w:val="00E877D6"/>
    <w:rsid w:val="00E877F0"/>
    <w:rsid w:val="00E87834"/>
    <w:rsid w:val="00E8797C"/>
    <w:rsid w:val="00E87D0E"/>
    <w:rsid w:val="00E87FB8"/>
    <w:rsid w:val="00E9056E"/>
    <w:rsid w:val="00E90740"/>
    <w:rsid w:val="00E90A38"/>
    <w:rsid w:val="00E90A67"/>
    <w:rsid w:val="00E91497"/>
    <w:rsid w:val="00E914DE"/>
    <w:rsid w:val="00E9165C"/>
    <w:rsid w:val="00E91687"/>
    <w:rsid w:val="00E917A8"/>
    <w:rsid w:val="00E917CE"/>
    <w:rsid w:val="00E91B35"/>
    <w:rsid w:val="00E91BCE"/>
    <w:rsid w:val="00E91D40"/>
    <w:rsid w:val="00E91E42"/>
    <w:rsid w:val="00E91EA9"/>
    <w:rsid w:val="00E92049"/>
    <w:rsid w:val="00E92089"/>
    <w:rsid w:val="00E920A6"/>
    <w:rsid w:val="00E922DF"/>
    <w:rsid w:val="00E9235E"/>
    <w:rsid w:val="00E92363"/>
    <w:rsid w:val="00E924E4"/>
    <w:rsid w:val="00E925F8"/>
    <w:rsid w:val="00E9297E"/>
    <w:rsid w:val="00E92AF3"/>
    <w:rsid w:val="00E92D31"/>
    <w:rsid w:val="00E92E1B"/>
    <w:rsid w:val="00E92FCF"/>
    <w:rsid w:val="00E93003"/>
    <w:rsid w:val="00E931A1"/>
    <w:rsid w:val="00E931A7"/>
    <w:rsid w:val="00E933AC"/>
    <w:rsid w:val="00E93455"/>
    <w:rsid w:val="00E934D0"/>
    <w:rsid w:val="00E93743"/>
    <w:rsid w:val="00E938DF"/>
    <w:rsid w:val="00E93B5A"/>
    <w:rsid w:val="00E93C37"/>
    <w:rsid w:val="00E941B9"/>
    <w:rsid w:val="00E9438C"/>
    <w:rsid w:val="00E9447D"/>
    <w:rsid w:val="00E94498"/>
    <w:rsid w:val="00E94519"/>
    <w:rsid w:val="00E94637"/>
    <w:rsid w:val="00E94E22"/>
    <w:rsid w:val="00E94E30"/>
    <w:rsid w:val="00E94F53"/>
    <w:rsid w:val="00E94F63"/>
    <w:rsid w:val="00E94F79"/>
    <w:rsid w:val="00E94FB3"/>
    <w:rsid w:val="00E95445"/>
    <w:rsid w:val="00E95571"/>
    <w:rsid w:val="00E95704"/>
    <w:rsid w:val="00E958CF"/>
    <w:rsid w:val="00E959F4"/>
    <w:rsid w:val="00E95EAC"/>
    <w:rsid w:val="00E95EE4"/>
    <w:rsid w:val="00E966D3"/>
    <w:rsid w:val="00E967C3"/>
    <w:rsid w:val="00E96ABD"/>
    <w:rsid w:val="00E96AC6"/>
    <w:rsid w:val="00E96ADE"/>
    <w:rsid w:val="00E96B54"/>
    <w:rsid w:val="00E96BDA"/>
    <w:rsid w:val="00E96D02"/>
    <w:rsid w:val="00E96D34"/>
    <w:rsid w:val="00E96DC8"/>
    <w:rsid w:val="00E96F52"/>
    <w:rsid w:val="00E97133"/>
    <w:rsid w:val="00E97211"/>
    <w:rsid w:val="00E97851"/>
    <w:rsid w:val="00E97881"/>
    <w:rsid w:val="00E978F1"/>
    <w:rsid w:val="00E97C37"/>
    <w:rsid w:val="00E97C3C"/>
    <w:rsid w:val="00E97C52"/>
    <w:rsid w:val="00E97DA9"/>
    <w:rsid w:val="00E97DF8"/>
    <w:rsid w:val="00EA0419"/>
    <w:rsid w:val="00EA04AC"/>
    <w:rsid w:val="00EA0999"/>
    <w:rsid w:val="00EA0AA7"/>
    <w:rsid w:val="00EA0D5D"/>
    <w:rsid w:val="00EA0D90"/>
    <w:rsid w:val="00EA0F90"/>
    <w:rsid w:val="00EA10CA"/>
    <w:rsid w:val="00EA133E"/>
    <w:rsid w:val="00EA138B"/>
    <w:rsid w:val="00EA13B6"/>
    <w:rsid w:val="00EA1496"/>
    <w:rsid w:val="00EA165F"/>
    <w:rsid w:val="00EA1705"/>
    <w:rsid w:val="00EA18FF"/>
    <w:rsid w:val="00EA19EC"/>
    <w:rsid w:val="00EA1C40"/>
    <w:rsid w:val="00EA1F7A"/>
    <w:rsid w:val="00EA2195"/>
    <w:rsid w:val="00EA22C1"/>
    <w:rsid w:val="00EA235F"/>
    <w:rsid w:val="00EA23A5"/>
    <w:rsid w:val="00EA24AC"/>
    <w:rsid w:val="00EA257B"/>
    <w:rsid w:val="00EA2892"/>
    <w:rsid w:val="00EA2A16"/>
    <w:rsid w:val="00EA2AC6"/>
    <w:rsid w:val="00EA2AE2"/>
    <w:rsid w:val="00EA2CBE"/>
    <w:rsid w:val="00EA2DB3"/>
    <w:rsid w:val="00EA2F61"/>
    <w:rsid w:val="00EA2FB2"/>
    <w:rsid w:val="00EA303D"/>
    <w:rsid w:val="00EA304E"/>
    <w:rsid w:val="00EA322B"/>
    <w:rsid w:val="00EA328B"/>
    <w:rsid w:val="00EA32C5"/>
    <w:rsid w:val="00EA32F3"/>
    <w:rsid w:val="00EA3470"/>
    <w:rsid w:val="00EA34C4"/>
    <w:rsid w:val="00EA3501"/>
    <w:rsid w:val="00EA37E8"/>
    <w:rsid w:val="00EA3A05"/>
    <w:rsid w:val="00EA3B0D"/>
    <w:rsid w:val="00EA3C48"/>
    <w:rsid w:val="00EA401F"/>
    <w:rsid w:val="00EA41A5"/>
    <w:rsid w:val="00EA4239"/>
    <w:rsid w:val="00EA4344"/>
    <w:rsid w:val="00EA43F0"/>
    <w:rsid w:val="00EA46B5"/>
    <w:rsid w:val="00EA47EC"/>
    <w:rsid w:val="00EA4844"/>
    <w:rsid w:val="00EA48E5"/>
    <w:rsid w:val="00EA4C23"/>
    <w:rsid w:val="00EA4F1B"/>
    <w:rsid w:val="00EA554C"/>
    <w:rsid w:val="00EA5ACD"/>
    <w:rsid w:val="00EA5AD4"/>
    <w:rsid w:val="00EA5E13"/>
    <w:rsid w:val="00EA5FA9"/>
    <w:rsid w:val="00EA6015"/>
    <w:rsid w:val="00EA619C"/>
    <w:rsid w:val="00EA6B82"/>
    <w:rsid w:val="00EA6E20"/>
    <w:rsid w:val="00EA6FBB"/>
    <w:rsid w:val="00EA6FDB"/>
    <w:rsid w:val="00EA7237"/>
    <w:rsid w:val="00EA77AC"/>
    <w:rsid w:val="00EA797A"/>
    <w:rsid w:val="00EA7A5F"/>
    <w:rsid w:val="00EA7DB9"/>
    <w:rsid w:val="00EA7DDF"/>
    <w:rsid w:val="00EB0224"/>
    <w:rsid w:val="00EB0505"/>
    <w:rsid w:val="00EB0A0E"/>
    <w:rsid w:val="00EB0A25"/>
    <w:rsid w:val="00EB0B81"/>
    <w:rsid w:val="00EB0C37"/>
    <w:rsid w:val="00EB0C4A"/>
    <w:rsid w:val="00EB0D6F"/>
    <w:rsid w:val="00EB0E0E"/>
    <w:rsid w:val="00EB0FAE"/>
    <w:rsid w:val="00EB109C"/>
    <w:rsid w:val="00EB1105"/>
    <w:rsid w:val="00EB1217"/>
    <w:rsid w:val="00EB13A3"/>
    <w:rsid w:val="00EB13CA"/>
    <w:rsid w:val="00EB14E3"/>
    <w:rsid w:val="00EB1609"/>
    <w:rsid w:val="00EB1BA5"/>
    <w:rsid w:val="00EB1E38"/>
    <w:rsid w:val="00EB1EBB"/>
    <w:rsid w:val="00EB205D"/>
    <w:rsid w:val="00EB21CA"/>
    <w:rsid w:val="00EB24DB"/>
    <w:rsid w:val="00EB2506"/>
    <w:rsid w:val="00EB255B"/>
    <w:rsid w:val="00EB2595"/>
    <w:rsid w:val="00EB2765"/>
    <w:rsid w:val="00EB296D"/>
    <w:rsid w:val="00EB2CB3"/>
    <w:rsid w:val="00EB2D0C"/>
    <w:rsid w:val="00EB2D18"/>
    <w:rsid w:val="00EB2E62"/>
    <w:rsid w:val="00EB3205"/>
    <w:rsid w:val="00EB3AC0"/>
    <w:rsid w:val="00EB3BE2"/>
    <w:rsid w:val="00EB3C96"/>
    <w:rsid w:val="00EB3FC9"/>
    <w:rsid w:val="00EB4033"/>
    <w:rsid w:val="00EB406C"/>
    <w:rsid w:val="00EB4111"/>
    <w:rsid w:val="00EB4276"/>
    <w:rsid w:val="00EB432E"/>
    <w:rsid w:val="00EB4451"/>
    <w:rsid w:val="00EB4616"/>
    <w:rsid w:val="00EB4737"/>
    <w:rsid w:val="00EB4777"/>
    <w:rsid w:val="00EB494D"/>
    <w:rsid w:val="00EB495B"/>
    <w:rsid w:val="00EB497A"/>
    <w:rsid w:val="00EB4AF0"/>
    <w:rsid w:val="00EB4D9F"/>
    <w:rsid w:val="00EB4E31"/>
    <w:rsid w:val="00EB4EEE"/>
    <w:rsid w:val="00EB4F2F"/>
    <w:rsid w:val="00EB4FCB"/>
    <w:rsid w:val="00EB52F8"/>
    <w:rsid w:val="00EB55EB"/>
    <w:rsid w:val="00EB56EE"/>
    <w:rsid w:val="00EB5B48"/>
    <w:rsid w:val="00EB5B8D"/>
    <w:rsid w:val="00EB5B96"/>
    <w:rsid w:val="00EB5C1F"/>
    <w:rsid w:val="00EB618D"/>
    <w:rsid w:val="00EB62EE"/>
    <w:rsid w:val="00EB6431"/>
    <w:rsid w:val="00EB653F"/>
    <w:rsid w:val="00EB66C6"/>
    <w:rsid w:val="00EB69D4"/>
    <w:rsid w:val="00EB6D3D"/>
    <w:rsid w:val="00EB6F69"/>
    <w:rsid w:val="00EB7085"/>
    <w:rsid w:val="00EB7328"/>
    <w:rsid w:val="00EB750F"/>
    <w:rsid w:val="00EB7853"/>
    <w:rsid w:val="00EB78DF"/>
    <w:rsid w:val="00EB7A08"/>
    <w:rsid w:val="00EB7AA6"/>
    <w:rsid w:val="00EB7CE1"/>
    <w:rsid w:val="00EB7CF7"/>
    <w:rsid w:val="00EB7F22"/>
    <w:rsid w:val="00EB7FC6"/>
    <w:rsid w:val="00EC0366"/>
    <w:rsid w:val="00EC0585"/>
    <w:rsid w:val="00EC11EE"/>
    <w:rsid w:val="00EC124C"/>
    <w:rsid w:val="00EC12EA"/>
    <w:rsid w:val="00EC1344"/>
    <w:rsid w:val="00EC14E2"/>
    <w:rsid w:val="00EC1802"/>
    <w:rsid w:val="00EC1A92"/>
    <w:rsid w:val="00EC1B76"/>
    <w:rsid w:val="00EC1B7C"/>
    <w:rsid w:val="00EC1CAC"/>
    <w:rsid w:val="00EC1E6D"/>
    <w:rsid w:val="00EC2440"/>
    <w:rsid w:val="00EC2672"/>
    <w:rsid w:val="00EC2763"/>
    <w:rsid w:val="00EC2C09"/>
    <w:rsid w:val="00EC2DD0"/>
    <w:rsid w:val="00EC2F97"/>
    <w:rsid w:val="00EC3457"/>
    <w:rsid w:val="00EC3795"/>
    <w:rsid w:val="00EC3899"/>
    <w:rsid w:val="00EC3902"/>
    <w:rsid w:val="00EC3A32"/>
    <w:rsid w:val="00EC3AB7"/>
    <w:rsid w:val="00EC3B28"/>
    <w:rsid w:val="00EC3DAC"/>
    <w:rsid w:val="00EC3F29"/>
    <w:rsid w:val="00EC41C3"/>
    <w:rsid w:val="00EC4208"/>
    <w:rsid w:val="00EC42BD"/>
    <w:rsid w:val="00EC46C5"/>
    <w:rsid w:val="00EC49C1"/>
    <w:rsid w:val="00EC4A36"/>
    <w:rsid w:val="00EC4C89"/>
    <w:rsid w:val="00EC4D78"/>
    <w:rsid w:val="00EC4FBA"/>
    <w:rsid w:val="00EC5083"/>
    <w:rsid w:val="00EC51FD"/>
    <w:rsid w:val="00EC5249"/>
    <w:rsid w:val="00EC5346"/>
    <w:rsid w:val="00EC57E9"/>
    <w:rsid w:val="00EC58B8"/>
    <w:rsid w:val="00EC5951"/>
    <w:rsid w:val="00EC59F0"/>
    <w:rsid w:val="00EC5A18"/>
    <w:rsid w:val="00EC5CB5"/>
    <w:rsid w:val="00EC5FA6"/>
    <w:rsid w:val="00EC60F7"/>
    <w:rsid w:val="00EC618B"/>
    <w:rsid w:val="00EC61B1"/>
    <w:rsid w:val="00EC65B2"/>
    <w:rsid w:val="00EC6765"/>
    <w:rsid w:val="00EC68B0"/>
    <w:rsid w:val="00EC6BBE"/>
    <w:rsid w:val="00EC6D01"/>
    <w:rsid w:val="00EC6D35"/>
    <w:rsid w:val="00EC6E49"/>
    <w:rsid w:val="00EC6E57"/>
    <w:rsid w:val="00EC6E71"/>
    <w:rsid w:val="00EC741D"/>
    <w:rsid w:val="00EC7494"/>
    <w:rsid w:val="00EC758D"/>
    <w:rsid w:val="00EC7632"/>
    <w:rsid w:val="00EC7651"/>
    <w:rsid w:val="00EC772A"/>
    <w:rsid w:val="00EC79BF"/>
    <w:rsid w:val="00EC7A25"/>
    <w:rsid w:val="00EC7B14"/>
    <w:rsid w:val="00ED0080"/>
    <w:rsid w:val="00ED01C0"/>
    <w:rsid w:val="00ED01EB"/>
    <w:rsid w:val="00ED0424"/>
    <w:rsid w:val="00ED04EE"/>
    <w:rsid w:val="00ED06AE"/>
    <w:rsid w:val="00ED06BD"/>
    <w:rsid w:val="00ED078D"/>
    <w:rsid w:val="00ED0D4A"/>
    <w:rsid w:val="00ED0D7C"/>
    <w:rsid w:val="00ED114F"/>
    <w:rsid w:val="00ED11AE"/>
    <w:rsid w:val="00ED182F"/>
    <w:rsid w:val="00ED18AD"/>
    <w:rsid w:val="00ED1DD7"/>
    <w:rsid w:val="00ED1E15"/>
    <w:rsid w:val="00ED1E96"/>
    <w:rsid w:val="00ED1F46"/>
    <w:rsid w:val="00ED2028"/>
    <w:rsid w:val="00ED2277"/>
    <w:rsid w:val="00ED22DF"/>
    <w:rsid w:val="00ED28C5"/>
    <w:rsid w:val="00ED2A9C"/>
    <w:rsid w:val="00ED2D1C"/>
    <w:rsid w:val="00ED3175"/>
    <w:rsid w:val="00ED344B"/>
    <w:rsid w:val="00ED359B"/>
    <w:rsid w:val="00ED37D7"/>
    <w:rsid w:val="00ED3883"/>
    <w:rsid w:val="00ED3E44"/>
    <w:rsid w:val="00ED4026"/>
    <w:rsid w:val="00ED4356"/>
    <w:rsid w:val="00ED4375"/>
    <w:rsid w:val="00ED4457"/>
    <w:rsid w:val="00ED4DCC"/>
    <w:rsid w:val="00ED4F20"/>
    <w:rsid w:val="00ED4F30"/>
    <w:rsid w:val="00ED50B2"/>
    <w:rsid w:val="00ED51A4"/>
    <w:rsid w:val="00ED52FD"/>
    <w:rsid w:val="00ED59B6"/>
    <w:rsid w:val="00ED5D7D"/>
    <w:rsid w:val="00ED5E9B"/>
    <w:rsid w:val="00ED5F9F"/>
    <w:rsid w:val="00ED6094"/>
    <w:rsid w:val="00ED657D"/>
    <w:rsid w:val="00ED65F4"/>
    <w:rsid w:val="00ED67CE"/>
    <w:rsid w:val="00ED7000"/>
    <w:rsid w:val="00ED710B"/>
    <w:rsid w:val="00ED7152"/>
    <w:rsid w:val="00ED7A22"/>
    <w:rsid w:val="00ED7A7F"/>
    <w:rsid w:val="00ED7BA2"/>
    <w:rsid w:val="00ED7D0B"/>
    <w:rsid w:val="00ED7D27"/>
    <w:rsid w:val="00EE0135"/>
    <w:rsid w:val="00EE0458"/>
    <w:rsid w:val="00EE07D5"/>
    <w:rsid w:val="00EE0C12"/>
    <w:rsid w:val="00EE0C3C"/>
    <w:rsid w:val="00EE0F4A"/>
    <w:rsid w:val="00EE11AF"/>
    <w:rsid w:val="00EE12E2"/>
    <w:rsid w:val="00EE17CB"/>
    <w:rsid w:val="00EE1871"/>
    <w:rsid w:val="00EE1EDD"/>
    <w:rsid w:val="00EE2064"/>
    <w:rsid w:val="00EE22AE"/>
    <w:rsid w:val="00EE238C"/>
    <w:rsid w:val="00EE25EA"/>
    <w:rsid w:val="00EE2715"/>
    <w:rsid w:val="00EE2AA7"/>
    <w:rsid w:val="00EE2B7E"/>
    <w:rsid w:val="00EE2DDF"/>
    <w:rsid w:val="00EE2EC5"/>
    <w:rsid w:val="00EE3080"/>
    <w:rsid w:val="00EE318F"/>
    <w:rsid w:val="00EE3239"/>
    <w:rsid w:val="00EE3452"/>
    <w:rsid w:val="00EE34B7"/>
    <w:rsid w:val="00EE35D2"/>
    <w:rsid w:val="00EE3AB8"/>
    <w:rsid w:val="00EE3B01"/>
    <w:rsid w:val="00EE3DEF"/>
    <w:rsid w:val="00EE45CD"/>
    <w:rsid w:val="00EE48C1"/>
    <w:rsid w:val="00EE4A6E"/>
    <w:rsid w:val="00EE4CED"/>
    <w:rsid w:val="00EE4D1C"/>
    <w:rsid w:val="00EE5056"/>
    <w:rsid w:val="00EE51AA"/>
    <w:rsid w:val="00EE5A01"/>
    <w:rsid w:val="00EE5C1E"/>
    <w:rsid w:val="00EE5E91"/>
    <w:rsid w:val="00EE6050"/>
    <w:rsid w:val="00EE62DC"/>
    <w:rsid w:val="00EE646D"/>
    <w:rsid w:val="00EE6538"/>
    <w:rsid w:val="00EE6597"/>
    <w:rsid w:val="00EE6829"/>
    <w:rsid w:val="00EE690F"/>
    <w:rsid w:val="00EE6A43"/>
    <w:rsid w:val="00EE6D06"/>
    <w:rsid w:val="00EE6DAF"/>
    <w:rsid w:val="00EE6DCA"/>
    <w:rsid w:val="00EE6F14"/>
    <w:rsid w:val="00EE7138"/>
    <w:rsid w:val="00EE7271"/>
    <w:rsid w:val="00EE72D9"/>
    <w:rsid w:val="00EE72E4"/>
    <w:rsid w:val="00EE778C"/>
    <w:rsid w:val="00EE790D"/>
    <w:rsid w:val="00EE7A5B"/>
    <w:rsid w:val="00EE7B5E"/>
    <w:rsid w:val="00EE7D7D"/>
    <w:rsid w:val="00EE7D80"/>
    <w:rsid w:val="00EE7E70"/>
    <w:rsid w:val="00EF018F"/>
    <w:rsid w:val="00EF0418"/>
    <w:rsid w:val="00EF0444"/>
    <w:rsid w:val="00EF04D8"/>
    <w:rsid w:val="00EF088F"/>
    <w:rsid w:val="00EF09F1"/>
    <w:rsid w:val="00EF0A75"/>
    <w:rsid w:val="00EF0B3B"/>
    <w:rsid w:val="00EF0E56"/>
    <w:rsid w:val="00EF0E58"/>
    <w:rsid w:val="00EF1019"/>
    <w:rsid w:val="00EF1023"/>
    <w:rsid w:val="00EF1135"/>
    <w:rsid w:val="00EF126E"/>
    <w:rsid w:val="00EF13D0"/>
    <w:rsid w:val="00EF1423"/>
    <w:rsid w:val="00EF1575"/>
    <w:rsid w:val="00EF1623"/>
    <w:rsid w:val="00EF167A"/>
    <w:rsid w:val="00EF18B2"/>
    <w:rsid w:val="00EF18D8"/>
    <w:rsid w:val="00EF19C6"/>
    <w:rsid w:val="00EF1C7E"/>
    <w:rsid w:val="00EF222E"/>
    <w:rsid w:val="00EF2279"/>
    <w:rsid w:val="00EF249B"/>
    <w:rsid w:val="00EF24E2"/>
    <w:rsid w:val="00EF2768"/>
    <w:rsid w:val="00EF27D6"/>
    <w:rsid w:val="00EF28BF"/>
    <w:rsid w:val="00EF28D6"/>
    <w:rsid w:val="00EF2A3E"/>
    <w:rsid w:val="00EF2C77"/>
    <w:rsid w:val="00EF31AA"/>
    <w:rsid w:val="00EF3751"/>
    <w:rsid w:val="00EF3AC6"/>
    <w:rsid w:val="00EF3D12"/>
    <w:rsid w:val="00EF3DBA"/>
    <w:rsid w:val="00EF4028"/>
    <w:rsid w:val="00EF439A"/>
    <w:rsid w:val="00EF465B"/>
    <w:rsid w:val="00EF467B"/>
    <w:rsid w:val="00EF489A"/>
    <w:rsid w:val="00EF4A25"/>
    <w:rsid w:val="00EF4ED6"/>
    <w:rsid w:val="00EF4F27"/>
    <w:rsid w:val="00EF4FAC"/>
    <w:rsid w:val="00EF5157"/>
    <w:rsid w:val="00EF51D8"/>
    <w:rsid w:val="00EF54D7"/>
    <w:rsid w:val="00EF562F"/>
    <w:rsid w:val="00EF5816"/>
    <w:rsid w:val="00EF5C69"/>
    <w:rsid w:val="00EF5EEA"/>
    <w:rsid w:val="00EF60B3"/>
    <w:rsid w:val="00EF61DA"/>
    <w:rsid w:val="00EF63C8"/>
    <w:rsid w:val="00EF666B"/>
    <w:rsid w:val="00EF67C7"/>
    <w:rsid w:val="00EF68B9"/>
    <w:rsid w:val="00EF68DA"/>
    <w:rsid w:val="00EF69DA"/>
    <w:rsid w:val="00EF6E35"/>
    <w:rsid w:val="00EF6E59"/>
    <w:rsid w:val="00EF6EFD"/>
    <w:rsid w:val="00EF6FB3"/>
    <w:rsid w:val="00EF7188"/>
    <w:rsid w:val="00EF75AF"/>
    <w:rsid w:val="00EF76D7"/>
    <w:rsid w:val="00EF7872"/>
    <w:rsid w:val="00EF7887"/>
    <w:rsid w:val="00EF79D3"/>
    <w:rsid w:val="00EF7A80"/>
    <w:rsid w:val="00EF7BA1"/>
    <w:rsid w:val="00EF7BC0"/>
    <w:rsid w:val="00EF7D4E"/>
    <w:rsid w:val="00EF7E40"/>
    <w:rsid w:val="00F00079"/>
    <w:rsid w:val="00F00098"/>
    <w:rsid w:val="00F000A0"/>
    <w:rsid w:val="00F0010E"/>
    <w:rsid w:val="00F001D3"/>
    <w:rsid w:val="00F005F7"/>
    <w:rsid w:val="00F006E3"/>
    <w:rsid w:val="00F008B5"/>
    <w:rsid w:val="00F0093C"/>
    <w:rsid w:val="00F00AB6"/>
    <w:rsid w:val="00F00E46"/>
    <w:rsid w:val="00F00F96"/>
    <w:rsid w:val="00F012A1"/>
    <w:rsid w:val="00F01316"/>
    <w:rsid w:val="00F0141B"/>
    <w:rsid w:val="00F017F3"/>
    <w:rsid w:val="00F01F0D"/>
    <w:rsid w:val="00F026C1"/>
    <w:rsid w:val="00F028EB"/>
    <w:rsid w:val="00F02AE4"/>
    <w:rsid w:val="00F02C61"/>
    <w:rsid w:val="00F02D5A"/>
    <w:rsid w:val="00F02D98"/>
    <w:rsid w:val="00F035E3"/>
    <w:rsid w:val="00F03916"/>
    <w:rsid w:val="00F039FD"/>
    <w:rsid w:val="00F03BD1"/>
    <w:rsid w:val="00F03CFB"/>
    <w:rsid w:val="00F04109"/>
    <w:rsid w:val="00F04616"/>
    <w:rsid w:val="00F047A2"/>
    <w:rsid w:val="00F04947"/>
    <w:rsid w:val="00F04FC6"/>
    <w:rsid w:val="00F052C1"/>
    <w:rsid w:val="00F05371"/>
    <w:rsid w:val="00F055EE"/>
    <w:rsid w:val="00F05694"/>
    <w:rsid w:val="00F0570E"/>
    <w:rsid w:val="00F05896"/>
    <w:rsid w:val="00F05A1E"/>
    <w:rsid w:val="00F05A6A"/>
    <w:rsid w:val="00F05F73"/>
    <w:rsid w:val="00F06253"/>
    <w:rsid w:val="00F062A1"/>
    <w:rsid w:val="00F062DD"/>
    <w:rsid w:val="00F06475"/>
    <w:rsid w:val="00F06710"/>
    <w:rsid w:val="00F06B9E"/>
    <w:rsid w:val="00F06F0C"/>
    <w:rsid w:val="00F07213"/>
    <w:rsid w:val="00F07458"/>
    <w:rsid w:val="00F07771"/>
    <w:rsid w:val="00F078BA"/>
    <w:rsid w:val="00F07982"/>
    <w:rsid w:val="00F07C2D"/>
    <w:rsid w:val="00F07C87"/>
    <w:rsid w:val="00F07E33"/>
    <w:rsid w:val="00F10071"/>
    <w:rsid w:val="00F1020B"/>
    <w:rsid w:val="00F1025A"/>
    <w:rsid w:val="00F10389"/>
    <w:rsid w:val="00F103F8"/>
    <w:rsid w:val="00F10413"/>
    <w:rsid w:val="00F104E3"/>
    <w:rsid w:val="00F10647"/>
    <w:rsid w:val="00F10691"/>
    <w:rsid w:val="00F10894"/>
    <w:rsid w:val="00F10974"/>
    <w:rsid w:val="00F10A36"/>
    <w:rsid w:val="00F10DDF"/>
    <w:rsid w:val="00F114F1"/>
    <w:rsid w:val="00F117AE"/>
    <w:rsid w:val="00F11A17"/>
    <w:rsid w:val="00F11B2F"/>
    <w:rsid w:val="00F11BD7"/>
    <w:rsid w:val="00F11CC7"/>
    <w:rsid w:val="00F11E62"/>
    <w:rsid w:val="00F11E99"/>
    <w:rsid w:val="00F11ED2"/>
    <w:rsid w:val="00F11F1A"/>
    <w:rsid w:val="00F11F4D"/>
    <w:rsid w:val="00F120D1"/>
    <w:rsid w:val="00F121E3"/>
    <w:rsid w:val="00F12327"/>
    <w:rsid w:val="00F1245F"/>
    <w:rsid w:val="00F1279C"/>
    <w:rsid w:val="00F127C1"/>
    <w:rsid w:val="00F1285A"/>
    <w:rsid w:val="00F12ABF"/>
    <w:rsid w:val="00F12CA7"/>
    <w:rsid w:val="00F12E5A"/>
    <w:rsid w:val="00F12F6A"/>
    <w:rsid w:val="00F130B5"/>
    <w:rsid w:val="00F1326D"/>
    <w:rsid w:val="00F1368D"/>
    <w:rsid w:val="00F136EA"/>
    <w:rsid w:val="00F139A0"/>
    <w:rsid w:val="00F13A77"/>
    <w:rsid w:val="00F13ADF"/>
    <w:rsid w:val="00F13B82"/>
    <w:rsid w:val="00F14198"/>
    <w:rsid w:val="00F1423A"/>
    <w:rsid w:val="00F143D2"/>
    <w:rsid w:val="00F145E3"/>
    <w:rsid w:val="00F1480E"/>
    <w:rsid w:val="00F14882"/>
    <w:rsid w:val="00F148E3"/>
    <w:rsid w:val="00F14E5C"/>
    <w:rsid w:val="00F1505D"/>
    <w:rsid w:val="00F15401"/>
    <w:rsid w:val="00F1551D"/>
    <w:rsid w:val="00F155CF"/>
    <w:rsid w:val="00F15680"/>
    <w:rsid w:val="00F15822"/>
    <w:rsid w:val="00F1582E"/>
    <w:rsid w:val="00F1589B"/>
    <w:rsid w:val="00F1589E"/>
    <w:rsid w:val="00F15A5B"/>
    <w:rsid w:val="00F15E4D"/>
    <w:rsid w:val="00F15F4B"/>
    <w:rsid w:val="00F16094"/>
    <w:rsid w:val="00F16177"/>
    <w:rsid w:val="00F16465"/>
    <w:rsid w:val="00F166B2"/>
    <w:rsid w:val="00F16860"/>
    <w:rsid w:val="00F1687C"/>
    <w:rsid w:val="00F16AE7"/>
    <w:rsid w:val="00F16C04"/>
    <w:rsid w:val="00F170A3"/>
    <w:rsid w:val="00F17157"/>
    <w:rsid w:val="00F178CB"/>
    <w:rsid w:val="00F20178"/>
    <w:rsid w:val="00F205B2"/>
    <w:rsid w:val="00F20776"/>
    <w:rsid w:val="00F20825"/>
    <w:rsid w:val="00F20AA2"/>
    <w:rsid w:val="00F20ECD"/>
    <w:rsid w:val="00F211B2"/>
    <w:rsid w:val="00F2121E"/>
    <w:rsid w:val="00F212FC"/>
    <w:rsid w:val="00F2139F"/>
    <w:rsid w:val="00F21494"/>
    <w:rsid w:val="00F216B2"/>
    <w:rsid w:val="00F216F3"/>
    <w:rsid w:val="00F219B7"/>
    <w:rsid w:val="00F21C1B"/>
    <w:rsid w:val="00F21C8B"/>
    <w:rsid w:val="00F21F10"/>
    <w:rsid w:val="00F220A9"/>
    <w:rsid w:val="00F2232F"/>
    <w:rsid w:val="00F223CA"/>
    <w:rsid w:val="00F22501"/>
    <w:rsid w:val="00F2264D"/>
    <w:rsid w:val="00F226B5"/>
    <w:rsid w:val="00F227E5"/>
    <w:rsid w:val="00F2291C"/>
    <w:rsid w:val="00F229BC"/>
    <w:rsid w:val="00F22B67"/>
    <w:rsid w:val="00F22C0C"/>
    <w:rsid w:val="00F22F74"/>
    <w:rsid w:val="00F23043"/>
    <w:rsid w:val="00F2328D"/>
    <w:rsid w:val="00F2368B"/>
    <w:rsid w:val="00F23707"/>
    <w:rsid w:val="00F2373C"/>
    <w:rsid w:val="00F2378B"/>
    <w:rsid w:val="00F23873"/>
    <w:rsid w:val="00F23A2E"/>
    <w:rsid w:val="00F23C8A"/>
    <w:rsid w:val="00F24170"/>
    <w:rsid w:val="00F2437E"/>
    <w:rsid w:val="00F24462"/>
    <w:rsid w:val="00F245BB"/>
    <w:rsid w:val="00F24957"/>
    <w:rsid w:val="00F250BF"/>
    <w:rsid w:val="00F2511D"/>
    <w:rsid w:val="00F251AC"/>
    <w:rsid w:val="00F255FC"/>
    <w:rsid w:val="00F25B7D"/>
    <w:rsid w:val="00F25B93"/>
    <w:rsid w:val="00F25C0E"/>
    <w:rsid w:val="00F25C40"/>
    <w:rsid w:val="00F25C6F"/>
    <w:rsid w:val="00F26141"/>
    <w:rsid w:val="00F268CD"/>
    <w:rsid w:val="00F268DE"/>
    <w:rsid w:val="00F26C85"/>
    <w:rsid w:val="00F26D37"/>
    <w:rsid w:val="00F27148"/>
    <w:rsid w:val="00F275A0"/>
    <w:rsid w:val="00F2765B"/>
    <w:rsid w:val="00F2770D"/>
    <w:rsid w:val="00F27DE3"/>
    <w:rsid w:val="00F27FEA"/>
    <w:rsid w:val="00F3008C"/>
    <w:rsid w:val="00F304C7"/>
    <w:rsid w:val="00F3064A"/>
    <w:rsid w:val="00F30653"/>
    <w:rsid w:val="00F30718"/>
    <w:rsid w:val="00F30749"/>
    <w:rsid w:val="00F30792"/>
    <w:rsid w:val="00F3089A"/>
    <w:rsid w:val="00F308A9"/>
    <w:rsid w:val="00F308C3"/>
    <w:rsid w:val="00F30BAA"/>
    <w:rsid w:val="00F30C4D"/>
    <w:rsid w:val="00F312DC"/>
    <w:rsid w:val="00F312E2"/>
    <w:rsid w:val="00F3133F"/>
    <w:rsid w:val="00F313E0"/>
    <w:rsid w:val="00F3173E"/>
    <w:rsid w:val="00F31884"/>
    <w:rsid w:val="00F31897"/>
    <w:rsid w:val="00F31D64"/>
    <w:rsid w:val="00F321BB"/>
    <w:rsid w:val="00F32256"/>
    <w:rsid w:val="00F3226F"/>
    <w:rsid w:val="00F32775"/>
    <w:rsid w:val="00F32C07"/>
    <w:rsid w:val="00F32FE4"/>
    <w:rsid w:val="00F331C8"/>
    <w:rsid w:val="00F33467"/>
    <w:rsid w:val="00F33534"/>
    <w:rsid w:val="00F33914"/>
    <w:rsid w:val="00F33A5A"/>
    <w:rsid w:val="00F33A8F"/>
    <w:rsid w:val="00F33D0A"/>
    <w:rsid w:val="00F34126"/>
    <w:rsid w:val="00F341A1"/>
    <w:rsid w:val="00F34401"/>
    <w:rsid w:val="00F3476B"/>
    <w:rsid w:val="00F34926"/>
    <w:rsid w:val="00F34DFB"/>
    <w:rsid w:val="00F34ECC"/>
    <w:rsid w:val="00F35048"/>
    <w:rsid w:val="00F35728"/>
    <w:rsid w:val="00F3590A"/>
    <w:rsid w:val="00F35CE3"/>
    <w:rsid w:val="00F35D62"/>
    <w:rsid w:val="00F36394"/>
    <w:rsid w:val="00F36437"/>
    <w:rsid w:val="00F36442"/>
    <w:rsid w:val="00F36743"/>
    <w:rsid w:val="00F36B8C"/>
    <w:rsid w:val="00F36DBD"/>
    <w:rsid w:val="00F36EF1"/>
    <w:rsid w:val="00F37109"/>
    <w:rsid w:val="00F3733A"/>
    <w:rsid w:val="00F3741F"/>
    <w:rsid w:val="00F375B7"/>
    <w:rsid w:val="00F37819"/>
    <w:rsid w:val="00F379C5"/>
    <w:rsid w:val="00F37AD2"/>
    <w:rsid w:val="00F37CC5"/>
    <w:rsid w:val="00F37E12"/>
    <w:rsid w:val="00F37E34"/>
    <w:rsid w:val="00F4034A"/>
    <w:rsid w:val="00F40660"/>
    <w:rsid w:val="00F40D50"/>
    <w:rsid w:val="00F40F36"/>
    <w:rsid w:val="00F4119E"/>
    <w:rsid w:val="00F4136E"/>
    <w:rsid w:val="00F4197E"/>
    <w:rsid w:val="00F41B43"/>
    <w:rsid w:val="00F41B68"/>
    <w:rsid w:val="00F41FCC"/>
    <w:rsid w:val="00F41FF2"/>
    <w:rsid w:val="00F423D0"/>
    <w:rsid w:val="00F423D1"/>
    <w:rsid w:val="00F4240F"/>
    <w:rsid w:val="00F425D9"/>
    <w:rsid w:val="00F42704"/>
    <w:rsid w:val="00F427B9"/>
    <w:rsid w:val="00F42947"/>
    <w:rsid w:val="00F4297C"/>
    <w:rsid w:val="00F42C40"/>
    <w:rsid w:val="00F42C81"/>
    <w:rsid w:val="00F42EBE"/>
    <w:rsid w:val="00F431BD"/>
    <w:rsid w:val="00F43233"/>
    <w:rsid w:val="00F432AF"/>
    <w:rsid w:val="00F43388"/>
    <w:rsid w:val="00F43829"/>
    <w:rsid w:val="00F43999"/>
    <w:rsid w:val="00F43BFA"/>
    <w:rsid w:val="00F43C63"/>
    <w:rsid w:val="00F43C96"/>
    <w:rsid w:val="00F440F8"/>
    <w:rsid w:val="00F44483"/>
    <w:rsid w:val="00F445B9"/>
    <w:rsid w:val="00F446B5"/>
    <w:rsid w:val="00F446CB"/>
    <w:rsid w:val="00F4478C"/>
    <w:rsid w:val="00F448C0"/>
    <w:rsid w:val="00F44B2A"/>
    <w:rsid w:val="00F44C6A"/>
    <w:rsid w:val="00F44EA5"/>
    <w:rsid w:val="00F44ED2"/>
    <w:rsid w:val="00F44ED6"/>
    <w:rsid w:val="00F45086"/>
    <w:rsid w:val="00F4517D"/>
    <w:rsid w:val="00F45389"/>
    <w:rsid w:val="00F45473"/>
    <w:rsid w:val="00F454B6"/>
    <w:rsid w:val="00F45B11"/>
    <w:rsid w:val="00F46191"/>
    <w:rsid w:val="00F4637B"/>
    <w:rsid w:val="00F463A8"/>
    <w:rsid w:val="00F463C0"/>
    <w:rsid w:val="00F465C4"/>
    <w:rsid w:val="00F465C9"/>
    <w:rsid w:val="00F4670F"/>
    <w:rsid w:val="00F4677F"/>
    <w:rsid w:val="00F46AFE"/>
    <w:rsid w:val="00F46D46"/>
    <w:rsid w:val="00F46DDD"/>
    <w:rsid w:val="00F46E3E"/>
    <w:rsid w:val="00F46E7C"/>
    <w:rsid w:val="00F46F2D"/>
    <w:rsid w:val="00F46FEA"/>
    <w:rsid w:val="00F4704D"/>
    <w:rsid w:val="00F473E5"/>
    <w:rsid w:val="00F47501"/>
    <w:rsid w:val="00F476B8"/>
    <w:rsid w:val="00F4788F"/>
    <w:rsid w:val="00F479E4"/>
    <w:rsid w:val="00F47AF0"/>
    <w:rsid w:val="00F47DF7"/>
    <w:rsid w:val="00F5014D"/>
    <w:rsid w:val="00F50246"/>
    <w:rsid w:val="00F503BE"/>
    <w:rsid w:val="00F506F8"/>
    <w:rsid w:val="00F50A8B"/>
    <w:rsid w:val="00F50BEE"/>
    <w:rsid w:val="00F50E45"/>
    <w:rsid w:val="00F50F12"/>
    <w:rsid w:val="00F51016"/>
    <w:rsid w:val="00F51142"/>
    <w:rsid w:val="00F512B5"/>
    <w:rsid w:val="00F5132C"/>
    <w:rsid w:val="00F51331"/>
    <w:rsid w:val="00F513AE"/>
    <w:rsid w:val="00F516BA"/>
    <w:rsid w:val="00F51747"/>
    <w:rsid w:val="00F518D7"/>
    <w:rsid w:val="00F51D50"/>
    <w:rsid w:val="00F51F36"/>
    <w:rsid w:val="00F51F6A"/>
    <w:rsid w:val="00F52079"/>
    <w:rsid w:val="00F521BF"/>
    <w:rsid w:val="00F523CD"/>
    <w:rsid w:val="00F523F4"/>
    <w:rsid w:val="00F524E7"/>
    <w:rsid w:val="00F52BC2"/>
    <w:rsid w:val="00F531C8"/>
    <w:rsid w:val="00F53258"/>
    <w:rsid w:val="00F5332E"/>
    <w:rsid w:val="00F53930"/>
    <w:rsid w:val="00F539B2"/>
    <w:rsid w:val="00F539D1"/>
    <w:rsid w:val="00F539F5"/>
    <w:rsid w:val="00F53BFD"/>
    <w:rsid w:val="00F53CAF"/>
    <w:rsid w:val="00F53EF8"/>
    <w:rsid w:val="00F54362"/>
    <w:rsid w:val="00F545C1"/>
    <w:rsid w:val="00F549E3"/>
    <w:rsid w:val="00F54E47"/>
    <w:rsid w:val="00F54F1E"/>
    <w:rsid w:val="00F54FD4"/>
    <w:rsid w:val="00F55178"/>
    <w:rsid w:val="00F5554B"/>
    <w:rsid w:val="00F555C2"/>
    <w:rsid w:val="00F5563E"/>
    <w:rsid w:val="00F5570A"/>
    <w:rsid w:val="00F55811"/>
    <w:rsid w:val="00F559AF"/>
    <w:rsid w:val="00F559CF"/>
    <w:rsid w:val="00F55AD7"/>
    <w:rsid w:val="00F55B22"/>
    <w:rsid w:val="00F56043"/>
    <w:rsid w:val="00F56923"/>
    <w:rsid w:val="00F56966"/>
    <w:rsid w:val="00F56A66"/>
    <w:rsid w:val="00F56B03"/>
    <w:rsid w:val="00F56D89"/>
    <w:rsid w:val="00F5716C"/>
    <w:rsid w:val="00F57195"/>
    <w:rsid w:val="00F578CB"/>
    <w:rsid w:val="00F579A6"/>
    <w:rsid w:val="00F57AC8"/>
    <w:rsid w:val="00F57B70"/>
    <w:rsid w:val="00F57BBF"/>
    <w:rsid w:val="00F57D1A"/>
    <w:rsid w:val="00F57D3C"/>
    <w:rsid w:val="00F6005D"/>
    <w:rsid w:val="00F602DC"/>
    <w:rsid w:val="00F60320"/>
    <w:rsid w:val="00F60CE2"/>
    <w:rsid w:val="00F60E67"/>
    <w:rsid w:val="00F613A4"/>
    <w:rsid w:val="00F61608"/>
    <w:rsid w:val="00F616F7"/>
    <w:rsid w:val="00F61737"/>
    <w:rsid w:val="00F6176A"/>
    <w:rsid w:val="00F619F9"/>
    <w:rsid w:val="00F61A86"/>
    <w:rsid w:val="00F61BEB"/>
    <w:rsid w:val="00F61C9A"/>
    <w:rsid w:val="00F61E2B"/>
    <w:rsid w:val="00F620F1"/>
    <w:rsid w:val="00F62199"/>
    <w:rsid w:val="00F626EA"/>
    <w:rsid w:val="00F62731"/>
    <w:rsid w:val="00F629A5"/>
    <w:rsid w:val="00F62BBF"/>
    <w:rsid w:val="00F62DEC"/>
    <w:rsid w:val="00F63237"/>
    <w:rsid w:val="00F63321"/>
    <w:rsid w:val="00F63637"/>
    <w:rsid w:val="00F63A68"/>
    <w:rsid w:val="00F63C83"/>
    <w:rsid w:val="00F63DC8"/>
    <w:rsid w:val="00F63E95"/>
    <w:rsid w:val="00F63EF8"/>
    <w:rsid w:val="00F64129"/>
    <w:rsid w:val="00F643C2"/>
    <w:rsid w:val="00F647AA"/>
    <w:rsid w:val="00F64A2A"/>
    <w:rsid w:val="00F64B94"/>
    <w:rsid w:val="00F64C5D"/>
    <w:rsid w:val="00F64D8B"/>
    <w:rsid w:val="00F64E0F"/>
    <w:rsid w:val="00F64ED9"/>
    <w:rsid w:val="00F64F2B"/>
    <w:rsid w:val="00F6513F"/>
    <w:rsid w:val="00F6528A"/>
    <w:rsid w:val="00F65626"/>
    <w:rsid w:val="00F65689"/>
    <w:rsid w:val="00F6595B"/>
    <w:rsid w:val="00F65AD8"/>
    <w:rsid w:val="00F65CED"/>
    <w:rsid w:val="00F65D1F"/>
    <w:rsid w:val="00F65D3F"/>
    <w:rsid w:val="00F65D98"/>
    <w:rsid w:val="00F65F2C"/>
    <w:rsid w:val="00F65FB3"/>
    <w:rsid w:val="00F65FFE"/>
    <w:rsid w:val="00F6652B"/>
    <w:rsid w:val="00F6665A"/>
    <w:rsid w:val="00F666E2"/>
    <w:rsid w:val="00F66916"/>
    <w:rsid w:val="00F66CCF"/>
    <w:rsid w:val="00F66DB9"/>
    <w:rsid w:val="00F66E41"/>
    <w:rsid w:val="00F66F1D"/>
    <w:rsid w:val="00F66F51"/>
    <w:rsid w:val="00F66F68"/>
    <w:rsid w:val="00F672A8"/>
    <w:rsid w:val="00F676EA"/>
    <w:rsid w:val="00F67B39"/>
    <w:rsid w:val="00F67C0F"/>
    <w:rsid w:val="00F67C6D"/>
    <w:rsid w:val="00F67DE8"/>
    <w:rsid w:val="00F67EAE"/>
    <w:rsid w:val="00F70555"/>
    <w:rsid w:val="00F70566"/>
    <w:rsid w:val="00F7063C"/>
    <w:rsid w:val="00F7097C"/>
    <w:rsid w:val="00F70AA5"/>
    <w:rsid w:val="00F70BC9"/>
    <w:rsid w:val="00F7114C"/>
    <w:rsid w:val="00F71230"/>
    <w:rsid w:val="00F71654"/>
    <w:rsid w:val="00F71FD7"/>
    <w:rsid w:val="00F721D5"/>
    <w:rsid w:val="00F721F3"/>
    <w:rsid w:val="00F723AE"/>
    <w:rsid w:val="00F723E8"/>
    <w:rsid w:val="00F72512"/>
    <w:rsid w:val="00F726B9"/>
    <w:rsid w:val="00F72B83"/>
    <w:rsid w:val="00F72ED6"/>
    <w:rsid w:val="00F72F22"/>
    <w:rsid w:val="00F72FBD"/>
    <w:rsid w:val="00F7305E"/>
    <w:rsid w:val="00F730D7"/>
    <w:rsid w:val="00F736D3"/>
    <w:rsid w:val="00F73895"/>
    <w:rsid w:val="00F738CF"/>
    <w:rsid w:val="00F73B89"/>
    <w:rsid w:val="00F73C4A"/>
    <w:rsid w:val="00F73C8A"/>
    <w:rsid w:val="00F73FFE"/>
    <w:rsid w:val="00F74064"/>
    <w:rsid w:val="00F740FF"/>
    <w:rsid w:val="00F741E3"/>
    <w:rsid w:val="00F741F1"/>
    <w:rsid w:val="00F74581"/>
    <w:rsid w:val="00F7499F"/>
    <w:rsid w:val="00F74B9F"/>
    <w:rsid w:val="00F74D8F"/>
    <w:rsid w:val="00F74F85"/>
    <w:rsid w:val="00F7517E"/>
    <w:rsid w:val="00F7539E"/>
    <w:rsid w:val="00F75A57"/>
    <w:rsid w:val="00F75AFE"/>
    <w:rsid w:val="00F75DFC"/>
    <w:rsid w:val="00F75EDB"/>
    <w:rsid w:val="00F76143"/>
    <w:rsid w:val="00F76270"/>
    <w:rsid w:val="00F76354"/>
    <w:rsid w:val="00F764F2"/>
    <w:rsid w:val="00F76586"/>
    <w:rsid w:val="00F765D1"/>
    <w:rsid w:val="00F76934"/>
    <w:rsid w:val="00F76B1F"/>
    <w:rsid w:val="00F76CEC"/>
    <w:rsid w:val="00F77069"/>
    <w:rsid w:val="00F77243"/>
    <w:rsid w:val="00F773B4"/>
    <w:rsid w:val="00F774D1"/>
    <w:rsid w:val="00F77548"/>
    <w:rsid w:val="00F7772B"/>
    <w:rsid w:val="00F779C5"/>
    <w:rsid w:val="00F77EEE"/>
    <w:rsid w:val="00F801D3"/>
    <w:rsid w:val="00F801DF"/>
    <w:rsid w:val="00F8032C"/>
    <w:rsid w:val="00F8036C"/>
    <w:rsid w:val="00F80597"/>
    <w:rsid w:val="00F80FC3"/>
    <w:rsid w:val="00F81196"/>
    <w:rsid w:val="00F8138B"/>
    <w:rsid w:val="00F81492"/>
    <w:rsid w:val="00F81634"/>
    <w:rsid w:val="00F819A8"/>
    <w:rsid w:val="00F81A87"/>
    <w:rsid w:val="00F82033"/>
    <w:rsid w:val="00F82225"/>
    <w:rsid w:val="00F826A1"/>
    <w:rsid w:val="00F82949"/>
    <w:rsid w:val="00F82AA2"/>
    <w:rsid w:val="00F82B6C"/>
    <w:rsid w:val="00F82C7D"/>
    <w:rsid w:val="00F82CF2"/>
    <w:rsid w:val="00F82EFA"/>
    <w:rsid w:val="00F82EFB"/>
    <w:rsid w:val="00F83294"/>
    <w:rsid w:val="00F83424"/>
    <w:rsid w:val="00F834E3"/>
    <w:rsid w:val="00F83801"/>
    <w:rsid w:val="00F83A24"/>
    <w:rsid w:val="00F83AAE"/>
    <w:rsid w:val="00F83C1E"/>
    <w:rsid w:val="00F83C90"/>
    <w:rsid w:val="00F83D91"/>
    <w:rsid w:val="00F83DA7"/>
    <w:rsid w:val="00F83F45"/>
    <w:rsid w:val="00F840AC"/>
    <w:rsid w:val="00F84425"/>
    <w:rsid w:val="00F84666"/>
    <w:rsid w:val="00F847BD"/>
    <w:rsid w:val="00F84807"/>
    <w:rsid w:val="00F84B3A"/>
    <w:rsid w:val="00F84C8B"/>
    <w:rsid w:val="00F84D6A"/>
    <w:rsid w:val="00F84EA3"/>
    <w:rsid w:val="00F84F9E"/>
    <w:rsid w:val="00F85003"/>
    <w:rsid w:val="00F853AF"/>
    <w:rsid w:val="00F85494"/>
    <w:rsid w:val="00F85A1A"/>
    <w:rsid w:val="00F85B20"/>
    <w:rsid w:val="00F85C6D"/>
    <w:rsid w:val="00F85CFE"/>
    <w:rsid w:val="00F85FBA"/>
    <w:rsid w:val="00F8601F"/>
    <w:rsid w:val="00F866F9"/>
    <w:rsid w:val="00F86761"/>
    <w:rsid w:val="00F86787"/>
    <w:rsid w:val="00F8716F"/>
    <w:rsid w:val="00F87245"/>
    <w:rsid w:val="00F878A2"/>
    <w:rsid w:val="00F87925"/>
    <w:rsid w:val="00F87C28"/>
    <w:rsid w:val="00F87E17"/>
    <w:rsid w:val="00F90433"/>
    <w:rsid w:val="00F908FA"/>
    <w:rsid w:val="00F90D55"/>
    <w:rsid w:val="00F90D8C"/>
    <w:rsid w:val="00F90E83"/>
    <w:rsid w:val="00F90EEE"/>
    <w:rsid w:val="00F91253"/>
    <w:rsid w:val="00F91337"/>
    <w:rsid w:val="00F91364"/>
    <w:rsid w:val="00F913FB"/>
    <w:rsid w:val="00F91521"/>
    <w:rsid w:val="00F91577"/>
    <w:rsid w:val="00F916AD"/>
    <w:rsid w:val="00F91796"/>
    <w:rsid w:val="00F918BF"/>
    <w:rsid w:val="00F918DB"/>
    <w:rsid w:val="00F91BB9"/>
    <w:rsid w:val="00F91CAA"/>
    <w:rsid w:val="00F91E59"/>
    <w:rsid w:val="00F91F18"/>
    <w:rsid w:val="00F9235C"/>
    <w:rsid w:val="00F92654"/>
    <w:rsid w:val="00F9283D"/>
    <w:rsid w:val="00F92AFD"/>
    <w:rsid w:val="00F92E90"/>
    <w:rsid w:val="00F93030"/>
    <w:rsid w:val="00F93111"/>
    <w:rsid w:val="00F931F2"/>
    <w:rsid w:val="00F93278"/>
    <w:rsid w:val="00F936A5"/>
    <w:rsid w:val="00F9373D"/>
    <w:rsid w:val="00F9375B"/>
    <w:rsid w:val="00F93789"/>
    <w:rsid w:val="00F9384E"/>
    <w:rsid w:val="00F93A67"/>
    <w:rsid w:val="00F93B19"/>
    <w:rsid w:val="00F93D6E"/>
    <w:rsid w:val="00F93E29"/>
    <w:rsid w:val="00F94010"/>
    <w:rsid w:val="00F945A9"/>
    <w:rsid w:val="00F94660"/>
    <w:rsid w:val="00F9477D"/>
    <w:rsid w:val="00F9491D"/>
    <w:rsid w:val="00F9491E"/>
    <w:rsid w:val="00F949F2"/>
    <w:rsid w:val="00F94C5E"/>
    <w:rsid w:val="00F9523E"/>
    <w:rsid w:val="00F954DA"/>
    <w:rsid w:val="00F95A01"/>
    <w:rsid w:val="00F95F88"/>
    <w:rsid w:val="00F96016"/>
    <w:rsid w:val="00F9637D"/>
    <w:rsid w:val="00F96437"/>
    <w:rsid w:val="00F9645B"/>
    <w:rsid w:val="00F96900"/>
    <w:rsid w:val="00F96CDE"/>
    <w:rsid w:val="00F9707C"/>
    <w:rsid w:val="00F9746C"/>
    <w:rsid w:val="00F97482"/>
    <w:rsid w:val="00F9753E"/>
    <w:rsid w:val="00F9763B"/>
    <w:rsid w:val="00F978DC"/>
    <w:rsid w:val="00F97905"/>
    <w:rsid w:val="00F97A98"/>
    <w:rsid w:val="00F97BC1"/>
    <w:rsid w:val="00F97D96"/>
    <w:rsid w:val="00F97F22"/>
    <w:rsid w:val="00FA03DA"/>
    <w:rsid w:val="00FA041B"/>
    <w:rsid w:val="00FA047A"/>
    <w:rsid w:val="00FA05DD"/>
    <w:rsid w:val="00FA07CA"/>
    <w:rsid w:val="00FA0F81"/>
    <w:rsid w:val="00FA0FFE"/>
    <w:rsid w:val="00FA102A"/>
    <w:rsid w:val="00FA106C"/>
    <w:rsid w:val="00FA10C9"/>
    <w:rsid w:val="00FA15D3"/>
    <w:rsid w:val="00FA1A3A"/>
    <w:rsid w:val="00FA1EEB"/>
    <w:rsid w:val="00FA2077"/>
    <w:rsid w:val="00FA21DD"/>
    <w:rsid w:val="00FA25BB"/>
    <w:rsid w:val="00FA26E0"/>
    <w:rsid w:val="00FA28DF"/>
    <w:rsid w:val="00FA2906"/>
    <w:rsid w:val="00FA2990"/>
    <w:rsid w:val="00FA2E41"/>
    <w:rsid w:val="00FA2E74"/>
    <w:rsid w:val="00FA2EDF"/>
    <w:rsid w:val="00FA3136"/>
    <w:rsid w:val="00FA3347"/>
    <w:rsid w:val="00FA3475"/>
    <w:rsid w:val="00FA348C"/>
    <w:rsid w:val="00FA3871"/>
    <w:rsid w:val="00FA395F"/>
    <w:rsid w:val="00FA3A29"/>
    <w:rsid w:val="00FA3C0F"/>
    <w:rsid w:val="00FA3EA7"/>
    <w:rsid w:val="00FA3F69"/>
    <w:rsid w:val="00FA40A1"/>
    <w:rsid w:val="00FA41CB"/>
    <w:rsid w:val="00FA4357"/>
    <w:rsid w:val="00FA4613"/>
    <w:rsid w:val="00FA4803"/>
    <w:rsid w:val="00FA492E"/>
    <w:rsid w:val="00FA4A40"/>
    <w:rsid w:val="00FA4CC5"/>
    <w:rsid w:val="00FA4D9A"/>
    <w:rsid w:val="00FA4E50"/>
    <w:rsid w:val="00FA4F51"/>
    <w:rsid w:val="00FA4F82"/>
    <w:rsid w:val="00FA51E0"/>
    <w:rsid w:val="00FA52A0"/>
    <w:rsid w:val="00FA53A4"/>
    <w:rsid w:val="00FA551E"/>
    <w:rsid w:val="00FA5B08"/>
    <w:rsid w:val="00FA5CB3"/>
    <w:rsid w:val="00FA60D4"/>
    <w:rsid w:val="00FA61B1"/>
    <w:rsid w:val="00FA6331"/>
    <w:rsid w:val="00FA652B"/>
    <w:rsid w:val="00FA6843"/>
    <w:rsid w:val="00FA6921"/>
    <w:rsid w:val="00FA6ABC"/>
    <w:rsid w:val="00FA6D4F"/>
    <w:rsid w:val="00FA6D9F"/>
    <w:rsid w:val="00FA6EDB"/>
    <w:rsid w:val="00FA709F"/>
    <w:rsid w:val="00FA726F"/>
    <w:rsid w:val="00FA742F"/>
    <w:rsid w:val="00FA7509"/>
    <w:rsid w:val="00FA75A0"/>
    <w:rsid w:val="00FA7A1A"/>
    <w:rsid w:val="00FA7BC5"/>
    <w:rsid w:val="00FA7D62"/>
    <w:rsid w:val="00FA7F1D"/>
    <w:rsid w:val="00FB00F8"/>
    <w:rsid w:val="00FB010B"/>
    <w:rsid w:val="00FB0146"/>
    <w:rsid w:val="00FB01BF"/>
    <w:rsid w:val="00FB01C5"/>
    <w:rsid w:val="00FB033C"/>
    <w:rsid w:val="00FB039C"/>
    <w:rsid w:val="00FB0664"/>
    <w:rsid w:val="00FB0935"/>
    <w:rsid w:val="00FB09C7"/>
    <w:rsid w:val="00FB0A2F"/>
    <w:rsid w:val="00FB11F0"/>
    <w:rsid w:val="00FB1833"/>
    <w:rsid w:val="00FB1C22"/>
    <w:rsid w:val="00FB2032"/>
    <w:rsid w:val="00FB2184"/>
    <w:rsid w:val="00FB22F2"/>
    <w:rsid w:val="00FB24C3"/>
    <w:rsid w:val="00FB271F"/>
    <w:rsid w:val="00FB28F0"/>
    <w:rsid w:val="00FB29CF"/>
    <w:rsid w:val="00FB2B21"/>
    <w:rsid w:val="00FB2C7B"/>
    <w:rsid w:val="00FB3046"/>
    <w:rsid w:val="00FB3184"/>
    <w:rsid w:val="00FB32E2"/>
    <w:rsid w:val="00FB353C"/>
    <w:rsid w:val="00FB39FA"/>
    <w:rsid w:val="00FB3AF2"/>
    <w:rsid w:val="00FB3CD3"/>
    <w:rsid w:val="00FB3D24"/>
    <w:rsid w:val="00FB3EA0"/>
    <w:rsid w:val="00FB4323"/>
    <w:rsid w:val="00FB4407"/>
    <w:rsid w:val="00FB45C4"/>
    <w:rsid w:val="00FB489D"/>
    <w:rsid w:val="00FB4C26"/>
    <w:rsid w:val="00FB4E3F"/>
    <w:rsid w:val="00FB4F02"/>
    <w:rsid w:val="00FB4F8B"/>
    <w:rsid w:val="00FB5420"/>
    <w:rsid w:val="00FB54E4"/>
    <w:rsid w:val="00FB55E5"/>
    <w:rsid w:val="00FB5688"/>
    <w:rsid w:val="00FB5A1E"/>
    <w:rsid w:val="00FB5AF7"/>
    <w:rsid w:val="00FB6079"/>
    <w:rsid w:val="00FB6169"/>
    <w:rsid w:val="00FB62FD"/>
    <w:rsid w:val="00FB64E3"/>
    <w:rsid w:val="00FB6CD2"/>
    <w:rsid w:val="00FB73AD"/>
    <w:rsid w:val="00FB7527"/>
    <w:rsid w:val="00FB7CAF"/>
    <w:rsid w:val="00FB7D35"/>
    <w:rsid w:val="00FB7DF7"/>
    <w:rsid w:val="00FC01D0"/>
    <w:rsid w:val="00FC0227"/>
    <w:rsid w:val="00FC02B9"/>
    <w:rsid w:val="00FC0405"/>
    <w:rsid w:val="00FC0589"/>
    <w:rsid w:val="00FC0590"/>
    <w:rsid w:val="00FC069B"/>
    <w:rsid w:val="00FC074F"/>
    <w:rsid w:val="00FC0889"/>
    <w:rsid w:val="00FC08F7"/>
    <w:rsid w:val="00FC0C90"/>
    <w:rsid w:val="00FC1089"/>
    <w:rsid w:val="00FC10D4"/>
    <w:rsid w:val="00FC11B8"/>
    <w:rsid w:val="00FC1343"/>
    <w:rsid w:val="00FC14C8"/>
    <w:rsid w:val="00FC1796"/>
    <w:rsid w:val="00FC19F6"/>
    <w:rsid w:val="00FC1CD2"/>
    <w:rsid w:val="00FC1D78"/>
    <w:rsid w:val="00FC1E54"/>
    <w:rsid w:val="00FC1EC8"/>
    <w:rsid w:val="00FC20DA"/>
    <w:rsid w:val="00FC20DE"/>
    <w:rsid w:val="00FC2788"/>
    <w:rsid w:val="00FC2A16"/>
    <w:rsid w:val="00FC2AFA"/>
    <w:rsid w:val="00FC2D73"/>
    <w:rsid w:val="00FC3528"/>
    <w:rsid w:val="00FC3544"/>
    <w:rsid w:val="00FC3628"/>
    <w:rsid w:val="00FC3800"/>
    <w:rsid w:val="00FC3A78"/>
    <w:rsid w:val="00FC3D01"/>
    <w:rsid w:val="00FC3E46"/>
    <w:rsid w:val="00FC3E7A"/>
    <w:rsid w:val="00FC41ED"/>
    <w:rsid w:val="00FC424D"/>
    <w:rsid w:val="00FC440C"/>
    <w:rsid w:val="00FC465E"/>
    <w:rsid w:val="00FC4786"/>
    <w:rsid w:val="00FC49AB"/>
    <w:rsid w:val="00FC4B4A"/>
    <w:rsid w:val="00FC4CF0"/>
    <w:rsid w:val="00FC4D03"/>
    <w:rsid w:val="00FC4D4D"/>
    <w:rsid w:val="00FC4F20"/>
    <w:rsid w:val="00FC4FE9"/>
    <w:rsid w:val="00FC5157"/>
    <w:rsid w:val="00FC51D3"/>
    <w:rsid w:val="00FC51F8"/>
    <w:rsid w:val="00FC53D0"/>
    <w:rsid w:val="00FC53EE"/>
    <w:rsid w:val="00FC5646"/>
    <w:rsid w:val="00FC56AF"/>
    <w:rsid w:val="00FC56D0"/>
    <w:rsid w:val="00FC57E6"/>
    <w:rsid w:val="00FC5A11"/>
    <w:rsid w:val="00FC5A3D"/>
    <w:rsid w:val="00FC5A86"/>
    <w:rsid w:val="00FC5B81"/>
    <w:rsid w:val="00FC5E8C"/>
    <w:rsid w:val="00FC6040"/>
    <w:rsid w:val="00FC6379"/>
    <w:rsid w:val="00FC688F"/>
    <w:rsid w:val="00FC6981"/>
    <w:rsid w:val="00FC69F9"/>
    <w:rsid w:val="00FC6A06"/>
    <w:rsid w:val="00FC6A2B"/>
    <w:rsid w:val="00FC6C1A"/>
    <w:rsid w:val="00FC6C37"/>
    <w:rsid w:val="00FC73FE"/>
    <w:rsid w:val="00FC7408"/>
    <w:rsid w:val="00FC743C"/>
    <w:rsid w:val="00FC74A2"/>
    <w:rsid w:val="00FC78B3"/>
    <w:rsid w:val="00FC7970"/>
    <w:rsid w:val="00FC7A44"/>
    <w:rsid w:val="00FC7B28"/>
    <w:rsid w:val="00FC7BE6"/>
    <w:rsid w:val="00FC7C3D"/>
    <w:rsid w:val="00FC7EC0"/>
    <w:rsid w:val="00FD068D"/>
    <w:rsid w:val="00FD06A1"/>
    <w:rsid w:val="00FD0742"/>
    <w:rsid w:val="00FD07D4"/>
    <w:rsid w:val="00FD0CC7"/>
    <w:rsid w:val="00FD0F02"/>
    <w:rsid w:val="00FD10A6"/>
    <w:rsid w:val="00FD1120"/>
    <w:rsid w:val="00FD1184"/>
    <w:rsid w:val="00FD171C"/>
    <w:rsid w:val="00FD1860"/>
    <w:rsid w:val="00FD1A31"/>
    <w:rsid w:val="00FD1B32"/>
    <w:rsid w:val="00FD1C0A"/>
    <w:rsid w:val="00FD1C8D"/>
    <w:rsid w:val="00FD1E4D"/>
    <w:rsid w:val="00FD276E"/>
    <w:rsid w:val="00FD279F"/>
    <w:rsid w:val="00FD27A1"/>
    <w:rsid w:val="00FD2A80"/>
    <w:rsid w:val="00FD2C8C"/>
    <w:rsid w:val="00FD301D"/>
    <w:rsid w:val="00FD3233"/>
    <w:rsid w:val="00FD357F"/>
    <w:rsid w:val="00FD366D"/>
    <w:rsid w:val="00FD3714"/>
    <w:rsid w:val="00FD3C46"/>
    <w:rsid w:val="00FD3FE8"/>
    <w:rsid w:val="00FD411F"/>
    <w:rsid w:val="00FD4204"/>
    <w:rsid w:val="00FD42C3"/>
    <w:rsid w:val="00FD431D"/>
    <w:rsid w:val="00FD47B0"/>
    <w:rsid w:val="00FD4C42"/>
    <w:rsid w:val="00FD5316"/>
    <w:rsid w:val="00FD5329"/>
    <w:rsid w:val="00FD538E"/>
    <w:rsid w:val="00FD542D"/>
    <w:rsid w:val="00FD5775"/>
    <w:rsid w:val="00FD5A71"/>
    <w:rsid w:val="00FD5D96"/>
    <w:rsid w:val="00FD5F0E"/>
    <w:rsid w:val="00FD5F70"/>
    <w:rsid w:val="00FD628C"/>
    <w:rsid w:val="00FD62C0"/>
    <w:rsid w:val="00FD63E6"/>
    <w:rsid w:val="00FD656D"/>
    <w:rsid w:val="00FD677B"/>
    <w:rsid w:val="00FD6A4B"/>
    <w:rsid w:val="00FD6ABC"/>
    <w:rsid w:val="00FD6DAC"/>
    <w:rsid w:val="00FD714A"/>
    <w:rsid w:val="00FD7165"/>
    <w:rsid w:val="00FD747D"/>
    <w:rsid w:val="00FD7828"/>
    <w:rsid w:val="00FD7BA6"/>
    <w:rsid w:val="00FD7CD6"/>
    <w:rsid w:val="00FD7D04"/>
    <w:rsid w:val="00FD7D8A"/>
    <w:rsid w:val="00FD7E94"/>
    <w:rsid w:val="00FE02D1"/>
    <w:rsid w:val="00FE0530"/>
    <w:rsid w:val="00FE070B"/>
    <w:rsid w:val="00FE0AD6"/>
    <w:rsid w:val="00FE0C1E"/>
    <w:rsid w:val="00FE0E83"/>
    <w:rsid w:val="00FE1089"/>
    <w:rsid w:val="00FE1092"/>
    <w:rsid w:val="00FE10EE"/>
    <w:rsid w:val="00FE1151"/>
    <w:rsid w:val="00FE1568"/>
    <w:rsid w:val="00FE1592"/>
    <w:rsid w:val="00FE15E0"/>
    <w:rsid w:val="00FE1995"/>
    <w:rsid w:val="00FE1A7A"/>
    <w:rsid w:val="00FE1D36"/>
    <w:rsid w:val="00FE1E79"/>
    <w:rsid w:val="00FE1EB6"/>
    <w:rsid w:val="00FE1EC3"/>
    <w:rsid w:val="00FE2A73"/>
    <w:rsid w:val="00FE2B1D"/>
    <w:rsid w:val="00FE2EFE"/>
    <w:rsid w:val="00FE2F40"/>
    <w:rsid w:val="00FE317D"/>
    <w:rsid w:val="00FE33DC"/>
    <w:rsid w:val="00FE3878"/>
    <w:rsid w:val="00FE3957"/>
    <w:rsid w:val="00FE3A94"/>
    <w:rsid w:val="00FE3B10"/>
    <w:rsid w:val="00FE3C0A"/>
    <w:rsid w:val="00FE3D72"/>
    <w:rsid w:val="00FE3E86"/>
    <w:rsid w:val="00FE42CB"/>
    <w:rsid w:val="00FE4357"/>
    <w:rsid w:val="00FE4415"/>
    <w:rsid w:val="00FE46A2"/>
    <w:rsid w:val="00FE4974"/>
    <w:rsid w:val="00FE4BBF"/>
    <w:rsid w:val="00FE4BF1"/>
    <w:rsid w:val="00FE4E00"/>
    <w:rsid w:val="00FE512D"/>
    <w:rsid w:val="00FE5150"/>
    <w:rsid w:val="00FE52E1"/>
    <w:rsid w:val="00FE59F3"/>
    <w:rsid w:val="00FE5B5A"/>
    <w:rsid w:val="00FE6527"/>
    <w:rsid w:val="00FE66E3"/>
    <w:rsid w:val="00FE6AC8"/>
    <w:rsid w:val="00FE6CF7"/>
    <w:rsid w:val="00FE6EC6"/>
    <w:rsid w:val="00FE703A"/>
    <w:rsid w:val="00FE715C"/>
    <w:rsid w:val="00FE72D2"/>
    <w:rsid w:val="00FE7598"/>
    <w:rsid w:val="00FE7754"/>
    <w:rsid w:val="00FE7A18"/>
    <w:rsid w:val="00FE7DBF"/>
    <w:rsid w:val="00FE7DCE"/>
    <w:rsid w:val="00FF047F"/>
    <w:rsid w:val="00FF04DD"/>
    <w:rsid w:val="00FF051F"/>
    <w:rsid w:val="00FF06E0"/>
    <w:rsid w:val="00FF077A"/>
    <w:rsid w:val="00FF0792"/>
    <w:rsid w:val="00FF0911"/>
    <w:rsid w:val="00FF0936"/>
    <w:rsid w:val="00FF0B89"/>
    <w:rsid w:val="00FF0E31"/>
    <w:rsid w:val="00FF1017"/>
    <w:rsid w:val="00FF10B2"/>
    <w:rsid w:val="00FF1466"/>
    <w:rsid w:val="00FF15A4"/>
    <w:rsid w:val="00FF15E4"/>
    <w:rsid w:val="00FF17B6"/>
    <w:rsid w:val="00FF1835"/>
    <w:rsid w:val="00FF1968"/>
    <w:rsid w:val="00FF1A21"/>
    <w:rsid w:val="00FF1A2B"/>
    <w:rsid w:val="00FF1C64"/>
    <w:rsid w:val="00FF1D5D"/>
    <w:rsid w:val="00FF22EE"/>
    <w:rsid w:val="00FF2787"/>
    <w:rsid w:val="00FF288E"/>
    <w:rsid w:val="00FF29FB"/>
    <w:rsid w:val="00FF2D12"/>
    <w:rsid w:val="00FF300D"/>
    <w:rsid w:val="00FF3785"/>
    <w:rsid w:val="00FF38D3"/>
    <w:rsid w:val="00FF3B92"/>
    <w:rsid w:val="00FF3DF5"/>
    <w:rsid w:val="00FF3E16"/>
    <w:rsid w:val="00FF3E2C"/>
    <w:rsid w:val="00FF3FEE"/>
    <w:rsid w:val="00FF408D"/>
    <w:rsid w:val="00FF40ED"/>
    <w:rsid w:val="00FF415E"/>
    <w:rsid w:val="00FF4165"/>
    <w:rsid w:val="00FF4365"/>
    <w:rsid w:val="00FF4437"/>
    <w:rsid w:val="00FF443A"/>
    <w:rsid w:val="00FF44C9"/>
    <w:rsid w:val="00FF4847"/>
    <w:rsid w:val="00FF4E65"/>
    <w:rsid w:val="00FF4FEA"/>
    <w:rsid w:val="00FF5426"/>
    <w:rsid w:val="00FF54C5"/>
    <w:rsid w:val="00FF5738"/>
    <w:rsid w:val="00FF5B47"/>
    <w:rsid w:val="00FF5C5F"/>
    <w:rsid w:val="00FF5C83"/>
    <w:rsid w:val="00FF5EC6"/>
    <w:rsid w:val="00FF6037"/>
    <w:rsid w:val="00FF62C0"/>
    <w:rsid w:val="00FF62D1"/>
    <w:rsid w:val="00FF64A8"/>
    <w:rsid w:val="00FF66B6"/>
    <w:rsid w:val="00FF66DF"/>
    <w:rsid w:val="00FF6941"/>
    <w:rsid w:val="00FF6962"/>
    <w:rsid w:val="00FF6D63"/>
    <w:rsid w:val="00FF7792"/>
    <w:rsid w:val="00FF77B8"/>
    <w:rsid w:val="00FF7A8E"/>
    <w:rsid w:val="00FF7C93"/>
    <w:rsid w:val="00FF7D23"/>
    <w:rsid w:val="00FF7FD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B7CC"/>
  <w15:docId w15:val="{CFFE9FD1-0C13-47E9-B05C-D798B4CA8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10"/>
    <w:pPr>
      <w:overflowPunct w:val="0"/>
      <w:autoSpaceDE w:val="0"/>
      <w:autoSpaceDN w:val="0"/>
      <w:adjustRightInd w:val="0"/>
      <w:textAlignment w:val="baseline"/>
    </w:pPr>
    <w:rPr>
      <w:rFonts w:ascii="Arial" w:hAnsi="Arial"/>
      <w:lang w:val="en-GB"/>
    </w:rPr>
  </w:style>
  <w:style w:type="paragraph" w:styleId="Heading1">
    <w:name w:val="heading 1"/>
    <w:aliases w:val="H1,h1"/>
    <w:next w:val="Normal"/>
    <w:link w:val="Heading1Char"/>
    <w:qFormat/>
    <w:rsid w:val="008E616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
    <w:basedOn w:val="Heading1"/>
    <w:next w:val="Normal"/>
    <w:link w:val="Heading2Char"/>
    <w:qFormat/>
    <w:rsid w:val="008E616B"/>
    <w:pPr>
      <w:pBdr>
        <w:top w:val="none" w:sz="0" w:space="0" w:color="auto"/>
      </w:pBdr>
      <w:spacing w:before="180"/>
      <w:outlineLvl w:val="1"/>
    </w:pPr>
    <w:rPr>
      <w:sz w:val="32"/>
    </w:rPr>
  </w:style>
  <w:style w:type="paragraph" w:styleId="Heading3">
    <w:name w:val="heading 3"/>
    <w:basedOn w:val="Heading2"/>
    <w:next w:val="Normal"/>
    <w:link w:val="Heading3Char"/>
    <w:qFormat/>
    <w:rsid w:val="008E616B"/>
    <w:pPr>
      <w:spacing w:before="120"/>
      <w:outlineLvl w:val="2"/>
    </w:pPr>
    <w:rPr>
      <w:sz w:val="28"/>
    </w:rPr>
  </w:style>
  <w:style w:type="paragraph" w:styleId="Heading4">
    <w:name w:val="heading 4"/>
    <w:basedOn w:val="Heading3"/>
    <w:next w:val="Normal"/>
    <w:link w:val="Heading4Char"/>
    <w:qFormat/>
    <w:rsid w:val="008E616B"/>
    <w:pPr>
      <w:ind w:left="1418" w:hanging="1418"/>
      <w:outlineLvl w:val="3"/>
    </w:pPr>
    <w:rPr>
      <w:sz w:val="24"/>
    </w:rPr>
  </w:style>
  <w:style w:type="paragraph" w:styleId="Heading5">
    <w:name w:val="heading 5"/>
    <w:basedOn w:val="Heading4"/>
    <w:next w:val="Normal"/>
    <w:link w:val="Heading5Char"/>
    <w:qFormat/>
    <w:rsid w:val="008E616B"/>
    <w:pPr>
      <w:ind w:left="1701" w:hanging="1701"/>
      <w:outlineLvl w:val="4"/>
    </w:pPr>
    <w:rPr>
      <w:sz w:val="22"/>
    </w:rPr>
  </w:style>
  <w:style w:type="paragraph" w:styleId="Heading6">
    <w:name w:val="heading 6"/>
    <w:basedOn w:val="H6"/>
    <w:next w:val="Normal"/>
    <w:link w:val="Heading6Char"/>
    <w:qFormat/>
    <w:rsid w:val="008E616B"/>
    <w:pPr>
      <w:outlineLvl w:val="5"/>
    </w:pPr>
  </w:style>
  <w:style w:type="paragraph" w:styleId="Heading7">
    <w:name w:val="heading 7"/>
    <w:basedOn w:val="H6"/>
    <w:next w:val="Normal"/>
    <w:link w:val="Heading7Char"/>
    <w:qFormat/>
    <w:rsid w:val="008E616B"/>
    <w:pPr>
      <w:outlineLvl w:val="6"/>
    </w:pPr>
  </w:style>
  <w:style w:type="paragraph" w:styleId="Heading8">
    <w:name w:val="heading 8"/>
    <w:basedOn w:val="Heading1"/>
    <w:next w:val="Normal"/>
    <w:link w:val="Heading8Char"/>
    <w:qFormat/>
    <w:rsid w:val="008E616B"/>
    <w:pPr>
      <w:ind w:left="0" w:firstLine="0"/>
      <w:outlineLvl w:val="7"/>
    </w:pPr>
  </w:style>
  <w:style w:type="paragraph" w:styleId="Heading9">
    <w:name w:val="heading 9"/>
    <w:basedOn w:val="Heading8"/>
    <w:next w:val="Normal"/>
    <w:link w:val="Heading9Char"/>
    <w:qFormat/>
    <w:rsid w:val="008E616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CB0523"/>
    <w:rPr>
      <w:rFonts w:ascii="Arial" w:hAnsi="Arial"/>
      <w:sz w:val="36"/>
      <w:lang w:val="en-GB" w:eastAsia="de-DE" w:bidi="ar-SA"/>
    </w:rPr>
  </w:style>
  <w:style w:type="character" w:customStyle="1" w:styleId="Heading2Char">
    <w:name w:val="Heading 2 Char"/>
    <w:aliases w:val="H2 Char,h2 Char"/>
    <w:basedOn w:val="DefaultParagraphFont"/>
    <w:link w:val="Heading2"/>
    <w:rsid w:val="00CB0523"/>
    <w:rPr>
      <w:rFonts w:ascii="Arial" w:hAnsi="Arial"/>
      <w:sz w:val="32"/>
      <w:lang w:val="en-GB" w:eastAsia="de-DE"/>
    </w:rPr>
  </w:style>
  <w:style w:type="character" w:customStyle="1" w:styleId="Heading3Char">
    <w:name w:val="Heading 3 Char"/>
    <w:basedOn w:val="DefaultParagraphFont"/>
    <w:link w:val="Heading3"/>
    <w:rsid w:val="00CB0523"/>
    <w:rPr>
      <w:rFonts w:ascii="Arial" w:hAnsi="Arial"/>
      <w:sz w:val="28"/>
      <w:lang w:val="en-GB" w:eastAsia="de-DE"/>
    </w:rPr>
  </w:style>
  <w:style w:type="character" w:customStyle="1" w:styleId="Heading4Char">
    <w:name w:val="Heading 4 Char"/>
    <w:basedOn w:val="DefaultParagraphFont"/>
    <w:link w:val="Heading4"/>
    <w:rsid w:val="00CB0523"/>
    <w:rPr>
      <w:rFonts w:ascii="Arial" w:hAnsi="Arial"/>
      <w:sz w:val="24"/>
      <w:lang w:val="en-GB" w:eastAsia="de-DE"/>
    </w:rPr>
  </w:style>
  <w:style w:type="character" w:customStyle="1" w:styleId="Heading5Char">
    <w:name w:val="Heading 5 Char"/>
    <w:basedOn w:val="DefaultParagraphFont"/>
    <w:link w:val="Heading5"/>
    <w:rsid w:val="00CB0523"/>
    <w:rPr>
      <w:rFonts w:ascii="Arial" w:hAnsi="Arial"/>
      <w:sz w:val="22"/>
      <w:lang w:val="en-GB" w:eastAsia="de-DE"/>
    </w:rPr>
  </w:style>
  <w:style w:type="paragraph" w:customStyle="1" w:styleId="H6">
    <w:name w:val="H6"/>
    <w:basedOn w:val="Heading5"/>
    <w:next w:val="Normal"/>
    <w:rsid w:val="008E616B"/>
    <w:pPr>
      <w:ind w:left="1985" w:hanging="1985"/>
      <w:outlineLvl w:val="9"/>
    </w:pPr>
    <w:rPr>
      <w:sz w:val="20"/>
    </w:rPr>
  </w:style>
  <w:style w:type="character" w:customStyle="1" w:styleId="Heading6Char">
    <w:name w:val="Heading 6 Char"/>
    <w:basedOn w:val="DefaultParagraphFont"/>
    <w:link w:val="Heading6"/>
    <w:rsid w:val="00CB0523"/>
    <w:rPr>
      <w:rFonts w:ascii="Arial" w:hAnsi="Arial"/>
      <w:lang w:val="en-GB" w:eastAsia="de-DE"/>
    </w:rPr>
  </w:style>
  <w:style w:type="character" w:customStyle="1" w:styleId="Heading7Char">
    <w:name w:val="Heading 7 Char"/>
    <w:basedOn w:val="DefaultParagraphFont"/>
    <w:link w:val="Heading7"/>
    <w:rsid w:val="00CB0523"/>
    <w:rPr>
      <w:rFonts w:ascii="Arial" w:hAnsi="Arial"/>
      <w:lang w:val="en-GB" w:eastAsia="de-DE"/>
    </w:rPr>
  </w:style>
  <w:style w:type="character" w:customStyle="1" w:styleId="Heading8Char">
    <w:name w:val="Heading 8 Char"/>
    <w:basedOn w:val="DefaultParagraphFont"/>
    <w:link w:val="Heading8"/>
    <w:rsid w:val="00CB0523"/>
    <w:rPr>
      <w:rFonts w:ascii="Arial" w:hAnsi="Arial"/>
      <w:sz w:val="36"/>
      <w:lang w:val="en-GB" w:eastAsia="de-DE"/>
    </w:rPr>
  </w:style>
  <w:style w:type="character" w:customStyle="1" w:styleId="Heading9Char">
    <w:name w:val="Heading 9 Char"/>
    <w:basedOn w:val="DefaultParagraphFont"/>
    <w:link w:val="Heading9"/>
    <w:rsid w:val="00CB0523"/>
    <w:rPr>
      <w:rFonts w:ascii="Arial" w:hAnsi="Arial"/>
      <w:sz w:val="36"/>
      <w:lang w:val="en-GB" w:eastAsia="de-DE"/>
    </w:rPr>
  </w:style>
  <w:style w:type="paragraph" w:customStyle="1" w:styleId="11BodyText">
    <w:name w:val="11 BodyText"/>
    <w:basedOn w:val="Normal"/>
    <w:rsid w:val="008D1A9C"/>
    <w:pPr>
      <w:spacing w:after="220"/>
      <w:ind w:left="1298"/>
    </w:pPr>
  </w:style>
  <w:style w:type="paragraph" w:styleId="NormalIndent">
    <w:name w:val="Normal Indent"/>
    <w:basedOn w:val="Normal"/>
    <w:next w:val="Normal"/>
    <w:rsid w:val="00E01DED"/>
    <w:pPr>
      <w:ind w:left="567"/>
    </w:pPr>
  </w:style>
  <w:style w:type="paragraph" w:styleId="EndnoteText">
    <w:name w:val="endnote text"/>
    <w:basedOn w:val="Normal"/>
    <w:link w:val="EndnoteTextChar"/>
    <w:semiHidden/>
    <w:rsid w:val="00E01DED"/>
  </w:style>
  <w:style w:type="character" w:customStyle="1" w:styleId="EndnoteTextChar">
    <w:name w:val="Endnote Text Char"/>
    <w:basedOn w:val="DefaultParagraphFont"/>
    <w:link w:val="EndnoteText"/>
    <w:semiHidden/>
    <w:rsid w:val="00CB0523"/>
    <w:rPr>
      <w:rFonts w:ascii="Calibri" w:eastAsia="Calibri" w:hAnsi="Calibri" w:cs="Times New Roman"/>
      <w:sz w:val="22"/>
      <w:szCs w:val="22"/>
    </w:rPr>
  </w:style>
  <w:style w:type="character" w:styleId="EndnoteReference">
    <w:name w:val="endnote reference"/>
    <w:basedOn w:val="DefaultParagraphFont"/>
    <w:semiHidden/>
    <w:rsid w:val="00E01DED"/>
    <w:rPr>
      <w:vertAlign w:val="superscript"/>
    </w:rPr>
  </w:style>
  <w:style w:type="paragraph" w:styleId="Footer">
    <w:name w:val="footer"/>
    <w:basedOn w:val="Header"/>
    <w:link w:val="FooterChar"/>
    <w:rsid w:val="008E616B"/>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E616B"/>
    <w:pPr>
      <w:widowControl w:val="0"/>
      <w:overflowPunct w:val="0"/>
      <w:autoSpaceDE w:val="0"/>
      <w:autoSpaceDN w:val="0"/>
      <w:adjustRightInd w:val="0"/>
      <w:textAlignment w:val="baseline"/>
    </w:pPr>
    <w:rPr>
      <w:rFonts w:ascii="Arial"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4F4F86"/>
    <w:rPr>
      <w:rFonts w:ascii="Arial" w:hAnsi="Arial"/>
      <w:b/>
      <w:noProof/>
      <w:sz w:val="18"/>
      <w:lang w:val="de-DE" w:eastAsia="de-DE" w:bidi="ar-SA"/>
    </w:rPr>
  </w:style>
  <w:style w:type="character" w:customStyle="1" w:styleId="FooterChar">
    <w:name w:val="Footer Char"/>
    <w:basedOn w:val="DefaultParagraphFont"/>
    <w:link w:val="Footer"/>
    <w:rsid w:val="00CB0523"/>
    <w:rPr>
      <w:rFonts w:ascii="Arial" w:hAnsi="Arial"/>
      <w:b/>
      <w:i/>
      <w:noProof/>
      <w:sz w:val="18"/>
      <w:lang w:val="de-DE" w:eastAsia="de-DE"/>
    </w:rPr>
  </w:style>
  <w:style w:type="character" w:styleId="PageNumber">
    <w:name w:val="page number"/>
    <w:basedOn w:val="DefaultParagraphFont"/>
    <w:rsid w:val="00E01DED"/>
  </w:style>
  <w:style w:type="paragraph" w:customStyle="1" w:styleId="ASN1TABLEmiddle">
    <w:name w:val="ASN.1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customStyle="1" w:styleId="ASN1Itemdefinition">
    <w:name w:val="ASN.1 Item definition"/>
    <w:rsid w:val="00E01DED"/>
    <w:rPr>
      <w:b/>
      <w:sz w:val="18"/>
    </w:rPr>
  </w:style>
  <w:style w:type="paragraph" w:customStyle="1" w:styleId="ASN1Source">
    <w:name w:val="ASN.1 Source"/>
    <w:rsid w:val="00E01DED"/>
    <w:rPr>
      <w:rFonts w:ascii="Courier" w:hAnsi="Courier"/>
      <w:sz w:val="18"/>
      <w:lang w:val="en-US" w:eastAsia="en-US"/>
    </w:rPr>
  </w:style>
  <w:style w:type="paragraph" w:customStyle="1" w:styleId="ASN1TABLEbegin">
    <w:name w:val="ASN.1 TABLE begin"/>
    <w:rsid w:val="00E01DED"/>
    <w:pPr>
      <w:keepNext/>
      <w:pBdr>
        <w:top w:val="single" w:sz="6" w:space="0" w:color="000000"/>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end">
    <w:name w:val="ASN.1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paragraph" w:customStyle="1" w:styleId="ASN1--TABLEmiddle">
    <w:name w:val="ASN.1 -- TABLE middle"/>
    <w:rsid w:val="00E01DED"/>
    <w:pPr>
      <w:keepNext/>
      <w:pBdr>
        <w:left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styleId="TOC8">
    <w:name w:val="toc 8"/>
    <w:basedOn w:val="TOC1"/>
    <w:semiHidden/>
    <w:rsid w:val="008E616B"/>
    <w:pPr>
      <w:spacing w:before="180"/>
      <w:ind w:left="2693" w:hanging="2693"/>
    </w:pPr>
    <w:rPr>
      <w:b/>
    </w:rPr>
  </w:style>
  <w:style w:type="paragraph" w:styleId="TOC1">
    <w:name w:val="toc 1"/>
    <w:semiHidden/>
    <w:rsid w:val="008E616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styleId="TOC7">
    <w:name w:val="toc 7"/>
    <w:basedOn w:val="TOC6"/>
    <w:next w:val="Normal"/>
    <w:semiHidden/>
    <w:rsid w:val="008E616B"/>
    <w:pPr>
      <w:ind w:left="2268" w:hanging="2268"/>
    </w:pPr>
  </w:style>
  <w:style w:type="paragraph" w:styleId="TOC6">
    <w:name w:val="toc 6"/>
    <w:basedOn w:val="TOC5"/>
    <w:next w:val="Normal"/>
    <w:semiHidden/>
    <w:rsid w:val="008E616B"/>
    <w:pPr>
      <w:ind w:left="1985" w:hanging="1985"/>
    </w:pPr>
  </w:style>
  <w:style w:type="paragraph" w:styleId="TOC5">
    <w:name w:val="toc 5"/>
    <w:basedOn w:val="TOC4"/>
    <w:semiHidden/>
    <w:rsid w:val="008E616B"/>
    <w:pPr>
      <w:ind w:left="1701" w:hanging="1701"/>
    </w:pPr>
  </w:style>
  <w:style w:type="paragraph" w:styleId="TOC4">
    <w:name w:val="toc 4"/>
    <w:basedOn w:val="TOC3"/>
    <w:semiHidden/>
    <w:rsid w:val="008E616B"/>
    <w:pPr>
      <w:ind w:left="1418" w:hanging="1418"/>
    </w:pPr>
  </w:style>
  <w:style w:type="paragraph" w:styleId="TOC3">
    <w:name w:val="toc 3"/>
    <w:basedOn w:val="TOC2"/>
    <w:semiHidden/>
    <w:rsid w:val="008E616B"/>
    <w:pPr>
      <w:ind w:left="1134" w:hanging="1134"/>
    </w:pPr>
  </w:style>
  <w:style w:type="paragraph" w:styleId="TOC2">
    <w:name w:val="toc 2"/>
    <w:basedOn w:val="TOC1"/>
    <w:semiHidden/>
    <w:rsid w:val="008E616B"/>
    <w:pPr>
      <w:keepNext w:val="0"/>
      <w:spacing w:before="0"/>
      <w:ind w:left="851" w:hanging="851"/>
    </w:pPr>
    <w:rPr>
      <w:sz w:val="20"/>
    </w:rPr>
  </w:style>
  <w:style w:type="paragraph" w:styleId="Index2">
    <w:name w:val="index 2"/>
    <w:basedOn w:val="Index1"/>
    <w:semiHidden/>
    <w:rsid w:val="008E616B"/>
    <w:pPr>
      <w:ind w:left="284"/>
    </w:pPr>
  </w:style>
  <w:style w:type="paragraph" w:styleId="Index1">
    <w:name w:val="index 1"/>
    <w:basedOn w:val="Normal"/>
    <w:semiHidden/>
    <w:rsid w:val="008E616B"/>
    <w:pPr>
      <w:keepLines/>
    </w:pPr>
  </w:style>
  <w:style w:type="paragraph" w:styleId="IndexHeading">
    <w:name w:val="index heading"/>
    <w:basedOn w:val="TT"/>
    <w:semiHidden/>
    <w:rsid w:val="00E01DED"/>
    <w:pPr>
      <w:spacing w:after="0"/>
    </w:pPr>
  </w:style>
  <w:style w:type="paragraph" w:customStyle="1" w:styleId="TT">
    <w:name w:val="TT"/>
    <w:basedOn w:val="Heading1"/>
    <w:next w:val="Normal"/>
    <w:rsid w:val="008E616B"/>
    <w:pPr>
      <w:outlineLvl w:val="9"/>
    </w:pPr>
  </w:style>
  <w:style w:type="character" w:styleId="FootnoteReference">
    <w:name w:val="footnote reference"/>
    <w:basedOn w:val="DefaultParagraphFont"/>
    <w:semiHidden/>
    <w:rsid w:val="008E616B"/>
    <w:rPr>
      <w:b/>
      <w:position w:val="6"/>
      <w:sz w:val="16"/>
    </w:rPr>
  </w:style>
  <w:style w:type="paragraph" w:styleId="FootnoteText">
    <w:name w:val="footnote text"/>
    <w:basedOn w:val="Normal"/>
    <w:link w:val="FootnoteTextChar"/>
    <w:semiHidden/>
    <w:rsid w:val="008E616B"/>
    <w:pPr>
      <w:keepLines/>
      <w:ind w:left="454" w:hanging="454"/>
    </w:pPr>
    <w:rPr>
      <w:sz w:val="16"/>
    </w:rPr>
  </w:style>
  <w:style w:type="character" w:customStyle="1" w:styleId="FootnoteTextChar">
    <w:name w:val="Footnote Text Char"/>
    <w:basedOn w:val="DefaultParagraphFont"/>
    <w:link w:val="FootnoteText"/>
    <w:semiHidden/>
    <w:rsid w:val="00CB0523"/>
    <w:rPr>
      <w:rFonts w:ascii="Arial" w:hAnsi="Arial"/>
      <w:sz w:val="16"/>
      <w:lang w:val="en-GB" w:eastAsia="de-DE"/>
    </w:rPr>
  </w:style>
  <w:style w:type="paragraph" w:customStyle="1" w:styleId="TAH">
    <w:name w:val="TAH"/>
    <w:basedOn w:val="TAC"/>
    <w:rsid w:val="008E616B"/>
    <w:rPr>
      <w:b/>
    </w:rPr>
  </w:style>
  <w:style w:type="paragraph" w:customStyle="1" w:styleId="TAC">
    <w:name w:val="TAC"/>
    <w:basedOn w:val="TAL"/>
    <w:rsid w:val="008E616B"/>
    <w:pPr>
      <w:jc w:val="center"/>
    </w:pPr>
  </w:style>
  <w:style w:type="paragraph" w:customStyle="1" w:styleId="TAL">
    <w:name w:val="TAL"/>
    <w:basedOn w:val="Normal"/>
    <w:rsid w:val="008E616B"/>
    <w:pPr>
      <w:keepNext/>
      <w:keepLines/>
    </w:pPr>
    <w:rPr>
      <w:sz w:val="18"/>
    </w:rPr>
  </w:style>
  <w:style w:type="paragraph" w:customStyle="1" w:styleId="TAJ">
    <w:name w:val="TAJ"/>
    <w:basedOn w:val="Normal"/>
    <w:rsid w:val="00E01DED"/>
    <w:pPr>
      <w:keepNext/>
      <w:keepLines/>
    </w:pPr>
  </w:style>
  <w:style w:type="paragraph" w:customStyle="1" w:styleId="NO">
    <w:name w:val="NO"/>
    <w:basedOn w:val="Normal"/>
    <w:link w:val="NOChar"/>
    <w:qFormat/>
    <w:rsid w:val="008E616B"/>
    <w:pPr>
      <w:keepLines/>
      <w:ind w:left="1135" w:hanging="851"/>
    </w:pPr>
  </w:style>
  <w:style w:type="paragraph" w:customStyle="1" w:styleId="HO">
    <w:name w:val="HO"/>
    <w:basedOn w:val="Normal"/>
    <w:rsid w:val="00E01DED"/>
    <w:pPr>
      <w:jc w:val="right"/>
    </w:pPr>
    <w:rPr>
      <w:b/>
    </w:rPr>
  </w:style>
  <w:style w:type="paragraph" w:customStyle="1" w:styleId="HE">
    <w:name w:val="HE"/>
    <w:basedOn w:val="Normal"/>
    <w:rsid w:val="00E01DED"/>
    <w:rPr>
      <w:b/>
    </w:rPr>
  </w:style>
  <w:style w:type="paragraph" w:styleId="TOC9">
    <w:name w:val="toc 9"/>
    <w:basedOn w:val="TOC8"/>
    <w:semiHidden/>
    <w:rsid w:val="008E616B"/>
    <w:pPr>
      <w:ind w:left="1418" w:hanging="1418"/>
    </w:pPr>
  </w:style>
  <w:style w:type="paragraph" w:customStyle="1" w:styleId="EX">
    <w:name w:val="EX"/>
    <w:basedOn w:val="Normal"/>
    <w:link w:val="EXCar"/>
    <w:rsid w:val="008E616B"/>
    <w:pPr>
      <w:keepLines/>
      <w:ind w:left="1702" w:hanging="1418"/>
    </w:pPr>
  </w:style>
  <w:style w:type="paragraph" w:customStyle="1" w:styleId="FP">
    <w:name w:val="FP"/>
    <w:basedOn w:val="Normal"/>
    <w:rsid w:val="008E616B"/>
  </w:style>
  <w:style w:type="paragraph" w:customStyle="1" w:styleId="WP">
    <w:name w:val="WP"/>
    <w:basedOn w:val="Normal"/>
    <w:rsid w:val="00E01DED"/>
  </w:style>
  <w:style w:type="paragraph" w:customStyle="1" w:styleId="LD">
    <w:name w:val="LD"/>
    <w:rsid w:val="008E616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E616B"/>
  </w:style>
  <w:style w:type="paragraph" w:customStyle="1" w:styleId="EW">
    <w:name w:val="EW"/>
    <w:basedOn w:val="EX"/>
    <w:rsid w:val="008E616B"/>
  </w:style>
  <w:style w:type="paragraph" w:customStyle="1" w:styleId="B2">
    <w:name w:val="B2"/>
    <w:basedOn w:val="List2"/>
    <w:link w:val="B2Char"/>
    <w:rsid w:val="008E616B"/>
  </w:style>
  <w:style w:type="paragraph" w:styleId="List2">
    <w:name w:val="List 2"/>
    <w:basedOn w:val="List"/>
    <w:rsid w:val="008E616B"/>
    <w:pPr>
      <w:ind w:left="851"/>
    </w:pPr>
  </w:style>
  <w:style w:type="paragraph" w:styleId="List">
    <w:name w:val="List"/>
    <w:basedOn w:val="Normal"/>
    <w:rsid w:val="008E616B"/>
    <w:pPr>
      <w:ind w:left="568" w:hanging="284"/>
    </w:pPr>
  </w:style>
  <w:style w:type="paragraph" w:customStyle="1" w:styleId="B3">
    <w:name w:val="B3"/>
    <w:basedOn w:val="List3"/>
    <w:link w:val="B3Car"/>
    <w:uiPriority w:val="99"/>
    <w:rsid w:val="008E616B"/>
  </w:style>
  <w:style w:type="paragraph" w:styleId="List3">
    <w:name w:val="List 3"/>
    <w:basedOn w:val="List2"/>
    <w:rsid w:val="008E616B"/>
    <w:pPr>
      <w:ind w:left="1135"/>
    </w:pPr>
  </w:style>
  <w:style w:type="paragraph" w:customStyle="1" w:styleId="B4">
    <w:name w:val="B4"/>
    <w:basedOn w:val="List4"/>
    <w:uiPriority w:val="99"/>
    <w:rsid w:val="008E616B"/>
  </w:style>
  <w:style w:type="paragraph" w:styleId="List4">
    <w:name w:val="List 4"/>
    <w:basedOn w:val="List3"/>
    <w:rsid w:val="008E616B"/>
    <w:pPr>
      <w:ind w:left="1418"/>
    </w:pPr>
  </w:style>
  <w:style w:type="paragraph" w:customStyle="1" w:styleId="B5">
    <w:name w:val="B5"/>
    <w:basedOn w:val="List5"/>
    <w:rsid w:val="008E616B"/>
  </w:style>
  <w:style w:type="paragraph" w:styleId="List5">
    <w:name w:val="List 5"/>
    <w:basedOn w:val="List4"/>
    <w:rsid w:val="008E616B"/>
    <w:pPr>
      <w:ind w:left="1702"/>
    </w:pPr>
  </w:style>
  <w:style w:type="paragraph" w:customStyle="1" w:styleId="EQ">
    <w:name w:val="EQ"/>
    <w:basedOn w:val="Normal"/>
    <w:next w:val="Normal"/>
    <w:rsid w:val="008E616B"/>
    <w:pPr>
      <w:keepLines/>
      <w:tabs>
        <w:tab w:val="center" w:pos="4536"/>
        <w:tab w:val="right" w:pos="9072"/>
      </w:tabs>
    </w:pPr>
    <w:rPr>
      <w:noProof/>
    </w:rPr>
  </w:style>
  <w:style w:type="paragraph" w:customStyle="1" w:styleId="TH">
    <w:name w:val="TH"/>
    <w:basedOn w:val="Normal"/>
    <w:rsid w:val="008E616B"/>
    <w:pPr>
      <w:keepNext/>
      <w:keepLines/>
      <w:spacing w:before="60"/>
      <w:jc w:val="center"/>
    </w:pPr>
    <w:rPr>
      <w:b/>
    </w:rPr>
  </w:style>
  <w:style w:type="paragraph" w:customStyle="1" w:styleId="TF">
    <w:name w:val="TF"/>
    <w:basedOn w:val="TH"/>
    <w:rsid w:val="008E616B"/>
    <w:pPr>
      <w:keepNext w:val="0"/>
      <w:spacing w:before="0" w:after="240"/>
    </w:pPr>
  </w:style>
  <w:style w:type="paragraph" w:customStyle="1" w:styleId="NF">
    <w:name w:val="NF"/>
    <w:basedOn w:val="NO"/>
    <w:rsid w:val="008E616B"/>
    <w:pPr>
      <w:keepNext/>
    </w:pPr>
    <w:rPr>
      <w:sz w:val="18"/>
    </w:rPr>
  </w:style>
  <w:style w:type="paragraph" w:customStyle="1" w:styleId="PL">
    <w:name w:val="PL"/>
    <w:rsid w:val="008E61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E616B"/>
    <w:pPr>
      <w:jc w:val="right"/>
    </w:pPr>
  </w:style>
  <w:style w:type="paragraph" w:customStyle="1" w:styleId="ZA">
    <w:name w:val="ZA"/>
    <w:rsid w:val="008E616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E616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U">
    <w:name w:val="ZU"/>
    <w:rsid w:val="008E616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K">
    <w:name w:val="ZK"/>
    <w:rsid w:val="00E01DED"/>
    <w:pPr>
      <w:spacing w:after="240" w:line="240" w:lineRule="atLeast"/>
      <w:ind w:left="1191" w:right="113" w:hanging="1191"/>
    </w:pPr>
    <w:rPr>
      <w:rFonts w:ascii="Arial" w:hAnsi="Arial"/>
      <w:lang w:val="en-GB" w:eastAsia="en-US"/>
    </w:rPr>
  </w:style>
  <w:style w:type="paragraph" w:customStyle="1" w:styleId="ZT">
    <w:name w:val="ZT"/>
    <w:rsid w:val="008E616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C">
    <w:name w:val="ZC"/>
    <w:rsid w:val="00E01DED"/>
    <w:pPr>
      <w:spacing w:line="360" w:lineRule="atLeast"/>
      <w:jc w:val="center"/>
    </w:pPr>
    <w:rPr>
      <w:rFonts w:ascii="Arial" w:hAnsi="Arial"/>
      <w:lang w:val="en-GB" w:eastAsia="en-US"/>
    </w:rPr>
  </w:style>
  <w:style w:type="paragraph" w:customStyle="1" w:styleId="TAN">
    <w:name w:val="TAN"/>
    <w:basedOn w:val="TAL"/>
    <w:rsid w:val="008E616B"/>
    <w:pPr>
      <w:ind w:left="851" w:hanging="851"/>
    </w:pPr>
  </w:style>
  <w:style w:type="paragraph" w:customStyle="1" w:styleId="ZW">
    <w:name w:val="ZW"/>
    <w:rsid w:val="00E01DED"/>
    <w:pPr>
      <w:keepNext/>
      <w:keepLines/>
      <w:tabs>
        <w:tab w:val="left" w:pos="5387"/>
      </w:tabs>
      <w:spacing w:after="240" w:line="240" w:lineRule="atLeast"/>
    </w:pPr>
    <w:rPr>
      <w:rFonts w:ascii="Arial" w:hAnsi="Arial"/>
      <w:lang w:val="en-GB" w:eastAsia="en-US"/>
    </w:rPr>
  </w:style>
  <w:style w:type="paragraph" w:customStyle="1" w:styleId="ASN1TABLEbeginend">
    <w:name w:val="ASN.1 TABLE begin &amp; end"/>
    <w:rsid w:val="00E01DED"/>
    <w:pPr>
      <w:pBdr>
        <w:top w:val="single" w:sz="6" w:space="0" w:color="000000"/>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sz w:val="18"/>
      <w:lang w:val="en-US" w:eastAsia="en-US"/>
    </w:rPr>
  </w:style>
  <w:style w:type="character" w:styleId="LineNumber">
    <w:name w:val="line number"/>
    <w:basedOn w:val="DefaultParagraphFont"/>
    <w:rsid w:val="00E01DED"/>
  </w:style>
  <w:style w:type="paragraph" w:customStyle="1" w:styleId="ASN1HeadingComment">
    <w:name w:val="ASN.1 Heading Comment"/>
    <w:rsid w:val="00E01DED"/>
    <w:pPr>
      <w:keepNext/>
    </w:pPr>
    <w:rPr>
      <w:rFonts w:ascii="Courier" w:hAnsi="Courier"/>
      <w:i/>
      <w:sz w:val="18"/>
      <w:lang w:val="en-US" w:eastAsia="en-US"/>
    </w:rPr>
  </w:style>
  <w:style w:type="paragraph" w:customStyle="1" w:styleId="ASN1--TABLEend">
    <w:name w:val="ASN.1 -- TABLE end"/>
    <w:rsid w:val="00E01DED"/>
    <w:pPr>
      <w:pBdr>
        <w:left w:val="single" w:sz="6" w:space="0" w:color="000000"/>
        <w:bottom w:val="single" w:sz="6" w:space="0" w:color="000000"/>
        <w:right w:val="single" w:sz="6" w:space="0" w:color="000000"/>
      </w:pBdr>
      <w:tabs>
        <w:tab w:val="left" w:pos="454"/>
        <w:tab w:val="left" w:pos="907"/>
        <w:tab w:val="left" w:pos="1361"/>
        <w:tab w:val="left" w:pos="3969"/>
        <w:tab w:val="left" w:pos="4423"/>
        <w:tab w:val="left" w:pos="4876"/>
        <w:tab w:val="left" w:pos="7258"/>
      </w:tabs>
      <w:ind w:right="567"/>
    </w:pPr>
    <w:rPr>
      <w:rFonts w:ascii="Courier" w:hAnsi="Courier"/>
      <w:i/>
      <w:sz w:val="18"/>
      <w:lang w:val="en-US" w:eastAsia="en-US"/>
    </w:rPr>
  </w:style>
  <w:style w:type="paragraph" w:customStyle="1" w:styleId="Item1">
    <w:name w:val="Item1"/>
    <w:basedOn w:val="Heading1"/>
    <w:rsid w:val="00E01DED"/>
    <w:pPr>
      <w:outlineLvl w:val="9"/>
    </w:pPr>
  </w:style>
  <w:style w:type="paragraph" w:customStyle="1" w:styleId="Item2">
    <w:name w:val="Item2"/>
    <w:basedOn w:val="Heading2"/>
    <w:rsid w:val="00E01DED"/>
    <w:pPr>
      <w:outlineLvl w:val="9"/>
    </w:pPr>
  </w:style>
  <w:style w:type="paragraph" w:customStyle="1" w:styleId="Item3">
    <w:name w:val="Item3"/>
    <w:basedOn w:val="Item2"/>
    <w:rsid w:val="00E01DED"/>
    <w:pPr>
      <w:tabs>
        <w:tab w:val="left" w:pos="1134"/>
      </w:tabs>
      <w:spacing w:after="0"/>
    </w:pPr>
  </w:style>
  <w:style w:type="paragraph" w:styleId="MacroText">
    <w:name w:val="macro"/>
    <w:link w:val="MacroTextChar"/>
    <w:semiHidden/>
    <w:rsid w:val="00E01DED"/>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character" w:customStyle="1" w:styleId="MacroTextChar">
    <w:name w:val="Macro Text Char"/>
    <w:basedOn w:val="DefaultParagraphFont"/>
    <w:link w:val="MacroText"/>
    <w:semiHidden/>
    <w:rsid w:val="00CB0523"/>
    <w:rPr>
      <w:rFonts w:ascii="Courier New" w:hAnsi="Courier New"/>
      <w:lang w:val="en-GB" w:eastAsia="en-US" w:bidi="ar-SA"/>
    </w:rPr>
  </w:style>
  <w:style w:type="paragraph" w:customStyle="1" w:styleId="CRfront">
    <w:name w:val="CR_front"/>
    <w:basedOn w:val="Normal"/>
    <w:rsid w:val="00E01DED"/>
  </w:style>
  <w:style w:type="paragraph" w:customStyle="1" w:styleId="Heading1H11">
    <w:name w:val="Heading 1.H1.1"/>
    <w:basedOn w:val="Normal"/>
    <w:next w:val="Normal"/>
    <w:rsid w:val="00E01DED"/>
    <w:pPr>
      <w:keepNext/>
      <w:keepLines/>
      <w:spacing w:after="240"/>
    </w:pPr>
    <w:rPr>
      <w:b/>
      <w:sz w:val="24"/>
    </w:rPr>
  </w:style>
  <w:style w:type="character" w:customStyle="1" w:styleId="ZGSM">
    <w:name w:val="ZGSM"/>
    <w:rsid w:val="008E616B"/>
  </w:style>
  <w:style w:type="character" w:styleId="Strong">
    <w:name w:val="Strong"/>
    <w:basedOn w:val="DefaultParagraphFont"/>
    <w:qFormat/>
    <w:rsid w:val="00E01DED"/>
    <w:rPr>
      <w:b/>
    </w:rPr>
  </w:style>
  <w:style w:type="paragraph" w:styleId="BodyText">
    <w:name w:val="Body Text"/>
    <w:basedOn w:val="Normal"/>
    <w:link w:val="BodyTextChar"/>
    <w:rsid w:val="00E01DED"/>
    <w:pPr>
      <w:tabs>
        <w:tab w:val="left" w:pos="360"/>
        <w:tab w:val="left" w:pos="1080"/>
      </w:tabs>
    </w:pPr>
    <w:rPr>
      <w:b/>
      <w:i/>
    </w:rPr>
  </w:style>
  <w:style w:type="character" w:customStyle="1" w:styleId="BodyTextChar">
    <w:name w:val="Body Text Char"/>
    <w:basedOn w:val="DefaultParagraphFont"/>
    <w:link w:val="BodyText"/>
    <w:rsid w:val="00CB0523"/>
    <w:rPr>
      <w:rFonts w:ascii="Calibri" w:eastAsia="Calibri" w:hAnsi="Calibri" w:cs="Times New Roman"/>
      <w:b/>
      <w:i/>
      <w:sz w:val="22"/>
      <w:szCs w:val="22"/>
    </w:rPr>
  </w:style>
  <w:style w:type="paragraph" w:styleId="DocumentMap">
    <w:name w:val="Document Map"/>
    <w:basedOn w:val="Normal"/>
    <w:link w:val="DocumentMapChar"/>
    <w:semiHidden/>
    <w:rsid w:val="00E01DED"/>
    <w:pPr>
      <w:shd w:val="clear" w:color="auto" w:fill="000080"/>
    </w:pPr>
    <w:rPr>
      <w:rFonts w:ascii="Tahoma" w:hAnsi="Tahoma"/>
    </w:rPr>
  </w:style>
  <w:style w:type="character" w:customStyle="1" w:styleId="DocumentMapChar">
    <w:name w:val="Document Map Char"/>
    <w:basedOn w:val="DefaultParagraphFont"/>
    <w:link w:val="DocumentMap"/>
    <w:semiHidden/>
    <w:rsid w:val="00CB0523"/>
    <w:rPr>
      <w:rFonts w:ascii="Tahoma" w:eastAsia="Calibri" w:hAnsi="Tahoma" w:cs="Times New Roman"/>
      <w:sz w:val="22"/>
      <w:szCs w:val="22"/>
      <w:shd w:val="clear" w:color="auto" w:fill="000080"/>
    </w:rPr>
  </w:style>
  <w:style w:type="character" w:styleId="Emphasis">
    <w:name w:val="Emphasis"/>
    <w:basedOn w:val="DefaultParagraphFont"/>
    <w:uiPriority w:val="20"/>
    <w:qFormat/>
    <w:rsid w:val="00E01DED"/>
    <w:rPr>
      <w:i/>
    </w:rPr>
  </w:style>
  <w:style w:type="paragraph" w:styleId="BodyTextIndent">
    <w:name w:val="Body Text Indent"/>
    <w:basedOn w:val="Normal"/>
    <w:link w:val="BodyTextIndentChar"/>
    <w:rsid w:val="00E01DED"/>
    <w:rPr>
      <w:color w:val="FF0000"/>
    </w:rPr>
  </w:style>
  <w:style w:type="character" w:customStyle="1" w:styleId="BodyTextIndentChar">
    <w:name w:val="Body Text Indent Char"/>
    <w:basedOn w:val="DefaultParagraphFont"/>
    <w:link w:val="BodyTextIndent"/>
    <w:rsid w:val="00CB0523"/>
    <w:rPr>
      <w:rFonts w:ascii="Calibri" w:eastAsia="Calibri" w:hAnsi="Calibri" w:cs="Times New Roman"/>
      <w:color w:val="FF0000"/>
      <w:sz w:val="22"/>
      <w:szCs w:val="22"/>
    </w:rPr>
  </w:style>
  <w:style w:type="paragraph" w:customStyle="1" w:styleId="TabEntry">
    <w:name w:val="TabEntry"/>
    <w:basedOn w:val="Normal"/>
    <w:rsid w:val="00E01DED"/>
    <w:rPr>
      <w:sz w:val="18"/>
    </w:rPr>
  </w:style>
  <w:style w:type="paragraph" w:styleId="BodyText3">
    <w:name w:val="Body Text 3"/>
    <w:basedOn w:val="Normal"/>
    <w:link w:val="BodyText3Char"/>
    <w:rsid w:val="00E01DED"/>
    <w:pPr>
      <w:tabs>
        <w:tab w:val="left" w:pos="1985"/>
      </w:tabs>
    </w:pPr>
    <w:rPr>
      <w:b/>
      <w:sz w:val="24"/>
    </w:rPr>
  </w:style>
  <w:style w:type="character" w:customStyle="1" w:styleId="BodyText3Char">
    <w:name w:val="Body Text 3 Char"/>
    <w:basedOn w:val="DefaultParagraphFont"/>
    <w:link w:val="BodyText3"/>
    <w:rsid w:val="00CB0523"/>
    <w:rPr>
      <w:rFonts w:ascii="Calibri" w:eastAsia="Calibri" w:hAnsi="Calibri" w:cs="Times New Roman"/>
      <w:b/>
      <w:sz w:val="24"/>
      <w:szCs w:val="22"/>
    </w:rPr>
  </w:style>
  <w:style w:type="paragraph" w:customStyle="1" w:styleId="Text">
    <w:name w:val="Text"/>
    <w:basedOn w:val="BodyText"/>
    <w:rsid w:val="00E01DED"/>
    <w:pPr>
      <w:tabs>
        <w:tab w:val="clear" w:pos="360"/>
        <w:tab w:val="clear" w:pos="1080"/>
      </w:tabs>
      <w:spacing w:after="120"/>
    </w:pPr>
    <w:rPr>
      <w:b w:val="0"/>
      <w:i w:val="0"/>
      <w:snapToGrid w:val="0"/>
      <w:sz w:val="24"/>
    </w:rPr>
  </w:style>
  <w:style w:type="character" w:styleId="Hyperlink">
    <w:name w:val="Hyperlink"/>
    <w:basedOn w:val="DefaultParagraphFont"/>
    <w:uiPriority w:val="99"/>
    <w:rsid w:val="00E01DED"/>
    <w:rPr>
      <w:color w:val="0000FF"/>
      <w:u w:val="single"/>
    </w:rPr>
  </w:style>
  <w:style w:type="character" w:styleId="FollowedHyperlink">
    <w:name w:val="FollowedHyperlink"/>
    <w:basedOn w:val="DefaultParagraphFont"/>
    <w:uiPriority w:val="99"/>
    <w:rsid w:val="00E01DED"/>
    <w:rPr>
      <w:color w:val="800080"/>
      <w:u w:val="single"/>
    </w:rPr>
  </w:style>
  <w:style w:type="paragraph" w:styleId="Closing">
    <w:name w:val="Closing"/>
    <w:basedOn w:val="Normal"/>
    <w:next w:val="Normal"/>
    <w:link w:val="ClosingChar"/>
    <w:rsid w:val="00E01DED"/>
    <w:pPr>
      <w:spacing w:line="220" w:lineRule="atLeast"/>
    </w:pPr>
    <w:rPr>
      <w:rFonts w:ascii="Garamond" w:hAnsi="Garamond"/>
    </w:rPr>
  </w:style>
  <w:style w:type="character" w:customStyle="1" w:styleId="ClosingChar">
    <w:name w:val="Closing Char"/>
    <w:basedOn w:val="DefaultParagraphFont"/>
    <w:link w:val="Closing"/>
    <w:rsid w:val="00CB0523"/>
    <w:rPr>
      <w:rFonts w:ascii="Garamond" w:eastAsia="Calibri" w:hAnsi="Garamond" w:cs="Times New Roman"/>
      <w:sz w:val="22"/>
      <w:szCs w:val="22"/>
    </w:rPr>
  </w:style>
  <w:style w:type="character" w:styleId="CommentReference">
    <w:name w:val="annotation reference"/>
    <w:basedOn w:val="DefaultParagraphFont"/>
    <w:rsid w:val="00E01DED"/>
    <w:rPr>
      <w:sz w:val="16"/>
    </w:rPr>
  </w:style>
  <w:style w:type="paragraph" w:styleId="CommentText">
    <w:name w:val="annotation text"/>
    <w:basedOn w:val="Normal"/>
    <w:link w:val="CommentTextChar"/>
    <w:semiHidden/>
    <w:rsid w:val="00E01DED"/>
  </w:style>
  <w:style w:type="character" w:customStyle="1" w:styleId="CommentTextChar">
    <w:name w:val="Comment Text Char"/>
    <w:basedOn w:val="DefaultParagraphFont"/>
    <w:link w:val="CommentText"/>
    <w:semiHidden/>
    <w:rsid w:val="00CB0523"/>
    <w:rPr>
      <w:rFonts w:ascii="Calibri" w:eastAsia="Calibri" w:hAnsi="Calibri" w:cs="Times New Roman"/>
      <w:sz w:val="22"/>
      <w:szCs w:val="22"/>
    </w:rPr>
  </w:style>
  <w:style w:type="character" w:customStyle="1" w:styleId="Numbering">
    <w:name w:val="Numbering"/>
    <w:rsid w:val="00E01DED"/>
    <w:rPr>
      <w:rFonts w:ascii="Helvetica" w:hAnsi="Helvetica"/>
      <w:noProof w:val="0"/>
      <w:color w:val="000000"/>
      <w:u w:val="single"/>
      <w:lang w:val="en-GB"/>
    </w:rPr>
  </w:style>
  <w:style w:type="paragraph" w:customStyle="1" w:styleId="CRCoverPage">
    <w:name w:val="CR Cover Page"/>
    <w:next w:val="Normal"/>
    <w:link w:val="CRCoverPageZchn"/>
    <w:rsid w:val="00E01DED"/>
    <w:pPr>
      <w:spacing w:after="120"/>
    </w:pPr>
    <w:rPr>
      <w:rFonts w:ascii="Arial" w:hAnsi="Arial"/>
      <w:lang w:val="en-GB" w:eastAsia="en-US"/>
    </w:rPr>
  </w:style>
  <w:style w:type="paragraph" w:styleId="BodyText2">
    <w:name w:val="Body Text 2"/>
    <w:basedOn w:val="Normal"/>
    <w:link w:val="BodyText2Char"/>
    <w:rsid w:val="00E01DED"/>
    <w:rPr>
      <w:color w:val="FF0000"/>
    </w:rPr>
  </w:style>
  <w:style w:type="character" w:customStyle="1" w:styleId="BodyText2Char">
    <w:name w:val="Body Text 2 Char"/>
    <w:basedOn w:val="DefaultParagraphFont"/>
    <w:link w:val="BodyText2"/>
    <w:rsid w:val="00CB0523"/>
    <w:rPr>
      <w:rFonts w:ascii="Calibri" w:eastAsia="Calibri" w:hAnsi="Calibri" w:cs="Times New Roman"/>
      <w:color w:val="FF0000"/>
      <w:sz w:val="22"/>
      <w:szCs w:val="22"/>
    </w:rPr>
  </w:style>
  <w:style w:type="paragraph" w:customStyle="1" w:styleId="00BodyText">
    <w:name w:val="00 BodyText"/>
    <w:basedOn w:val="Normal"/>
    <w:rsid w:val="008D1A9C"/>
    <w:pPr>
      <w:spacing w:after="220"/>
    </w:pPr>
  </w:style>
  <w:style w:type="paragraph" w:customStyle="1" w:styleId="02BodyText">
    <w:name w:val="02 BodyText"/>
    <w:basedOn w:val="Normal"/>
    <w:rsid w:val="008D1A9C"/>
    <w:pPr>
      <w:spacing w:after="220"/>
      <w:ind w:left="2597" w:hanging="2597"/>
    </w:pPr>
  </w:style>
  <w:style w:type="paragraph" w:customStyle="1" w:styleId="01BodyText">
    <w:name w:val="01 BodyText"/>
    <w:basedOn w:val="Normal"/>
    <w:rsid w:val="008D1A9C"/>
    <w:pPr>
      <w:spacing w:after="220"/>
      <w:ind w:left="1298" w:hanging="1298"/>
    </w:pPr>
  </w:style>
  <w:style w:type="paragraph" w:customStyle="1" w:styleId="Bulletedo2">
    <w:name w:val="Bulleted o 2"/>
    <w:basedOn w:val="22BodyText"/>
    <w:rsid w:val="008D1A9C"/>
    <w:pPr>
      <w:ind w:left="2954" w:hanging="357"/>
    </w:pPr>
  </w:style>
  <w:style w:type="paragraph" w:customStyle="1" w:styleId="22BodyText">
    <w:name w:val="22 BodyText"/>
    <w:basedOn w:val="Normal"/>
    <w:rsid w:val="008D1A9C"/>
    <w:pPr>
      <w:spacing w:after="220"/>
      <w:ind w:left="2597"/>
    </w:pPr>
  </w:style>
  <w:style w:type="paragraph" w:customStyle="1" w:styleId="12BodyText">
    <w:name w:val="12 BodyText"/>
    <w:basedOn w:val="Normal"/>
    <w:rsid w:val="008D1A9C"/>
    <w:pPr>
      <w:spacing w:after="220"/>
      <w:ind w:left="2596" w:hanging="1298"/>
    </w:pPr>
  </w:style>
  <w:style w:type="paragraph" w:customStyle="1" w:styleId="23BodyText">
    <w:name w:val="23 BodyText"/>
    <w:basedOn w:val="Normal"/>
    <w:rsid w:val="008D1A9C"/>
    <w:pPr>
      <w:spacing w:after="220"/>
      <w:ind w:left="3895" w:hanging="1298"/>
    </w:pPr>
  </w:style>
  <w:style w:type="paragraph" w:customStyle="1" w:styleId="33BodyText">
    <w:name w:val="33 BodyText"/>
    <w:basedOn w:val="Normal"/>
    <w:rsid w:val="008D1A9C"/>
    <w:pPr>
      <w:spacing w:after="220"/>
      <w:ind w:left="3895"/>
    </w:pPr>
  </w:style>
  <w:style w:type="paragraph" w:customStyle="1" w:styleId="Bulletedo1">
    <w:name w:val="Bulleted o 1"/>
    <w:basedOn w:val="11BodyText"/>
    <w:rsid w:val="008D1A9C"/>
    <w:pPr>
      <w:ind w:left="1655" w:hanging="357"/>
    </w:pPr>
  </w:style>
  <w:style w:type="paragraph" w:customStyle="1" w:styleId="Bulleted-1">
    <w:name w:val="Bulleted - 1"/>
    <w:basedOn w:val="Bulletedo1"/>
    <w:rsid w:val="008D1A9C"/>
  </w:style>
  <w:style w:type="paragraph" w:customStyle="1" w:styleId="NumberedList0">
    <w:name w:val="Numbered List 0"/>
    <w:basedOn w:val="Normal"/>
    <w:rsid w:val="008D1A9C"/>
    <w:pPr>
      <w:spacing w:after="220"/>
      <w:ind w:left="1298" w:hanging="1298"/>
    </w:pPr>
  </w:style>
  <w:style w:type="paragraph" w:customStyle="1" w:styleId="NumberedList1">
    <w:name w:val="Numbered List 1"/>
    <w:basedOn w:val="Normal"/>
    <w:rsid w:val="008D1A9C"/>
    <w:pPr>
      <w:spacing w:after="220"/>
      <w:ind w:left="1655" w:hanging="357"/>
    </w:pPr>
  </w:style>
  <w:style w:type="paragraph" w:customStyle="1" w:styleId="NumberedList2">
    <w:name w:val="Numbered List 2"/>
    <w:basedOn w:val="NumberedList1"/>
    <w:rsid w:val="008D1A9C"/>
    <w:pPr>
      <w:ind w:left="2954"/>
    </w:pPr>
  </w:style>
  <w:style w:type="paragraph" w:customStyle="1" w:styleId="Bulleted-2">
    <w:name w:val="Bulleted - 2"/>
    <w:basedOn w:val="Bulletedo2"/>
    <w:rsid w:val="008D1A9C"/>
  </w:style>
  <w:style w:type="paragraph" w:customStyle="1" w:styleId="TitleText">
    <w:name w:val="Title Text"/>
    <w:basedOn w:val="00BodyText"/>
    <w:next w:val="11BodyText"/>
    <w:rsid w:val="008D1A9C"/>
    <w:rPr>
      <w:b/>
    </w:rPr>
  </w:style>
  <w:style w:type="paragraph" w:customStyle="1" w:styleId="DocumentTitle">
    <w:name w:val="Document Title"/>
    <w:basedOn w:val="Normal"/>
    <w:rsid w:val="008D1A9C"/>
    <w:pPr>
      <w:spacing w:before="2800"/>
    </w:pPr>
    <w:rPr>
      <w:b/>
      <w:sz w:val="36"/>
    </w:rPr>
  </w:style>
  <w:style w:type="paragraph" w:styleId="BodyTextIndent2">
    <w:name w:val="Body Text Indent 2"/>
    <w:basedOn w:val="Normal"/>
    <w:link w:val="BodyTextIndent2Char"/>
    <w:rsid w:val="00E01DED"/>
    <w:pPr>
      <w:spacing w:after="60"/>
      <w:ind w:left="1985" w:hanging="1985"/>
    </w:pPr>
    <w:rPr>
      <w:rFonts w:cs="Arial"/>
      <w:bCs/>
    </w:rPr>
  </w:style>
  <w:style w:type="character" w:customStyle="1" w:styleId="BodyTextIndent2Char">
    <w:name w:val="Body Text Indent 2 Char"/>
    <w:basedOn w:val="DefaultParagraphFont"/>
    <w:link w:val="BodyTextIndent2"/>
    <w:rsid w:val="00CB0523"/>
    <w:rPr>
      <w:rFonts w:ascii="Calibri" w:eastAsia="Calibri" w:hAnsi="Calibri" w:cs="Arial"/>
      <w:bCs/>
      <w:szCs w:val="22"/>
    </w:rPr>
  </w:style>
  <w:style w:type="paragraph" w:styleId="BodyTextIndent3">
    <w:name w:val="Body Text Indent 3"/>
    <w:basedOn w:val="Normal"/>
    <w:link w:val="BodyTextIndent3Char"/>
    <w:rsid w:val="00E01DED"/>
    <w:pPr>
      <w:spacing w:after="120"/>
      <w:ind w:left="993" w:hanging="993"/>
    </w:pPr>
    <w:rPr>
      <w:rFonts w:cs="Arial"/>
    </w:rPr>
  </w:style>
  <w:style w:type="character" w:customStyle="1" w:styleId="BodyTextIndent3Char">
    <w:name w:val="Body Text Indent 3 Char"/>
    <w:basedOn w:val="DefaultParagraphFont"/>
    <w:link w:val="BodyTextIndent3"/>
    <w:rsid w:val="00CB0523"/>
    <w:rPr>
      <w:rFonts w:ascii="Calibri" w:eastAsia="Calibri" w:hAnsi="Calibri" w:cs="Arial"/>
      <w:szCs w:val="22"/>
    </w:rPr>
  </w:style>
  <w:style w:type="paragraph" w:customStyle="1" w:styleId="AltNormal">
    <w:name w:val="AltNormal"/>
    <w:basedOn w:val="Normal"/>
    <w:rsid w:val="00E01DED"/>
    <w:pPr>
      <w:spacing w:before="120"/>
    </w:pPr>
  </w:style>
  <w:style w:type="paragraph" w:styleId="NormalWeb">
    <w:name w:val="Normal (Web)"/>
    <w:basedOn w:val="Normal"/>
    <w:uiPriority w:val="99"/>
    <w:rsid w:val="00E01DED"/>
    <w:pPr>
      <w:spacing w:before="100" w:beforeAutospacing="1" w:after="100" w:afterAutospacing="1"/>
    </w:pPr>
  </w:style>
  <w:style w:type="paragraph" w:customStyle="1" w:styleId="CSHeading1">
    <w:name w:val="CS_Heading 1"/>
    <w:basedOn w:val="Heading1"/>
    <w:rsid w:val="007D4F5D"/>
    <w:pPr>
      <w:numPr>
        <w:numId w:val="1"/>
      </w:numPr>
      <w:tabs>
        <w:tab w:val="left" w:pos="-360"/>
      </w:tabs>
      <w:spacing w:after="0"/>
    </w:pPr>
    <w:rPr>
      <w:u w:val="single"/>
      <w:lang w:val="en-IE"/>
    </w:rPr>
  </w:style>
  <w:style w:type="paragraph" w:customStyle="1" w:styleId="CSHeading3">
    <w:name w:val="CS_Heading 3"/>
    <w:basedOn w:val="Heading2"/>
    <w:rsid w:val="007D4F5D"/>
    <w:pPr>
      <w:tabs>
        <w:tab w:val="num" w:pos="360"/>
        <w:tab w:val="num" w:pos="1440"/>
      </w:tabs>
      <w:spacing w:after="0"/>
      <w:ind w:left="1440" w:hanging="360"/>
    </w:pPr>
    <w:rPr>
      <w:bCs/>
      <w:i/>
      <w:u w:val="single"/>
      <w:lang w:val="en-IE"/>
    </w:rPr>
  </w:style>
  <w:style w:type="paragraph" w:customStyle="1" w:styleId="AltH1">
    <w:name w:val="AltH1"/>
    <w:next w:val="AltNormal"/>
    <w:rsid w:val="007D4F5D"/>
    <w:pPr>
      <w:keepNext/>
      <w:numPr>
        <w:numId w:val="2"/>
      </w:numPr>
      <w:shd w:val="clear" w:color="auto" w:fill="CCCCCC"/>
      <w:spacing w:before="240" w:after="120"/>
    </w:pPr>
    <w:rPr>
      <w:rFonts w:ascii="Tahoma" w:hAnsi="Tahoma"/>
      <w:b/>
      <w:color w:val="000080"/>
      <w:sz w:val="24"/>
      <w:lang w:val="en-US" w:eastAsia="en-US"/>
    </w:rPr>
  </w:style>
  <w:style w:type="paragraph" w:styleId="Title">
    <w:name w:val="Title"/>
    <w:basedOn w:val="Normal"/>
    <w:link w:val="TitleChar"/>
    <w:qFormat/>
    <w:rsid w:val="009B0243"/>
    <w:pPr>
      <w:spacing w:after="120"/>
      <w:jc w:val="center"/>
    </w:pPr>
    <w:rPr>
      <w:b/>
      <w:lang w:val="de-DE"/>
    </w:rPr>
  </w:style>
  <w:style w:type="character" w:customStyle="1" w:styleId="TitleChar">
    <w:name w:val="Title Char"/>
    <w:basedOn w:val="DefaultParagraphFont"/>
    <w:link w:val="Title"/>
    <w:rsid w:val="00CB0523"/>
    <w:rPr>
      <w:rFonts w:ascii="Arial" w:hAnsi="Arial" w:cs="Times New Roman"/>
      <w:b/>
      <w:sz w:val="22"/>
      <w:lang w:val="de-DE"/>
    </w:rPr>
  </w:style>
  <w:style w:type="paragraph" w:customStyle="1" w:styleId="NormalArial">
    <w:name w:val="Normal + Arial"/>
    <w:aliases w:val="10 pt"/>
    <w:basedOn w:val="Normal"/>
    <w:link w:val="NormalArialChar"/>
    <w:rsid w:val="002F0571"/>
    <w:rPr>
      <w:rFonts w:cs="Arial"/>
      <w:b/>
      <w:bCs/>
    </w:rPr>
  </w:style>
  <w:style w:type="character" w:customStyle="1" w:styleId="NormalArialChar">
    <w:name w:val="Normal + Arial Char"/>
    <w:basedOn w:val="DefaultParagraphFont"/>
    <w:link w:val="NormalArial"/>
    <w:rsid w:val="009917F0"/>
    <w:rPr>
      <w:rFonts w:ascii="Arial" w:hAnsi="Arial" w:cs="Arial"/>
      <w:b/>
      <w:bCs/>
      <w:lang w:val="en-US" w:eastAsia="en-US" w:bidi="ar-SA"/>
    </w:rPr>
  </w:style>
  <w:style w:type="paragraph" w:customStyle="1" w:styleId="DECISION">
    <w:name w:val="DECISION"/>
    <w:basedOn w:val="Normal"/>
    <w:rsid w:val="00385D22"/>
    <w:pPr>
      <w:widowControl w:val="0"/>
      <w:numPr>
        <w:numId w:val="3"/>
      </w:numPr>
      <w:spacing w:before="120" w:after="120"/>
      <w:jc w:val="both"/>
    </w:pPr>
    <w:rPr>
      <w:b/>
      <w:color w:val="0000FF"/>
      <w:u w:val="single"/>
    </w:rPr>
  </w:style>
  <w:style w:type="paragraph" w:styleId="BalloonText">
    <w:name w:val="Balloon Text"/>
    <w:basedOn w:val="Normal"/>
    <w:link w:val="BalloonTextChar"/>
    <w:semiHidden/>
    <w:rsid w:val="002F26AA"/>
    <w:rPr>
      <w:rFonts w:ascii="Tahoma" w:hAnsi="Tahoma" w:cs="Tahoma"/>
      <w:sz w:val="16"/>
      <w:szCs w:val="16"/>
    </w:rPr>
  </w:style>
  <w:style w:type="character" w:customStyle="1" w:styleId="BalloonTextChar">
    <w:name w:val="Balloon Text Char"/>
    <w:basedOn w:val="DefaultParagraphFont"/>
    <w:link w:val="BalloonText"/>
    <w:semiHidden/>
    <w:rsid w:val="00CB0523"/>
    <w:rPr>
      <w:rFonts w:ascii="Tahoma" w:eastAsia="Calibri" w:hAnsi="Tahoma" w:cs="Tahoma"/>
      <w:sz w:val="16"/>
      <w:szCs w:val="16"/>
    </w:rPr>
  </w:style>
  <w:style w:type="paragraph" w:styleId="CommentSubject">
    <w:name w:val="annotation subject"/>
    <w:basedOn w:val="CommentText"/>
    <w:next w:val="CommentText"/>
    <w:link w:val="CommentSubjectChar"/>
    <w:semiHidden/>
    <w:rsid w:val="00343466"/>
    <w:rPr>
      <w:b/>
      <w:bCs/>
    </w:rPr>
  </w:style>
  <w:style w:type="character" w:customStyle="1" w:styleId="CommentSubjectChar">
    <w:name w:val="Comment Subject Char"/>
    <w:basedOn w:val="CommentTextChar"/>
    <w:link w:val="CommentSubject"/>
    <w:semiHidden/>
    <w:rsid w:val="00CB0523"/>
    <w:rPr>
      <w:rFonts w:ascii="Calibri" w:eastAsia="Calibri" w:hAnsi="Calibri" w:cs="Times New Roman"/>
      <w:b/>
      <w:bCs/>
      <w:sz w:val="22"/>
      <w:szCs w:val="22"/>
    </w:rPr>
  </w:style>
  <w:style w:type="paragraph" w:customStyle="1" w:styleId="Notmsl">
    <w:name w:val="Notmsl"/>
    <w:basedOn w:val="Header"/>
    <w:rsid w:val="00AA2EDC"/>
    <w:rPr>
      <w:rFonts w:eastAsia="MS Mincho" w:cs="Arial"/>
    </w:rPr>
  </w:style>
  <w:style w:type="character" w:customStyle="1" w:styleId="ZDONTMODIFY">
    <w:name w:val="ZDONTMODIFY"/>
    <w:basedOn w:val="DefaultParagraphFont"/>
    <w:rsid w:val="00226B12"/>
  </w:style>
  <w:style w:type="character" w:customStyle="1" w:styleId="ZREGNAME">
    <w:name w:val="ZREGNAME"/>
    <w:basedOn w:val="DefaultParagraphFont"/>
    <w:rsid w:val="00226B12"/>
  </w:style>
  <w:style w:type="paragraph" w:customStyle="1" w:styleId="Body">
    <w:name w:val="Body"/>
    <w:basedOn w:val="Normal"/>
    <w:rsid w:val="00102690"/>
    <w:pPr>
      <w:tabs>
        <w:tab w:val="left" w:pos="3402"/>
        <w:tab w:val="left" w:pos="6804"/>
      </w:tabs>
      <w:spacing w:before="120"/>
    </w:pPr>
  </w:style>
  <w:style w:type="paragraph" w:customStyle="1" w:styleId="CharCharCharCharCharCharCharCharCharChar">
    <w:name w:val="Char Char Char Char Char Char Char Char (文字) (文字) Char Char"/>
    <w:semiHidden/>
    <w:rsid w:val="00FB318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
    <w:name w:val="Char Char Char Char"/>
    <w:basedOn w:val="Normal"/>
    <w:semiHidden/>
    <w:rsid w:val="0025463D"/>
    <w:pPr>
      <w:spacing w:after="160" w:line="240" w:lineRule="exact"/>
    </w:pPr>
    <w:rPr>
      <w:rFonts w:eastAsia="SimSun"/>
    </w:rPr>
  </w:style>
  <w:style w:type="paragraph" w:customStyle="1" w:styleId="M0">
    <w:name w:val="M0"/>
    <w:rsid w:val="006B4582"/>
    <w:pPr>
      <w:spacing w:after="120"/>
      <w:jc w:val="both"/>
    </w:pPr>
    <w:rPr>
      <w:rFonts w:ascii="Arial" w:hAnsi="Arial"/>
      <w:spacing w:val="6"/>
      <w:lang w:val="en-GB" w:eastAsia="en-US"/>
    </w:rPr>
  </w:style>
  <w:style w:type="table" w:styleId="TableGrid">
    <w:name w:val="Table Grid"/>
    <w:basedOn w:val="TableNormal"/>
    <w:rsid w:val="00EB3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813A6"/>
    <w:rPr>
      <w:rFonts w:ascii="Calibri" w:eastAsia="Calibri" w:hAnsi="Calibri"/>
      <w:sz w:val="22"/>
      <w:szCs w:val="22"/>
      <w:lang w:val="en-US" w:eastAsia="en-US"/>
    </w:rPr>
  </w:style>
  <w:style w:type="table" w:customStyle="1" w:styleId="NormaleTabelle1">
    <w:name w:val="Normale Tabelle1"/>
    <w:uiPriority w:val="99"/>
    <w:semiHidden/>
    <w:rsid w:val="005507DC"/>
    <w:tblPr>
      <w:tblCellMar>
        <w:top w:w="0" w:type="dxa"/>
        <w:left w:w="108" w:type="dxa"/>
        <w:bottom w:w="0" w:type="dxa"/>
        <w:right w:w="108" w:type="dxa"/>
      </w:tblCellMar>
    </w:tblPr>
  </w:style>
  <w:style w:type="paragraph" w:customStyle="1" w:styleId="ZH">
    <w:name w:val="ZH"/>
    <w:rsid w:val="008E616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8E616B"/>
    <w:pPr>
      <w:ind w:left="851"/>
    </w:pPr>
  </w:style>
  <w:style w:type="paragraph" w:styleId="ListNumber">
    <w:name w:val="List Number"/>
    <w:basedOn w:val="List"/>
    <w:rsid w:val="008E616B"/>
  </w:style>
  <w:style w:type="paragraph" w:styleId="ListBullet2">
    <w:name w:val="List Bullet 2"/>
    <w:basedOn w:val="ListBullet"/>
    <w:uiPriority w:val="2"/>
    <w:qFormat/>
    <w:rsid w:val="008E616B"/>
    <w:pPr>
      <w:ind w:left="851"/>
    </w:pPr>
  </w:style>
  <w:style w:type="paragraph" w:styleId="ListBullet">
    <w:name w:val="List Bullet"/>
    <w:basedOn w:val="List"/>
    <w:rsid w:val="008E616B"/>
  </w:style>
  <w:style w:type="paragraph" w:styleId="ListBullet3">
    <w:name w:val="List Bullet 3"/>
    <w:basedOn w:val="ListBullet2"/>
    <w:uiPriority w:val="2"/>
    <w:qFormat/>
    <w:rsid w:val="008E616B"/>
    <w:pPr>
      <w:ind w:left="1135"/>
    </w:pPr>
  </w:style>
  <w:style w:type="paragraph" w:customStyle="1" w:styleId="ZD">
    <w:name w:val="ZD"/>
    <w:rsid w:val="008E616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V">
    <w:name w:val="ZV"/>
    <w:basedOn w:val="ZU"/>
    <w:rsid w:val="008E616B"/>
    <w:pPr>
      <w:framePr w:wrap="notBeside" w:y="16161"/>
    </w:pPr>
  </w:style>
  <w:style w:type="paragraph" w:customStyle="1" w:styleId="ZG">
    <w:name w:val="ZG"/>
    <w:rsid w:val="008E616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EditorsNote">
    <w:name w:val="Editor's Note"/>
    <w:aliases w:val="EN,Editor's Noteormal"/>
    <w:basedOn w:val="NO"/>
    <w:link w:val="EditorsNoteChar"/>
    <w:qFormat/>
    <w:rsid w:val="008E616B"/>
    <w:rPr>
      <w:color w:val="FF0000"/>
    </w:rPr>
  </w:style>
  <w:style w:type="paragraph" w:styleId="ListBullet4">
    <w:name w:val="List Bullet 4"/>
    <w:basedOn w:val="ListBullet3"/>
    <w:rsid w:val="008E616B"/>
    <w:pPr>
      <w:ind w:left="1418"/>
    </w:pPr>
  </w:style>
  <w:style w:type="paragraph" w:styleId="ListBullet5">
    <w:name w:val="List Bullet 5"/>
    <w:basedOn w:val="ListBullet4"/>
    <w:rsid w:val="008E616B"/>
    <w:pPr>
      <w:ind w:left="1702"/>
    </w:pPr>
  </w:style>
  <w:style w:type="paragraph" w:customStyle="1" w:styleId="B1">
    <w:name w:val="B1"/>
    <w:basedOn w:val="List"/>
    <w:link w:val="B1Char"/>
    <w:qFormat/>
    <w:rsid w:val="008E616B"/>
  </w:style>
  <w:style w:type="paragraph" w:customStyle="1" w:styleId="ZTD">
    <w:name w:val="ZTD"/>
    <w:basedOn w:val="ZB"/>
    <w:rsid w:val="008E616B"/>
    <w:pPr>
      <w:framePr w:hRule="auto" w:wrap="notBeside" w:y="852"/>
    </w:pPr>
    <w:rPr>
      <w:i w:val="0"/>
      <w:sz w:val="40"/>
    </w:rPr>
  </w:style>
  <w:style w:type="paragraph" w:customStyle="1" w:styleId="xl65">
    <w:name w:val="xl65"/>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Times New Roman" w:hAnsi="Times New Roman"/>
      <w:sz w:val="16"/>
      <w:szCs w:val="16"/>
      <w:lang w:val="de-DE"/>
    </w:rPr>
  </w:style>
  <w:style w:type="paragraph" w:customStyle="1" w:styleId="xl66">
    <w:name w:val="xl66"/>
    <w:basedOn w:val="Normal"/>
    <w:rsid w:val="003031DD"/>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Times New Roman" w:hAnsi="Times New Roman"/>
      <w:sz w:val="16"/>
      <w:szCs w:val="16"/>
      <w:lang w:val="de-DE"/>
    </w:rPr>
  </w:style>
  <w:style w:type="paragraph" w:styleId="ListParagraph">
    <w:name w:val="List Paragraph"/>
    <w:basedOn w:val="Normal"/>
    <w:uiPriority w:val="34"/>
    <w:qFormat/>
    <w:rsid w:val="008F3D4C"/>
    <w:pPr>
      <w:ind w:left="720"/>
      <w:contextualSpacing/>
    </w:pPr>
  </w:style>
  <w:style w:type="paragraph" w:customStyle="1" w:styleId="xl63">
    <w:name w:val="xl63"/>
    <w:basedOn w:val="Normal"/>
    <w:rsid w:val="004A16EF"/>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4">
    <w:name w:val="xl64"/>
    <w:basedOn w:val="Normal"/>
    <w:rsid w:val="004A16EF"/>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7">
    <w:name w:val="xl67"/>
    <w:basedOn w:val="Normal"/>
    <w:rsid w:val="004A16EF"/>
    <w:pPr>
      <w:shd w:val="clear" w:color="000000" w:fill="FF0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68">
    <w:name w:val="xl68"/>
    <w:basedOn w:val="Normal"/>
    <w:rsid w:val="00E63B67"/>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69">
    <w:name w:val="xl69"/>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0">
    <w:name w:val="xl70"/>
    <w:basedOn w:val="Normal"/>
    <w:rsid w:val="00E63B67"/>
    <w:pPr>
      <w:pBdr>
        <w:top w:val="single" w:sz="4" w:space="0" w:color="C0C0C0"/>
        <w:left w:val="single" w:sz="4" w:space="0" w:color="C0C0C0"/>
        <w:bottom w:val="single" w:sz="4" w:space="0" w:color="C0C0C0"/>
        <w:right w:val="single" w:sz="4" w:space="0" w:color="C0C0C0"/>
      </w:pBdr>
      <w:shd w:val="clear" w:color="000000" w:fill="FFC000"/>
      <w:overflowPunct/>
      <w:autoSpaceDE/>
      <w:autoSpaceDN/>
      <w:adjustRightInd/>
      <w:spacing w:before="100" w:beforeAutospacing="1" w:after="100" w:afterAutospacing="1"/>
      <w:textAlignment w:val="top"/>
    </w:pPr>
    <w:rPr>
      <w:rFonts w:ascii="Times New Roman" w:hAnsi="Times New Roman"/>
      <w:sz w:val="16"/>
      <w:szCs w:val="16"/>
      <w:lang w:val="de-DE"/>
    </w:rPr>
  </w:style>
  <w:style w:type="paragraph" w:customStyle="1" w:styleId="xl71">
    <w:name w:val="xl71"/>
    <w:basedOn w:val="Normal"/>
    <w:rsid w:val="00E63B67"/>
    <w:pPr>
      <w:shd w:val="clear" w:color="000000" w:fill="FFC000"/>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2">
    <w:name w:val="xl72"/>
    <w:basedOn w:val="Normal"/>
    <w:rsid w:val="00E63B67"/>
    <w:pPr>
      <w:overflowPunct/>
      <w:autoSpaceDE/>
      <w:autoSpaceDN/>
      <w:adjustRightInd/>
      <w:spacing w:before="100" w:beforeAutospacing="1" w:after="100" w:afterAutospacing="1"/>
      <w:textAlignment w:val="top"/>
    </w:pPr>
    <w:rPr>
      <w:rFonts w:ascii="Times New Roman" w:hAnsi="Times New Roman"/>
      <w:sz w:val="24"/>
      <w:szCs w:val="24"/>
      <w:lang w:val="de-DE"/>
    </w:rPr>
  </w:style>
  <w:style w:type="paragraph" w:customStyle="1" w:styleId="xl73">
    <w:name w:val="xl73"/>
    <w:basedOn w:val="Normal"/>
    <w:rsid w:val="00E63B67"/>
    <w:pPr>
      <w:shd w:val="clear" w:color="000000" w:fill="00B0F0"/>
      <w:overflowPunct/>
      <w:autoSpaceDE/>
      <w:autoSpaceDN/>
      <w:adjustRightInd/>
      <w:spacing w:before="100" w:beforeAutospacing="1" w:after="100" w:afterAutospacing="1"/>
      <w:textAlignment w:val="top"/>
    </w:pPr>
    <w:rPr>
      <w:rFonts w:ascii="Times New Roman" w:hAnsi="Times New Roman"/>
      <w:sz w:val="24"/>
      <w:szCs w:val="24"/>
      <w:lang w:val="de-DE"/>
    </w:rPr>
  </w:style>
  <w:style w:type="table" w:customStyle="1" w:styleId="NormaleTabelle2">
    <w:name w:val="Normale Tabelle2"/>
    <w:uiPriority w:val="99"/>
    <w:semiHidden/>
    <w:rsid w:val="00742422"/>
    <w:tblPr>
      <w:tblCellMar>
        <w:top w:w="0" w:type="dxa"/>
        <w:left w:w="108" w:type="dxa"/>
        <w:bottom w:w="0" w:type="dxa"/>
        <w:right w:w="108" w:type="dxa"/>
      </w:tblCellMar>
    </w:tblPr>
  </w:style>
  <w:style w:type="numbering" w:customStyle="1" w:styleId="Style1">
    <w:name w:val="Style1"/>
    <w:uiPriority w:val="99"/>
    <w:rsid w:val="00E343E0"/>
    <w:pPr>
      <w:numPr>
        <w:numId w:val="6"/>
      </w:numPr>
    </w:pPr>
  </w:style>
  <w:style w:type="numbering" w:customStyle="1" w:styleId="Style2">
    <w:name w:val="Style2"/>
    <w:uiPriority w:val="99"/>
    <w:rsid w:val="00E343E0"/>
    <w:pPr>
      <w:numPr>
        <w:numId w:val="7"/>
      </w:numPr>
    </w:pPr>
  </w:style>
  <w:style w:type="paragraph" w:customStyle="1" w:styleId="xl74">
    <w:name w:val="xl74"/>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jc w:val="center"/>
      <w:textAlignment w:val="top"/>
    </w:pPr>
    <w:rPr>
      <w:rFonts w:cs="Arial"/>
      <w:b/>
      <w:bCs/>
      <w:color w:val="0000FF"/>
      <w:sz w:val="16"/>
      <w:szCs w:val="16"/>
      <w:u w:val="single"/>
      <w:lang w:eastAsia="en-GB"/>
    </w:rPr>
  </w:style>
  <w:style w:type="paragraph" w:customStyle="1" w:styleId="xl75">
    <w:name w:val="xl75"/>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b/>
      <w:bCs/>
      <w:color w:val="0000FF"/>
      <w:sz w:val="16"/>
      <w:szCs w:val="16"/>
      <w:u w:val="single"/>
      <w:lang w:eastAsia="en-GB"/>
    </w:rPr>
  </w:style>
  <w:style w:type="paragraph" w:customStyle="1" w:styleId="xl76">
    <w:name w:val="xl76"/>
    <w:basedOn w:val="Normal"/>
    <w:rsid w:val="008B0764"/>
    <w:pPr>
      <w:pBdr>
        <w:top w:val="single" w:sz="4" w:space="0" w:color="A6A6A6"/>
        <w:left w:val="single" w:sz="4" w:space="0" w:color="A6A6A6"/>
        <w:bottom w:val="single" w:sz="4" w:space="0" w:color="A6A6A6"/>
        <w:right w:val="single" w:sz="4" w:space="0" w:color="A6A6A6"/>
      </w:pBdr>
      <w:shd w:val="clear" w:color="000000" w:fill="BFBFBF"/>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7">
    <w:name w:val="xl77"/>
    <w:basedOn w:val="Normal"/>
    <w:rsid w:val="008B076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xl78">
    <w:name w:val="xl78"/>
    <w:basedOn w:val="Normal"/>
    <w:rsid w:val="00444E14"/>
    <w:pPr>
      <w:pBdr>
        <w:top w:val="single" w:sz="4" w:space="0" w:color="A6A6A6"/>
        <w:left w:val="single" w:sz="4" w:space="0" w:color="A6A6A6"/>
        <w:bottom w:val="single" w:sz="4" w:space="0" w:color="A6A6A6"/>
        <w:right w:val="single" w:sz="4" w:space="0" w:color="A6A6A6"/>
      </w:pBdr>
      <w:overflowPunct/>
      <w:autoSpaceDE/>
      <w:autoSpaceDN/>
      <w:adjustRightInd/>
      <w:spacing w:before="100" w:beforeAutospacing="1" w:after="100" w:afterAutospacing="1"/>
      <w:textAlignment w:val="top"/>
    </w:pPr>
    <w:rPr>
      <w:rFonts w:cs="Arial"/>
      <w:sz w:val="16"/>
      <w:szCs w:val="16"/>
      <w:lang w:eastAsia="en-GB"/>
    </w:rPr>
  </w:style>
  <w:style w:type="paragraph" w:customStyle="1" w:styleId="NormalParagraph">
    <w:name w:val="Normal Paragraph"/>
    <w:qFormat/>
    <w:rsid w:val="00140F8D"/>
    <w:pPr>
      <w:spacing w:after="200" w:line="276" w:lineRule="auto"/>
    </w:pPr>
    <w:rPr>
      <w:rFonts w:ascii="Arial" w:eastAsia="SimSun" w:hAnsi="Arial"/>
      <w:sz w:val="22"/>
      <w:szCs w:val="22"/>
      <w:lang w:val="en-GB" w:eastAsia="en-GB"/>
    </w:rPr>
  </w:style>
  <w:style w:type="paragraph" w:styleId="PlainText">
    <w:name w:val="Plain Text"/>
    <w:basedOn w:val="Normal"/>
    <w:link w:val="PlainTextChar"/>
    <w:uiPriority w:val="99"/>
    <w:unhideWhenUsed/>
    <w:rsid w:val="001A0BF7"/>
    <w:pPr>
      <w:overflowPunct/>
      <w:autoSpaceDE/>
      <w:autoSpaceDN/>
      <w:adjustRightInd/>
      <w:textAlignment w:val="auto"/>
    </w:pPr>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0BF7"/>
    <w:rPr>
      <w:rFonts w:ascii="Consolas" w:eastAsia="Calibri" w:hAnsi="Consolas"/>
      <w:sz w:val="21"/>
      <w:szCs w:val="21"/>
      <w:lang w:val="en-US" w:eastAsia="en-US"/>
    </w:rPr>
  </w:style>
  <w:style w:type="character" w:customStyle="1" w:styleId="B1Char">
    <w:name w:val="B1 Char"/>
    <w:link w:val="B1"/>
    <w:locked/>
    <w:rsid w:val="00F275A0"/>
    <w:rPr>
      <w:rFonts w:ascii="Arial" w:hAnsi="Arial"/>
      <w:lang w:val="en-GB"/>
    </w:rPr>
  </w:style>
  <w:style w:type="paragraph" w:styleId="Quote">
    <w:name w:val="Quote"/>
    <w:basedOn w:val="Normal"/>
    <w:next w:val="Normal"/>
    <w:link w:val="QuoteChar"/>
    <w:uiPriority w:val="29"/>
    <w:qFormat/>
    <w:rsid w:val="00295EEA"/>
    <w:pPr>
      <w:overflowPunct/>
      <w:autoSpaceDE/>
      <w:autoSpaceDN/>
      <w:adjustRightInd/>
      <w:spacing w:before="200" w:after="160"/>
      <w:ind w:left="864" w:right="864"/>
      <w:jc w:val="center"/>
      <w:textAlignment w:val="auto"/>
    </w:pPr>
    <w:rPr>
      <w:rFonts w:ascii="Times New Roman" w:eastAsia="SimSun" w:hAnsi="Times New Roman"/>
      <w:i/>
      <w:iCs/>
      <w:color w:val="404040"/>
      <w:lang w:eastAsia="x-none"/>
    </w:rPr>
  </w:style>
  <w:style w:type="character" w:customStyle="1" w:styleId="QuoteChar">
    <w:name w:val="Quote Char"/>
    <w:basedOn w:val="DefaultParagraphFont"/>
    <w:link w:val="Quote"/>
    <w:uiPriority w:val="29"/>
    <w:rsid w:val="00295EEA"/>
    <w:rPr>
      <w:rFonts w:eastAsia="SimSun"/>
      <w:i/>
      <w:iCs/>
      <w:color w:val="404040"/>
      <w:lang w:val="en-GB" w:eastAsia="x-none"/>
    </w:rPr>
  </w:style>
  <w:style w:type="paragraph" w:customStyle="1" w:styleId="Default">
    <w:name w:val="Default"/>
    <w:rsid w:val="00D830A0"/>
    <w:pPr>
      <w:autoSpaceDE w:val="0"/>
      <w:autoSpaceDN w:val="0"/>
      <w:adjustRightInd w:val="0"/>
    </w:pPr>
    <w:rPr>
      <w:rFonts w:ascii="Arial" w:hAnsi="Arial" w:cs="Arial"/>
      <w:color w:val="000000"/>
      <w:sz w:val="24"/>
      <w:szCs w:val="24"/>
      <w:lang w:val="nb-NO"/>
    </w:rPr>
  </w:style>
  <w:style w:type="character" w:customStyle="1" w:styleId="Doc-text2Char">
    <w:name w:val="Doc-text2 Char"/>
    <w:link w:val="Doc-text2"/>
    <w:locked/>
    <w:rsid w:val="00507542"/>
    <w:rPr>
      <w:rFonts w:ascii="Arial" w:eastAsia="MS Mincho" w:hAnsi="Arial" w:cs="Arial"/>
      <w:szCs w:val="24"/>
      <w:lang w:val="en-GB" w:eastAsia="en-GB"/>
    </w:rPr>
  </w:style>
  <w:style w:type="paragraph" w:customStyle="1" w:styleId="Doc-text2">
    <w:name w:val="Doc-text2"/>
    <w:basedOn w:val="Normal"/>
    <w:link w:val="Doc-text2Char"/>
    <w:qFormat/>
    <w:rsid w:val="00507542"/>
    <w:pPr>
      <w:tabs>
        <w:tab w:val="left" w:pos="1622"/>
      </w:tabs>
      <w:overflowPunct/>
      <w:autoSpaceDE/>
      <w:autoSpaceDN/>
      <w:adjustRightInd/>
      <w:ind w:left="1622" w:hanging="363"/>
      <w:textAlignment w:val="auto"/>
    </w:pPr>
    <w:rPr>
      <w:rFonts w:eastAsia="MS Mincho" w:cs="Arial"/>
      <w:szCs w:val="24"/>
      <w:lang w:eastAsia="en-GB"/>
    </w:rPr>
  </w:style>
  <w:style w:type="paragraph" w:customStyle="1" w:styleId="Bullets">
    <w:name w:val="Bullets"/>
    <w:basedOn w:val="Normal"/>
    <w:rsid w:val="00475B99"/>
    <w:pPr>
      <w:overflowPunct/>
      <w:autoSpaceDE/>
      <w:autoSpaceDN/>
      <w:adjustRightInd/>
      <w:spacing w:after="200" w:line="276" w:lineRule="auto"/>
      <w:ind w:left="567" w:hanging="283"/>
      <w:jc w:val="both"/>
      <w:textAlignment w:val="auto"/>
    </w:pPr>
    <w:rPr>
      <w:rFonts w:eastAsiaTheme="minorHAnsi" w:cs="Arial"/>
      <w:sz w:val="22"/>
      <w:szCs w:val="22"/>
      <w:lang w:val="nb-NO" w:eastAsia="ja-JP"/>
    </w:rPr>
  </w:style>
  <w:style w:type="character" w:customStyle="1" w:styleId="select-all">
    <w:name w:val="select-all"/>
    <w:basedOn w:val="DefaultParagraphFont"/>
    <w:rsid w:val="00C418D0"/>
  </w:style>
  <w:style w:type="character" w:customStyle="1" w:styleId="B1Char1">
    <w:name w:val="B1 Char1"/>
    <w:basedOn w:val="DefaultParagraphFont"/>
    <w:locked/>
    <w:rsid w:val="00E803A0"/>
    <w:rPr>
      <w:rFonts w:ascii="Arial" w:hAnsi="Arial"/>
      <w:lang w:val="en-GB" w:eastAsia="en-US"/>
    </w:rPr>
  </w:style>
  <w:style w:type="character" w:customStyle="1" w:styleId="B2Char">
    <w:name w:val="B2 Char"/>
    <w:basedOn w:val="DefaultParagraphFont"/>
    <w:link w:val="B2"/>
    <w:rsid w:val="00E803A0"/>
    <w:rPr>
      <w:rFonts w:ascii="Arial" w:hAnsi="Arial"/>
      <w:lang w:val="en-GB"/>
    </w:rPr>
  </w:style>
  <w:style w:type="character" w:customStyle="1" w:styleId="EditorsNoteChar">
    <w:name w:val="Editor's Note Char"/>
    <w:aliases w:val="EN Char"/>
    <w:link w:val="EditorsNote"/>
    <w:rsid w:val="00660A45"/>
    <w:rPr>
      <w:rFonts w:ascii="Arial" w:hAnsi="Arial"/>
      <w:color w:val="FF0000"/>
      <w:lang w:val="en-GB"/>
    </w:rPr>
  </w:style>
  <w:style w:type="character" w:customStyle="1" w:styleId="EXCar">
    <w:name w:val="EX Car"/>
    <w:link w:val="EX"/>
    <w:rsid w:val="00660A45"/>
    <w:rPr>
      <w:rFonts w:ascii="Arial" w:hAnsi="Arial"/>
      <w:lang w:val="en-GB"/>
    </w:rPr>
  </w:style>
  <w:style w:type="paragraph" w:customStyle="1" w:styleId="Arial">
    <w:name w:val="標準 + Arial"/>
    <w:aliases w:val="段落後 :  0 pt + Arial"/>
    <w:basedOn w:val="CommentText"/>
    <w:rsid w:val="003E4075"/>
    <w:pPr>
      <w:spacing w:after="180"/>
      <w:ind w:rightChars="-587" w:right="-1174"/>
      <w:textAlignment w:val="auto"/>
    </w:pPr>
    <w:rPr>
      <w:rFonts w:ascii="Times New Roman" w:eastAsia="MS Mincho" w:hAnsi="Times New Roman" w:cs="Arial"/>
      <w:lang w:eastAsia="ja-JP"/>
    </w:rPr>
  </w:style>
  <w:style w:type="character" w:customStyle="1" w:styleId="st1">
    <w:name w:val="st1"/>
    <w:basedOn w:val="DefaultParagraphFont"/>
    <w:rsid w:val="00CB7366"/>
  </w:style>
  <w:style w:type="paragraph" w:customStyle="1" w:styleId="Doc-title">
    <w:name w:val="Doc-title"/>
    <w:basedOn w:val="Normal"/>
    <w:next w:val="Normal"/>
    <w:link w:val="Doc-titleChar"/>
    <w:qFormat/>
    <w:rsid w:val="002B4EE1"/>
    <w:pPr>
      <w:overflowPunct/>
      <w:autoSpaceDE/>
      <w:autoSpaceDN/>
      <w:adjustRightInd/>
      <w:spacing w:before="60"/>
      <w:ind w:left="1259" w:hanging="1259"/>
      <w:textAlignment w:val="auto"/>
    </w:pPr>
    <w:rPr>
      <w:rFonts w:eastAsia="MS Mincho"/>
      <w:noProof/>
      <w:szCs w:val="24"/>
      <w:lang w:eastAsia="en-GB"/>
    </w:rPr>
  </w:style>
  <w:style w:type="character" w:customStyle="1" w:styleId="Doc-titleChar">
    <w:name w:val="Doc-title Char"/>
    <w:link w:val="Doc-title"/>
    <w:locked/>
    <w:rsid w:val="002B4EE1"/>
    <w:rPr>
      <w:rFonts w:ascii="Arial" w:eastAsia="MS Mincho" w:hAnsi="Arial"/>
      <w:noProof/>
      <w:szCs w:val="24"/>
      <w:lang w:val="en-GB" w:eastAsia="en-GB"/>
    </w:rPr>
  </w:style>
  <w:style w:type="character" w:customStyle="1" w:styleId="CRCoverPageZchn">
    <w:name w:val="CR Cover Page Zchn"/>
    <w:link w:val="CRCoverPage"/>
    <w:locked/>
    <w:rsid w:val="00AC7F42"/>
    <w:rPr>
      <w:rFonts w:ascii="Arial" w:hAnsi="Arial"/>
      <w:lang w:val="en-GB" w:eastAsia="en-US"/>
    </w:rPr>
  </w:style>
  <w:style w:type="paragraph" w:customStyle="1" w:styleId="ListBullletsub">
    <w:name w:val="List Bulllet (sub)"/>
    <w:basedOn w:val="Normal"/>
    <w:qFormat/>
    <w:rsid w:val="00585F3C"/>
    <w:pPr>
      <w:numPr>
        <w:numId w:val="9"/>
      </w:numPr>
      <w:overflowPunct/>
      <w:autoSpaceDE/>
      <w:autoSpaceDN/>
      <w:adjustRightInd/>
      <w:spacing w:after="160" w:line="256" w:lineRule="auto"/>
      <w:textAlignment w:val="auto"/>
    </w:pPr>
    <w:rPr>
      <w:rFonts w:asciiTheme="minorHAnsi" w:eastAsiaTheme="minorHAnsi" w:hAnsiTheme="minorHAnsi" w:cstheme="minorBidi"/>
      <w:bCs/>
      <w:sz w:val="22"/>
      <w:szCs w:val="22"/>
      <w:lang w:val="fr-FR" w:eastAsia="en-US"/>
    </w:rPr>
  </w:style>
  <w:style w:type="paragraph" w:customStyle="1" w:styleId="ListBulletsub">
    <w:name w:val="List Bullet (sub)"/>
    <w:basedOn w:val="ListBullet3"/>
    <w:uiPriority w:val="5"/>
    <w:qFormat/>
    <w:rsid w:val="00585F3C"/>
    <w:pPr>
      <w:tabs>
        <w:tab w:val="left" w:pos="1701"/>
      </w:tabs>
      <w:overflowPunct/>
      <w:autoSpaceDE/>
      <w:autoSpaceDN/>
      <w:adjustRightInd/>
      <w:spacing w:after="200" w:line="276" w:lineRule="auto"/>
      <w:ind w:left="1700" w:hanging="340"/>
      <w:contextualSpacing/>
      <w:textAlignment w:val="auto"/>
    </w:pPr>
    <w:rPr>
      <w:rFonts w:eastAsia="SimSun"/>
      <w:sz w:val="22"/>
      <w:szCs w:val="22"/>
      <w:lang w:eastAsia="en-GB"/>
    </w:rPr>
  </w:style>
  <w:style w:type="paragraph" w:customStyle="1" w:styleId="ListBulllet1">
    <w:name w:val="List Bulllet 1"/>
    <w:basedOn w:val="ListBullletsub"/>
    <w:uiPriority w:val="49"/>
    <w:qFormat/>
    <w:rsid w:val="00585F3C"/>
  </w:style>
  <w:style w:type="paragraph" w:customStyle="1" w:styleId="ListBullet1">
    <w:name w:val="List Bullet 1"/>
    <w:basedOn w:val="NormalParagraph"/>
    <w:uiPriority w:val="2"/>
    <w:qFormat/>
    <w:rsid w:val="00585F3C"/>
    <w:pPr>
      <w:tabs>
        <w:tab w:val="left" w:pos="680"/>
      </w:tabs>
      <w:ind w:left="680" w:hanging="340"/>
      <w:contextualSpacing/>
    </w:pPr>
  </w:style>
  <w:style w:type="numbering" w:customStyle="1" w:styleId="ListBullets">
    <w:name w:val="ListBullets"/>
    <w:uiPriority w:val="99"/>
    <w:rsid w:val="00585F3C"/>
    <w:pPr>
      <w:numPr>
        <w:numId w:val="8"/>
      </w:numPr>
    </w:pPr>
  </w:style>
  <w:style w:type="character" w:customStyle="1" w:styleId="TableTextChar">
    <w:name w:val="Table Text Char"/>
    <w:link w:val="TableText"/>
    <w:uiPriority w:val="19"/>
    <w:locked/>
    <w:rsid w:val="00F9523E"/>
    <w:rPr>
      <w:rFonts w:ascii="Arial" w:eastAsia="SimSun" w:hAnsi="Arial" w:cs="Arial"/>
      <w:szCs w:val="22"/>
      <w:lang w:val="en-GB"/>
    </w:rPr>
  </w:style>
  <w:style w:type="paragraph" w:customStyle="1" w:styleId="TableText">
    <w:name w:val="Table Text"/>
    <w:basedOn w:val="Normal"/>
    <w:link w:val="TableTextChar"/>
    <w:uiPriority w:val="19"/>
    <w:qFormat/>
    <w:rsid w:val="00F9523E"/>
    <w:pPr>
      <w:overflowPunct/>
      <w:autoSpaceDE/>
      <w:autoSpaceDN/>
      <w:adjustRightInd/>
      <w:spacing w:before="40" w:after="40" w:line="276" w:lineRule="auto"/>
      <w:textAlignment w:val="auto"/>
    </w:pPr>
    <w:rPr>
      <w:rFonts w:eastAsia="SimSun" w:cs="Arial"/>
      <w:szCs w:val="22"/>
    </w:rPr>
  </w:style>
  <w:style w:type="character" w:customStyle="1" w:styleId="NOChar">
    <w:name w:val="NO Char"/>
    <w:link w:val="NO"/>
    <w:locked/>
    <w:rsid w:val="00826A07"/>
    <w:rPr>
      <w:rFonts w:ascii="Arial" w:hAnsi="Arial"/>
      <w:lang w:val="en-GB"/>
    </w:rPr>
  </w:style>
  <w:style w:type="paragraph" w:customStyle="1" w:styleId="2">
    <w:name w:val="2"/>
    <w:semiHidden/>
    <w:rsid w:val="0049091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PlaceholderText">
    <w:name w:val="Placeholder Text"/>
    <w:basedOn w:val="DefaultParagraphFont"/>
    <w:uiPriority w:val="99"/>
    <w:semiHidden/>
    <w:rsid w:val="0088079D"/>
    <w:rPr>
      <w:color w:val="808080"/>
    </w:rPr>
  </w:style>
  <w:style w:type="character" w:customStyle="1" w:styleId="apple-converted-space">
    <w:name w:val="apple-converted-space"/>
    <w:basedOn w:val="DefaultParagraphFont"/>
    <w:rsid w:val="00757255"/>
  </w:style>
  <w:style w:type="paragraph" w:customStyle="1" w:styleId="B10">
    <w:name w:val="B1+"/>
    <w:basedOn w:val="Normal"/>
    <w:rsid w:val="00E35088"/>
    <w:pPr>
      <w:tabs>
        <w:tab w:val="num" w:pos="432"/>
      </w:tabs>
      <w:spacing w:after="180"/>
      <w:ind w:left="432" w:hanging="432"/>
      <w:textAlignment w:val="auto"/>
    </w:pPr>
    <w:rPr>
      <w:rFonts w:ascii="Times New Roman" w:hAnsi="Times New Roman"/>
      <w:lang w:eastAsia="en-US"/>
    </w:rPr>
  </w:style>
  <w:style w:type="character" w:customStyle="1" w:styleId="Guidance">
    <w:name w:val="Guidance"/>
    <w:rsid w:val="00E35088"/>
    <w:rPr>
      <w:i/>
      <w:iCs w:val="0"/>
      <w:color w:val="76923C"/>
    </w:rPr>
  </w:style>
  <w:style w:type="character" w:styleId="UnresolvedMention">
    <w:name w:val="Unresolved Mention"/>
    <w:basedOn w:val="DefaultParagraphFont"/>
    <w:uiPriority w:val="99"/>
    <w:semiHidden/>
    <w:unhideWhenUsed/>
    <w:rsid w:val="00F94660"/>
    <w:rPr>
      <w:color w:val="605E5C"/>
      <w:shd w:val="clear" w:color="auto" w:fill="E1DFDD"/>
    </w:rPr>
  </w:style>
  <w:style w:type="character" w:customStyle="1" w:styleId="NOZchn">
    <w:name w:val="NO Zchn"/>
    <w:rsid w:val="00BE7C33"/>
    <w:rPr>
      <w:color w:val="000000"/>
      <w:lang w:eastAsia="ja-JP"/>
    </w:rPr>
  </w:style>
  <w:style w:type="paragraph" w:customStyle="1" w:styleId="CRCoverPage2">
    <w:name w:val="CR Cover Page 2"/>
    <w:basedOn w:val="Normal"/>
    <w:rsid w:val="00BE7C33"/>
    <w:pPr>
      <w:overflowPunct/>
      <w:autoSpaceDE/>
      <w:autoSpaceDN/>
      <w:adjustRightInd/>
      <w:ind w:left="100"/>
      <w:textAlignment w:val="auto"/>
    </w:pPr>
    <w:rPr>
      <w:rFonts w:eastAsiaTheme="minorHAnsi" w:cs="Arial"/>
      <w:lang w:val="en-US" w:eastAsia="en-US"/>
    </w:rPr>
  </w:style>
  <w:style w:type="character" w:customStyle="1" w:styleId="B3Car">
    <w:name w:val="B3 Car"/>
    <w:basedOn w:val="DefaultParagraphFont"/>
    <w:link w:val="B3"/>
    <w:uiPriority w:val="99"/>
    <w:locked/>
    <w:rsid w:val="00BE7C33"/>
    <w:rPr>
      <w:rFonts w:ascii="Arial" w:hAnsi="Arial"/>
      <w:lang w:val="en-GB"/>
    </w:rPr>
  </w:style>
  <w:style w:type="character" w:styleId="Mention">
    <w:name w:val="Mention"/>
    <w:basedOn w:val="DefaultParagraphFont"/>
    <w:uiPriority w:val="99"/>
    <w:unhideWhenUsed/>
    <w:rsid w:val="00BE7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881">
      <w:bodyDiv w:val="1"/>
      <w:marLeft w:val="0"/>
      <w:marRight w:val="0"/>
      <w:marTop w:val="0"/>
      <w:marBottom w:val="0"/>
      <w:divBdr>
        <w:top w:val="none" w:sz="0" w:space="0" w:color="auto"/>
        <w:left w:val="none" w:sz="0" w:space="0" w:color="auto"/>
        <w:bottom w:val="none" w:sz="0" w:space="0" w:color="auto"/>
        <w:right w:val="none" w:sz="0" w:space="0" w:color="auto"/>
      </w:divBdr>
    </w:div>
    <w:div w:id="940537">
      <w:bodyDiv w:val="1"/>
      <w:marLeft w:val="0"/>
      <w:marRight w:val="0"/>
      <w:marTop w:val="0"/>
      <w:marBottom w:val="0"/>
      <w:divBdr>
        <w:top w:val="none" w:sz="0" w:space="0" w:color="auto"/>
        <w:left w:val="none" w:sz="0" w:space="0" w:color="auto"/>
        <w:bottom w:val="none" w:sz="0" w:space="0" w:color="auto"/>
        <w:right w:val="none" w:sz="0" w:space="0" w:color="auto"/>
      </w:divBdr>
    </w:div>
    <w:div w:id="2706130">
      <w:bodyDiv w:val="1"/>
      <w:marLeft w:val="0"/>
      <w:marRight w:val="0"/>
      <w:marTop w:val="0"/>
      <w:marBottom w:val="0"/>
      <w:divBdr>
        <w:top w:val="none" w:sz="0" w:space="0" w:color="auto"/>
        <w:left w:val="none" w:sz="0" w:space="0" w:color="auto"/>
        <w:bottom w:val="none" w:sz="0" w:space="0" w:color="auto"/>
        <w:right w:val="none" w:sz="0" w:space="0" w:color="auto"/>
      </w:divBdr>
    </w:div>
    <w:div w:id="4327169">
      <w:bodyDiv w:val="1"/>
      <w:marLeft w:val="0"/>
      <w:marRight w:val="0"/>
      <w:marTop w:val="0"/>
      <w:marBottom w:val="0"/>
      <w:divBdr>
        <w:top w:val="none" w:sz="0" w:space="0" w:color="auto"/>
        <w:left w:val="none" w:sz="0" w:space="0" w:color="auto"/>
        <w:bottom w:val="none" w:sz="0" w:space="0" w:color="auto"/>
        <w:right w:val="none" w:sz="0" w:space="0" w:color="auto"/>
      </w:divBdr>
    </w:div>
    <w:div w:id="6518755">
      <w:bodyDiv w:val="1"/>
      <w:marLeft w:val="0"/>
      <w:marRight w:val="0"/>
      <w:marTop w:val="0"/>
      <w:marBottom w:val="0"/>
      <w:divBdr>
        <w:top w:val="none" w:sz="0" w:space="0" w:color="auto"/>
        <w:left w:val="none" w:sz="0" w:space="0" w:color="auto"/>
        <w:bottom w:val="none" w:sz="0" w:space="0" w:color="auto"/>
        <w:right w:val="none" w:sz="0" w:space="0" w:color="auto"/>
      </w:divBdr>
    </w:div>
    <w:div w:id="9989276">
      <w:bodyDiv w:val="1"/>
      <w:marLeft w:val="0"/>
      <w:marRight w:val="0"/>
      <w:marTop w:val="0"/>
      <w:marBottom w:val="0"/>
      <w:divBdr>
        <w:top w:val="none" w:sz="0" w:space="0" w:color="auto"/>
        <w:left w:val="none" w:sz="0" w:space="0" w:color="auto"/>
        <w:bottom w:val="none" w:sz="0" w:space="0" w:color="auto"/>
        <w:right w:val="none" w:sz="0" w:space="0" w:color="auto"/>
      </w:divBdr>
    </w:div>
    <w:div w:id="13651268">
      <w:bodyDiv w:val="1"/>
      <w:marLeft w:val="0"/>
      <w:marRight w:val="0"/>
      <w:marTop w:val="0"/>
      <w:marBottom w:val="0"/>
      <w:divBdr>
        <w:top w:val="none" w:sz="0" w:space="0" w:color="auto"/>
        <w:left w:val="none" w:sz="0" w:space="0" w:color="auto"/>
        <w:bottom w:val="none" w:sz="0" w:space="0" w:color="auto"/>
        <w:right w:val="none" w:sz="0" w:space="0" w:color="auto"/>
      </w:divBdr>
    </w:div>
    <w:div w:id="13773848">
      <w:bodyDiv w:val="1"/>
      <w:marLeft w:val="0"/>
      <w:marRight w:val="0"/>
      <w:marTop w:val="0"/>
      <w:marBottom w:val="0"/>
      <w:divBdr>
        <w:top w:val="none" w:sz="0" w:space="0" w:color="auto"/>
        <w:left w:val="none" w:sz="0" w:space="0" w:color="auto"/>
        <w:bottom w:val="none" w:sz="0" w:space="0" w:color="auto"/>
        <w:right w:val="none" w:sz="0" w:space="0" w:color="auto"/>
      </w:divBdr>
    </w:div>
    <w:div w:id="14550454">
      <w:bodyDiv w:val="1"/>
      <w:marLeft w:val="0"/>
      <w:marRight w:val="0"/>
      <w:marTop w:val="0"/>
      <w:marBottom w:val="0"/>
      <w:divBdr>
        <w:top w:val="none" w:sz="0" w:space="0" w:color="auto"/>
        <w:left w:val="none" w:sz="0" w:space="0" w:color="auto"/>
        <w:bottom w:val="none" w:sz="0" w:space="0" w:color="auto"/>
        <w:right w:val="none" w:sz="0" w:space="0" w:color="auto"/>
      </w:divBdr>
    </w:div>
    <w:div w:id="15929591">
      <w:bodyDiv w:val="1"/>
      <w:marLeft w:val="0"/>
      <w:marRight w:val="0"/>
      <w:marTop w:val="0"/>
      <w:marBottom w:val="0"/>
      <w:divBdr>
        <w:top w:val="none" w:sz="0" w:space="0" w:color="auto"/>
        <w:left w:val="none" w:sz="0" w:space="0" w:color="auto"/>
        <w:bottom w:val="none" w:sz="0" w:space="0" w:color="auto"/>
        <w:right w:val="none" w:sz="0" w:space="0" w:color="auto"/>
      </w:divBdr>
    </w:div>
    <w:div w:id="16926119">
      <w:bodyDiv w:val="1"/>
      <w:marLeft w:val="0"/>
      <w:marRight w:val="0"/>
      <w:marTop w:val="0"/>
      <w:marBottom w:val="0"/>
      <w:divBdr>
        <w:top w:val="none" w:sz="0" w:space="0" w:color="auto"/>
        <w:left w:val="none" w:sz="0" w:space="0" w:color="auto"/>
        <w:bottom w:val="none" w:sz="0" w:space="0" w:color="auto"/>
        <w:right w:val="none" w:sz="0" w:space="0" w:color="auto"/>
      </w:divBdr>
    </w:div>
    <w:div w:id="17196302">
      <w:bodyDiv w:val="1"/>
      <w:marLeft w:val="0"/>
      <w:marRight w:val="0"/>
      <w:marTop w:val="0"/>
      <w:marBottom w:val="0"/>
      <w:divBdr>
        <w:top w:val="none" w:sz="0" w:space="0" w:color="auto"/>
        <w:left w:val="none" w:sz="0" w:space="0" w:color="auto"/>
        <w:bottom w:val="none" w:sz="0" w:space="0" w:color="auto"/>
        <w:right w:val="none" w:sz="0" w:space="0" w:color="auto"/>
      </w:divBdr>
    </w:div>
    <w:div w:id="17315801">
      <w:bodyDiv w:val="1"/>
      <w:marLeft w:val="0"/>
      <w:marRight w:val="0"/>
      <w:marTop w:val="0"/>
      <w:marBottom w:val="0"/>
      <w:divBdr>
        <w:top w:val="none" w:sz="0" w:space="0" w:color="auto"/>
        <w:left w:val="none" w:sz="0" w:space="0" w:color="auto"/>
        <w:bottom w:val="none" w:sz="0" w:space="0" w:color="auto"/>
        <w:right w:val="none" w:sz="0" w:space="0" w:color="auto"/>
      </w:divBdr>
    </w:div>
    <w:div w:id="22755696">
      <w:bodyDiv w:val="1"/>
      <w:marLeft w:val="0"/>
      <w:marRight w:val="0"/>
      <w:marTop w:val="0"/>
      <w:marBottom w:val="0"/>
      <w:divBdr>
        <w:top w:val="none" w:sz="0" w:space="0" w:color="auto"/>
        <w:left w:val="none" w:sz="0" w:space="0" w:color="auto"/>
        <w:bottom w:val="none" w:sz="0" w:space="0" w:color="auto"/>
        <w:right w:val="none" w:sz="0" w:space="0" w:color="auto"/>
      </w:divBdr>
    </w:div>
    <w:div w:id="22900009">
      <w:bodyDiv w:val="1"/>
      <w:marLeft w:val="0"/>
      <w:marRight w:val="0"/>
      <w:marTop w:val="0"/>
      <w:marBottom w:val="0"/>
      <w:divBdr>
        <w:top w:val="none" w:sz="0" w:space="0" w:color="auto"/>
        <w:left w:val="none" w:sz="0" w:space="0" w:color="auto"/>
        <w:bottom w:val="none" w:sz="0" w:space="0" w:color="auto"/>
        <w:right w:val="none" w:sz="0" w:space="0" w:color="auto"/>
      </w:divBdr>
    </w:div>
    <w:div w:id="23099547">
      <w:bodyDiv w:val="1"/>
      <w:marLeft w:val="0"/>
      <w:marRight w:val="0"/>
      <w:marTop w:val="0"/>
      <w:marBottom w:val="0"/>
      <w:divBdr>
        <w:top w:val="none" w:sz="0" w:space="0" w:color="auto"/>
        <w:left w:val="none" w:sz="0" w:space="0" w:color="auto"/>
        <w:bottom w:val="none" w:sz="0" w:space="0" w:color="auto"/>
        <w:right w:val="none" w:sz="0" w:space="0" w:color="auto"/>
      </w:divBdr>
    </w:div>
    <w:div w:id="24253467">
      <w:bodyDiv w:val="1"/>
      <w:marLeft w:val="0"/>
      <w:marRight w:val="0"/>
      <w:marTop w:val="0"/>
      <w:marBottom w:val="0"/>
      <w:divBdr>
        <w:top w:val="none" w:sz="0" w:space="0" w:color="auto"/>
        <w:left w:val="none" w:sz="0" w:space="0" w:color="auto"/>
        <w:bottom w:val="none" w:sz="0" w:space="0" w:color="auto"/>
        <w:right w:val="none" w:sz="0" w:space="0" w:color="auto"/>
      </w:divBdr>
    </w:div>
    <w:div w:id="33622203">
      <w:bodyDiv w:val="1"/>
      <w:marLeft w:val="0"/>
      <w:marRight w:val="0"/>
      <w:marTop w:val="0"/>
      <w:marBottom w:val="0"/>
      <w:divBdr>
        <w:top w:val="none" w:sz="0" w:space="0" w:color="auto"/>
        <w:left w:val="none" w:sz="0" w:space="0" w:color="auto"/>
        <w:bottom w:val="none" w:sz="0" w:space="0" w:color="auto"/>
        <w:right w:val="none" w:sz="0" w:space="0" w:color="auto"/>
      </w:divBdr>
    </w:div>
    <w:div w:id="34888180">
      <w:bodyDiv w:val="1"/>
      <w:marLeft w:val="0"/>
      <w:marRight w:val="0"/>
      <w:marTop w:val="0"/>
      <w:marBottom w:val="0"/>
      <w:divBdr>
        <w:top w:val="none" w:sz="0" w:space="0" w:color="auto"/>
        <w:left w:val="none" w:sz="0" w:space="0" w:color="auto"/>
        <w:bottom w:val="none" w:sz="0" w:space="0" w:color="auto"/>
        <w:right w:val="none" w:sz="0" w:space="0" w:color="auto"/>
      </w:divBdr>
    </w:div>
    <w:div w:id="35783136">
      <w:bodyDiv w:val="1"/>
      <w:marLeft w:val="0"/>
      <w:marRight w:val="0"/>
      <w:marTop w:val="0"/>
      <w:marBottom w:val="0"/>
      <w:divBdr>
        <w:top w:val="none" w:sz="0" w:space="0" w:color="auto"/>
        <w:left w:val="none" w:sz="0" w:space="0" w:color="auto"/>
        <w:bottom w:val="none" w:sz="0" w:space="0" w:color="auto"/>
        <w:right w:val="none" w:sz="0" w:space="0" w:color="auto"/>
      </w:divBdr>
    </w:div>
    <w:div w:id="36861066">
      <w:bodyDiv w:val="1"/>
      <w:marLeft w:val="0"/>
      <w:marRight w:val="0"/>
      <w:marTop w:val="0"/>
      <w:marBottom w:val="0"/>
      <w:divBdr>
        <w:top w:val="none" w:sz="0" w:space="0" w:color="auto"/>
        <w:left w:val="none" w:sz="0" w:space="0" w:color="auto"/>
        <w:bottom w:val="none" w:sz="0" w:space="0" w:color="auto"/>
        <w:right w:val="none" w:sz="0" w:space="0" w:color="auto"/>
      </w:divBdr>
    </w:div>
    <w:div w:id="37362132">
      <w:bodyDiv w:val="1"/>
      <w:marLeft w:val="0"/>
      <w:marRight w:val="0"/>
      <w:marTop w:val="0"/>
      <w:marBottom w:val="0"/>
      <w:divBdr>
        <w:top w:val="none" w:sz="0" w:space="0" w:color="auto"/>
        <w:left w:val="none" w:sz="0" w:space="0" w:color="auto"/>
        <w:bottom w:val="none" w:sz="0" w:space="0" w:color="auto"/>
        <w:right w:val="none" w:sz="0" w:space="0" w:color="auto"/>
      </w:divBdr>
    </w:div>
    <w:div w:id="37823539">
      <w:bodyDiv w:val="1"/>
      <w:marLeft w:val="0"/>
      <w:marRight w:val="0"/>
      <w:marTop w:val="0"/>
      <w:marBottom w:val="0"/>
      <w:divBdr>
        <w:top w:val="none" w:sz="0" w:space="0" w:color="auto"/>
        <w:left w:val="none" w:sz="0" w:space="0" w:color="auto"/>
        <w:bottom w:val="none" w:sz="0" w:space="0" w:color="auto"/>
        <w:right w:val="none" w:sz="0" w:space="0" w:color="auto"/>
      </w:divBdr>
    </w:div>
    <w:div w:id="40445286">
      <w:bodyDiv w:val="1"/>
      <w:marLeft w:val="0"/>
      <w:marRight w:val="0"/>
      <w:marTop w:val="0"/>
      <w:marBottom w:val="0"/>
      <w:divBdr>
        <w:top w:val="none" w:sz="0" w:space="0" w:color="auto"/>
        <w:left w:val="none" w:sz="0" w:space="0" w:color="auto"/>
        <w:bottom w:val="none" w:sz="0" w:space="0" w:color="auto"/>
        <w:right w:val="none" w:sz="0" w:space="0" w:color="auto"/>
      </w:divBdr>
    </w:div>
    <w:div w:id="41373161">
      <w:bodyDiv w:val="1"/>
      <w:marLeft w:val="0"/>
      <w:marRight w:val="0"/>
      <w:marTop w:val="0"/>
      <w:marBottom w:val="0"/>
      <w:divBdr>
        <w:top w:val="none" w:sz="0" w:space="0" w:color="auto"/>
        <w:left w:val="none" w:sz="0" w:space="0" w:color="auto"/>
        <w:bottom w:val="none" w:sz="0" w:space="0" w:color="auto"/>
        <w:right w:val="none" w:sz="0" w:space="0" w:color="auto"/>
      </w:divBdr>
    </w:div>
    <w:div w:id="41564953">
      <w:bodyDiv w:val="1"/>
      <w:marLeft w:val="0"/>
      <w:marRight w:val="0"/>
      <w:marTop w:val="0"/>
      <w:marBottom w:val="0"/>
      <w:divBdr>
        <w:top w:val="none" w:sz="0" w:space="0" w:color="auto"/>
        <w:left w:val="none" w:sz="0" w:space="0" w:color="auto"/>
        <w:bottom w:val="none" w:sz="0" w:space="0" w:color="auto"/>
        <w:right w:val="none" w:sz="0" w:space="0" w:color="auto"/>
      </w:divBdr>
    </w:div>
    <w:div w:id="44112119">
      <w:bodyDiv w:val="1"/>
      <w:marLeft w:val="0"/>
      <w:marRight w:val="0"/>
      <w:marTop w:val="0"/>
      <w:marBottom w:val="0"/>
      <w:divBdr>
        <w:top w:val="none" w:sz="0" w:space="0" w:color="auto"/>
        <w:left w:val="none" w:sz="0" w:space="0" w:color="auto"/>
        <w:bottom w:val="none" w:sz="0" w:space="0" w:color="auto"/>
        <w:right w:val="none" w:sz="0" w:space="0" w:color="auto"/>
      </w:divBdr>
    </w:div>
    <w:div w:id="51076497">
      <w:bodyDiv w:val="1"/>
      <w:marLeft w:val="0"/>
      <w:marRight w:val="0"/>
      <w:marTop w:val="0"/>
      <w:marBottom w:val="0"/>
      <w:divBdr>
        <w:top w:val="none" w:sz="0" w:space="0" w:color="auto"/>
        <w:left w:val="none" w:sz="0" w:space="0" w:color="auto"/>
        <w:bottom w:val="none" w:sz="0" w:space="0" w:color="auto"/>
        <w:right w:val="none" w:sz="0" w:space="0" w:color="auto"/>
      </w:divBdr>
    </w:div>
    <w:div w:id="52235830">
      <w:bodyDiv w:val="1"/>
      <w:marLeft w:val="0"/>
      <w:marRight w:val="0"/>
      <w:marTop w:val="0"/>
      <w:marBottom w:val="0"/>
      <w:divBdr>
        <w:top w:val="none" w:sz="0" w:space="0" w:color="auto"/>
        <w:left w:val="none" w:sz="0" w:space="0" w:color="auto"/>
        <w:bottom w:val="none" w:sz="0" w:space="0" w:color="auto"/>
        <w:right w:val="none" w:sz="0" w:space="0" w:color="auto"/>
      </w:divBdr>
    </w:div>
    <w:div w:id="52781136">
      <w:bodyDiv w:val="1"/>
      <w:marLeft w:val="0"/>
      <w:marRight w:val="0"/>
      <w:marTop w:val="0"/>
      <w:marBottom w:val="0"/>
      <w:divBdr>
        <w:top w:val="none" w:sz="0" w:space="0" w:color="auto"/>
        <w:left w:val="none" w:sz="0" w:space="0" w:color="auto"/>
        <w:bottom w:val="none" w:sz="0" w:space="0" w:color="auto"/>
        <w:right w:val="none" w:sz="0" w:space="0" w:color="auto"/>
      </w:divBdr>
    </w:div>
    <w:div w:id="54159518">
      <w:bodyDiv w:val="1"/>
      <w:marLeft w:val="0"/>
      <w:marRight w:val="0"/>
      <w:marTop w:val="0"/>
      <w:marBottom w:val="0"/>
      <w:divBdr>
        <w:top w:val="none" w:sz="0" w:space="0" w:color="auto"/>
        <w:left w:val="none" w:sz="0" w:space="0" w:color="auto"/>
        <w:bottom w:val="none" w:sz="0" w:space="0" w:color="auto"/>
        <w:right w:val="none" w:sz="0" w:space="0" w:color="auto"/>
      </w:divBdr>
    </w:div>
    <w:div w:id="54401873">
      <w:bodyDiv w:val="1"/>
      <w:marLeft w:val="0"/>
      <w:marRight w:val="0"/>
      <w:marTop w:val="0"/>
      <w:marBottom w:val="0"/>
      <w:divBdr>
        <w:top w:val="none" w:sz="0" w:space="0" w:color="auto"/>
        <w:left w:val="none" w:sz="0" w:space="0" w:color="auto"/>
        <w:bottom w:val="none" w:sz="0" w:space="0" w:color="auto"/>
        <w:right w:val="none" w:sz="0" w:space="0" w:color="auto"/>
      </w:divBdr>
    </w:div>
    <w:div w:id="56713022">
      <w:bodyDiv w:val="1"/>
      <w:marLeft w:val="0"/>
      <w:marRight w:val="0"/>
      <w:marTop w:val="0"/>
      <w:marBottom w:val="0"/>
      <w:divBdr>
        <w:top w:val="none" w:sz="0" w:space="0" w:color="auto"/>
        <w:left w:val="none" w:sz="0" w:space="0" w:color="auto"/>
        <w:bottom w:val="none" w:sz="0" w:space="0" w:color="auto"/>
        <w:right w:val="none" w:sz="0" w:space="0" w:color="auto"/>
      </w:divBdr>
    </w:div>
    <w:div w:id="58402031">
      <w:bodyDiv w:val="1"/>
      <w:marLeft w:val="0"/>
      <w:marRight w:val="0"/>
      <w:marTop w:val="0"/>
      <w:marBottom w:val="0"/>
      <w:divBdr>
        <w:top w:val="none" w:sz="0" w:space="0" w:color="auto"/>
        <w:left w:val="none" w:sz="0" w:space="0" w:color="auto"/>
        <w:bottom w:val="none" w:sz="0" w:space="0" w:color="auto"/>
        <w:right w:val="none" w:sz="0" w:space="0" w:color="auto"/>
      </w:divBdr>
    </w:div>
    <w:div w:id="58406293">
      <w:bodyDiv w:val="1"/>
      <w:marLeft w:val="0"/>
      <w:marRight w:val="0"/>
      <w:marTop w:val="0"/>
      <w:marBottom w:val="0"/>
      <w:divBdr>
        <w:top w:val="none" w:sz="0" w:space="0" w:color="auto"/>
        <w:left w:val="none" w:sz="0" w:space="0" w:color="auto"/>
        <w:bottom w:val="none" w:sz="0" w:space="0" w:color="auto"/>
        <w:right w:val="none" w:sz="0" w:space="0" w:color="auto"/>
      </w:divBdr>
    </w:div>
    <w:div w:id="60837285">
      <w:bodyDiv w:val="1"/>
      <w:marLeft w:val="0"/>
      <w:marRight w:val="0"/>
      <w:marTop w:val="0"/>
      <w:marBottom w:val="0"/>
      <w:divBdr>
        <w:top w:val="none" w:sz="0" w:space="0" w:color="auto"/>
        <w:left w:val="none" w:sz="0" w:space="0" w:color="auto"/>
        <w:bottom w:val="none" w:sz="0" w:space="0" w:color="auto"/>
        <w:right w:val="none" w:sz="0" w:space="0" w:color="auto"/>
      </w:divBdr>
    </w:div>
    <w:div w:id="61176717">
      <w:bodyDiv w:val="1"/>
      <w:marLeft w:val="0"/>
      <w:marRight w:val="0"/>
      <w:marTop w:val="0"/>
      <w:marBottom w:val="0"/>
      <w:divBdr>
        <w:top w:val="none" w:sz="0" w:space="0" w:color="auto"/>
        <w:left w:val="none" w:sz="0" w:space="0" w:color="auto"/>
        <w:bottom w:val="none" w:sz="0" w:space="0" w:color="auto"/>
        <w:right w:val="none" w:sz="0" w:space="0" w:color="auto"/>
      </w:divBdr>
    </w:div>
    <w:div w:id="61873951">
      <w:bodyDiv w:val="1"/>
      <w:marLeft w:val="0"/>
      <w:marRight w:val="0"/>
      <w:marTop w:val="0"/>
      <w:marBottom w:val="0"/>
      <w:divBdr>
        <w:top w:val="none" w:sz="0" w:space="0" w:color="auto"/>
        <w:left w:val="none" w:sz="0" w:space="0" w:color="auto"/>
        <w:bottom w:val="none" w:sz="0" w:space="0" w:color="auto"/>
        <w:right w:val="none" w:sz="0" w:space="0" w:color="auto"/>
      </w:divBdr>
    </w:div>
    <w:div w:id="68116263">
      <w:bodyDiv w:val="1"/>
      <w:marLeft w:val="0"/>
      <w:marRight w:val="0"/>
      <w:marTop w:val="0"/>
      <w:marBottom w:val="0"/>
      <w:divBdr>
        <w:top w:val="none" w:sz="0" w:space="0" w:color="auto"/>
        <w:left w:val="none" w:sz="0" w:space="0" w:color="auto"/>
        <w:bottom w:val="none" w:sz="0" w:space="0" w:color="auto"/>
        <w:right w:val="none" w:sz="0" w:space="0" w:color="auto"/>
      </w:divBdr>
    </w:div>
    <w:div w:id="69231383">
      <w:bodyDiv w:val="1"/>
      <w:marLeft w:val="0"/>
      <w:marRight w:val="0"/>
      <w:marTop w:val="0"/>
      <w:marBottom w:val="0"/>
      <w:divBdr>
        <w:top w:val="none" w:sz="0" w:space="0" w:color="auto"/>
        <w:left w:val="none" w:sz="0" w:space="0" w:color="auto"/>
        <w:bottom w:val="none" w:sz="0" w:space="0" w:color="auto"/>
        <w:right w:val="none" w:sz="0" w:space="0" w:color="auto"/>
      </w:divBdr>
    </w:div>
    <w:div w:id="69423760">
      <w:bodyDiv w:val="1"/>
      <w:marLeft w:val="0"/>
      <w:marRight w:val="0"/>
      <w:marTop w:val="0"/>
      <w:marBottom w:val="0"/>
      <w:divBdr>
        <w:top w:val="none" w:sz="0" w:space="0" w:color="auto"/>
        <w:left w:val="none" w:sz="0" w:space="0" w:color="auto"/>
        <w:bottom w:val="none" w:sz="0" w:space="0" w:color="auto"/>
        <w:right w:val="none" w:sz="0" w:space="0" w:color="auto"/>
      </w:divBdr>
    </w:div>
    <w:div w:id="71008240">
      <w:bodyDiv w:val="1"/>
      <w:marLeft w:val="0"/>
      <w:marRight w:val="0"/>
      <w:marTop w:val="0"/>
      <w:marBottom w:val="0"/>
      <w:divBdr>
        <w:top w:val="none" w:sz="0" w:space="0" w:color="auto"/>
        <w:left w:val="none" w:sz="0" w:space="0" w:color="auto"/>
        <w:bottom w:val="none" w:sz="0" w:space="0" w:color="auto"/>
        <w:right w:val="none" w:sz="0" w:space="0" w:color="auto"/>
      </w:divBdr>
    </w:div>
    <w:div w:id="73205475">
      <w:bodyDiv w:val="1"/>
      <w:marLeft w:val="0"/>
      <w:marRight w:val="0"/>
      <w:marTop w:val="0"/>
      <w:marBottom w:val="0"/>
      <w:divBdr>
        <w:top w:val="none" w:sz="0" w:space="0" w:color="auto"/>
        <w:left w:val="none" w:sz="0" w:space="0" w:color="auto"/>
        <w:bottom w:val="none" w:sz="0" w:space="0" w:color="auto"/>
        <w:right w:val="none" w:sz="0" w:space="0" w:color="auto"/>
      </w:divBdr>
    </w:div>
    <w:div w:id="73743263">
      <w:bodyDiv w:val="1"/>
      <w:marLeft w:val="0"/>
      <w:marRight w:val="0"/>
      <w:marTop w:val="0"/>
      <w:marBottom w:val="0"/>
      <w:divBdr>
        <w:top w:val="none" w:sz="0" w:space="0" w:color="auto"/>
        <w:left w:val="none" w:sz="0" w:space="0" w:color="auto"/>
        <w:bottom w:val="none" w:sz="0" w:space="0" w:color="auto"/>
        <w:right w:val="none" w:sz="0" w:space="0" w:color="auto"/>
      </w:divBdr>
    </w:div>
    <w:div w:id="74592904">
      <w:bodyDiv w:val="1"/>
      <w:marLeft w:val="0"/>
      <w:marRight w:val="0"/>
      <w:marTop w:val="0"/>
      <w:marBottom w:val="0"/>
      <w:divBdr>
        <w:top w:val="none" w:sz="0" w:space="0" w:color="auto"/>
        <w:left w:val="none" w:sz="0" w:space="0" w:color="auto"/>
        <w:bottom w:val="none" w:sz="0" w:space="0" w:color="auto"/>
        <w:right w:val="none" w:sz="0" w:space="0" w:color="auto"/>
      </w:divBdr>
    </w:div>
    <w:div w:id="75135338">
      <w:bodyDiv w:val="1"/>
      <w:marLeft w:val="0"/>
      <w:marRight w:val="0"/>
      <w:marTop w:val="0"/>
      <w:marBottom w:val="0"/>
      <w:divBdr>
        <w:top w:val="none" w:sz="0" w:space="0" w:color="auto"/>
        <w:left w:val="none" w:sz="0" w:space="0" w:color="auto"/>
        <w:bottom w:val="none" w:sz="0" w:space="0" w:color="auto"/>
        <w:right w:val="none" w:sz="0" w:space="0" w:color="auto"/>
      </w:divBdr>
    </w:div>
    <w:div w:id="79375410">
      <w:bodyDiv w:val="1"/>
      <w:marLeft w:val="0"/>
      <w:marRight w:val="0"/>
      <w:marTop w:val="0"/>
      <w:marBottom w:val="0"/>
      <w:divBdr>
        <w:top w:val="none" w:sz="0" w:space="0" w:color="auto"/>
        <w:left w:val="none" w:sz="0" w:space="0" w:color="auto"/>
        <w:bottom w:val="none" w:sz="0" w:space="0" w:color="auto"/>
        <w:right w:val="none" w:sz="0" w:space="0" w:color="auto"/>
      </w:divBdr>
    </w:div>
    <w:div w:id="79451119">
      <w:bodyDiv w:val="1"/>
      <w:marLeft w:val="0"/>
      <w:marRight w:val="0"/>
      <w:marTop w:val="0"/>
      <w:marBottom w:val="0"/>
      <w:divBdr>
        <w:top w:val="none" w:sz="0" w:space="0" w:color="auto"/>
        <w:left w:val="none" w:sz="0" w:space="0" w:color="auto"/>
        <w:bottom w:val="none" w:sz="0" w:space="0" w:color="auto"/>
        <w:right w:val="none" w:sz="0" w:space="0" w:color="auto"/>
      </w:divBdr>
    </w:div>
    <w:div w:id="80378760">
      <w:bodyDiv w:val="1"/>
      <w:marLeft w:val="0"/>
      <w:marRight w:val="0"/>
      <w:marTop w:val="0"/>
      <w:marBottom w:val="0"/>
      <w:divBdr>
        <w:top w:val="none" w:sz="0" w:space="0" w:color="auto"/>
        <w:left w:val="none" w:sz="0" w:space="0" w:color="auto"/>
        <w:bottom w:val="none" w:sz="0" w:space="0" w:color="auto"/>
        <w:right w:val="none" w:sz="0" w:space="0" w:color="auto"/>
      </w:divBdr>
    </w:div>
    <w:div w:id="81151071">
      <w:bodyDiv w:val="1"/>
      <w:marLeft w:val="0"/>
      <w:marRight w:val="0"/>
      <w:marTop w:val="0"/>
      <w:marBottom w:val="0"/>
      <w:divBdr>
        <w:top w:val="none" w:sz="0" w:space="0" w:color="auto"/>
        <w:left w:val="none" w:sz="0" w:space="0" w:color="auto"/>
        <w:bottom w:val="none" w:sz="0" w:space="0" w:color="auto"/>
        <w:right w:val="none" w:sz="0" w:space="0" w:color="auto"/>
      </w:divBdr>
    </w:div>
    <w:div w:id="83965448">
      <w:bodyDiv w:val="1"/>
      <w:marLeft w:val="0"/>
      <w:marRight w:val="0"/>
      <w:marTop w:val="0"/>
      <w:marBottom w:val="0"/>
      <w:divBdr>
        <w:top w:val="none" w:sz="0" w:space="0" w:color="auto"/>
        <w:left w:val="none" w:sz="0" w:space="0" w:color="auto"/>
        <w:bottom w:val="none" w:sz="0" w:space="0" w:color="auto"/>
        <w:right w:val="none" w:sz="0" w:space="0" w:color="auto"/>
      </w:divBdr>
    </w:div>
    <w:div w:id="86388852">
      <w:bodyDiv w:val="1"/>
      <w:marLeft w:val="0"/>
      <w:marRight w:val="0"/>
      <w:marTop w:val="0"/>
      <w:marBottom w:val="0"/>
      <w:divBdr>
        <w:top w:val="none" w:sz="0" w:space="0" w:color="auto"/>
        <w:left w:val="none" w:sz="0" w:space="0" w:color="auto"/>
        <w:bottom w:val="none" w:sz="0" w:space="0" w:color="auto"/>
        <w:right w:val="none" w:sz="0" w:space="0" w:color="auto"/>
      </w:divBdr>
    </w:div>
    <w:div w:id="90130214">
      <w:bodyDiv w:val="1"/>
      <w:marLeft w:val="0"/>
      <w:marRight w:val="0"/>
      <w:marTop w:val="0"/>
      <w:marBottom w:val="0"/>
      <w:divBdr>
        <w:top w:val="none" w:sz="0" w:space="0" w:color="auto"/>
        <w:left w:val="none" w:sz="0" w:space="0" w:color="auto"/>
        <w:bottom w:val="none" w:sz="0" w:space="0" w:color="auto"/>
        <w:right w:val="none" w:sz="0" w:space="0" w:color="auto"/>
      </w:divBdr>
    </w:div>
    <w:div w:id="92437059">
      <w:bodyDiv w:val="1"/>
      <w:marLeft w:val="0"/>
      <w:marRight w:val="0"/>
      <w:marTop w:val="0"/>
      <w:marBottom w:val="0"/>
      <w:divBdr>
        <w:top w:val="none" w:sz="0" w:space="0" w:color="auto"/>
        <w:left w:val="none" w:sz="0" w:space="0" w:color="auto"/>
        <w:bottom w:val="none" w:sz="0" w:space="0" w:color="auto"/>
        <w:right w:val="none" w:sz="0" w:space="0" w:color="auto"/>
      </w:divBdr>
    </w:div>
    <w:div w:id="94639448">
      <w:bodyDiv w:val="1"/>
      <w:marLeft w:val="0"/>
      <w:marRight w:val="0"/>
      <w:marTop w:val="0"/>
      <w:marBottom w:val="0"/>
      <w:divBdr>
        <w:top w:val="none" w:sz="0" w:space="0" w:color="auto"/>
        <w:left w:val="none" w:sz="0" w:space="0" w:color="auto"/>
        <w:bottom w:val="none" w:sz="0" w:space="0" w:color="auto"/>
        <w:right w:val="none" w:sz="0" w:space="0" w:color="auto"/>
      </w:divBdr>
    </w:div>
    <w:div w:id="95029834">
      <w:bodyDiv w:val="1"/>
      <w:marLeft w:val="0"/>
      <w:marRight w:val="0"/>
      <w:marTop w:val="0"/>
      <w:marBottom w:val="0"/>
      <w:divBdr>
        <w:top w:val="none" w:sz="0" w:space="0" w:color="auto"/>
        <w:left w:val="none" w:sz="0" w:space="0" w:color="auto"/>
        <w:bottom w:val="none" w:sz="0" w:space="0" w:color="auto"/>
        <w:right w:val="none" w:sz="0" w:space="0" w:color="auto"/>
      </w:divBdr>
    </w:div>
    <w:div w:id="95180855">
      <w:bodyDiv w:val="1"/>
      <w:marLeft w:val="0"/>
      <w:marRight w:val="0"/>
      <w:marTop w:val="0"/>
      <w:marBottom w:val="0"/>
      <w:divBdr>
        <w:top w:val="none" w:sz="0" w:space="0" w:color="auto"/>
        <w:left w:val="none" w:sz="0" w:space="0" w:color="auto"/>
        <w:bottom w:val="none" w:sz="0" w:space="0" w:color="auto"/>
        <w:right w:val="none" w:sz="0" w:space="0" w:color="auto"/>
      </w:divBdr>
    </w:div>
    <w:div w:id="96029858">
      <w:bodyDiv w:val="1"/>
      <w:marLeft w:val="0"/>
      <w:marRight w:val="0"/>
      <w:marTop w:val="0"/>
      <w:marBottom w:val="0"/>
      <w:divBdr>
        <w:top w:val="none" w:sz="0" w:space="0" w:color="auto"/>
        <w:left w:val="none" w:sz="0" w:space="0" w:color="auto"/>
        <w:bottom w:val="none" w:sz="0" w:space="0" w:color="auto"/>
        <w:right w:val="none" w:sz="0" w:space="0" w:color="auto"/>
      </w:divBdr>
    </w:div>
    <w:div w:id="97601724">
      <w:bodyDiv w:val="1"/>
      <w:marLeft w:val="0"/>
      <w:marRight w:val="0"/>
      <w:marTop w:val="0"/>
      <w:marBottom w:val="0"/>
      <w:divBdr>
        <w:top w:val="none" w:sz="0" w:space="0" w:color="auto"/>
        <w:left w:val="none" w:sz="0" w:space="0" w:color="auto"/>
        <w:bottom w:val="none" w:sz="0" w:space="0" w:color="auto"/>
        <w:right w:val="none" w:sz="0" w:space="0" w:color="auto"/>
      </w:divBdr>
    </w:div>
    <w:div w:id="98335168">
      <w:bodyDiv w:val="1"/>
      <w:marLeft w:val="0"/>
      <w:marRight w:val="0"/>
      <w:marTop w:val="0"/>
      <w:marBottom w:val="0"/>
      <w:divBdr>
        <w:top w:val="none" w:sz="0" w:space="0" w:color="auto"/>
        <w:left w:val="none" w:sz="0" w:space="0" w:color="auto"/>
        <w:bottom w:val="none" w:sz="0" w:space="0" w:color="auto"/>
        <w:right w:val="none" w:sz="0" w:space="0" w:color="auto"/>
      </w:divBdr>
    </w:div>
    <w:div w:id="98570553">
      <w:bodyDiv w:val="1"/>
      <w:marLeft w:val="0"/>
      <w:marRight w:val="0"/>
      <w:marTop w:val="0"/>
      <w:marBottom w:val="0"/>
      <w:divBdr>
        <w:top w:val="none" w:sz="0" w:space="0" w:color="auto"/>
        <w:left w:val="none" w:sz="0" w:space="0" w:color="auto"/>
        <w:bottom w:val="none" w:sz="0" w:space="0" w:color="auto"/>
        <w:right w:val="none" w:sz="0" w:space="0" w:color="auto"/>
      </w:divBdr>
    </w:div>
    <w:div w:id="100074604">
      <w:bodyDiv w:val="1"/>
      <w:marLeft w:val="0"/>
      <w:marRight w:val="0"/>
      <w:marTop w:val="0"/>
      <w:marBottom w:val="0"/>
      <w:divBdr>
        <w:top w:val="none" w:sz="0" w:space="0" w:color="auto"/>
        <w:left w:val="none" w:sz="0" w:space="0" w:color="auto"/>
        <w:bottom w:val="none" w:sz="0" w:space="0" w:color="auto"/>
        <w:right w:val="none" w:sz="0" w:space="0" w:color="auto"/>
      </w:divBdr>
    </w:div>
    <w:div w:id="102002410">
      <w:bodyDiv w:val="1"/>
      <w:marLeft w:val="0"/>
      <w:marRight w:val="0"/>
      <w:marTop w:val="0"/>
      <w:marBottom w:val="0"/>
      <w:divBdr>
        <w:top w:val="none" w:sz="0" w:space="0" w:color="auto"/>
        <w:left w:val="none" w:sz="0" w:space="0" w:color="auto"/>
        <w:bottom w:val="none" w:sz="0" w:space="0" w:color="auto"/>
        <w:right w:val="none" w:sz="0" w:space="0" w:color="auto"/>
      </w:divBdr>
    </w:div>
    <w:div w:id="102040727">
      <w:bodyDiv w:val="1"/>
      <w:marLeft w:val="0"/>
      <w:marRight w:val="0"/>
      <w:marTop w:val="0"/>
      <w:marBottom w:val="0"/>
      <w:divBdr>
        <w:top w:val="none" w:sz="0" w:space="0" w:color="auto"/>
        <w:left w:val="none" w:sz="0" w:space="0" w:color="auto"/>
        <w:bottom w:val="none" w:sz="0" w:space="0" w:color="auto"/>
        <w:right w:val="none" w:sz="0" w:space="0" w:color="auto"/>
      </w:divBdr>
    </w:div>
    <w:div w:id="103811141">
      <w:bodyDiv w:val="1"/>
      <w:marLeft w:val="0"/>
      <w:marRight w:val="0"/>
      <w:marTop w:val="0"/>
      <w:marBottom w:val="0"/>
      <w:divBdr>
        <w:top w:val="none" w:sz="0" w:space="0" w:color="auto"/>
        <w:left w:val="none" w:sz="0" w:space="0" w:color="auto"/>
        <w:bottom w:val="none" w:sz="0" w:space="0" w:color="auto"/>
        <w:right w:val="none" w:sz="0" w:space="0" w:color="auto"/>
      </w:divBdr>
    </w:div>
    <w:div w:id="104734547">
      <w:bodyDiv w:val="1"/>
      <w:marLeft w:val="0"/>
      <w:marRight w:val="0"/>
      <w:marTop w:val="0"/>
      <w:marBottom w:val="0"/>
      <w:divBdr>
        <w:top w:val="none" w:sz="0" w:space="0" w:color="auto"/>
        <w:left w:val="none" w:sz="0" w:space="0" w:color="auto"/>
        <w:bottom w:val="none" w:sz="0" w:space="0" w:color="auto"/>
        <w:right w:val="none" w:sz="0" w:space="0" w:color="auto"/>
      </w:divBdr>
    </w:div>
    <w:div w:id="105006127">
      <w:bodyDiv w:val="1"/>
      <w:marLeft w:val="0"/>
      <w:marRight w:val="0"/>
      <w:marTop w:val="0"/>
      <w:marBottom w:val="0"/>
      <w:divBdr>
        <w:top w:val="none" w:sz="0" w:space="0" w:color="auto"/>
        <w:left w:val="none" w:sz="0" w:space="0" w:color="auto"/>
        <w:bottom w:val="none" w:sz="0" w:space="0" w:color="auto"/>
        <w:right w:val="none" w:sz="0" w:space="0" w:color="auto"/>
      </w:divBdr>
    </w:div>
    <w:div w:id="106855104">
      <w:bodyDiv w:val="1"/>
      <w:marLeft w:val="0"/>
      <w:marRight w:val="0"/>
      <w:marTop w:val="0"/>
      <w:marBottom w:val="0"/>
      <w:divBdr>
        <w:top w:val="none" w:sz="0" w:space="0" w:color="auto"/>
        <w:left w:val="none" w:sz="0" w:space="0" w:color="auto"/>
        <w:bottom w:val="none" w:sz="0" w:space="0" w:color="auto"/>
        <w:right w:val="none" w:sz="0" w:space="0" w:color="auto"/>
      </w:divBdr>
    </w:div>
    <w:div w:id="107967197">
      <w:bodyDiv w:val="1"/>
      <w:marLeft w:val="0"/>
      <w:marRight w:val="0"/>
      <w:marTop w:val="0"/>
      <w:marBottom w:val="0"/>
      <w:divBdr>
        <w:top w:val="none" w:sz="0" w:space="0" w:color="auto"/>
        <w:left w:val="none" w:sz="0" w:space="0" w:color="auto"/>
        <w:bottom w:val="none" w:sz="0" w:space="0" w:color="auto"/>
        <w:right w:val="none" w:sz="0" w:space="0" w:color="auto"/>
      </w:divBdr>
    </w:div>
    <w:div w:id="109128503">
      <w:bodyDiv w:val="1"/>
      <w:marLeft w:val="0"/>
      <w:marRight w:val="0"/>
      <w:marTop w:val="0"/>
      <w:marBottom w:val="0"/>
      <w:divBdr>
        <w:top w:val="none" w:sz="0" w:space="0" w:color="auto"/>
        <w:left w:val="none" w:sz="0" w:space="0" w:color="auto"/>
        <w:bottom w:val="none" w:sz="0" w:space="0" w:color="auto"/>
        <w:right w:val="none" w:sz="0" w:space="0" w:color="auto"/>
      </w:divBdr>
    </w:div>
    <w:div w:id="110056711">
      <w:bodyDiv w:val="1"/>
      <w:marLeft w:val="0"/>
      <w:marRight w:val="0"/>
      <w:marTop w:val="0"/>
      <w:marBottom w:val="0"/>
      <w:divBdr>
        <w:top w:val="none" w:sz="0" w:space="0" w:color="auto"/>
        <w:left w:val="none" w:sz="0" w:space="0" w:color="auto"/>
        <w:bottom w:val="none" w:sz="0" w:space="0" w:color="auto"/>
        <w:right w:val="none" w:sz="0" w:space="0" w:color="auto"/>
      </w:divBdr>
    </w:div>
    <w:div w:id="110515334">
      <w:bodyDiv w:val="1"/>
      <w:marLeft w:val="0"/>
      <w:marRight w:val="0"/>
      <w:marTop w:val="0"/>
      <w:marBottom w:val="0"/>
      <w:divBdr>
        <w:top w:val="none" w:sz="0" w:space="0" w:color="auto"/>
        <w:left w:val="none" w:sz="0" w:space="0" w:color="auto"/>
        <w:bottom w:val="none" w:sz="0" w:space="0" w:color="auto"/>
        <w:right w:val="none" w:sz="0" w:space="0" w:color="auto"/>
      </w:divBdr>
    </w:div>
    <w:div w:id="115175208">
      <w:bodyDiv w:val="1"/>
      <w:marLeft w:val="0"/>
      <w:marRight w:val="0"/>
      <w:marTop w:val="0"/>
      <w:marBottom w:val="0"/>
      <w:divBdr>
        <w:top w:val="none" w:sz="0" w:space="0" w:color="auto"/>
        <w:left w:val="none" w:sz="0" w:space="0" w:color="auto"/>
        <w:bottom w:val="none" w:sz="0" w:space="0" w:color="auto"/>
        <w:right w:val="none" w:sz="0" w:space="0" w:color="auto"/>
      </w:divBdr>
    </w:div>
    <w:div w:id="118689010">
      <w:bodyDiv w:val="1"/>
      <w:marLeft w:val="0"/>
      <w:marRight w:val="0"/>
      <w:marTop w:val="0"/>
      <w:marBottom w:val="0"/>
      <w:divBdr>
        <w:top w:val="none" w:sz="0" w:space="0" w:color="auto"/>
        <w:left w:val="none" w:sz="0" w:space="0" w:color="auto"/>
        <w:bottom w:val="none" w:sz="0" w:space="0" w:color="auto"/>
        <w:right w:val="none" w:sz="0" w:space="0" w:color="auto"/>
      </w:divBdr>
    </w:div>
    <w:div w:id="120265968">
      <w:bodyDiv w:val="1"/>
      <w:marLeft w:val="0"/>
      <w:marRight w:val="0"/>
      <w:marTop w:val="0"/>
      <w:marBottom w:val="0"/>
      <w:divBdr>
        <w:top w:val="none" w:sz="0" w:space="0" w:color="auto"/>
        <w:left w:val="none" w:sz="0" w:space="0" w:color="auto"/>
        <w:bottom w:val="none" w:sz="0" w:space="0" w:color="auto"/>
        <w:right w:val="none" w:sz="0" w:space="0" w:color="auto"/>
      </w:divBdr>
    </w:div>
    <w:div w:id="121968860">
      <w:bodyDiv w:val="1"/>
      <w:marLeft w:val="0"/>
      <w:marRight w:val="0"/>
      <w:marTop w:val="0"/>
      <w:marBottom w:val="0"/>
      <w:divBdr>
        <w:top w:val="none" w:sz="0" w:space="0" w:color="auto"/>
        <w:left w:val="none" w:sz="0" w:space="0" w:color="auto"/>
        <w:bottom w:val="none" w:sz="0" w:space="0" w:color="auto"/>
        <w:right w:val="none" w:sz="0" w:space="0" w:color="auto"/>
      </w:divBdr>
    </w:div>
    <w:div w:id="123888051">
      <w:bodyDiv w:val="1"/>
      <w:marLeft w:val="0"/>
      <w:marRight w:val="0"/>
      <w:marTop w:val="0"/>
      <w:marBottom w:val="0"/>
      <w:divBdr>
        <w:top w:val="none" w:sz="0" w:space="0" w:color="auto"/>
        <w:left w:val="none" w:sz="0" w:space="0" w:color="auto"/>
        <w:bottom w:val="none" w:sz="0" w:space="0" w:color="auto"/>
        <w:right w:val="none" w:sz="0" w:space="0" w:color="auto"/>
      </w:divBdr>
    </w:div>
    <w:div w:id="125322910">
      <w:bodyDiv w:val="1"/>
      <w:marLeft w:val="0"/>
      <w:marRight w:val="0"/>
      <w:marTop w:val="0"/>
      <w:marBottom w:val="0"/>
      <w:divBdr>
        <w:top w:val="none" w:sz="0" w:space="0" w:color="auto"/>
        <w:left w:val="none" w:sz="0" w:space="0" w:color="auto"/>
        <w:bottom w:val="none" w:sz="0" w:space="0" w:color="auto"/>
        <w:right w:val="none" w:sz="0" w:space="0" w:color="auto"/>
      </w:divBdr>
    </w:div>
    <w:div w:id="127861167">
      <w:bodyDiv w:val="1"/>
      <w:marLeft w:val="0"/>
      <w:marRight w:val="0"/>
      <w:marTop w:val="0"/>
      <w:marBottom w:val="0"/>
      <w:divBdr>
        <w:top w:val="none" w:sz="0" w:space="0" w:color="auto"/>
        <w:left w:val="none" w:sz="0" w:space="0" w:color="auto"/>
        <w:bottom w:val="none" w:sz="0" w:space="0" w:color="auto"/>
        <w:right w:val="none" w:sz="0" w:space="0" w:color="auto"/>
      </w:divBdr>
    </w:div>
    <w:div w:id="128327107">
      <w:bodyDiv w:val="1"/>
      <w:marLeft w:val="0"/>
      <w:marRight w:val="0"/>
      <w:marTop w:val="0"/>
      <w:marBottom w:val="0"/>
      <w:divBdr>
        <w:top w:val="none" w:sz="0" w:space="0" w:color="auto"/>
        <w:left w:val="none" w:sz="0" w:space="0" w:color="auto"/>
        <w:bottom w:val="none" w:sz="0" w:space="0" w:color="auto"/>
        <w:right w:val="none" w:sz="0" w:space="0" w:color="auto"/>
      </w:divBdr>
    </w:div>
    <w:div w:id="130709579">
      <w:bodyDiv w:val="1"/>
      <w:marLeft w:val="0"/>
      <w:marRight w:val="0"/>
      <w:marTop w:val="0"/>
      <w:marBottom w:val="0"/>
      <w:divBdr>
        <w:top w:val="none" w:sz="0" w:space="0" w:color="auto"/>
        <w:left w:val="none" w:sz="0" w:space="0" w:color="auto"/>
        <w:bottom w:val="none" w:sz="0" w:space="0" w:color="auto"/>
        <w:right w:val="none" w:sz="0" w:space="0" w:color="auto"/>
      </w:divBdr>
    </w:div>
    <w:div w:id="131795268">
      <w:bodyDiv w:val="1"/>
      <w:marLeft w:val="0"/>
      <w:marRight w:val="0"/>
      <w:marTop w:val="0"/>
      <w:marBottom w:val="0"/>
      <w:divBdr>
        <w:top w:val="none" w:sz="0" w:space="0" w:color="auto"/>
        <w:left w:val="none" w:sz="0" w:space="0" w:color="auto"/>
        <w:bottom w:val="none" w:sz="0" w:space="0" w:color="auto"/>
        <w:right w:val="none" w:sz="0" w:space="0" w:color="auto"/>
      </w:divBdr>
    </w:div>
    <w:div w:id="136844633">
      <w:bodyDiv w:val="1"/>
      <w:marLeft w:val="0"/>
      <w:marRight w:val="0"/>
      <w:marTop w:val="0"/>
      <w:marBottom w:val="0"/>
      <w:divBdr>
        <w:top w:val="none" w:sz="0" w:space="0" w:color="auto"/>
        <w:left w:val="none" w:sz="0" w:space="0" w:color="auto"/>
        <w:bottom w:val="none" w:sz="0" w:space="0" w:color="auto"/>
        <w:right w:val="none" w:sz="0" w:space="0" w:color="auto"/>
      </w:divBdr>
    </w:div>
    <w:div w:id="137915320">
      <w:bodyDiv w:val="1"/>
      <w:marLeft w:val="0"/>
      <w:marRight w:val="0"/>
      <w:marTop w:val="0"/>
      <w:marBottom w:val="0"/>
      <w:divBdr>
        <w:top w:val="none" w:sz="0" w:space="0" w:color="auto"/>
        <w:left w:val="none" w:sz="0" w:space="0" w:color="auto"/>
        <w:bottom w:val="none" w:sz="0" w:space="0" w:color="auto"/>
        <w:right w:val="none" w:sz="0" w:space="0" w:color="auto"/>
      </w:divBdr>
    </w:div>
    <w:div w:id="138428116">
      <w:bodyDiv w:val="1"/>
      <w:marLeft w:val="0"/>
      <w:marRight w:val="0"/>
      <w:marTop w:val="0"/>
      <w:marBottom w:val="0"/>
      <w:divBdr>
        <w:top w:val="none" w:sz="0" w:space="0" w:color="auto"/>
        <w:left w:val="none" w:sz="0" w:space="0" w:color="auto"/>
        <w:bottom w:val="none" w:sz="0" w:space="0" w:color="auto"/>
        <w:right w:val="none" w:sz="0" w:space="0" w:color="auto"/>
      </w:divBdr>
    </w:div>
    <w:div w:id="140780087">
      <w:bodyDiv w:val="1"/>
      <w:marLeft w:val="0"/>
      <w:marRight w:val="0"/>
      <w:marTop w:val="0"/>
      <w:marBottom w:val="0"/>
      <w:divBdr>
        <w:top w:val="none" w:sz="0" w:space="0" w:color="auto"/>
        <w:left w:val="none" w:sz="0" w:space="0" w:color="auto"/>
        <w:bottom w:val="none" w:sz="0" w:space="0" w:color="auto"/>
        <w:right w:val="none" w:sz="0" w:space="0" w:color="auto"/>
      </w:divBdr>
    </w:div>
    <w:div w:id="141122086">
      <w:bodyDiv w:val="1"/>
      <w:marLeft w:val="0"/>
      <w:marRight w:val="0"/>
      <w:marTop w:val="0"/>
      <w:marBottom w:val="0"/>
      <w:divBdr>
        <w:top w:val="none" w:sz="0" w:space="0" w:color="auto"/>
        <w:left w:val="none" w:sz="0" w:space="0" w:color="auto"/>
        <w:bottom w:val="none" w:sz="0" w:space="0" w:color="auto"/>
        <w:right w:val="none" w:sz="0" w:space="0" w:color="auto"/>
      </w:divBdr>
    </w:div>
    <w:div w:id="141822582">
      <w:bodyDiv w:val="1"/>
      <w:marLeft w:val="0"/>
      <w:marRight w:val="0"/>
      <w:marTop w:val="0"/>
      <w:marBottom w:val="0"/>
      <w:divBdr>
        <w:top w:val="none" w:sz="0" w:space="0" w:color="auto"/>
        <w:left w:val="none" w:sz="0" w:space="0" w:color="auto"/>
        <w:bottom w:val="none" w:sz="0" w:space="0" w:color="auto"/>
        <w:right w:val="none" w:sz="0" w:space="0" w:color="auto"/>
      </w:divBdr>
    </w:div>
    <w:div w:id="141965673">
      <w:bodyDiv w:val="1"/>
      <w:marLeft w:val="0"/>
      <w:marRight w:val="0"/>
      <w:marTop w:val="0"/>
      <w:marBottom w:val="0"/>
      <w:divBdr>
        <w:top w:val="none" w:sz="0" w:space="0" w:color="auto"/>
        <w:left w:val="none" w:sz="0" w:space="0" w:color="auto"/>
        <w:bottom w:val="none" w:sz="0" w:space="0" w:color="auto"/>
        <w:right w:val="none" w:sz="0" w:space="0" w:color="auto"/>
      </w:divBdr>
    </w:div>
    <w:div w:id="143087362">
      <w:bodyDiv w:val="1"/>
      <w:marLeft w:val="0"/>
      <w:marRight w:val="0"/>
      <w:marTop w:val="0"/>
      <w:marBottom w:val="0"/>
      <w:divBdr>
        <w:top w:val="none" w:sz="0" w:space="0" w:color="auto"/>
        <w:left w:val="none" w:sz="0" w:space="0" w:color="auto"/>
        <w:bottom w:val="none" w:sz="0" w:space="0" w:color="auto"/>
        <w:right w:val="none" w:sz="0" w:space="0" w:color="auto"/>
      </w:divBdr>
    </w:div>
    <w:div w:id="144980004">
      <w:bodyDiv w:val="1"/>
      <w:marLeft w:val="0"/>
      <w:marRight w:val="0"/>
      <w:marTop w:val="0"/>
      <w:marBottom w:val="0"/>
      <w:divBdr>
        <w:top w:val="none" w:sz="0" w:space="0" w:color="auto"/>
        <w:left w:val="none" w:sz="0" w:space="0" w:color="auto"/>
        <w:bottom w:val="none" w:sz="0" w:space="0" w:color="auto"/>
        <w:right w:val="none" w:sz="0" w:space="0" w:color="auto"/>
      </w:divBdr>
    </w:div>
    <w:div w:id="145364942">
      <w:bodyDiv w:val="1"/>
      <w:marLeft w:val="0"/>
      <w:marRight w:val="0"/>
      <w:marTop w:val="0"/>
      <w:marBottom w:val="0"/>
      <w:divBdr>
        <w:top w:val="none" w:sz="0" w:space="0" w:color="auto"/>
        <w:left w:val="none" w:sz="0" w:space="0" w:color="auto"/>
        <w:bottom w:val="none" w:sz="0" w:space="0" w:color="auto"/>
        <w:right w:val="none" w:sz="0" w:space="0" w:color="auto"/>
      </w:divBdr>
    </w:div>
    <w:div w:id="145367780">
      <w:bodyDiv w:val="1"/>
      <w:marLeft w:val="0"/>
      <w:marRight w:val="0"/>
      <w:marTop w:val="0"/>
      <w:marBottom w:val="0"/>
      <w:divBdr>
        <w:top w:val="none" w:sz="0" w:space="0" w:color="auto"/>
        <w:left w:val="none" w:sz="0" w:space="0" w:color="auto"/>
        <w:bottom w:val="none" w:sz="0" w:space="0" w:color="auto"/>
        <w:right w:val="none" w:sz="0" w:space="0" w:color="auto"/>
      </w:divBdr>
    </w:div>
    <w:div w:id="145517265">
      <w:bodyDiv w:val="1"/>
      <w:marLeft w:val="0"/>
      <w:marRight w:val="0"/>
      <w:marTop w:val="0"/>
      <w:marBottom w:val="0"/>
      <w:divBdr>
        <w:top w:val="none" w:sz="0" w:space="0" w:color="auto"/>
        <w:left w:val="none" w:sz="0" w:space="0" w:color="auto"/>
        <w:bottom w:val="none" w:sz="0" w:space="0" w:color="auto"/>
        <w:right w:val="none" w:sz="0" w:space="0" w:color="auto"/>
      </w:divBdr>
    </w:div>
    <w:div w:id="147594866">
      <w:bodyDiv w:val="1"/>
      <w:marLeft w:val="0"/>
      <w:marRight w:val="0"/>
      <w:marTop w:val="0"/>
      <w:marBottom w:val="0"/>
      <w:divBdr>
        <w:top w:val="none" w:sz="0" w:space="0" w:color="auto"/>
        <w:left w:val="none" w:sz="0" w:space="0" w:color="auto"/>
        <w:bottom w:val="none" w:sz="0" w:space="0" w:color="auto"/>
        <w:right w:val="none" w:sz="0" w:space="0" w:color="auto"/>
      </w:divBdr>
    </w:div>
    <w:div w:id="149563668">
      <w:bodyDiv w:val="1"/>
      <w:marLeft w:val="0"/>
      <w:marRight w:val="0"/>
      <w:marTop w:val="0"/>
      <w:marBottom w:val="0"/>
      <w:divBdr>
        <w:top w:val="none" w:sz="0" w:space="0" w:color="auto"/>
        <w:left w:val="none" w:sz="0" w:space="0" w:color="auto"/>
        <w:bottom w:val="none" w:sz="0" w:space="0" w:color="auto"/>
        <w:right w:val="none" w:sz="0" w:space="0" w:color="auto"/>
      </w:divBdr>
    </w:div>
    <w:div w:id="150413154">
      <w:bodyDiv w:val="1"/>
      <w:marLeft w:val="0"/>
      <w:marRight w:val="0"/>
      <w:marTop w:val="0"/>
      <w:marBottom w:val="0"/>
      <w:divBdr>
        <w:top w:val="none" w:sz="0" w:space="0" w:color="auto"/>
        <w:left w:val="none" w:sz="0" w:space="0" w:color="auto"/>
        <w:bottom w:val="none" w:sz="0" w:space="0" w:color="auto"/>
        <w:right w:val="none" w:sz="0" w:space="0" w:color="auto"/>
      </w:divBdr>
    </w:div>
    <w:div w:id="151338884">
      <w:bodyDiv w:val="1"/>
      <w:marLeft w:val="0"/>
      <w:marRight w:val="0"/>
      <w:marTop w:val="0"/>
      <w:marBottom w:val="0"/>
      <w:divBdr>
        <w:top w:val="none" w:sz="0" w:space="0" w:color="auto"/>
        <w:left w:val="none" w:sz="0" w:space="0" w:color="auto"/>
        <w:bottom w:val="none" w:sz="0" w:space="0" w:color="auto"/>
        <w:right w:val="none" w:sz="0" w:space="0" w:color="auto"/>
      </w:divBdr>
    </w:div>
    <w:div w:id="151798701">
      <w:bodyDiv w:val="1"/>
      <w:marLeft w:val="0"/>
      <w:marRight w:val="0"/>
      <w:marTop w:val="0"/>
      <w:marBottom w:val="0"/>
      <w:divBdr>
        <w:top w:val="none" w:sz="0" w:space="0" w:color="auto"/>
        <w:left w:val="none" w:sz="0" w:space="0" w:color="auto"/>
        <w:bottom w:val="none" w:sz="0" w:space="0" w:color="auto"/>
        <w:right w:val="none" w:sz="0" w:space="0" w:color="auto"/>
      </w:divBdr>
    </w:div>
    <w:div w:id="152727161">
      <w:bodyDiv w:val="1"/>
      <w:marLeft w:val="0"/>
      <w:marRight w:val="0"/>
      <w:marTop w:val="0"/>
      <w:marBottom w:val="0"/>
      <w:divBdr>
        <w:top w:val="none" w:sz="0" w:space="0" w:color="auto"/>
        <w:left w:val="none" w:sz="0" w:space="0" w:color="auto"/>
        <w:bottom w:val="none" w:sz="0" w:space="0" w:color="auto"/>
        <w:right w:val="none" w:sz="0" w:space="0" w:color="auto"/>
      </w:divBdr>
    </w:div>
    <w:div w:id="155386951">
      <w:bodyDiv w:val="1"/>
      <w:marLeft w:val="0"/>
      <w:marRight w:val="0"/>
      <w:marTop w:val="0"/>
      <w:marBottom w:val="0"/>
      <w:divBdr>
        <w:top w:val="none" w:sz="0" w:space="0" w:color="auto"/>
        <w:left w:val="none" w:sz="0" w:space="0" w:color="auto"/>
        <w:bottom w:val="none" w:sz="0" w:space="0" w:color="auto"/>
        <w:right w:val="none" w:sz="0" w:space="0" w:color="auto"/>
      </w:divBdr>
    </w:div>
    <w:div w:id="156843801">
      <w:bodyDiv w:val="1"/>
      <w:marLeft w:val="0"/>
      <w:marRight w:val="0"/>
      <w:marTop w:val="0"/>
      <w:marBottom w:val="0"/>
      <w:divBdr>
        <w:top w:val="none" w:sz="0" w:space="0" w:color="auto"/>
        <w:left w:val="none" w:sz="0" w:space="0" w:color="auto"/>
        <w:bottom w:val="none" w:sz="0" w:space="0" w:color="auto"/>
        <w:right w:val="none" w:sz="0" w:space="0" w:color="auto"/>
      </w:divBdr>
    </w:div>
    <w:div w:id="158008297">
      <w:bodyDiv w:val="1"/>
      <w:marLeft w:val="0"/>
      <w:marRight w:val="0"/>
      <w:marTop w:val="0"/>
      <w:marBottom w:val="0"/>
      <w:divBdr>
        <w:top w:val="none" w:sz="0" w:space="0" w:color="auto"/>
        <w:left w:val="none" w:sz="0" w:space="0" w:color="auto"/>
        <w:bottom w:val="none" w:sz="0" w:space="0" w:color="auto"/>
        <w:right w:val="none" w:sz="0" w:space="0" w:color="auto"/>
      </w:divBdr>
    </w:div>
    <w:div w:id="160003322">
      <w:bodyDiv w:val="1"/>
      <w:marLeft w:val="0"/>
      <w:marRight w:val="0"/>
      <w:marTop w:val="0"/>
      <w:marBottom w:val="0"/>
      <w:divBdr>
        <w:top w:val="none" w:sz="0" w:space="0" w:color="auto"/>
        <w:left w:val="none" w:sz="0" w:space="0" w:color="auto"/>
        <w:bottom w:val="none" w:sz="0" w:space="0" w:color="auto"/>
        <w:right w:val="none" w:sz="0" w:space="0" w:color="auto"/>
      </w:divBdr>
    </w:div>
    <w:div w:id="160196037">
      <w:bodyDiv w:val="1"/>
      <w:marLeft w:val="0"/>
      <w:marRight w:val="0"/>
      <w:marTop w:val="0"/>
      <w:marBottom w:val="0"/>
      <w:divBdr>
        <w:top w:val="none" w:sz="0" w:space="0" w:color="auto"/>
        <w:left w:val="none" w:sz="0" w:space="0" w:color="auto"/>
        <w:bottom w:val="none" w:sz="0" w:space="0" w:color="auto"/>
        <w:right w:val="none" w:sz="0" w:space="0" w:color="auto"/>
      </w:divBdr>
    </w:div>
    <w:div w:id="163282251">
      <w:bodyDiv w:val="1"/>
      <w:marLeft w:val="0"/>
      <w:marRight w:val="0"/>
      <w:marTop w:val="0"/>
      <w:marBottom w:val="0"/>
      <w:divBdr>
        <w:top w:val="none" w:sz="0" w:space="0" w:color="auto"/>
        <w:left w:val="none" w:sz="0" w:space="0" w:color="auto"/>
        <w:bottom w:val="none" w:sz="0" w:space="0" w:color="auto"/>
        <w:right w:val="none" w:sz="0" w:space="0" w:color="auto"/>
      </w:divBdr>
    </w:div>
    <w:div w:id="163784140">
      <w:bodyDiv w:val="1"/>
      <w:marLeft w:val="0"/>
      <w:marRight w:val="0"/>
      <w:marTop w:val="0"/>
      <w:marBottom w:val="0"/>
      <w:divBdr>
        <w:top w:val="none" w:sz="0" w:space="0" w:color="auto"/>
        <w:left w:val="none" w:sz="0" w:space="0" w:color="auto"/>
        <w:bottom w:val="none" w:sz="0" w:space="0" w:color="auto"/>
        <w:right w:val="none" w:sz="0" w:space="0" w:color="auto"/>
      </w:divBdr>
    </w:div>
    <w:div w:id="165288637">
      <w:bodyDiv w:val="1"/>
      <w:marLeft w:val="0"/>
      <w:marRight w:val="0"/>
      <w:marTop w:val="0"/>
      <w:marBottom w:val="0"/>
      <w:divBdr>
        <w:top w:val="none" w:sz="0" w:space="0" w:color="auto"/>
        <w:left w:val="none" w:sz="0" w:space="0" w:color="auto"/>
        <w:bottom w:val="none" w:sz="0" w:space="0" w:color="auto"/>
        <w:right w:val="none" w:sz="0" w:space="0" w:color="auto"/>
      </w:divBdr>
    </w:div>
    <w:div w:id="169025477">
      <w:bodyDiv w:val="1"/>
      <w:marLeft w:val="0"/>
      <w:marRight w:val="0"/>
      <w:marTop w:val="0"/>
      <w:marBottom w:val="0"/>
      <w:divBdr>
        <w:top w:val="none" w:sz="0" w:space="0" w:color="auto"/>
        <w:left w:val="none" w:sz="0" w:space="0" w:color="auto"/>
        <w:bottom w:val="none" w:sz="0" w:space="0" w:color="auto"/>
        <w:right w:val="none" w:sz="0" w:space="0" w:color="auto"/>
      </w:divBdr>
    </w:div>
    <w:div w:id="169219831">
      <w:bodyDiv w:val="1"/>
      <w:marLeft w:val="0"/>
      <w:marRight w:val="0"/>
      <w:marTop w:val="0"/>
      <w:marBottom w:val="0"/>
      <w:divBdr>
        <w:top w:val="none" w:sz="0" w:space="0" w:color="auto"/>
        <w:left w:val="none" w:sz="0" w:space="0" w:color="auto"/>
        <w:bottom w:val="none" w:sz="0" w:space="0" w:color="auto"/>
        <w:right w:val="none" w:sz="0" w:space="0" w:color="auto"/>
      </w:divBdr>
    </w:div>
    <w:div w:id="171142336">
      <w:bodyDiv w:val="1"/>
      <w:marLeft w:val="0"/>
      <w:marRight w:val="0"/>
      <w:marTop w:val="0"/>
      <w:marBottom w:val="0"/>
      <w:divBdr>
        <w:top w:val="none" w:sz="0" w:space="0" w:color="auto"/>
        <w:left w:val="none" w:sz="0" w:space="0" w:color="auto"/>
        <w:bottom w:val="none" w:sz="0" w:space="0" w:color="auto"/>
        <w:right w:val="none" w:sz="0" w:space="0" w:color="auto"/>
      </w:divBdr>
    </w:div>
    <w:div w:id="171340376">
      <w:bodyDiv w:val="1"/>
      <w:marLeft w:val="0"/>
      <w:marRight w:val="0"/>
      <w:marTop w:val="0"/>
      <w:marBottom w:val="0"/>
      <w:divBdr>
        <w:top w:val="none" w:sz="0" w:space="0" w:color="auto"/>
        <w:left w:val="none" w:sz="0" w:space="0" w:color="auto"/>
        <w:bottom w:val="none" w:sz="0" w:space="0" w:color="auto"/>
        <w:right w:val="none" w:sz="0" w:space="0" w:color="auto"/>
      </w:divBdr>
    </w:div>
    <w:div w:id="171647891">
      <w:bodyDiv w:val="1"/>
      <w:marLeft w:val="0"/>
      <w:marRight w:val="0"/>
      <w:marTop w:val="0"/>
      <w:marBottom w:val="0"/>
      <w:divBdr>
        <w:top w:val="none" w:sz="0" w:space="0" w:color="auto"/>
        <w:left w:val="none" w:sz="0" w:space="0" w:color="auto"/>
        <w:bottom w:val="none" w:sz="0" w:space="0" w:color="auto"/>
        <w:right w:val="none" w:sz="0" w:space="0" w:color="auto"/>
      </w:divBdr>
    </w:div>
    <w:div w:id="173805849">
      <w:bodyDiv w:val="1"/>
      <w:marLeft w:val="0"/>
      <w:marRight w:val="0"/>
      <w:marTop w:val="0"/>
      <w:marBottom w:val="0"/>
      <w:divBdr>
        <w:top w:val="none" w:sz="0" w:space="0" w:color="auto"/>
        <w:left w:val="none" w:sz="0" w:space="0" w:color="auto"/>
        <w:bottom w:val="none" w:sz="0" w:space="0" w:color="auto"/>
        <w:right w:val="none" w:sz="0" w:space="0" w:color="auto"/>
      </w:divBdr>
    </w:div>
    <w:div w:id="174157528">
      <w:bodyDiv w:val="1"/>
      <w:marLeft w:val="0"/>
      <w:marRight w:val="0"/>
      <w:marTop w:val="0"/>
      <w:marBottom w:val="0"/>
      <w:divBdr>
        <w:top w:val="none" w:sz="0" w:space="0" w:color="auto"/>
        <w:left w:val="none" w:sz="0" w:space="0" w:color="auto"/>
        <w:bottom w:val="none" w:sz="0" w:space="0" w:color="auto"/>
        <w:right w:val="none" w:sz="0" w:space="0" w:color="auto"/>
      </w:divBdr>
    </w:div>
    <w:div w:id="176895176">
      <w:bodyDiv w:val="1"/>
      <w:marLeft w:val="0"/>
      <w:marRight w:val="0"/>
      <w:marTop w:val="0"/>
      <w:marBottom w:val="0"/>
      <w:divBdr>
        <w:top w:val="none" w:sz="0" w:space="0" w:color="auto"/>
        <w:left w:val="none" w:sz="0" w:space="0" w:color="auto"/>
        <w:bottom w:val="none" w:sz="0" w:space="0" w:color="auto"/>
        <w:right w:val="none" w:sz="0" w:space="0" w:color="auto"/>
      </w:divBdr>
    </w:div>
    <w:div w:id="177625446">
      <w:bodyDiv w:val="1"/>
      <w:marLeft w:val="0"/>
      <w:marRight w:val="0"/>
      <w:marTop w:val="0"/>
      <w:marBottom w:val="0"/>
      <w:divBdr>
        <w:top w:val="none" w:sz="0" w:space="0" w:color="auto"/>
        <w:left w:val="none" w:sz="0" w:space="0" w:color="auto"/>
        <w:bottom w:val="none" w:sz="0" w:space="0" w:color="auto"/>
        <w:right w:val="none" w:sz="0" w:space="0" w:color="auto"/>
      </w:divBdr>
    </w:div>
    <w:div w:id="179318995">
      <w:bodyDiv w:val="1"/>
      <w:marLeft w:val="0"/>
      <w:marRight w:val="0"/>
      <w:marTop w:val="0"/>
      <w:marBottom w:val="0"/>
      <w:divBdr>
        <w:top w:val="none" w:sz="0" w:space="0" w:color="auto"/>
        <w:left w:val="none" w:sz="0" w:space="0" w:color="auto"/>
        <w:bottom w:val="none" w:sz="0" w:space="0" w:color="auto"/>
        <w:right w:val="none" w:sz="0" w:space="0" w:color="auto"/>
      </w:divBdr>
    </w:div>
    <w:div w:id="183054506">
      <w:bodyDiv w:val="1"/>
      <w:marLeft w:val="0"/>
      <w:marRight w:val="0"/>
      <w:marTop w:val="0"/>
      <w:marBottom w:val="0"/>
      <w:divBdr>
        <w:top w:val="none" w:sz="0" w:space="0" w:color="auto"/>
        <w:left w:val="none" w:sz="0" w:space="0" w:color="auto"/>
        <w:bottom w:val="none" w:sz="0" w:space="0" w:color="auto"/>
        <w:right w:val="none" w:sz="0" w:space="0" w:color="auto"/>
      </w:divBdr>
    </w:div>
    <w:div w:id="183709894">
      <w:bodyDiv w:val="1"/>
      <w:marLeft w:val="0"/>
      <w:marRight w:val="0"/>
      <w:marTop w:val="0"/>
      <w:marBottom w:val="0"/>
      <w:divBdr>
        <w:top w:val="none" w:sz="0" w:space="0" w:color="auto"/>
        <w:left w:val="none" w:sz="0" w:space="0" w:color="auto"/>
        <w:bottom w:val="none" w:sz="0" w:space="0" w:color="auto"/>
        <w:right w:val="none" w:sz="0" w:space="0" w:color="auto"/>
      </w:divBdr>
    </w:div>
    <w:div w:id="186987011">
      <w:bodyDiv w:val="1"/>
      <w:marLeft w:val="0"/>
      <w:marRight w:val="0"/>
      <w:marTop w:val="0"/>
      <w:marBottom w:val="0"/>
      <w:divBdr>
        <w:top w:val="none" w:sz="0" w:space="0" w:color="auto"/>
        <w:left w:val="none" w:sz="0" w:space="0" w:color="auto"/>
        <w:bottom w:val="none" w:sz="0" w:space="0" w:color="auto"/>
        <w:right w:val="none" w:sz="0" w:space="0" w:color="auto"/>
      </w:divBdr>
    </w:div>
    <w:div w:id="188615442">
      <w:bodyDiv w:val="1"/>
      <w:marLeft w:val="0"/>
      <w:marRight w:val="0"/>
      <w:marTop w:val="0"/>
      <w:marBottom w:val="0"/>
      <w:divBdr>
        <w:top w:val="none" w:sz="0" w:space="0" w:color="auto"/>
        <w:left w:val="none" w:sz="0" w:space="0" w:color="auto"/>
        <w:bottom w:val="none" w:sz="0" w:space="0" w:color="auto"/>
        <w:right w:val="none" w:sz="0" w:space="0" w:color="auto"/>
      </w:divBdr>
    </w:div>
    <w:div w:id="190068436">
      <w:bodyDiv w:val="1"/>
      <w:marLeft w:val="0"/>
      <w:marRight w:val="0"/>
      <w:marTop w:val="0"/>
      <w:marBottom w:val="0"/>
      <w:divBdr>
        <w:top w:val="none" w:sz="0" w:space="0" w:color="auto"/>
        <w:left w:val="none" w:sz="0" w:space="0" w:color="auto"/>
        <w:bottom w:val="none" w:sz="0" w:space="0" w:color="auto"/>
        <w:right w:val="none" w:sz="0" w:space="0" w:color="auto"/>
      </w:divBdr>
    </w:div>
    <w:div w:id="190460841">
      <w:bodyDiv w:val="1"/>
      <w:marLeft w:val="0"/>
      <w:marRight w:val="0"/>
      <w:marTop w:val="0"/>
      <w:marBottom w:val="0"/>
      <w:divBdr>
        <w:top w:val="none" w:sz="0" w:space="0" w:color="auto"/>
        <w:left w:val="none" w:sz="0" w:space="0" w:color="auto"/>
        <w:bottom w:val="none" w:sz="0" w:space="0" w:color="auto"/>
        <w:right w:val="none" w:sz="0" w:space="0" w:color="auto"/>
      </w:divBdr>
    </w:div>
    <w:div w:id="191067721">
      <w:bodyDiv w:val="1"/>
      <w:marLeft w:val="0"/>
      <w:marRight w:val="0"/>
      <w:marTop w:val="0"/>
      <w:marBottom w:val="0"/>
      <w:divBdr>
        <w:top w:val="none" w:sz="0" w:space="0" w:color="auto"/>
        <w:left w:val="none" w:sz="0" w:space="0" w:color="auto"/>
        <w:bottom w:val="none" w:sz="0" w:space="0" w:color="auto"/>
        <w:right w:val="none" w:sz="0" w:space="0" w:color="auto"/>
      </w:divBdr>
    </w:div>
    <w:div w:id="191772748">
      <w:bodyDiv w:val="1"/>
      <w:marLeft w:val="0"/>
      <w:marRight w:val="0"/>
      <w:marTop w:val="0"/>
      <w:marBottom w:val="0"/>
      <w:divBdr>
        <w:top w:val="none" w:sz="0" w:space="0" w:color="auto"/>
        <w:left w:val="none" w:sz="0" w:space="0" w:color="auto"/>
        <w:bottom w:val="none" w:sz="0" w:space="0" w:color="auto"/>
        <w:right w:val="none" w:sz="0" w:space="0" w:color="auto"/>
      </w:divBdr>
    </w:div>
    <w:div w:id="192111122">
      <w:bodyDiv w:val="1"/>
      <w:marLeft w:val="0"/>
      <w:marRight w:val="0"/>
      <w:marTop w:val="0"/>
      <w:marBottom w:val="0"/>
      <w:divBdr>
        <w:top w:val="none" w:sz="0" w:space="0" w:color="auto"/>
        <w:left w:val="none" w:sz="0" w:space="0" w:color="auto"/>
        <w:bottom w:val="none" w:sz="0" w:space="0" w:color="auto"/>
        <w:right w:val="none" w:sz="0" w:space="0" w:color="auto"/>
      </w:divBdr>
    </w:div>
    <w:div w:id="193494874">
      <w:bodyDiv w:val="1"/>
      <w:marLeft w:val="0"/>
      <w:marRight w:val="0"/>
      <w:marTop w:val="0"/>
      <w:marBottom w:val="0"/>
      <w:divBdr>
        <w:top w:val="none" w:sz="0" w:space="0" w:color="auto"/>
        <w:left w:val="none" w:sz="0" w:space="0" w:color="auto"/>
        <w:bottom w:val="none" w:sz="0" w:space="0" w:color="auto"/>
        <w:right w:val="none" w:sz="0" w:space="0" w:color="auto"/>
      </w:divBdr>
    </w:div>
    <w:div w:id="196084620">
      <w:bodyDiv w:val="1"/>
      <w:marLeft w:val="0"/>
      <w:marRight w:val="0"/>
      <w:marTop w:val="0"/>
      <w:marBottom w:val="0"/>
      <w:divBdr>
        <w:top w:val="none" w:sz="0" w:space="0" w:color="auto"/>
        <w:left w:val="none" w:sz="0" w:space="0" w:color="auto"/>
        <w:bottom w:val="none" w:sz="0" w:space="0" w:color="auto"/>
        <w:right w:val="none" w:sz="0" w:space="0" w:color="auto"/>
      </w:divBdr>
    </w:div>
    <w:div w:id="197359537">
      <w:bodyDiv w:val="1"/>
      <w:marLeft w:val="0"/>
      <w:marRight w:val="0"/>
      <w:marTop w:val="0"/>
      <w:marBottom w:val="0"/>
      <w:divBdr>
        <w:top w:val="none" w:sz="0" w:space="0" w:color="auto"/>
        <w:left w:val="none" w:sz="0" w:space="0" w:color="auto"/>
        <w:bottom w:val="none" w:sz="0" w:space="0" w:color="auto"/>
        <w:right w:val="none" w:sz="0" w:space="0" w:color="auto"/>
      </w:divBdr>
    </w:div>
    <w:div w:id="197472225">
      <w:bodyDiv w:val="1"/>
      <w:marLeft w:val="0"/>
      <w:marRight w:val="0"/>
      <w:marTop w:val="0"/>
      <w:marBottom w:val="0"/>
      <w:divBdr>
        <w:top w:val="none" w:sz="0" w:space="0" w:color="auto"/>
        <w:left w:val="none" w:sz="0" w:space="0" w:color="auto"/>
        <w:bottom w:val="none" w:sz="0" w:space="0" w:color="auto"/>
        <w:right w:val="none" w:sz="0" w:space="0" w:color="auto"/>
      </w:divBdr>
    </w:div>
    <w:div w:id="197549499">
      <w:bodyDiv w:val="1"/>
      <w:marLeft w:val="0"/>
      <w:marRight w:val="0"/>
      <w:marTop w:val="0"/>
      <w:marBottom w:val="0"/>
      <w:divBdr>
        <w:top w:val="none" w:sz="0" w:space="0" w:color="auto"/>
        <w:left w:val="none" w:sz="0" w:space="0" w:color="auto"/>
        <w:bottom w:val="none" w:sz="0" w:space="0" w:color="auto"/>
        <w:right w:val="none" w:sz="0" w:space="0" w:color="auto"/>
      </w:divBdr>
    </w:div>
    <w:div w:id="200635639">
      <w:bodyDiv w:val="1"/>
      <w:marLeft w:val="0"/>
      <w:marRight w:val="0"/>
      <w:marTop w:val="0"/>
      <w:marBottom w:val="0"/>
      <w:divBdr>
        <w:top w:val="none" w:sz="0" w:space="0" w:color="auto"/>
        <w:left w:val="none" w:sz="0" w:space="0" w:color="auto"/>
        <w:bottom w:val="none" w:sz="0" w:space="0" w:color="auto"/>
        <w:right w:val="none" w:sz="0" w:space="0" w:color="auto"/>
      </w:divBdr>
    </w:div>
    <w:div w:id="200828831">
      <w:bodyDiv w:val="1"/>
      <w:marLeft w:val="0"/>
      <w:marRight w:val="0"/>
      <w:marTop w:val="0"/>
      <w:marBottom w:val="0"/>
      <w:divBdr>
        <w:top w:val="none" w:sz="0" w:space="0" w:color="auto"/>
        <w:left w:val="none" w:sz="0" w:space="0" w:color="auto"/>
        <w:bottom w:val="none" w:sz="0" w:space="0" w:color="auto"/>
        <w:right w:val="none" w:sz="0" w:space="0" w:color="auto"/>
      </w:divBdr>
    </w:div>
    <w:div w:id="204371564">
      <w:bodyDiv w:val="1"/>
      <w:marLeft w:val="0"/>
      <w:marRight w:val="0"/>
      <w:marTop w:val="0"/>
      <w:marBottom w:val="0"/>
      <w:divBdr>
        <w:top w:val="none" w:sz="0" w:space="0" w:color="auto"/>
        <w:left w:val="none" w:sz="0" w:space="0" w:color="auto"/>
        <w:bottom w:val="none" w:sz="0" w:space="0" w:color="auto"/>
        <w:right w:val="none" w:sz="0" w:space="0" w:color="auto"/>
      </w:divBdr>
    </w:div>
    <w:div w:id="204946439">
      <w:bodyDiv w:val="1"/>
      <w:marLeft w:val="0"/>
      <w:marRight w:val="0"/>
      <w:marTop w:val="0"/>
      <w:marBottom w:val="0"/>
      <w:divBdr>
        <w:top w:val="none" w:sz="0" w:space="0" w:color="auto"/>
        <w:left w:val="none" w:sz="0" w:space="0" w:color="auto"/>
        <w:bottom w:val="none" w:sz="0" w:space="0" w:color="auto"/>
        <w:right w:val="none" w:sz="0" w:space="0" w:color="auto"/>
      </w:divBdr>
    </w:div>
    <w:div w:id="205265187">
      <w:bodyDiv w:val="1"/>
      <w:marLeft w:val="0"/>
      <w:marRight w:val="0"/>
      <w:marTop w:val="0"/>
      <w:marBottom w:val="0"/>
      <w:divBdr>
        <w:top w:val="none" w:sz="0" w:space="0" w:color="auto"/>
        <w:left w:val="none" w:sz="0" w:space="0" w:color="auto"/>
        <w:bottom w:val="none" w:sz="0" w:space="0" w:color="auto"/>
        <w:right w:val="none" w:sz="0" w:space="0" w:color="auto"/>
      </w:divBdr>
    </w:div>
    <w:div w:id="207299617">
      <w:bodyDiv w:val="1"/>
      <w:marLeft w:val="0"/>
      <w:marRight w:val="0"/>
      <w:marTop w:val="0"/>
      <w:marBottom w:val="0"/>
      <w:divBdr>
        <w:top w:val="none" w:sz="0" w:space="0" w:color="auto"/>
        <w:left w:val="none" w:sz="0" w:space="0" w:color="auto"/>
        <w:bottom w:val="none" w:sz="0" w:space="0" w:color="auto"/>
        <w:right w:val="none" w:sz="0" w:space="0" w:color="auto"/>
      </w:divBdr>
    </w:div>
    <w:div w:id="208539171">
      <w:bodyDiv w:val="1"/>
      <w:marLeft w:val="0"/>
      <w:marRight w:val="0"/>
      <w:marTop w:val="0"/>
      <w:marBottom w:val="0"/>
      <w:divBdr>
        <w:top w:val="none" w:sz="0" w:space="0" w:color="auto"/>
        <w:left w:val="none" w:sz="0" w:space="0" w:color="auto"/>
        <w:bottom w:val="none" w:sz="0" w:space="0" w:color="auto"/>
        <w:right w:val="none" w:sz="0" w:space="0" w:color="auto"/>
      </w:divBdr>
    </w:div>
    <w:div w:id="209339438">
      <w:bodyDiv w:val="1"/>
      <w:marLeft w:val="0"/>
      <w:marRight w:val="0"/>
      <w:marTop w:val="0"/>
      <w:marBottom w:val="0"/>
      <w:divBdr>
        <w:top w:val="none" w:sz="0" w:space="0" w:color="auto"/>
        <w:left w:val="none" w:sz="0" w:space="0" w:color="auto"/>
        <w:bottom w:val="none" w:sz="0" w:space="0" w:color="auto"/>
        <w:right w:val="none" w:sz="0" w:space="0" w:color="auto"/>
      </w:divBdr>
    </w:div>
    <w:div w:id="211582502">
      <w:bodyDiv w:val="1"/>
      <w:marLeft w:val="0"/>
      <w:marRight w:val="0"/>
      <w:marTop w:val="0"/>
      <w:marBottom w:val="0"/>
      <w:divBdr>
        <w:top w:val="none" w:sz="0" w:space="0" w:color="auto"/>
        <w:left w:val="none" w:sz="0" w:space="0" w:color="auto"/>
        <w:bottom w:val="none" w:sz="0" w:space="0" w:color="auto"/>
        <w:right w:val="none" w:sz="0" w:space="0" w:color="auto"/>
      </w:divBdr>
    </w:div>
    <w:div w:id="215624718">
      <w:bodyDiv w:val="1"/>
      <w:marLeft w:val="0"/>
      <w:marRight w:val="0"/>
      <w:marTop w:val="0"/>
      <w:marBottom w:val="0"/>
      <w:divBdr>
        <w:top w:val="none" w:sz="0" w:space="0" w:color="auto"/>
        <w:left w:val="none" w:sz="0" w:space="0" w:color="auto"/>
        <w:bottom w:val="none" w:sz="0" w:space="0" w:color="auto"/>
        <w:right w:val="none" w:sz="0" w:space="0" w:color="auto"/>
      </w:divBdr>
    </w:div>
    <w:div w:id="216820565">
      <w:bodyDiv w:val="1"/>
      <w:marLeft w:val="0"/>
      <w:marRight w:val="0"/>
      <w:marTop w:val="0"/>
      <w:marBottom w:val="0"/>
      <w:divBdr>
        <w:top w:val="none" w:sz="0" w:space="0" w:color="auto"/>
        <w:left w:val="none" w:sz="0" w:space="0" w:color="auto"/>
        <w:bottom w:val="none" w:sz="0" w:space="0" w:color="auto"/>
        <w:right w:val="none" w:sz="0" w:space="0" w:color="auto"/>
      </w:divBdr>
    </w:div>
    <w:div w:id="218512988">
      <w:bodyDiv w:val="1"/>
      <w:marLeft w:val="0"/>
      <w:marRight w:val="0"/>
      <w:marTop w:val="0"/>
      <w:marBottom w:val="0"/>
      <w:divBdr>
        <w:top w:val="none" w:sz="0" w:space="0" w:color="auto"/>
        <w:left w:val="none" w:sz="0" w:space="0" w:color="auto"/>
        <w:bottom w:val="none" w:sz="0" w:space="0" w:color="auto"/>
        <w:right w:val="none" w:sz="0" w:space="0" w:color="auto"/>
      </w:divBdr>
    </w:div>
    <w:div w:id="218979503">
      <w:bodyDiv w:val="1"/>
      <w:marLeft w:val="0"/>
      <w:marRight w:val="0"/>
      <w:marTop w:val="0"/>
      <w:marBottom w:val="0"/>
      <w:divBdr>
        <w:top w:val="none" w:sz="0" w:space="0" w:color="auto"/>
        <w:left w:val="none" w:sz="0" w:space="0" w:color="auto"/>
        <w:bottom w:val="none" w:sz="0" w:space="0" w:color="auto"/>
        <w:right w:val="none" w:sz="0" w:space="0" w:color="auto"/>
      </w:divBdr>
    </w:div>
    <w:div w:id="219102446">
      <w:bodyDiv w:val="1"/>
      <w:marLeft w:val="0"/>
      <w:marRight w:val="0"/>
      <w:marTop w:val="0"/>
      <w:marBottom w:val="0"/>
      <w:divBdr>
        <w:top w:val="none" w:sz="0" w:space="0" w:color="auto"/>
        <w:left w:val="none" w:sz="0" w:space="0" w:color="auto"/>
        <w:bottom w:val="none" w:sz="0" w:space="0" w:color="auto"/>
        <w:right w:val="none" w:sz="0" w:space="0" w:color="auto"/>
      </w:divBdr>
    </w:div>
    <w:div w:id="221329866">
      <w:bodyDiv w:val="1"/>
      <w:marLeft w:val="0"/>
      <w:marRight w:val="0"/>
      <w:marTop w:val="0"/>
      <w:marBottom w:val="0"/>
      <w:divBdr>
        <w:top w:val="none" w:sz="0" w:space="0" w:color="auto"/>
        <w:left w:val="none" w:sz="0" w:space="0" w:color="auto"/>
        <w:bottom w:val="none" w:sz="0" w:space="0" w:color="auto"/>
        <w:right w:val="none" w:sz="0" w:space="0" w:color="auto"/>
      </w:divBdr>
    </w:div>
    <w:div w:id="222105080">
      <w:bodyDiv w:val="1"/>
      <w:marLeft w:val="0"/>
      <w:marRight w:val="0"/>
      <w:marTop w:val="0"/>
      <w:marBottom w:val="0"/>
      <w:divBdr>
        <w:top w:val="none" w:sz="0" w:space="0" w:color="auto"/>
        <w:left w:val="none" w:sz="0" w:space="0" w:color="auto"/>
        <w:bottom w:val="none" w:sz="0" w:space="0" w:color="auto"/>
        <w:right w:val="none" w:sz="0" w:space="0" w:color="auto"/>
      </w:divBdr>
    </w:div>
    <w:div w:id="222302263">
      <w:bodyDiv w:val="1"/>
      <w:marLeft w:val="0"/>
      <w:marRight w:val="0"/>
      <w:marTop w:val="0"/>
      <w:marBottom w:val="0"/>
      <w:divBdr>
        <w:top w:val="none" w:sz="0" w:space="0" w:color="auto"/>
        <w:left w:val="none" w:sz="0" w:space="0" w:color="auto"/>
        <w:bottom w:val="none" w:sz="0" w:space="0" w:color="auto"/>
        <w:right w:val="none" w:sz="0" w:space="0" w:color="auto"/>
      </w:divBdr>
    </w:div>
    <w:div w:id="222524156">
      <w:bodyDiv w:val="1"/>
      <w:marLeft w:val="0"/>
      <w:marRight w:val="0"/>
      <w:marTop w:val="0"/>
      <w:marBottom w:val="0"/>
      <w:divBdr>
        <w:top w:val="none" w:sz="0" w:space="0" w:color="auto"/>
        <w:left w:val="none" w:sz="0" w:space="0" w:color="auto"/>
        <w:bottom w:val="none" w:sz="0" w:space="0" w:color="auto"/>
        <w:right w:val="none" w:sz="0" w:space="0" w:color="auto"/>
      </w:divBdr>
    </w:div>
    <w:div w:id="222566831">
      <w:bodyDiv w:val="1"/>
      <w:marLeft w:val="0"/>
      <w:marRight w:val="0"/>
      <w:marTop w:val="0"/>
      <w:marBottom w:val="0"/>
      <w:divBdr>
        <w:top w:val="none" w:sz="0" w:space="0" w:color="auto"/>
        <w:left w:val="none" w:sz="0" w:space="0" w:color="auto"/>
        <w:bottom w:val="none" w:sz="0" w:space="0" w:color="auto"/>
        <w:right w:val="none" w:sz="0" w:space="0" w:color="auto"/>
      </w:divBdr>
    </w:div>
    <w:div w:id="222645863">
      <w:bodyDiv w:val="1"/>
      <w:marLeft w:val="0"/>
      <w:marRight w:val="0"/>
      <w:marTop w:val="0"/>
      <w:marBottom w:val="0"/>
      <w:divBdr>
        <w:top w:val="none" w:sz="0" w:space="0" w:color="auto"/>
        <w:left w:val="none" w:sz="0" w:space="0" w:color="auto"/>
        <w:bottom w:val="none" w:sz="0" w:space="0" w:color="auto"/>
        <w:right w:val="none" w:sz="0" w:space="0" w:color="auto"/>
      </w:divBdr>
    </w:div>
    <w:div w:id="225802782">
      <w:bodyDiv w:val="1"/>
      <w:marLeft w:val="0"/>
      <w:marRight w:val="0"/>
      <w:marTop w:val="0"/>
      <w:marBottom w:val="0"/>
      <w:divBdr>
        <w:top w:val="none" w:sz="0" w:space="0" w:color="auto"/>
        <w:left w:val="none" w:sz="0" w:space="0" w:color="auto"/>
        <w:bottom w:val="none" w:sz="0" w:space="0" w:color="auto"/>
        <w:right w:val="none" w:sz="0" w:space="0" w:color="auto"/>
      </w:divBdr>
    </w:div>
    <w:div w:id="229462594">
      <w:bodyDiv w:val="1"/>
      <w:marLeft w:val="0"/>
      <w:marRight w:val="0"/>
      <w:marTop w:val="0"/>
      <w:marBottom w:val="0"/>
      <w:divBdr>
        <w:top w:val="none" w:sz="0" w:space="0" w:color="auto"/>
        <w:left w:val="none" w:sz="0" w:space="0" w:color="auto"/>
        <w:bottom w:val="none" w:sz="0" w:space="0" w:color="auto"/>
        <w:right w:val="none" w:sz="0" w:space="0" w:color="auto"/>
      </w:divBdr>
    </w:div>
    <w:div w:id="234246973">
      <w:bodyDiv w:val="1"/>
      <w:marLeft w:val="0"/>
      <w:marRight w:val="0"/>
      <w:marTop w:val="0"/>
      <w:marBottom w:val="0"/>
      <w:divBdr>
        <w:top w:val="none" w:sz="0" w:space="0" w:color="auto"/>
        <w:left w:val="none" w:sz="0" w:space="0" w:color="auto"/>
        <w:bottom w:val="none" w:sz="0" w:space="0" w:color="auto"/>
        <w:right w:val="none" w:sz="0" w:space="0" w:color="auto"/>
      </w:divBdr>
    </w:div>
    <w:div w:id="237133979">
      <w:bodyDiv w:val="1"/>
      <w:marLeft w:val="0"/>
      <w:marRight w:val="0"/>
      <w:marTop w:val="0"/>
      <w:marBottom w:val="0"/>
      <w:divBdr>
        <w:top w:val="none" w:sz="0" w:space="0" w:color="auto"/>
        <w:left w:val="none" w:sz="0" w:space="0" w:color="auto"/>
        <w:bottom w:val="none" w:sz="0" w:space="0" w:color="auto"/>
        <w:right w:val="none" w:sz="0" w:space="0" w:color="auto"/>
      </w:divBdr>
    </w:div>
    <w:div w:id="238908440">
      <w:bodyDiv w:val="1"/>
      <w:marLeft w:val="0"/>
      <w:marRight w:val="0"/>
      <w:marTop w:val="0"/>
      <w:marBottom w:val="0"/>
      <w:divBdr>
        <w:top w:val="none" w:sz="0" w:space="0" w:color="auto"/>
        <w:left w:val="none" w:sz="0" w:space="0" w:color="auto"/>
        <w:bottom w:val="none" w:sz="0" w:space="0" w:color="auto"/>
        <w:right w:val="none" w:sz="0" w:space="0" w:color="auto"/>
      </w:divBdr>
    </w:div>
    <w:div w:id="239143757">
      <w:bodyDiv w:val="1"/>
      <w:marLeft w:val="0"/>
      <w:marRight w:val="0"/>
      <w:marTop w:val="0"/>
      <w:marBottom w:val="0"/>
      <w:divBdr>
        <w:top w:val="none" w:sz="0" w:space="0" w:color="auto"/>
        <w:left w:val="none" w:sz="0" w:space="0" w:color="auto"/>
        <w:bottom w:val="none" w:sz="0" w:space="0" w:color="auto"/>
        <w:right w:val="none" w:sz="0" w:space="0" w:color="auto"/>
      </w:divBdr>
    </w:div>
    <w:div w:id="239144376">
      <w:bodyDiv w:val="1"/>
      <w:marLeft w:val="0"/>
      <w:marRight w:val="0"/>
      <w:marTop w:val="0"/>
      <w:marBottom w:val="0"/>
      <w:divBdr>
        <w:top w:val="none" w:sz="0" w:space="0" w:color="auto"/>
        <w:left w:val="none" w:sz="0" w:space="0" w:color="auto"/>
        <w:bottom w:val="none" w:sz="0" w:space="0" w:color="auto"/>
        <w:right w:val="none" w:sz="0" w:space="0" w:color="auto"/>
      </w:divBdr>
    </w:div>
    <w:div w:id="243538394">
      <w:bodyDiv w:val="1"/>
      <w:marLeft w:val="0"/>
      <w:marRight w:val="0"/>
      <w:marTop w:val="0"/>
      <w:marBottom w:val="0"/>
      <w:divBdr>
        <w:top w:val="none" w:sz="0" w:space="0" w:color="auto"/>
        <w:left w:val="none" w:sz="0" w:space="0" w:color="auto"/>
        <w:bottom w:val="none" w:sz="0" w:space="0" w:color="auto"/>
        <w:right w:val="none" w:sz="0" w:space="0" w:color="auto"/>
      </w:divBdr>
    </w:div>
    <w:div w:id="243685604">
      <w:bodyDiv w:val="1"/>
      <w:marLeft w:val="0"/>
      <w:marRight w:val="0"/>
      <w:marTop w:val="0"/>
      <w:marBottom w:val="0"/>
      <w:divBdr>
        <w:top w:val="none" w:sz="0" w:space="0" w:color="auto"/>
        <w:left w:val="none" w:sz="0" w:space="0" w:color="auto"/>
        <w:bottom w:val="none" w:sz="0" w:space="0" w:color="auto"/>
        <w:right w:val="none" w:sz="0" w:space="0" w:color="auto"/>
      </w:divBdr>
    </w:div>
    <w:div w:id="244849650">
      <w:bodyDiv w:val="1"/>
      <w:marLeft w:val="0"/>
      <w:marRight w:val="0"/>
      <w:marTop w:val="0"/>
      <w:marBottom w:val="0"/>
      <w:divBdr>
        <w:top w:val="none" w:sz="0" w:space="0" w:color="auto"/>
        <w:left w:val="none" w:sz="0" w:space="0" w:color="auto"/>
        <w:bottom w:val="none" w:sz="0" w:space="0" w:color="auto"/>
        <w:right w:val="none" w:sz="0" w:space="0" w:color="auto"/>
      </w:divBdr>
    </w:div>
    <w:div w:id="247691515">
      <w:bodyDiv w:val="1"/>
      <w:marLeft w:val="0"/>
      <w:marRight w:val="0"/>
      <w:marTop w:val="0"/>
      <w:marBottom w:val="0"/>
      <w:divBdr>
        <w:top w:val="none" w:sz="0" w:space="0" w:color="auto"/>
        <w:left w:val="none" w:sz="0" w:space="0" w:color="auto"/>
        <w:bottom w:val="none" w:sz="0" w:space="0" w:color="auto"/>
        <w:right w:val="none" w:sz="0" w:space="0" w:color="auto"/>
      </w:divBdr>
    </w:div>
    <w:div w:id="249242138">
      <w:bodyDiv w:val="1"/>
      <w:marLeft w:val="0"/>
      <w:marRight w:val="0"/>
      <w:marTop w:val="0"/>
      <w:marBottom w:val="0"/>
      <w:divBdr>
        <w:top w:val="none" w:sz="0" w:space="0" w:color="auto"/>
        <w:left w:val="none" w:sz="0" w:space="0" w:color="auto"/>
        <w:bottom w:val="none" w:sz="0" w:space="0" w:color="auto"/>
        <w:right w:val="none" w:sz="0" w:space="0" w:color="auto"/>
      </w:divBdr>
    </w:div>
    <w:div w:id="249511994">
      <w:bodyDiv w:val="1"/>
      <w:marLeft w:val="0"/>
      <w:marRight w:val="0"/>
      <w:marTop w:val="0"/>
      <w:marBottom w:val="0"/>
      <w:divBdr>
        <w:top w:val="none" w:sz="0" w:space="0" w:color="auto"/>
        <w:left w:val="none" w:sz="0" w:space="0" w:color="auto"/>
        <w:bottom w:val="none" w:sz="0" w:space="0" w:color="auto"/>
        <w:right w:val="none" w:sz="0" w:space="0" w:color="auto"/>
      </w:divBdr>
    </w:div>
    <w:div w:id="258879711">
      <w:bodyDiv w:val="1"/>
      <w:marLeft w:val="0"/>
      <w:marRight w:val="0"/>
      <w:marTop w:val="0"/>
      <w:marBottom w:val="0"/>
      <w:divBdr>
        <w:top w:val="none" w:sz="0" w:space="0" w:color="auto"/>
        <w:left w:val="none" w:sz="0" w:space="0" w:color="auto"/>
        <w:bottom w:val="none" w:sz="0" w:space="0" w:color="auto"/>
        <w:right w:val="none" w:sz="0" w:space="0" w:color="auto"/>
      </w:divBdr>
    </w:div>
    <w:div w:id="260454067">
      <w:bodyDiv w:val="1"/>
      <w:marLeft w:val="0"/>
      <w:marRight w:val="0"/>
      <w:marTop w:val="0"/>
      <w:marBottom w:val="0"/>
      <w:divBdr>
        <w:top w:val="none" w:sz="0" w:space="0" w:color="auto"/>
        <w:left w:val="none" w:sz="0" w:space="0" w:color="auto"/>
        <w:bottom w:val="none" w:sz="0" w:space="0" w:color="auto"/>
        <w:right w:val="none" w:sz="0" w:space="0" w:color="auto"/>
      </w:divBdr>
    </w:div>
    <w:div w:id="262110654">
      <w:bodyDiv w:val="1"/>
      <w:marLeft w:val="0"/>
      <w:marRight w:val="0"/>
      <w:marTop w:val="0"/>
      <w:marBottom w:val="0"/>
      <w:divBdr>
        <w:top w:val="none" w:sz="0" w:space="0" w:color="auto"/>
        <w:left w:val="none" w:sz="0" w:space="0" w:color="auto"/>
        <w:bottom w:val="none" w:sz="0" w:space="0" w:color="auto"/>
        <w:right w:val="none" w:sz="0" w:space="0" w:color="auto"/>
      </w:divBdr>
    </w:div>
    <w:div w:id="262615587">
      <w:bodyDiv w:val="1"/>
      <w:marLeft w:val="0"/>
      <w:marRight w:val="0"/>
      <w:marTop w:val="0"/>
      <w:marBottom w:val="0"/>
      <w:divBdr>
        <w:top w:val="none" w:sz="0" w:space="0" w:color="auto"/>
        <w:left w:val="none" w:sz="0" w:space="0" w:color="auto"/>
        <w:bottom w:val="none" w:sz="0" w:space="0" w:color="auto"/>
        <w:right w:val="none" w:sz="0" w:space="0" w:color="auto"/>
      </w:divBdr>
    </w:div>
    <w:div w:id="265582627">
      <w:bodyDiv w:val="1"/>
      <w:marLeft w:val="0"/>
      <w:marRight w:val="0"/>
      <w:marTop w:val="0"/>
      <w:marBottom w:val="0"/>
      <w:divBdr>
        <w:top w:val="none" w:sz="0" w:space="0" w:color="auto"/>
        <w:left w:val="none" w:sz="0" w:space="0" w:color="auto"/>
        <w:bottom w:val="none" w:sz="0" w:space="0" w:color="auto"/>
        <w:right w:val="none" w:sz="0" w:space="0" w:color="auto"/>
      </w:divBdr>
    </w:div>
    <w:div w:id="267592560">
      <w:bodyDiv w:val="1"/>
      <w:marLeft w:val="0"/>
      <w:marRight w:val="0"/>
      <w:marTop w:val="0"/>
      <w:marBottom w:val="0"/>
      <w:divBdr>
        <w:top w:val="none" w:sz="0" w:space="0" w:color="auto"/>
        <w:left w:val="none" w:sz="0" w:space="0" w:color="auto"/>
        <w:bottom w:val="none" w:sz="0" w:space="0" w:color="auto"/>
        <w:right w:val="none" w:sz="0" w:space="0" w:color="auto"/>
      </w:divBdr>
    </w:div>
    <w:div w:id="269437201">
      <w:bodyDiv w:val="1"/>
      <w:marLeft w:val="0"/>
      <w:marRight w:val="0"/>
      <w:marTop w:val="0"/>
      <w:marBottom w:val="0"/>
      <w:divBdr>
        <w:top w:val="none" w:sz="0" w:space="0" w:color="auto"/>
        <w:left w:val="none" w:sz="0" w:space="0" w:color="auto"/>
        <w:bottom w:val="none" w:sz="0" w:space="0" w:color="auto"/>
        <w:right w:val="none" w:sz="0" w:space="0" w:color="auto"/>
      </w:divBdr>
    </w:div>
    <w:div w:id="270599248">
      <w:bodyDiv w:val="1"/>
      <w:marLeft w:val="0"/>
      <w:marRight w:val="0"/>
      <w:marTop w:val="0"/>
      <w:marBottom w:val="0"/>
      <w:divBdr>
        <w:top w:val="none" w:sz="0" w:space="0" w:color="auto"/>
        <w:left w:val="none" w:sz="0" w:space="0" w:color="auto"/>
        <w:bottom w:val="none" w:sz="0" w:space="0" w:color="auto"/>
        <w:right w:val="none" w:sz="0" w:space="0" w:color="auto"/>
      </w:divBdr>
    </w:div>
    <w:div w:id="270671411">
      <w:bodyDiv w:val="1"/>
      <w:marLeft w:val="0"/>
      <w:marRight w:val="0"/>
      <w:marTop w:val="0"/>
      <w:marBottom w:val="0"/>
      <w:divBdr>
        <w:top w:val="none" w:sz="0" w:space="0" w:color="auto"/>
        <w:left w:val="none" w:sz="0" w:space="0" w:color="auto"/>
        <w:bottom w:val="none" w:sz="0" w:space="0" w:color="auto"/>
        <w:right w:val="none" w:sz="0" w:space="0" w:color="auto"/>
      </w:divBdr>
    </w:div>
    <w:div w:id="270742912">
      <w:bodyDiv w:val="1"/>
      <w:marLeft w:val="0"/>
      <w:marRight w:val="0"/>
      <w:marTop w:val="0"/>
      <w:marBottom w:val="0"/>
      <w:divBdr>
        <w:top w:val="none" w:sz="0" w:space="0" w:color="auto"/>
        <w:left w:val="none" w:sz="0" w:space="0" w:color="auto"/>
        <w:bottom w:val="none" w:sz="0" w:space="0" w:color="auto"/>
        <w:right w:val="none" w:sz="0" w:space="0" w:color="auto"/>
      </w:divBdr>
    </w:div>
    <w:div w:id="270864921">
      <w:bodyDiv w:val="1"/>
      <w:marLeft w:val="0"/>
      <w:marRight w:val="0"/>
      <w:marTop w:val="0"/>
      <w:marBottom w:val="0"/>
      <w:divBdr>
        <w:top w:val="none" w:sz="0" w:space="0" w:color="auto"/>
        <w:left w:val="none" w:sz="0" w:space="0" w:color="auto"/>
        <w:bottom w:val="none" w:sz="0" w:space="0" w:color="auto"/>
        <w:right w:val="none" w:sz="0" w:space="0" w:color="auto"/>
      </w:divBdr>
    </w:div>
    <w:div w:id="273754769">
      <w:bodyDiv w:val="1"/>
      <w:marLeft w:val="0"/>
      <w:marRight w:val="0"/>
      <w:marTop w:val="0"/>
      <w:marBottom w:val="0"/>
      <w:divBdr>
        <w:top w:val="none" w:sz="0" w:space="0" w:color="auto"/>
        <w:left w:val="none" w:sz="0" w:space="0" w:color="auto"/>
        <w:bottom w:val="none" w:sz="0" w:space="0" w:color="auto"/>
        <w:right w:val="none" w:sz="0" w:space="0" w:color="auto"/>
      </w:divBdr>
    </w:div>
    <w:div w:id="273949066">
      <w:bodyDiv w:val="1"/>
      <w:marLeft w:val="0"/>
      <w:marRight w:val="0"/>
      <w:marTop w:val="0"/>
      <w:marBottom w:val="0"/>
      <w:divBdr>
        <w:top w:val="none" w:sz="0" w:space="0" w:color="auto"/>
        <w:left w:val="none" w:sz="0" w:space="0" w:color="auto"/>
        <w:bottom w:val="none" w:sz="0" w:space="0" w:color="auto"/>
        <w:right w:val="none" w:sz="0" w:space="0" w:color="auto"/>
      </w:divBdr>
    </w:div>
    <w:div w:id="275598702">
      <w:bodyDiv w:val="1"/>
      <w:marLeft w:val="0"/>
      <w:marRight w:val="0"/>
      <w:marTop w:val="0"/>
      <w:marBottom w:val="0"/>
      <w:divBdr>
        <w:top w:val="none" w:sz="0" w:space="0" w:color="auto"/>
        <w:left w:val="none" w:sz="0" w:space="0" w:color="auto"/>
        <w:bottom w:val="none" w:sz="0" w:space="0" w:color="auto"/>
        <w:right w:val="none" w:sz="0" w:space="0" w:color="auto"/>
      </w:divBdr>
    </w:div>
    <w:div w:id="277371153">
      <w:bodyDiv w:val="1"/>
      <w:marLeft w:val="0"/>
      <w:marRight w:val="0"/>
      <w:marTop w:val="0"/>
      <w:marBottom w:val="0"/>
      <w:divBdr>
        <w:top w:val="none" w:sz="0" w:space="0" w:color="auto"/>
        <w:left w:val="none" w:sz="0" w:space="0" w:color="auto"/>
        <w:bottom w:val="none" w:sz="0" w:space="0" w:color="auto"/>
        <w:right w:val="none" w:sz="0" w:space="0" w:color="auto"/>
      </w:divBdr>
    </w:div>
    <w:div w:id="278798376">
      <w:bodyDiv w:val="1"/>
      <w:marLeft w:val="0"/>
      <w:marRight w:val="0"/>
      <w:marTop w:val="0"/>
      <w:marBottom w:val="0"/>
      <w:divBdr>
        <w:top w:val="none" w:sz="0" w:space="0" w:color="auto"/>
        <w:left w:val="none" w:sz="0" w:space="0" w:color="auto"/>
        <w:bottom w:val="none" w:sz="0" w:space="0" w:color="auto"/>
        <w:right w:val="none" w:sz="0" w:space="0" w:color="auto"/>
      </w:divBdr>
    </w:div>
    <w:div w:id="279268265">
      <w:bodyDiv w:val="1"/>
      <w:marLeft w:val="0"/>
      <w:marRight w:val="0"/>
      <w:marTop w:val="0"/>
      <w:marBottom w:val="0"/>
      <w:divBdr>
        <w:top w:val="none" w:sz="0" w:space="0" w:color="auto"/>
        <w:left w:val="none" w:sz="0" w:space="0" w:color="auto"/>
        <w:bottom w:val="none" w:sz="0" w:space="0" w:color="auto"/>
        <w:right w:val="none" w:sz="0" w:space="0" w:color="auto"/>
      </w:divBdr>
    </w:div>
    <w:div w:id="281687915">
      <w:bodyDiv w:val="1"/>
      <w:marLeft w:val="0"/>
      <w:marRight w:val="0"/>
      <w:marTop w:val="0"/>
      <w:marBottom w:val="0"/>
      <w:divBdr>
        <w:top w:val="none" w:sz="0" w:space="0" w:color="auto"/>
        <w:left w:val="none" w:sz="0" w:space="0" w:color="auto"/>
        <w:bottom w:val="none" w:sz="0" w:space="0" w:color="auto"/>
        <w:right w:val="none" w:sz="0" w:space="0" w:color="auto"/>
      </w:divBdr>
    </w:div>
    <w:div w:id="284237401">
      <w:bodyDiv w:val="1"/>
      <w:marLeft w:val="0"/>
      <w:marRight w:val="0"/>
      <w:marTop w:val="0"/>
      <w:marBottom w:val="0"/>
      <w:divBdr>
        <w:top w:val="none" w:sz="0" w:space="0" w:color="auto"/>
        <w:left w:val="none" w:sz="0" w:space="0" w:color="auto"/>
        <w:bottom w:val="none" w:sz="0" w:space="0" w:color="auto"/>
        <w:right w:val="none" w:sz="0" w:space="0" w:color="auto"/>
      </w:divBdr>
    </w:div>
    <w:div w:id="284771374">
      <w:bodyDiv w:val="1"/>
      <w:marLeft w:val="0"/>
      <w:marRight w:val="0"/>
      <w:marTop w:val="0"/>
      <w:marBottom w:val="0"/>
      <w:divBdr>
        <w:top w:val="none" w:sz="0" w:space="0" w:color="auto"/>
        <w:left w:val="none" w:sz="0" w:space="0" w:color="auto"/>
        <w:bottom w:val="none" w:sz="0" w:space="0" w:color="auto"/>
        <w:right w:val="none" w:sz="0" w:space="0" w:color="auto"/>
      </w:divBdr>
    </w:div>
    <w:div w:id="285889320">
      <w:bodyDiv w:val="1"/>
      <w:marLeft w:val="0"/>
      <w:marRight w:val="0"/>
      <w:marTop w:val="0"/>
      <w:marBottom w:val="0"/>
      <w:divBdr>
        <w:top w:val="none" w:sz="0" w:space="0" w:color="auto"/>
        <w:left w:val="none" w:sz="0" w:space="0" w:color="auto"/>
        <w:bottom w:val="none" w:sz="0" w:space="0" w:color="auto"/>
        <w:right w:val="none" w:sz="0" w:space="0" w:color="auto"/>
      </w:divBdr>
    </w:div>
    <w:div w:id="286667994">
      <w:bodyDiv w:val="1"/>
      <w:marLeft w:val="0"/>
      <w:marRight w:val="0"/>
      <w:marTop w:val="0"/>
      <w:marBottom w:val="0"/>
      <w:divBdr>
        <w:top w:val="none" w:sz="0" w:space="0" w:color="auto"/>
        <w:left w:val="none" w:sz="0" w:space="0" w:color="auto"/>
        <w:bottom w:val="none" w:sz="0" w:space="0" w:color="auto"/>
        <w:right w:val="none" w:sz="0" w:space="0" w:color="auto"/>
      </w:divBdr>
    </w:div>
    <w:div w:id="287007076">
      <w:bodyDiv w:val="1"/>
      <w:marLeft w:val="0"/>
      <w:marRight w:val="0"/>
      <w:marTop w:val="0"/>
      <w:marBottom w:val="0"/>
      <w:divBdr>
        <w:top w:val="none" w:sz="0" w:space="0" w:color="auto"/>
        <w:left w:val="none" w:sz="0" w:space="0" w:color="auto"/>
        <w:bottom w:val="none" w:sz="0" w:space="0" w:color="auto"/>
        <w:right w:val="none" w:sz="0" w:space="0" w:color="auto"/>
      </w:divBdr>
    </w:div>
    <w:div w:id="287250525">
      <w:bodyDiv w:val="1"/>
      <w:marLeft w:val="0"/>
      <w:marRight w:val="0"/>
      <w:marTop w:val="0"/>
      <w:marBottom w:val="0"/>
      <w:divBdr>
        <w:top w:val="none" w:sz="0" w:space="0" w:color="auto"/>
        <w:left w:val="none" w:sz="0" w:space="0" w:color="auto"/>
        <w:bottom w:val="none" w:sz="0" w:space="0" w:color="auto"/>
        <w:right w:val="none" w:sz="0" w:space="0" w:color="auto"/>
      </w:divBdr>
    </w:div>
    <w:div w:id="292948766">
      <w:bodyDiv w:val="1"/>
      <w:marLeft w:val="0"/>
      <w:marRight w:val="0"/>
      <w:marTop w:val="0"/>
      <w:marBottom w:val="0"/>
      <w:divBdr>
        <w:top w:val="none" w:sz="0" w:space="0" w:color="auto"/>
        <w:left w:val="none" w:sz="0" w:space="0" w:color="auto"/>
        <w:bottom w:val="none" w:sz="0" w:space="0" w:color="auto"/>
        <w:right w:val="none" w:sz="0" w:space="0" w:color="auto"/>
      </w:divBdr>
      <w:divsChild>
        <w:div w:id="194855920">
          <w:marLeft w:val="1166"/>
          <w:marRight w:val="0"/>
          <w:marTop w:val="77"/>
          <w:marBottom w:val="0"/>
          <w:divBdr>
            <w:top w:val="none" w:sz="0" w:space="0" w:color="auto"/>
            <w:left w:val="none" w:sz="0" w:space="0" w:color="auto"/>
            <w:bottom w:val="none" w:sz="0" w:space="0" w:color="auto"/>
            <w:right w:val="none" w:sz="0" w:space="0" w:color="auto"/>
          </w:divBdr>
        </w:div>
        <w:div w:id="295647660">
          <w:marLeft w:val="1166"/>
          <w:marRight w:val="0"/>
          <w:marTop w:val="77"/>
          <w:marBottom w:val="0"/>
          <w:divBdr>
            <w:top w:val="none" w:sz="0" w:space="0" w:color="auto"/>
            <w:left w:val="none" w:sz="0" w:space="0" w:color="auto"/>
            <w:bottom w:val="none" w:sz="0" w:space="0" w:color="auto"/>
            <w:right w:val="none" w:sz="0" w:space="0" w:color="auto"/>
          </w:divBdr>
        </w:div>
        <w:div w:id="366373850">
          <w:marLeft w:val="1166"/>
          <w:marRight w:val="0"/>
          <w:marTop w:val="77"/>
          <w:marBottom w:val="0"/>
          <w:divBdr>
            <w:top w:val="none" w:sz="0" w:space="0" w:color="auto"/>
            <w:left w:val="none" w:sz="0" w:space="0" w:color="auto"/>
            <w:bottom w:val="none" w:sz="0" w:space="0" w:color="auto"/>
            <w:right w:val="none" w:sz="0" w:space="0" w:color="auto"/>
          </w:divBdr>
        </w:div>
        <w:div w:id="1237668277">
          <w:marLeft w:val="1166"/>
          <w:marRight w:val="0"/>
          <w:marTop w:val="77"/>
          <w:marBottom w:val="0"/>
          <w:divBdr>
            <w:top w:val="none" w:sz="0" w:space="0" w:color="auto"/>
            <w:left w:val="none" w:sz="0" w:space="0" w:color="auto"/>
            <w:bottom w:val="none" w:sz="0" w:space="0" w:color="auto"/>
            <w:right w:val="none" w:sz="0" w:space="0" w:color="auto"/>
          </w:divBdr>
        </w:div>
        <w:div w:id="1290165088">
          <w:marLeft w:val="1166"/>
          <w:marRight w:val="0"/>
          <w:marTop w:val="77"/>
          <w:marBottom w:val="0"/>
          <w:divBdr>
            <w:top w:val="none" w:sz="0" w:space="0" w:color="auto"/>
            <w:left w:val="none" w:sz="0" w:space="0" w:color="auto"/>
            <w:bottom w:val="none" w:sz="0" w:space="0" w:color="auto"/>
            <w:right w:val="none" w:sz="0" w:space="0" w:color="auto"/>
          </w:divBdr>
        </w:div>
      </w:divsChild>
    </w:div>
    <w:div w:id="293143444">
      <w:bodyDiv w:val="1"/>
      <w:marLeft w:val="0"/>
      <w:marRight w:val="0"/>
      <w:marTop w:val="0"/>
      <w:marBottom w:val="0"/>
      <w:divBdr>
        <w:top w:val="none" w:sz="0" w:space="0" w:color="auto"/>
        <w:left w:val="none" w:sz="0" w:space="0" w:color="auto"/>
        <w:bottom w:val="none" w:sz="0" w:space="0" w:color="auto"/>
        <w:right w:val="none" w:sz="0" w:space="0" w:color="auto"/>
      </w:divBdr>
    </w:div>
    <w:div w:id="294677478">
      <w:bodyDiv w:val="1"/>
      <w:marLeft w:val="0"/>
      <w:marRight w:val="0"/>
      <w:marTop w:val="0"/>
      <w:marBottom w:val="0"/>
      <w:divBdr>
        <w:top w:val="none" w:sz="0" w:space="0" w:color="auto"/>
        <w:left w:val="none" w:sz="0" w:space="0" w:color="auto"/>
        <w:bottom w:val="none" w:sz="0" w:space="0" w:color="auto"/>
        <w:right w:val="none" w:sz="0" w:space="0" w:color="auto"/>
      </w:divBdr>
    </w:div>
    <w:div w:id="296028147">
      <w:bodyDiv w:val="1"/>
      <w:marLeft w:val="0"/>
      <w:marRight w:val="0"/>
      <w:marTop w:val="0"/>
      <w:marBottom w:val="0"/>
      <w:divBdr>
        <w:top w:val="none" w:sz="0" w:space="0" w:color="auto"/>
        <w:left w:val="none" w:sz="0" w:space="0" w:color="auto"/>
        <w:bottom w:val="none" w:sz="0" w:space="0" w:color="auto"/>
        <w:right w:val="none" w:sz="0" w:space="0" w:color="auto"/>
      </w:divBdr>
    </w:div>
    <w:div w:id="296223167">
      <w:bodyDiv w:val="1"/>
      <w:marLeft w:val="0"/>
      <w:marRight w:val="0"/>
      <w:marTop w:val="0"/>
      <w:marBottom w:val="0"/>
      <w:divBdr>
        <w:top w:val="none" w:sz="0" w:space="0" w:color="auto"/>
        <w:left w:val="none" w:sz="0" w:space="0" w:color="auto"/>
        <w:bottom w:val="none" w:sz="0" w:space="0" w:color="auto"/>
        <w:right w:val="none" w:sz="0" w:space="0" w:color="auto"/>
      </w:divBdr>
    </w:div>
    <w:div w:id="296764365">
      <w:bodyDiv w:val="1"/>
      <w:marLeft w:val="0"/>
      <w:marRight w:val="0"/>
      <w:marTop w:val="0"/>
      <w:marBottom w:val="0"/>
      <w:divBdr>
        <w:top w:val="none" w:sz="0" w:space="0" w:color="auto"/>
        <w:left w:val="none" w:sz="0" w:space="0" w:color="auto"/>
        <w:bottom w:val="none" w:sz="0" w:space="0" w:color="auto"/>
        <w:right w:val="none" w:sz="0" w:space="0" w:color="auto"/>
      </w:divBdr>
    </w:div>
    <w:div w:id="298195817">
      <w:bodyDiv w:val="1"/>
      <w:marLeft w:val="0"/>
      <w:marRight w:val="0"/>
      <w:marTop w:val="0"/>
      <w:marBottom w:val="0"/>
      <w:divBdr>
        <w:top w:val="none" w:sz="0" w:space="0" w:color="auto"/>
        <w:left w:val="none" w:sz="0" w:space="0" w:color="auto"/>
        <w:bottom w:val="none" w:sz="0" w:space="0" w:color="auto"/>
        <w:right w:val="none" w:sz="0" w:space="0" w:color="auto"/>
      </w:divBdr>
    </w:div>
    <w:div w:id="299457496">
      <w:bodyDiv w:val="1"/>
      <w:marLeft w:val="0"/>
      <w:marRight w:val="0"/>
      <w:marTop w:val="0"/>
      <w:marBottom w:val="0"/>
      <w:divBdr>
        <w:top w:val="none" w:sz="0" w:space="0" w:color="auto"/>
        <w:left w:val="none" w:sz="0" w:space="0" w:color="auto"/>
        <w:bottom w:val="none" w:sz="0" w:space="0" w:color="auto"/>
        <w:right w:val="none" w:sz="0" w:space="0" w:color="auto"/>
      </w:divBdr>
    </w:div>
    <w:div w:id="299893602">
      <w:bodyDiv w:val="1"/>
      <w:marLeft w:val="0"/>
      <w:marRight w:val="0"/>
      <w:marTop w:val="0"/>
      <w:marBottom w:val="0"/>
      <w:divBdr>
        <w:top w:val="none" w:sz="0" w:space="0" w:color="auto"/>
        <w:left w:val="none" w:sz="0" w:space="0" w:color="auto"/>
        <w:bottom w:val="none" w:sz="0" w:space="0" w:color="auto"/>
        <w:right w:val="none" w:sz="0" w:space="0" w:color="auto"/>
      </w:divBdr>
    </w:div>
    <w:div w:id="300305565">
      <w:bodyDiv w:val="1"/>
      <w:marLeft w:val="0"/>
      <w:marRight w:val="0"/>
      <w:marTop w:val="0"/>
      <w:marBottom w:val="0"/>
      <w:divBdr>
        <w:top w:val="none" w:sz="0" w:space="0" w:color="auto"/>
        <w:left w:val="none" w:sz="0" w:space="0" w:color="auto"/>
        <w:bottom w:val="none" w:sz="0" w:space="0" w:color="auto"/>
        <w:right w:val="none" w:sz="0" w:space="0" w:color="auto"/>
      </w:divBdr>
    </w:div>
    <w:div w:id="301472239">
      <w:bodyDiv w:val="1"/>
      <w:marLeft w:val="0"/>
      <w:marRight w:val="0"/>
      <w:marTop w:val="0"/>
      <w:marBottom w:val="0"/>
      <w:divBdr>
        <w:top w:val="none" w:sz="0" w:space="0" w:color="auto"/>
        <w:left w:val="none" w:sz="0" w:space="0" w:color="auto"/>
        <w:bottom w:val="none" w:sz="0" w:space="0" w:color="auto"/>
        <w:right w:val="none" w:sz="0" w:space="0" w:color="auto"/>
      </w:divBdr>
    </w:div>
    <w:div w:id="303005112">
      <w:bodyDiv w:val="1"/>
      <w:marLeft w:val="0"/>
      <w:marRight w:val="0"/>
      <w:marTop w:val="0"/>
      <w:marBottom w:val="0"/>
      <w:divBdr>
        <w:top w:val="none" w:sz="0" w:space="0" w:color="auto"/>
        <w:left w:val="none" w:sz="0" w:space="0" w:color="auto"/>
        <w:bottom w:val="none" w:sz="0" w:space="0" w:color="auto"/>
        <w:right w:val="none" w:sz="0" w:space="0" w:color="auto"/>
      </w:divBdr>
    </w:div>
    <w:div w:id="304313168">
      <w:bodyDiv w:val="1"/>
      <w:marLeft w:val="0"/>
      <w:marRight w:val="0"/>
      <w:marTop w:val="0"/>
      <w:marBottom w:val="0"/>
      <w:divBdr>
        <w:top w:val="none" w:sz="0" w:space="0" w:color="auto"/>
        <w:left w:val="none" w:sz="0" w:space="0" w:color="auto"/>
        <w:bottom w:val="none" w:sz="0" w:space="0" w:color="auto"/>
        <w:right w:val="none" w:sz="0" w:space="0" w:color="auto"/>
      </w:divBdr>
    </w:div>
    <w:div w:id="304743331">
      <w:bodyDiv w:val="1"/>
      <w:marLeft w:val="0"/>
      <w:marRight w:val="0"/>
      <w:marTop w:val="0"/>
      <w:marBottom w:val="0"/>
      <w:divBdr>
        <w:top w:val="none" w:sz="0" w:space="0" w:color="auto"/>
        <w:left w:val="none" w:sz="0" w:space="0" w:color="auto"/>
        <w:bottom w:val="none" w:sz="0" w:space="0" w:color="auto"/>
        <w:right w:val="none" w:sz="0" w:space="0" w:color="auto"/>
      </w:divBdr>
    </w:div>
    <w:div w:id="305205235">
      <w:bodyDiv w:val="1"/>
      <w:marLeft w:val="0"/>
      <w:marRight w:val="0"/>
      <w:marTop w:val="0"/>
      <w:marBottom w:val="0"/>
      <w:divBdr>
        <w:top w:val="none" w:sz="0" w:space="0" w:color="auto"/>
        <w:left w:val="none" w:sz="0" w:space="0" w:color="auto"/>
        <w:bottom w:val="none" w:sz="0" w:space="0" w:color="auto"/>
        <w:right w:val="none" w:sz="0" w:space="0" w:color="auto"/>
      </w:divBdr>
    </w:div>
    <w:div w:id="308175391">
      <w:bodyDiv w:val="1"/>
      <w:marLeft w:val="0"/>
      <w:marRight w:val="0"/>
      <w:marTop w:val="0"/>
      <w:marBottom w:val="0"/>
      <w:divBdr>
        <w:top w:val="none" w:sz="0" w:space="0" w:color="auto"/>
        <w:left w:val="none" w:sz="0" w:space="0" w:color="auto"/>
        <w:bottom w:val="none" w:sz="0" w:space="0" w:color="auto"/>
        <w:right w:val="none" w:sz="0" w:space="0" w:color="auto"/>
      </w:divBdr>
    </w:div>
    <w:div w:id="309484318">
      <w:bodyDiv w:val="1"/>
      <w:marLeft w:val="0"/>
      <w:marRight w:val="0"/>
      <w:marTop w:val="0"/>
      <w:marBottom w:val="0"/>
      <w:divBdr>
        <w:top w:val="none" w:sz="0" w:space="0" w:color="auto"/>
        <w:left w:val="none" w:sz="0" w:space="0" w:color="auto"/>
        <w:bottom w:val="none" w:sz="0" w:space="0" w:color="auto"/>
        <w:right w:val="none" w:sz="0" w:space="0" w:color="auto"/>
      </w:divBdr>
    </w:div>
    <w:div w:id="309598955">
      <w:bodyDiv w:val="1"/>
      <w:marLeft w:val="0"/>
      <w:marRight w:val="0"/>
      <w:marTop w:val="0"/>
      <w:marBottom w:val="0"/>
      <w:divBdr>
        <w:top w:val="none" w:sz="0" w:space="0" w:color="auto"/>
        <w:left w:val="none" w:sz="0" w:space="0" w:color="auto"/>
        <w:bottom w:val="none" w:sz="0" w:space="0" w:color="auto"/>
        <w:right w:val="none" w:sz="0" w:space="0" w:color="auto"/>
      </w:divBdr>
    </w:div>
    <w:div w:id="311371539">
      <w:bodyDiv w:val="1"/>
      <w:marLeft w:val="0"/>
      <w:marRight w:val="0"/>
      <w:marTop w:val="0"/>
      <w:marBottom w:val="0"/>
      <w:divBdr>
        <w:top w:val="none" w:sz="0" w:space="0" w:color="auto"/>
        <w:left w:val="none" w:sz="0" w:space="0" w:color="auto"/>
        <w:bottom w:val="none" w:sz="0" w:space="0" w:color="auto"/>
        <w:right w:val="none" w:sz="0" w:space="0" w:color="auto"/>
      </w:divBdr>
    </w:div>
    <w:div w:id="312678896">
      <w:bodyDiv w:val="1"/>
      <w:marLeft w:val="0"/>
      <w:marRight w:val="0"/>
      <w:marTop w:val="0"/>
      <w:marBottom w:val="0"/>
      <w:divBdr>
        <w:top w:val="none" w:sz="0" w:space="0" w:color="auto"/>
        <w:left w:val="none" w:sz="0" w:space="0" w:color="auto"/>
        <w:bottom w:val="none" w:sz="0" w:space="0" w:color="auto"/>
        <w:right w:val="none" w:sz="0" w:space="0" w:color="auto"/>
      </w:divBdr>
    </w:div>
    <w:div w:id="312875234">
      <w:bodyDiv w:val="1"/>
      <w:marLeft w:val="0"/>
      <w:marRight w:val="0"/>
      <w:marTop w:val="0"/>
      <w:marBottom w:val="0"/>
      <w:divBdr>
        <w:top w:val="none" w:sz="0" w:space="0" w:color="auto"/>
        <w:left w:val="none" w:sz="0" w:space="0" w:color="auto"/>
        <w:bottom w:val="none" w:sz="0" w:space="0" w:color="auto"/>
        <w:right w:val="none" w:sz="0" w:space="0" w:color="auto"/>
      </w:divBdr>
    </w:div>
    <w:div w:id="313530628">
      <w:bodyDiv w:val="1"/>
      <w:marLeft w:val="0"/>
      <w:marRight w:val="0"/>
      <w:marTop w:val="0"/>
      <w:marBottom w:val="0"/>
      <w:divBdr>
        <w:top w:val="none" w:sz="0" w:space="0" w:color="auto"/>
        <w:left w:val="none" w:sz="0" w:space="0" w:color="auto"/>
        <w:bottom w:val="none" w:sz="0" w:space="0" w:color="auto"/>
        <w:right w:val="none" w:sz="0" w:space="0" w:color="auto"/>
      </w:divBdr>
    </w:div>
    <w:div w:id="317157034">
      <w:bodyDiv w:val="1"/>
      <w:marLeft w:val="0"/>
      <w:marRight w:val="0"/>
      <w:marTop w:val="0"/>
      <w:marBottom w:val="0"/>
      <w:divBdr>
        <w:top w:val="none" w:sz="0" w:space="0" w:color="auto"/>
        <w:left w:val="none" w:sz="0" w:space="0" w:color="auto"/>
        <w:bottom w:val="none" w:sz="0" w:space="0" w:color="auto"/>
        <w:right w:val="none" w:sz="0" w:space="0" w:color="auto"/>
      </w:divBdr>
    </w:div>
    <w:div w:id="317537714">
      <w:bodyDiv w:val="1"/>
      <w:marLeft w:val="0"/>
      <w:marRight w:val="0"/>
      <w:marTop w:val="0"/>
      <w:marBottom w:val="0"/>
      <w:divBdr>
        <w:top w:val="none" w:sz="0" w:space="0" w:color="auto"/>
        <w:left w:val="none" w:sz="0" w:space="0" w:color="auto"/>
        <w:bottom w:val="none" w:sz="0" w:space="0" w:color="auto"/>
        <w:right w:val="none" w:sz="0" w:space="0" w:color="auto"/>
      </w:divBdr>
    </w:div>
    <w:div w:id="317734835">
      <w:bodyDiv w:val="1"/>
      <w:marLeft w:val="0"/>
      <w:marRight w:val="0"/>
      <w:marTop w:val="0"/>
      <w:marBottom w:val="0"/>
      <w:divBdr>
        <w:top w:val="none" w:sz="0" w:space="0" w:color="auto"/>
        <w:left w:val="none" w:sz="0" w:space="0" w:color="auto"/>
        <w:bottom w:val="none" w:sz="0" w:space="0" w:color="auto"/>
        <w:right w:val="none" w:sz="0" w:space="0" w:color="auto"/>
      </w:divBdr>
    </w:div>
    <w:div w:id="318728391">
      <w:bodyDiv w:val="1"/>
      <w:marLeft w:val="0"/>
      <w:marRight w:val="0"/>
      <w:marTop w:val="0"/>
      <w:marBottom w:val="0"/>
      <w:divBdr>
        <w:top w:val="none" w:sz="0" w:space="0" w:color="auto"/>
        <w:left w:val="none" w:sz="0" w:space="0" w:color="auto"/>
        <w:bottom w:val="none" w:sz="0" w:space="0" w:color="auto"/>
        <w:right w:val="none" w:sz="0" w:space="0" w:color="auto"/>
      </w:divBdr>
    </w:div>
    <w:div w:id="321472894">
      <w:bodyDiv w:val="1"/>
      <w:marLeft w:val="0"/>
      <w:marRight w:val="0"/>
      <w:marTop w:val="0"/>
      <w:marBottom w:val="0"/>
      <w:divBdr>
        <w:top w:val="none" w:sz="0" w:space="0" w:color="auto"/>
        <w:left w:val="none" w:sz="0" w:space="0" w:color="auto"/>
        <w:bottom w:val="none" w:sz="0" w:space="0" w:color="auto"/>
        <w:right w:val="none" w:sz="0" w:space="0" w:color="auto"/>
      </w:divBdr>
    </w:div>
    <w:div w:id="326136096">
      <w:bodyDiv w:val="1"/>
      <w:marLeft w:val="0"/>
      <w:marRight w:val="0"/>
      <w:marTop w:val="0"/>
      <w:marBottom w:val="0"/>
      <w:divBdr>
        <w:top w:val="none" w:sz="0" w:space="0" w:color="auto"/>
        <w:left w:val="none" w:sz="0" w:space="0" w:color="auto"/>
        <w:bottom w:val="none" w:sz="0" w:space="0" w:color="auto"/>
        <w:right w:val="none" w:sz="0" w:space="0" w:color="auto"/>
      </w:divBdr>
    </w:div>
    <w:div w:id="327906537">
      <w:bodyDiv w:val="1"/>
      <w:marLeft w:val="0"/>
      <w:marRight w:val="0"/>
      <w:marTop w:val="0"/>
      <w:marBottom w:val="0"/>
      <w:divBdr>
        <w:top w:val="none" w:sz="0" w:space="0" w:color="auto"/>
        <w:left w:val="none" w:sz="0" w:space="0" w:color="auto"/>
        <w:bottom w:val="none" w:sz="0" w:space="0" w:color="auto"/>
        <w:right w:val="none" w:sz="0" w:space="0" w:color="auto"/>
      </w:divBdr>
    </w:div>
    <w:div w:id="328948791">
      <w:bodyDiv w:val="1"/>
      <w:marLeft w:val="0"/>
      <w:marRight w:val="0"/>
      <w:marTop w:val="0"/>
      <w:marBottom w:val="0"/>
      <w:divBdr>
        <w:top w:val="none" w:sz="0" w:space="0" w:color="auto"/>
        <w:left w:val="none" w:sz="0" w:space="0" w:color="auto"/>
        <w:bottom w:val="none" w:sz="0" w:space="0" w:color="auto"/>
        <w:right w:val="none" w:sz="0" w:space="0" w:color="auto"/>
      </w:divBdr>
    </w:div>
    <w:div w:id="330184041">
      <w:bodyDiv w:val="1"/>
      <w:marLeft w:val="0"/>
      <w:marRight w:val="0"/>
      <w:marTop w:val="0"/>
      <w:marBottom w:val="0"/>
      <w:divBdr>
        <w:top w:val="none" w:sz="0" w:space="0" w:color="auto"/>
        <w:left w:val="none" w:sz="0" w:space="0" w:color="auto"/>
        <w:bottom w:val="none" w:sz="0" w:space="0" w:color="auto"/>
        <w:right w:val="none" w:sz="0" w:space="0" w:color="auto"/>
      </w:divBdr>
    </w:div>
    <w:div w:id="330260241">
      <w:bodyDiv w:val="1"/>
      <w:marLeft w:val="0"/>
      <w:marRight w:val="0"/>
      <w:marTop w:val="0"/>
      <w:marBottom w:val="0"/>
      <w:divBdr>
        <w:top w:val="none" w:sz="0" w:space="0" w:color="auto"/>
        <w:left w:val="none" w:sz="0" w:space="0" w:color="auto"/>
        <w:bottom w:val="none" w:sz="0" w:space="0" w:color="auto"/>
        <w:right w:val="none" w:sz="0" w:space="0" w:color="auto"/>
      </w:divBdr>
    </w:div>
    <w:div w:id="332268634">
      <w:bodyDiv w:val="1"/>
      <w:marLeft w:val="0"/>
      <w:marRight w:val="0"/>
      <w:marTop w:val="0"/>
      <w:marBottom w:val="0"/>
      <w:divBdr>
        <w:top w:val="none" w:sz="0" w:space="0" w:color="auto"/>
        <w:left w:val="none" w:sz="0" w:space="0" w:color="auto"/>
        <w:bottom w:val="none" w:sz="0" w:space="0" w:color="auto"/>
        <w:right w:val="none" w:sz="0" w:space="0" w:color="auto"/>
      </w:divBdr>
    </w:div>
    <w:div w:id="332881670">
      <w:bodyDiv w:val="1"/>
      <w:marLeft w:val="0"/>
      <w:marRight w:val="0"/>
      <w:marTop w:val="0"/>
      <w:marBottom w:val="0"/>
      <w:divBdr>
        <w:top w:val="none" w:sz="0" w:space="0" w:color="auto"/>
        <w:left w:val="none" w:sz="0" w:space="0" w:color="auto"/>
        <w:bottom w:val="none" w:sz="0" w:space="0" w:color="auto"/>
        <w:right w:val="none" w:sz="0" w:space="0" w:color="auto"/>
      </w:divBdr>
    </w:div>
    <w:div w:id="333915919">
      <w:bodyDiv w:val="1"/>
      <w:marLeft w:val="0"/>
      <w:marRight w:val="0"/>
      <w:marTop w:val="0"/>
      <w:marBottom w:val="0"/>
      <w:divBdr>
        <w:top w:val="none" w:sz="0" w:space="0" w:color="auto"/>
        <w:left w:val="none" w:sz="0" w:space="0" w:color="auto"/>
        <w:bottom w:val="none" w:sz="0" w:space="0" w:color="auto"/>
        <w:right w:val="none" w:sz="0" w:space="0" w:color="auto"/>
      </w:divBdr>
    </w:div>
    <w:div w:id="334841492">
      <w:bodyDiv w:val="1"/>
      <w:marLeft w:val="0"/>
      <w:marRight w:val="0"/>
      <w:marTop w:val="0"/>
      <w:marBottom w:val="0"/>
      <w:divBdr>
        <w:top w:val="none" w:sz="0" w:space="0" w:color="auto"/>
        <w:left w:val="none" w:sz="0" w:space="0" w:color="auto"/>
        <w:bottom w:val="none" w:sz="0" w:space="0" w:color="auto"/>
        <w:right w:val="none" w:sz="0" w:space="0" w:color="auto"/>
      </w:divBdr>
    </w:div>
    <w:div w:id="342053944">
      <w:bodyDiv w:val="1"/>
      <w:marLeft w:val="0"/>
      <w:marRight w:val="0"/>
      <w:marTop w:val="0"/>
      <w:marBottom w:val="0"/>
      <w:divBdr>
        <w:top w:val="none" w:sz="0" w:space="0" w:color="auto"/>
        <w:left w:val="none" w:sz="0" w:space="0" w:color="auto"/>
        <w:bottom w:val="none" w:sz="0" w:space="0" w:color="auto"/>
        <w:right w:val="none" w:sz="0" w:space="0" w:color="auto"/>
      </w:divBdr>
    </w:div>
    <w:div w:id="344747459">
      <w:bodyDiv w:val="1"/>
      <w:marLeft w:val="0"/>
      <w:marRight w:val="0"/>
      <w:marTop w:val="0"/>
      <w:marBottom w:val="0"/>
      <w:divBdr>
        <w:top w:val="none" w:sz="0" w:space="0" w:color="auto"/>
        <w:left w:val="none" w:sz="0" w:space="0" w:color="auto"/>
        <w:bottom w:val="none" w:sz="0" w:space="0" w:color="auto"/>
        <w:right w:val="none" w:sz="0" w:space="0" w:color="auto"/>
      </w:divBdr>
    </w:div>
    <w:div w:id="346756407">
      <w:bodyDiv w:val="1"/>
      <w:marLeft w:val="0"/>
      <w:marRight w:val="0"/>
      <w:marTop w:val="0"/>
      <w:marBottom w:val="0"/>
      <w:divBdr>
        <w:top w:val="none" w:sz="0" w:space="0" w:color="auto"/>
        <w:left w:val="none" w:sz="0" w:space="0" w:color="auto"/>
        <w:bottom w:val="none" w:sz="0" w:space="0" w:color="auto"/>
        <w:right w:val="none" w:sz="0" w:space="0" w:color="auto"/>
      </w:divBdr>
    </w:div>
    <w:div w:id="346836886">
      <w:bodyDiv w:val="1"/>
      <w:marLeft w:val="0"/>
      <w:marRight w:val="0"/>
      <w:marTop w:val="0"/>
      <w:marBottom w:val="0"/>
      <w:divBdr>
        <w:top w:val="none" w:sz="0" w:space="0" w:color="auto"/>
        <w:left w:val="none" w:sz="0" w:space="0" w:color="auto"/>
        <w:bottom w:val="none" w:sz="0" w:space="0" w:color="auto"/>
        <w:right w:val="none" w:sz="0" w:space="0" w:color="auto"/>
      </w:divBdr>
    </w:div>
    <w:div w:id="348408918">
      <w:bodyDiv w:val="1"/>
      <w:marLeft w:val="0"/>
      <w:marRight w:val="0"/>
      <w:marTop w:val="0"/>
      <w:marBottom w:val="0"/>
      <w:divBdr>
        <w:top w:val="none" w:sz="0" w:space="0" w:color="auto"/>
        <w:left w:val="none" w:sz="0" w:space="0" w:color="auto"/>
        <w:bottom w:val="none" w:sz="0" w:space="0" w:color="auto"/>
        <w:right w:val="none" w:sz="0" w:space="0" w:color="auto"/>
      </w:divBdr>
    </w:div>
    <w:div w:id="348920199">
      <w:bodyDiv w:val="1"/>
      <w:marLeft w:val="0"/>
      <w:marRight w:val="0"/>
      <w:marTop w:val="0"/>
      <w:marBottom w:val="0"/>
      <w:divBdr>
        <w:top w:val="none" w:sz="0" w:space="0" w:color="auto"/>
        <w:left w:val="none" w:sz="0" w:space="0" w:color="auto"/>
        <w:bottom w:val="none" w:sz="0" w:space="0" w:color="auto"/>
        <w:right w:val="none" w:sz="0" w:space="0" w:color="auto"/>
      </w:divBdr>
    </w:div>
    <w:div w:id="349332266">
      <w:bodyDiv w:val="1"/>
      <w:marLeft w:val="0"/>
      <w:marRight w:val="0"/>
      <w:marTop w:val="0"/>
      <w:marBottom w:val="0"/>
      <w:divBdr>
        <w:top w:val="none" w:sz="0" w:space="0" w:color="auto"/>
        <w:left w:val="none" w:sz="0" w:space="0" w:color="auto"/>
        <w:bottom w:val="none" w:sz="0" w:space="0" w:color="auto"/>
        <w:right w:val="none" w:sz="0" w:space="0" w:color="auto"/>
      </w:divBdr>
    </w:div>
    <w:div w:id="350380314">
      <w:bodyDiv w:val="1"/>
      <w:marLeft w:val="0"/>
      <w:marRight w:val="0"/>
      <w:marTop w:val="0"/>
      <w:marBottom w:val="0"/>
      <w:divBdr>
        <w:top w:val="none" w:sz="0" w:space="0" w:color="auto"/>
        <w:left w:val="none" w:sz="0" w:space="0" w:color="auto"/>
        <w:bottom w:val="none" w:sz="0" w:space="0" w:color="auto"/>
        <w:right w:val="none" w:sz="0" w:space="0" w:color="auto"/>
      </w:divBdr>
    </w:div>
    <w:div w:id="351297999">
      <w:bodyDiv w:val="1"/>
      <w:marLeft w:val="0"/>
      <w:marRight w:val="0"/>
      <w:marTop w:val="0"/>
      <w:marBottom w:val="0"/>
      <w:divBdr>
        <w:top w:val="none" w:sz="0" w:space="0" w:color="auto"/>
        <w:left w:val="none" w:sz="0" w:space="0" w:color="auto"/>
        <w:bottom w:val="none" w:sz="0" w:space="0" w:color="auto"/>
        <w:right w:val="none" w:sz="0" w:space="0" w:color="auto"/>
      </w:divBdr>
    </w:div>
    <w:div w:id="352193586">
      <w:bodyDiv w:val="1"/>
      <w:marLeft w:val="0"/>
      <w:marRight w:val="0"/>
      <w:marTop w:val="0"/>
      <w:marBottom w:val="0"/>
      <w:divBdr>
        <w:top w:val="none" w:sz="0" w:space="0" w:color="auto"/>
        <w:left w:val="none" w:sz="0" w:space="0" w:color="auto"/>
        <w:bottom w:val="none" w:sz="0" w:space="0" w:color="auto"/>
        <w:right w:val="none" w:sz="0" w:space="0" w:color="auto"/>
      </w:divBdr>
    </w:div>
    <w:div w:id="353505082">
      <w:bodyDiv w:val="1"/>
      <w:marLeft w:val="0"/>
      <w:marRight w:val="0"/>
      <w:marTop w:val="0"/>
      <w:marBottom w:val="0"/>
      <w:divBdr>
        <w:top w:val="none" w:sz="0" w:space="0" w:color="auto"/>
        <w:left w:val="none" w:sz="0" w:space="0" w:color="auto"/>
        <w:bottom w:val="none" w:sz="0" w:space="0" w:color="auto"/>
        <w:right w:val="none" w:sz="0" w:space="0" w:color="auto"/>
      </w:divBdr>
    </w:div>
    <w:div w:id="354891185">
      <w:bodyDiv w:val="1"/>
      <w:marLeft w:val="0"/>
      <w:marRight w:val="0"/>
      <w:marTop w:val="0"/>
      <w:marBottom w:val="0"/>
      <w:divBdr>
        <w:top w:val="none" w:sz="0" w:space="0" w:color="auto"/>
        <w:left w:val="none" w:sz="0" w:space="0" w:color="auto"/>
        <w:bottom w:val="none" w:sz="0" w:space="0" w:color="auto"/>
        <w:right w:val="none" w:sz="0" w:space="0" w:color="auto"/>
      </w:divBdr>
    </w:div>
    <w:div w:id="354963938">
      <w:bodyDiv w:val="1"/>
      <w:marLeft w:val="0"/>
      <w:marRight w:val="0"/>
      <w:marTop w:val="0"/>
      <w:marBottom w:val="0"/>
      <w:divBdr>
        <w:top w:val="none" w:sz="0" w:space="0" w:color="auto"/>
        <w:left w:val="none" w:sz="0" w:space="0" w:color="auto"/>
        <w:bottom w:val="none" w:sz="0" w:space="0" w:color="auto"/>
        <w:right w:val="none" w:sz="0" w:space="0" w:color="auto"/>
      </w:divBdr>
    </w:div>
    <w:div w:id="356076950">
      <w:bodyDiv w:val="1"/>
      <w:marLeft w:val="0"/>
      <w:marRight w:val="0"/>
      <w:marTop w:val="0"/>
      <w:marBottom w:val="0"/>
      <w:divBdr>
        <w:top w:val="none" w:sz="0" w:space="0" w:color="auto"/>
        <w:left w:val="none" w:sz="0" w:space="0" w:color="auto"/>
        <w:bottom w:val="none" w:sz="0" w:space="0" w:color="auto"/>
        <w:right w:val="none" w:sz="0" w:space="0" w:color="auto"/>
      </w:divBdr>
    </w:div>
    <w:div w:id="356276157">
      <w:bodyDiv w:val="1"/>
      <w:marLeft w:val="0"/>
      <w:marRight w:val="0"/>
      <w:marTop w:val="0"/>
      <w:marBottom w:val="0"/>
      <w:divBdr>
        <w:top w:val="none" w:sz="0" w:space="0" w:color="auto"/>
        <w:left w:val="none" w:sz="0" w:space="0" w:color="auto"/>
        <w:bottom w:val="none" w:sz="0" w:space="0" w:color="auto"/>
        <w:right w:val="none" w:sz="0" w:space="0" w:color="auto"/>
      </w:divBdr>
    </w:div>
    <w:div w:id="356663081">
      <w:bodyDiv w:val="1"/>
      <w:marLeft w:val="0"/>
      <w:marRight w:val="0"/>
      <w:marTop w:val="0"/>
      <w:marBottom w:val="0"/>
      <w:divBdr>
        <w:top w:val="none" w:sz="0" w:space="0" w:color="auto"/>
        <w:left w:val="none" w:sz="0" w:space="0" w:color="auto"/>
        <w:bottom w:val="none" w:sz="0" w:space="0" w:color="auto"/>
        <w:right w:val="none" w:sz="0" w:space="0" w:color="auto"/>
      </w:divBdr>
    </w:div>
    <w:div w:id="358433141">
      <w:bodyDiv w:val="1"/>
      <w:marLeft w:val="0"/>
      <w:marRight w:val="0"/>
      <w:marTop w:val="0"/>
      <w:marBottom w:val="0"/>
      <w:divBdr>
        <w:top w:val="none" w:sz="0" w:space="0" w:color="auto"/>
        <w:left w:val="none" w:sz="0" w:space="0" w:color="auto"/>
        <w:bottom w:val="none" w:sz="0" w:space="0" w:color="auto"/>
        <w:right w:val="none" w:sz="0" w:space="0" w:color="auto"/>
      </w:divBdr>
    </w:div>
    <w:div w:id="361593491">
      <w:bodyDiv w:val="1"/>
      <w:marLeft w:val="0"/>
      <w:marRight w:val="0"/>
      <w:marTop w:val="0"/>
      <w:marBottom w:val="0"/>
      <w:divBdr>
        <w:top w:val="none" w:sz="0" w:space="0" w:color="auto"/>
        <w:left w:val="none" w:sz="0" w:space="0" w:color="auto"/>
        <w:bottom w:val="none" w:sz="0" w:space="0" w:color="auto"/>
        <w:right w:val="none" w:sz="0" w:space="0" w:color="auto"/>
      </w:divBdr>
    </w:div>
    <w:div w:id="361826076">
      <w:bodyDiv w:val="1"/>
      <w:marLeft w:val="0"/>
      <w:marRight w:val="0"/>
      <w:marTop w:val="0"/>
      <w:marBottom w:val="0"/>
      <w:divBdr>
        <w:top w:val="none" w:sz="0" w:space="0" w:color="auto"/>
        <w:left w:val="none" w:sz="0" w:space="0" w:color="auto"/>
        <w:bottom w:val="none" w:sz="0" w:space="0" w:color="auto"/>
        <w:right w:val="none" w:sz="0" w:space="0" w:color="auto"/>
      </w:divBdr>
    </w:div>
    <w:div w:id="362681550">
      <w:bodyDiv w:val="1"/>
      <w:marLeft w:val="0"/>
      <w:marRight w:val="0"/>
      <w:marTop w:val="0"/>
      <w:marBottom w:val="0"/>
      <w:divBdr>
        <w:top w:val="none" w:sz="0" w:space="0" w:color="auto"/>
        <w:left w:val="none" w:sz="0" w:space="0" w:color="auto"/>
        <w:bottom w:val="none" w:sz="0" w:space="0" w:color="auto"/>
        <w:right w:val="none" w:sz="0" w:space="0" w:color="auto"/>
      </w:divBdr>
    </w:div>
    <w:div w:id="363215209">
      <w:bodyDiv w:val="1"/>
      <w:marLeft w:val="0"/>
      <w:marRight w:val="0"/>
      <w:marTop w:val="0"/>
      <w:marBottom w:val="0"/>
      <w:divBdr>
        <w:top w:val="none" w:sz="0" w:space="0" w:color="auto"/>
        <w:left w:val="none" w:sz="0" w:space="0" w:color="auto"/>
        <w:bottom w:val="none" w:sz="0" w:space="0" w:color="auto"/>
        <w:right w:val="none" w:sz="0" w:space="0" w:color="auto"/>
      </w:divBdr>
    </w:div>
    <w:div w:id="363557689">
      <w:bodyDiv w:val="1"/>
      <w:marLeft w:val="0"/>
      <w:marRight w:val="0"/>
      <w:marTop w:val="0"/>
      <w:marBottom w:val="0"/>
      <w:divBdr>
        <w:top w:val="none" w:sz="0" w:space="0" w:color="auto"/>
        <w:left w:val="none" w:sz="0" w:space="0" w:color="auto"/>
        <w:bottom w:val="none" w:sz="0" w:space="0" w:color="auto"/>
        <w:right w:val="none" w:sz="0" w:space="0" w:color="auto"/>
      </w:divBdr>
    </w:div>
    <w:div w:id="365953312">
      <w:bodyDiv w:val="1"/>
      <w:marLeft w:val="0"/>
      <w:marRight w:val="0"/>
      <w:marTop w:val="0"/>
      <w:marBottom w:val="0"/>
      <w:divBdr>
        <w:top w:val="none" w:sz="0" w:space="0" w:color="auto"/>
        <w:left w:val="none" w:sz="0" w:space="0" w:color="auto"/>
        <w:bottom w:val="none" w:sz="0" w:space="0" w:color="auto"/>
        <w:right w:val="none" w:sz="0" w:space="0" w:color="auto"/>
      </w:divBdr>
    </w:div>
    <w:div w:id="366679166">
      <w:bodyDiv w:val="1"/>
      <w:marLeft w:val="0"/>
      <w:marRight w:val="0"/>
      <w:marTop w:val="0"/>
      <w:marBottom w:val="0"/>
      <w:divBdr>
        <w:top w:val="none" w:sz="0" w:space="0" w:color="auto"/>
        <w:left w:val="none" w:sz="0" w:space="0" w:color="auto"/>
        <w:bottom w:val="none" w:sz="0" w:space="0" w:color="auto"/>
        <w:right w:val="none" w:sz="0" w:space="0" w:color="auto"/>
      </w:divBdr>
    </w:div>
    <w:div w:id="368267418">
      <w:bodyDiv w:val="1"/>
      <w:marLeft w:val="0"/>
      <w:marRight w:val="0"/>
      <w:marTop w:val="0"/>
      <w:marBottom w:val="0"/>
      <w:divBdr>
        <w:top w:val="none" w:sz="0" w:space="0" w:color="auto"/>
        <w:left w:val="none" w:sz="0" w:space="0" w:color="auto"/>
        <w:bottom w:val="none" w:sz="0" w:space="0" w:color="auto"/>
        <w:right w:val="none" w:sz="0" w:space="0" w:color="auto"/>
      </w:divBdr>
    </w:div>
    <w:div w:id="368579061">
      <w:bodyDiv w:val="1"/>
      <w:marLeft w:val="0"/>
      <w:marRight w:val="0"/>
      <w:marTop w:val="0"/>
      <w:marBottom w:val="0"/>
      <w:divBdr>
        <w:top w:val="none" w:sz="0" w:space="0" w:color="auto"/>
        <w:left w:val="none" w:sz="0" w:space="0" w:color="auto"/>
        <w:bottom w:val="none" w:sz="0" w:space="0" w:color="auto"/>
        <w:right w:val="none" w:sz="0" w:space="0" w:color="auto"/>
      </w:divBdr>
    </w:div>
    <w:div w:id="369108766">
      <w:bodyDiv w:val="1"/>
      <w:marLeft w:val="0"/>
      <w:marRight w:val="0"/>
      <w:marTop w:val="0"/>
      <w:marBottom w:val="0"/>
      <w:divBdr>
        <w:top w:val="none" w:sz="0" w:space="0" w:color="auto"/>
        <w:left w:val="none" w:sz="0" w:space="0" w:color="auto"/>
        <w:bottom w:val="none" w:sz="0" w:space="0" w:color="auto"/>
        <w:right w:val="none" w:sz="0" w:space="0" w:color="auto"/>
      </w:divBdr>
    </w:div>
    <w:div w:id="369191370">
      <w:bodyDiv w:val="1"/>
      <w:marLeft w:val="0"/>
      <w:marRight w:val="0"/>
      <w:marTop w:val="0"/>
      <w:marBottom w:val="0"/>
      <w:divBdr>
        <w:top w:val="none" w:sz="0" w:space="0" w:color="auto"/>
        <w:left w:val="none" w:sz="0" w:space="0" w:color="auto"/>
        <w:bottom w:val="none" w:sz="0" w:space="0" w:color="auto"/>
        <w:right w:val="none" w:sz="0" w:space="0" w:color="auto"/>
      </w:divBdr>
    </w:div>
    <w:div w:id="369379117">
      <w:bodyDiv w:val="1"/>
      <w:marLeft w:val="0"/>
      <w:marRight w:val="0"/>
      <w:marTop w:val="0"/>
      <w:marBottom w:val="0"/>
      <w:divBdr>
        <w:top w:val="none" w:sz="0" w:space="0" w:color="auto"/>
        <w:left w:val="none" w:sz="0" w:space="0" w:color="auto"/>
        <w:bottom w:val="none" w:sz="0" w:space="0" w:color="auto"/>
        <w:right w:val="none" w:sz="0" w:space="0" w:color="auto"/>
      </w:divBdr>
    </w:div>
    <w:div w:id="369885857">
      <w:bodyDiv w:val="1"/>
      <w:marLeft w:val="0"/>
      <w:marRight w:val="0"/>
      <w:marTop w:val="0"/>
      <w:marBottom w:val="0"/>
      <w:divBdr>
        <w:top w:val="none" w:sz="0" w:space="0" w:color="auto"/>
        <w:left w:val="none" w:sz="0" w:space="0" w:color="auto"/>
        <w:bottom w:val="none" w:sz="0" w:space="0" w:color="auto"/>
        <w:right w:val="none" w:sz="0" w:space="0" w:color="auto"/>
      </w:divBdr>
    </w:div>
    <w:div w:id="371807618">
      <w:bodyDiv w:val="1"/>
      <w:marLeft w:val="0"/>
      <w:marRight w:val="0"/>
      <w:marTop w:val="0"/>
      <w:marBottom w:val="0"/>
      <w:divBdr>
        <w:top w:val="none" w:sz="0" w:space="0" w:color="auto"/>
        <w:left w:val="none" w:sz="0" w:space="0" w:color="auto"/>
        <w:bottom w:val="none" w:sz="0" w:space="0" w:color="auto"/>
        <w:right w:val="none" w:sz="0" w:space="0" w:color="auto"/>
      </w:divBdr>
    </w:div>
    <w:div w:id="372465929">
      <w:bodyDiv w:val="1"/>
      <w:marLeft w:val="0"/>
      <w:marRight w:val="0"/>
      <w:marTop w:val="0"/>
      <w:marBottom w:val="0"/>
      <w:divBdr>
        <w:top w:val="none" w:sz="0" w:space="0" w:color="auto"/>
        <w:left w:val="none" w:sz="0" w:space="0" w:color="auto"/>
        <w:bottom w:val="none" w:sz="0" w:space="0" w:color="auto"/>
        <w:right w:val="none" w:sz="0" w:space="0" w:color="auto"/>
      </w:divBdr>
    </w:div>
    <w:div w:id="373388861">
      <w:bodyDiv w:val="1"/>
      <w:marLeft w:val="0"/>
      <w:marRight w:val="0"/>
      <w:marTop w:val="0"/>
      <w:marBottom w:val="0"/>
      <w:divBdr>
        <w:top w:val="none" w:sz="0" w:space="0" w:color="auto"/>
        <w:left w:val="none" w:sz="0" w:space="0" w:color="auto"/>
        <w:bottom w:val="none" w:sz="0" w:space="0" w:color="auto"/>
        <w:right w:val="none" w:sz="0" w:space="0" w:color="auto"/>
      </w:divBdr>
    </w:div>
    <w:div w:id="374429345">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591918">
      <w:bodyDiv w:val="1"/>
      <w:marLeft w:val="0"/>
      <w:marRight w:val="0"/>
      <w:marTop w:val="0"/>
      <w:marBottom w:val="0"/>
      <w:divBdr>
        <w:top w:val="none" w:sz="0" w:space="0" w:color="auto"/>
        <w:left w:val="none" w:sz="0" w:space="0" w:color="auto"/>
        <w:bottom w:val="none" w:sz="0" w:space="0" w:color="auto"/>
        <w:right w:val="none" w:sz="0" w:space="0" w:color="auto"/>
      </w:divBdr>
    </w:div>
    <w:div w:id="376122344">
      <w:bodyDiv w:val="1"/>
      <w:marLeft w:val="0"/>
      <w:marRight w:val="0"/>
      <w:marTop w:val="0"/>
      <w:marBottom w:val="0"/>
      <w:divBdr>
        <w:top w:val="none" w:sz="0" w:space="0" w:color="auto"/>
        <w:left w:val="none" w:sz="0" w:space="0" w:color="auto"/>
        <w:bottom w:val="none" w:sz="0" w:space="0" w:color="auto"/>
        <w:right w:val="none" w:sz="0" w:space="0" w:color="auto"/>
      </w:divBdr>
    </w:div>
    <w:div w:id="378283104">
      <w:bodyDiv w:val="1"/>
      <w:marLeft w:val="0"/>
      <w:marRight w:val="0"/>
      <w:marTop w:val="0"/>
      <w:marBottom w:val="0"/>
      <w:divBdr>
        <w:top w:val="none" w:sz="0" w:space="0" w:color="auto"/>
        <w:left w:val="none" w:sz="0" w:space="0" w:color="auto"/>
        <w:bottom w:val="none" w:sz="0" w:space="0" w:color="auto"/>
        <w:right w:val="none" w:sz="0" w:space="0" w:color="auto"/>
      </w:divBdr>
    </w:div>
    <w:div w:id="379743918">
      <w:bodyDiv w:val="1"/>
      <w:marLeft w:val="0"/>
      <w:marRight w:val="0"/>
      <w:marTop w:val="0"/>
      <w:marBottom w:val="0"/>
      <w:divBdr>
        <w:top w:val="none" w:sz="0" w:space="0" w:color="auto"/>
        <w:left w:val="none" w:sz="0" w:space="0" w:color="auto"/>
        <w:bottom w:val="none" w:sz="0" w:space="0" w:color="auto"/>
        <w:right w:val="none" w:sz="0" w:space="0" w:color="auto"/>
      </w:divBdr>
    </w:div>
    <w:div w:id="381830086">
      <w:bodyDiv w:val="1"/>
      <w:marLeft w:val="0"/>
      <w:marRight w:val="0"/>
      <w:marTop w:val="0"/>
      <w:marBottom w:val="0"/>
      <w:divBdr>
        <w:top w:val="none" w:sz="0" w:space="0" w:color="auto"/>
        <w:left w:val="none" w:sz="0" w:space="0" w:color="auto"/>
        <w:bottom w:val="none" w:sz="0" w:space="0" w:color="auto"/>
        <w:right w:val="none" w:sz="0" w:space="0" w:color="auto"/>
      </w:divBdr>
    </w:div>
    <w:div w:id="385568971">
      <w:bodyDiv w:val="1"/>
      <w:marLeft w:val="0"/>
      <w:marRight w:val="0"/>
      <w:marTop w:val="0"/>
      <w:marBottom w:val="0"/>
      <w:divBdr>
        <w:top w:val="none" w:sz="0" w:space="0" w:color="auto"/>
        <w:left w:val="none" w:sz="0" w:space="0" w:color="auto"/>
        <w:bottom w:val="none" w:sz="0" w:space="0" w:color="auto"/>
        <w:right w:val="none" w:sz="0" w:space="0" w:color="auto"/>
      </w:divBdr>
    </w:div>
    <w:div w:id="386536860">
      <w:bodyDiv w:val="1"/>
      <w:marLeft w:val="0"/>
      <w:marRight w:val="0"/>
      <w:marTop w:val="0"/>
      <w:marBottom w:val="0"/>
      <w:divBdr>
        <w:top w:val="none" w:sz="0" w:space="0" w:color="auto"/>
        <w:left w:val="none" w:sz="0" w:space="0" w:color="auto"/>
        <w:bottom w:val="none" w:sz="0" w:space="0" w:color="auto"/>
        <w:right w:val="none" w:sz="0" w:space="0" w:color="auto"/>
      </w:divBdr>
    </w:div>
    <w:div w:id="387413209">
      <w:bodyDiv w:val="1"/>
      <w:marLeft w:val="0"/>
      <w:marRight w:val="0"/>
      <w:marTop w:val="0"/>
      <w:marBottom w:val="0"/>
      <w:divBdr>
        <w:top w:val="none" w:sz="0" w:space="0" w:color="auto"/>
        <w:left w:val="none" w:sz="0" w:space="0" w:color="auto"/>
        <w:bottom w:val="none" w:sz="0" w:space="0" w:color="auto"/>
        <w:right w:val="none" w:sz="0" w:space="0" w:color="auto"/>
      </w:divBdr>
    </w:div>
    <w:div w:id="389958352">
      <w:bodyDiv w:val="1"/>
      <w:marLeft w:val="0"/>
      <w:marRight w:val="0"/>
      <w:marTop w:val="0"/>
      <w:marBottom w:val="0"/>
      <w:divBdr>
        <w:top w:val="none" w:sz="0" w:space="0" w:color="auto"/>
        <w:left w:val="none" w:sz="0" w:space="0" w:color="auto"/>
        <w:bottom w:val="none" w:sz="0" w:space="0" w:color="auto"/>
        <w:right w:val="none" w:sz="0" w:space="0" w:color="auto"/>
      </w:divBdr>
    </w:div>
    <w:div w:id="390080961">
      <w:bodyDiv w:val="1"/>
      <w:marLeft w:val="0"/>
      <w:marRight w:val="0"/>
      <w:marTop w:val="0"/>
      <w:marBottom w:val="0"/>
      <w:divBdr>
        <w:top w:val="none" w:sz="0" w:space="0" w:color="auto"/>
        <w:left w:val="none" w:sz="0" w:space="0" w:color="auto"/>
        <w:bottom w:val="none" w:sz="0" w:space="0" w:color="auto"/>
        <w:right w:val="none" w:sz="0" w:space="0" w:color="auto"/>
      </w:divBdr>
    </w:div>
    <w:div w:id="390924135">
      <w:bodyDiv w:val="1"/>
      <w:marLeft w:val="0"/>
      <w:marRight w:val="0"/>
      <w:marTop w:val="0"/>
      <w:marBottom w:val="0"/>
      <w:divBdr>
        <w:top w:val="none" w:sz="0" w:space="0" w:color="auto"/>
        <w:left w:val="none" w:sz="0" w:space="0" w:color="auto"/>
        <w:bottom w:val="none" w:sz="0" w:space="0" w:color="auto"/>
        <w:right w:val="none" w:sz="0" w:space="0" w:color="auto"/>
      </w:divBdr>
    </w:div>
    <w:div w:id="392700941">
      <w:bodyDiv w:val="1"/>
      <w:marLeft w:val="0"/>
      <w:marRight w:val="0"/>
      <w:marTop w:val="0"/>
      <w:marBottom w:val="0"/>
      <w:divBdr>
        <w:top w:val="none" w:sz="0" w:space="0" w:color="auto"/>
        <w:left w:val="none" w:sz="0" w:space="0" w:color="auto"/>
        <w:bottom w:val="none" w:sz="0" w:space="0" w:color="auto"/>
        <w:right w:val="none" w:sz="0" w:space="0" w:color="auto"/>
      </w:divBdr>
    </w:div>
    <w:div w:id="393048277">
      <w:bodyDiv w:val="1"/>
      <w:marLeft w:val="0"/>
      <w:marRight w:val="0"/>
      <w:marTop w:val="0"/>
      <w:marBottom w:val="0"/>
      <w:divBdr>
        <w:top w:val="none" w:sz="0" w:space="0" w:color="auto"/>
        <w:left w:val="none" w:sz="0" w:space="0" w:color="auto"/>
        <w:bottom w:val="none" w:sz="0" w:space="0" w:color="auto"/>
        <w:right w:val="none" w:sz="0" w:space="0" w:color="auto"/>
      </w:divBdr>
    </w:div>
    <w:div w:id="394935231">
      <w:bodyDiv w:val="1"/>
      <w:marLeft w:val="0"/>
      <w:marRight w:val="0"/>
      <w:marTop w:val="0"/>
      <w:marBottom w:val="0"/>
      <w:divBdr>
        <w:top w:val="none" w:sz="0" w:space="0" w:color="auto"/>
        <w:left w:val="none" w:sz="0" w:space="0" w:color="auto"/>
        <w:bottom w:val="none" w:sz="0" w:space="0" w:color="auto"/>
        <w:right w:val="none" w:sz="0" w:space="0" w:color="auto"/>
      </w:divBdr>
    </w:div>
    <w:div w:id="396130415">
      <w:bodyDiv w:val="1"/>
      <w:marLeft w:val="0"/>
      <w:marRight w:val="0"/>
      <w:marTop w:val="0"/>
      <w:marBottom w:val="0"/>
      <w:divBdr>
        <w:top w:val="none" w:sz="0" w:space="0" w:color="auto"/>
        <w:left w:val="none" w:sz="0" w:space="0" w:color="auto"/>
        <w:bottom w:val="none" w:sz="0" w:space="0" w:color="auto"/>
        <w:right w:val="none" w:sz="0" w:space="0" w:color="auto"/>
      </w:divBdr>
    </w:div>
    <w:div w:id="396436501">
      <w:bodyDiv w:val="1"/>
      <w:marLeft w:val="0"/>
      <w:marRight w:val="0"/>
      <w:marTop w:val="0"/>
      <w:marBottom w:val="0"/>
      <w:divBdr>
        <w:top w:val="none" w:sz="0" w:space="0" w:color="auto"/>
        <w:left w:val="none" w:sz="0" w:space="0" w:color="auto"/>
        <w:bottom w:val="none" w:sz="0" w:space="0" w:color="auto"/>
        <w:right w:val="none" w:sz="0" w:space="0" w:color="auto"/>
      </w:divBdr>
    </w:div>
    <w:div w:id="397245045">
      <w:bodyDiv w:val="1"/>
      <w:marLeft w:val="0"/>
      <w:marRight w:val="0"/>
      <w:marTop w:val="0"/>
      <w:marBottom w:val="0"/>
      <w:divBdr>
        <w:top w:val="none" w:sz="0" w:space="0" w:color="auto"/>
        <w:left w:val="none" w:sz="0" w:space="0" w:color="auto"/>
        <w:bottom w:val="none" w:sz="0" w:space="0" w:color="auto"/>
        <w:right w:val="none" w:sz="0" w:space="0" w:color="auto"/>
      </w:divBdr>
    </w:div>
    <w:div w:id="398872208">
      <w:bodyDiv w:val="1"/>
      <w:marLeft w:val="0"/>
      <w:marRight w:val="0"/>
      <w:marTop w:val="0"/>
      <w:marBottom w:val="0"/>
      <w:divBdr>
        <w:top w:val="none" w:sz="0" w:space="0" w:color="auto"/>
        <w:left w:val="none" w:sz="0" w:space="0" w:color="auto"/>
        <w:bottom w:val="none" w:sz="0" w:space="0" w:color="auto"/>
        <w:right w:val="none" w:sz="0" w:space="0" w:color="auto"/>
      </w:divBdr>
    </w:div>
    <w:div w:id="405613874">
      <w:bodyDiv w:val="1"/>
      <w:marLeft w:val="0"/>
      <w:marRight w:val="0"/>
      <w:marTop w:val="0"/>
      <w:marBottom w:val="0"/>
      <w:divBdr>
        <w:top w:val="none" w:sz="0" w:space="0" w:color="auto"/>
        <w:left w:val="none" w:sz="0" w:space="0" w:color="auto"/>
        <w:bottom w:val="none" w:sz="0" w:space="0" w:color="auto"/>
        <w:right w:val="none" w:sz="0" w:space="0" w:color="auto"/>
      </w:divBdr>
    </w:div>
    <w:div w:id="409355197">
      <w:bodyDiv w:val="1"/>
      <w:marLeft w:val="0"/>
      <w:marRight w:val="0"/>
      <w:marTop w:val="0"/>
      <w:marBottom w:val="0"/>
      <w:divBdr>
        <w:top w:val="none" w:sz="0" w:space="0" w:color="auto"/>
        <w:left w:val="none" w:sz="0" w:space="0" w:color="auto"/>
        <w:bottom w:val="none" w:sz="0" w:space="0" w:color="auto"/>
        <w:right w:val="none" w:sz="0" w:space="0" w:color="auto"/>
      </w:divBdr>
    </w:div>
    <w:div w:id="409817720">
      <w:bodyDiv w:val="1"/>
      <w:marLeft w:val="0"/>
      <w:marRight w:val="0"/>
      <w:marTop w:val="0"/>
      <w:marBottom w:val="0"/>
      <w:divBdr>
        <w:top w:val="none" w:sz="0" w:space="0" w:color="auto"/>
        <w:left w:val="none" w:sz="0" w:space="0" w:color="auto"/>
        <w:bottom w:val="none" w:sz="0" w:space="0" w:color="auto"/>
        <w:right w:val="none" w:sz="0" w:space="0" w:color="auto"/>
      </w:divBdr>
    </w:div>
    <w:div w:id="414941166">
      <w:bodyDiv w:val="1"/>
      <w:marLeft w:val="0"/>
      <w:marRight w:val="0"/>
      <w:marTop w:val="0"/>
      <w:marBottom w:val="0"/>
      <w:divBdr>
        <w:top w:val="none" w:sz="0" w:space="0" w:color="auto"/>
        <w:left w:val="none" w:sz="0" w:space="0" w:color="auto"/>
        <w:bottom w:val="none" w:sz="0" w:space="0" w:color="auto"/>
        <w:right w:val="none" w:sz="0" w:space="0" w:color="auto"/>
      </w:divBdr>
    </w:div>
    <w:div w:id="415978370">
      <w:bodyDiv w:val="1"/>
      <w:marLeft w:val="0"/>
      <w:marRight w:val="0"/>
      <w:marTop w:val="0"/>
      <w:marBottom w:val="0"/>
      <w:divBdr>
        <w:top w:val="none" w:sz="0" w:space="0" w:color="auto"/>
        <w:left w:val="none" w:sz="0" w:space="0" w:color="auto"/>
        <w:bottom w:val="none" w:sz="0" w:space="0" w:color="auto"/>
        <w:right w:val="none" w:sz="0" w:space="0" w:color="auto"/>
      </w:divBdr>
    </w:div>
    <w:div w:id="416513842">
      <w:bodyDiv w:val="1"/>
      <w:marLeft w:val="0"/>
      <w:marRight w:val="0"/>
      <w:marTop w:val="0"/>
      <w:marBottom w:val="0"/>
      <w:divBdr>
        <w:top w:val="none" w:sz="0" w:space="0" w:color="auto"/>
        <w:left w:val="none" w:sz="0" w:space="0" w:color="auto"/>
        <w:bottom w:val="none" w:sz="0" w:space="0" w:color="auto"/>
        <w:right w:val="none" w:sz="0" w:space="0" w:color="auto"/>
      </w:divBdr>
    </w:div>
    <w:div w:id="417481490">
      <w:bodyDiv w:val="1"/>
      <w:marLeft w:val="0"/>
      <w:marRight w:val="0"/>
      <w:marTop w:val="0"/>
      <w:marBottom w:val="0"/>
      <w:divBdr>
        <w:top w:val="none" w:sz="0" w:space="0" w:color="auto"/>
        <w:left w:val="none" w:sz="0" w:space="0" w:color="auto"/>
        <w:bottom w:val="none" w:sz="0" w:space="0" w:color="auto"/>
        <w:right w:val="none" w:sz="0" w:space="0" w:color="auto"/>
      </w:divBdr>
    </w:div>
    <w:div w:id="419982419">
      <w:bodyDiv w:val="1"/>
      <w:marLeft w:val="0"/>
      <w:marRight w:val="0"/>
      <w:marTop w:val="0"/>
      <w:marBottom w:val="0"/>
      <w:divBdr>
        <w:top w:val="none" w:sz="0" w:space="0" w:color="auto"/>
        <w:left w:val="none" w:sz="0" w:space="0" w:color="auto"/>
        <w:bottom w:val="none" w:sz="0" w:space="0" w:color="auto"/>
        <w:right w:val="none" w:sz="0" w:space="0" w:color="auto"/>
      </w:divBdr>
    </w:div>
    <w:div w:id="420493980">
      <w:bodyDiv w:val="1"/>
      <w:marLeft w:val="0"/>
      <w:marRight w:val="0"/>
      <w:marTop w:val="0"/>
      <w:marBottom w:val="0"/>
      <w:divBdr>
        <w:top w:val="none" w:sz="0" w:space="0" w:color="auto"/>
        <w:left w:val="none" w:sz="0" w:space="0" w:color="auto"/>
        <w:bottom w:val="none" w:sz="0" w:space="0" w:color="auto"/>
        <w:right w:val="none" w:sz="0" w:space="0" w:color="auto"/>
      </w:divBdr>
    </w:div>
    <w:div w:id="421535759">
      <w:bodyDiv w:val="1"/>
      <w:marLeft w:val="0"/>
      <w:marRight w:val="0"/>
      <w:marTop w:val="0"/>
      <w:marBottom w:val="0"/>
      <w:divBdr>
        <w:top w:val="none" w:sz="0" w:space="0" w:color="auto"/>
        <w:left w:val="none" w:sz="0" w:space="0" w:color="auto"/>
        <w:bottom w:val="none" w:sz="0" w:space="0" w:color="auto"/>
        <w:right w:val="none" w:sz="0" w:space="0" w:color="auto"/>
      </w:divBdr>
    </w:div>
    <w:div w:id="422460457">
      <w:bodyDiv w:val="1"/>
      <w:marLeft w:val="0"/>
      <w:marRight w:val="0"/>
      <w:marTop w:val="0"/>
      <w:marBottom w:val="0"/>
      <w:divBdr>
        <w:top w:val="none" w:sz="0" w:space="0" w:color="auto"/>
        <w:left w:val="none" w:sz="0" w:space="0" w:color="auto"/>
        <w:bottom w:val="none" w:sz="0" w:space="0" w:color="auto"/>
        <w:right w:val="none" w:sz="0" w:space="0" w:color="auto"/>
      </w:divBdr>
    </w:div>
    <w:div w:id="423454487">
      <w:bodyDiv w:val="1"/>
      <w:marLeft w:val="0"/>
      <w:marRight w:val="0"/>
      <w:marTop w:val="0"/>
      <w:marBottom w:val="0"/>
      <w:divBdr>
        <w:top w:val="none" w:sz="0" w:space="0" w:color="auto"/>
        <w:left w:val="none" w:sz="0" w:space="0" w:color="auto"/>
        <w:bottom w:val="none" w:sz="0" w:space="0" w:color="auto"/>
        <w:right w:val="none" w:sz="0" w:space="0" w:color="auto"/>
      </w:divBdr>
    </w:div>
    <w:div w:id="424151451">
      <w:bodyDiv w:val="1"/>
      <w:marLeft w:val="0"/>
      <w:marRight w:val="0"/>
      <w:marTop w:val="0"/>
      <w:marBottom w:val="0"/>
      <w:divBdr>
        <w:top w:val="none" w:sz="0" w:space="0" w:color="auto"/>
        <w:left w:val="none" w:sz="0" w:space="0" w:color="auto"/>
        <w:bottom w:val="none" w:sz="0" w:space="0" w:color="auto"/>
        <w:right w:val="none" w:sz="0" w:space="0" w:color="auto"/>
      </w:divBdr>
    </w:div>
    <w:div w:id="427048071">
      <w:bodyDiv w:val="1"/>
      <w:marLeft w:val="0"/>
      <w:marRight w:val="0"/>
      <w:marTop w:val="0"/>
      <w:marBottom w:val="0"/>
      <w:divBdr>
        <w:top w:val="none" w:sz="0" w:space="0" w:color="auto"/>
        <w:left w:val="none" w:sz="0" w:space="0" w:color="auto"/>
        <w:bottom w:val="none" w:sz="0" w:space="0" w:color="auto"/>
        <w:right w:val="none" w:sz="0" w:space="0" w:color="auto"/>
      </w:divBdr>
    </w:div>
    <w:div w:id="427232995">
      <w:bodyDiv w:val="1"/>
      <w:marLeft w:val="0"/>
      <w:marRight w:val="0"/>
      <w:marTop w:val="0"/>
      <w:marBottom w:val="0"/>
      <w:divBdr>
        <w:top w:val="none" w:sz="0" w:space="0" w:color="auto"/>
        <w:left w:val="none" w:sz="0" w:space="0" w:color="auto"/>
        <w:bottom w:val="none" w:sz="0" w:space="0" w:color="auto"/>
        <w:right w:val="none" w:sz="0" w:space="0" w:color="auto"/>
      </w:divBdr>
    </w:div>
    <w:div w:id="427384859">
      <w:bodyDiv w:val="1"/>
      <w:marLeft w:val="0"/>
      <w:marRight w:val="0"/>
      <w:marTop w:val="0"/>
      <w:marBottom w:val="0"/>
      <w:divBdr>
        <w:top w:val="none" w:sz="0" w:space="0" w:color="auto"/>
        <w:left w:val="none" w:sz="0" w:space="0" w:color="auto"/>
        <w:bottom w:val="none" w:sz="0" w:space="0" w:color="auto"/>
        <w:right w:val="none" w:sz="0" w:space="0" w:color="auto"/>
      </w:divBdr>
    </w:div>
    <w:div w:id="428622470">
      <w:bodyDiv w:val="1"/>
      <w:marLeft w:val="0"/>
      <w:marRight w:val="0"/>
      <w:marTop w:val="0"/>
      <w:marBottom w:val="0"/>
      <w:divBdr>
        <w:top w:val="none" w:sz="0" w:space="0" w:color="auto"/>
        <w:left w:val="none" w:sz="0" w:space="0" w:color="auto"/>
        <w:bottom w:val="none" w:sz="0" w:space="0" w:color="auto"/>
        <w:right w:val="none" w:sz="0" w:space="0" w:color="auto"/>
      </w:divBdr>
    </w:div>
    <w:div w:id="428699385">
      <w:bodyDiv w:val="1"/>
      <w:marLeft w:val="0"/>
      <w:marRight w:val="0"/>
      <w:marTop w:val="0"/>
      <w:marBottom w:val="0"/>
      <w:divBdr>
        <w:top w:val="none" w:sz="0" w:space="0" w:color="auto"/>
        <w:left w:val="none" w:sz="0" w:space="0" w:color="auto"/>
        <w:bottom w:val="none" w:sz="0" w:space="0" w:color="auto"/>
        <w:right w:val="none" w:sz="0" w:space="0" w:color="auto"/>
      </w:divBdr>
    </w:div>
    <w:div w:id="428702970">
      <w:bodyDiv w:val="1"/>
      <w:marLeft w:val="0"/>
      <w:marRight w:val="0"/>
      <w:marTop w:val="0"/>
      <w:marBottom w:val="0"/>
      <w:divBdr>
        <w:top w:val="none" w:sz="0" w:space="0" w:color="auto"/>
        <w:left w:val="none" w:sz="0" w:space="0" w:color="auto"/>
        <w:bottom w:val="none" w:sz="0" w:space="0" w:color="auto"/>
        <w:right w:val="none" w:sz="0" w:space="0" w:color="auto"/>
      </w:divBdr>
    </w:div>
    <w:div w:id="429468636">
      <w:bodyDiv w:val="1"/>
      <w:marLeft w:val="0"/>
      <w:marRight w:val="0"/>
      <w:marTop w:val="0"/>
      <w:marBottom w:val="0"/>
      <w:divBdr>
        <w:top w:val="none" w:sz="0" w:space="0" w:color="auto"/>
        <w:left w:val="none" w:sz="0" w:space="0" w:color="auto"/>
        <w:bottom w:val="none" w:sz="0" w:space="0" w:color="auto"/>
        <w:right w:val="none" w:sz="0" w:space="0" w:color="auto"/>
      </w:divBdr>
    </w:div>
    <w:div w:id="430513059">
      <w:bodyDiv w:val="1"/>
      <w:marLeft w:val="0"/>
      <w:marRight w:val="0"/>
      <w:marTop w:val="0"/>
      <w:marBottom w:val="0"/>
      <w:divBdr>
        <w:top w:val="none" w:sz="0" w:space="0" w:color="auto"/>
        <w:left w:val="none" w:sz="0" w:space="0" w:color="auto"/>
        <w:bottom w:val="none" w:sz="0" w:space="0" w:color="auto"/>
        <w:right w:val="none" w:sz="0" w:space="0" w:color="auto"/>
      </w:divBdr>
    </w:div>
    <w:div w:id="432625641">
      <w:bodyDiv w:val="1"/>
      <w:marLeft w:val="0"/>
      <w:marRight w:val="0"/>
      <w:marTop w:val="0"/>
      <w:marBottom w:val="0"/>
      <w:divBdr>
        <w:top w:val="none" w:sz="0" w:space="0" w:color="auto"/>
        <w:left w:val="none" w:sz="0" w:space="0" w:color="auto"/>
        <w:bottom w:val="none" w:sz="0" w:space="0" w:color="auto"/>
        <w:right w:val="none" w:sz="0" w:space="0" w:color="auto"/>
      </w:divBdr>
    </w:div>
    <w:div w:id="433600102">
      <w:bodyDiv w:val="1"/>
      <w:marLeft w:val="0"/>
      <w:marRight w:val="0"/>
      <w:marTop w:val="0"/>
      <w:marBottom w:val="0"/>
      <w:divBdr>
        <w:top w:val="none" w:sz="0" w:space="0" w:color="auto"/>
        <w:left w:val="none" w:sz="0" w:space="0" w:color="auto"/>
        <w:bottom w:val="none" w:sz="0" w:space="0" w:color="auto"/>
        <w:right w:val="none" w:sz="0" w:space="0" w:color="auto"/>
      </w:divBdr>
    </w:div>
    <w:div w:id="435053830">
      <w:bodyDiv w:val="1"/>
      <w:marLeft w:val="0"/>
      <w:marRight w:val="0"/>
      <w:marTop w:val="0"/>
      <w:marBottom w:val="0"/>
      <w:divBdr>
        <w:top w:val="none" w:sz="0" w:space="0" w:color="auto"/>
        <w:left w:val="none" w:sz="0" w:space="0" w:color="auto"/>
        <w:bottom w:val="none" w:sz="0" w:space="0" w:color="auto"/>
        <w:right w:val="none" w:sz="0" w:space="0" w:color="auto"/>
      </w:divBdr>
    </w:div>
    <w:div w:id="436097547">
      <w:bodyDiv w:val="1"/>
      <w:marLeft w:val="0"/>
      <w:marRight w:val="0"/>
      <w:marTop w:val="0"/>
      <w:marBottom w:val="0"/>
      <w:divBdr>
        <w:top w:val="none" w:sz="0" w:space="0" w:color="auto"/>
        <w:left w:val="none" w:sz="0" w:space="0" w:color="auto"/>
        <w:bottom w:val="none" w:sz="0" w:space="0" w:color="auto"/>
        <w:right w:val="none" w:sz="0" w:space="0" w:color="auto"/>
      </w:divBdr>
    </w:div>
    <w:div w:id="437070998">
      <w:bodyDiv w:val="1"/>
      <w:marLeft w:val="0"/>
      <w:marRight w:val="0"/>
      <w:marTop w:val="0"/>
      <w:marBottom w:val="0"/>
      <w:divBdr>
        <w:top w:val="none" w:sz="0" w:space="0" w:color="auto"/>
        <w:left w:val="none" w:sz="0" w:space="0" w:color="auto"/>
        <w:bottom w:val="none" w:sz="0" w:space="0" w:color="auto"/>
        <w:right w:val="none" w:sz="0" w:space="0" w:color="auto"/>
      </w:divBdr>
    </w:div>
    <w:div w:id="437530380">
      <w:bodyDiv w:val="1"/>
      <w:marLeft w:val="0"/>
      <w:marRight w:val="0"/>
      <w:marTop w:val="0"/>
      <w:marBottom w:val="0"/>
      <w:divBdr>
        <w:top w:val="none" w:sz="0" w:space="0" w:color="auto"/>
        <w:left w:val="none" w:sz="0" w:space="0" w:color="auto"/>
        <w:bottom w:val="none" w:sz="0" w:space="0" w:color="auto"/>
        <w:right w:val="none" w:sz="0" w:space="0" w:color="auto"/>
      </w:divBdr>
    </w:div>
    <w:div w:id="438525782">
      <w:bodyDiv w:val="1"/>
      <w:marLeft w:val="0"/>
      <w:marRight w:val="0"/>
      <w:marTop w:val="0"/>
      <w:marBottom w:val="0"/>
      <w:divBdr>
        <w:top w:val="none" w:sz="0" w:space="0" w:color="auto"/>
        <w:left w:val="none" w:sz="0" w:space="0" w:color="auto"/>
        <w:bottom w:val="none" w:sz="0" w:space="0" w:color="auto"/>
        <w:right w:val="none" w:sz="0" w:space="0" w:color="auto"/>
      </w:divBdr>
    </w:div>
    <w:div w:id="438646288">
      <w:bodyDiv w:val="1"/>
      <w:marLeft w:val="0"/>
      <w:marRight w:val="0"/>
      <w:marTop w:val="0"/>
      <w:marBottom w:val="0"/>
      <w:divBdr>
        <w:top w:val="none" w:sz="0" w:space="0" w:color="auto"/>
        <w:left w:val="none" w:sz="0" w:space="0" w:color="auto"/>
        <w:bottom w:val="none" w:sz="0" w:space="0" w:color="auto"/>
        <w:right w:val="none" w:sz="0" w:space="0" w:color="auto"/>
      </w:divBdr>
    </w:div>
    <w:div w:id="438918766">
      <w:bodyDiv w:val="1"/>
      <w:marLeft w:val="0"/>
      <w:marRight w:val="0"/>
      <w:marTop w:val="0"/>
      <w:marBottom w:val="0"/>
      <w:divBdr>
        <w:top w:val="none" w:sz="0" w:space="0" w:color="auto"/>
        <w:left w:val="none" w:sz="0" w:space="0" w:color="auto"/>
        <w:bottom w:val="none" w:sz="0" w:space="0" w:color="auto"/>
        <w:right w:val="none" w:sz="0" w:space="0" w:color="auto"/>
      </w:divBdr>
    </w:div>
    <w:div w:id="439766725">
      <w:bodyDiv w:val="1"/>
      <w:marLeft w:val="0"/>
      <w:marRight w:val="0"/>
      <w:marTop w:val="0"/>
      <w:marBottom w:val="0"/>
      <w:divBdr>
        <w:top w:val="none" w:sz="0" w:space="0" w:color="auto"/>
        <w:left w:val="none" w:sz="0" w:space="0" w:color="auto"/>
        <w:bottom w:val="none" w:sz="0" w:space="0" w:color="auto"/>
        <w:right w:val="none" w:sz="0" w:space="0" w:color="auto"/>
      </w:divBdr>
    </w:div>
    <w:div w:id="440345085">
      <w:bodyDiv w:val="1"/>
      <w:marLeft w:val="0"/>
      <w:marRight w:val="0"/>
      <w:marTop w:val="0"/>
      <w:marBottom w:val="0"/>
      <w:divBdr>
        <w:top w:val="none" w:sz="0" w:space="0" w:color="auto"/>
        <w:left w:val="none" w:sz="0" w:space="0" w:color="auto"/>
        <w:bottom w:val="none" w:sz="0" w:space="0" w:color="auto"/>
        <w:right w:val="none" w:sz="0" w:space="0" w:color="auto"/>
      </w:divBdr>
    </w:div>
    <w:div w:id="441069946">
      <w:bodyDiv w:val="1"/>
      <w:marLeft w:val="0"/>
      <w:marRight w:val="0"/>
      <w:marTop w:val="0"/>
      <w:marBottom w:val="0"/>
      <w:divBdr>
        <w:top w:val="none" w:sz="0" w:space="0" w:color="auto"/>
        <w:left w:val="none" w:sz="0" w:space="0" w:color="auto"/>
        <w:bottom w:val="none" w:sz="0" w:space="0" w:color="auto"/>
        <w:right w:val="none" w:sz="0" w:space="0" w:color="auto"/>
      </w:divBdr>
    </w:div>
    <w:div w:id="441191969">
      <w:bodyDiv w:val="1"/>
      <w:marLeft w:val="0"/>
      <w:marRight w:val="0"/>
      <w:marTop w:val="0"/>
      <w:marBottom w:val="0"/>
      <w:divBdr>
        <w:top w:val="none" w:sz="0" w:space="0" w:color="auto"/>
        <w:left w:val="none" w:sz="0" w:space="0" w:color="auto"/>
        <w:bottom w:val="none" w:sz="0" w:space="0" w:color="auto"/>
        <w:right w:val="none" w:sz="0" w:space="0" w:color="auto"/>
      </w:divBdr>
    </w:div>
    <w:div w:id="449251736">
      <w:bodyDiv w:val="1"/>
      <w:marLeft w:val="0"/>
      <w:marRight w:val="0"/>
      <w:marTop w:val="0"/>
      <w:marBottom w:val="0"/>
      <w:divBdr>
        <w:top w:val="none" w:sz="0" w:space="0" w:color="auto"/>
        <w:left w:val="none" w:sz="0" w:space="0" w:color="auto"/>
        <w:bottom w:val="none" w:sz="0" w:space="0" w:color="auto"/>
        <w:right w:val="none" w:sz="0" w:space="0" w:color="auto"/>
      </w:divBdr>
    </w:div>
    <w:div w:id="453519411">
      <w:bodyDiv w:val="1"/>
      <w:marLeft w:val="0"/>
      <w:marRight w:val="0"/>
      <w:marTop w:val="0"/>
      <w:marBottom w:val="0"/>
      <w:divBdr>
        <w:top w:val="none" w:sz="0" w:space="0" w:color="auto"/>
        <w:left w:val="none" w:sz="0" w:space="0" w:color="auto"/>
        <w:bottom w:val="none" w:sz="0" w:space="0" w:color="auto"/>
        <w:right w:val="none" w:sz="0" w:space="0" w:color="auto"/>
      </w:divBdr>
    </w:div>
    <w:div w:id="453521117">
      <w:bodyDiv w:val="1"/>
      <w:marLeft w:val="0"/>
      <w:marRight w:val="0"/>
      <w:marTop w:val="0"/>
      <w:marBottom w:val="0"/>
      <w:divBdr>
        <w:top w:val="none" w:sz="0" w:space="0" w:color="auto"/>
        <w:left w:val="none" w:sz="0" w:space="0" w:color="auto"/>
        <w:bottom w:val="none" w:sz="0" w:space="0" w:color="auto"/>
        <w:right w:val="none" w:sz="0" w:space="0" w:color="auto"/>
      </w:divBdr>
    </w:div>
    <w:div w:id="455413762">
      <w:bodyDiv w:val="1"/>
      <w:marLeft w:val="0"/>
      <w:marRight w:val="0"/>
      <w:marTop w:val="0"/>
      <w:marBottom w:val="0"/>
      <w:divBdr>
        <w:top w:val="none" w:sz="0" w:space="0" w:color="auto"/>
        <w:left w:val="none" w:sz="0" w:space="0" w:color="auto"/>
        <w:bottom w:val="none" w:sz="0" w:space="0" w:color="auto"/>
        <w:right w:val="none" w:sz="0" w:space="0" w:color="auto"/>
      </w:divBdr>
    </w:div>
    <w:div w:id="456920048">
      <w:bodyDiv w:val="1"/>
      <w:marLeft w:val="0"/>
      <w:marRight w:val="0"/>
      <w:marTop w:val="0"/>
      <w:marBottom w:val="0"/>
      <w:divBdr>
        <w:top w:val="none" w:sz="0" w:space="0" w:color="auto"/>
        <w:left w:val="none" w:sz="0" w:space="0" w:color="auto"/>
        <w:bottom w:val="none" w:sz="0" w:space="0" w:color="auto"/>
        <w:right w:val="none" w:sz="0" w:space="0" w:color="auto"/>
      </w:divBdr>
    </w:div>
    <w:div w:id="459882026">
      <w:bodyDiv w:val="1"/>
      <w:marLeft w:val="0"/>
      <w:marRight w:val="0"/>
      <w:marTop w:val="0"/>
      <w:marBottom w:val="0"/>
      <w:divBdr>
        <w:top w:val="none" w:sz="0" w:space="0" w:color="auto"/>
        <w:left w:val="none" w:sz="0" w:space="0" w:color="auto"/>
        <w:bottom w:val="none" w:sz="0" w:space="0" w:color="auto"/>
        <w:right w:val="none" w:sz="0" w:space="0" w:color="auto"/>
      </w:divBdr>
    </w:div>
    <w:div w:id="460198196">
      <w:bodyDiv w:val="1"/>
      <w:marLeft w:val="0"/>
      <w:marRight w:val="0"/>
      <w:marTop w:val="0"/>
      <w:marBottom w:val="0"/>
      <w:divBdr>
        <w:top w:val="none" w:sz="0" w:space="0" w:color="auto"/>
        <w:left w:val="none" w:sz="0" w:space="0" w:color="auto"/>
        <w:bottom w:val="none" w:sz="0" w:space="0" w:color="auto"/>
        <w:right w:val="none" w:sz="0" w:space="0" w:color="auto"/>
      </w:divBdr>
    </w:div>
    <w:div w:id="463743875">
      <w:bodyDiv w:val="1"/>
      <w:marLeft w:val="0"/>
      <w:marRight w:val="0"/>
      <w:marTop w:val="0"/>
      <w:marBottom w:val="0"/>
      <w:divBdr>
        <w:top w:val="none" w:sz="0" w:space="0" w:color="auto"/>
        <w:left w:val="none" w:sz="0" w:space="0" w:color="auto"/>
        <w:bottom w:val="none" w:sz="0" w:space="0" w:color="auto"/>
        <w:right w:val="none" w:sz="0" w:space="0" w:color="auto"/>
      </w:divBdr>
    </w:div>
    <w:div w:id="465589468">
      <w:bodyDiv w:val="1"/>
      <w:marLeft w:val="0"/>
      <w:marRight w:val="0"/>
      <w:marTop w:val="0"/>
      <w:marBottom w:val="0"/>
      <w:divBdr>
        <w:top w:val="none" w:sz="0" w:space="0" w:color="auto"/>
        <w:left w:val="none" w:sz="0" w:space="0" w:color="auto"/>
        <w:bottom w:val="none" w:sz="0" w:space="0" w:color="auto"/>
        <w:right w:val="none" w:sz="0" w:space="0" w:color="auto"/>
      </w:divBdr>
    </w:div>
    <w:div w:id="467280554">
      <w:bodyDiv w:val="1"/>
      <w:marLeft w:val="0"/>
      <w:marRight w:val="0"/>
      <w:marTop w:val="0"/>
      <w:marBottom w:val="0"/>
      <w:divBdr>
        <w:top w:val="none" w:sz="0" w:space="0" w:color="auto"/>
        <w:left w:val="none" w:sz="0" w:space="0" w:color="auto"/>
        <w:bottom w:val="none" w:sz="0" w:space="0" w:color="auto"/>
        <w:right w:val="none" w:sz="0" w:space="0" w:color="auto"/>
      </w:divBdr>
    </w:div>
    <w:div w:id="467823634">
      <w:bodyDiv w:val="1"/>
      <w:marLeft w:val="0"/>
      <w:marRight w:val="0"/>
      <w:marTop w:val="0"/>
      <w:marBottom w:val="0"/>
      <w:divBdr>
        <w:top w:val="none" w:sz="0" w:space="0" w:color="auto"/>
        <w:left w:val="none" w:sz="0" w:space="0" w:color="auto"/>
        <w:bottom w:val="none" w:sz="0" w:space="0" w:color="auto"/>
        <w:right w:val="none" w:sz="0" w:space="0" w:color="auto"/>
      </w:divBdr>
    </w:div>
    <w:div w:id="471027070">
      <w:bodyDiv w:val="1"/>
      <w:marLeft w:val="0"/>
      <w:marRight w:val="0"/>
      <w:marTop w:val="0"/>
      <w:marBottom w:val="0"/>
      <w:divBdr>
        <w:top w:val="none" w:sz="0" w:space="0" w:color="auto"/>
        <w:left w:val="none" w:sz="0" w:space="0" w:color="auto"/>
        <w:bottom w:val="none" w:sz="0" w:space="0" w:color="auto"/>
        <w:right w:val="none" w:sz="0" w:space="0" w:color="auto"/>
      </w:divBdr>
    </w:div>
    <w:div w:id="473375758">
      <w:bodyDiv w:val="1"/>
      <w:marLeft w:val="0"/>
      <w:marRight w:val="0"/>
      <w:marTop w:val="0"/>
      <w:marBottom w:val="0"/>
      <w:divBdr>
        <w:top w:val="none" w:sz="0" w:space="0" w:color="auto"/>
        <w:left w:val="none" w:sz="0" w:space="0" w:color="auto"/>
        <w:bottom w:val="none" w:sz="0" w:space="0" w:color="auto"/>
        <w:right w:val="none" w:sz="0" w:space="0" w:color="auto"/>
      </w:divBdr>
    </w:div>
    <w:div w:id="473722752">
      <w:bodyDiv w:val="1"/>
      <w:marLeft w:val="0"/>
      <w:marRight w:val="0"/>
      <w:marTop w:val="0"/>
      <w:marBottom w:val="0"/>
      <w:divBdr>
        <w:top w:val="none" w:sz="0" w:space="0" w:color="auto"/>
        <w:left w:val="none" w:sz="0" w:space="0" w:color="auto"/>
        <w:bottom w:val="none" w:sz="0" w:space="0" w:color="auto"/>
        <w:right w:val="none" w:sz="0" w:space="0" w:color="auto"/>
      </w:divBdr>
    </w:div>
    <w:div w:id="473835095">
      <w:bodyDiv w:val="1"/>
      <w:marLeft w:val="0"/>
      <w:marRight w:val="0"/>
      <w:marTop w:val="0"/>
      <w:marBottom w:val="0"/>
      <w:divBdr>
        <w:top w:val="none" w:sz="0" w:space="0" w:color="auto"/>
        <w:left w:val="none" w:sz="0" w:space="0" w:color="auto"/>
        <w:bottom w:val="none" w:sz="0" w:space="0" w:color="auto"/>
        <w:right w:val="none" w:sz="0" w:space="0" w:color="auto"/>
      </w:divBdr>
    </w:div>
    <w:div w:id="475075678">
      <w:bodyDiv w:val="1"/>
      <w:marLeft w:val="0"/>
      <w:marRight w:val="0"/>
      <w:marTop w:val="0"/>
      <w:marBottom w:val="0"/>
      <w:divBdr>
        <w:top w:val="none" w:sz="0" w:space="0" w:color="auto"/>
        <w:left w:val="none" w:sz="0" w:space="0" w:color="auto"/>
        <w:bottom w:val="none" w:sz="0" w:space="0" w:color="auto"/>
        <w:right w:val="none" w:sz="0" w:space="0" w:color="auto"/>
      </w:divBdr>
    </w:div>
    <w:div w:id="477301749">
      <w:bodyDiv w:val="1"/>
      <w:marLeft w:val="0"/>
      <w:marRight w:val="0"/>
      <w:marTop w:val="0"/>
      <w:marBottom w:val="0"/>
      <w:divBdr>
        <w:top w:val="none" w:sz="0" w:space="0" w:color="auto"/>
        <w:left w:val="none" w:sz="0" w:space="0" w:color="auto"/>
        <w:bottom w:val="none" w:sz="0" w:space="0" w:color="auto"/>
        <w:right w:val="none" w:sz="0" w:space="0" w:color="auto"/>
      </w:divBdr>
    </w:div>
    <w:div w:id="478620879">
      <w:bodyDiv w:val="1"/>
      <w:marLeft w:val="0"/>
      <w:marRight w:val="0"/>
      <w:marTop w:val="0"/>
      <w:marBottom w:val="0"/>
      <w:divBdr>
        <w:top w:val="none" w:sz="0" w:space="0" w:color="auto"/>
        <w:left w:val="none" w:sz="0" w:space="0" w:color="auto"/>
        <w:bottom w:val="none" w:sz="0" w:space="0" w:color="auto"/>
        <w:right w:val="none" w:sz="0" w:space="0" w:color="auto"/>
      </w:divBdr>
    </w:div>
    <w:div w:id="479157213">
      <w:bodyDiv w:val="1"/>
      <w:marLeft w:val="0"/>
      <w:marRight w:val="0"/>
      <w:marTop w:val="0"/>
      <w:marBottom w:val="0"/>
      <w:divBdr>
        <w:top w:val="none" w:sz="0" w:space="0" w:color="auto"/>
        <w:left w:val="none" w:sz="0" w:space="0" w:color="auto"/>
        <w:bottom w:val="none" w:sz="0" w:space="0" w:color="auto"/>
        <w:right w:val="none" w:sz="0" w:space="0" w:color="auto"/>
      </w:divBdr>
    </w:div>
    <w:div w:id="481583341">
      <w:bodyDiv w:val="1"/>
      <w:marLeft w:val="0"/>
      <w:marRight w:val="0"/>
      <w:marTop w:val="0"/>
      <w:marBottom w:val="0"/>
      <w:divBdr>
        <w:top w:val="none" w:sz="0" w:space="0" w:color="auto"/>
        <w:left w:val="none" w:sz="0" w:space="0" w:color="auto"/>
        <w:bottom w:val="none" w:sz="0" w:space="0" w:color="auto"/>
        <w:right w:val="none" w:sz="0" w:space="0" w:color="auto"/>
      </w:divBdr>
    </w:div>
    <w:div w:id="483090646">
      <w:bodyDiv w:val="1"/>
      <w:marLeft w:val="0"/>
      <w:marRight w:val="0"/>
      <w:marTop w:val="0"/>
      <w:marBottom w:val="0"/>
      <w:divBdr>
        <w:top w:val="none" w:sz="0" w:space="0" w:color="auto"/>
        <w:left w:val="none" w:sz="0" w:space="0" w:color="auto"/>
        <w:bottom w:val="none" w:sz="0" w:space="0" w:color="auto"/>
        <w:right w:val="none" w:sz="0" w:space="0" w:color="auto"/>
      </w:divBdr>
    </w:div>
    <w:div w:id="483358739">
      <w:bodyDiv w:val="1"/>
      <w:marLeft w:val="0"/>
      <w:marRight w:val="0"/>
      <w:marTop w:val="0"/>
      <w:marBottom w:val="0"/>
      <w:divBdr>
        <w:top w:val="none" w:sz="0" w:space="0" w:color="auto"/>
        <w:left w:val="none" w:sz="0" w:space="0" w:color="auto"/>
        <w:bottom w:val="none" w:sz="0" w:space="0" w:color="auto"/>
        <w:right w:val="none" w:sz="0" w:space="0" w:color="auto"/>
      </w:divBdr>
    </w:div>
    <w:div w:id="484123280">
      <w:bodyDiv w:val="1"/>
      <w:marLeft w:val="0"/>
      <w:marRight w:val="0"/>
      <w:marTop w:val="0"/>
      <w:marBottom w:val="0"/>
      <w:divBdr>
        <w:top w:val="none" w:sz="0" w:space="0" w:color="auto"/>
        <w:left w:val="none" w:sz="0" w:space="0" w:color="auto"/>
        <w:bottom w:val="none" w:sz="0" w:space="0" w:color="auto"/>
        <w:right w:val="none" w:sz="0" w:space="0" w:color="auto"/>
      </w:divBdr>
    </w:div>
    <w:div w:id="486021599">
      <w:bodyDiv w:val="1"/>
      <w:marLeft w:val="0"/>
      <w:marRight w:val="0"/>
      <w:marTop w:val="0"/>
      <w:marBottom w:val="0"/>
      <w:divBdr>
        <w:top w:val="none" w:sz="0" w:space="0" w:color="auto"/>
        <w:left w:val="none" w:sz="0" w:space="0" w:color="auto"/>
        <w:bottom w:val="none" w:sz="0" w:space="0" w:color="auto"/>
        <w:right w:val="none" w:sz="0" w:space="0" w:color="auto"/>
      </w:divBdr>
    </w:div>
    <w:div w:id="486753615">
      <w:bodyDiv w:val="1"/>
      <w:marLeft w:val="0"/>
      <w:marRight w:val="0"/>
      <w:marTop w:val="0"/>
      <w:marBottom w:val="0"/>
      <w:divBdr>
        <w:top w:val="none" w:sz="0" w:space="0" w:color="auto"/>
        <w:left w:val="none" w:sz="0" w:space="0" w:color="auto"/>
        <w:bottom w:val="none" w:sz="0" w:space="0" w:color="auto"/>
        <w:right w:val="none" w:sz="0" w:space="0" w:color="auto"/>
      </w:divBdr>
    </w:div>
    <w:div w:id="489637648">
      <w:bodyDiv w:val="1"/>
      <w:marLeft w:val="0"/>
      <w:marRight w:val="0"/>
      <w:marTop w:val="0"/>
      <w:marBottom w:val="0"/>
      <w:divBdr>
        <w:top w:val="none" w:sz="0" w:space="0" w:color="auto"/>
        <w:left w:val="none" w:sz="0" w:space="0" w:color="auto"/>
        <w:bottom w:val="none" w:sz="0" w:space="0" w:color="auto"/>
        <w:right w:val="none" w:sz="0" w:space="0" w:color="auto"/>
      </w:divBdr>
    </w:div>
    <w:div w:id="489951458">
      <w:bodyDiv w:val="1"/>
      <w:marLeft w:val="0"/>
      <w:marRight w:val="0"/>
      <w:marTop w:val="0"/>
      <w:marBottom w:val="0"/>
      <w:divBdr>
        <w:top w:val="none" w:sz="0" w:space="0" w:color="auto"/>
        <w:left w:val="none" w:sz="0" w:space="0" w:color="auto"/>
        <w:bottom w:val="none" w:sz="0" w:space="0" w:color="auto"/>
        <w:right w:val="none" w:sz="0" w:space="0" w:color="auto"/>
      </w:divBdr>
    </w:div>
    <w:div w:id="490221203">
      <w:bodyDiv w:val="1"/>
      <w:marLeft w:val="0"/>
      <w:marRight w:val="0"/>
      <w:marTop w:val="0"/>
      <w:marBottom w:val="0"/>
      <w:divBdr>
        <w:top w:val="none" w:sz="0" w:space="0" w:color="auto"/>
        <w:left w:val="none" w:sz="0" w:space="0" w:color="auto"/>
        <w:bottom w:val="none" w:sz="0" w:space="0" w:color="auto"/>
        <w:right w:val="none" w:sz="0" w:space="0" w:color="auto"/>
      </w:divBdr>
    </w:div>
    <w:div w:id="490828505">
      <w:bodyDiv w:val="1"/>
      <w:marLeft w:val="0"/>
      <w:marRight w:val="0"/>
      <w:marTop w:val="0"/>
      <w:marBottom w:val="0"/>
      <w:divBdr>
        <w:top w:val="none" w:sz="0" w:space="0" w:color="auto"/>
        <w:left w:val="none" w:sz="0" w:space="0" w:color="auto"/>
        <w:bottom w:val="none" w:sz="0" w:space="0" w:color="auto"/>
        <w:right w:val="none" w:sz="0" w:space="0" w:color="auto"/>
      </w:divBdr>
    </w:div>
    <w:div w:id="492451391">
      <w:bodyDiv w:val="1"/>
      <w:marLeft w:val="0"/>
      <w:marRight w:val="0"/>
      <w:marTop w:val="0"/>
      <w:marBottom w:val="0"/>
      <w:divBdr>
        <w:top w:val="none" w:sz="0" w:space="0" w:color="auto"/>
        <w:left w:val="none" w:sz="0" w:space="0" w:color="auto"/>
        <w:bottom w:val="none" w:sz="0" w:space="0" w:color="auto"/>
        <w:right w:val="none" w:sz="0" w:space="0" w:color="auto"/>
      </w:divBdr>
    </w:div>
    <w:div w:id="493107942">
      <w:bodyDiv w:val="1"/>
      <w:marLeft w:val="0"/>
      <w:marRight w:val="0"/>
      <w:marTop w:val="0"/>
      <w:marBottom w:val="0"/>
      <w:divBdr>
        <w:top w:val="none" w:sz="0" w:space="0" w:color="auto"/>
        <w:left w:val="none" w:sz="0" w:space="0" w:color="auto"/>
        <w:bottom w:val="none" w:sz="0" w:space="0" w:color="auto"/>
        <w:right w:val="none" w:sz="0" w:space="0" w:color="auto"/>
      </w:divBdr>
    </w:div>
    <w:div w:id="498278827">
      <w:bodyDiv w:val="1"/>
      <w:marLeft w:val="0"/>
      <w:marRight w:val="0"/>
      <w:marTop w:val="0"/>
      <w:marBottom w:val="0"/>
      <w:divBdr>
        <w:top w:val="none" w:sz="0" w:space="0" w:color="auto"/>
        <w:left w:val="none" w:sz="0" w:space="0" w:color="auto"/>
        <w:bottom w:val="none" w:sz="0" w:space="0" w:color="auto"/>
        <w:right w:val="none" w:sz="0" w:space="0" w:color="auto"/>
      </w:divBdr>
    </w:div>
    <w:div w:id="499468254">
      <w:bodyDiv w:val="1"/>
      <w:marLeft w:val="0"/>
      <w:marRight w:val="0"/>
      <w:marTop w:val="0"/>
      <w:marBottom w:val="0"/>
      <w:divBdr>
        <w:top w:val="none" w:sz="0" w:space="0" w:color="auto"/>
        <w:left w:val="none" w:sz="0" w:space="0" w:color="auto"/>
        <w:bottom w:val="none" w:sz="0" w:space="0" w:color="auto"/>
        <w:right w:val="none" w:sz="0" w:space="0" w:color="auto"/>
      </w:divBdr>
    </w:div>
    <w:div w:id="502478105">
      <w:bodyDiv w:val="1"/>
      <w:marLeft w:val="0"/>
      <w:marRight w:val="0"/>
      <w:marTop w:val="0"/>
      <w:marBottom w:val="0"/>
      <w:divBdr>
        <w:top w:val="none" w:sz="0" w:space="0" w:color="auto"/>
        <w:left w:val="none" w:sz="0" w:space="0" w:color="auto"/>
        <w:bottom w:val="none" w:sz="0" w:space="0" w:color="auto"/>
        <w:right w:val="none" w:sz="0" w:space="0" w:color="auto"/>
      </w:divBdr>
    </w:div>
    <w:div w:id="504784618">
      <w:bodyDiv w:val="1"/>
      <w:marLeft w:val="0"/>
      <w:marRight w:val="0"/>
      <w:marTop w:val="0"/>
      <w:marBottom w:val="0"/>
      <w:divBdr>
        <w:top w:val="none" w:sz="0" w:space="0" w:color="auto"/>
        <w:left w:val="none" w:sz="0" w:space="0" w:color="auto"/>
        <w:bottom w:val="none" w:sz="0" w:space="0" w:color="auto"/>
        <w:right w:val="none" w:sz="0" w:space="0" w:color="auto"/>
      </w:divBdr>
    </w:div>
    <w:div w:id="504979566">
      <w:bodyDiv w:val="1"/>
      <w:marLeft w:val="0"/>
      <w:marRight w:val="0"/>
      <w:marTop w:val="0"/>
      <w:marBottom w:val="0"/>
      <w:divBdr>
        <w:top w:val="none" w:sz="0" w:space="0" w:color="auto"/>
        <w:left w:val="none" w:sz="0" w:space="0" w:color="auto"/>
        <w:bottom w:val="none" w:sz="0" w:space="0" w:color="auto"/>
        <w:right w:val="none" w:sz="0" w:space="0" w:color="auto"/>
      </w:divBdr>
    </w:div>
    <w:div w:id="505831714">
      <w:bodyDiv w:val="1"/>
      <w:marLeft w:val="0"/>
      <w:marRight w:val="0"/>
      <w:marTop w:val="0"/>
      <w:marBottom w:val="0"/>
      <w:divBdr>
        <w:top w:val="none" w:sz="0" w:space="0" w:color="auto"/>
        <w:left w:val="none" w:sz="0" w:space="0" w:color="auto"/>
        <w:bottom w:val="none" w:sz="0" w:space="0" w:color="auto"/>
        <w:right w:val="none" w:sz="0" w:space="0" w:color="auto"/>
      </w:divBdr>
    </w:div>
    <w:div w:id="506747211">
      <w:bodyDiv w:val="1"/>
      <w:marLeft w:val="0"/>
      <w:marRight w:val="0"/>
      <w:marTop w:val="0"/>
      <w:marBottom w:val="0"/>
      <w:divBdr>
        <w:top w:val="none" w:sz="0" w:space="0" w:color="auto"/>
        <w:left w:val="none" w:sz="0" w:space="0" w:color="auto"/>
        <w:bottom w:val="none" w:sz="0" w:space="0" w:color="auto"/>
        <w:right w:val="none" w:sz="0" w:space="0" w:color="auto"/>
      </w:divBdr>
    </w:div>
    <w:div w:id="506946779">
      <w:bodyDiv w:val="1"/>
      <w:marLeft w:val="0"/>
      <w:marRight w:val="0"/>
      <w:marTop w:val="0"/>
      <w:marBottom w:val="0"/>
      <w:divBdr>
        <w:top w:val="none" w:sz="0" w:space="0" w:color="auto"/>
        <w:left w:val="none" w:sz="0" w:space="0" w:color="auto"/>
        <w:bottom w:val="none" w:sz="0" w:space="0" w:color="auto"/>
        <w:right w:val="none" w:sz="0" w:space="0" w:color="auto"/>
      </w:divBdr>
    </w:div>
    <w:div w:id="507866095">
      <w:bodyDiv w:val="1"/>
      <w:marLeft w:val="0"/>
      <w:marRight w:val="0"/>
      <w:marTop w:val="0"/>
      <w:marBottom w:val="0"/>
      <w:divBdr>
        <w:top w:val="none" w:sz="0" w:space="0" w:color="auto"/>
        <w:left w:val="none" w:sz="0" w:space="0" w:color="auto"/>
        <w:bottom w:val="none" w:sz="0" w:space="0" w:color="auto"/>
        <w:right w:val="none" w:sz="0" w:space="0" w:color="auto"/>
      </w:divBdr>
    </w:div>
    <w:div w:id="507990077">
      <w:bodyDiv w:val="1"/>
      <w:marLeft w:val="0"/>
      <w:marRight w:val="0"/>
      <w:marTop w:val="0"/>
      <w:marBottom w:val="0"/>
      <w:divBdr>
        <w:top w:val="none" w:sz="0" w:space="0" w:color="auto"/>
        <w:left w:val="none" w:sz="0" w:space="0" w:color="auto"/>
        <w:bottom w:val="none" w:sz="0" w:space="0" w:color="auto"/>
        <w:right w:val="none" w:sz="0" w:space="0" w:color="auto"/>
      </w:divBdr>
    </w:div>
    <w:div w:id="508106813">
      <w:bodyDiv w:val="1"/>
      <w:marLeft w:val="0"/>
      <w:marRight w:val="0"/>
      <w:marTop w:val="0"/>
      <w:marBottom w:val="0"/>
      <w:divBdr>
        <w:top w:val="none" w:sz="0" w:space="0" w:color="auto"/>
        <w:left w:val="none" w:sz="0" w:space="0" w:color="auto"/>
        <w:bottom w:val="none" w:sz="0" w:space="0" w:color="auto"/>
        <w:right w:val="none" w:sz="0" w:space="0" w:color="auto"/>
      </w:divBdr>
    </w:div>
    <w:div w:id="508912362">
      <w:bodyDiv w:val="1"/>
      <w:marLeft w:val="0"/>
      <w:marRight w:val="0"/>
      <w:marTop w:val="0"/>
      <w:marBottom w:val="0"/>
      <w:divBdr>
        <w:top w:val="none" w:sz="0" w:space="0" w:color="auto"/>
        <w:left w:val="none" w:sz="0" w:space="0" w:color="auto"/>
        <w:bottom w:val="none" w:sz="0" w:space="0" w:color="auto"/>
        <w:right w:val="none" w:sz="0" w:space="0" w:color="auto"/>
      </w:divBdr>
    </w:div>
    <w:div w:id="509956558">
      <w:bodyDiv w:val="1"/>
      <w:marLeft w:val="0"/>
      <w:marRight w:val="0"/>
      <w:marTop w:val="0"/>
      <w:marBottom w:val="0"/>
      <w:divBdr>
        <w:top w:val="none" w:sz="0" w:space="0" w:color="auto"/>
        <w:left w:val="none" w:sz="0" w:space="0" w:color="auto"/>
        <w:bottom w:val="none" w:sz="0" w:space="0" w:color="auto"/>
        <w:right w:val="none" w:sz="0" w:space="0" w:color="auto"/>
      </w:divBdr>
    </w:div>
    <w:div w:id="511728331">
      <w:bodyDiv w:val="1"/>
      <w:marLeft w:val="0"/>
      <w:marRight w:val="0"/>
      <w:marTop w:val="0"/>
      <w:marBottom w:val="0"/>
      <w:divBdr>
        <w:top w:val="none" w:sz="0" w:space="0" w:color="auto"/>
        <w:left w:val="none" w:sz="0" w:space="0" w:color="auto"/>
        <w:bottom w:val="none" w:sz="0" w:space="0" w:color="auto"/>
        <w:right w:val="none" w:sz="0" w:space="0" w:color="auto"/>
      </w:divBdr>
    </w:div>
    <w:div w:id="512765612">
      <w:bodyDiv w:val="1"/>
      <w:marLeft w:val="0"/>
      <w:marRight w:val="0"/>
      <w:marTop w:val="0"/>
      <w:marBottom w:val="0"/>
      <w:divBdr>
        <w:top w:val="none" w:sz="0" w:space="0" w:color="auto"/>
        <w:left w:val="none" w:sz="0" w:space="0" w:color="auto"/>
        <w:bottom w:val="none" w:sz="0" w:space="0" w:color="auto"/>
        <w:right w:val="none" w:sz="0" w:space="0" w:color="auto"/>
      </w:divBdr>
    </w:div>
    <w:div w:id="514153425">
      <w:bodyDiv w:val="1"/>
      <w:marLeft w:val="0"/>
      <w:marRight w:val="0"/>
      <w:marTop w:val="0"/>
      <w:marBottom w:val="0"/>
      <w:divBdr>
        <w:top w:val="none" w:sz="0" w:space="0" w:color="auto"/>
        <w:left w:val="none" w:sz="0" w:space="0" w:color="auto"/>
        <w:bottom w:val="none" w:sz="0" w:space="0" w:color="auto"/>
        <w:right w:val="none" w:sz="0" w:space="0" w:color="auto"/>
      </w:divBdr>
    </w:div>
    <w:div w:id="514540227">
      <w:bodyDiv w:val="1"/>
      <w:marLeft w:val="0"/>
      <w:marRight w:val="0"/>
      <w:marTop w:val="0"/>
      <w:marBottom w:val="0"/>
      <w:divBdr>
        <w:top w:val="none" w:sz="0" w:space="0" w:color="auto"/>
        <w:left w:val="none" w:sz="0" w:space="0" w:color="auto"/>
        <w:bottom w:val="none" w:sz="0" w:space="0" w:color="auto"/>
        <w:right w:val="none" w:sz="0" w:space="0" w:color="auto"/>
      </w:divBdr>
    </w:div>
    <w:div w:id="514880364">
      <w:bodyDiv w:val="1"/>
      <w:marLeft w:val="0"/>
      <w:marRight w:val="0"/>
      <w:marTop w:val="0"/>
      <w:marBottom w:val="0"/>
      <w:divBdr>
        <w:top w:val="none" w:sz="0" w:space="0" w:color="auto"/>
        <w:left w:val="none" w:sz="0" w:space="0" w:color="auto"/>
        <w:bottom w:val="none" w:sz="0" w:space="0" w:color="auto"/>
        <w:right w:val="none" w:sz="0" w:space="0" w:color="auto"/>
      </w:divBdr>
    </w:div>
    <w:div w:id="517931160">
      <w:bodyDiv w:val="1"/>
      <w:marLeft w:val="0"/>
      <w:marRight w:val="0"/>
      <w:marTop w:val="0"/>
      <w:marBottom w:val="0"/>
      <w:divBdr>
        <w:top w:val="none" w:sz="0" w:space="0" w:color="auto"/>
        <w:left w:val="none" w:sz="0" w:space="0" w:color="auto"/>
        <w:bottom w:val="none" w:sz="0" w:space="0" w:color="auto"/>
        <w:right w:val="none" w:sz="0" w:space="0" w:color="auto"/>
      </w:divBdr>
    </w:div>
    <w:div w:id="518083301">
      <w:bodyDiv w:val="1"/>
      <w:marLeft w:val="0"/>
      <w:marRight w:val="0"/>
      <w:marTop w:val="0"/>
      <w:marBottom w:val="0"/>
      <w:divBdr>
        <w:top w:val="none" w:sz="0" w:space="0" w:color="auto"/>
        <w:left w:val="none" w:sz="0" w:space="0" w:color="auto"/>
        <w:bottom w:val="none" w:sz="0" w:space="0" w:color="auto"/>
        <w:right w:val="none" w:sz="0" w:space="0" w:color="auto"/>
      </w:divBdr>
    </w:div>
    <w:div w:id="519855101">
      <w:bodyDiv w:val="1"/>
      <w:marLeft w:val="0"/>
      <w:marRight w:val="0"/>
      <w:marTop w:val="0"/>
      <w:marBottom w:val="0"/>
      <w:divBdr>
        <w:top w:val="none" w:sz="0" w:space="0" w:color="auto"/>
        <w:left w:val="none" w:sz="0" w:space="0" w:color="auto"/>
        <w:bottom w:val="none" w:sz="0" w:space="0" w:color="auto"/>
        <w:right w:val="none" w:sz="0" w:space="0" w:color="auto"/>
      </w:divBdr>
    </w:div>
    <w:div w:id="524564803">
      <w:bodyDiv w:val="1"/>
      <w:marLeft w:val="0"/>
      <w:marRight w:val="0"/>
      <w:marTop w:val="0"/>
      <w:marBottom w:val="0"/>
      <w:divBdr>
        <w:top w:val="none" w:sz="0" w:space="0" w:color="auto"/>
        <w:left w:val="none" w:sz="0" w:space="0" w:color="auto"/>
        <w:bottom w:val="none" w:sz="0" w:space="0" w:color="auto"/>
        <w:right w:val="none" w:sz="0" w:space="0" w:color="auto"/>
      </w:divBdr>
    </w:div>
    <w:div w:id="524905646">
      <w:bodyDiv w:val="1"/>
      <w:marLeft w:val="0"/>
      <w:marRight w:val="0"/>
      <w:marTop w:val="0"/>
      <w:marBottom w:val="0"/>
      <w:divBdr>
        <w:top w:val="none" w:sz="0" w:space="0" w:color="auto"/>
        <w:left w:val="none" w:sz="0" w:space="0" w:color="auto"/>
        <w:bottom w:val="none" w:sz="0" w:space="0" w:color="auto"/>
        <w:right w:val="none" w:sz="0" w:space="0" w:color="auto"/>
      </w:divBdr>
    </w:div>
    <w:div w:id="526328834">
      <w:bodyDiv w:val="1"/>
      <w:marLeft w:val="0"/>
      <w:marRight w:val="0"/>
      <w:marTop w:val="0"/>
      <w:marBottom w:val="0"/>
      <w:divBdr>
        <w:top w:val="none" w:sz="0" w:space="0" w:color="auto"/>
        <w:left w:val="none" w:sz="0" w:space="0" w:color="auto"/>
        <w:bottom w:val="none" w:sz="0" w:space="0" w:color="auto"/>
        <w:right w:val="none" w:sz="0" w:space="0" w:color="auto"/>
      </w:divBdr>
    </w:div>
    <w:div w:id="527065211">
      <w:bodyDiv w:val="1"/>
      <w:marLeft w:val="0"/>
      <w:marRight w:val="0"/>
      <w:marTop w:val="0"/>
      <w:marBottom w:val="0"/>
      <w:divBdr>
        <w:top w:val="none" w:sz="0" w:space="0" w:color="auto"/>
        <w:left w:val="none" w:sz="0" w:space="0" w:color="auto"/>
        <w:bottom w:val="none" w:sz="0" w:space="0" w:color="auto"/>
        <w:right w:val="none" w:sz="0" w:space="0" w:color="auto"/>
      </w:divBdr>
    </w:div>
    <w:div w:id="527379678">
      <w:bodyDiv w:val="1"/>
      <w:marLeft w:val="0"/>
      <w:marRight w:val="0"/>
      <w:marTop w:val="0"/>
      <w:marBottom w:val="0"/>
      <w:divBdr>
        <w:top w:val="none" w:sz="0" w:space="0" w:color="auto"/>
        <w:left w:val="none" w:sz="0" w:space="0" w:color="auto"/>
        <w:bottom w:val="none" w:sz="0" w:space="0" w:color="auto"/>
        <w:right w:val="none" w:sz="0" w:space="0" w:color="auto"/>
      </w:divBdr>
    </w:div>
    <w:div w:id="527525026">
      <w:bodyDiv w:val="1"/>
      <w:marLeft w:val="0"/>
      <w:marRight w:val="0"/>
      <w:marTop w:val="0"/>
      <w:marBottom w:val="0"/>
      <w:divBdr>
        <w:top w:val="none" w:sz="0" w:space="0" w:color="auto"/>
        <w:left w:val="none" w:sz="0" w:space="0" w:color="auto"/>
        <w:bottom w:val="none" w:sz="0" w:space="0" w:color="auto"/>
        <w:right w:val="none" w:sz="0" w:space="0" w:color="auto"/>
      </w:divBdr>
    </w:div>
    <w:div w:id="529345328">
      <w:bodyDiv w:val="1"/>
      <w:marLeft w:val="0"/>
      <w:marRight w:val="0"/>
      <w:marTop w:val="0"/>
      <w:marBottom w:val="0"/>
      <w:divBdr>
        <w:top w:val="none" w:sz="0" w:space="0" w:color="auto"/>
        <w:left w:val="none" w:sz="0" w:space="0" w:color="auto"/>
        <w:bottom w:val="none" w:sz="0" w:space="0" w:color="auto"/>
        <w:right w:val="none" w:sz="0" w:space="0" w:color="auto"/>
      </w:divBdr>
    </w:div>
    <w:div w:id="529800201">
      <w:bodyDiv w:val="1"/>
      <w:marLeft w:val="0"/>
      <w:marRight w:val="0"/>
      <w:marTop w:val="0"/>
      <w:marBottom w:val="0"/>
      <w:divBdr>
        <w:top w:val="none" w:sz="0" w:space="0" w:color="auto"/>
        <w:left w:val="none" w:sz="0" w:space="0" w:color="auto"/>
        <w:bottom w:val="none" w:sz="0" w:space="0" w:color="auto"/>
        <w:right w:val="none" w:sz="0" w:space="0" w:color="auto"/>
      </w:divBdr>
    </w:div>
    <w:div w:id="530531555">
      <w:bodyDiv w:val="1"/>
      <w:marLeft w:val="0"/>
      <w:marRight w:val="0"/>
      <w:marTop w:val="0"/>
      <w:marBottom w:val="0"/>
      <w:divBdr>
        <w:top w:val="none" w:sz="0" w:space="0" w:color="auto"/>
        <w:left w:val="none" w:sz="0" w:space="0" w:color="auto"/>
        <w:bottom w:val="none" w:sz="0" w:space="0" w:color="auto"/>
        <w:right w:val="none" w:sz="0" w:space="0" w:color="auto"/>
      </w:divBdr>
    </w:div>
    <w:div w:id="532114843">
      <w:bodyDiv w:val="1"/>
      <w:marLeft w:val="0"/>
      <w:marRight w:val="0"/>
      <w:marTop w:val="0"/>
      <w:marBottom w:val="0"/>
      <w:divBdr>
        <w:top w:val="none" w:sz="0" w:space="0" w:color="auto"/>
        <w:left w:val="none" w:sz="0" w:space="0" w:color="auto"/>
        <w:bottom w:val="none" w:sz="0" w:space="0" w:color="auto"/>
        <w:right w:val="none" w:sz="0" w:space="0" w:color="auto"/>
      </w:divBdr>
    </w:div>
    <w:div w:id="532311215">
      <w:bodyDiv w:val="1"/>
      <w:marLeft w:val="0"/>
      <w:marRight w:val="0"/>
      <w:marTop w:val="0"/>
      <w:marBottom w:val="0"/>
      <w:divBdr>
        <w:top w:val="none" w:sz="0" w:space="0" w:color="auto"/>
        <w:left w:val="none" w:sz="0" w:space="0" w:color="auto"/>
        <w:bottom w:val="none" w:sz="0" w:space="0" w:color="auto"/>
        <w:right w:val="none" w:sz="0" w:space="0" w:color="auto"/>
      </w:divBdr>
    </w:div>
    <w:div w:id="534853768">
      <w:bodyDiv w:val="1"/>
      <w:marLeft w:val="0"/>
      <w:marRight w:val="0"/>
      <w:marTop w:val="0"/>
      <w:marBottom w:val="0"/>
      <w:divBdr>
        <w:top w:val="none" w:sz="0" w:space="0" w:color="auto"/>
        <w:left w:val="none" w:sz="0" w:space="0" w:color="auto"/>
        <w:bottom w:val="none" w:sz="0" w:space="0" w:color="auto"/>
        <w:right w:val="none" w:sz="0" w:space="0" w:color="auto"/>
      </w:divBdr>
    </w:div>
    <w:div w:id="535191934">
      <w:bodyDiv w:val="1"/>
      <w:marLeft w:val="0"/>
      <w:marRight w:val="0"/>
      <w:marTop w:val="0"/>
      <w:marBottom w:val="0"/>
      <w:divBdr>
        <w:top w:val="none" w:sz="0" w:space="0" w:color="auto"/>
        <w:left w:val="none" w:sz="0" w:space="0" w:color="auto"/>
        <w:bottom w:val="none" w:sz="0" w:space="0" w:color="auto"/>
        <w:right w:val="none" w:sz="0" w:space="0" w:color="auto"/>
      </w:divBdr>
    </w:div>
    <w:div w:id="536240030">
      <w:bodyDiv w:val="1"/>
      <w:marLeft w:val="0"/>
      <w:marRight w:val="0"/>
      <w:marTop w:val="0"/>
      <w:marBottom w:val="0"/>
      <w:divBdr>
        <w:top w:val="none" w:sz="0" w:space="0" w:color="auto"/>
        <w:left w:val="none" w:sz="0" w:space="0" w:color="auto"/>
        <w:bottom w:val="none" w:sz="0" w:space="0" w:color="auto"/>
        <w:right w:val="none" w:sz="0" w:space="0" w:color="auto"/>
      </w:divBdr>
    </w:div>
    <w:div w:id="536894620">
      <w:bodyDiv w:val="1"/>
      <w:marLeft w:val="0"/>
      <w:marRight w:val="0"/>
      <w:marTop w:val="0"/>
      <w:marBottom w:val="0"/>
      <w:divBdr>
        <w:top w:val="none" w:sz="0" w:space="0" w:color="auto"/>
        <w:left w:val="none" w:sz="0" w:space="0" w:color="auto"/>
        <w:bottom w:val="none" w:sz="0" w:space="0" w:color="auto"/>
        <w:right w:val="none" w:sz="0" w:space="0" w:color="auto"/>
      </w:divBdr>
    </w:div>
    <w:div w:id="537473572">
      <w:bodyDiv w:val="1"/>
      <w:marLeft w:val="0"/>
      <w:marRight w:val="0"/>
      <w:marTop w:val="0"/>
      <w:marBottom w:val="0"/>
      <w:divBdr>
        <w:top w:val="none" w:sz="0" w:space="0" w:color="auto"/>
        <w:left w:val="none" w:sz="0" w:space="0" w:color="auto"/>
        <w:bottom w:val="none" w:sz="0" w:space="0" w:color="auto"/>
        <w:right w:val="none" w:sz="0" w:space="0" w:color="auto"/>
      </w:divBdr>
    </w:div>
    <w:div w:id="538128033">
      <w:bodyDiv w:val="1"/>
      <w:marLeft w:val="0"/>
      <w:marRight w:val="0"/>
      <w:marTop w:val="0"/>
      <w:marBottom w:val="0"/>
      <w:divBdr>
        <w:top w:val="none" w:sz="0" w:space="0" w:color="auto"/>
        <w:left w:val="none" w:sz="0" w:space="0" w:color="auto"/>
        <w:bottom w:val="none" w:sz="0" w:space="0" w:color="auto"/>
        <w:right w:val="none" w:sz="0" w:space="0" w:color="auto"/>
      </w:divBdr>
    </w:div>
    <w:div w:id="538512182">
      <w:bodyDiv w:val="1"/>
      <w:marLeft w:val="0"/>
      <w:marRight w:val="0"/>
      <w:marTop w:val="0"/>
      <w:marBottom w:val="0"/>
      <w:divBdr>
        <w:top w:val="none" w:sz="0" w:space="0" w:color="auto"/>
        <w:left w:val="none" w:sz="0" w:space="0" w:color="auto"/>
        <w:bottom w:val="none" w:sz="0" w:space="0" w:color="auto"/>
        <w:right w:val="none" w:sz="0" w:space="0" w:color="auto"/>
      </w:divBdr>
    </w:div>
    <w:div w:id="540636537">
      <w:bodyDiv w:val="1"/>
      <w:marLeft w:val="0"/>
      <w:marRight w:val="0"/>
      <w:marTop w:val="0"/>
      <w:marBottom w:val="0"/>
      <w:divBdr>
        <w:top w:val="none" w:sz="0" w:space="0" w:color="auto"/>
        <w:left w:val="none" w:sz="0" w:space="0" w:color="auto"/>
        <w:bottom w:val="none" w:sz="0" w:space="0" w:color="auto"/>
        <w:right w:val="none" w:sz="0" w:space="0" w:color="auto"/>
      </w:divBdr>
    </w:div>
    <w:div w:id="540822076">
      <w:bodyDiv w:val="1"/>
      <w:marLeft w:val="0"/>
      <w:marRight w:val="0"/>
      <w:marTop w:val="0"/>
      <w:marBottom w:val="0"/>
      <w:divBdr>
        <w:top w:val="none" w:sz="0" w:space="0" w:color="auto"/>
        <w:left w:val="none" w:sz="0" w:space="0" w:color="auto"/>
        <w:bottom w:val="none" w:sz="0" w:space="0" w:color="auto"/>
        <w:right w:val="none" w:sz="0" w:space="0" w:color="auto"/>
      </w:divBdr>
    </w:div>
    <w:div w:id="541285653">
      <w:bodyDiv w:val="1"/>
      <w:marLeft w:val="0"/>
      <w:marRight w:val="0"/>
      <w:marTop w:val="0"/>
      <w:marBottom w:val="0"/>
      <w:divBdr>
        <w:top w:val="none" w:sz="0" w:space="0" w:color="auto"/>
        <w:left w:val="none" w:sz="0" w:space="0" w:color="auto"/>
        <w:bottom w:val="none" w:sz="0" w:space="0" w:color="auto"/>
        <w:right w:val="none" w:sz="0" w:space="0" w:color="auto"/>
      </w:divBdr>
    </w:div>
    <w:div w:id="541863548">
      <w:bodyDiv w:val="1"/>
      <w:marLeft w:val="0"/>
      <w:marRight w:val="0"/>
      <w:marTop w:val="0"/>
      <w:marBottom w:val="0"/>
      <w:divBdr>
        <w:top w:val="none" w:sz="0" w:space="0" w:color="auto"/>
        <w:left w:val="none" w:sz="0" w:space="0" w:color="auto"/>
        <w:bottom w:val="none" w:sz="0" w:space="0" w:color="auto"/>
        <w:right w:val="none" w:sz="0" w:space="0" w:color="auto"/>
      </w:divBdr>
    </w:div>
    <w:div w:id="542837954">
      <w:bodyDiv w:val="1"/>
      <w:marLeft w:val="0"/>
      <w:marRight w:val="0"/>
      <w:marTop w:val="0"/>
      <w:marBottom w:val="0"/>
      <w:divBdr>
        <w:top w:val="none" w:sz="0" w:space="0" w:color="auto"/>
        <w:left w:val="none" w:sz="0" w:space="0" w:color="auto"/>
        <w:bottom w:val="none" w:sz="0" w:space="0" w:color="auto"/>
        <w:right w:val="none" w:sz="0" w:space="0" w:color="auto"/>
      </w:divBdr>
    </w:div>
    <w:div w:id="543519264">
      <w:bodyDiv w:val="1"/>
      <w:marLeft w:val="0"/>
      <w:marRight w:val="0"/>
      <w:marTop w:val="0"/>
      <w:marBottom w:val="0"/>
      <w:divBdr>
        <w:top w:val="none" w:sz="0" w:space="0" w:color="auto"/>
        <w:left w:val="none" w:sz="0" w:space="0" w:color="auto"/>
        <w:bottom w:val="none" w:sz="0" w:space="0" w:color="auto"/>
        <w:right w:val="none" w:sz="0" w:space="0" w:color="auto"/>
      </w:divBdr>
    </w:div>
    <w:div w:id="544488310">
      <w:bodyDiv w:val="1"/>
      <w:marLeft w:val="0"/>
      <w:marRight w:val="0"/>
      <w:marTop w:val="0"/>
      <w:marBottom w:val="0"/>
      <w:divBdr>
        <w:top w:val="none" w:sz="0" w:space="0" w:color="auto"/>
        <w:left w:val="none" w:sz="0" w:space="0" w:color="auto"/>
        <w:bottom w:val="none" w:sz="0" w:space="0" w:color="auto"/>
        <w:right w:val="none" w:sz="0" w:space="0" w:color="auto"/>
      </w:divBdr>
    </w:div>
    <w:div w:id="545332155">
      <w:bodyDiv w:val="1"/>
      <w:marLeft w:val="0"/>
      <w:marRight w:val="0"/>
      <w:marTop w:val="0"/>
      <w:marBottom w:val="0"/>
      <w:divBdr>
        <w:top w:val="none" w:sz="0" w:space="0" w:color="auto"/>
        <w:left w:val="none" w:sz="0" w:space="0" w:color="auto"/>
        <w:bottom w:val="none" w:sz="0" w:space="0" w:color="auto"/>
        <w:right w:val="none" w:sz="0" w:space="0" w:color="auto"/>
      </w:divBdr>
    </w:div>
    <w:div w:id="547644997">
      <w:bodyDiv w:val="1"/>
      <w:marLeft w:val="0"/>
      <w:marRight w:val="0"/>
      <w:marTop w:val="0"/>
      <w:marBottom w:val="0"/>
      <w:divBdr>
        <w:top w:val="none" w:sz="0" w:space="0" w:color="auto"/>
        <w:left w:val="none" w:sz="0" w:space="0" w:color="auto"/>
        <w:bottom w:val="none" w:sz="0" w:space="0" w:color="auto"/>
        <w:right w:val="none" w:sz="0" w:space="0" w:color="auto"/>
      </w:divBdr>
    </w:div>
    <w:div w:id="547842498">
      <w:bodyDiv w:val="1"/>
      <w:marLeft w:val="0"/>
      <w:marRight w:val="0"/>
      <w:marTop w:val="0"/>
      <w:marBottom w:val="0"/>
      <w:divBdr>
        <w:top w:val="none" w:sz="0" w:space="0" w:color="auto"/>
        <w:left w:val="none" w:sz="0" w:space="0" w:color="auto"/>
        <w:bottom w:val="none" w:sz="0" w:space="0" w:color="auto"/>
        <w:right w:val="none" w:sz="0" w:space="0" w:color="auto"/>
      </w:divBdr>
    </w:div>
    <w:div w:id="549730836">
      <w:bodyDiv w:val="1"/>
      <w:marLeft w:val="0"/>
      <w:marRight w:val="0"/>
      <w:marTop w:val="0"/>
      <w:marBottom w:val="0"/>
      <w:divBdr>
        <w:top w:val="none" w:sz="0" w:space="0" w:color="auto"/>
        <w:left w:val="none" w:sz="0" w:space="0" w:color="auto"/>
        <w:bottom w:val="none" w:sz="0" w:space="0" w:color="auto"/>
        <w:right w:val="none" w:sz="0" w:space="0" w:color="auto"/>
      </w:divBdr>
    </w:div>
    <w:div w:id="551426543">
      <w:bodyDiv w:val="1"/>
      <w:marLeft w:val="0"/>
      <w:marRight w:val="0"/>
      <w:marTop w:val="0"/>
      <w:marBottom w:val="0"/>
      <w:divBdr>
        <w:top w:val="none" w:sz="0" w:space="0" w:color="auto"/>
        <w:left w:val="none" w:sz="0" w:space="0" w:color="auto"/>
        <w:bottom w:val="none" w:sz="0" w:space="0" w:color="auto"/>
        <w:right w:val="none" w:sz="0" w:space="0" w:color="auto"/>
      </w:divBdr>
    </w:div>
    <w:div w:id="551817031">
      <w:bodyDiv w:val="1"/>
      <w:marLeft w:val="0"/>
      <w:marRight w:val="0"/>
      <w:marTop w:val="0"/>
      <w:marBottom w:val="0"/>
      <w:divBdr>
        <w:top w:val="none" w:sz="0" w:space="0" w:color="auto"/>
        <w:left w:val="none" w:sz="0" w:space="0" w:color="auto"/>
        <w:bottom w:val="none" w:sz="0" w:space="0" w:color="auto"/>
        <w:right w:val="none" w:sz="0" w:space="0" w:color="auto"/>
      </w:divBdr>
    </w:div>
    <w:div w:id="553201617">
      <w:bodyDiv w:val="1"/>
      <w:marLeft w:val="0"/>
      <w:marRight w:val="0"/>
      <w:marTop w:val="0"/>
      <w:marBottom w:val="0"/>
      <w:divBdr>
        <w:top w:val="none" w:sz="0" w:space="0" w:color="auto"/>
        <w:left w:val="none" w:sz="0" w:space="0" w:color="auto"/>
        <w:bottom w:val="none" w:sz="0" w:space="0" w:color="auto"/>
        <w:right w:val="none" w:sz="0" w:space="0" w:color="auto"/>
      </w:divBdr>
    </w:div>
    <w:div w:id="553851893">
      <w:bodyDiv w:val="1"/>
      <w:marLeft w:val="0"/>
      <w:marRight w:val="0"/>
      <w:marTop w:val="0"/>
      <w:marBottom w:val="0"/>
      <w:divBdr>
        <w:top w:val="none" w:sz="0" w:space="0" w:color="auto"/>
        <w:left w:val="none" w:sz="0" w:space="0" w:color="auto"/>
        <w:bottom w:val="none" w:sz="0" w:space="0" w:color="auto"/>
        <w:right w:val="none" w:sz="0" w:space="0" w:color="auto"/>
      </w:divBdr>
    </w:div>
    <w:div w:id="555050052">
      <w:bodyDiv w:val="1"/>
      <w:marLeft w:val="0"/>
      <w:marRight w:val="0"/>
      <w:marTop w:val="0"/>
      <w:marBottom w:val="0"/>
      <w:divBdr>
        <w:top w:val="none" w:sz="0" w:space="0" w:color="auto"/>
        <w:left w:val="none" w:sz="0" w:space="0" w:color="auto"/>
        <w:bottom w:val="none" w:sz="0" w:space="0" w:color="auto"/>
        <w:right w:val="none" w:sz="0" w:space="0" w:color="auto"/>
      </w:divBdr>
    </w:div>
    <w:div w:id="556090897">
      <w:bodyDiv w:val="1"/>
      <w:marLeft w:val="0"/>
      <w:marRight w:val="0"/>
      <w:marTop w:val="0"/>
      <w:marBottom w:val="0"/>
      <w:divBdr>
        <w:top w:val="none" w:sz="0" w:space="0" w:color="auto"/>
        <w:left w:val="none" w:sz="0" w:space="0" w:color="auto"/>
        <w:bottom w:val="none" w:sz="0" w:space="0" w:color="auto"/>
        <w:right w:val="none" w:sz="0" w:space="0" w:color="auto"/>
      </w:divBdr>
    </w:div>
    <w:div w:id="557938150">
      <w:bodyDiv w:val="1"/>
      <w:marLeft w:val="0"/>
      <w:marRight w:val="0"/>
      <w:marTop w:val="0"/>
      <w:marBottom w:val="0"/>
      <w:divBdr>
        <w:top w:val="none" w:sz="0" w:space="0" w:color="auto"/>
        <w:left w:val="none" w:sz="0" w:space="0" w:color="auto"/>
        <w:bottom w:val="none" w:sz="0" w:space="0" w:color="auto"/>
        <w:right w:val="none" w:sz="0" w:space="0" w:color="auto"/>
      </w:divBdr>
    </w:div>
    <w:div w:id="558052641">
      <w:bodyDiv w:val="1"/>
      <w:marLeft w:val="0"/>
      <w:marRight w:val="0"/>
      <w:marTop w:val="0"/>
      <w:marBottom w:val="0"/>
      <w:divBdr>
        <w:top w:val="none" w:sz="0" w:space="0" w:color="auto"/>
        <w:left w:val="none" w:sz="0" w:space="0" w:color="auto"/>
        <w:bottom w:val="none" w:sz="0" w:space="0" w:color="auto"/>
        <w:right w:val="none" w:sz="0" w:space="0" w:color="auto"/>
      </w:divBdr>
    </w:div>
    <w:div w:id="558900613">
      <w:bodyDiv w:val="1"/>
      <w:marLeft w:val="0"/>
      <w:marRight w:val="0"/>
      <w:marTop w:val="0"/>
      <w:marBottom w:val="0"/>
      <w:divBdr>
        <w:top w:val="none" w:sz="0" w:space="0" w:color="auto"/>
        <w:left w:val="none" w:sz="0" w:space="0" w:color="auto"/>
        <w:bottom w:val="none" w:sz="0" w:space="0" w:color="auto"/>
        <w:right w:val="none" w:sz="0" w:space="0" w:color="auto"/>
      </w:divBdr>
    </w:div>
    <w:div w:id="560677521">
      <w:bodyDiv w:val="1"/>
      <w:marLeft w:val="0"/>
      <w:marRight w:val="0"/>
      <w:marTop w:val="0"/>
      <w:marBottom w:val="0"/>
      <w:divBdr>
        <w:top w:val="none" w:sz="0" w:space="0" w:color="auto"/>
        <w:left w:val="none" w:sz="0" w:space="0" w:color="auto"/>
        <w:bottom w:val="none" w:sz="0" w:space="0" w:color="auto"/>
        <w:right w:val="none" w:sz="0" w:space="0" w:color="auto"/>
      </w:divBdr>
    </w:div>
    <w:div w:id="560943396">
      <w:bodyDiv w:val="1"/>
      <w:marLeft w:val="0"/>
      <w:marRight w:val="0"/>
      <w:marTop w:val="0"/>
      <w:marBottom w:val="0"/>
      <w:divBdr>
        <w:top w:val="none" w:sz="0" w:space="0" w:color="auto"/>
        <w:left w:val="none" w:sz="0" w:space="0" w:color="auto"/>
        <w:bottom w:val="none" w:sz="0" w:space="0" w:color="auto"/>
        <w:right w:val="none" w:sz="0" w:space="0" w:color="auto"/>
      </w:divBdr>
    </w:div>
    <w:div w:id="562450047">
      <w:bodyDiv w:val="1"/>
      <w:marLeft w:val="0"/>
      <w:marRight w:val="0"/>
      <w:marTop w:val="0"/>
      <w:marBottom w:val="0"/>
      <w:divBdr>
        <w:top w:val="none" w:sz="0" w:space="0" w:color="auto"/>
        <w:left w:val="none" w:sz="0" w:space="0" w:color="auto"/>
        <w:bottom w:val="none" w:sz="0" w:space="0" w:color="auto"/>
        <w:right w:val="none" w:sz="0" w:space="0" w:color="auto"/>
      </w:divBdr>
    </w:div>
    <w:div w:id="563829953">
      <w:bodyDiv w:val="1"/>
      <w:marLeft w:val="0"/>
      <w:marRight w:val="0"/>
      <w:marTop w:val="0"/>
      <w:marBottom w:val="0"/>
      <w:divBdr>
        <w:top w:val="none" w:sz="0" w:space="0" w:color="auto"/>
        <w:left w:val="none" w:sz="0" w:space="0" w:color="auto"/>
        <w:bottom w:val="none" w:sz="0" w:space="0" w:color="auto"/>
        <w:right w:val="none" w:sz="0" w:space="0" w:color="auto"/>
      </w:divBdr>
    </w:div>
    <w:div w:id="564225127">
      <w:bodyDiv w:val="1"/>
      <w:marLeft w:val="0"/>
      <w:marRight w:val="0"/>
      <w:marTop w:val="0"/>
      <w:marBottom w:val="0"/>
      <w:divBdr>
        <w:top w:val="none" w:sz="0" w:space="0" w:color="auto"/>
        <w:left w:val="none" w:sz="0" w:space="0" w:color="auto"/>
        <w:bottom w:val="none" w:sz="0" w:space="0" w:color="auto"/>
        <w:right w:val="none" w:sz="0" w:space="0" w:color="auto"/>
      </w:divBdr>
    </w:div>
    <w:div w:id="564873884">
      <w:bodyDiv w:val="1"/>
      <w:marLeft w:val="0"/>
      <w:marRight w:val="0"/>
      <w:marTop w:val="0"/>
      <w:marBottom w:val="0"/>
      <w:divBdr>
        <w:top w:val="none" w:sz="0" w:space="0" w:color="auto"/>
        <w:left w:val="none" w:sz="0" w:space="0" w:color="auto"/>
        <w:bottom w:val="none" w:sz="0" w:space="0" w:color="auto"/>
        <w:right w:val="none" w:sz="0" w:space="0" w:color="auto"/>
      </w:divBdr>
    </w:div>
    <w:div w:id="568032696">
      <w:bodyDiv w:val="1"/>
      <w:marLeft w:val="0"/>
      <w:marRight w:val="0"/>
      <w:marTop w:val="0"/>
      <w:marBottom w:val="0"/>
      <w:divBdr>
        <w:top w:val="none" w:sz="0" w:space="0" w:color="auto"/>
        <w:left w:val="none" w:sz="0" w:space="0" w:color="auto"/>
        <w:bottom w:val="none" w:sz="0" w:space="0" w:color="auto"/>
        <w:right w:val="none" w:sz="0" w:space="0" w:color="auto"/>
      </w:divBdr>
    </w:div>
    <w:div w:id="568921336">
      <w:bodyDiv w:val="1"/>
      <w:marLeft w:val="0"/>
      <w:marRight w:val="0"/>
      <w:marTop w:val="0"/>
      <w:marBottom w:val="0"/>
      <w:divBdr>
        <w:top w:val="none" w:sz="0" w:space="0" w:color="auto"/>
        <w:left w:val="none" w:sz="0" w:space="0" w:color="auto"/>
        <w:bottom w:val="none" w:sz="0" w:space="0" w:color="auto"/>
        <w:right w:val="none" w:sz="0" w:space="0" w:color="auto"/>
      </w:divBdr>
    </w:div>
    <w:div w:id="569388714">
      <w:bodyDiv w:val="1"/>
      <w:marLeft w:val="0"/>
      <w:marRight w:val="0"/>
      <w:marTop w:val="0"/>
      <w:marBottom w:val="0"/>
      <w:divBdr>
        <w:top w:val="none" w:sz="0" w:space="0" w:color="auto"/>
        <w:left w:val="none" w:sz="0" w:space="0" w:color="auto"/>
        <w:bottom w:val="none" w:sz="0" w:space="0" w:color="auto"/>
        <w:right w:val="none" w:sz="0" w:space="0" w:color="auto"/>
      </w:divBdr>
    </w:div>
    <w:div w:id="570457999">
      <w:bodyDiv w:val="1"/>
      <w:marLeft w:val="0"/>
      <w:marRight w:val="0"/>
      <w:marTop w:val="0"/>
      <w:marBottom w:val="0"/>
      <w:divBdr>
        <w:top w:val="none" w:sz="0" w:space="0" w:color="auto"/>
        <w:left w:val="none" w:sz="0" w:space="0" w:color="auto"/>
        <w:bottom w:val="none" w:sz="0" w:space="0" w:color="auto"/>
        <w:right w:val="none" w:sz="0" w:space="0" w:color="auto"/>
      </w:divBdr>
    </w:div>
    <w:div w:id="571160753">
      <w:bodyDiv w:val="1"/>
      <w:marLeft w:val="0"/>
      <w:marRight w:val="0"/>
      <w:marTop w:val="0"/>
      <w:marBottom w:val="0"/>
      <w:divBdr>
        <w:top w:val="none" w:sz="0" w:space="0" w:color="auto"/>
        <w:left w:val="none" w:sz="0" w:space="0" w:color="auto"/>
        <w:bottom w:val="none" w:sz="0" w:space="0" w:color="auto"/>
        <w:right w:val="none" w:sz="0" w:space="0" w:color="auto"/>
      </w:divBdr>
    </w:div>
    <w:div w:id="573587388">
      <w:bodyDiv w:val="1"/>
      <w:marLeft w:val="0"/>
      <w:marRight w:val="0"/>
      <w:marTop w:val="0"/>
      <w:marBottom w:val="0"/>
      <w:divBdr>
        <w:top w:val="none" w:sz="0" w:space="0" w:color="auto"/>
        <w:left w:val="none" w:sz="0" w:space="0" w:color="auto"/>
        <w:bottom w:val="none" w:sz="0" w:space="0" w:color="auto"/>
        <w:right w:val="none" w:sz="0" w:space="0" w:color="auto"/>
      </w:divBdr>
    </w:div>
    <w:div w:id="575700512">
      <w:bodyDiv w:val="1"/>
      <w:marLeft w:val="0"/>
      <w:marRight w:val="0"/>
      <w:marTop w:val="0"/>
      <w:marBottom w:val="0"/>
      <w:divBdr>
        <w:top w:val="none" w:sz="0" w:space="0" w:color="auto"/>
        <w:left w:val="none" w:sz="0" w:space="0" w:color="auto"/>
        <w:bottom w:val="none" w:sz="0" w:space="0" w:color="auto"/>
        <w:right w:val="none" w:sz="0" w:space="0" w:color="auto"/>
      </w:divBdr>
    </w:div>
    <w:div w:id="576674459">
      <w:bodyDiv w:val="1"/>
      <w:marLeft w:val="0"/>
      <w:marRight w:val="0"/>
      <w:marTop w:val="0"/>
      <w:marBottom w:val="0"/>
      <w:divBdr>
        <w:top w:val="none" w:sz="0" w:space="0" w:color="auto"/>
        <w:left w:val="none" w:sz="0" w:space="0" w:color="auto"/>
        <w:bottom w:val="none" w:sz="0" w:space="0" w:color="auto"/>
        <w:right w:val="none" w:sz="0" w:space="0" w:color="auto"/>
      </w:divBdr>
    </w:div>
    <w:div w:id="578246718">
      <w:bodyDiv w:val="1"/>
      <w:marLeft w:val="0"/>
      <w:marRight w:val="0"/>
      <w:marTop w:val="0"/>
      <w:marBottom w:val="0"/>
      <w:divBdr>
        <w:top w:val="none" w:sz="0" w:space="0" w:color="auto"/>
        <w:left w:val="none" w:sz="0" w:space="0" w:color="auto"/>
        <w:bottom w:val="none" w:sz="0" w:space="0" w:color="auto"/>
        <w:right w:val="none" w:sz="0" w:space="0" w:color="auto"/>
      </w:divBdr>
    </w:div>
    <w:div w:id="578711483">
      <w:bodyDiv w:val="1"/>
      <w:marLeft w:val="0"/>
      <w:marRight w:val="0"/>
      <w:marTop w:val="0"/>
      <w:marBottom w:val="0"/>
      <w:divBdr>
        <w:top w:val="none" w:sz="0" w:space="0" w:color="auto"/>
        <w:left w:val="none" w:sz="0" w:space="0" w:color="auto"/>
        <w:bottom w:val="none" w:sz="0" w:space="0" w:color="auto"/>
        <w:right w:val="none" w:sz="0" w:space="0" w:color="auto"/>
      </w:divBdr>
    </w:div>
    <w:div w:id="578829380">
      <w:bodyDiv w:val="1"/>
      <w:marLeft w:val="0"/>
      <w:marRight w:val="0"/>
      <w:marTop w:val="0"/>
      <w:marBottom w:val="0"/>
      <w:divBdr>
        <w:top w:val="none" w:sz="0" w:space="0" w:color="auto"/>
        <w:left w:val="none" w:sz="0" w:space="0" w:color="auto"/>
        <w:bottom w:val="none" w:sz="0" w:space="0" w:color="auto"/>
        <w:right w:val="none" w:sz="0" w:space="0" w:color="auto"/>
      </w:divBdr>
    </w:div>
    <w:div w:id="582689142">
      <w:bodyDiv w:val="1"/>
      <w:marLeft w:val="0"/>
      <w:marRight w:val="0"/>
      <w:marTop w:val="0"/>
      <w:marBottom w:val="0"/>
      <w:divBdr>
        <w:top w:val="none" w:sz="0" w:space="0" w:color="auto"/>
        <w:left w:val="none" w:sz="0" w:space="0" w:color="auto"/>
        <w:bottom w:val="none" w:sz="0" w:space="0" w:color="auto"/>
        <w:right w:val="none" w:sz="0" w:space="0" w:color="auto"/>
      </w:divBdr>
    </w:div>
    <w:div w:id="582834468">
      <w:bodyDiv w:val="1"/>
      <w:marLeft w:val="0"/>
      <w:marRight w:val="0"/>
      <w:marTop w:val="0"/>
      <w:marBottom w:val="0"/>
      <w:divBdr>
        <w:top w:val="none" w:sz="0" w:space="0" w:color="auto"/>
        <w:left w:val="none" w:sz="0" w:space="0" w:color="auto"/>
        <w:bottom w:val="none" w:sz="0" w:space="0" w:color="auto"/>
        <w:right w:val="none" w:sz="0" w:space="0" w:color="auto"/>
      </w:divBdr>
    </w:div>
    <w:div w:id="583105336">
      <w:bodyDiv w:val="1"/>
      <w:marLeft w:val="0"/>
      <w:marRight w:val="0"/>
      <w:marTop w:val="0"/>
      <w:marBottom w:val="0"/>
      <w:divBdr>
        <w:top w:val="none" w:sz="0" w:space="0" w:color="auto"/>
        <w:left w:val="none" w:sz="0" w:space="0" w:color="auto"/>
        <w:bottom w:val="none" w:sz="0" w:space="0" w:color="auto"/>
        <w:right w:val="none" w:sz="0" w:space="0" w:color="auto"/>
      </w:divBdr>
    </w:div>
    <w:div w:id="583761281">
      <w:bodyDiv w:val="1"/>
      <w:marLeft w:val="0"/>
      <w:marRight w:val="0"/>
      <w:marTop w:val="0"/>
      <w:marBottom w:val="0"/>
      <w:divBdr>
        <w:top w:val="none" w:sz="0" w:space="0" w:color="auto"/>
        <w:left w:val="none" w:sz="0" w:space="0" w:color="auto"/>
        <w:bottom w:val="none" w:sz="0" w:space="0" w:color="auto"/>
        <w:right w:val="none" w:sz="0" w:space="0" w:color="auto"/>
      </w:divBdr>
    </w:div>
    <w:div w:id="584268295">
      <w:bodyDiv w:val="1"/>
      <w:marLeft w:val="0"/>
      <w:marRight w:val="0"/>
      <w:marTop w:val="0"/>
      <w:marBottom w:val="0"/>
      <w:divBdr>
        <w:top w:val="none" w:sz="0" w:space="0" w:color="auto"/>
        <w:left w:val="none" w:sz="0" w:space="0" w:color="auto"/>
        <w:bottom w:val="none" w:sz="0" w:space="0" w:color="auto"/>
        <w:right w:val="none" w:sz="0" w:space="0" w:color="auto"/>
      </w:divBdr>
    </w:div>
    <w:div w:id="585187388">
      <w:bodyDiv w:val="1"/>
      <w:marLeft w:val="0"/>
      <w:marRight w:val="0"/>
      <w:marTop w:val="0"/>
      <w:marBottom w:val="0"/>
      <w:divBdr>
        <w:top w:val="none" w:sz="0" w:space="0" w:color="auto"/>
        <w:left w:val="none" w:sz="0" w:space="0" w:color="auto"/>
        <w:bottom w:val="none" w:sz="0" w:space="0" w:color="auto"/>
        <w:right w:val="none" w:sz="0" w:space="0" w:color="auto"/>
      </w:divBdr>
    </w:div>
    <w:div w:id="588274814">
      <w:bodyDiv w:val="1"/>
      <w:marLeft w:val="0"/>
      <w:marRight w:val="0"/>
      <w:marTop w:val="0"/>
      <w:marBottom w:val="0"/>
      <w:divBdr>
        <w:top w:val="none" w:sz="0" w:space="0" w:color="auto"/>
        <w:left w:val="none" w:sz="0" w:space="0" w:color="auto"/>
        <w:bottom w:val="none" w:sz="0" w:space="0" w:color="auto"/>
        <w:right w:val="none" w:sz="0" w:space="0" w:color="auto"/>
      </w:divBdr>
    </w:div>
    <w:div w:id="588545352">
      <w:bodyDiv w:val="1"/>
      <w:marLeft w:val="0"/>
      <w:marRight w:val="0"/>
      <w:marTop w:val="0"/>
      <w:marBottom w:val="0"/>
      <w:divBdr>
        <w:top w:val="none" w:sz="0" w:space="0" w:color="auto"/>
        <w:left w:val="none" w:sz="0" w:space="0" w:color="auto"/>
        <w:bottom w:val="none" w:sz="0" w:space="0" w:color="auto"/>
        <w:right w:val="none" w:sz="0" w:space="0" w:color="auto"/>
      </w:divBdr>
    </w:div>
    <w:div w:id="590041145">
      <w:bodyDiv w:val="1"/>
      <w:marLeft w:val="0"/>
      <w:marRight w:val="0"/>
      <w:marTop w:val="0"/>
      <w:marBottom w:val="0"/>
      <w:divBdr>
        <w:top w:val="none" w:sz="0" w:space="0" w:color="auto"/>
        <w:left w:val="none" w:sz="0" w:space="0" w:color="auto"/>
        <w:bottom w:val="none" w:sz="0" w:space="0" w:color="auto"/>
        <w:right w:val="none" w:sz="0" w:space="0" w:color="auto"/>
      </w:divBdr>
    </w:div>
    <w:div w:id="591167120">
      <w:bodyDiv w:val="1"/>
      <w:marLeft w:val="0"/>
      <w:marRight w:val="0"/>
      <w:marTop w:val="0"/>
      <w:marBottom w:val="0"/>
      <w:divBdr>
        <w:top w:val="none" w:sz="0" w:space="0" w:color="auto"/>
        <w:left w:val="none" w:sz="0" w:space="0" w:color="auto"/>
        <w:bottom w:val="none" w:sz="0" w:space="0" w:color="auto"/>
        <w:right w:val="none" w:sz="0" w:space="0" w:color="auto"/>
      </w:divBdr>
    </w:div>
    <w:div w:id="591428491">
      <w:bodyDiv w:val="1"/>
      <w:marLeft w:val="0"/>
      <w:marRight w:val="0"/>
      <w:marTop w:val="0"/>
      <w:marBottom w:val="0"/>
      <w:divBdr>
        <w:top w:val="none" w:sz="0" w:space="0" w:color="auto"/>
        <w:left w:val="none" w:sz="0" w:space="0" w:color="auto"/>
        <w:bottom w:val="none" w:sz="0" w:space="0" w:color="auto"/>
        <w:right w:val="none" w:sz="0" w:space="0" w:color="auto"/>
      </w:divBdr>
    </w:div>
    <w:div w:id="591593689">
      <w:bodyDiv w:val="1"/>
      <w:marLeft w:val="0"/>
      <w:marRight w:val="0"/>
      <w:marTop w:val="0"/>
      <w:marBottom w:val="0"/>
      <w:divBdr>
        <w:top w:val="none" w:sz="0" w:space="0" w:color="auto"/>
        <w:left w:val="none" w:sz="0" w:space="0" w:color="auto"/>
        <w:bottom w:val="none" w:sz="0" w:space="0" w:color="auto"/>
        <w:right w:val="none" w:sz="0" w:space="0" w:color="auto"/>
      </w:divBdr>
    </w:div>
    <w:div w:id="592469487">
      <w:bodyDiv w:val="1"/>
      <w:marLeft w:val="0"/>
      <w:marRight w:val="0"/>
      <w:marTop w:val="0"/>
      <w:marBottom w:val="0"/>
      <w:divBdr>
        <w:top w:val="none" w:sz="0" w:space="0" w:color="auto"/>
        <w:left w:val="none" w:sz="0" w:space="0" w:color="auto"/>
        <w:bottom w:val="none" w:sz="0" w:space="0" w:color="auto"/>
        <w:right w:val="none" w:sz="0" w:space="0" w:color="auto"/>
      </w:divBdr>
    </w:div>
    <w:div w:id="592934731">
      <w:bodyDiv w:val="1"/>
      <w:marLeft w:val="0"/>
      <w:marRight w:val="0"/>
      <w:marTop w:val="0"/>
      <w:marBottom w:val="0"/>
      <w:divBdr>
        <w:top w:val="none" w:sz="0" w:space="0" w:color="auto"/>
        <w:left w:val="none" w:sz="0" w:space="0" w:color="auto"/>
        <w:bottom w:val="none" w:sz="0" w:space="0" w:color="auto"/>
        <w:right w:val="none" w:sz="0" w:space="0" w:color="auto"/>
      </w:divBdr>
    </w:div>
    <w:div w:id="593587365">
      <w:bodyDiv w:val="1"/>
      <w:marLeft w:val="0"/>
      <w:marRight w:val="0"/>
      <w:marTop w:val="0"/>
      <w:marBottom w:val="0"/>
      <w:divBdr>
        <w:top w:val="none" w:sz="0" w:space="0" w:color="auto"/>
        <w:left w:val="none" w:sz="0" w:space="0" w:color="auto"/>
        <w:bottom w:val="none" w:sz="0" w:space="0" w:color="auto"/>
        <w:right w:val="none" w:sz="0" w:space="0" w:color="auto"/>
      </w:divBdr>
    </w:div>
    <w:div w:id="593825847">
      <w:bodyDiv w:val="1"/>
      <w:marLeft w:val="0"/>
      <w:marRight w:val="0"/>
      <w:marTop w:val="0"/>
      <w:marBottom w:val="0"/>
      <w:divBdr>
        <w:top w:val="none" w:sz="0" w:space="0" w:color="auto"/>
        <w:left w:val="none" w:sz="0" w:space="0" w:color="auto"/>
        <w:bottom w:val="none" w:sz="0" w:space="0" w:color="auto"/>
        <w:right w:val="none" w:sz="0" w:space="0" w:color="auto"/>
      </w:divBdr>
    </w:div>
    <w:div w:id="595014998">
      <w:bodyDiv w:val="1"/>
      <w:marLeft w:val="0"/>
      <w:marRight w:val="0"/>
      <w:marTop w:val="0"/>
      <w:marBottom w:val="0"/>
      <w:divBdr>
        <w:top w:val="none" w:sz="0" w:space="0" w:color="auto"/>
        <w:left w:val="none" w:sz="0" w:space="0" w:color="auto"/>
        <w:bottom w:val="none" w:sz="0" w:space="0" w:color="auto"/>
        <w:right w:val="none" w:sz="0" w:space="0" w:color="auto"/>
      </w:divBdr>
    </w:div>
    <w:div w:id="595945761">
      <w:bodyDiv w:val="1"/>
      <w:marLeft w:val="0"/>
      <w:marRight w:val="0"/>
      <w:marTop w:val="0"/>
      <w:marBottom w:val="0"/>
      <w:divBdr>
        <w:top w:val="none" w:sz="0" w:space="0" w:color="auto"/>
        <w:left w:val="none" w:sz="0" w:space="0" w:color="auto"/>
        <w:bottom w:val="none" w:sz="0" w:space="0" w:color="auto"/>
        <w:right w:val="none" w:sz="0" w:space="0" w:color="auto"/>
      </w:divBdr>
    </w:div>
    <w:div w:id="596409446">
      <w:bodyDiv w:val="1"/>
      <w:marLeft w:val="0"/>
      <w:marRight w:val="0"/>
      <w:marTop w:val="0"/>
      <w:marBottom w:val="0"/>
      <w:divBdr>
        <w:top w:val="none" w:sz="0" w:space="0" w:color="auto"/>
        <w:left w:val="none" w:sz="0" w:space="0" w:color="auto"/>
        <w:bottom w:val="none" w:sz="0" w:space="0" w:color="auto"/>
        <w:right w:val="none" w:sz="0" w:space="0" w:color="auto"/>
      </w:divBdr>
    </w:div>
    <w:div w:id="596791604">
      <w:bodyDiv w:val="1"/>
      <w:marLeft w:val="0"/>
      <w:marRight w:val="0"/>
      <w:marTop w:val="0"/>
      <w:marBottom w:val="0"/>
      <w:divBdr>
        <w:top w:val="none" w:sz="0" w:space="0" w:color="auto"/>
        <w:left w:val="none" w:sz="0" w:space="0" w:color="auto"/>
        <w:bottom w:val="none" w:sz="0" w:space="0" w:color="auto"/>
        <w:right w:val="none" w:sz="0" w:space="0" w:color="auto"/>
      </w:divBdr>
    </w:div>
    <w:div w:id="596905055">
      <w:bodyDiv w:val="1"/>
      <w:marLeft w:val="0"/>
      <w:marRight w:val="0"/>
      <w:marTop w:val="0"/>
      <w:marBottom w:val="0"/>
      <w:divBdr>
        <w:top w:val="none" w:sz="0" w:space="0" w:color="auto"/>
        <w:left w:val="none" w:sz="0" w:space="0" w:color="auto"/>
        <w:bottom w:val="none" w:sz="0" w:space="0" w:color="auto"/>
        <w:right w:val="none" w:sz="0" w:space="0" w:color="auto"/>
      </w:divBdr>
    </w:div>
    <w:div w:id="598175532">
      <w:bodyDiv w:val="1"/>
      <w:marLeft w:val="0"/>
      <w:marRight w:val="0"/>
      <w:marTop w:val="0"/>
      <w:marBottom w:val="0"/>
      <w:divBdr>
        <w:top w:val="none" w:sz="0" w:space="0" w:color="auto"/>
        <w:left w:val="none" w:sz="0" w:space="0" w:color="auto"/>
        <w:bottom w:val="none" w:sz="0" w:space="0" w:color="auto"/>
        <w:right w:val="none" w:sz="0" w:space="0" w:color="auto"/>
      </w:divBdr>
    </w:div>
    <w:div w:id="598219513">
      <w:bodyDiv w:val="1"/>
      <w:marLeft w:val="0"/>
      <w:marRight w:val="0"/>
      <w:marTop w:val="0"/>
      <w:marBottom w:val="0"/>
      <w:divBdr>
        <w:top w:val="none" w:sz="0" w:space="0" w:color="auto"/>
        <w:left w:val="none" w:sz="0" w:space="0" w:color="auto"/>
        <w:bottom w:val="none" w:sz="0" w:space="0" w:color="auto"/>
        <w:right w:val="none" w:sz="0" w:space="0" w:color="auto"/>
      </w:divBdr>
    </w:div>
    <w:div w:id="599603550">
      <w:bodyDiv w:val="1"/>
      <w:marLeft w:val="0"/>
      <w:marRight w:val="0"/>
      <w:marTop w:val="0"/>
      <w:marBottom w:val="0"/>
      <w:divBdr>
        <w:top w:val="none" w:sz="0" w:space="0" w:color="auto"/>
        <w:left w:val="none" w:sz="0" w:space="0" w:color="auto"/>
        <w:bottom w:val="none" w:sz="0" w:space="0" w:color="auto"/>
        <w:right w:val="none" w:sz="0" w:space="0" w:color="auto"/>
      </w:divBdr>
    </w:div>
    <w:div w:id="601109121">
      <w:bodyDiv w:val="1"/>
      <w:marLeft w:val="0"/>
      <w:marRight w:val="0"/>
      <w:marTop w:val="0"/>
      <w:marBottom w:val="0"/>
      <w:divBdr>
        <w:top w:val="none" w:sz="0" w:space="0" w:color="auto"/>
        <w:left w:val="none" w:sz="0" w:space="0" w:color="auto"/>
        <w:bottom w:val="none" w:sz="0" w:space="0" w:color="auto"/>
        <w:right w:val="none" w:sz="0" w:space="0" w:color="auto"/>
      </w:divBdr>
    </w:div>
    <w:div w:id="601651907">
      <w:bodyDiv w:val="1"/>
      <w:marLeft w:val="0"/>
      <w:marRight w:val="0"/>
      <w:marTop w:val="0"/>
      <w:marBottom w:val="0"/>
      <w:divBdr>
        <w:top w:val="none" w:sz="0" w:space="0" w:color="auto"/>
        <w:left w:val="none" w:sz="0" w:space="0" w:color="auto"/>
        <w:bottom w:val="none" w:sz="0" w:space="0" w:color="auto"/>
        <w:right w:val="none" w:sz="0" w:space="0" w:color="auto"/>
      </w:divBdr>
    </w:div>
    <w:div w:id="601840208">
      <w:bodyDiv w:val="1"/>
      <w:marLeft w:val="0"/>
      <w:marRight w:val="0"/>
      <w:marTop w:val="0"/>
      <w:marBottom w:val="0"/>
      <w:divBdr>
        <w:top w:val="none" w:sz="0" w:space="0" w:color="auto"/>
        <w:left w:val="none" w:sz="0" w:space="0" w:color="auto"/>
        <w:bottom w:val="none" w:sz="0" w:space="0" w:color="auto"/>
        <w:right w:val="none" w:sz="0" w:space="0" w:color="auto"/>
      </w:divBdr>
    </w:div>
    <w:div w:id="601843325">
      <w:bodyDiv w:val="1"/>
      <w:marLeft w:val="0"/>
      <w:marRight w:val="0"/>
      <w:marTop w:val="0"/>
      <w:marBottom w:val="0"/>
      <w:divBdr>
        <w:top w:val="none" w:sz="0" w:space="0" w:color="auto"/>
        <w:left w:val="none" w:sz="0" w:space="0" w:color="auto"/>
        <w:bottom w:val="none" w:sz="0" w:space="0" w:color="auto"/>
        <w:right w:val="none" w:sz="0" w:space="0" w:color="auto"/>
      </w:divBdr>
    </w:div>
    <w:div w:id="602030867">
      <w:bodyDiv w:val="1"/>
      <w:marLeft w:val="0"/>
      <w:marRight w:val="0"/>
      <w:marTop w:val="0"/>
      <w:marBottom w:val="0"/>
      <w:divBdr>
        <w:top w:val="none" w:sz="0" w:space="0" w:color="auto"/>
        <w:left w:val="none" w:sz="0" w:space="0" w:color="auto"/>
        <w:bottom w:val="none" w:sz="0" w:space="0" w:color="auto"/>
        <w:right w:val="none" w:sz="0" w:space="0" w:color="auto"/>
      </w:divBdr>
    </w:div>
    <w:div w:id="602298321">
      <w:bodyDiv w:val="1"/>
      <w:marLeft w:val="0"/>
      <w:marRight w:val="0"/>
      <w:marTop w:val="0"/>
      <w:marBottom w:val="0"/>
      <w:divBdr>
        <w:top w:val="none" w:sz="0" w:space="0" w:color="auto"/>
        <w:left w:val="none" w:sz="0" w:space="0" w:color="auto"/>
        <w:bottom w:val="none" w:sz="0" w:space="0" w:color="auto"/>
        <w:right w:val="none" w:sz="0" w:space="0" w:color="auto"/>
      </w:divBdr>
    </w:div>
    <w:div w:id="606935644">
      <w:bodyDiv w:val="1"/>
      <w:marLeft w:val="0"/>
      <w:marRight w:val="0"/>
      <w:marTop w:val="0"/>
      <w:marBottom w:val="0"/>
      <w:divBdr>
        <w:top w:val="none" w:sz="0" w:space="0" w:color="auto"/>
        <w:left w:val="none" w:sz="0" w:space="0" w:color="auto"/>
        <w:bottom w:val="none" w:sz="0" w:space="0" w:color="auto"/>
        <w:right w:val="none" w:sz="0" w:space="0" w:color="auto"/>
      </w:divBdr>
    </w:div>
    <w:div w:id="607156627">
      <w:bodyDiv w:val="1"/>
      <w:marLeft w:val="0"/>
      <w:marRight w:val="0"/>
      <w:marTop w:val="0"/>
      <w:marBottom w:val="0"/>
      <w:divBdr>
        <w:top w:val="none" w:sz="0" w:space="0" w:color="auto"/>
        <w:left w:val="none" w:sz="0" w:space="0" w:color="auto"/>
        <w:bottom w:val="none" w:sz="0" w:space="0" w:color="auto"/>
        <w:right w:val="none" w:sz="0" w:space="0" w:color="auto"/>
      </w:divBdr>
    </w:div>
    <w:div w:id="607201639">
      <w:bodyDiv w:val="1"/>
      <w:marLeft w:val="0"/>
      <w:marRight w:val="0"/>
      <w:marTop w:val="0"/>
      <w:marBottom w:val="0"/>
      <w:divBdr>
        <w:top w:val="none" w:sz="0" w:space="0" w:color="auto"/>
        <w:left w:val="none" w:sz="0" w:space="0" w:color="auto"/>
        <w:bottom w:val="none" w:sz="0" w:space="0" w:color="auto"/>
        <w:right w:val="none" w:sz="0" w:space="0" w:color="auto"/>
      </w:divBdr>
    </w:div>
    <w:div w:id="607467812">
      <w:bodyDiv w:val="1"/>
      <w:marLeft w:val="0"/>
      <w:marRight w:val="0"/>
      <w:marTop w:val="0"/>
      <w:marBottom w:val="0"/>
      <w:divBdr>
        <w:top w:val="none" w:sz="0" w:space="0" w:color="auto"/>
        <w:left w:val="none" w:sz="0" w:space="0" w:color="auto"/>
        <w:bottom w:val="none" w:sz="0" w:space="0" w:color="auto"/>
        <w:right w:val="none" w:sz="0" w:space="0" w:color="auto"/>
      </w:divBdr>
    </w:div>
    <w:div w:id="607854012">
      <w:bodyDiv w:val="1"/>
      <w:marLeft w:val="0"/>
      <w:marRight w:val="0"/>
      <w:marTop w:val="0"/>
      <w:marBottom w:val="0"/>
      <w:divBdr>
        <w:top w:val="none" w:sz="0" w:space="0" w:color="auto"/>
        <w:left w:val="none" w:sz="0" w:space="0" w:color="auto"/>
        <w:bottom w:val="none" w:sz="0" w:space="0" w:color="auto"/>
        <w:right w:val="none" w:sz="0" w:space="0" w:color="auto"/>
      </w:divBdr>
    </w:div>
    <w:div w:id="608122007">
      <w:bodyDiv w:val="1"/>
      <w:marLeft w:val="0"/>
      <w:marRight w:val="0"/>
      <w:marTop w:val="0"/>
      <w:marBottom w:val="0"/>
      <w:divBdr>
        <w:top w:val="none" w:sz="0" w:space="0" w:color="auto"/>
        <w:left w:val="none" w:sz="0" w:space="0" w:color="auto"/>
        <w:bottom w:val="none" w:sz="0" w:space="0" w:color="auto"/>
        <w:right w:val="none" w:sz="0" w:space="0" w:color="auto"/>
      </w:divBdr>
    </w:div>
    <w:div w:id="609360396">
      <w:bodyDiv w:val="1"/>
      <w:marLeft w:val="0"/>
      <w:marRight w:val="0"/>
      <w:marTop w:val="0"/>
      <w:marBottom w:val="0"/>
      <w:divBdr>
        <w:top w:val="none" w:sz="0" w:space="0" w:color="auto"/>
        <w:left w:val="none" w:sz="0" w:space="0" w:color="auto"/>
        <w:bottom w:val="none" w:sz="0" w:space="0" w:color="auto"/>
        <w:right w:val="none" w:sz="0" w:space="0" w:color="auto"/>
      </w:divBdr>
    </w:div>
    <w:div w:id="611278917">
      <w:bodyDiv w:val="1"/>
      <w:marLeft w:val="0"/>
      <w:marRight w:val="0"/>
      <w:marTop w:val="0"/>
      <w:marBottom w:val="0"/>
      <w:divBdr>
        <w:top w:val="none" w:sz="0" w:space="0" w:color="auto"/>
        <w:left w:val="none" w:sz="0" w:space="0" w:color="auto"/>
        <w:bottom w:val="none" w:sz="0" w:space="0" w:color="auto"/>
        <w:right w:val="none" w:sz="0" w:space="0" w:color="auto"/>
      </w:divBdr>
    </w:div>
    <w:div w:id="612635986">
      <w:bodyDiv w:val="1"/>
      <w:marLeft w:val="0"/>
      <w:marRight w:val="0"/>
      <w:marTop w:val="0"/>
      <w:marBottom w:val="0"/>
      <w:divBdr>
        <w:top w:val="none" w:sz="0" w:space="0" w:color="auto"/>
        <w:left w:val="none" w:sz="0" w:space="0" w:color="auto"/>
        <w:bottom w:val="none" w:sz="0" w:space="0" w:color="auto"/>
        <w:right w:val="none" w:sz="0" w:space="0" w:color="auto"/>
      </w:divBdr>
    </w:div>
    <w:div w:id="615599369">
      <w:bodyDiv w:val="1"/>
      <w:marLeft w:val="0"/>
      <w:marRight w:val="0"/>
      <w:marTop w:val="0"/>
      <w:marBottom w:val="0"/>
      <w:divBdr>
        <w:top w:val="none" w:sz="0" w:space="0" w:color="auto"/>
        <w:left w:val="none" w:sz="0" w:space="0" w:color="auto"/>
        <w:bottom w:val="none" w:sz="0" w:space="0" w:color="auto"/>
        <w:right w:val="none" w:sz="0" w:space="0" w:color="auto"/>
      </w:divBdr>
    </w:div>
    <w:div w:id="615604873">
      <w:bodyDiv w:val="1"/>
      <w:marLeft w:val="0"/>
      <w:marRight w:val="0"/>
      <w:marTop w:val="0"/>
      <w:marBottom w:val="0"/>
      <w:divBdr>
        <w:top w:val="none" w:sz="0" w:space="0" w:color="auto"/>
        <w:left w:val="none" w:sz="0" w:space="0" w:color="auto"/>
        <w:bottom w:val="none" w:sz="0" w:space="0" w:color="auto"/>
        <w:right w:val="none" w:sz="0" w:space="0" w:color="auto"/>
      </w:divBdr>
    </w:div>
    <w:div w:id="617176033">
      <w:bodyDiv w:val="1"/>
      <w:marLeft w:val="0"/>
      <w:marRight w:val="0"/>
      <w:marTop w:val="0"/>
      <w:marBottom w:val="0"/>
      <w:divBdr>
        <w:top w:val="none" w:sz="0" w:space="0" w:color="auto"/>
        <w:left w:val="none" w:sz="0" w:space="0" w:color="auto"/>
        <w:bottom w:val="none" w:sz="0" w:space="0" w:color="auto"/>
        <w:right w:val="none" w:sz="0" w:space="0" w:color="auto"/>
      </w:divBdr>
    </w:div>
    <w:div w:id="618803612">
      <w:bodyDiv w:val="1"/>
      <w:marLeft w:val="0"/>
      <w:marRight w:val="0"/>
      <w:marTop w:val="0"/>
      <w:marBottom w:val="0"/>
      <w:divBdr>
        <w:top w:val="none" w:sz="0" w:space="0" w:color="auto"/>
        <w:left w:val="none" w:sz="0" w:space="0" w:color="auto"/>
        <w:bottom w:val="none" w:sz="0" w:space="0" w:color="auto"/>
        <w:right w:val="none" w:sz="0" w:space="0" w:color="auto"/>
      </w:divBdr>
    </w:div>
    <w:div w:id="620692824">
      <w:bodyDiv w:val="1"/>
      <w:marLeft w:val="0"/>
      <w:marRight w:val="0"/>
      <w:marTop w:val="0"/>
      <w:marBottom w:val="0"/>
      <w:divBdr>
        <w:top w:val="none" w:sz="0" w:space="0" w:color="auto"/>
        <w:left w:val="none" w:sz="0" w:space="0" w:color="auto"/>
        <w:bottom w:val="none" w:sz="0" w:space="0" w:color="auto"/>
        <w:right w:val="none" w:sz="0" w:space="0" w:color="auto"/>
      </w:divBdr>
    </w:div>
    <w:div w:id="622076778">
      <w:bodyDiv w:val="1"/>
      <w:marLeft w:val="0"/>
      <w:marRight w:val="0"/>
      <w:marTop w:val="0"/>
      <w:marBottom w:val="0"/>
      <w:divBdr>
        <w:top w:val="none" w:sz="0" w:space="0" w:color="auto"/>
        <w:left w:val="none" w:sz="0" w:space="0" w:color="auto"/>
        <w:bottom w:val="none" w:sz="0" w:space="0" w:color="auto"/>
        <w:right w:val="none" w:sz="0" w:space="0" w:color="auto"/>
      </w:divBdr>
    </w:div>
    <w:div w:id="623384129">
      <w:bodyDiv w:val="1"/>
      <w:marLeft w:val="0"/>
      <w:marRight w:val="0"/>
      <w:marTop w:val="0"/>
      <w:marBottom w:val="0"/>
      <w:divBdr>
        <w:top w:val="none" w:sz="0" w:space="0" w:color="auto"/>
        <w:left w:val="none" w:sz="0" w:space="0" w:color="auto"/>
        <w:bottom w:val="none" w:sz="0" w:space="0" w:color="auto"/>
        <w:right w:val="none" w:sz="0" w:space="0" w:color="auto"/>
      </w:divBdr>
    </w:div>
    <w:div w:id="624770407">
      <w:bodyDiv w:val="1"/>
      <w:marLeft w:val="0"/>
      <w:marRight w:val="0"/>
      <w:marTop w:val="0"/>
      <w:marBottom w:val="0"/>
      <w:divBdr>
        <w:top w:val="none" w:sz="0" w:space="0" w:color="auto"/>
        <w:left w:val="none" w:sz="0" w:space="0" w:color="auto"/>
        <w:bottom w:val="none" w:sz="0" w:space="0" w:color="auto"/>
        <w:right w:val="none" w:sz="0" w:space="0" w:color="auto"/>
      </w:divBdr>
    </w:div>
    <w:div w:id="627467923">
      <w:bodyDiv w:val="1"/>
      <w:marLeft w:val="0"/>
      <w:marRight w:val="0"/>
      <w:marTop w:val="0"/>
      <w:marBottom w:val="0"/>
      <w:divBdr>
        <w:top w:val="none" w:sz="0" w:space="0" w:color="auto"/>
        <w:left w:val="none" w:sz="0" w:space="0" w:color="auto"/>
        <w:bottom w:val="none" w:sz="0" w:space="0" w:color="auto"/>
        <w:right w:val="none" w:sz="0" w:space="0" w:color="auto"/>
      </w:divBdr>
    </w:div>
    <w:div w:id="627660298">
      <w:bodyDiv w:val="1"/>
      <w:marLeft w:val="0"/>
      <w:marRight w:val="0"/>
      <w:marTop w:val="0"/>
      <w:marBottom w:val="0"/>
      <w:divBdr>
        <w:top w:val="none" w:sz="0" w:space="0" w:color="auto"/>
        <w:left w:val="none" w:sz="0" w:space="0" w:color="auto"/>
        <w:bottom w:val="none" w:sz="0" w:space="0" w:color="auto"/>
        <w:right w:val="none" w:sz="0" w:space="0" w:color="auto"/>
      </w:divBdr>
    </w:div>
    <w:div w:id="628324495">
      <w:bodyDiv w:val="1"/>
      <w:marLeft w:val="0"/>
      <w:marRight w:val="0"/>
      <w:marTop w:val="0"/>
      <w:marBottom w:val="0"/>
      <w:divBdr>
        <w:top w:val="none" w:sz="0" w:space="0" w:color="auto"/>
        <w:left w:val="none" w:sz="0" w:space="0" w:color="auto"/>
        <w:bottom w:val="none" w:sz="0" w:space="0" w:color="auto"/>
        <w:right w:val="none" w:sz="0" w:space="0" w:color="auto"/>
      </w:divBdr>
    </w:div>
    <w:div w:id="628515278">
      <w:bodyDiv w:val="1"/>
      <w:marLeft w:val="0"/>
      <w:marRight w:val="0"/>
      <w:marTop w:val="0"/>
      <w:marBottom w:val="0"/>
      <w:divBdr>
        <w:top w:val="none" w:sz="0" w:space="0" w:color="auto"/>
        <w:left w:val="none" w:sz="0" w:space="0" w:color="auto"/>
        <w:bottom w:val="none" w:sz="0" w:space="0" w:color="auto"/>
        <w:right w:val="none" w:sz="0" w:space="0" w:color="auto"/>
      </w:divBdr>
    </w:div>
    <w:div w:id="629211353">
      <w:bodyDiv w:val="1"/>
      <w:marLeft w:val="0"/>
      <w:marRight w:val="0"/>
      <w:marTop w:val="0"/>
      <w:marBottom w:val="0"/>
      <w:divBdr>
        <w:top w:val="none" w:sz="0" w:space="0" w:color="auto"/>
        <w:left w:val="none" w:sz="0" w:space="0" w:color="auto"/>
        <w:bottom w:val="none" w:sz="0" w:space="0" w:color="auto"/>
        <w:right w:val="none" w:sz="0" w:space="0" w:color="auto"/>
      </w:divBdr>
    </w:div>
    <w:div w:id="629895761">
      <w:bodyDiv w:val="1"/>
      <w:marLeft w:val="0"/>
      <w:marRight w:val="0"/>
      <w:marTop w:val="0"/>
      <w:marBottom w:val="0"/>
      <w:divBdr>
        <w:top w:val="none" w:sz="0" w:space="0" w:color="auto"/>
        <w:left w:val="none" w:sz="0" w:space="0" w:color="auto"/>
        <w:bottom w:val="none" w:sz="0" w:space="0" w:color="auto"/>
        <w:right w:val="none" w:sz="0" w:space="0" w:color="auto"/>
      </w:divBdr>
    </w:div>
    <w:div w:id="630134054">
      <w:bodyDiv w:val="1"/>
      <w:marLeft w:val="0"/>
      <w:marRight w:val="0"/>
      <w:marTop w:val="0"/>
      <w:marBottom w:val="0"/>
      <w:divBdr>
        <w:top w:val="none" w:sz="0" w:space="0" w:color="auto"/>
        <w:left w:val="none" w:sz="0" w:space="0" w:color="auto"/>
        <w:bottom w:val="none" w:sz="0" w:space="0" w:color="auto"/>
        <w:right w:val="none" w:sz="0" w:space="0" w:color="auto"/>
      </w:divBdr>
    </w:div>
    <w:div w:id="633603272">
      <w:bodyDiv w:val="1"/>
      <w:marLeft w:val="0"/>
      <w:marRight w:val="0"/>
      <w:marTop w:val="0"/>
      <w:marBottom w:val="0"/>
      <w:divBdr>
        <w:top w:val="none" w:sz="0" w:space="0" w:color="auto"/>
        <w:left w:val="none" w:sz="0" w:space="0" w:color="auto"/>
        <w:bottom w:val="none" w:sz="0" w:space="0" w:color="auto"/>
        <w:right w:val="none" w:sz="0" w:space="0" w:color="auto"/>
      </w:divBdr>
    </w:div>
    <w:div w:id="639073961">
      <w:bodyDiv w:val="1"/>
      <w:marLeft w:val="0"/>
      <w:marRight w:val="0"/>
      <w:marTop w:val="0"/>
      <w:marBottom w:val="0"/>
      <w:divBdr>
        <w:top w:val="none" w:sz="0" w:space="0" w:color="auto"/>
        <w:left w:val="none" w:sz="0" w:space="0" w:color="auto"/>
        <w:bottom w:val="none" w:sz="0" w:space="0" w:color="auto"/>
        <w:right w:val="none" w:sz="0" w:space="0" w:color="auto"/>
      </w:divBdr>
    </w:div>
    <w:div w:id="639309571">
      <w:bodyDiv w:val="1"/>
      <w:marLeft w:val="0"/>
      <w:marRight w:val="0"/>
      <w:marTop w:val="0"/>
      <w:marBottom w:val="0"/>
      <w:divBdr>
        <w:top w:val="none" w:sz="0" w:space="0" w:color="auto"/>
        <w:left w:val="none" w:sz="0" w:space="0" w:color="auto"/>
        <w:bottom w:val="none" w:sz="0" w:space="0" w:color="auto"/>
        <w:right w:val="none" w:sz="0" w:space="0" w:color="auto"/>
      </w:divBdr>
    </w:div>
    <w:div w:id="639920642">
      <w:bodyDiv w:val="1"/>
      <w:marLeft w:val="0"/>
      <w:marRight w:val="0"/>
      <w:marTop w:val="0"/>
      <w:marBottom w:val="0"/>
      <w:divBdr>
        <w:top w:val="none" w:sz="0" w:space="0" w:color="auto"/>
        <w:left w:val="none" w:sz="0" w:space="0" w:color="auto"/>
        <w:bottom w:val="none" w:sz="0" w:space="0" w:color="auto"/>
        <w:right w:val="none" w:sz="0" w:space="0" w:color="auto"/>
      </w:divBdr>
    </w:div>
    <w:div w:id="640619331">
      <w:bodyDiv w:val="1"/>
      <w:marLeft w:val="0"/>
      <w:marRight w:val="0"/>
      <w:marTop w:val="0"/>
      <w:marBottom w:val="0"/>
      <w:divBdr>
        <w:top w:val="none" w:sz="0" w:space="0" w:color="auto"/>
        <w:left w:val="none" w:sz="0" w:space="0" w:color="auto"/>
        <w:bottom w:val="none" w:sz="0" w:space="0" w:color="auto"/>
        <w:right w:val="none" w:sz="0" w:space="0" w:color="auto"/>
      </w:divBdr>
    </w:div>
    <w:div w:id="641272393">
      <w:bodyDiv w:val="1"/>
      <w:marLeft w:val="0"/>
      <w:marRight w:val="0"/>
      <w:marTop w:val="0"/>
      <w:marBottom w:val="0"/>
      <w:divBdr>
        <w:top w:val="none" w:sz="0" w:space="0" w:color="auto"/>
        <w:left w:val="none" w:sz="0" w:space="0" w:color="auto"/>
        <w:bottom w:val="none" w:sz="0" w:space="0" w:color="auto"/>
        <w:right w:val="none" w:sz="0" w:space="0" w:color="auto"/>
      </w:divBdr>
    </w:div>
    <w:div w:id="642275300">
      <w:bodyDiv w:val="1"/>
      <w:marLeft w:val="0"/>
      <w:marRight w:val="0"/>
      <w:marTop w:val="0"/>
      <w:marBottom w:val="0"/>
      <w:divBdr>
        <w:top w:val="none" w:sz="0" w:space="0" w:color="auto"/>
        <w:left w:val="none" w:sz="0" w:space="0" w:color="auto"/>
        <w:bottom w:val="none" w:sz="0" w:space="0" w:color="auto"/>
        <w:right w:val="none" w:sz="0" w:space="0" w:color="auto"/>
      </w:divBdr>
    </w:div>
    <w:div w:id="643125243">
      <w:bodyDiv w:val="1"/>
      <w:marLeft w:val="0"/>
      <w:marRight w:val="0"/>
      <w:marTop w:val="0"/>
      <w:marBottom w:val="0"/>
      <w:divBdr>
        <w:top w:val="none" w:sz="0" w:space="0" w:color="auto"/>
        <w:left w:val="none" w:sz="0" w:space="0" w:color="auto"/>
        <w:bottom w:val="none" w:sz="0" w:space="0" w:color="auto"/>
        <w:right w:val="none" w:sz="0" w:space="0" w:color="auto"/>
      </w:divBdr>
    </w:div>
    <w:div w:id="643706308">
      <w:bodyDiv w:val="1"/>
      <w:marLeft w:val="0"/>
      <w:marRight w:val="0"/>
      <w:marTop w:val="0"/>
      <w:marBottom w:val="0"/>
      <w:divBdr>
        <w:top w:val="none" w:sz="0" w:space="0" w:color="auto"/>
        <w:left w:val="none" w:sz="0" w:space="0" w:color="auto"/>
        <w:bottom w:val="none" w:sz="0" w:space="0" w:color="auto"/>
        <w:right w:val="none" w:sz="0" w:space="0" w:color="auto"/>
      </w:divBdr>
    </w:div>
    <w:div w:id="644967566">
      <w:bodyDiv w:val="1"/>
      <w:marLeft w:val="0"/>
      <w:marRight w:val="0"/>
      <w:marTop w:val="0"/>
      <w:marBottom w:val="0"/>
      <w:divBdr>
        <w:top w:val="none" w:sz="0" w:space="0" w:color="auto"/>
        <w:left w:val="none" w:sz="0" w:space="0" w:color="auto"/>
        <w:bottom w:val="none" w:sz="0" w:space="0" w:color="auto"/>
        <w:right w:val="none" w:sz="0" w:space="0" w:color="auto"/>
      </w:divBdr>
    </w:div>
    <w:div w:id="645863037">
      <w:bodyDiv w:val="1"/>
      <w:marLeft w:val="0"/>
      <w:marRight w:val="0"/>
      <w:marTop w:val="0"/>
      <w:marBottom w:val="0"/>
      <w:divBdr>
        <w:top w:val="none" w:sz="0" w:space="0" w:color="auto"/>
        <w:left w:val="none" w:sz="0" w:space="0" w:color="auto"/>
        <w:bottom w:val="none" w:sz="0" w:space="0" w:color="auto"/>
        <w:right w:val="none" w:sz="0" w:space="0" w:color="auto"/>
      </w:divBdr>
    </w:div>
    <w:div w:id="646470079">
      <w:bodyDiv w:val="1"/>
      <w:marLeft w:val="0"/>
      <w:marRight w:val="0"/>
      <w:marTop w:val="0"/>
      <w:marBottom w:val="0"/>
      <w:divBdr>
        <w:top w:val="none" w:sz="0" w:space="0" w:color="auto"/>
        <w:left w:val="none" w:sz="0" w:space="0" w:color="auto"/>
        <w:bottom w:val="none" w:sz="0" w:space="0" w:color="auto"/>
        <w:right w:val="none" w:sz="0" w:space="0" w:color="auto"/>
      </w:divBdr>
    </w:div>
    <w:div w:id="651443447">
      <w:bodyDiv w:val="1"/>
      <w:marLeft w:val="0"/>
      <w:marRight w:val="0"/>
      <w:marTop w:val="0"/>
      <w:marBottom w:val="0"/>
      <w:divBdr>
        <w:top w:val="none" w:sz="0" w:space="0" w:color="auto"/>
        <w:left w:val="none" w:sz="0" w:space="0" w:color="auto"/>
        <w:bottom w:val="none" w:sz="0" w:space="0" w:color="auto"/>
        <w:right w:val="none" w:sz="0" w:space="0" w:color="auto"/>
      </w:divBdr>
    </w:div>
    <w:div w:id="653145364">
      <w:bodyDiv w:val="1"/>
      <w:marLeft w:val="0"/>
      <w:marRight w:val="0"/>
      <w:marTop w:val="0"/>
      <w:marBottom w:val="0"/>
      <w:divBdr>
        <w:top w:val="none" w:sz="0" w:space="0" w:color="auto"/>
        <w:left w:val="none" w:sz="0" w:space="0" w:color="auto"/>
        <w:bottom w:val="none" w:sz="0" w:space="0" w:color="auto"/>
        <w:right w:val="none" w:sz="0" w:space="0" w:color="auto"/>
      </w:divBdr>
    </w:div>
    <w:div w:id="659622680">
      <w:bodyDiv w:val="1"/>
      <w:marLeft w:val="0"/>
      <w:marRight w:val="0"/>
      <w:marTop w:val="0"/>
      <w:marBottom w:val="0"/>
      <w:divBdr>
        <w:top w:val="none" w:sz="0" w:space="0" w:color="auto"/>
        <w:left w:val="none" w:sz="0" w:space="0" w:color="auto"/>
        <w:bottom w:val="none" w:sz="0" w:space="0" w:color="auto"/>
        <w:right w:val="none" w:sz="0" w:space="0" w:color="auto"/>
      </w:divBdr>
    </w:div>
    <w:div w:id="660819423">
      <w:bodyDiv w:val="1"/>
      <w:marLeft w:val="0"/>
      <w:marRight w:val="0"/>
      <w:marTop w:val="0"/>
      <w:marBottom w:val="0"/>
      <w:divBdr>
        <w:top w:val="none" w:sz="0" w:space="0" w:color="auto"/>
        <w:left w:val="none" w:sz="0" w:space="0" w:color="auto"/>
        <w:bottom w:val="none" w:sz="0" w:space="0" w:color="auto"/>
        <w:right w:val="none" w:sz="0" w:space="0" w:color="auto"/>
      </w:divBdr>
    </w:div>
    <w:div w:id="663355531">
      <w:bodyDiv w:val="1"/>
      <w:marLeft w:val="0"/>
      <w:marRight w:val="0"/>
      <w:marTop w:val="0"/>
      <w:marBottom w:val="0"/>
      <w:divBdr>
        <w:top w:val="none" w:sz="0" w:space="0" w:color="auto"/>
        <w:left w:val="none" w:sz="0" w:space="0" w:color="auto"/>
        <w:bottom w:val="none" w:sz="0" w:space="0" w:color="auto"/>
        <w:right w:val="none" w:sz="0" w:space="0" w:color="auto"/>
      </w:divBdr>
    </w:div>
    <w:div w:id="663826729">
      <w:bodyDiv w:val="1"/>
      <w:marLeft w:val="0"/>
      <w:marRight w:val="0"/>
      <w:marTop w:val="0"/>
      <w:marBottom w:val="0"/>
      <w:divBdr>
        <w:top w:val="none" w:sz="0" w:space="0" w:color="auto"/>
        <w:left w:val="none" w:sz="0" w:space="0" w:color="auto"/>
        <w:bottom w:val="none" w:sz="0" w:space="0" w:color="auto"/>
        <w:right w:val="none" w:sz="0" w:space="0" w:color="auto"/>
      </w:divBdr>
    </w:div>
    <w:div w:id="667094565">
      <w:bodyDiv w:val="1"/>
      <w:marLeft w:val="0"/>
      <w:marRight w:val="0"/>
      <w:marTop w:val="0"/>
      <w:marBottom w:val="0"/>
      <w:divBdr>
        <w:top w:val="none" w:sz="0" w:space="0" w:color="auto"/>
        <w:left w:val="none" w:sz="0" w:space="0" w:color="auto"/>
        <w:bottom w:val="none" w:sz="0" w:space="0" w:color="auto"/>
        <w:right w:val="none" w:sz="0" w:space="0" w:color="auto"/>
      </w:divBdr>
    </w:div>
    <w:div w:id="668170663">
      <w:bodyDiv w:val="1"/>
      <w:marLeft w:val="0"/>
      <w:marRight w:val="0"/>
      <w:marTop w:val="0"/>
      <w:marBottom w:val="0"/>
      <w:divBdr>
        <w:top w:val="none" w:sz="0" w:space="0" w:color="auto"/>
        <w:left w:val="none" w:sz="0" w:space="0" w:color="auto"/>
        <w:bottom w:val="none" w:sz="0" w:space="0" w:color="auto"/>
        <w:right w:val="none" w:sz="0" w:space="0" w:color="auto"/>
      </w:divBdr>
    </w:div>
    <w:div w:id="668676020">
      <w:bodyDiv w:val="1"/>
      <w:marLeft w:val="0"/>
      <w:marRight w:val="0"/>
      <w:marTop w:val="0"/>
      <w:marBottom w:val="0"/>
      <w:divBdr>
        <w:top w:val="none" w:sz="0" w:space="0" w:color="auto"/>
        <w:left w:val="none" w:sz="0" w:space="0" w:color="auto"/>
        <w:bottom w:val="none" w:sz="0" w:space="0" w:color="auto"/>
        <w:right w:val="none" w:sz="0" w:space="0" w:color="auto"/>
      </w:divBdr>
    </w:div>
    <w:div w:id="669285905">
      <w:bodyDiv w:val="1"/>
      <w:marLeft w:val="0"/>
      <w:marRight w:val="0"/>
      <w:marTop w:val="0"/>
      <w:marBottom w:val="0"/>
      <w:divBdr>
        <w:top w:val="none" w:sz="0" w:space="0" w:color="auto"/>
        <w:left w:val="none" w:sz="0" w:space="0" w:color="auto"/>
        <w:bottom w:val="none" w:sz="0" w:space="0" w:color="auto"/>
        <w:right w:val="none" w:sz="0" w:space="0" w:color="auto"/>
      </w:divBdr>
      <w:divsChild>
        <w:div w:id="87242336">
          <w:marLeft w:val="0"/>
          <w:marRight w:val="0"/>
          <w:marTop w:val="0"/>
          <w:marBottom w:val="0"/>
          <w:divBdr>
            <w:top w:val="none" w:sz="0" w:space="0" w:color="auto"/>
            <w:left w:val="none" w:sz="0" w:space="0" w:color="auto"/>
            <w:bottom w:val="none" w:sz="0" w:space="0" w:color="auto"/>
            <w:right w:val="none" w:sz="0" w:space="0" w:color="auto"/>
          </w:divBdr>
        </w:div>
      </w:divsChild>
    </w:div>
    <w:div w:id="669602482">
      <w:bodyDiv w:val="1"/>
      <w:marLeft w:val="0"/>
      <w:marRight w:val="0"/>
      <w:marTop w:val="0"/>
      <w:marBottom w:val="0"/>
      <w:divBdr>
        <w:top w:val="none" w:sz="0" w:space="0" w:color="auto"/>
        <w:left w:val="none" w:sz="0" w:space="0" w:color="auto"/>
        <w:bottom w:val="none" w:sz="0" w:space="0" w:color="auto"/>
        <w:right w:val="none" w:sz="0" w:space="0" w:color="auto"/>
      </w:divBdr>
    </w:div>
    <w:div w:id="669911673">
      <w:bodyDiv w:val="1"/>
      <w:marLeft w:val="0"/>
      <w:marRight w:val="0"/>
      <w:marTop w:val="0"/>
      <w:marBottom w:val="0"/>
      <w:divBdr>
        <w:top w:val="none" w:sz="0" w:space="0" w:color="auto"/>
        <w:left w:val="none" w:sz="0" w:space="0" w:color="auto"/>
        <w:bottom w:val="none" w:sz="0" w:space="0" w:color="auto"/>
        <w:right w:val="none" w:sz="0" w:space="0" w:color="auto"/>
      </w:divBdr>
    </w:div>
    <w:div w:id="670254379">
      <w:bodyDiv w:val="1"/>
      <w:marLeft w:val="0"/>
      <w:marRight w:val="0"/>
      <w:marTop w:val="0"/>
      <w:marBottom w:val="0"/>
      <w:divBdr>
        <w:top w:val="none" w:sz="0" w:space="0" w:color="auto"/>
        <w:left w:val="none" w:sz="0" w:space="0" w:color="auto"/>
        <w:bottom w:val="none" w:sz="0" w:space="0" w:color="auto"/>
        <w:right w:val="none" w:sz="0" w:space="0" w:color="auto"/>
      </w:divBdr>
    </w:div>
    <w:div w:id="670836618">
      <w:bodyDiv w:val="1"/>
      <w:marLeft w:val="0"/>
      <w:marRight w:val="0"/>
      <w:marTop w:val="0"/>
      <w:marBottom w:val="0"/>
      <w:divBdr>
        <w:top w:val="none" w:sz="0" w:space="0" w:color="auto"/>
        <w:left w:val="none" w:sz="0" w:space="0" w:color="auto"/>
        <w:bottom w:val="none" w:sz="0" w:space="0" w:color="auto"/>
        <w:right w:val="none" w:sz="0" w:space="0" w:color="auto"/>
      </w:divBdr>
    </w:div>
    <w:div w:id="673069735">
      <w:bodyDiv w:val="1"/>
      <w:marLeft w:val="0"/>
      <w:marRight w:val="0"/>
      <w:marTop w:val="0"/>
      <w:marBottom w:val="0"/>
      <w:divBdr>
        <w:top w:val="none" w:sz="0" w:space="0" w:color="auto"/>
        <w:left w:val="none" w:sz="0" w:space="0" w:color="auto"/>
        <w:bottom w:val="none" w:sz="0" w:space="0" w:color="auto"/>
        <w:right w:val="none" w:sz="0" w:space="0" w:color="auto"/>
      </w:divBdr>
    </w:div>
    <w:div w:id="673192843">
      <w:bodyDiv w:val="1"/>
      <w:marLeft w:val="0"/>
      <w:marRight w:val="0"/>
      <w:marTop w:val="0"/>
      <w:marBottom w:val="0"/>
      <w:divBdr>
        <w:top w:val="none" w:sz="0" w:space="0" w:color="auto"/>
        <w:left w:val="none" w:sz="0" w:space="0" w:color="auto"/>
        <w:bottom w:val="none" w:sz="0" w:space="0" w:color="auto"/>
        <w:right w:val="none" w:sz="0" w:space="0" w:color="auto"/>
      </w:divBdr>
    </w:div>
    <w:div w:id="673528786">
      <w:bodyDiv w:val="1"/>
      <w:marLeft w:val="0"/>
      <w:marRight w:val="0"/>
      <w:marTop w:val="0"/>
      <w:marBottom w:val="0"/>
      <w:divBdr>
        <w:top w:val="none" w:sz="0" w:space="0" w:color="auto"/>
        <w:left w:val="none" w:sz="0" w:space="0" w:color="auto"/>
        <w:bottom w:val="none" w:sz="0" w:space="0" w:color="auto"/>
        <w:right w:val="none" w:sz="0" w:space="0" w:color="auto"/>
      </w:divBdr>
    </w:div>
    <w:div w:id="675881762">
      <w:bodyDiv w:val="1"/>
      <w:marLeft w:val="0"/>
      <w:marRight w:val="0"/>
      <w:marTop w:val="0"/>
      <w:marBottom w:val="0"/>
      <w:divBdr>
        <w:top w:val="none" w:sz="0" w:space="0" w:color="auto"/>
        <w:left w:val="none" w:sz="0" w:space="0" w:color="auto"/>
        <w:bottom w:val="none" w:sz="0" w:space="0" w:color="auto"/>
        <w:right w:val="none" w:sz="0" w:space="0" w:color="auto"/>
      </w:divBdr>
    </w:div>
    <w:div w:id="676465979">
      <w:bodyDiv w:val="1"/>
      <w:marLeft w:val="0"/>
      <w:marRight w:val="0"/>
      <w:marTop w:val="0"/>
      <w:marBottom w:val="0"/>
      <w:divBdr>
        <w:top w:val="none" w:sz="0" w:space="0" w:color="auto"/>
        <w:left w:val="none" w:sz="0" w:space="0" w:color="auto"/>
        <w:bottom w:val="none" w:sz="0" w:space="0" w:color="auto"/>
        <w:right w:val="none" w:sz="0" w:space="0" w:color="auto"/>
      </w:divBdr>
    </w:div>
    <w:div w:id="679503168">
      <w:bodyDiv w:val="1"/>
      <w:marLeft w:val="0"/>
      <w:marRight w:val="0"/>
      <w:marTop w:val="0"/>
      <w:marBottom w:val="0"/>
      <w:divBdr>
        <w:top w:val="none" w:sz="0" w:space="0" w:color="auto"/>
        <w:left w:val="none" w:sz="0" w:space="0" w:color="auto"/>
        <w:bottom w:val="none" w:sz="0" w:space="0" w:color="auto"/>
        <w:right w:val="none" w:sz="0" w:space="0" w:color="auto"/>
      </w:divBdr>
    </w:div>
    <w:div w:id="681517507">
      <w:bodyDiv w:val="1"/>
      <w:marLeft w:val="0"/>
      <w:marRight w:val="0"/>
      <w:marTop w:val="0"/>
      <w:marBottom w:val="0"/>
      <w:divBdr>
        <w:top w:val="none" w:sz="0" w:space="0" w:color="auto"/>
        <w:left w:val="none" w:sz="0" w:space="0" w:color="auto"/>
        <w:bottom w:val="none" w:sz="0" w:space="0" w:color="auto"/>
        <w:right w:val="none" w:sz="0" w:space="0" w:color="auto"/>
      </w:divBdr>
    </w:div>
    <w:div w:id="682632725">
      <w:bodyDiv w:val="1"/>
      <w:marLeft w:val="0"/>
      <w:marRight w:val="0"/>
      <w:marTop w:val="0"/>
      <w:marBottom w:val="0"/>
      <w:divBdr>
        <w:top w:val="none" w:sz="0" w:space="0" w:color="auto"/>
        <w:left w:val="none" w:sz="0" w:space="0" w:color="auto"/>
        <w:bottom w:val="none" w:sz="0" w:space="0" w:color="auto"/>
        <w:right w:val="none" w:sz="0" w:space="0" w:color="auto"/>
      </w:divBdr>
    </w:div>
    <w:div w:id="682633025">
      <w:bodyDiv w:val="1"/>
      <w:marLeft w:val="0"/>
      <w:marRight w:val="0"/>
      <w:marTop w:val="0"/>
      <w:marBottom w:val="0"/>
      <w:divBdr>
        <w:top w:val="none" w:sz="0" w:space="0" w:color="auto"/>
        <w:left w:val="none" w:sz="0" w:space="0" w:color="auto"/>
        <w:bottom w:val="none" w:sz="0" w:space="0" w:color="auto"/>
        <w:right w:val="none" w:sz="0" w:space="0" w:color="auto"/>
      </w:divBdr>
    </w:div>
    <w:div w:id="685518109">
      <w:bodyDiv w:val="1"/>
      <w:marLeft w:val="0"/>
      <w:marRight w:val="0"/>
      <w:marTop w:val="0"/>
      <w:marBottom w:val="0"/>
      <w:divBdr>
        <w:top w:val="none" w:sz="0" w:space="0" w:color="auto"/>
        <w:left w:val="none" w:sz="0" w:space="0" w:color="auto"/>
        <w:bottom w:val="none" w:sz="0" w:space="0" w:color="auto"/>
        <w:right w:val="none" w:sz="0" w:space="0" w:color="auto"/>
      </w:divBdr>
    </w:div>
    <w:div w:id="688217787">
      <w:bodyDiv w:val="1"/>
      <w:marLeft w:val="0"/>
      <w:marRight w:val="0"/>
      <w:marTop w:val="0"/>
      <w:marBottom w:val="0"/>
      <w:divBdr>
        <w:top w:val="none" w:sz="0" w:space="0" w:color="auto"/>
        <w:left w:val="none" w:sz="0" w:space="0" w:color="auto"/>
        <w:bottom w:val="none" w:sz="0" w:space="0" w:color="auto"/>
        <w:right w:val="none" w:sz="0" w:space="0" w:color="auto"/>
      </w:divBdr>
    </w:div>
    <w:div w:id="691150991">
      <w:bodyDiv w:val="1"/>
      <w:marLeft w:val="0"/>
      <w:marRight w:val="0"/>
      <w:marTop w:val="0"/>
      <w:marBottom w:val="0"/>
      <w:divBdr>
        <w:top w:val="none" w:sz="0" w:space="0" w:color="auto"/>
        <w:left w:val="none" w:sz="0" w:space="0" w:color="auto"/>
        <w:bottom w:val="none" w:sz="0" w:space="0" w:color="auto"/>
        <w:right w:val="none" w:sz="0" w:space="0" w:color="auto"/>
      </w:divBdr>
    </w:div>
    <w:div w:id="691615778">
      <w:bodyDiv w:val="1"/>
      <w:marLeft w:val="0"/>
      <w:marRight w:val="0"/>
      <w:marTop w:val="0"/>
      <w:marBottom w:val="0"/>
      <w:divBdr>
        <w:top w:val="none" w:sz="0" w:space="0" w:color="auto"/>
        <w:left w:val="none" w:sz="0" w:space="0" w:color="auto"/>
        <w:bottom w:val="none" w:sz="0" w:space="0" w:color="auto"/>
        <w:right w:val="none" w:sz="0" w:space="0" w:color="auto"/>
      </w:divBdr>
    </w:div>
    <w:div w:id="695547082">
      <w:bodyDiv w:val="1"/>
      <w:marLeft w:val="0"/>
      <w:marRight w:val="0"/>
      <w:marTop w:val="0"/>
      <w:marBottom w:val="0"/>
      <w:divBdr>
        <w:top w:val="none" w:sz="0" w:space="0" w:color="auto"/>
        <w:left w:val="none" w:sz="0" w:space="0" w:color="auto"/>
        <w:bottom w:val="none" w:sz="0" w:space="0" w:color="auto"/>
        <w:right w:val="none" w:sz="0" w:space="0" w:color="auto"/>
      </w:divBdr>
    </w:div>
    <w:div w:id="695892029">
      <w:bodyDiv w:val="1"/>
      <w:marLeft w:val="0"/>
      <w:marRight w:val="0"/>
      <w:marTop w:val="0"/>
      <w:marBottom w:val="0"/>
      <w:divBdr>
        <w:top w:val="none" w:sz="0" w:space="0" w:color="auto"/>
        <w:left w:val="none" w:sz="0" w:space="0" w:color="auto"/>
        <w:bottom w:val="none" w:sz="0" w:space="0" w:color="auto"/>
        <w:right w:val="none" w:sz="0" w:space="0" w:color="auto"/>
      </w:divBdr>
    </w:div>
    <w:div w:id="696808133">
      <w:bodyDiv w:val="1"/>
      <w:marLeft w:val="0"/>
      <w:marRight w:val="0"/>
      <w:marTop w:val="0"/>
      <w:marBottom w:val="0"/>
      <w:divBdr>
        <w:top w:val="none" w:sz="0" w:space="0" w:color="auto"/>
        <w:left w:val="none" w:sz="0" w:space="0" w:color="auto"/>
        <w:bottom w:val="none" w:sz="0" w:space="0" w:color="auto"/>
        <w:right w:val="none" w:sz="0" w:space="0" w:color="auto"/>
      </w:divBdr>
    </w:div>
    <w:div w:id="698117770">
      <w:bodyDiv w:val="1"/>
      <w:marLeft w:val="0"/>
      <w:marRight w:val="0"/>
      <w:marTop w:val="0"/>
      <w:marBottom w:val="0"/>
      <w:divBdr>
        <w:top w:val="none" w:sz="0" w:space="0" w:color="auto"/>
        <w:left w:val="none" w:sz="0" w:space="0" w:color="auto"/>
        <w:bottom w:val="none" w:sz="0" w:space="0" w:color="auto"/>
        <w:right w:val="none" w:sz="0" w:space="0" w:color="auto"/>
      </w:divBdr>
    </w:div>
    <w:div w:id="699204397">
      <w:bodyDiv w:val="1"/>
      <w:marLeft w:val="0"/>
      <w:marRight w:val="0"/>
      <w:marTop w:val="0"/>
      <w:marBottom w:val="0"/>
      <w:divBdr>
        <w:top w:val="none" w:sz="0" w:space="0" w:color="auto"/>
        <w:left w:val="none" w:sz="0" w:space="0" w:color="auto"/>
        <w:bottom w:val="none" w:sz="0" w:space="0" w:color="auto"/>
        <w:right w:val="none" w:sz="0" w:space="0" w:color="auto"/>
      </w:divBdr>
    </w:div>
    <w:div w:id="699473904">
      <w:bodyDiv w:val="1"/>
      <w:marLeft w:val="0"/>
      <w:marRight w:val="0"/>
      <w:marTop w:val="0"/>
      <w:marBottom w:val="0"/>
      <w:divBdr>
        <w:top w:val="none" w:sz="0" w:space="0" w:color="auto"/>
        <w:left w:val="none" w:sz="0" w:space="0" w:color="auto"/>
        <w:bottom w:val="none" w:sz="0" w:space="0" w:color="auto"/>
        <w:right w:val="none" w:sz="0" w:space="0" w:color="auto"/>
      </w:divBdr>
    </w:div>
    <w:div w:id="699860189">
      <w:bodyDiv w:val="1"/>
      <w:marLeft w:val="0"/>
      <w:marRight w:val="0"/>
      <w:marTop w:val="0"/>
      <w:marBottom w:val="0"/>
      <w:divBdr>
        <w:top w:val="none" w:sz="0" w:space="0" w:color="auto"/>
        <w:left w:val="none" w:sz="0" w:space="0" w:color="auto"/>
        <w:bottom w:val="none" w:sz="0" w:space="0" w:color="auto"/>
        <w:right w:val="none" w:sz="0" w:space="0" w:color="auto"/>
      </w:divBdr>
    </w:div>
    <w:div w:id="702436810">
      <w:bodyDiv w:val="1"/>
      <w:marLeft w:val="0"/>
      <w:marRight w:val="0"/>
      <w:marTop w:val="0"/>
      <w:marBottom w:val="0"/>
      <w:divBdr>
        <w:top w:val="none" w:sz="0" w:space="0" w:color="auto"/>
        <w:left w:val="none" w:sz="0" w:space="0" w:color="auto"/>
        <w:bottom w:val="none" w:sz="0" w:space="0" w:color="auto"/>
        <w:right w:val="none" w:sz="0" w:space="0" w:color="auto"/>
      </w:divBdr>
    </w:div>
    <w:div w:id="705060177">
      <w:bodyDiv w:val="1"/>
      <w:marLeft w:val="0"/>
      <w:marRight w:val="0"/>
      <w:marTop w:val="0"/>
      <w:marBottom w:val="0"/>
      <w:divBdr>
        <w:top w:val="none" w:sz="0" w:space="0" w:color="auto"/>
        <w:left w:val="none" w:sz="0" w:space="0" w:color="auto"/>
        <w:bottom w:val="none" w:sz="0" w:space="0" w:color="auto"/>
        <w:right w:val="none" w:sz="0" w:space="0" w:color="auto"/>
      </w:divBdr>
    </w:div>
    <w:div w:id="711350119">
      <w:bodyDiv w:val="1"/>
      <w:marLeft w:val="0"/>
      <w:marRight w:val="0"/>
      <w:marTop w:val="0"/>
      <w:marBottom w:val="0"/>
      <w:divBdr>
        <w:top w:val="none" w:sz="0" w:space="0" w:color="auto"/>
        <w:left w:val="none" w:sz="0" w:space="0" w:color="auto"/>
        <w:bottom w:val="none" w:sz="0" w:space="0" w:color="auto"/>
        <w:right w:val="none" w:sz="0" w:space="0" w:color="auto"/>
      </w:divBdr>
    </w:div>
    <w:div w:id="712732878">
      <w:bodyDiv w:val="1"/>
      <w:marLeft w:val="0"/>
      <w:marRight w:val="0"/>
      <w:marTop w:val="0"/>
      <w:marBottom w:val="0"/>
      <w:divBdr>
        <w:top w:val="none" w:sz="0" w:space="0" w:color="auto"/>
        <w:left w:val="none" w:sz="0" w:space="0" w:color="auto"/>
        <w:bottom w:val="none" w:sz="0" w:space="0" w:color="auto"/>
        <w:right w:val="none" w:sz="0" w:space="0" w:color="auto"/>
      </w:divBdr>
    </w:div>
    <w:div w:id="714084050">
      <w:bodyDiv w:val="1"/>
      <w:marLeft w:val="0"/>
      <w:marRight w:val="0"/>
      <w:marTop w:val="0"/>
      <w:marBottom w:val="0"/>
      <w:divBdr>
        <w:top w:val="none" w:sz="0" w:space="0" w:color="auto"/>
        <w:left w:val="none" w:sz="0" w:space="0" w:color="auto"/>
        <w:bottom w:val="none" w:sz="0" w:space="0" w:color="auto"/>
        <w:right w:val="none" w:sz="0" w:space="0" w:color="auto"/>
      </w:divBdr>
    </w:div>
    <w:div w:id="715856589">
      <w:bodyDiv w:val="1"/>
      <w:marLeft w:val="0"/>
      <w:marRight w:val="0"/>
      <w:marTop w:val="0"/>
      <w:marBottom w:val="0"/>
      <w:divBdr>
        <w:top w:val="none" w:sz="0" w:space="0" w:color="auto"/>
        <w:left w:val="none" w:sz="0" w:space="0" w:color="auto"/>
        <w:bottom w:val="none" w:sz="0" w:space="0" w:color="auto"/>
        <w:right w:val="none" w:sz="0" w:space="0" w:color="auto"/>
      </w:divBdr>
    </w:div>
    <w:div w:id="716048897">
      <w:bodyDiv w:val="1"/>
      <w:marLeft w:val="0"/>
      <w:marRight w:val="0"/>
      <w:marTop w:val="0"/>
      <w:marBottom w:val="0"/>
      <w:divBdr>
        <w:top w:val="none" w:sz="0" w:space="0" w:color="auto"/>
        <w:left w:val="none" w:sz="0" w:space="0" w:color="auto"/>
        <w:bottom w:val="none" w:sz="0" w:space="0" w:color="auto"/>
        <w:right w:val="none" w:sz="0" w:space="0" w:color="auto"/>
      </w:divBdr>
    </w:div>
    <w:div w:id="716243459">
      <w:bodyDiv w:val="1"/>
      <w:marLeft w:val="0"/>
      <w:marRight w:val="0"/>
      <w:marTop w:val="0"/>
      <w:marBottom w:val="0"/>
      <w:divBdr>
        <w:top w:val="none" w:sz="0" w:space="0" w:color="auto"/>
        <w:left w:val="none" w:sz="0" w:space="0" w:color="auto"/>
        <w:bottom w:val="none" w:sz="0" w:space="0" w:color="auto"/>
        <w:right w:val="none" w:sz="0" w:space="0" w:color="auto"/>
      </w:divBdr>
    </w:div>
    <w:div w:id="718013285">
      <w:bodyDiv w:val="1"/>
      <w:marLeft w:val="0"/>
      <w:marRight w:val="0"/>
      <w:marTop w:val="0"/>
      <w:marBottom w:val="0"/>
      <w:divBdr>
        <w:top w:val="none" w:sz="0" w:space="0" w:color="auto"/>
        <w:left w:val="none" w:sz="0" w:space="0" w:color="auto"/>
        <w:bottom w:val="none" w:sz="0" w:space="0" w:color="auto"/>
        <w:right w:val="none" w:sz="0" w:space="0" w:color="auto"/>
      </w:divBdr>
    </w:div>
    <w:div w:id="719859677">
      <w:bodyDiv w:val="1"/>
      <w:marLeft w:val="0"/>
      <w:marRight w:val="0"/>
      <w:marTop w:val="0"/>
      <w:marBottom w:val="0"/>
      <w:divBdr>
        <w:top w:val="none" w:sz="0" w:space="0" w:color="auto"/>
        <w:left w:val="none" w:sz="0" w:space="0" w:color="auto"/>
        <w:bottom w:val="none" w:sz="0" w:space="0" w:color="auto"/>
        <w:right w:val="none" w:sz="0" w:space="0" w:color="auto"/>
      </w:divBdr>
    </w:div>
    <w:div w:id="719983524">
      <w:bodyDiv w:val="1"/>
      <w:marLeft w:val="0"/>
      <w:marRight w:val="0"/>
      <w:marTop w:val="0"/>
      <w:marBottom w:val="0"/>
      <w:divBdr>
        <w:top w:val="none" w:sz="0" w:space="0" w:color="auto"/>
        <w:left w:val="none" w:sz="0" w:space="0" w:color="auto"/>
        <w:bottom w:val="none" w:sz="0" w:space="0" w:color="auto"/>
        <w:right w:val="none" w:sz="0" w:space="0" w:color="auto"/>
      </w:divBdr>
    </w:div>
    <w:div w:id="722366224">
      <w:bodyDiv w:val="1"/>
      <w:marLeft w:val="0"/>
      <w:marRight w:val="0"/>
      <w:marTop w:val="0"/>
      <w:marBottom w:val="0"/>
      <w:divBdr>
        <w:top w:val="none" w:sz="0" w:space="0" w:color="auto"/>
        <w:left w:val="none" w:sz="0" w:space="0" w:color="auto"/>
        <w:bottom w:val="none" w:sz="0" w:space="0" w:color="auto"/>
        <w:right w:val="none" w:sz="0" w:space="0" w:color="auto"/>
      </w:divBdr>
    </w:div>
    <w:div w:id="723259414">
      <w:bodyDiv w:val="1"/>
      <w:marLeft w:val="0"/>
      <w:marRight w:val="0"/>
      <w:marTop w:val="0"/>
      <w:marBottom w:val="0"/>
      <w:divBdr>
        <w:top w:val="none" w:sz="0" w:space="0" w:color="auto"/>
        <w:left w:val="none" w:sz="0" w:space="0" w:color="auto"/>
        <w:bottom w:val="none" w:sz="0" w:space="0" w:color="auto"/>
        <w:right w:val="none" w:sz="0" w:space="0" w:color="auto"/>
      </w:divBdr>
    </w:div>
    <w:div w:id="723329975">
      <w:bodyDiv w:val="1"/>
      <w:marLeft w:val="0"/>
      <w:marRight w:val="0"/>
      <w:marTop w:val="0"/>
      <w:marBottom w:val="0"/>
      <w:divBdr>
        <w:top w:val="none" w:sz="0" w:space="0" w:color="auto"/>
        <w:left w:val="none" w:sz="0" w:space="0" w:color="auto"/>
        <w:bottom w:val="none" w:sz="0" w:space="0" w:color="auto"/>
        <w:right w:val="none" w:sz="0" w:space="0" w:color="auto"/>
      </w:divBdr>
    </w:div>
    <w:div w:id="723528785">
      <w:bodyDiv w:val="1"/>
      <w:marLeft w:val="0"/>
      <w:marRight w:val="0"/>
      <w:marTop w:val="0"/>
      <w:marBottom w:val="0"/>
      <w:divBdr>
        <w:top w:val="none" w:sz="0" w:space="0" w:color="auto"/>
        <w:left w:val="none" w:sz="0" w:space="0" w:color="auto"/>
        <w:bottom w:val="none" w:sz="0" w:space="0" w:color="auto"/>
        <w:right w:val="none" w:sz="0" w:space="0" w:color="auto"/>
      </w:divBdr>
    </w:div>
    <w:div w:id="724182319">
      <w:bodyDiv w:val="1"/>
      <w:marLeft w:val="0"/>
      <w:marRight w:val="0"/>
      <w:marTop w:val="0"/>
      <w:marBottom w:val="0"/>
      <w:divBdr>
        <w:top w:val="none" w:sz="0" w:space="0" w:color="auto"/>
        <w:left w:val="none" w:sz="0" w:space="0" w:color="auto"/>
        <w:bottom w:val="none" w:sz="0" w:space="0" w:color="auto"/>
        <w:right w:val="none" w:sz="0" w:space="0" w:color="auto"/>
      </w:divBdr>
    </w:div>
    <w:div w:id="732123814">
      <w:bodyDiv w:val="1"/>
      <w:marLeft w:val="0"/>
      <w:marRight w:val="0"/>
      <w:marTop w:val="0"/>
      <w:marBottom w:val="0"/>
      <w:divBdr>
        <w:top w:val="none" w:sz="0" w:space="0" w:color="auto"/>
        <w:left w:val="none" w:sz="0" w:space="0" w:color="auto"/>
        <w:bottom w:val="none" w:sz="0" w:space="0" w:color="auto"/>
        <w:right w:val="none" w:sz="0" w:space="0" w:color="auto"/>
      </w:divBdr>
    </w:div>
    <w:div w:id="737631558">
      <w:bodyDiv w:val="1"/>
      <w:marLeft w:val="0"/>
      <w:marRight w:val="0"/>
      <w:marTop w:val="0"/>
      <w:marBottom w:val="0"/>
      <w:divBdr>
        <w:top w:val="none" w:sz="0" w:space="0" w:color="auto"/>
        <w:left w:val="none" w:sz="0" w:space="0" w:color="auto"/>
        <w:bottom w:val="none" w:sz="0" w:space="0" w:color="auto"/>
        <w:right w:val="none" w:sz="0" w:space="0" w:color="auto"/>
      </w:divBdr>
    </w:div>
    <w:div w:id="738409500">
      <w:bodyDiv w:val="1"/>
      <w:marLeft w:val="0"/>
      <w:marRight w:val="0"/>
      <w:marTop w:val="0"/>
      <w:marBottom w:val="0"/>
      <w:divBdr>
        <w:top w:val="none" w:sz="0" w:space="0" w:color="auto"/>
        <w:left w:val="none" w:sz="0" w:space="0" w:color="auto"/>
        <w:bottom w:val="none" w:sz="0" w:space="0" w:color="auto"/>
        <w:right w:val="none" w:sz="0" w:space="0" w:color="auto"/>
      </w:divBdr>
    </w:div>
    <w:div w:id="738557932">
      <w:bodyDiv w:val="1"/>
      <w:marLeft w:val="0"/>
      <w:marRight w:val="0"/>
      <w:marTop w:val="0"/>
      <w:marBottom w:val="0"/>
      <w:divBdr>
        <w:top w:val="none" w:sz="0" w:space="0" w:color="auto"/>
        <w:left w:val="none" w:sz="0" w:space="0" w:color="auto"/>
        <w:bottom w:val="none" w:sz="0" w:space="0" w:color="auto"/>
        <w:right w:val="none" w:sz="0" w:space="0" w:color="auto"/>
      </w:divBdr>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741371240">
      <w:bodyDiv w:val="1"/>
      <w:marLeft w:val="0"/>
      <w:marRight w:val="0"/>
      <w:marTop w:val="0"/>
      <w:marBottom w:val="0"/>
      <w:divBdr>
        <w:top w:val="none" w:sz="0" w:space="0" w:color="auto"/>
        <w:left w:val="none" w:sz="0" w:space="0" w:color="auto"/>
        <w:bottom w:val="none" w:sz="0" w:space="0" w:color="auto"/>
        <w:right w:val="none" w:sz="0" w:space="0" w:color="auto"/>
      </w:divBdr>
    </w:div>
    <w:div w:id="741411244">
      <w:bodyDiv w:val="1"/>
      <w:marLeft w:val="0"/>
      <w:marRight w:val="0"/>
      <w:marTop w:val="0"/>
      <w:marBottom w:val="0"/>
      <w:divBdr>
        <w:top w:val="none" w:sz="0" w:space="0" w:color="auto"/>
        <w:left w:val="none" w:sz="0" w:space="0" w:color="auto"/>
        <w:bottom w:val="none" w:sz="0" w:space="0" w:color="auto"/>
        <w:right w:val="none" w:sz="0" w:space="0" w:color="auto"/>
      </w:divBdr>
    </w:div>
    <w:div w:id="744957021">
      <w:bodyDiv w:val="1"/>
      <w:marLeft w:val="0"/>
      <w:marRight w:val="0"/>
      <w:marTop w:val="0"/>
      <w:marBottom w:val="0"/>
      <w:divBdr>
        <w:top w:val="none" w:sz="0" w:space="0" w:color="auto"/>
        <w:left w:val="none" w:sz="0" w:space="0" w:color="auto"/>
        <w:bottom w:val="none" w:sz="0" w:space="0" w:color="auto"/>
        <w:right w:val="none" w:sz="0" w:space="0" w:color="auto"/>
      </w:divBdr>
    </w:div>
    <w:div w:id="747116330">
      <w:bodyDiv w:val="1"/>
      <w:marLeft w:val="0"/>
      <w:marRight w:val="0"/>
      <w:marTop w:val="0"/>
      <w:marBottom w:val="0"/>
      <w:divBdr>
        <w:top w:val="none" w:sz="0" w:space="0" w:color="auto"/>
        <w:left w:val="none" w:sz="0" w:space="0" w:color="auto"/>
        <w:bottom w:val="none" w:sz="0" w:space="0" w:color="auto"/>
        <w:right w:val="none" w:sz="0" w:space="0" w:color="auto"/>
      </w:divBdr>
    </w:div>
    <w:div w:id="747574334">
      <w:bodyDiv w:val="1"/>
      <w:marLeft w:val="0"/>
      <w:marRight w:val="0"/>
      <w:marTop w:val="0"/>
      <w:marBottom w:val="0"/>
      <w:divBdr>
        <w:top w:val="none" w:sz="0" w:space="0" w:color="auto"/>
        <w:left w:val="none" w:sz="0" w:space="0" w:color="auto"/>
        <w:bottom w:val="none" w:sz="0" w:space="0" w:color="auto"/>
        <w:right w:val="none" w:sz="0" w:space="0" w:color="auto"/>
      </w:divBdr>
    </w:div>
    <w:div w:id="749160279">
      <w:bodyDiv w:val="1"/>
      <w:marLeft w:val="0"/>
      <w:marRight w:val="0"/>
      <w:marTop w:val="0"/>
      <w:marBottom w:val="0"/>
      <w:divBdr>
        <w:top w:val="none" w:sz="0" w:space="0" w:color="auto"/>
        <w:left w:val="none" w:sz="0" w:space="0" w:color="auto"/>
        <w:bottom w:val="none" w:sz="0" w:space="0" w:color="auto"/>
        <w:right w:val="none" w:sz="0" w:space="0" w:color="auto"/>
      </w:divBdr>
    </w:div>
    <w:div w:id="750470938">
      <w:bodyDiv w:val="1"/>
      <w:marLeft w:val="0"/>
      <w:marRight w:val="0"/>
      <w:marTop w:val="0"/>
      <w:marBottom w:val="0"/>
      <w:divBdr>
        <w:top w:val="none" w:sz="0" w:space="0" w:color="auto"/>
        <w:left w:val="none" w:sz="0" w:space="0" w:color="auto"/>
        <w:bottom w:val="none" w:sz="0" w:space="0" w:color="auto"/>
        <w:right w:val="none" w:sz="0" w:space="0" w:color="auto"/>
      </w:divBdr>
    </w:div>
    <w:div w:id="751438654">
      <w:bodyDiv w:val="1"/>
      <w:marLeft w:val="0"/>
      <w:marRight w:val="0"/>
      <w:marTop w:val="0"/>
      <w:marBottom w:val="0"/>
      <w:divBdr>
        <w:top w:val="none" w:sz="0" w:space="0" w:color="auto"/>
        <w:left w:val="none" w:sz="0" w:space="0" w:color="auto"/>
        <w:bottom w:val="none" w:sz="0" w:space="0" w:color="auto"/>
        <w:right w:val="none" w:sz="0" w:space="0" w:color="auto"/>
      </w:divBdr>
    </w:div>
    <w:div w:id="752051067">
      <w:bodyDiv w:val="1"/>
      <w:marLeft w:val="0"/>
      <w:marRight w:val="0"/>
      <w:marTop w:val="0"/>
      <w:marBottom w:val="0"/>
      <w:divBdr>
        <w:top w:val="none" w:sz="0" w:space="0" w:color="auto"/>
        <w:left w:val="none" w:sz="0" w:space="0" w:color="auto"/>
        <w:bottom w:val="none" w:sz="0" w:space="0" w:color="auto"/>
        <w:right w:val="none" w:sz="0" w:space="0" w:color="auto"/>
      </w:divBdr>
    </w:div>
    <w:div w:id="752436657">
      <w:bodyDiv w:val="1"/>
      <w:marLeft w:val="0"/>
      <w:marRight w:val="0"/>
      <w:marTop w:val="0"/>
      <w:marBottom w:val="0"/>
      <w:divBdr>
        <w:top w:val="none" w:sz="0" w:space="0" w:color="auto"/>
        <w:left w:val="none" w:sz="0" w:space="0" w:color="auto"/>
        <w:bottom w:val="none" w:sz="0" w:space="0" w:color="auto"/>
        <w:right w:val="none" w:sz="0" w:space="0" w:color="auto"/>
      </w:divBdr>
    </w:div>
    <w:div w:id="755784033">
      <w:bodyDiv w:val="1"/>
      <w:marLeft w:val="0"/>
      <w:marRight w:val="0"/>
      <w:marTop w:val="0"/>
      <w:marBottom w:val="0"/>
      <w:divBdr>
        <w:top w:val="none" w:sz="0" w:space="0" w:color="auto"/>
        <w:left w:val="none" w:sz="0" w:space="0" w:color="auto"/>
        <w:bottom w:val="none" w:sz="0" w:space="0" w:color="auto"/>
        <w:right w:val="none" w:sz="0" w:space="0" w:color="auto"/>
      </w:divBdr>
    </w:div>
    <w:div w:id="755786288">
      <w:bodyDiv w:val="1"/>
      <w:marLeft w:val="0"/>
      <w:marRight w:val="0"/>
      <w:marTop w:val="0"/>
      <w:marBottom w:val="0"/>
      <w:divBdr>
        <w:top w:val="none" w:sz="0" w:space="0" w:color="auto"/>
        <w:left w:val="none" w:sz="0" w:space="0" w:color="auto"/>
        <w:bottom w:val="none" w:sz="0" w:space="0" w:color="auto"/>
        <w:right w:val="none" w:sz="0" w:space="0" w:color="auto"/>
      </w:divBdr>
    </w:div>
    <w:div w:id="755832585">
      <w:bodyDiv w:val="1"/>
      <w:marLeft w:val="0"/>
      <w:marRight w:val="0"/>
      <w:marTop w:val="0"/>
      <w:marBottom w:val="0"/>
      <w:divBdr>
        <w:top w:val="none" w:sz="0" w:space="0" w:color="auto"/>
        <w:left w:val="none" w:sz="0" w:space="0" w:color="auto"/>
        <w:bottom w:val="none" w:sz="0" w:space="0" w:color="auto"/>
        <w:right w:val="none" w:sz="0" w:space="0" w:color="auto"/>
      </w:divBdr>
    </w:div>
    <w:div w:id="759178892">
      <w:bodyDiv w:val="1"/>
      <w:marLeft w:val="0"/>
      <w:marRight w:val="0"/>
      <w:marTop w:val="0"/>
      <w:marBottom w:val="0"/>
      <w:divBdr>
        <w:top w:val="none" w:sz="0" w:space="0" w:color="auto"/>
        <w:left w:val="none" w:sz="0" w:space="0" w:color="auto"/>
        <w:bottom w:val="none" w:sz="0" w:space="0" w:color="auto"/>
        <w:right w:val="none" w:sz="0" w:space="0" w:color="auto"/>
      </w:divBdr>
    </w:div>
    <w:div w:id="759957260">
      <w:bodyDiv w:val="1"/>
      <w:marLeft w:val="0"/>
      <w:marRight w:val="0"/>
      <w:marTop w:val="0"/>
      <w:marBottom w:val="0"/>
      <w:divBdr>
        <w:top w:val="none" w:sz="0" w:space="0" w:color="auto"/>
        <w:left w:val="none" w:sz="0" w:space="0" w:color="auto"/>
        <w:bottom w:val="none" w:sz="0" w:space="0" w:color="auto"/>
        <w:right w:val="none" w:sz="0" w:space="0" w:color="auto"/>
      </w:divBdr>
    </w:div>
    <w:div w:id="761805931">
      <w:bodyDiv w:val="1"/>
      <w:marLeft w:val="0"/>
      <w:marRight w:val="0"/>
      <w:marTop w:val="0"/>
      <w:marBottom w:val="0"/>
      <w:divBdr>
        <w:top w:val="none" w:sz="0" w:space="0" w:color="auto"/>
        <w:left w:val="none" w:sz="0" w:space="0" w:color="auto"/>
        <w:bottom w:val="none" w:sz="0" w:space="0" w:color="auto"/>
        <w:right w:val="none" w:sz="0" w:space="0" w:color="auto"/>
      </w:divBdr>
    </w:div>
    <w:div w:id="761992821">
      <w:bodyDiv w:val="1"/>
      <w:marLeft w:val="0"/>
      <w:marRight w:val="0"/>
      <w:marTop w:val="0"/>
      <w:marBottom w:val="0"/>
      <w:divBdr>
        <w:top w:val="none" w:sz="0" w:space="0" w:color="auto"/>
        <w:left w:val="none" w:sz="0" w:space="0" w:color="auto"/>
        <w:bottom w:val="none" w:sz="0" w:space="0" w:color="auto"/>
        <w:right w:val="none" w:sz="0" w:space="0" w:color="auto"/>
      </w:divBdr>
    </w:div>
    <w:div w:id="762457290">
      <w:bodyDiv w:val="1"/>
      <w:marLeft w:val="0"/>
      <w:marRight w:val="0"/>
      <w:marTop w:val="0"/>
      <w:marBottom w:val="0"/>
      <w:divBdr>
        <w:top w:val="none" w:sz="0" w:space="0" w:color="auto"/>
        <w:left w:val="none" w:sz="0" w:space="0" w:color="auto"/>
        <w:bottom w:val="none" w:sz="0" w:space="0" w:color="auto"/>
        <w:right w:val="none" w:sz="0" w:space="0" w:color="auto"/>
      </w:divBdr>
    </w:div>
    <w:div w:id="762646394">
      <w:bodyDiv w:val="1"/>
      <w:marLeft w:val="0"/>
      <w:marRight w:val="0"/>
      <w:marTop w:val="0"/>
      <w:marBottom w:val="0"/>
      <w:divBdr>
        <w:top w:val="none" w:sz="0" w:space="0" w:color="auto"/>
        <w:left w:val="none" w:sz="0" w:space="0" w:color="auto"/>
        <w:bottom w:val="none" w:sz="0" w:space="0" w:color="auto"/>
        <w:right w:val="none" w:sz="0" w:space="0" w:color="auto"/>
      </w:divBdr>
    </w:div>
    <w:div w:id="763769461">
      <w:bodyDiv w:val="1"/>
      <w:marLeft w:val="0"/>
      <w:marRight w:val="0"/>
      <w:marTop w:val="0"/>
      <w:marBottom w:val="0"/>
      <w:divBdr>
        <w:top w:val="none" w:sz="0" w:space="0" w:color="auto"/>
        <w:left w:val="none" w:sz="0" w:space="0" w:color="auto"/>
        <w:bottom w:val="none" w:sz="0" w:space="0" w:color="auto"/>
        <w:right w:val="none" w:sz="0" w:space="0" w:color="auto"/>
      </w:divBdr>
    </w:div>
    <w:div w:id="764351586">
      <w:bodyDiv w:val="1"/>
      <w:marLeft w:val="0"/>
      <w:marRight w:val="0"/>
      <w:marTop w:val="0"/>
      <w:marBottom w:val="0"/>
      <w:divBdr>
        <w:top w:val="none" w:sz="0" w:space="0" w:color="auto"/>
        <w:left w:val="none" w:sz="0" w:space="0" w:color="auto"/>
        <w:bottom w:val="none" w:sz="0" w:space="0" w:color="auto"/>
        <w:right w:val="none" w:sz="0" w:space="0" w:color="auto"/>
      </w:divBdr>
    </w:div>
    <w:div w:id="766539688">
      <w:bodyDiv w:val="1"/>
      <w:marLeft w:val="0"/>
      <w:marRight w:val="0"/>
      <w:marTop w:val="0"/>
      <w:marBottom w:val="0"/>
      <w:divBdr>
        <w:top w:val="none" w:sz="0" w:space="0" w:color="auto"/>
        <w:left w:val="none" w:sz="0" w:space="0" w:color="auto"/>
        <w:bottom w:val="none" w:sz="0" w:space="0" w:color="auto"/>
        <w:right w:val="none" w:sz="0" w:space="0" w:color="auto"/>
      </w:divBdr>
    </w:div>
    <w:div w:id="767042732">
      <w:bodyDiv w:val="1"/>
      <w:marLeft w:val="0"/>
      <w:marRight w:val="0"/>
      <w:marTop w:val="0"/>
      <w:marBottom w:val="0"/>
      <w:divBdr>
        <w:top w:val="none" w:sz="0" w:space="0" w:color="auto"/>
        <w:left w:val="none" w:sz="0" w:space="0" w:color="auto"/>
        <w:bottom w:val="none" w:sz="0" w:space="0" w:color="auto"/>
        <w:right w:val="none" w:sz="0" w:space="0" w:color="auto"/>
      </w:divBdr>
    </w:div>
    <w:div w:id="768620818">
      <w:bodyDiv w:val="1"/>
      <w:marLeft w:val="0"/>
      <w:marRight w:val="0"/>
      <w:marTop w:val="0"/>
      <w:marBottom w:val="0"/>
      <w:divBdr>
        <w:top w:val="none" w:sz="0" w:space="0" w:color="auto"/>
        <w:left w:val="none" w:sz="0" w:space="0" w:color="auto"/>
        <w:bottom w:val="none" w:sz="0" w:space="0" w:color="auto"/>
        <w:right w:val="none" w:sz="0" w:space="0" w:color="auto"/>
      </w:divBdr>
    </w:div>
    <w:div w:id="770010280">
      <w:bodyDiv w:val="1"/>
      <w:marLeft w:val="0"/>
      <w:marRight w:val="0"/>
      <w:marTop w:val="0"/>
      <w:marBottom w:val="0"/>
      <w:divBdr>
        <w:top w:val="none" w:sz="0" w:space="0" w:color="auto"/>
        <w:left w:val="none" w:sz="0" w:space="0" w:color="auto"/>
        <w:bottom w:val="none" w:sz="0" w:space="0" w:color="auto"/>
        <w:right w:val="none" w:sz="0" w:space="0" w:color="auto"/>
      </w:divBdr>
    </w:div>
    <w:div w:id="770977811">
      <w:bodyDiv w:val="1"/>
      <w:marLeft w:val="0"/>
      <w:marRight w:val="0"/>
      <w:marTop w:val="0"/>
      <w:marBottom w:val="0"/>
      <w:divBdr>
        <w:top w:val="none" w:sz="0" w:space="0" w:color="auto"/>
        <w:left w:val="none" w:sz="0" w:space="0" w:color="auto"/>
        <w:bottom w:val="none" w:sz="0" w:space="0" w:color="auto"/>
        <w:right w:val="none" w:sz="0" w:space="0" w:color="auto"/>
      </w:divBdr>
    </w:div>
    <w:div w:id="772940070">
      <w:bodyDiv w:val="1"/>
      <w:marLeft w:val="0"/>
      <w:marRight w:val="0"/>
      <w:marTop w:val="0"/>
      <w:marBottom w:val="0"/>
      <w:divBdr>
        <w:top w:val="none" w:sz="0" w:space="0" w:color="auto"/>
        <w:left w:val="none" w:sz="0" w:space="0" w:color="auto"/>
        <w:bottom w:val="none" w:sz="0" w:space="0" w:color="auto"/>
        <w:right w:val="none" w:sz="0" w:space="0" w:color="auto"/>
      </w:divBdr>
    </w:div>
    <w:div w:id="774131809">
      <w:bodyDiv w:val="1"/>
      <w:marLeft w:val="0"/>
      <w:marRight w:val="0"/>
      <w:marTop w:val="0"/>
      <w:marBottom w:val="0"/>
      <w:divBdr>
        <w:top w:val="none" w:sz="0" w:space="0" w:color="auto"/>
        <w:left w:val="none" w:sz="0" w:space="0" w:color="auto"/>
        <w:bottom w:val="none" w:sz="0" w:space="0" w:color="auto"/>
        <w:right w:val="none" w:sz="0" w:space="0" w:color="auto"/>
      </w:divBdr>
    </w:div>
    <w:div w:id="774902820">
      <w:bodyDiv w:val="1"/>
      <w:marLeft w:val="0"/>
      <w:marRight w:val="0"/>
      <w:marTop w:val="0"/>
      <w:marBottom w:val="0"/>
      <w:divBdr>
        <w:top w:val="none" w:sz="0" w:space="0" w:color="auto"/>
        <w:left w:val="none" w:sz="0" w:space="0" w:color="auto"/>
        <w:bottom w:val="none" w:sz="0" w:space="0" w:color="auto"/>
        <w:right w:val="none" w:sz="0" w:space="0" w:color="auto"/>
      </w:divBdr>
    </w:div>
    <w:div w:id="774910119">
      <w:bodyDiv w:val="1"/>
      <w:marLeft w:val="0"/>
      <w:marRight w:val="0"/>
      <w:marTop w:val="0"/>
      <w:marBottom w:val="0"/>
      <w:divBdr>
        <w:top w:val="none" w:sz="0" w:space="0" w:color="auto"/>
        <w:left w:val="none" w:sz="0" w:space="0" w:color="auto"/>
        <w:bottom w:val="none" w:sz="0" w:space="0" w:color="auto"/>
        <w:right w:val="none" w:sz="0" w:space="0" w:color="auto"/>
      </w:divBdr>
    </w:div>
    <w:div w:id="775515609">
      <w:bodyDiv w:val="1"/>
      <w:marLeft w:val="0"/>
      <w:marRight w:val="0"/>
      <w:marTop w:val="0"/>
      <w:marBottom w:val="0"/>
      <w:divBdr>
        <w:top w:val="none" w:sz="0" w:space="0" w:color="auto"/>
        <w:left w:val="none" w:sz="0" w:space="0" w:color="auto"/>
        <w:bottom w:val="none" w:sz="0" w:space="0" w:color="auto"/>
        <w:right w:val="none" w:sz="0" w:space="0" w:color="auto"/>
      </w:divBdr>
    </w:div>
    <w:div w:id="779030856">
      <w:bodyDiv w:val="1"/>
      <w:marLeft w:val="0"/>
      <w:marRight w:val="0"/>
      <w:marTop w:val="0"/>
      <w:marBottom w:val="0"/>
      <w:divBdr>
        <w:top w:val="none" w:sz="0" w:space="0" w:color="auto"/>
        <w:left w:val="none" w:sz="0" w:space="0" w:color="auto"/>
        <w:bottom w:val="none" w:sz="0" w:space="0" w:color="auto"/>
        <w:right w:val="none" w:sz="0" w:space="0" w:color="auto"/>
      </w:divBdr>
    </w:div>
    <w:div w:id="779182549">
      <w:bodyDiv w:val="1"/>
      <w:marLeft w:val="0"/>
      <w:marRight w:val="0"/>
      <w:marTop w:val="0"/>
      <w:marBottom w:val="0"/>
      <w:divBdr>
        <w:top w:val="none" w:sz="0" w:space="0" w:color="auto"/>
        <w:left w:val="none" w:sz="0" w:space="0" w:color="auto"/>
        <w:bottom w:val="none" w:sz="0" w:space="0" w:color="auto"/>
        <w:right w:val="none" w:sz="0" w:space="0" w:color="auto"/>
      </w:divBdr>
    </w:div>
    <w:div w:id="779447699">
      <w:bodyDiv w:val="1"/>
      <w:marLeft w:val="0"/>
      <w:marRight w:val="0"/>
      <w:marTop w:val="0"/>
      <w:marBottom w:val="0"/>
      <w:divBdr>
        <w:top w:val="none" w:sz="0" w:space="0" w:color="auto"/>
        <w:left w:val="none" w:sz="0" w:space="0" w:color="auto"/>
        <w:bottom w:val="none" w:sz="0" w:space="0" w:color="auto"/>
        <w:right w:val="none" w:sz="0" w:space="0" w:color="auto"/>
      </w:divBdr>
    </w:div>
    <w:div w:id="779494574">
      <w:bodyDiv w:val="1"/>
      <w:marLeft w:val="0"/>
      <w:marRight w:val="0"/>
      <w:marTop w:val="0"/>
      <w:marBottom w:val="0"/>
      <w:divBdr>
        <w:top w:val="none" w:sz="0" w:space="0" w:color="auto"/>
        <w:left w:val="none" w:sz="0" w:space="0" w:color="auto"/>
        <w:bottom w:val="none" w:sz="0" w:space="0" w:color="auto"/>
        <w:right w:val="none" w:sz="0" w:space="0" w:color="auto"/>
      </w:divBdr>
    </w:div>
    <w:div w:id="781266557">
      <w:bodyDiv w:val="1"/>
      <w:marLeft w:val="0"/>
      <w:marRight w:val="0"/>
      <w:marTop w:val="0"/>
      <w:marBottom w:val="0"/>
      <w:divBdr>
        <w:top w:val="none" w:sz="0" w:space="0" w:color="auto"/>
        <w:left w:val="none" w:sz="0" w:space="0" w:color="auto"/>
        <w:bottom w:val="none" w:sz="0" w:space="0" w:color="auto"/>
        <w:right w:val="none" w:sz="0" w:space="0" w:color="auto"/>
      </w:divBdr>
    </w:div>
    <w:div w:id="788476000">
      <w:bodyDiv w:val="1"/>
      <w:marLeft w:val="0"/>
      <w:marRight w:val="0"/>
      <w:marTop w:val="0"/>
      <w:marBottom w:val="0"/>
      <w:divBdr>
        <w:top w:val="none" w:sz="0" w:space="0" w:color="auto"/>
        <w:left w:val="none" w:sz="0" w:space="0" w:color="auto"/>
        <w:bottom w:val="none" w:sz="0" w:space="0" w:color="auto"/>
        <w:right w:val="none" w:sz="0" w:space="0" w:color="auto"/>
      </w:divBdr>
    </w:div>
    <w:div w:id="791442412">
      <w:bodyDiv w:val="1"/>
      <w:marLeft w:val="0"/>
      <w:marRight w:val="0"/>
      <w:marTop w:val="0"/>
      <w:marBottom w:val="0"/>
      <w:divBdr>
        <w:top w:val="none" w:sz="0" w:space="0" w:color="auto"/>
        <w:left w:val="none" w:sz="0" w:space="0" w:color="auto"/>
        <w:bottom w:val="none" w:sz="0" w:space="0" w:color="auto"/>
        <w:right w:val="none" w:sz="0" w:space="0" w:color="auto"/>
      </w:divBdr>
    </w:div>
    <w:div w:id="791560586">
      <w:bodyDiv w:val="1"/>
      <w:marLeft w:val="0"/>
      <w:marRight w:val="0"/>
      <w:marTop w:val="0"/>
      <w:marBottom w:val="0"/>
      <w:divBdr>
        <w:top w:val="none" w:sz="0" w:space="0" w:color="auto"/>
        <w:left w:val="none" w:sz="0" w:space="0" w:color="auto"/>
        <w:bottom w:val="none" w:sz="0" w:space="0" w:color="auto"/>
        <w:right w:val="none" w:sz="0" w:space="0" w:color="auto"/>
      </w:divBdr>
    </w:div>
    <w:div w:id="793138397">
      <w:bodyDiv w:val="1"/>
      <w:marLeft w:val="0"/>
      <w:marRight w:val="0"/>
      <w:marTop w:val="0"/>
      <w:marBottom w:val="0"/>
      <w:divBdr>
        <w:top w:val="none" w:sz="0" w:space="0" w:color="auto"/>
        <w:left w:val="none" w:sz="0" w:space="0" w:color="auto"/>
        <w:bottom w:val="none" w:sz="0" w:space="0" w:color="auto"/>
        <w:right w:val="none" w:sz="0" w:space="0" w:color="auto"/>
      </w:divBdr>
    </w:div>
    <w:div w:id="794760285">
      <w:bodyDiv w:val="1"/>
      <w:marLeft w:val="0"/>
      <w:marRight w:val="0"/>
      <w:marTop w:val="0"/>
      <w:marBottom w:val="0"/>
      <w:divBdr>
        <w:top w:val="none" w:sz="0" w:space="0" w:color="auto"/>
        <w:left w:val="none" w:sz="0" w:space="0" w:color="auto"/>
        <w:bottom w:val="none" w:sz="0" w:space="0" w:color="auto"/>
        <w:right w:val="none" w:sz="0" w:space="0" w:color="auto"/>
      </w:divBdr>
    </w:div>
    <w:div w:id="794983657">
      <w:bodyDiv w:val="1"/>
      <w:marLeft w:val="0"/>
      <w:marRight w:val="0"/>
      <w:marTop w:val="0"/>
      <w:marBottom w:val="0"/>
      <w:divBdr>
        <w:top w:val="none" w:sz="0" w:space="0" w:color="auto"/>
        <w:left w:val="none" w:sz="0" w:space="0" w:color="auto"/>
        <w:bottom w:val="none" w:sz="0" w:space="0" w:color="auto"/>
        <w:right w:val="none" w:sz="0" w:space="0" w:color="auto"/>
      </w:divBdr>
    </w:div>
    <w:div w:id="795832310">
      <w:bodyDiv w:val="1"/>
      <w:marLeft w:val="0"/>
      <w:marRight w:val="0"/>
      <w:marTop w:val="0"/>
      <w:marBottom w:val="0"/>
      <w:divBdr>
        <w:top w:val="none" w:sz="0" w:space="0" w:color="auto"/>
        <w:left w:val="none" w:sz="0" w:space="0" w:color="auto"/>
        <w:bottom w:val="none" w:sz="0" w:space="0" w:color="auto"/>
        <w:right w:val="none" w:sz="0" w:space="0" w:color="auto"/>
      </w:divBdr>
    </w:div>
    <w:div w:id="796410431">
      <w:bodyDiv w:val="1"/>
      <w:marLeft w:val="0"/>
      <w:marRight w:val="0"/>
      <w:marTop w:val="0"/>
      <w:marBottom w:val="0"/>
      <w:divBdr>
        <w:top w:val="none" w:sz="0" w:space="0" w:color="auto"/>
        <w:left w:val="none" w:sz="0" w:space="0" w:color="auto"/>
        <w:bottom w:val="none" w:sz="0" w:space="0" w:color="auto"/>
        <w:right w:val="none" w:sz="0" w:space="0" w:color="auto"/>
      </w:divBdr>
    </w:div>
    <w:div w:id="796921860">
      <w:bodyDiv w:val="1"/>
      <w:marLeft w:val="0"/>
      <w:marRight w:val="0"/>
      <w:marTop w:val="0"/>
      <w:marBottom w:val="0"/>
      <w:divBdr>
        <w:top w:val="none" w:sz="0" w:space="0" w:color="auto"/>
        <w:left w:val="none" w:sz="0" w:space="0" w:color="auto"/>
        <w:bottom w:val="none" w:sz="0" w:space="0" w:color="auto"/>
        <w:right w:val="none" w:sz="0" w:space="0" w:color="auto"/>
      </w:divBdr>
    </w:div>
    <w:div w:id="798455520">
      <w:bodyDiv w:val="1"/>
      <w:marLeft w:val="0"/>
      <w:marRight w:val="0"/>
      <w:marTop w:val="0"/>
      <w:marBottom w:val="0"/>
      <w:divBdr>
        <w:top w:val="none" w:sz="0" w:space="0" w:color="auto"/>
        <w:left w:val="none" w:sz="0" w:space="0" w:color="auto"/>
        <w:bottom w:val="none" w:sz="0" w:space="0" w:color="auto"/>
        <w:right w:val="none" w:sz="0" w:space="0" w:color="auto"/>
      </w:divBdr>
    </w:div>
    <w:div w:id="800463180">
      <w:bodyDiv w:val="1"/>
      <w:marLeft w:val="0"/>
      <w:marRight w:val="0"/>
      <w:marTop w:val="0"/>
      <w:marBottom w:val="0"/>
      <w:divBdr>
        <w:top w:val="none" w:sz="0" w:space="0" w:color="auto"/>
        <w:left w:val="none" w:sz="0" w:space="0" w:color="auto"/>
        <w:bottom w:val="none" w:sz="0" w:space="0" w:color="auto"/>
        <w:right w:val="none" w:sz="0" w:space="0" w:color="auto"/>
      </w:divBdr>
    </w:div>
    <w:div w:id="800997360">
      <w:bodyDiv w:val="1"/>
      <w:marLeft w:val="0"/>
      <w:marRight w:val="0"/>
      <w:marTop w:val="0"/>
      <w:marBottom w:val="0"/>
      <w:divBdr>
        <w:top w:val="none" w:sz="0" w:space="0" w:color="auto"/>
        <w:left w:val="none" w:sz="0" w:space="0" w:color="auto"/>
        <w:bottom w:val="none" w:sz="0" w:space="0" w:color="auto"/>
        <w:right w:val="none" w:sz="0" w:space="0" w:color="auto"/>
      </w:divBdr>
    </w:div>
    <w:div w:id="802625681">
      <w:bodyDiv w:val="1"/>
      <w:marLeft w:val="0"/>
      <w:marRight w:val="0"/>
      <w:marTop w:val="0"/>
      <w:marBottom w:val="0"/>
      <w:divBdr>
        <w:top w:val="none" w:sz="0" w:space="0" w:color="auto"/>
        <w:left w:val="none" w:sz="0" w:space="0" w:color="auto"/>
        <w:bottom w:val="none" w:sz="0" w:space="0" w:color="auto"/>
        <w:right w:val="none" w:sz="0" w:space="0" w:color="auto"/>
      </w:divBdr>
    </w:div>
    <w:div w:id="806050577">
      <w:bodyDiv w:val="1"/>
      <w:marLeft w:val="0"/>
      <w:marRight w:val="0"/>
      <w:marTop w:val="0"/>
      <w:marBottom w:val="0"/>
      <w:divBdr>
        <w:top w:val="none" w:sz="0" w:space="0" w:color="auto"/>
        <w:left w:val="none" w:sz="0" w:space="0" w:color="auto"/>
        <w:bottom w:val="none" w:sz="0" w:space="0" w:color="auto"/>
        <w:right w:val="none" w:sz="0" w:space="0" w:color="auto"/>
      </w:divBdr>
    </w:div>
    <w:div w:id="810443138">
      <w:bodyDiv w:val="1"/>
      <w:marLeft w:val="0"/>
      <w:marRight w:val="0"/>
      <w:marTop w:val="0"/>
      <w:marBottom w:val="0"/>
      <w:divBdr>
        <w:top w:val="none" w:sz="0" w:space="0" w:color="auto"/>
        <w:left w:val="none" w:sz="0" w:space="0" w:color="auto"/>
        <w:bottom w:val="none" w:sz="0" w:space="0" w:color="auto"/>
        <w:right w:val="none" w:sz="0" w:space="0" w:color="auto"/>
      </w:divBdr>
    </w:div>
    <w:div w:id="810750180">
      <w:bodyDiv w:val="1"/>
      <w:marLeft w:val="0"/>
      <w:marRight w:val="0"/>
      <w:marTop w:val="0"/>
      <w:marBottom w:val="0"/>
      <w:divBdr>
        <w:top w:val="none" w:sz="0" w:space="0" w:color="auto"/>
        <w:left w:val="none" w:sz="0" w:space="0" w:color="auto"/>
        <w:bottom w:val="none" w:sz="0" w:space="0" w:color="auto"/>
        <w:right w:val="none" w:sz="0" w:space="0" w:color="auto"/>
      </w:divBdr>
    </w:div>
    <w:div w:id="811139130">
      <w:bodyDiv w:val="1"/>
      <w:marLeft w:val="0"/>
      <w:marRight w:val="0"/>
      <w:marTop w:val="0"/>
      <w:marBottom w:val="0"/>
      <w:divBdr>
        <w:top w:val="none" w:sz="0" w:space="0" w:color="auto"/>
        <w:left w:val="none" w:sz="0" w:space="0" w:color="auto"/>
        <w:bottom w:val="none" w:sz="0" w:space="0" w:color="auto"/>
        <w:right w:val="none" w:sz="0" w:space="0" w:color="auto"/>
      </w:divBdr>
    </w:div>
    <w:div w:id="812255663">
      <w:bodyDiv w:val="1"/>
      <w:marLeft w:val="0"/>
      <w:marRight w:val="0"/>
      <w:marTop w:val="0"/>
      <w:marBottom w:val="0"/>
      <w:divBdr>
        <w:top w:val="none" w:sz="0" w:space="0" w:color="auto"/>
        <w:left w:val="none" w:sz="0" w:space="0" w:color="auto"/>
        <w:bottom w:val="none" w:sz="0" w:space="0" w:color="auto"/>
        <w:right w:val="none" w:sz="0" w:space="0" w:color="auto"/>
      </w:divBdr>
    </w:div>
    <w:div w:id="812673798">
      <w:bodyDiv w:val="1"/>
      <w:marLeft w:val="0"/>
      <w:marRight w:val="0"/>
      <w:marTop w:val="0"/>
      <w:marBottom w:val="0"/>
      <w:divBdr>
        <w:top w:val="none" w:sz="0" w:space="0" w:color="auto"/>
        <w:left w:val="none" w:sz="0" w:space="0" w:color="auto"/>
        <w:bottom w:val="none" w:sz="0" w:space="0" w:color="auto"/>
        <w:right w:val="none" w:sz="0" w:space="0" w:color="auto"/>
      </w:divBdr>
    </w:div>
    <w:div w:id="814030853">
      <w:bodyDiv w:val="1"/>
      <w:marLeft w:val="0"/>
      <w:marRight w:val="0"/>
      <w:marTop w:val="0"/>
      <w:marBottom w:val="0"/>
      <w:divBdr>
        <w:top w:val="none" w:sz="0" w:space="0" w:color="auto"/>
        <w:left w:val="none" w:sz="0" w:space="0" w:color="auto"/>
        <w:bottom w:val="none" w:sz="0" w:space="0" w:color="auto"/>
        <w:right w:val="none" w:sz="0" w:space="0" w:color="auto"/>
      </w:divBdr>
    </w:div>
    <w:div w:id="815297570">
      <w:bodyDiv w:val="1"/>
      <w:marLeft w:val="0"/>
      <w:marRight w:val="0"/>
      <w:marTop w:val="0"/>
      <w:marBottom w:val="0"/>
      <w:divBdr>
        <w:top w:val="none" w:sz="0" w:space="0" w:color="auto"/>
        <w:left w:val="none" w:sz="0" w:space="0" w:color="auto"/>
        <w:bottom w:val="none" w:sz="0" w:space="0" w:color="auto"/>
        <w:right w:val="none" w:sz="0" w:space="0" w:color="auto"/>
      </w:divBdr>
    </w:div>
    <w:div w:id="815612471">
      <w:bodyDiv w:val="1"/>
      <w:marLeft w:val="0"/>
      <w:marRight w:val="0"/>
      <w:marTop w:val="0"/>
      <w:marBottom w:val="0"/>
      <w:divBdr>
        <w:top w:val="none" w:sz="0" w:space="0" w:color="auto"/>
        <w:left w:val="none" w:sz="0" w:space="0" w:color="auto"/>
        <w:bottom w:val="none" w:sz="0" w:space="0" w:color="auto"/>
        <w:right w:val="none" w:sz="0" w:space="0" w:color="auto"/>
      </w:divBdr>
    </w:div>
    <w:div w:id="816336137">
      <w:bodyDiv w:val="1"/>
      <w:marLeft w:val="0"/>
      <w:marRight w:val="0"/>
      <w:marTop w:val="0"/>
      <w:marBottom w:val="0"/>
      <w:divBdr>
        <w:top w:val="none" w:sz="0" w:space="0" w:color="auto"/>
        <w:left w:val="none" w:sz="0" w:space="0" w:color="auto"/>
        <w:bottom w:val="none" w:sz="0" w:space="0" w:color="auto"/>
        <w:right w:val="none" w:sz="0" w:space="0" w:color="auto"/>
      </w:divBdr>
    </w:div>
    <w:div w:id="816993387">
      <w:bodyDiv w:val="1"/>
      <w:marLeft w:val="0"/>
      <w:marRight w:val="0"/>
      <w:marTop w:val="0"/>
      <w:marBottom w:val="0"/>
      <w:divBdr>
        <w:top w:val="none" w:sz="0" w:space="0" w:color="auto"/>
        <w:left w:val="none" w:sz="0" w:space="0" w:color="auto"/>
        <w:bottom w:val="none" w:sz="0" w:space="0" w:color="auto"/>
        <w:right w:val="none" w:sz="0" w:space="0" w:color="auto"/>
      </w:divBdr>
    </w:div>
    <w:div w:id="818110773">
      <w:bodyDiv w:val="1"/>
      <w:marLeft w:val="0"/>
      <w:marRight w:val="0"/>
      <w:marTop w:val="0"/>
      <w:marBottom w:val="0"/>
      <w:divBdr>
        <w:top w:val="none" w:sz="0" w:space="0" w:color="auto"/>
        <w:left w:val="none" w:sz="0" w:space="0" w:color="auto"/>
        <w:bottom w:val="none" w:sz="0" w:space="0" w:color="auto"/>
        <w:right w:val="none" w:sz="0" w:space="0" w:color="auto"/>
      </w:divBdr>
    </w:div>
    <w:div w:id="818810447">
      <w:bodyDiv w:val="1"/>
      <w:marLeft w:val="0"/>
      <w:marRight w:val="0"/>
      <w:marTop w:val="0"/>
      <w:marBottom w:val="0"/>
      <w:divBdr>
        <w:top w:val="none" w:sz="0" w:space="0" w:color="auto"/>
        <w:left w:val="none" w:sz="0" w:space="0" w:color="auto"/>
        <w:bottom w:val="none" w:sz="0" w:space="0" w:color="auto"/>
        <w:right w:val="none" w:sz="0" w:space="0" w:color="auto"/>
      </w:divBdr>
    </w:div>
    <w:div w:id="820850404">
      <w:bodyDiv w:val="1"/>
      <w:marLeft w:val="0"/>
      <w:marRight w:val="0"/>
      <w:marTop w:val="0"/>
      <w:marBottom w:val="0"/>
      <w:divBdr>
        <w:top w:val="none" w:sz="0" w:space="0" w:color="auto"/>
        <w:left w:val="none" w:sz="0" w:space="0" w:color="auto"/>
        <w:bottom w:val="none" w:sz="0" w:space="0" w:color="auto"/>
        <w:right w:val="none" w:sz="0" w:space="0" w:color="auto"/>
      </w:divBdr>
    </w:div>
    <w:div w:id="823811202">
      <w:bodyDiv w:val="1"/>
      <w:marLeft w:val="0"/>
      <w:marRight w:val="0"/>
      <w:marTop w:val="0"/>
      <w:marBottom w:val="0"/>
      <w:divBdr>
        <w:top w:val="none" w:sz="0" w:space="0" w:color="auto"/>
        <w:left w:val="none" w:sz="0" w:space="0" w:color="auto"/>
        <w:bottom w:val="none" w:sz="0" w:space="0" w:color="auto"/>
        <w:right w:val="none" w:sz="0" w:space="0" w:color="auto"/>
      </w:divBdr>
    </w:div>
    <w:div w:id="824929347">
      <w:bodyDiv w:val="1"/>
      <w:marLeft w:val="0"/>
      <w:marRight w:val="0"/>
      <w:marTop w:val="0"/>
      <w:marBottom w:val="0"/>
      <w:divBdr>
        <w:top w:val="none" w:sz="0" w:space="0" w:color="auto"/>
        <w:left w:val="none" w:sz="0" w:space="0" w:color="auto"/>
        <w:bottom w:val="none" w:sz="0" w:space="0" w:color="auto"/>
        <w:right w:val="none" w:sz="0" w:space="0" w:color="auto"/>
      </w:divBdr>
    </w:div>
    <w:div w:id="825054032">
      <w:bodyDiv w:val="1"/>
      <w:marLeft w:val="0"/>
      <w:marRight w:val="0"/>
      <w:marTop w:val="0"/>
      <w:marBottom w:val="0"/>
      <w:divBdr>
        <w:top w:val="none" w:sz="0" w:space="0" w:color="auto"/>
        <w:left w:val="none" w:sz="0" w:space="0" w:color="auto"/>
        <w:bottom w:val="none" w:sz="0" w:space="0" w:color="auto"/>
        <w:right w:val="none" w:sz="0" w:space="0" w:color="auto"/>
      </w:divBdr>
    </w:div>
    <w:div w:id="825509400">
      <w:bodyDiv w:val="1"/>
      <w:marLeft w:val="0"/>
      <w:marRight w:val="0"/>
      <w:marTop w:val="0"/>
      <w:marBottom w:val="0"/>
      <w:divBdr>
        <w:top w:val="none" w:sz="0" w:space="0" w:color="auto"/>
        <w:left w:val="none" w:sz="0" w:space="0" w:color="auto"/>
        <w:bottom w:val="none" w:sz="0" w:space="0" w:color="auto"/>
        <w:right w:val="none" w:sz="0" w:space="0" w:color="auto"/>
      </w:divBdr>
    </w:div>
    <w:div w:id="825587524">
      <w:bodyDiv w:val="1"/>
      <w:marLeft w:val="0"/>
      <w:marRight w:val="0"/>
      <w:marTop w:val="0"/>
      <w:marBottom w:val="0"/>
      <w:divBdr>
        <w:top w:val="none" w:sz="0" w:space="0" w:color="auto"/>
        <w:left w:val="none" w:sz="0" w:space="0" w:color="auto"/>
        <w:bottom w:val="none" w:sz="0" w:space="0" w:color="auto"/>
        <w:right w:val="none" w:sz="0" w:space="0" w:color="auto"/>
      </w:divBdr>
    </w:div>
    <w:div w:id="829298856">
      <w:bodyDiv w:val="1"/>
      <w:marLeft w:val="0"/>
      <w:marRight w:val="0"/>
      <w:marTop w:val="0"/>
      <w:marBottom w:val="0"/>
      <w:divBdr>
        <w:top w:val="none" w:sz="0" w:space="0" w:color="auto"/>
        <w:left w:val="none" w:sz="0" w:space="0" w:color="auto"/>
        <w:bottom w:val="none" w:sz="0" w:space="0" w:color="auto"/>
        <w:right w:val="none" w:sz="0" w:space="0" w:color="auto"/>
      </w:divBdr>
    </w:div>
    <w:div w:id="830022286">
      <w:bodyDiv w:val="1"/>
      <w:marLeft w:val="0"/>
      <w:marRight w:val="0"/>
      <w:marTop w:val="0"/>
      <w:marBottom w:val="0"/>
      <w:divBdr>
        <w:top w:val="none" w:sz="0" w:space="0" w:color="auto"/>
        <w:left w:val="none" w:sz="0" w:space="0" w:color="auto"/>
        <w:bottom w:val="none" w:sz="0" w:space="0" w:color="auto"/>
        <w:right w:val="none" w:sz="0" w:space="0" w:color="auto"/>
      </w:divBdr>
    </w:div>
    <w:div w:id="831530325">
      <w:bodyDiv w:val="1"/>
      <w:marLeft w:val="0"/>
      <w:marRight w:val="0"/>
      <w:marTop w:val="0"/>
      <w:marBottom w:val="0"/>
      <w:divBdr>
        <w:top w:val="none" w:sz="0" w:space="0" w:color="auto"/>
        <w:left w:val="none" w:sz="0" w:space="0" w:color="auto"/>
        <w:bottom w:val="none" w:sz="0" w:space="0" w:color="auto"/>
        <w:right w:val="none" w:sz="0" w:space="0" w:color="auto"/>
      </w:divBdr>
    </w:div>
    <w:div w:id="832455383">
      <w:bodyDiv w:val="1"/>
      <w:marLeft w:val="0"/>
      <w:marRight w:val="0"/>
      <w:marTop w:val="0"/>
      <w:marBottom w:val="0"/>
      <w:divBdr>
        <w:top w:val="none" w:sz="0" w:space="0" w:color="auto"/>
        <w:left w:val="none" w:sz="0" w:space="0" w:color="auto"/>
        <w:bottom w:val="none" w:sz="0" w:space="0" w:color="auto"/>
        <w:right w:val="none" w:sz="0" w:space="0" w:color="auto"/>
      </w:divBdr>
    </w:div>
    <w:div w:id="833449126">
      <w:bodyDiv w:val="1"/>
      <w:marLeft w:val="0"/>
      <w:marRight w:val="0"/>
      <w:marTop w:val="0"/>
      <w:marBottom w:val="0"/>
      <w:divBdr>
        <w:top w:val="none" w:sz="0" w:space="0" w:color="auto"/>
        <w:left w:val="none" w:sz="0" w:space="0" w:color="auto"/>
        <w:bottom w:val="none" w:sz="0" w:space="0" w:color="auto"/>
        <w:right w:val="none" w:sz="0" w:space="0" w:color="auto"/>
      </w:divBdr>
    </w:div>
    <w:div w:id="833492232">
      <w:bodyDiv w:val="1"/>
      <w:marLeft w:val="0"/>
      <w:marRight w:val="0"/>
      <w:marTop w:val="0"/>
      <w:marBottom w:val="0"/>
      <w:divBdr>
        <w:top w:val="none" w:sz="0" w:space="0" w:color="auto"/>
        <w:left w:val="none" w:sz="0" w:space="0" w:color="auto"/>
        <w:bottom w:val="none" w:sz="0" w:space="0" w:color="auto"/>
        <w:right w:val="none" w:sz="0" w:space="0" w:color="auto"/>
      </w:divBdr>
    </w:div>
    <w:div w:id="834346481">
      <w:bodyDiv w:val="1"/>
      <w:marLeft w:val="0"/>
      <w:marRight w:val="0"/>
      <w:marTop w:val="0"/>
      <w:marBottom w:val="0"/>
      <w:divBdr>
        <w:top w:val="none" w:sz="0" w:space="0" w:color="auto"/>
        <w:left w:val="none" w:sz="0" w:space="0" w:color="auto"/>
        <w:bottom w:val="none" w:sz="0" w:space="0" w:color="auto"/>
        <w:right w:val="none" w:sz="0" w:space="0" w:color="auto"/>
      </w:divBdr>
    </w:div>
    <w:div w:id="837841964">
      <w:bodyDiv w:val="1"/>
      <w:marLeft w:val="0"/>
      <w:marRight w:val="0"/>
      <w:marTop w:val="0"/>
      <w:marBottom w:val="0"/>
      <w:divBdr>
        <w:top w:val="none" w:sz="0" w:space="0" w:color="auto"/>
        <w:left w:val="none" w:sz="0" w:space="0" w:color="auto"/>
        <w:bottom w:val="none" w:sz="0" w:space="0" w:color="auto"/>
        <w:right w:val="none" w:sz="0" w:space="0" w:color="auto"/>
      </w:divBdr>
    </w:div>
    <w:div w:id="839589480">
      <w:bodyDiv w:val="1"/>
      <w:marLeft w:val="0"/>
      <w:marRight w:val="0"/>
      <w:marTop w:val="0"/>
      <w:marBottom w:val="0"/>
      <w:divBdr>
        <w:top w:val="none" w:sz="0" w:space="0" w:color="auto"/>
        <w:left w:val="none" w:sz="0" w:space="0" w:color="auto"/>
        <w:bottom w:val="none" w:sz="0" w:space="0" w:color="auto"/>
        <w:right w:val="none" w:sz="0" w:space="0" w:color="auto"/>
      </w:divBdr>
    </w:div>
    <w:div w:id="841044173">
      <w:bodyDiv w:val="1"/>
      <w:marLeft w:val="0"/>
      <w:marRight w:val="0"/>
      <w:marTop w:val="0"/>
      <w:marBottom w:val="0"/>
      <w:divBdr>
        <w:top w:val="none" w:sz="0" w:space="0" w:color="auto"/>
        <w:left w:val="none" w:sz="0" w:space="0" w:color="auto"/>
        <w:bottom w:val="none" w:sz="0" w:space="0" w:color="auto"/>
        <w:right w:val="none" w:sz="0" w:space="0" w:color="auto"/>
      </w:divBdr>
    </w:div>
    <w:div w:id="843478733">
      <w:bodyDiv w:val="1"/>
      <w:marLeft w:val="0"/>
      <w:marRight w:val="0"/>
      <w:marTop w:val="0"/>
      <w:marBottom w:val="0"/>
      <w:divBdr>
        <w:top w:val="none" w:sz="0" w:space="0" w:color="auto"/>
        <w:left w:val="none" w:sz="0" w:space="0" w:color="auto"/>
        <w:bottom w:val="none" w:sz="0" w:space="0" w:color="auto"/>
        <w:right w:val="none" w:sz="0" w:space="0" w:color="auto"/>
      </w:divBdr>
    </w:div>
    <w:div w:id="844174172">
      <w:bodyDiv w:val="1"/>
      <w:marLeft w:val="0"/>
      <w:marRight w:val="0"/>
      <w:marTop w:val="0"/>
      <w:marBottom w:val="0"/>
      <w:divBdr>
        <w:top w:val="none" w:sz="0" w:space="0" w:color="auto"/>
        <w:left w:val="none" w:sz="0" w:space="0" w:color="auto"/>
        <w:bottom w:val="none" w:sz="0" w:space="0" w:color="auto"/>
        <w:right w:val="none" w:sz="0" w:space="0" w:color="auto"/>
      </w:divBdr>
    </w:div>
    <w:div w:id="844586863">
      <w:bodyDiv w:val="1"/>
      <w:marLeft w:val="0"/>
      <w:marRight w:val="0"/>
      <w:marTop w:val="0"/>
      <w:marBottom w:val="0"/>
      <w:divBdr>
        <w:top w:val="none" w:sz="0" w:space="0" w:color="auto"/>
        <w:left w:val="none" w:sz="0" w:space="0" w:color="auto"/>
        <w:bottom w:val="none" w:sz="0" w:space="0" w:color="auto"/>
        <w:right w:val="none" w:sz="0" w:space="0" w:color="auto"/>
      </w:divBdr>
    </w:div>
    <w:div w:id="845048481">
      <w:bodyDiv w:val="1"/>
      <w:marLeft w:val="0"/>
      <w:marRight w:val="0"/>
      <w:marTop w:val="0"/>
      <w:marBottom w:val="0"/>
      <w:divBdr>
        <w:top w:val="none" w:sz="0" w:space="0" w:color="auto"/>
        <w:left w:val="none" w:sz="0" w:space="0" w:color="auto"/>
        <w:bottom w:val="none" w:sz="0" w:space="0" w:color="auto"/>
        <w:right w:val="none" w:sz="0" w:space="0" w:color="auto"/>
      </w:divBdr>
    </w:div>
    <w:div w:id="846018216">
      <w:bodyDiv w:val="1"/>
      <w:marLeft w:val="0"/>
      <w:marRight w:val="0"/>
      <w:marTop w:val="0"/>
      <w:marBottom w:val="0"/>
      <w:divBdr>
        <w:top w:val="none" w:sz="0" w:space="0" w:color="auto"/>
        <w:left w:val="none" w:sz="0" w:space="0" w:color="auto"/>
        <w:bottom w:val="none" w:sz="0" w:space="0" w:color="auto"/>
        <w:right w:val="none" w:sz="0" w:space="0" w:color="auto"/>
      </w:divBdr>
    </w:div>
    <w:div w:id="846747473">
      <w:bodyDiv w:val="1"/>
      <w:marLeft w:val="0"/>
      <w:marRight w:val="0"/>
      <w:marTop w:val="0"/>
      <w:marBottom w:val="0"/>
      <w:divBdr>
        <w:top w:val="none" w:sz="0" w:space="0" w:color="auto"/>
        <w:left w:val="none" w:sz="0" w:space="0" w:color="auto"/>
        <w:bottom w:val="none" w:sz="0" w:space="0" w:color="auto"/>
        <w:right w:val="none" w:sz="0" w:space="0" w:color="auto"/>
      </w:divBdr>
    </w:div>
    <w:div w:id="847712606">
      <w:bodyDiv w:val="1"/>
      <w:marLeft w:val="0"/>
      <w:marRight w:val="0"/>
      <w:marTop w:val="0"/>
      <w:marBottom w:val="0"/>
      <w:divBdr>
        <w:top w:val="none" w:sz="0" w:space="0" w:color="auto"/>
        <w:left w:val="none" w:sz="0" w:space="0" w:color="auto"/>
        <w:bottom w:val="none" w:sz="0" w:space="0" w:color="auto"/>
        <w:right w:val="none" w:sz="0" w:space="0" w:color="auto"/>
      </w:divBdr>
    </w:div>
    <w:div w:id="848330262">
      <w:bodyDiv w:val="1"/>
      <w:marLeft w:val="0"/>
      <w:marRight w:val="0"/>
      <w:marTop w:val="0"/>
      <w:marBottom w:val="0"/>
      <w:divBdr>
        <w:top w:val="none" w:sz="0" w:space="0" w:color="auto"/>
        <w:left w:val="none" w:sz="0" w:space="0" w:color="auto"/>
        <w:bottom w:val="none" w:sz="0" w:space="0" w:color="auto"/>
        <w:right w:val="none" w:sz="0" w:space="0" w:color="auto"/>
      </w:divBdr>
    </w:div>
    <w:div w:id="850296780">
      <w:bodyDiv w:val="1"/>
      <w:marLeft w:val="0"/>
      <w:marRight w:val="0"/>
      <w:marTop w:val="0"/>
      <w:marBottom w:val="0"/>
      <w:divBdr>
        <w:top w:val="none" w:sz="0" w:space="0" w:color="auto"/>
        <w:left w:val="none" w:sz="0" w:space="0" w:color="auto"/>
        <w:bottom w:val="none" w:sz="0" w:space="0" w:color="auto"/>
        <w:right w:val="none" w:sz="0" w:space="0" w:color="auto"/>
      </w:divBdr>
    </w:div>
    <w:div w:id="851259648">
      <w:bodyDiv w:val="1"/>
      <w:marLeft w:val="0"/>
      <w:marRight w:val="0"/>
      <w:marTop w:val="0"/>
      <w:marBottom w:val="0"/>
      <w:divBdr>
        <w:top w:val="none" w:sz="0" w:space="0" w:color="auto"/>
        <w:left w:val="none" w:sz="0" w:space="0" w:color="auto"/>
        <w:bottom w:val="none" w:sz="0" w:space="0" w:color="auto"/>
        <w:right w:val="none" w:sz="0" w:space="0" w:color="auto"/>
      </w:divBdr>
    </w:div>
    <w:div w:id="856425321">
      <w:bodyDiv w:val="1"/>
      <w:marLeft w:val="0"/>
      <w:marRight w:val="0"/>
      <w:marTop w:val="0"/>
      <w:marBottom w:val="0"/>
      <w:divBdr>
        <w:top w:val="none" w:sz="0" w:space="0" w:color="auto"/>
        <w:left w:val="none" w:sz="0" w:space="0" w:color="auto"/>
        <w:bottom w:val="none" w:sz="0" w:space="0" w:color="auto"/>
        <w:right w:val="none" w:sz="0" w:space="0" w:color="auto"/>
      </w:divBdr>
    </w:div>
    <w:div w:id="858546972">
      <w:bodyDiv w:val="1"/>
      <w:marLeft w:val="0"/>
      <w:marRight w:val="0"/>
      <w:marTop w:val="0"/>
      <w:marBottom w:val="0"/>
      <w:divBdr>
        <w:top w:val="none" w:sz="0" w:space="0" w:color="auto"/>
        <w:left w:val="none" w:sz="0" w:space="0" w:color="auto"/>
        <w:bottom w:val="none" w:sz="0" w:space="0" w:color="auto"/>
        <w:right w:val="none" w:sz="0" w:space="0" w:color="auto"/>
      </w:divBdr>
    </w:div>
    <w:div w:id="859003182">
      <w:bodyDiv w:val="1"/>
      <w:marLeft w:val="0"/>
      <w:marRight w:val="0"/>
      <w:marTop w:val="0"/>
      <w:marBottom w:val="0"/>
      <w:divBdr>
        <w:top w:val="none" w:sz="0" w:space="0" w:color="auto"/>
        <w:left w:val="none" w:sz="0" w:space="0" w:color="auto"/>
        <w:bottom w:val="none" w:sz="0" w:space="0" w:color="auto"/>
        <w:right w:val="none" w:sz="0" w:space="0" w:color="auto"/>
      </w:divBdr>
    </w:div>
    <w:div w:id="859852931">
      <w:bodyDiv w:val="1"/>
      <w:marLeft w:val="0"/>
      <w:marRight w:val="0"/>
      <w:marTop w:val="0"/>
      <w:marBottom w:val="0"/>
      <w:divBdr>
        <w:top w:val="none" w:sz="0" w:space="0" w:color="auto"/>
        <w:left w:val="none" w:sz="0" w:space="0" w:color="auto"/>
        <w:bottom w:val="none" w:sz="0" w:space="0" w:color="auto"/>
        <w:right w:val="none" w:sz="0" w:space="0" w:color="auto"/>
      </w:divBdr>
    </w:div>
    <w:div w:id="860706242">
      <w:bodyDiv w:val="1"/>
      <w:marLeft w:val="0"/>
      <w:marRight w:val="0"/>
      <w:marTop w:val="0"/>
      <w:marBottom w:val="0"/>
      <w:divBdr>
        <w:top w:val="none" w:sz="0" w:space="0" w:color="auto"/>
        <w:left w:val="none" w:sz="0" w:space="0" w:color="auto"/>
        <w:bottom w:val="none" w:sz="0" w:space="0" w:color="auto"/>
        <w:right w:val="none" w:sz="0" w:space="0" w:color="auto"/>
      </w:divBdr>
    </w:div>
    <w:div w:id="860707480">
      <w:bodyDiv w:val="1"/>
      <w:marLeft w:val="0"/>
      <w:marRight w:val="0"/>
      <w:marTop w:val="0"/>
      <w:marBottom w:val="0"/>
      <w:divBdr>
        <w:top w:val="none" w:sz="0" w:space="0" w:color="auto"/>
        <w:left w:val="none" w:sz="0" w:space="0" w:color="auto"/>
        <w:bottom w:val="none" w:sz="0" w:space="0" w:color="auto"/>
        <w:right w:val="none" w:sz="0" w:space="0" w:color="auto"/>
      </w:divBdr>
    </w:div>
    <w:div w:id="862326272">
      <w:bodyDiv w:val="1"/>
      <w:marLeft w:val="0"/>
      <w:marRight w:val="0"/>
      <w:marTop w:val="0"/>
      <w:marBottom w:val="0"/>
      <w:divBdr>
        <w:top w:val="none" w:sz="0" w:space="0" w:color="auto"/>
        <w:left w:val="none" w:sz="0" w:space="0" w:color="auto"/>
        <w:bottom w:val="none" w:sz="0" w:space="0" w:color="auto"/>
        <w:right w:val="none" w:sz="0" w:space="0" w:color="auto"/>
      </w:divBdr>
    </w:div>
    <w:div w:id="866484187">
      <w:bodyDiv w:val="1"/>
      <w:marLeft w:val="0"/>
      <w:marRight w:val="0"/>
      <w:marTop w:val="0"/>
      <w:marBottom w:val="0"/>
      <w:divBdr>
        <w:top w:val="none" w:sz="0" w:space="0" w:color="auto"/>
        <w:left w:val="none" w:sz="0" w:space="0" w:color="auto"/>
        <w:bottom w:val="none" w:sz="0" w:space="0" w:color="auto"/>
        <w:right w:val="none" w:sz="0" w:space="0" w:color="auto"/>
      </w:divBdr>
    </w:div>
    <w:div w:id="868839329">
      <w:bodyDiv w:val="1"/>
      <w:marLeft w:val="0"/>
      <w:marRight w:val="0"/>
      <w:marTop w:val="0"/>
      <w:marBottom w:val="0"/>
      <w:divBdr>
        <w:top w:val="none" w:sz="0" w:space="0" w:color="auto"/>
        <w:left w:val="none" w:sz="0" w:space="0" w:color="auto"/>
        <w:bottom w:val="none" w:sz="0" w:space="0" w:color="auto"/>
        <w:right w:val="none" w:sz="0" w:space="0" w:color="auto"/>
      </w:divBdr>
    </w:div>
    <w:div w:id="870143092">
      <w:bodyDiv w:val="1"/>
      <w:marLeft w:val="0"/>
      <w:marRight w:val="0"/>
      <w:marTop w:val="0"/>
      <w:marBottom w:val="0"/>
      <w:divBdr>
        <w:top w:val="none" w:sz="0" w:space="0" w:color="auto"/>
        <w:left w:val="none" w:sz="0" w:space="0" w:color="auto"/>
        <w:bottom w:val="none" w:sz="0" w:space="0" w:color="auto"/>
        <w:right w:val="none" w:sz="0" w:space="0" w:color="auto"/>
      </w:divBdr>
    </w:div>
    <w:div w:id="870459132">
      <w:bodyDiv w:val="1"/>
      <w:marLeft w:val="0"/>
      <w:marRight w:val="0"/>
      <w:marTop w:val="0"/>
      <w:marBottom w:val="0"/>
      <w:divBdr>
        <w:top w:val="none" w:sz="0" w:space="0" w:color="auto"/>
        <w:left w:val="none" w:sz="0" w:space="0" w:color="auto"/>
        <w:bottom w:val="none" w:sz="0" w:space="0" w:color="auto"/>
        <w:right w:val="none" w:sz="0" w:space="0" w:color="auto"/>
      </w:divBdr>
    </w:div>
    <w:div w:id="872033739">
      <w:bodyDiv w:val="1"/>
      <w:marLeft w:val="0"/>
      <w:marRight w:val="0"/>
      <w:marTop w:val="0"/>
      <w:marBottom w:val="0"/>
      <w:divBdr>
        <w:top w:val="none" w:sz="0" w:space="0" w:color="auto"/>
        <w:left w:val="none" w:sz="0" w:space="0" w:color="auto"/>
        <w:bottom w:val="none" w:sz="0" w:space="0" w:color="auto"/>
        <w:right w:val="none" w:sz="0" w:space="0" w:color="auto"/>
      </w:divBdr>
    </w:div>
    <w:div w:id="872621649">
      <w:bodyDiv w:val="1"/>
      <w:marLeft w:val="0"/>
      <w:marRight w:val="0"/>
      <w:marTop w:val="0"/>
      <w:marBottom w:val="0"/>
      <w:divBdr>
        <w:top w:val="none" w:sz="0" w:space="0" w:color="auto"/>
        <w:left w:val="none" w:sz="0" w:space="0" w:color="auto"/>
        <w:bottom w:val="none" w:sz="0" w:space="0" w:color="auto"/>
        <w:right w:val="none" w:sz="0" w:space="0" w:color="auto"/>
      </w:divBdr>
    </w:div>
    <w:div w:id="875233772">
      <w:bodyDiv w:val="1"/>
      <w:marLeft w:val="0"/>
      <w:marRight w:val="0"/>
      <w:marTop w:val="0"/>
      <w:marBottom w:val="0"/>
      <w:divBdr>
        <w:top w:val="none" w:sz="0" w:space="0" w:color="auto"/>
        <w:left w:val="none" w:sz="0" w:space="0" w:color="auto"/>
        <w:bottom w:val="none" w:sz="0" w:space="0" w:color="auto"/>
        <w:right w:val="none" w:sz="0" w:space="0" w:color="auto"/>
      </w:divBdr>
    </w:div>
    <w:div w:id="876090062">
      <w:bodyDiv w:val="1"/>
      <w:marLeft w:val="0"/>
      <w:marRight w:val="0"/>
      <w:marTop w:val="0"/>
      <w:marBottom w:val="0"/>
      <w:divBdr>
        <w:top w:val="none" w:sz="0" w:space="0" w:color="auto"/>
        <w:left w:val="none" w:sz="0" w:space="0" w:color="auto"/>
        <w:bottom w:val="none" w:sz="0" w:space="0" w:color="auto"/>
        <w:right w:val="none" w:sz="0" w:space="0" w:color="auto"/>
      </w:divBdr>
    </w:div>
    <w:div w:id="877354499">
      <w:bodyDiv w:val="1"/>
      <w:marLeft w:val="0"/>
      <w:marRight w:val="0"/>
      <w:marTop w:val="0"/>
      <w:marBottom w:val="0"/>
      <w:divBdr>
        <w:top w:val="none" w:sz="0" w:space="0" w:color="auto"/>
        <w:left w:val="none" w:sz="0" w:space="0" w:color="auto"/>
        <w:bottom w:val="none" w:sz="0" w:space="0" w:color="auto"/>
        <w:right w:val="none" w:sz="0" w:space="0" w:color="auto"/>
      </w:divBdr>
    </w:div>
    <w:div w:id="877475698">
      <w:bodyDiv w:val="1"/>
      <w:marLeft w:val="0"/>
      <w:marRight w:val="0"/>
      <w:marTop w:val="0"/>
      <w:marBottom w:val="0"/>
      <w:divBdr>
        <w:top w:val="none" w:sz="0" w:space="0" w:color="auto"/>
        <w:left w:val="none" w:sz="0" w:space="0" w:color="auto"/>
        <w:bottom w:val="none" w:sz="0" w:space="0" w:color="auto"/>
        <w:right w:val="none" w:sz="0" w:space="0" w:color="auto"/>
      </w:divBdr>
    </w:div>
    <w:div w:id="879053619">
      <w:bodyDiv w:val="1"/>
      <w:marLeft w:val="0"/>
      <w:marRight w:val="0"/>
      <w:marTop w:val="0"/>
      <w:marBottom w:val="0"/>
      <w:divBdr>
        <w:top w:val="none" w:sz="0" w:space="0" w:color="auto"/>
        <w:left w:val="none" w:sz="0" w:space="0" w:color="auto"/>
        <w:bottom w:val="none" w:sz="0" w:space="0" w:color="auto"/>
        <w:right w:val="none" w:sz="0" w:space="0" w:color="auto"/>
      </w:divBdr>
    </w:div>
    <w:div w:id="880942361">
      <w:bodyDiv w:val="1"/>
      <w:marLeft w:val="0"/>
      <w:marRight w:val="0"/>
      <w:marTop w:val="0"/>
      <w:marBottom w:val="0"/>
      <w:divBdr>
        <w:top w:val="none" w:sz="0" w:space="0" w:color="auto"/>
        <w:left w:val="none" w:sz="0" w:space="0" w:color="auto"/>
        <w:bottom w:val="none" w:sz="0" w:space="0" w:color="auto"/>
        <w:right w:val="none" w:sz="0" w:space="0" w:color="auto"/>
      </w:divBdr>
    </w:div>
    <w:div w:id="883062665">
      <w:bodyDiv w:val="1"/>
      <w:marLeft w:val="0"/>
      <w:marRight w:val="0"/>
      <w:marTop w:val="0"/>
      <w:marBottom w:val="0"/>
      <w:divBdr>
        <w:top w:val="none" w:sz="0" w:space="0" w:color="auto"/>
        <w:left w:val="none" w:sz="0" w:space="0" w:color="auto"/>
        <w:bottom w:val="none" w:sz="0" w:space="0" w:color="auto"/>
        <w:right w:val="none" w:sz="0" w:space="0" w:color="auto"/>
      </w:divBdr>
    </w:div>
    <w:div w:id="884872041">
      <w:bodyDiv w:val="1"/>
      <w:marLeft w:val="0"/>
      <w:marRight w:val="0"/>
      <w:marTop w:val="0"/>
      <w:marBottom w:val="0"/>
      <w:divBdr>
        <w:top w:val="none" w:sz="0" w:space="0" w:color="auto"/>
        <w:left w:val="none" w:sz="0" w:space="0" w:color="auto"/>
        <w:bottom w:val="none" w:sz="0" w:space="0" w:color="auto"/>
        <w:right w:val="none" w:sz="0" w:space="0" w:color="auto"/>
      </w:divBdr>
    </w:div>
    <w:div w:id="886065670">
      <w:bodyDiv w:val="1"/>
      <w:marLeft w:val="0"/>
      <w:marRight w:val="0"/>
      <w:marTop w:val="0"/>
      <w:marBottom w:val="0"/>
      <w:divBdr>
        <w:top w:val="none" w:sz="0" w:space="0" w:color="auto"/>
        <w:left w:val="none" w:sz="0" w:space="0" w:color="auto"/>
        <w:bottom w:val="none" w:sz="0" w:space="0" w:color="auto"/>
        <w:right w:val="none" w:sz="0" w:space="0" w:color="auto"/>
      </w:divBdr>
    </w:div>
    <w:div w:id="889265083">
      <w:bodyDiv w:val="1"/>
      <w:marLeft w:val="0"/>
      <w:marRight w:val="0"/>
      <w:marTop w:val="0"/>
      <w:marBottom w:val="0"/>
      <w:divBdr>
        <w:top w:val="none" w:sz="0" w:space="0" w:color="auto"/>
        <w:left w:val="none" w:sz="0" w:space="0" w:color="auto"/>
        <w:bottom w:val="none" w:sz="0" w:space="0" w:color="auto"/>
        <w:right w:val="none" w:sz="0" w:space="0" w:color="auto"/>
      </w:divBdr>
    </w:div>
    <w:div w:id="890772903">
      <w:bodyDiv w:val="1"/>
      <w:marLeft w:val="0"/>
      <w:marRight w:val="0"/>
      <w:marTop w:val="0"/>
      <w:marBottom w:val="0"/>
      <w:divBdr>
        <w:top w:val="none" w:sz="0" w:space="0" w:color="auto"/>
        <w:left w:val="none" w:sz="0" w:space="0" w:color="auto"/>
        <w:bottom w:val="none" w:sz="0" w:space="0" w:color="auto"/>
        <w:right w:val="none" w:sz="0" w:space="0" w:color="auto"/>
      </w:divBdr>
    </w:div>
    <w:div w:id="890921884">
      <w:bodyDiv w:val="1"/>
      <w:marLeft w:val="0"/>
      <w:marRight w:val="0"/>
      <w:marTop w:val="0"/>
      <w:marBottom w:val="0"/>
      <w:divBdr>
        <w:top w:val="none" w:sz="0" w:space="0" w:color="auto"/>
        <w:left w:val="none" w:sz="0" w:space="0" w:color="auto"/>
        <w:bottom w:val="none" w:sz="0" w:space="0" w:color="auto"/>
        <w:right w:val="none" w:sz="0" w:space="0" w:color="auto"/>
      </w:divBdr>
    </w:div>
    <w:div w:id="891621789">
      <w:bodyDiv w:val="1"/>
      <w:marLeft w:val="0"/>
      <w:marRight w:val="0"/>
      <w:marTop w:val="0"/>
      <w:marBottom w:val="0"/>
      <w:divBdr>
        <w:top w:val="none" w:sz="0" w:space="0" w:color="auto"/>
        <w:left w:val="none" w:sz="0" w:space="0" w:color="auto"/>
        <w:bottom w:val="none" w:sz="0" w:space="0" w:color="auto"/>
        <w:right w:val="none" w:sz="0" w:space="0" w:color="auto"/>
      </w:divBdr>
    </w:div>
    <w:div w:id="896890935">
      <w:bodyDiv w:val="1"/>
      <w:marLeft w:val="0"/>
      <w:marRight w:val="0"/>
      <w:marTop w:val="0"/>
      <w:marBottom w:val="0"/>
      <w:divBdr>
        <w:top w:val="none" w:sz="0" w:space="0" w:color="auto"/>
        <w:left w:val="none" w:sz="0" w:space="0" w:color="auto"/>
        <w:bottom w:val="none" w:sz="0" w:space="0" w:color="auto"/>
        <w:right w:val="none" w:sz="0" w:space="0" w:color="auto"/>
      </w:divBdr>
    </w:div>
    <w:div w:id="897016088">
      <w:bodyDiv w:val="1"/>
      <w:marLeft w:val="0"/>
      <w:marRight w:val="0"/>
      <w:marTop w:val="0"/>
      <w:marBottom w:val="0"/>
      <w:divBdr>
        <w:top w:val="none" w:sz="0" w:space="0" w:color="auto"/>
        <w:left w:val="none" w:sz="0" w:space="0" w:color="auto"/>
        <w:bottom w:val="none" w:sz="0" w:space="0" w:color="auto"/>
        <w:right w:val="none" w:sz="0" w:space="0" w:color="auto"/>
      </w:divBdr>
    </w:div>
    <w:div w:id="898592214">
      <w:bodyDiv w:val="1"/>
      <w:marLeft w:val="0"/>
      <w:marRight w:val="0"/>
      <w:marTop w:val="0"/>
      <w:marBottom w:val="0"/>
      <w:divBdr>
        <w:top w:val="none" w:sz="0" w:space="0" w:color="auto"/>
        <w:left w:val="none" w:sz="0" w:space="0" w:color="auto"/>
        <w:bottom w:val="none" w:sz="0" w:space="0" w:color="auto"/>
        <w:right w:val="none" w:sz="0" w:space="0" w:color="auto"/>
      </w:divBdr>
    </w:div>
    <w:div w:id="898710239">
      <w:bodyDiv w:val="1"/>
      <w:marLeft w:val="0"/>
      <w:marRight w:val="0"/>
      <w:marTop w:val="0"/>
      <w:marBottom w:val="0"/>
      <w:divBdr>
        <w:top w:val="none" w:sz="0" w:space="0" w:color="auto"/>
        <w:left w:val="none" w:sz="0" w:space="0" w:color="auto"/>
        <w:bottom w:val="none" w:sz="0" w:space="0" w:color="auto"/>
        <w:right w:val="none" w:sz="0" w:space="0" w:color="auto"/>
      </w:divBdr>
    </w:div>
    <w:div w:id="898974027">
      <w:bodyDiv w:val="1"/>
      <w:marLeft w:val="0"/>
      <w:marRight w:val="0"/>
      <w:marTop w:val="0"/>
      <w:marBottom w:val="0"/>
      <w:divBdr>
        <w:top w:val="none" w:sz="0" w:space="0" w:color="auto"/>
        <w:left w:val="none" w:sz="0" w:space="0" w:color="auto"/>
        <w:bottom w:val="none" w:sz="0" w:space="0" w:color="auto"/>
        <w:right w:val="none" w:sz="0" w:space="0" w:color="auto"/>
      </w:divBdr>
    </w:div>
    <w:div w:id="900335799">
      <w:bodyDiv w:val="1"/>
      <w:marLeft w:val="0"/>
      <w:marRight w:val="0"/>
      <w:marTop w:val="0"/>
      <w:marBottom w:val="0"/>
      <w:divBdr>
        <w:top w:val="none" w:sz="0" w:space="0" w:color="auto"/>
        <w:left w:val="none" w:sz="0" w:space="0" w:color="auto"/>
        <w:bottom w:val="none" w:sz="0" w:space="0" w:color="auto"/>
        <w:right w:val="none" w:sz="0" w:space="0" w:color="auto"/>
      </w:divBdr>
    </w:div>
    <w:div w:id="900601296">
      <w:bodyDiv w:val="1"/>
      <w:marLeft w:val="0"/>
      <w:marRight w:val="0"/>
      <w:marTop w:val="0"/>
      <w:marBottom w:val="0"/>
      <w:divBdr>
        <w:top w:val="none" w:sz="0" w:space="0" w:color="auto"/>
        <w:left w:val="none" w:sz="0" w:space="0" w:color="auto"/>
        <w:bottom w:val="none" w:sz="0" w:space="0" w:color="auto"/>
        <w:right w:val="none" w:sz="0" w:space="0" w:color="auto"/>
      </w:divBdr>
    </w:div>
    <w:div w:id="901717804">
      <w:bodyDiv w:val="1"/>
      <w:marLeft w:val="0"/>
      <w:marRight w:val="0"/>
      <w:marTop w:val="0"/>
      <w:marBottom w:val="0"/>
      <w:divBdr>
        <w:top w:val="none" w:sz="0" w:space="0" w:color="auto"/>
        <w:left w:val="none" w:sz="0" w:space="0" w:color="auto"/>
        <w:bottom w:val="none" w:sz="0" w:space="0" w:color="auto"/>
        <w:right w:val="none" w:sz="0" w:space="0" w:color="auto"/>
      </w:divBdr>
    </w:div>
    <w:div w:id="902332095">
      <w:bodyDiv w:val="1"/>
      <w:marLeft w:val="0"/>
      <w:marRight w:val="0"/>
      <w:marTop w:val="0"/>
      <w:marBottom w:val="0"/>
      <w:divBdr>
        <w:top w:val="none" w:sz="0" w:space="0" w:color="auto"/>
        <w:left w:val="none" w:sz="0" w:space="0" w:color="auto"/>
        <w:bottom w:val="none" w:sz="0" w:space="0" w:color="auto"/>
        <w:right w:val="none" w:sz="0" w:space="0" w:color="auto"/>
      </w:divBdr>
    </w:div>
    <w:div w:id="902646392">
      <w:bodyDiv w:val="1"/>
      <w:marLeft w:val="0"/>
      <w:marRight w:val="0"/>
      <w:marTop w:val="0"/>
      <w:marBottom w:val="0"/>
      <w:divBdr>
        <w:top w:val="none" w:sz="0" w:space="0" w:color="auto"/>
        <w:left w:val="none" w:sz="0" w:space="0" w:color="auto"/>
        <w:bottom w:val="none" w:sz="0" w:space="0" w:color="auto"/>
        <w:right w:val="none" w:sz="0" w:space="0" w:color="auto"/>
      </w:divBdr>
    </w:div>
    <w:div w:id="902718543">
      <w:bodyDiv w:val="1"/>
      <w:marLeft w:val="0"/>
      <w:marRight w:val="0"/>
      <w:marTop w:val="0"/>
      <w:marBottom w:val="0"/>
      <w:divBdr>
        <w:top w:val="none" w:sz="0" w:space="0" w:color="auto"/>
        <w:left w:val="none" w:sz="0" w:space="0" w:color="auto"/>
        <w:bottom w:val="none" w:sz="0" w:space="0" w:color="auto"/>
        <w:right w:val="none" w:sz="0" w:space="0" w:color="auto"/>
      </w:divBdr>
    </w:div>
    <w:div w:id="903182606">
      <w:bodyDiv w:val="1"/>
      <w:marLeft w:val="0"/>
      <w:marRight w:val="0"/>
      <w:marTop w:val="0"/>
      <w:marBottom w:val="0"/>
      <w:divBdr>
        <w:top w:val="none" w:sz="0" w:space="0" w:color="auto"/>
        <w:left w:val="none" w:sz="0" w:space="0" w:color="auto"/>
        <w:bottom w:val="none" w:sz="0" w:space="0" w:color="auto"/>
        <w:right w:val="none" w:sz="0" w:space="0" w:color="auto"/>
      </w:divBdr>
    </w:div>
    <w:div w:id="904296588">
      <w:bodyDiv w:val="1"/>
      <w:marLeft w:val="0"/>
      <w:marRight w:val="0"/>
      <w:marTop w:val="0"/>
      <w:marBottom w:val="0"/>
      <w:divBdr>
        <w:top w:val="none" w:sz="0" w:space="0" w:color="auto"/>
        <w:left w:val="none" w:sz="0" w:space="0" w:color="auto"/>
        <w:bottom w:val="none" w:sz="0" w:space="0" w:color="auto"/>
        <w:right w:val="none" w:sz="0" w:space="0" w:color="auto"/>
      </w:divBdr>
    </w:div>
    <w:div w:id="904536382">
      <w:bodyDiv w:val="1"/>
      <w:marLeft w:val="0"/>
      <w:marRight w:val="0"/>
      <w:marTop w:val="0"/>
      <w:marBottom w:val="0"/>
      <w:divBdr>
        <w:top w:val="none" w:sz="0" w:space="0" w:color="auto"/>
        <w:left w:val="none" w:sz="0" w:space="0" w:color="auto"/>
        <w:bottom w:val="none" w:sz="0" w:space="0" w:color="auto"/>
        <w:right w:val="none" w:sz="0" w:space="0" w:color="auto"/>
      </w:divBdr>
    </w:div>
    <w:div w:id="905577530">
      <w:bodyDiv w:val="1"/>
      <w:marLeft w:val="0"/>
      <w:marRight w:val="0"/>
      <w:marTop w:val="0"/>
      <w:marBottom w:val="0"/>
      <w:divBdr>
        <w:top w:val="none" w:sz="0" w:space="0" w:color="auto"/>
        <w:left w:val="none" w:sz="0" w:space="0" w:color="auto"/>
        <w:bottom w:val="none" w:sz="0" w:space="0" w:color="auto"/>
        <w:right w:val="none" w:sz="0" w:space="0" w:color="auto"/>
      </w:divBdr>
    </w:div>
    <w:div w:id="907300688">
      <w:bodyDiv w:val="1"/>
      <w:marLeft w:val="0"/>
      <w:marRight w:val="0"/>
      <w:marTop w:val="0"/>
      <w:marBottom w:val="0"/>
      <w:divBdr>
        <w:top w:val="none" w:sz="0" w:space="0" w:color="auto"/>
        <w:left w:val="none" w:sz="0" w:space="0" w:color="auto"/>
        <w:bottom w:val="none" w:sz="0" w:space="0" w:color="auto"/>
        <w:right w:val="none" w:sz="0" w:space="0" w:color="auto"/>
      </w:divBdr>
    </w:div>
    <w:div w:id="908536868">
      <w:bodyDiv w:val="1"/>
      <w:marLeft w:val="0"/>
      <w:marRight w:val="0"/>
      <w:marTop w:val="0"/>
      <w:marBottom w:val="0"/>
      <w:divBdr>
        <w:top w:val="none" w:sz="0" w:space="0" w:color="auto"/>
        <w:left w:val="none" w:sz="0" w:space="0" w:color="auto"/>
        <w:bottom w:val="none" w:sz="0" w:space="0" w:color="auto"/>
        <w:right w:val="none" w:sz="0" w:space="0" w:color="auto"/>
      </w:divBdr>
    </w:div>
    <w:div w:id="910045436">
      <w:bodyDiv w:val="1"/>
      <w:marLeft w:val="0"/>
      <w:marRight w:val="0"/>
      <w:marTop w:val="0"/>
      <w:marBottom w:val="0"/>
      <w:divBdr>
        <w:top w:val="none" w:sz="0" w:space="0" w:color="auto"/>
        <w:left w:val="none" w:sz="0" w:space="0" w:color="auto"/>
        <w:bottom w:val="none" w:sz="0" w:space="0" w:color="auto"/>
        <w:right w:val="none" w:sz="0" w:space="0" w:color="auto"/>
      </w:divBdr>
    </w:div>
    <w:div w:id="910312183">
      <w:bodyDiv w:val="1"/>
      <w:marLeft w:val="0"/>
      <w:marRight w:val="0"/>
      <w:marTop w:val="0"/>
      <w:marBottom w:val="0"/>
      <w:divBdr>
        <w:top w:val="none" w:sz="0" w:space="0" w:color="auto"/>
        <w:left w:val="none" w:sz="0" w:space="0" w:color="auto"/>
        <w:bottom w:val="none" w:sz="0" w:space="0" w:color="auto"/>
        <w:right w:val="none" w:sz="0" w:space="0" w:color="auto"/>
      </w:divBdr>
    </w:div>
    <w:div w:id="911810817">
      <w:bodyDiv w:val="1"/>
      <w:marLeft w:val="0"/>
      <w:marRight w:val="0"/>
      <w:marTop w:val="0"/>
      <w:marBottom w:val="0"/>
      <w:divBdr>
        <w:top w:val="none" w:sz="0" w:space="0" w:color="auto"/>
        <w:left w:val="none" w:sz="0" w:space="0" w:color="auto"/>
        <w:bottom w:val="none" w:sz="0" w:space="0" w:color="auto"/>
        <w:right w:val="none" w:sz="0" w:space="0" w:color="auto"/>
      </w:divBdr>
    </w:div>
    <w:div w:id="912206805">
      <w:bodyDiv w:val="1"/>
      <w:marLeft w:val="0"/>
      <w:marRight w:val="0"/>
      <w:marTop w:val="0"/>
      <w:marBottom w:val="0"/>
      <w:divBdr>
        <w:top w:val="none" w:sz="0" w:space="0" w:color="auto"/>
        <w:left w:val="none" w:sz="0" w:space="0" w:color="auto"/>
        <w:bottom w:val="none" w:sz="0" w:space="0" w:color="auto"/>
        <w:right w:val="none" w:sz="0" w:space="0" w:color="auto"/>
      </w:divBdr>
    </w:div>
    <w:div w:id="913900791">
      <w:bodyDiv w:val="1"/>
      <w:marLeft w:val="0"/>
      <w:marRight w:val="0"/>
      <w:marTop w:val="0"/>
      <w:marBottom w:val="0"/>
      <w:divBdr>
        <w:top w:val="none" w:sz="0" w:space="0" w:color="auto"/>
        <w:left w:val="none" w:sz="0" w:space="0" w:color="auto"/>
        <w:bottom w:val="none" w:sz="0" w:space="0" w:color="auto"/>
        <w:right w:val="none" w:sz="0" w:space="0" w:color="auto"/>
      </w:divBdr>
    </w:div>
    <w:div w:id="913976358">
      <w:bodyDiv w:val="1"/>
      <w:marLeft w:val="0"/>
      <w:marRight w:val="0"/>
      <w:marTop w:val="0"/>
      <w:marBottom w:val="0"/>
      <w:divBdr>
        <w:top w:val="none" w:sz="0" w:space="0" w:color="auto"/>
        <w:left w:val="none" w:sz="0" w:space="0" w:color="auto"/>
        <w:bottom w:val="none" w:sz="0" w:space="0" w:color="auto"/>
        <w:right w:val="none" w:sz="0" w:space="0" w:color="auto"/>
      </w:divBdr>
    </w:div>
    <w:div w:id="917054824">
      <w:bodyDiv w:val="1"/>
      <w:marLeft w:val="0"/>
      <w:marRight w:val="0"/>
      <w:marTop w:val="0"/>
      <w:marBottom w:val="0"/>
      <w:divBdr>
        <w:top w:val="none" w:sz="0" w:space="0" w:color="auto"/>
        <w:left w:val="none" w:sz="0" w:space="0" w:color="auto"/>
        <w:bottom w:val="none" w:sz="0" w:space="0" w:color="auto"/>
        <w:right w:val="none" w:sz="0" w:space="0" w:color="auto"/>
      </w:divBdr>
    </w:div>
    <w:div w:id="918910116">
      <w:bodyDiv w:val="1"/>
      <w:marLeft w:val="0"/>
      <w:marRight w:val="0"/>
      <w:marTop w:val="0"/>
      <w:marBottom w:val="0"/>
      <w:divBdr>
        <w:top w:val="none" w:sz="0" w:space="0" w:color="auto"/>
        <w:left w:val="none" w:sz="0" w:space="0" w:color="auto"/>
        <w:bottom w:val="none" w:sz="0" w:space="0" w:color="auto"/>
        <w:right w:val="none" w:sz="0" w:space="0" w:color="auto"/>
      </w:divBdr>
    </w:div>
    <w:div w:id="919679138">
      <w:bodyDiv w:val="1"/>
      <w:marLeft w:val="0"/>
      <w:marRight w:val="0"/>
      <w:marTop w:val="0"/>
      <w:marBottom w:val="0"/>
      <w:divBdr>
        <w:top w:val="none" w:sz="0" w:space="0" w:color="auto"/>
        <w:left w:val="none" w:sz="0" w:space="0" w:color="auto"/>
        <w:bottom w:val="none" w:sz="0" w:space="0" w:color="auto"/>
        <w:right w:val="none" w:sz="0" w:space="0" w:color="auto"/>
      </w:divBdr>
    </w:div>
    <w:div w:id="921793342">
      <w:bodyDiv w:val="1"/>
      <w:marLeft w:val="0"/>
      <w:marRight w:val="0"/>
      <w:marTop w:val="0"/>
      <w:marBottom w:val="0"/>
      <w:divBdr>
        <w:top w:val="none" w:sz="0" w:space="0" w:color="auto"/>
        <w:left w:val="none" w:sz="0" w:space="0" w:color="auto"/>
        <w:bottom w:val="none" w:sz="0" w:space="0" w:color="auto"/>
        <w:right w:val="none" w:sz="0" w:space="0" w:color="auto"/>
      </w:divBdr>
    </w:div>
    <w:div w:id="922838194">
      <w:bodyDiv w:val="1"/>
      <w:marLeft w:val="0"/>
      <w:marRight w:val="0"/>
      <w:marTop w:val="0"/>
      <w:marBottom w:val="0"/>
      <w:divBdr>
        <w:top w:val="none" w:sz="0" w:space="0" w:color="auto"/>
        <w:left w:val="none" w:sz="0" w:space="0" w:color="auto"/>
        <w:bottom w:val="none" w:sz="0" w:space="0" w:color="auto"/>
        <w:right w:val="none" w:sz="0" w:space="0" w:color="auto"/>
      </w:divBdr>
    </w:div>
    <w:div w:id="927081627">
      <w:bodyDiv w:val="1"/>
      <w:marLeft w:val="0"/>
      <w:marRight w:val="0"/>
      <w:marTop w:val="0"/>
      <w:marBottom w:val="0"/>
      <w:divBdr>
        <w:top w:val="none" w:sz="0" w:space="0" w:color="auto"/>
        <w:left w:val="none" w:sz="0" w:space="0" w:color="auto"/>
        <w:bottom w:val="none" w:sz="0" w:space="0" w:color="auto"/>
        <w:right w:val="none" w:sz="0" w:space="0" w:color="auto"/>
      </w:divBdr>
    </w:div>
    <w:div w:id="928346002">
      <w:bodyDiv w:val="1"/>
      <w:marLeft w:val="0"/>
      <w:marRight w:val="0"/>
      <w:marTop w:val="0"/>
      <w:marBottom w:val="0"/>
      <w:divBdr>
        <w:top w:val="none" w:sz="0" w:space="0" w:color="auto"/>
        <w:left w:val="none" w:sz="0" w:space="0" w:color="auto"/>
        <w:bottom w:val="none" w:sz="0" w:space="0" w:color="auto"/>
        <w:right w:val="none" w:sz="0" w:space="0" w:color="auto"/>
      </w:divBdr>
    </w:div>
    <w:div w:id="928546006">
      <w:bodyDiv w:val="1"/>
      <w:marLeft w:val="0"/>
      <w:marRight w:val="0"/>
      <w:marTop w:val="0"/>
      <w:marBottom w:val="0"/>
      <w:divBdr>
        <w:top w:val="none" w:sz="0" w:space="0" w:color="auto"/>
        <w:left w:val="none" w:sz="0" w:space="0" w:color="auto"/>
        <w:bottom w:val="none" w:sz="0" w:space="0" w:color="auto"/>
        <w:right w:val="none" w:sz="0" w:space="0" w:color="auto"/>
      </w:divBdr>
    </w:div>
    <w:div w:id="930309036">
      <w:bodyDiv w:val="1"/>
      <w:marLeft w:val="0"/>
      <w:marRight w:val="0"/>
      <w:marTop w:val="0"/>
      <w:marBottom w:val="0"/>
      <w:divBdr>
        <w:top w:val="none" w:sz="0" w:space="0" w:color="auto"/>
        <w:left w:val="none" w:sz="0" w:space="0" w:color="auto"/>
        <w:bottom w:val="none" w:sz="0" w:space="0" w:color="auto"/>
        <w:right w:val="none" w:sz="0" w:space="0" w:color="auto"/>
      </w:divBdr>
    </w:div>
    <w:div w:id="934172521">
      <w:bodyDiv w:val="1"/>
      <w:marLeft w:val="0"/>
      <w:marRight w:val="0"/>
      <w:marTop w:val="0"/>
      <w:marBottom w:val="0"/>
      <w:divBdr>
        <w:top w:val="none" w:sz="0" w:space="0" w:color="auto"/>
        <w:left w:val="none" w:sz="0" w:space="0" w:color="auto"/>
        <w:bottom w:val="none" w:sz="0" w:space="0" w:color="auto"/>
        <w:right w:val="none" w:sz="0" w:space="0" w:color="auto"/>
      </w:divBdr>
    </w:div>
    <w:div w:id="934824497">
      <w:bodyDiv w:val="1"/>
      <w:marLeft w:val="0"/>
      <w:marRight w:val="0"/>
      <w:marTop w:val="0"/>
      <w:marBottom w:val="0"/>
      <w:divBdr>
        <w:top w:val="none" w:sz="0" w:space="0" w:color="auto"/>
        <w:left w:val="none" w:sz="0" w:space="0" w:color="auto"/>
        <w:bottom w:val="none" w:sz="0" w:space="0" w:color="auto"/>
        <w:right w:val="none" w:sz="0" w:space="0" w:color="auto"/>
      </w:divBdr>
    </w:div>
    <w:div w:id="938607907">
      <w:bodyDiv w:val="1"/>
      <w:marLeft w:val="0"/>
      <w:marRight w:val="0"/>
      <w:marTop w:val="0"/>
      <w:marBottom w:val="0"/>
      <w:divBdr>
        <w:top w:val="none" w:sz="0" w:space="0" w:color="auto"/>
        <w:left w:val="none" w:sz="0" w:space="0" w:color="auto"/>
        <w:bottom w:val="none" w:sz="0" w:space="0" w:color="auto"/>
        <w:right w:val="none" w:sz="0" w:space="0" w:color="auto"/>
      </w:divBdr>
    </w:div>
    <w:div w:id="941113961">
      <w:bodyDiv w:val="1"/>
      <w:marLeft w:val="0"/>
      <w:marRight w:val="0"/>
      <w:marTop w:val="0"/>
      <w:marBottom w:val="0"/>
      <w:divBdr>
        <w:top w:val="none" w:sz="0" w:space="0" w:color="auto"/>
        <w:left w:val="none" w:sz="0" w:space="0" w:color="auto"/>
        <w:bottom w:val="none" w:sz="0" w:space="0" w:color="auto"/>
        <w:right w:val="none" w:sz="0" w:space="0" w:color="auto"/>
      </w:divBdr>
    </w:div>
    <w:div w:id="941762543">
      <w:bodyDiv w:val="1"/>
      <w:marLeft w:val="0"/>
      <w:marRight w:val="0"/>
      <w:marTop w:val="0"/>
      <w:marBottom w:val="0"/>
      <w:divBdr>
        <w:top w:val="none" w:sz="0" w:space="0" w:color="auto"/>
        <w:left w:val="none" w:sz="0" w:space="0" w:color="auto"/>
        <w:bottom w:val="none" w:sz="0" w:space="0" w:color="auto"/>
        <w:right w:val="none" w:sz="0" w:space="0" w:color="auto"/>
      </w:divBdr>
    </w:div>
    <w:div w:id="942224842">
      <w:bodyDiv w:val="1"/>
      <w:marLeft w:val="0"/>
      <w:marRight w:val="0"/>
      <w:marTop w:val="0"/>
      <w:marBottom w:val="0"/>
      <w:divBdr>
        <w:top w:val="none" w:sz="0" w:space="0" w:color="auto"/>
        <w:left w:val="none" w:sz="0" w:space="0" w:color="auto"/>
        <w:bottom w:val="none" w:sz="0" w:space="0" w:color="auto"/>
        <w:right w:val="none" w:sz="0" w:space="0" w:color="auto"/>
      </w:divBdr>
    </w:div>
    <w:div w:id="943807235">
      <w:bodyDiv w:val="1"/>
      <w:marLeft w:val="0"/>
      <w:marRight w:val="0"/>
      <w:marTop w:val="0"/>
      <w:marBottom w:val="0"/>
      <w:divBdr>
        <w:top w:val="none" w:sz="0" w:space="0" w:color="auto"/>
        <w:left w:val="none" w:sz="0" w:space="0" w:color="auto"/>
        <w:bottom w:val="none" w:sz="0" w:space="0" w:color="auto"/>
        <w:right w:val="none" w:sz="0" w:space="0" w:color="auto"/>
      </w:divBdr>
    </w:div>
    <w:div w:id="944536373">
      <w:bodyDiv w:val="1"/>
      <w:marLeft w:val="0"/>
      <w:marRight w:val="0"/>
      <w:marTop w:val="0"/>
      <w:marBottom w:val="0"/>
      <w:divBdr>
        <w:top w:val="none" w:sz="0" w:space="0" w:color="auto"/>
        <w:left w:val="none" w:sz="0" w:space="0" w:color="auto"/>
        <w:bottom w:val="none" w:sz="0" w:space="0" w:color="auto"/>
        <w:right w:val="none" w:sz="0" w:space="0" w:color="auto"/>
      </w:divBdr>
    </w:div>
    <w:div w:id="945580942">
      <w:bodyDiv w:val="1"/>
      <w:marLeft w:val="0"/>
      <w:marRight w:val="0"/>
      <w:marTop w:val="0"/>
      <w:marBottom w:val="0"/>
      <w:divBdr>
        <w:top w:val="none" w:sz="0" w:space="0" w:color="auto"/>
        <w:left w:val="none" w:sz="0" w:space="0" w:color="auto"/>
        <w:bottom w:val="none" w:sz="0" w:space="0" w:color="auto"/>
        <w:right w:val="none" w:sz="0" w:space="0" w:color="auto"/>
      </w:divBdr>
    </w:div>
    <w:div w:id="946932705">
      <w:bodyDiv w:val="1"/>
      <w:marLeft w:val="0"/>
      <w:marRight w:val="0"/>
      <w:marTop w:val="0"/>
      <w:marBottom w:val="0"/>
      <w:divBdr>
        <w:top w:val="none" w:sz="0" w:space="0" w:color="auto"/>
        <w:left w:val="none" w:sz="0" w:space="0" w:color="auto"/>
        <w:bottom w:val="none" w:sz="0" w:space="0" w:color="auto"/>
        <w:right w:val="none" w:sz="0" w:space="0" w:color="auto"/>
      </w:divBdr>
    </w:div>
    <w:div w:id="947080738">
      <w:bodyDiv w:val="1"/>
      <w:marLeft w:val="0"/>
      <w:marRight w:val="0"/>
      <w:marTop w:val="0"/>
      <w:marBottom w:val="0"/>
      <w:divBdr>
        <w:top w:val="none" w:sz="0" w:space="0" w:color="auto"/>
        <w:left w:val="none" w:sz="0" w:space="0" w:color="auto"/>
        <w:bottom w:val="none" w:sz="0" w:space="0" w:color="auto"/>
        <w:right w:val="none" w:sz="0" w:space="0" w:color="auto"/>
      </w:divBdr>
    </w:div>
    <w:div w:id="948127460">
      <w:bodyDiv w:val="1"/>
      <w:marLeft w:val="0"/>
      <w:marRight w:val="0"/>
      <w:marTop w:val="0"/>
      <w:marBottom w:val="0"/>
      <w:divBdr>
        <w:top w:val="none" w:sz="0" w:space="0" w:color="auto"/>
        <w:left w:val="none" w:sz="0" w:space="0" w:color="auto"/>
        <w:bottom w:val="none" w:sz="0" w:space="0" w:color="auto"/>
        <w:right w:val="none" w:sz="0" w:space="0" w:color="auto"/>
      </w:divBdr>
    </w:div>
    <w:div w:id="948776417">
      <w:bodyDiv w:val="1"/>
      <w:marLeft w:val="0"/>
      <w:marRight w:val="0"/>
      <w:marTop w:val="0"/>
      <w:marBottom w:val="0"/>
      <w:divBdr>
        <w:top w:val="none" w:sz="0" w:space="0" w:color="auto"/>
        <w:left w:val="none" w:sz="0" w:space="0" w:color="auto"/>
        <w:bottom w:val="none" w:sz="0" w:space="0" w:color="auto"/>
        <w:right w:val="none" w:sz="0" w:space="0" w:color="auto"/>
      </w:divBdr>
    </w:div>
    <w:div w:id="951981090">
      <w:bodyDiv w:val="1"/>
      <w:marLeft w:val="0"/>
      <w:marRight w:val="0"/>
      <w:marTop w:val="0"/>
      <w:marBottom w:val="0"/>
      <w:divBdr>
        <w:top w:val="none" w:sz="0" w:space="0" w:color="auto"/>
        <w:left w:val="none" w:sz="0" w:space="0" w:color="auto"/>
        <w:bottom w:val="none" w:sz="0" w:space="0" w:color="auto"/>
        <w:right w:val="none" w:sz="0" w:space="0" w:color="auto"/>
      </w:divBdr>
    </w:div>
    <w:div w:id="955254979">
      <w:bodyDiv w:val="1"/>
      <w:marLeft w:val="0"/>
      <w:marRight w:val="0"/>
      <w:marTop w:val="0"/>
      <w:marBottom w:val="0"/>
      <w:divBdr>
        <w:top w:val="none" w:sz="0" w:space="0" w:color="auto"/>
        <w:left w:val="none" w:sz="0" w:space="0" w:color="auto"/>
        <w:bottom w:val="none" w:sz="0" w:space="0" w:color="auto"/>
        <w:right w:val="none" w:sz="0" w:space="0" w:color="auto"/>
      </w:divBdr>
    </w:div>
    <w:div w:id="957250248">
      <w:bodyDiv w:val="1"/>
      <w:marLeft w:val="0"/>
      <w:marRight w:val="0"/>
      <w:marTop w:val="0"/>
      <w:marBottom w:val="0"/>
      <w:divBdr>
        <w:top w:val="none" w:sz="0" w:space="0" w:color="auto"/>
        <w:left w:val="none" w:sz="0" w:space="0" w:color="auto"/>
        <w:bottom w:val="none" w:sz="0" w:space="0" w:color="auto"/>
        <w:right w:val="none" w:sz="0" w:space="0" w:color="auto"/>
      </w:divBdr>
    </w:div>
    <w:div w:id="957832196">
      <w:bodyDiv w:val="1"/>
      <w:marLeft w:val="0"/>
      <w:marRight w:val="0"/>
      <w:marTop w:val="0"/>
      <w:marBottom w:val="0"/>
      <w:divBdr>
        <w:top w:val="none" w:sz="0" w:space="0" w:color="auto"/>
        <w:left w:val="none" w:sz="0" w:space="0" w:color="auto"/>
        <w:bottom w:val="none" w:sz="0" w:space="0" w:color="auto"/>
        <w:right w:val="none" w:sz="0" w:space="0" w:color="auto"/>
      </w:divBdr>
    </w:div>
    <w:div w:id="958728491">
      <w:bodyDiv w:val="1"/>
      <w:marLeft w:val="0"/>
      <w:marRight w:val="0"/>
      <w:marTop w:val="0"/>
      <w:marBottom w:val="0"/>
      <w:divBdr>
        <w:top w:val="none" w:sz="0" w:space="0" w:color="auto"/>
        <w:left w:val="none" w:sz="0" w:space="0" w:color="auto"/>
        <w:bottom w:val="none" w:sz="0" w:space="0" w:color="auto"/>
        <w:right w:val="none" w:sz="0" w:space="0" w:color="auto"/>
      </w:divBdr>
    </w:div>
    <w:div w:id="958953994">
      <w:bodyDiv w:val="1"/>
      <w:marLeft w:val="0"/>
      <w:marRight w:val="0"/>
      <w:marTop w:val="0"/>
      <w:marBottom w:val="0"/>
      <w:divBdr>
        <w:top w:val="none" w:sz="0" w:space="0" w:color="auto"/>
        <w:left w:val="none" w:sz="0" w:space="0" w:color="auto"/>
        <w:bottom w:val="none" w:sz="0" w:space="0" w:color="auto"/>
        <w:right w:val="none" w:sz="0" w:space="0" w:color="auto"/>
      </w:divBdr>
    </w:div>
    <w:div w:id="962229968">
      <w:bodyDiv w:val="1"/>
      <w:marLeft w:val="0"/>
      <w:marRight w:val="0"/>
      <w:marTop w:val="0"/>
      <w:marBottom w:val="0"/>
      <w:divBdr>
        <w:top w:val="none" w:sz="0" w:space="0" w:color="auto"/>
        <w:left w:val="none" w:sz="0" w:space="0" w:color="auto"/>
        <w:bottom w:val="none" w:sz="0" w:space="0" w:color="auto"/>
        <w:right w:val="none" w:sz="0" w:space="0" w:color="auto"/>
      </w:divBdr>
    </w:div>
    <w:div w:id="962539539">
      <w:bodyDiv w:val="1"/>
      <w:marLeft w:val="0"/>
      <w:marRight w:val="0"/>
      <w:marTop w:val="0"/>
      <w:marBottom w:val="0"/>
      <w:divBdr>
        <w:top w:val="none" w:sz="0" w:space="0" w:color="auto"/>
        <w:left w:val="none" w:sz="0" w:space="0" w:color="auto"/>
        <w:bottom w:val="none" w:sz="0" w:space="0" w:color="auto"/>
        <w:right w:val="none" w:sz="0" w:space="0" w:color="auto"/>
      </w:divBdr>
    </w:div>
    <w:div w:id="966744602">
      <w:bodyDiv w:val="1"/>
      <w:marLeft w:val="0"/>
      <w:marRight w:val="0"/>
      <w:marTop w:val="0"/>
      <w:marBottom w:val="0"/>
      <w:divBdr>
        <w:top w:val="none" w:sz="0" w:space="0" w:color="auto"/>
        <w:left w:val="none" w:sz="0" w:space="0" w:color="auto"/>
        <w:bottom w:val="none" w:sz="0" w:space="0" w:color="auto"/>
        <w:right w:val="none" w:sz="0" w:space="0" w:color="auto"/>
      </w:divBdr>
    </w:div>
    <w:div w:id="969165987">
      <w:bodyDiv w:val="1"/>
      <w:marLeft w:val="0"/>
      <w:marRight w:val="0"/>
      <w:marTop w:val="0"/>
      <w:marBottom w:val="0"/>
      <w:divBdr>
        <w:top w:val="none" w:sz="0" w:space="0" w:color="auto"/>
        <w:left w:val="none" w:sz="0" w:space="0" w:color="auto"/>
        <w:bottom w:val="none" w:sz="0" w:space="0" w:color="auto"/>
        <w:right w:val="none" w:sz="0" w:space="0" w:color="auto"/>
      </w:divBdr>
    </w:div>
    <w:div w:id="969673553">
      <w:bodyDiv w:val="1"/>
      <w:marLeft w:val="0"/>
      <w:marRight w:val="0"/>
      <w:marTop w:val="0"/>
      <w:marBottom w:val="0"/>
      <w:divBdr>
        <w:top w:val="none" w:sz="0" w:space="0" w:color="auto"/>
        <w:left w:val="none" w:sz="0" w:space="0" w:color="auto"/>
        <w:bottom w:val="none" w:sz="0" w:space="0" w:color="auto"/>
        <w:right w:val="none" w:sz="0" w:space="0" w:color="auto"/>
      </w:divBdr>
    </w:div>
    <w:div w:id="972057017">
      <w:bodyDiv w:val="1"/>
      <w:marLeft w:val="0"/>
      <w:marRight w:val="0"/>
      <w:marTop w:val="0"/>
      <w:marBottom w:val="0"/>
      <w:divBdr>
        <w:top w:val="none" w:sz="0" w:space="0" w:color="auto"/>
        <w:left w:val="none" w:sz="0" w:space="0" w:color="auto"/>
        <w:bottom w:val="none" w:sz="0" w:space="0" w:color="auto"/>
        <w:right w:val="none" w:sz="0" w:space="0" w:color="auto"/>
      </w:divBdr>
    </w:div>
    <w:div w:id="972060766">
      <w:bodyDiv w:val="1"/>
      <w:marLeft w:val="0"/>
      <w:marRight w:val="0"/>
      <w:marTop w:val="0"/>
      <w:marBottom w:val="0"/>
      <w:divBdr>
        <w:top w:val="none" w:sz="0" w:space="0" w:color="auto"/>
        <w:left w:val="none" w:sz="0" w:space="0" w:color="auto"/>
        <w:bottom w:val="none" w:sz="0" w:space="0" w:color="auto"/>
        <w:right w:val="none" w:sz="0" w:space="0" w:color="auto"/>
      </w:divBdr>
    </w:div>
    <w:div w:id="972832383">
      <w:bodyDiv w:val="1"/>
      <w:marLeft w:val="0"/>
      <w:marRight w:val="0"/>
      <w:marTop w:val="0"/>
      <w:marBottom w:val="0"/>
      <w:divBdr>
        <w:top w:val="none" w:sz="0" w:space="0" w:color="auto"/>
        <w:left w:val="none" w:sz="0" w:space="0" w:color="auto"/>
        <w:bottom w:val="none" w:sz="0" w:space="0" w:color="auto"/>
        <w:right w:val="none" w:sz="0" w:space="0" w:color="auto"/>
      </w:divBdr>
    </w:div>
    <w:div w:id="973827626">
      <w:bodyDiv w:val="1"/>
      <w:marLeft w:val="0"/>
      <w:marRight w:val="0"/>
      <w:marTop w:val="0"/>
      <w:marBottom w:val="0"/>
      <w:divBdr>
        <w:top w:val="none" w:sz="0" w:space="0" w:color="auto"/>
        <w:left w:val="none" w:sz="0" w:space="0" w:color="auto"/>
        <w:bottom w:val="none" w:sz="0" w:space="0" w:color="auto"/>
        <w:right w:val="none" w:sz="0" w:space="0" w:color="auto"/>
      </w:divBdr>
    </w:div>
    <w:div w:id="973868018">
      <w:bodyDiv w:val="1"/>
      <w:marLeft w:val="0"/>
      <w:marRight w:val="0"/>
      <w:marTop w:val="0"/>
      <w:marBottom w:val="0"/>
      <w:divBdr>
        <w:top w:val="none" w:sz="0" w:space="0" w:color="auto"/>
        <w:left w:val="none" w:sz="0" w:space="0" w:color="auto"/>
        <w:bottom w:val="none" w:sz="0" w:space="0" w:color="auto"/>
        <w:right w:val="none" w:sz="0" w:space="0" w:color="auto"/>
      </w:divBdr>
    </w:div>
    <w:div w:id="974527231">
      <w:bodyDiv w:val="1"/>
      <w:marLeft w:val="0"/>
      <w:marRight w:val="0"/>
      <w:marTop w:val="0"/>
      <w:marBottom w:val="0"/>
      <w:divBdr>
        <w:top w:val="none" w:sz="0" w:space="0" w:color="auto"/>
        <w:left w:val="none" w:sz="0" w:space="0" w:color="auto"/>
        <w:bottom w:val="none" w:sz="0" w:space="0" w:color="auto"/>
        <w:right w:val="none" w:sz="0" w:space="0" w:color="auto"/>
      </w:divBdr>
    </w:div>
    <w:div w:id="981540605">
      <w:bodyDiv w:val="1"/>
      <w:marLeft w:val="0"/>
      <w:marRight w:val="0"/>
      <w:marTop w:val="0"/>
      <w:marBottom w:val="0"/>
      <w:divBdr>
        <w:top w:val="none" w:sz="0" w:space="0" w:color="auto"/>
        <w:left w:val="none" w:sz="0" w:space="0" w:color="auto"/>
        <w:bottom w:val="none" w:sz="0" w:space="0" w:color="auto"/>
        <w:right w:val="none" w:sz="0" w:space="0" w:color="auto"/>
      </w:divBdr>
    </w:div>
    <w:div w:id="981543109">
      <w:bodyDiv w:val="1"/>
      <w:marLeft w:val="0"/>
      <w:marRight w:val="0"/>
      <w:marTop w:val="0"/>
      <w:marBottom w:val="0"/>
      <w:divBdr>
        <w:top w:val="none" w:sz="0" w:space="0" w:color="auto"/>
        <w:left w:val="none" w:sz="0" w:space="0" w:color="auto"/>
        <w:bottom w:val="none" w:sz="0" w:space="0" w:color="auto"/>
        <w:right w:val="none" w:sz="0" w:space="0" w:color="auto"/>
      </w:divBdr>
    </w:div>
    <w:div w:id="984314375">
      <w:bodyDiv w:val="1"/>
      <w:marLeft w:val="0"/>
      <w:marRight w:val="0"/>
      <w:marTop w:val="0"/>
      <w:marBottom w:val="0"/>
      <w:divBdr>
        <w:top w:val="none" w:sz="0" w:space="0" w:color="auto"/>
        <w:left w:val="none" w:sz="0" w:space="0" w:color="auto"/>
        <w:bottom w:val="none" w:sz="0" w:space="0" w:color="auto"/>
        <w:right w:val="none" w:sz="0" w:space="0" w:color="auto"/>
      </w:divBdr>
    </w:div>
    <w:div w:id="985158156">
      <w:bodyDiv w:val="1"/>
      <w:marLeft w:val="0"/>
      <w:marRight w:val="0"/>
      <w:marTop w:val="0"/>
      <w:marBottom w:val="0"/>
      <w:divBdr>
        <w:top w:val="none" w:sz="0" w:space="0" w:color="auto"/>
        <w:left w:val="none" w:sz="0" w:space="0" w:color="auto"/>
        <w:bottom w:val="none" w:sz="0" w:space="0" w:color="auto"/>
        <w:right w:val="none" w:sz="0" w:space="0" w:color="auto"/>
      </w:divBdr>
    </w:div>
    <w:div w:id="985738419">
      <w:bodyDiv w:val="1"/>
      <w:marLeft w:val="0"/>
      <w:marRight w:val="0"/>
      <w:marTop w:val="0"/>
      <w:marBottom w:val="0"/>
      <w:divBdr>
        <w:top w:val="none" w:sz="0" w:space="0" w:color="auto"/>
        <w:left w:val="none" w:sz="0" w:space="0" w:color="auto"/>
        <w:bottom w:val="none" w:sz="0" w:space="0" w:color="auto"/>
        <w:right w:val="none" w:sz="0" w:space="0" w:color="auto"/>
      </w:divBdr>
    </w:div>
    <w:div w:id="986517806">
      <w:bodyDiv w:val="1"/>
      <w:marLeft w:val="0"/>
      <w:marRight w:val="0"/>
      <w:marTop w:val="0"/>
      <w:marBottom w:val="0"/>
      <w:divBdr>
        <w:top w:val="none" w:sz="0" w:space="0" w:color="auto"/>
        <w:left w:val="none" w:sz="0" w:space="0" w:color="auto"/>
        <w:bottom w:val="none" w:sz="0" w:space="0" w:color="auto"/>
        <w:right w:val="none" w:sz="0" w:space="0" w:color="auto"/>
      </w:divBdr>
    </w:div>
    <w:div w:id="986786237">
      <w:bodyDiv w:val="1"/>
      <w:marLeft w:val="0"/>
      <w:marRight w:val="0"/>
      <w:marTop w:val="0"/>
      <w:marBottom w:val="0"/>
      <w:divBdr>
        <w:top w:val="none" w:sz="0" w:space="0" w:color="auto"/>
        <w:left w:val="none" w:sz="0" w:space="0" w:color="auto"/>
        <w:bottom w:val="none" w:sz="0" w:space="0" w:color="auto"/>
        <w:right w:val="none" w:sz="0" w:space="0" w:color="auto"/>
      </w:divBdr>
    </w:div>
    <w:div w:id="987980971">
      <w:bodyDiv w:val="1"/>
      <w:marLeft w:val="0"/>
      <w:marRight w:val="0"/>
      <w:marTop w:val="0"/>
      <w:marBottom w:val="0"/>
      <w:divBdr>
        <w:top w:val="none" w:sz="0" w:space="0" w:color="auto"/>
        <w:left w:val="none" w:sz="0" w:space="0" w:color="auto"/>
        <w:bottom w:val="none" w:sz="0" w:space="0" w:color="auto"/>
        <w:right w:val="none" w:sz="0" w:space="0" w:color="auto"/>
      </w:divBdr>
    </w:div>
    <w:div w:id="988754886">
      <w:bodyDiv w:val="1"/>
      <w:marLeft w:val="0"/>
      <w:marRight w:val="0"/>
      <w:marTop w:val="0"/>
      <w:marBottom w:val="0"/>
      <w:divBdr>
        <w:top w:val="none" w:sz="0" w:space="0" w:color="auto"/>
        <w:left w:val="none" w:sz="0" w:space="0" w:color="auto"/>
        <w:bottom w:val="none" w:sz="0" w:space="0" w:color="auto"/>
        <w:right w:val="none" w:sz="0" w:space="0" w:color="auto"/>
      </w:divBdr>
    </w:div>
    <w:div w:id="989821430">
      <w:bodyDiv w:val="1"/>
      <w:marLeft w:val="0"/>
      <w:marRight w:val="0"/>
      <w:marTop w:val="0"/>
      <w:marBottom w:val="0"/>
      <w:divBdr>
        <w:top w:val="none" w:sz="0" w:space="0" w:color="auto"/>
        <w:left w:val="none" w:sz="0" w:space="0" w:color="auto"/>
        <w:bottom w:val="none" w:sz="0" w:space="0" w:color="auto"/>
        <w:right w:val="none" w:sz="0" w:space="0" w:color="auto"/>
      </w:divBdr>
    </w:div>
    <w:div w:id="991955234">
      <w:bodyDiv w:val="1"/>
      <w:marLeft w:val="0"/>
      <w:marRight w:val="0"/>
      <w:marTop w:val="0"/>
      <w:marBottom w:val="0"/>
      <w:divBdr>
        <w:top w:val="none" w:sz="0" w:space="0" w:color="auto"/>
        <w:left w:val="none" w:sz="0" w:space="0" w:color="auto"/>
        <w:bottom w:val="none" w:sz="0" w:space="0" w:color="auto"/>
        <w:right w:val="none" w:sz="0" w:space="0" w:color="auto"/>
      </w:divBdr>
    </w:div>
    <w:div w:id="992173885">
      <w:bodyDiv w:val="1"/>
      <w:marLeft w:val="0"/>
      <w:marRight w:val="0"/>
      <w:marTop w:val="0"/>
      <w:marBottom w:val="0"/>
      <w:divBdr>
        <w:top w:val="none" w:sz="0" w:space="0" w:color="auto"/>
        <w:left w:val="none" w:sz="0" w:space="0" w:color="auto"/>
        <w:bottom w:val="none" w:sz="0" w:space="0" w:color="auto"/>
        <w:right w:val="none" w:sz="0" w:space="0" w:color="auto"/>
      </w:divBdr>
    </w:div>
    <w:div w:id="994071278">
      <w:bodyDiv w:val="1"/>
      <w:marLeft w:val="0"/>
      <w:marRight w:val="0"/>
      <w:marTop w:val="0"/>
      <w:marBottom w:val="0"/>
      <w:divBdr>
        <w:top w:val="none" w:sz="0" w:space="0" w:color="auto"/>
        <w:left w:val="none" w:sz="0" w:space="0" w:color="auto"/>
        <w:bottom w:val="none" w:sz="0" w:space="0" w:color="auto"/>
        <w:right w:val="none" w:sz="0" w:space="0" w:color="auto"/>
      </w:divBdr>
    </w:div>
    <w:div w:id="995375274">
      <w:bodyDiv w:val="1"/>
      <w:marLeft w:val="0"/>
      <w:marRight w:val="0"/>
      <w:marTop w:val="0"/>
      <w:marBottom w:val="0"/>
      <w:divBdr>
        <w:top w:val="none" w:sz="0" w:space="0" w:color="auto"/>
        <w:left w:val="none" w:sz="0" w:space="0" w:color="auto"/>
        <w:bottom w:val="none" w:sz="0" w:space="0" w:color="auto"/>
        <w:right w:val="none" w:sz="0" w:space="0" w:color="auto"/>
      </w:divBdr>
    </w:div>
    <w:div w:id="995914350">
      <w:bodyDiv w:val="1"/>
      <w:marLeft w:val="0"/>
      <w:marRight w:val="0"/>
      <w:marTop w:val="0"/>
      <w:marBottom w:val="0"/>
      <w:divBdr>
        <w:top w:val="none" w:sz="0" w:space="0" w:color="auto"/>
        <w:left w:val="none" w:sz="0" w:space="0" w:color="auto"/>
        <w:bottom w:val="none" w:sz="0" w:space="0" w:color="auto"/>
        <w:right w:val="none" w:sz="0" w:space="0" w:color="auto"/>
      </w:divBdr>
    </w:div>
    <w:div w:id="997423945">
      <w:bodyDiv w:val="1"/>
      <w:marLeft w:val="0"/>
      <w:marRight w:val="0"/>
      <w:marTop w:val="0"/>
      <w:marBottom w:val="0"/>
      <w:divBdr>
        <w:top w:val="none" w:sz="0" w:space="0" w:color="auto"/>
        <w:left w:val="none" w:sz="0" w:space="0" w:color="auto"/>
        <w:bottom w:val="none" w:sz="0" w:space="0" w:color="auto"/>
        <w:right w:val="none" w:sz="0" w:space="0" w:color="auto"/>
      </w:divBdr>
    </w:div>
    <w:div w:id="997882727">
      <w:bodyDiv w:val="1"/>
      <w:marLeft w:val="0"/>
      <w:marRight w:val="0"/>
      <w:marTop w:val="0"/>
      <w:marBottom w:val="0"/>
      <w:divBdr>
        <w:top w:val="none" w:sz="0" w:space="0" w:color="auto"/>
        <w:left w:val="none" w:sz="0" w:space="0" w:color="auto"/>
        <w:bottom w:val="none" w:sz="0" w:space="0" w:color="auto"/>
        <w:right w:val="none" w:sz="0" w:space="0" w:color="auto"/>
      </w:divBdr>
    </w:div>
    <w:div w:id="998776242">
      <w:bodyDiv w:val="1"/>
      <w:marLeft w:val="0"/>
      <w:marRight w:val="0"/>
      <w:marTop w:val="0"/>
      <w:marBottom w:val="0"/>
      <w:divBdr>
        <w:top w:val="none" w:sz="0" w:space="0" w:color="auto"/>
        <w:left w:val="none" w:sz="0" w:space="0" w:color="auto"/>
        <w:bottom w:val="none" w:sz="0" w:space="0" w:color="auto"/>
        <w:right w:val="none" w:sz="0" w:space="0" w:color="auto"/>
      </w:divBdr>
    </w:div>
    <w:div w:id="1001666112">
      <w:bodyDiv w:val="1"/>
      <w:marLeft w:val="0"/>
      <w:marRight w:val="0"/>
      <w:marTop w:val="0"/>
      <w:marBottom w:val="0"/>
      <w:divBdr>
        <w:top w:val="none" w:sz="0" w:space="0" w:color="auto"/>
        <w:left w:val="none" w:sz="0" w:space="0" w:color="auto"/>
        <w:bottom w:val="none" w:sz="0" w:space="0" w:color="auto"/>
        <w:right w:val="none" w:sz="0" w:space="0" w:color="auto"/>
      </w:divBdr>
    </w:div>
    <w:div w:id="1002663934">
      <w:bodyDiv w:val="1"/>
      <w:marLeft w:val="0"/>
      <w:marRight w:val="0"/>
      <w:marTop w:val="0"/>
      <w:marBottom w:val="0"/>
      <w:divBdr>
        <w:top w:val="none" w:sz="0" w:space="0" w:color="auto"/>
        <w:left w:val="none" w:sz="0" w:space="0" w:color="auto"/>
        <w:bottom w:val="none" w:sz="0" w:space="0" w:color="auto"/>
        <w:right w:val="none" w:sz="0" w:space="0" w:color="auto"/>
      </w:divBdr>
    </w:div>
    <w:div w:id="1004623133">
      <w:bodyDiv w:val="1"/>
      <w:marLeft w:val="0"/>
      <w:marRight w:val="0"/>
      <w:marTop w:val="0"/>
      <w:marBottom w:val="0"/>
      <w:divBdr>
        <w:top w:val="none" w:sz="0" w:space="0" w:color="auto"/>
        <w:left w:val="none" w:sz="0" w:space="0" w:color="auto"/>
        <w:bottom w:val="none" w:sz="0" w:space="0" w:color="auto"/>
        <w:right w:val="none" w:sz="0" w:space="0" w:color="auto"/>
      </w:divBdr>
    </w:div>
    <w:div w:id="1007095427">
      <w:bodyDiv w:val="1"/>
      <w:marLeft w:val="0"/>
      <w:marRight w:val="0"/>
      <w:marTop w:val="0"/>
      <w:marBottom w:val="0"/>
      <w:divBdr>
        <w:top w:val="none" w:sz="0" w:space="0" w:color="auto"/>
        <w:left w:val="none" w:sz="0" w:space="0" w:color="auto"/>
        <w:bottom w:val="none" w:sz="0" w:space="0" w:color="auto"/>
        <w:right w:val="none" w:sz="0" w:space="0" w:color="auto"/>
      </w:divBdr>
    </w:div>
    <w:div w:id="1008171262">
      <w:bodyDiv w:val="1"/>
      <w:marLeft w:val="0"/>
      <w:marRight w:val="0"/>
      <w:marTop w:val="0"/>
      <w:marBottom w:val="0"/>
      <w:divBdr>
        <w:top w:val="none" w:sz="0" w:space="0" w:color="auto"/>
        <w:left w:val="none" w:sz="0" w:space="0" w:color="auto"/>
        <w:bottom w:val="none" w:sz="0" w:space="0" w:color="auto"/>
        <w:right w:val="none" w:sz="0" w:space="0" w:color="auto"/>
      </w:divBdr>
    </w:div>
    <w:div w:id="1008361614">
      <w:bodyDiv w:val="1"/>
      <w:marLeft w:val="0"/>
      <w:marRight w:val="0"/>
      <w:marTop w:val="0"/>
      <w:marBottom w:val="0"/>
      <w:divBdr>
        <w:top w:val="none" w:sz="0" w:space="0" w:color="auto"/>
        <w:left w:val="none" w:sz="0" w:space="0" w:color="auto"/>
        <w:bottom w:val="none" w:sz="0" w:space="0" w:color="auto"/>
        <w:right w:val="none" w:sz="0" w:space="0" w:color="auto"/>
      </w:divBdr>
    </w:div>
    <w:div w:id="1011105777">
      <w:bodyDiv w:val="1"/>
      <w:marLeft w:val="0"/>
      <w:marRight w:val="0"/>
      <w:marTop w:val="0"/>
      <w:marBottom w:val="0"/>
      <w:divBdr>
        <w:top w:val="none" w:sz="0" w:space="0" w:color="auto"/>
        <w:left w:val="none" w:sz="0" w:space="0" w:color="auto"/>
        <w:bottom w:val="none" w:sz="0" w:space="0" w:color="auto"/>
        <w:right w:val="none" w:sz="0" w:space="0" w:color="auto"/>
      </w:divBdr>
    </w:div>
    <w:div w:id="1013218293">
      <w:bodyDiv w:val="1"/>
      <w:marLeft w:val="0"/>
      <w:marRight w:val="0"/>
      <w:marTop w:val="0"/>
      <w:marBottom w:val="0"/>
      <w:divBdr>
        <w:top w:val="none" w:sz="0" w:space="0" w:color="auto"/>
        <w:left w:val="none" w:sz="0" w:space="0" w:color="auto"/>
        <w:bottom w:val="none" w:sz="0" w:space="0" w:color="auto"/>
        <w:right w:val="none" w:sz="0" w:space="0" w:color="auto"/>
      </w:divBdr>
    </w:div>
    <w:div w:id="1014576342">
      <w:bodyDiv w:val="1"/>
      <w:marLeft w:val="0"/>
      <w:marRight w:val="0"/>
      <w:marTop w:val="0"/>
      <w:marBottom w:val="0"/>
      <w:divBdr>
        <w:top w:val="none" w:sz="0" w:space="0" w:color="auto"/>
        <w:left w:val="none" w:sz="0" w:space="0" w:color="auto"/>
        <w:bottom w:val="none" w:sz="0" w:space="0" w:color="auto"/>
        <w:right w:val="none" w:sz="0" w:space="0" w:color="auto"/>
      </w:divBdr>
    </w:div>
    <w:div w:id="1015231242">
      <w:bodyDiv w:val="1"/>
      <w:marLeft w:val="0"/>
      <w:marRight w:val="0"/>
      <w:marTop w:val="0"/>
      <w:marBottom w:val="0"/>
      <w:divBdr>
        <w:top w:val="none" w:sz="0" w:space="0" w:color="auto"/>
        <w:left w:val="none" w:sz="0" w:space="0" w:color="auto"/>
        <w:bottom w:val="none" w:sz="0" w:space="0" w:color="auto"/>
        <w:right w:val="none" w:sz="0" w:space="0" w:color="auto"/>
      </w:divBdr>
    </w:div>
    <w:div w:id="1016540238">
      <w:bodyDiv w:val="1"/>
      <w:marLeft w:val="0"/>
      <w:marRight w:val="0"/>
      <w:marTop w:val="0"/>
      <w:marBottom w:val="0"/>
      <w:divBdr>
        <w:top w:val="none" w:sz="0" w:space="0" w:color="auto"/>
        <w:left w:val="none" w:sz="0" w:space="0" w:color="auto"/>
        <w:bottom w:val="none" w:sz="0" w:space="0" w:color="auto"/>
        <w:right w:val="none" w:sz="0" w:space="0" w:color="auto"/>
      </w:divBdr>
    </w:div>
    <w:div w:id="1017852150">
      <w:bodyDiv w:val="1"/>
      <w:marLeft w:val="0"/>
      <w:marRight w:val="0"/>
      <w:marTop w:val="0"/>
      <w:marBottom w:val="0"/>
      <w:divBdr>
        <w:top w:val="none" w:sz="0" w:space="0" w:color="auto"/>
        <w:left w:val="none" w:sz="0" w:space="0" w:color="auto"/>
        <w:bottom w:val="none" w:sz="0" w:space="0" w:color="auto"/>
        <w:right w:val="none" w:sz="0" w:space="0" w:color="auto"/>
      </w:divBdr>
    </w:div>
    <w:div w:id="1021467943">
      <w:bodyDiv w:val="1"/>
      <w:marLeft w:val="0"/>
      <w:marRight w:val="0"/>
      <w:marTop w:val="0"/>
      <w:marBottom w:val="0"/>
      <w:divBdr>
        <w:top w:val="none" w:sz="0" w:space="0" w:color="auto"/>
        <w:left w:val="none" w:sz="0" w:space="0" w:color="auto"/>
        <w:bottom w:val="none" w:sz="0" w:space="0" w:color="auto"/>
        <w:right w:val="none" w:sz="0" w:space="0" w:color="auto"/>
      </w:divBdr>
    </w:div>
    <w:div w:id="1023283316">
      <w:bodyDiv w:val="1"/>
      <w:marLeft w:val="0"/>
      <w:marRight w:val="0"/>
      <w:marTop w:val="0"/>
      <w:marBottom w:val="0"/>
      <w:divBdr>
        <w:top w:val="none" w:sz="0" w:space="0" w:color="auto"/>
        <w:left w:val="none" w:sz="0" w:space="0" w:color="auto"/>
        <w:bottom w:val="none" w:sz="0" w:space="0" w:color="auto"/>
        <w:right w:val="none" w:sz="0" w:space="0" w:color="auto"/>
      </w:divBdr>
    </w:div>
    <w:div w:id="1033388749">
      <w:bodyDiv w:val="1"/>
      <w:marLeft w:val="0"/>
      <w:marRight w:val="0"/>
      <w:marTop w:val="0"/>
      <w:marBottom w:val="0"/>
      <w:divBdr>
        <w:top w:val="none" w:sz="0" w:space="0" w:color="auto"/>
        <w:left w:val="none" w:sz="0" w:space="0" w:color="auto"/>
        <w:bottom w:val="none" w:sz="0" w:space="0" w:color="auto"/>
        <w:right w:val="none" w:sz="0" w:space="0" w:color="auto"/>
      </w:divBdr>
    </w:div>
    <w:div w:id="1036001469">
      <w:bodyDiv w:val="1"/>
      <w:marLeft w:val="0"/>
      <w:marRight w:val="0"/>
      <w:marTop w:val="0"/>
      <w:marBottom w:val="0"/>
      <w:divBdr>
        <w:top w:val="none" w:sz="0" w:space="0" w:color="auto"/>
        <w:left w:val="none" w:sz="0" w:space="0" w:color="auto"/>
        <w:bottom w:val="none" w:sz="0" w:space="0" w:color="auto"/>
        <w:right w:val="none" w:sz="0" w:space="0" w:color="auto"/>
      </w:divBdr>
    </w:div>
    <w:div w:id="1039550468">
      <w:bodyDiv w:val="1"/>
      <w:marLeft w:val="0"/>
      <w:marRight w:val="0"/>
      <w:marTop w:val="0"/>
      <w:marBottom w:val="0"/>
      <w:divBdr>
        <w:top w:val="none" w:sz="0" w:space="0" w:color="auto"/>
        <w:left w:val="none" w:sz="0" w:space="0" w:color="auto"/>
        <w:bottom w:val="none" w:sz="0" w:space="0" w:color="auto"/>
        <w:right w:val="none" w:sz="0" w:space="0" w:color="auto"/>
      </w:divBdr>
    </w:div>
    <w:div w:id="1043555952">
      <w:bodyDiv w:val="1"/>
      <w:marLeft w:val="0"/>
      <w:marRight w:val="0"/>
      <w:marTop w:val="0"/>
      <w:marBottom w:val="0"/>
      <w:divBdr>
        <w:top w:val="none" w:sz="0" w:space="0" w:color="auto"/>
        <w:left w:val="none" w:sz="0" w:space="0" w:color="auto"/>
        <w:bottom w:val="none" w:sz="0" w:space="0" w:color="auto"/>
        <w:right w:val="none" w:sz="0" w:space="0" w:color="auto"/>
      </w:divBdr>
    </w:div>
    <w:div w:id="1046414436">
      <w:bodyDiv w:val="1"/>
      <w:marLeft w:val="0"/>
      <w:marRight w:val="0"/>
      <w:marTop w:val="0"/>
      <w:marBottom w:val="0"/>
      <w:divBdr>
        <w:top w:val="none" w:sz="0" w:space="0" w:color="auto"/>
        <w:left w:val="none" w:sz="0" w:space="0" w:color="auto"/>
        <w:bottom w:val="none" w:sz="0" w:space="0" w:color="auto"/>
        <w:right w:val="none" w:sz="0" w:space="0" w:color="auto"/>
      </w:divBdr>
    </w:div>
    <w:div w:id="1047338149">
      <w:bodyDiv w:val="1"/>
      <w:marLeft w:val="0"/>
      <w:marRight w:val="0"/>
      <w:marTop w:val="0"/>
      <w:marBottom w:val="0"/>
      <w:divBdr>
        <w:top w:val="none" w:sz="0" w:space="0" w:color="auto"/>
        <w:left w:val="none" w:sz="0" w:space="0" w:color="auto"/>
        <w:bottom w:val="none" w:sz="0" w:space="0" w:color="auto"/>
        <w:right w:val="none" w:sz="0" w:space="0" w:color="auto"/>
      </w:divBdr>
    </w:div>
    <w:div w:id="1048456633">
      <w:bodyDiv w:val="1"/>
      <w:marLeft w:val="0"/>
      <w:marRight w:val="0"/>
      <w:marTop w:val="0"/>
      <w:marBottom w:val="0"/>
      <w:divBdr>
        <w:top w:val="none" w:sz="0" w:space="0" w:color="auto"/>
        <w:left w:val="none" w:sz="0" w:space="0" w:color="auto"/>
        <w:bottom w:val="none" w:sz="0" w:space="0" w:color="auto"/>
        <w:right w:val="none" w:sz="0" w:space="0" w:color="auto"/>
      </w:divBdr>
    </w:div>
    <w:div w:id="1052116717">
      <w:bodyDiv w:val="1"/>
      <w:marLeft w:val="0"/>
      <w:marRight w:val="0"/>
      <w:marTop w:val="0"/>
      <w:marBottom w:val="0"/>
      <w:divBdr>
        <w:top w:val="none" w:sz="0" w:space="0" w:color="auto"/>
        <w:left w:val="none" w:sz="0" w:space="0" w:color="auto"/>
        <w:bottom w:val="none" w:sz="0" w:space="0" w:color="auto"/>
        <w:right w:val="none" w:sz="0" w:space="0" w:color="auto"/>
      </w:divBdr>
    </w:div>
    <w:div w:id="1053164060">
      <w:bodyDiv w:val="1"/>
      <w:marLeft w:val="0"/>
      <w:marRight w:val="0"/>
      <w:marTop w:val="0"/>
      <w:marBottom w:val="0"/>
      <w:divBdr>
        <w:top w:val="none" w:sz="0" w:space="0" w:color="auto"/>
        <w:left w:val="none" w:sz="0" w:space="0" w:color="auto"/>
        <w:bottom w:val="none" w:sz="0" w:space="0" w:color="auto"/>
        <w:right w:val="none" w:sz="0" w:space="0" w:color="auto"/>
      </w:divBdr>
    </w:div>
    <w:div w:id="1053188740">
      <w:bodyDiv w:val="1"/>
      <w:marLeft w:val="0"/>
      <w:marRight w:val="0"/>
      <w:marTop w:val="0"/>
      <w:marBottom w:val="0"/>
      <w:divBdr>
        <w:top w:val="none" w:sz="0" w:space="0" w:color="auto"/>
        <w:left w:val="none" w:sz="0" w:space="0" w:color="auto"/>
        <w:bottom w:val="none" w:sz="0" w:space="0" w:color="auto"/>
        <w:right w:val="none" w:sz="0" w:space="0" w:color="auto"/>
      </w:divBdr>
    </w:div>
    <w:div w:id="1054239369">
      <w:bodyDiv w:val="1"/>
      <w:marLeft w:val="0"/>
      <w:marRight w:val="0"/>
      <w:marTop w:val="0"/>
      <w:marBottom w:val="0"/>
      <w:divBdr>
        <w:top w:val="none" w:sz="0" w:space="0" w:color="auto"/>
        <w:left w:val="none" w:sz="0" w:space="0" w:color="auto"/>
        <w:bottom w:val="none" w:sz="0" w:space="0" w:color="auto"/>
        <w:right w:val="none" w:sz="0" w:space="0" w:color="auto"/>
      </w:divBdr>
    </w:div>
    <w:div w:id="1055742451">
      <w:bodyDiv w:val="1"/>
      <w:marLeft w:val="0"/>
      <w:marRight w:val="0"/>
      <w:marTop w:val="0"/>
      <w:marBottom w:val="0"/>
      <w:divBdr>
        <w:top w:val="none" w:sz="0" w:space="0" w:color="auto"/>
        <w:left w:val="none" w:sz="0" w:space="0" w:color="auto"/>
        <w:bottom w:val="none" w:sz="0" w:space="0" w:color="auto"/>
        <w:right w:val="none" w:sz="0" w:space="0" w:color="auto"/>
      </w:divBdr>
    </w:div>
    <w:div w:id="1058476609">
      <w:bodyDiv w:val="1"/>
      <w:marLeft w:val="0"/>
      <w:marRight w:val="0"/>
      <w:marTop w:val="0"/>
      <w:marBottom w:val="0"/>
      <w:divBdr>
        <w:top w:val="none" w:sz="0" w:space="0" w:color="auto"/>
        <w:left w:val="none" w:sz="0" w:space="0" w:color="auto"/>
        <w:bottom w:val="none" w:sz="0" w:space="0" w:color="auto"/>
        <w:right w:val="none" w:sz="0" w:space="0" w:color="auto"/>
      </w:divBdr>
    </w:div>
    <w:div w:id="1060790955">
      <w:bodyDiv w:val="1"/>
      <w:marLeft w:val="0"/>
      <w:marRight w:val="0"/>
      <w:marTop w:val="0"/>
      <w:marBottom w:val="0"/>
      <w:divBdr>
        <w:top w:val="none" w:sz="0" w:space="0" w:color="auto"/>
        <w:left w:val="none" w:sz="0" w:space="0" w:color="auto"/>
        <w:bottom w:val="none" w:sz="0" w:space="0" w:color="auto"/>
        <w:right w:val="none" w:sz="0" w:space="0" w:color="auto"/>
      </w:divBdr>
    </w:div>
    <w:div w:id="1063790838">
      <w:bodyDiv w:val="1"/>
      <w:marLeft w:val="0"/>
      <w:marRight w:val="0"/>
      <w:marTop w:val="0"/>
      <w:marBottom w:val="0"/>
      <w:divBdr>
        <w:top w:val="none" w:sz="0" w:space="0" w:color="auto"/>
        <w:left w:val="none" w:sz="0" w:space="0" w:color="auto"/>
        <w:bottom w:val="none" w:sz="0" w:space="0" w:color="auto"/>
        <w:right w:val="none" w:sz="0" w:space="0" w:color="auto"/>
      </w:divBdr>
    </w:div>
    <w:div w:id="1065026011">
      <w:bodyDiv w:val="1"/>
      <w:marLeft w:val="0"/>
      <w:marRight w:val="0"/>
      <w:marTop w:val="0"/>
      <w:marBottom w:val="0"/>
      <w:divBdr>
        <w:top w:val="none" w:sz="0" w:space="0" w:color="auto"/>
        <w:left w:val="none" w:sz="0" w:space="0" w:color="auto"/>
        <w:bottom w:val="none" w:sz="0" w:space="0" w:color="auto"/>
        <w:right w:val="none" w:sz="0" w:space="0" w:color="auto"/>
      </w:divBdr>
    </w:div>
    <w:div w:id="1066219468">
      <w:bodyDiv w:val="1"/>
      <w:marLeft w:val="0"/>
      <w:marRight w:val="0"/>
      <w:marTop w:val="0"/>
      <w:marBottom w:val="0"/>
      <w:divBdr>
        <w:top w:val="none" w:sz="0" w:space="0" w:color="auto"/>
        <w:left w:val="none" w:sz="0" w:space="0" w:color="auto"/>
        <w:bottom w:val="none" w:sz="0" w:space="0" w:color="auto"/>
        <w:right w:val="none" w:sz="0" w:space="0" w:color="auto"/>
      </w:divBdr>
    </w:div>
    <w:div w:id="1066300808">
      <w:bodyDiv w:val="1"/>
      <w:marLeft w:val="0"/>
      <w:marRight w:val="0"/>
      <w:marTop w:val="0"/>
      <w:marBottom w:val="0"/>
      <w:divBdr>
        <w:top w:val="none" w:sz="0" w:space="0" w:color="auto"/>
        <w:left w:val="none" w:sz="0" w:space="0" w:color="auto"/>
        <w:bottom w:val="none" w:sz="0" w:space="0" w:color="auto"/>
        <w:right w:val="none" w:sz="0" w:space="0" w:color="auto"/>
      </w:divBdr>
    </w:div>
    <w:div w:id="1067146286">
      <w:bodyDiv w:val="1"/>
      <w:marLeft w:val="0"/>
      <w:marRight w:val="0"/>
      <w:marTop w:val="0"/>
      <w:marBottom w:val="0"/>
      <w:divBdr>
        <w:top w:val="none" w:sz="0" w:space="0" w:color="auto"/>
        <w:left w:val="none" w:sz="0" w:space="0" w:color="auto"/>
        <w:bottom w:val="none" w:sz="0" w:space="0" w:color="auto"/>
        <w:right w:val="none" w:sz="0" w:space="0" w:color="auto"/>
      </w:divBdr>
    </w:div>
    <w:div w:id="1067268755">
      <w:bodyDiv w:val="1"/>
      <w:marLeft w:val="0"/>
      <w:marRight w:val="0"/>
      <w:marTop w:val="0"/>
      <w:marBottom w:val="0"/>
      <w:divBdr>
        <w:top w:val="none" w:sz="0" w:space="0" w:color="auto"/>
        <w:left w:val="none" w:sz="0" w:space="0" w:color="auto"/>
        <w:bottom w:val="none" w:sz="0" w:space="0" w:color="auto"/>
        <w:right w:val="none" w:sz="0" w:space="0" w:color="auto"/>
      </w:divBdr>
    </w:div>
    <w:div w:id="1068504491">
      <w:bodyDiv w:val="1"/>
      <w:marLeft w:val="0"/>
      <w:marRight w:val="0"/>
      <w:marTop w:val="0"/>
      <w:marBottom w:val="0"/>
      <w:divBdr>
        <w:top w:val="none" w:sz="0" w:space="0" w:color="auto"/>
        <w:left w:val="none" w:sz="0" w:space="0" w:color="auto"/>
        <w:bottom w:val="none" w:sz="0" w:space="0" w:color="auto"/>
        <w:right w:val="none" w:sz="0" w:space="0" w:color="auto"/>
      </w:divBdr>
    </w:div>
    <w:div w:id="1068766167">
      <w:bodyDiv w:val="1"/>
      <w:marLeft w:val="0"/>
      <w:marRight w:val="0"/>
      <w:marTop w:val="0"/>
      <w:marBottom w:val="0"/>
      <w:divBdr>
        <w:top w:val="none" w:sz="0" w:space="0" w:color="auto"/>
        <w:left w:val="none" w:sz="0" w:space="0" w:color="auto"/>
        <w:bottom w:val="none" w:sz="0" w:space="0" w:color="auto"/>
        <w:right w:val="none" w:sz="0" w:space="0" w:color="auto"/>
      </w:divBdr>
    </w:div>
    <w:div w:id="1068919029">
      <w:bodyDiv w:val="1"/>
      <w:marLeft w:val="0"/>
      <w:marRight w:val="0"/>
      <w:marTop w:val="0"/>
      <w:marBottom w:val="0"/>
      <w:divBdr>
        <w:top w:val="none" w:sz="0" w:space="0" w:color="auto"/>
        <w:left w:val="none" w:sz="0" w:space="0" w:color="auto"/>
        <w:bottom w:val="none" w:sz="0" w:space="0" w:color="auto"/>
        <w:right w:val="none" w:sz="0" w:space="0" w:color="auto"/>
      </w:divBdr>
    </w:div>
    <w:div w:id="1070345552">
      <w:bodyDiv w:val="1"/>
      <w:marLeft w:val="0"/>
      <w:marRight w:val="0"/>
      <w:marTop w:val="0"/>
      <w:marBottom w:val="0"/>
      <w:divBdr>
        <w:top w:val="none" w:sz="0" w:space="0" w:color="auto"/>
        <w:left w:val="none" w:sz="0" w:space="0" w:color="auto"/>
        <w:bottom w:val="none" w:sz="0" w:space="0" w:color="auto"/>
        <w:right w:val="none" w:sz="0" w:space="0" w:color="auto"/>
      </w:divBdr>
    </w:div>
    <w:div w:id="1070734431">
      <w:bodyDiv w:val="1"/>
      <w:marLeft w:val="0"/>
      <w:marRight w:val="0"/>
      <w:marTop w:val="0"/>
      <w:marBottom w:val="0"/>
      <w:divBdr>
        <w:top w:val="none" w:sz="0" w:space="0" w:color="auto"/>
        <w:left w:val="none" w:sz="0" w:space="0" w:color="auto"/>
        <w:bottom w:val="none" w:sz="0" w:space="0" w:color="auto"/>
        <w:right w:val="none" w:sz="0" w:space="0" w:color="auto"/>
      </w:divBdr>
    </w:div>
    <w:div w:id="1070735992">
      <w:bodyDiv w:val="1"/>
      <w:marLeft w:val="0"/>
      <w:marRight w:val="0"/>
      <w:marTop w:val="0"/>
      <w:marBottom w:val="0"/>
      <w:divBdr>
        <w:top w:val="none" w:sz="0" w:space="0" w:color="auto"/>
        <w:left w:val="none" w:sz="0" w:space="0" w:color="auto"/>
        <w:bottom w:val="none" w:sz="0" w:space="0" w:color="auto"/>
        <w:right w:val="none" w:sz="0" w:space="0" w:color="auto"/>
      </w:divBdr>
    </w:div>
    <w:div w:id="1076513346">
      <w:bodyDiv w:val="1"/>
      <w:marLeft w:val="0"/>
      <w:marRight w:val="0"/>
      <w:marTop w:val="0"/>
      <w:marBottom w:val="0"/>
      <w:divBdr>
        <w:top w:val="none" w:sz="0" w:space="0" w:color="auto"/>
        <w:left w:val="none" w:sz="0" w:space="0" w:color="auto"/>
        <w:bottom w:val="none" w:sz="0" w:space="0" w:color="auto"/>
        <w:right w:val="none" w:sz="0" w:space="0" w:color="auto"/>
      </w:divBdr>
    </w:div>
    <w:div w:id="1077174049">
      <w:bodyDiv w:val="1"/>
      <w:marLeft w:val="0"/>
      <w:marRight w:val="0"/>
      <w:marTop w:val="0"/>
      <w:marBottom w:val="0"/>
      <w:divBdr>
        <w:top w:val="none" w:sz="0" w:space="0" w:color="auto"/>
        <w:left w:val="none" w:sz="0" w:space="0" w:color="auto"/>
        <w:bottom w:val="none" w:sz="0" w:space="0" w:color="auto"/>
        <w:right w:val="none" w:sz="0" w:space="0" w:color="auto"/>
      </w:divBdr>
    </w:div>
    <w:div w:id="1077282525">
      <w:bodyDiv w:val="1"/>
      <w:marLeft w:val="0"/>
      <w:marRight w:val="0"/>
      <w:marTop w:val="0"/>
      <w:marBottom w:val="0"/>
      <w:divBdr>
        <w:top w:val="none" w:sz="0" w:space="0" w:color="auto"/>
        <w:left w:val="none" w:sz="0" w:space="0" w:color="auto"/>
        <w:bottom w:val="none" w:sz="0" w:space="0" w:color="auto"/>
        <w:right w:val="none" w:sz="0" w:space="0" w:color="auto"/>
      </w:divBdr>
    </w:div>
    <w:div w:id="1077828054">
      <w:bodyDiv w:val="1"/>
      <w:marLeft w:val="0"/>
      <w:marRight w:val="0"/>
      <w:marTop w:val="0"/>
      <w:marBottom w:val="0"/>
      <w:divBdr>
        <w:top w:val="none" w:sz="0" w:space="0" w:color="auto"/>
        <w:left w:val="none" w:sz="0" w:space="0" w:color="auto"/>
        <w:bottom w:val="none" w:sz="0" w:space="0" w:color="auto"/>
        <w:right w:val="none" w:sz="0" w:space="0" w:color="auto"/>
      </w:divBdr>
    </w:div>
    <w:div w:id="1078863619">
      <w:bodyDiv w:val="1"/>
      <w:marLeft w:val="0"/>
      <w:marRight w:val="0"/>
      <w:marTop w:val="0"/>
      <w:marBottom w:val="0"/>
      <w:divBdr>
        <w:top w:val="none" w:sz="0" w:space="0" w:color="auto"/>
        <w:left w:val="none" w:sz="0" w:space="0" w:color="auto"/>
        <w:bottom w:val="none" w:sz="0" w:space="0" w:color="auto"/>
        <w:right w:val="none" w:sz="0" w:space="0" w:color="auto"/>
      </w:divBdr>
    </w:div>
    <w:div w:id="1079327531">
      <w:bodyDiv w:val="1"/>
      <w:marLeft w:val="0"/>
      <w:marRight w:val="0"/>
      <w:marTop w:val="0"/>
      <w:marBottom w:val="0"/>
      <w:divBdr>
        <w:top w:val="none" w:sz="0" w:space="0" w:color="auto"/>
        <w:left w:val="none" w:sz="0" w:space="0" w:color="auto"/>
        <w:bottom w:val="none" w:sz="0" w:space="0" w:color="auto"/>
        <w:right w:val="none" w:sz="0" w:space="0" w:color="auto"/>
      </w:divBdr>
    </w:div>
    <w:div w:id="1079406414">
      <w:bodyDiv w:val="1"/>
      <w:marLeft w:val="0"/>
      <w:marRight w:val="0"/>
      <w:marTop w:val="0"/>
      <w:marBottom w:val="0"/>
      <w:divBdr>
        <w:top w:val="none" w:sz="0" w:space="0" w:color="auto"/>
        <w:left w:val="none" w:sz="0" w:space="0" w:color="auto"/>
        <w:bottom w:val="none" w:sz="0" w:space="0" w:color="auto"/>
        <w:right w:val="none" w:sz="0" w:space="0" w:color="auto"/>
      </w:divBdr>
    </w:div>
    <w:div w:id="1080520611">
      <w:bodyDiv w:val="1"/>
      <w:marLeft w:val="0"/>
      <w:marRight w:val="0"/>
      <w:marTop w:val="0"/>
      <w:marBottom w:val="0"/>
      <w:divBdr>
        <w:top w:val="none" w:sz="0" w:space="0" w:color="auto"/>
        <w:left w:val="none" w:sz="0" w:space="0" w:color="auto"/>
        <w:bottom w:val="none" w:sz="0" w:space="0" w:color="auto"/>
        <w:right w:val="none" w:sz="0" w:space="0" w:color="auto"/>
      </w:divBdr>
    </w:div>
    <w:div w:id="1081752065">
      <w:bodyDiv w:val="1"/>
      <w:marLeft w:val="0"/>
      <w:marRight w:val="0"/>
      <w:marTop w:val="0"/>
      <w:marBottom w:val="0"/>
      <w:divBdr>
        <w:top w:val="none" w:sz="0" w:space="0" w:color="auto"/>
        <w:left w:val="none" w:sz="0" w:space="0" w:color="auto"/>
        <w:bottom w:val="none" w:sz="0" w:space="0" w:color="auto"/>
        <w:right w:val="none" w:sz="0" w:space="0" w:color="auto"/>
      </w:divBdr>
    </w:div>
    <w:div w:id="1084495149">
      <w:bodyDiv w:val="1"/>
      <w:marLeft w:val="0"/>
      <w:marRight w:val="0"/>
      <w:marTop w:val="0"/>
      <w:marBottom w:val="0"/>
      <w:divBdr>
        <w:top w:val="none" w:sz="0" w:space="0" w:color="auto"/>
        <w:left w:val="none" w:sz="0" w:space="0" w:color="auto"/>
        <w:bottom w:val="none" w:sz="0" w:space="0" w:color="auto"/>
        <w:right w:val="none" w:sz="0" w:space="0" w:color="auto"/>
      </w:divBdr>
    </w:div>
    <w:div w:id="1090544029">
      <w:bodyDiv w:val="1"/>
      <w:marLeft w:val="0"/>
      <w:marRight w:val="0"/>
      <w:marTop w:val="0"/>
      <w:marBottom w:val="0"/>
      <w:divBdr>
        <w:top w:val="none" w:sz="0" w:space="0" w:color="auto"/>
        <w:left w:val="none" w:sz="0" w:space="0" w:color="auto"/>
        <w:bottom w:val="none" w:sz="0" w:space="0" w:color="auto"/>
        <w:right w:val="none" w:sz="0" w:space="0" w:color="auto"/>
      </w:divBdr>
    </w:div>
    <w:div w:id="1090732508">
      <w:bodyDiv w:val="1"/>
      <w:marLeft w:val="0"/>
      <w:marRight w:val="0"/>
      <w:marTop w:val="0"/>
      <w:marBottom w:val="0"/>
      <w:divBdr>
        <w:top w:val="none" w:sz="0" w:space="0" w:color="auto"/>
        <w:left w:val="none" w:sz="0" w:space="0" w:color="auto"/>
        <w:bottom w:val="none" w:sz="0" w:space="0" w:color="auto"/>
        <w:right w:val="none" w:sz="0" w:space="0" w:color="auto"/>
      </w:divBdr>
    </w:div>
    <w:div w:id="1090925692">
      <w:bodyDiv w:val="1"/>
      <w:marLeft w:val="0"/>
      <w:marRight w:val="0"/>
      <w:marTop w:val="0"/>
      <w:marBottom w:val="0"/>
      <w:divBdr>
        <w:top w:val="none" w:sz="0" w:space="0" w:color="auto"/>
        <w:left w:val="none" w:sz="0" w:space="0" w:color="auto"/>
        <w:bottom w:val="none" w:sz="0" w:space="0" w:color="auto"/>
        <w:right w:val="none" w:sz="0" w:space="0" w:color="auto"/>
      </w:divBdr>
    </w:div>
    <w:div w:id="1091657536">
      <w:bodyDiv w:val="1"/>
      <w:marLeft w:val="0"/>
      <w:marRight w:val="0"/>
      <w:marTop w:val="0"/>
      <w:marBottom w:val="0"/>
      <w:divBdr>
        <w:top w:val="none" w:sz="0" w:space="0" w:color="auto"/>
        <w:left w:val="none" w:sz="0" w:space="0" w:color="auto"/>
        <w:bottom w:val="none" w:sz="0" w:space="0" w:color="auto"/>
        <w:right w:val="none" w:sz="0" w:space="0" w:color="auto"/>
      </w:divBdr>
    </w:div>
    <w:div w:id="1092119816">
      <w:bodyDiv w:val="1"/>
      <w:marLeft w:val="0"/>
      <w:marRight w:val="0"/>
      <w:marTop w:val="0"/>
      <w:marBottom w:val="0"/>
      <w:divBdr>
        <w:top w:val="none" w:sz="0" w:space="0" w:color="auto"/>
        <w:left w:val="none" w:sz="0" w:space="0" w:color="auto"/>
        <w:bottom w:val="none" w:sz="0" w:space="0" w:color="auto"/>
        <w:right w:val="none" w:sz="0" w:space="0" w:color="auto"/>
      </w:divBdr>
    </w:div>
    <w:div w:id="1092430867">
      <w:bodyDiv w:val="1"/>
      <w:marLeft w:val="0"/>
      <w:marRight w:val="0"/>
      <w:marTop w:val="0"/>
      <w:marBottom w:val="0"/>
      <w:divBdr>
        <w:top w:val="none" w:sz="0" w:space="0" w:color="auto"/>
        <w:left w:val="none" w:sz="0" w:space="0" w:color="auto"/>
        <w:bottom w:val="none" w:sz="0" w:space="0" w:color="auto"/>
        <w:right w:val="none" w:sz="0" w:space="0" w:color="auto"/>
      </w:divBdr>
    </w:div>
    <w:div w:id="1097290310">
      <w:bodyDiv w:val="1"/>
      <w:marLeft w:val="0"/>
      <w:marRight w:val="0"/>
      <w:marTop w:val="0"/>
      <w:marBottom w:val="0"/>
      <w:divBdr>
        <w:top w:val="none" w:sz="0" w:space="0" w:color="auto"/>
        <w:left w:val="none" w:sz="0" w:space="0" w:color="auto"/>
        <w:bottom w:val="none" w:sz="0" w:space="0" w:color="auto"/>
        <w:right w:val="none" w:sz="0" w:space="0" w:color="auto"/>
      </w:divBdr>
    </w:div>
    <w:div w:id="1098404187">
      <w:bodyDiv w:val="1"/>
      <w:marLeft w:val="0"/>
      <w:marRight w:val="0"/>
      <w:marTop w:val="0"/>
      <w:marBottom w:val="0"/>
      <w:divBdr>
        <w:top w:val="none" w:sz="0" w:space="0" w:color="auto"/>
        <w:left w:val="none" w:sz="0" w:space="0" w:color="auto"/>
        <w:bottom w:val="none" w:sz="0" w:space="0" w:color="auto"/>
        <w:right w:val="none" w:sz="0" w:space="0" w:color="auto"/>
      </w:divBdr>
    </w:div>
    <w:div w:id="1099332695">
      <w:bodyDiv w:val="1"/>
      <w:marLeft w:val="0"/>
      <w:marRight w:val="0"/>
      <w:marTop w:val="0"/>
      <w:marBottom w:val="0"/>
      <w:divBdr>
        <w:top w:val="none" w:sz="0" w:space="0" w:color="auto"/>
        <w:left w:val="none" w:sz="0" w:space="0" w:color="auto"/>
        <w:bottom w:val="none" w:sz="0" w:space="0" w:color="auto"/>
        <w:right w:val="none" w:sz="0" w:space="0" w:color="auto"/>
      </w:divBdr>
    </w:div>
    <w:div w:id="1100569653">
      <w:bodyDiv w:val="1"/>
      <w:marLeft w:val="0"/>
      <w:marRight w:val="0"/>
      <w:marTop w:val="0"/>
      <w:marBottom w:val="0"/>
      <w:divBdr>
        <w:top w:val="none" w:sz="0" w:space="0" w:color="auto"/>
        <w:left w:val="none" w:sz="0" w:space="0" w:color="auto"/>
        <w:bottom w:val="none" w:sz="0" w:space="0" w:color="auto"/>
        <w:right w:val="none" w:sz="0" w:space="0" w:color="auto"/>
      </w:divBdr>
    </w:div>
    <w:div w:id="1104037421">
      <w:bodyDiv w:val="1"/>
      <w:marLeft w:val="0"/>
      <w:marRight w:val="0"/>
      <w:marTop w:val="0"/>
      <w:marBottom w:val="0"/>
      <w:divBdr>
        <w:top w:val="none" w:sz="0" w:space="0" w:color="auto"/>
        <w:left w:val="none" w:sz="0" w:space="0" w:color="auto"/>
        <w:bottom w:val="none" w:sz="0" w:space="0" w:color="auto"/>
        <w:right w:val="none" w:sz="0" w:space="0" w:color="auto"/>
      </w:divBdr>
    </w:div>
    <w:div w:id="1104376572">
      <w:bodyDiv w:val="1"/>
      <w:marLeft w:val="0"/>
      <w:marRight w:val="0"/>
      <w:marTop w:val="0"/>
      <w:marBottom w:val="0"/>
      <w:divBdr>
        <w:top w:val="none" w:sz="0" w:space="0" w:color="auto"/>
        <w:left w:val="none" w:sz="0" w:space="0" w:color="auto"/>
        <w:bottom w:val="none" w:sz="0" w:space="0" w:color="auto"/>
        <w:right w:val="none" w:sz="0" w:space="0" w:color="auto"/>
      </w:divBdr>
    </w:div>
    <w:div w:id="1106343538">
      <w:bodyDiv w:val="1"/>
      <w:marLeft w:val="0"/>
      <w:marRight w:val="0"/>
      <w:marTop w:val="0"/>
      <w:marBottom w:val="0"/>
      <w:divBdr>
        <w:top w:val="none" w:sz="0" w:space="0" w:color="auto"/>
        <w:left w:val="none" w:sz="0" w:space="0" w:color="auto"/>
        <w:bottom w:val="none" w:sz="0" w:space="0" w:color="auto"/>
        <w:right w:val="none" w:sz="0" w:space="0" w:color="auto"/>
      </w:divBdr>
    </w:div>
    <w:div w:id="1107582389">
      <w:bodyDiv w:val="1"/>
      <w:marLeft w:val="0"/>
      <w:marRight w:val="0"/>
      <w:marTop w:val="0"/>
      <w:marBottom w:val="0"/>
      <w:divBdr>
        <w:top w:val="none" w:sz="0" w:space="0" w:color="auto"/>
        <w:left w:val="none" w:sz="0" w:space="0" w:color="auto"/>
        <w:bottom w:val="none" w:sz="0" w:space="0" w:color="auto"/>
        <w:right w:val="none" w:sz="0" w:space="0" w:color="auto"/>
      </w:divBdr>
    </w:div>
    <w:div w:id="1109352907">
      <w:bodyDiv w:val="1"/>
      <w:marLeft w:val="0"/>
      <w:marRight w:val="0"/>
      <w:marTop w:val="0"/>
      <w:marBottom w:val="0"/>
      <w:divBdr>
        <w:top w:val="none" w:sz="0" w:space="0" w:color="auto"/>
        <w:left w:val="none" w:sz="0" w:space="0" w:color="auto"/>
        <w:bottom w:val="none" w:sz="0" w:space="0" w:color="auto"/>
        <w:right w:val="none" w:sz="0" w:space="0" w:color="auto"/>
      </w:divBdr>
    </w:div>
    <w:div w:id="1109852734">
      <w:bodyDiv w:val="1"/>
      <w:marLeft w:val="0"/>
      <w:marRight w:val="0"/>
      <w:marTop w:val="0"/>
      <w:marBottom w:val="0"/>
      <w:divBdr>
        <w:top w:val="none" w:sz="0" w:space="0" w:color="auto"/>
        <w:left w:val="none" w:sz="0" w:space="0" w:color="auto"/>
        <w:bottom w:val="none" w:sz="0" w:space="0" w:color="auto"/>
        <w:right w:val="none" w:sz="0" w:space="0" w:color="auto"/>
      </w:divBdr>
    </w:div>
    <w:div w:id="1110513132">
      <w:bodyDiv w:val="1"/>
      <w:marLeft w:val="0"/>
      <w:marRight w:val="0"/>
      <w:marTop w:val="0"/>
      <w:marBottom w:val="0"/>
      <w:divBdr>
        <w:top w:val="none" w:sz="0" w:space="0" w:color="auto"/>
        <w:left w:val="none" w:sz="0" w:space="0" w:color="auto"/>
        <w:bottom w:val="none" w:sz="0" w:space="0" w:color="auto"/>
        <w:right w:val="none" w:sz="0" w:space="0" w:color="auto"/>
      </w:divBdr>
    </w:div>
    <w:div w:id="1111166194">
      <w:bodyDiv w:val="1"/>
      <w:marLeft w:val="0"/>
      <w:marRight w:val="0"/>
      <w:marTop w:val="0"/>
      <w:marBottom w:val="0"/>
      <w:divBdr>
        <w:top w:val="none" w:sz="0" w:space="0" w:color="auto"/>
        <w:left w:val="none" w:sz="0" w:space="0" w:color="auto"/>
        <w:bottom w:val="none" w:sz="0" w:space="0" w:color="auto"/>
        <w:right w:val="none" w:sz="0" w:space="0" w:color="auto"/>
      </w:divBdr>
    </w:div>
    <w:div w:id="1114860775">
      <w:bodyDiv w:val="1"/>
      <w:marLeft w:val="0"/>
      <w:marRight w:val="0"/>
      <w:marTop w:val="0"/>
      <w:marBottom w:val="0"/>
      <w:divBdr>
        <w:top w:val="none" w:sz="0" w:space="0" w:color="auto"/>
        <w:left w:val="none" w:sz="0" w:space="0" w:color="auto"/>
        <w:bottom w:val="none" w:sz="0" w:space="0" w:color="auto"/>
        <w:right w:val="none" w:sz="0" w:space="0" w:color="auto"/>
      </w:divBdr>
    </w:div>
    <w:div w:id="1115782737">
      <w:bodyDiv w:val="1"/>
      <w:marLeft w:val="0"/>
      <w:marRight w:val="0"/>
      <w:marTop w:val="0"/>
      <w:marBottom w:val="0"/>
      <w:divBdr>
        <w:top w:val="none" w:sz="0" w:space="0" w:color="auto"/>
        <w:left w:val="none" w:sz="0" w:space="0" w:color="auto"/>
        <w:bottom w:val="none" w:sz="0" w:space="0" w:color="auto"/>
        <w:right w:val="none" w:sz="0" w:space="0" w:color="auto"/>
      </w:divBdr>
    </w:div>
    <w:div w:id="1116830078">
      <w:bodyDiv w:val="1"/>
      <w:marLeft w:val="0"/>
      <w:marRight w:val="0"/>
      <w:marTop w:val="0"/>
      <w:marBottom w:val="0"/>
      <w:divBdr>
        <w:top w:val="none" w:sz="0" w:space="0" w:color="auto"/>
        <w:left w:val="none" w:sz="0" w:space="0" w:color="auto"/>
        <w:bottom w:val="none" w:sz="0" w:space="0" w:color="auto"/>
        <w:right w:val="none" w:sz="0" w:space="0" w:color="auto"/>
      </w:divBdr>
    </w:div>
    <w:div w:id="1119952889">
      <w:bodyDiv w:val="1"/>
      <w:marLeft w:val="0"/>
      <w:marRight w:val="0"/>
      <w:marTop w:val="0"/>
      <w:marBottom w:val="0"/>
      <w:divBdr>
        <w:top w:val="none" w:sz="0" w:space="0" w:color="auto"/>
        <w:left w:val="none" w:sz="0" w:space="0" w:color="auto"/>
        <w:bottom w:val="none" w:sz="0" w:space="0" w:color="auto"/>
        <w:right w:val="none" w:sz="0" w:space="0" w:color="auto"/>
      </w:divBdr>
    </w:div>
    <w:div w:id="1121260799">
      <w:bodyDiv w:val="1"/>
      <w:marLeft w:val="0"/>
      <w:marRight w:val="0"/>
      <w:marTop w:val="0"/>
      <w:marBottom w:val="0"/>
      <w:divBdr>
        <w:top w:val="none" w:sz="0" w:space="0" w:color="auto"/>
        <w:left w:val="none" w:sz="0" w:space="0" w:color="auto"/>
        <w:bottom w:val="none" w:sz="0" w:space="0" w:color="auto"/>
        <w:right w:val="none" w:sz="0" w:space="0" w:color="auto"/>
      </w:divBdr>
    </w:div>
    <w:div w:id="1121997833">
      <w:bodyDiv w:val="1"/>
      <w:marLeft w:val="0"/>
      <w:marRight w:val="0"/>
      <w:marTop w:val="0"/>
      <w:marBottom w:val="0"/>
      <w:divBdr>
        <w:top w:val="none" w:sz="0" w:space="0" w:color="auto"/>
        <w:left w:val="none" w:sz="0" w:space="0" w:color="auto"/>
        <w:bottom w:val="none" w:sz="0" w:space="0" w:color="auto"/>
        <w:right w:val="none" w:sz="0" w:space="0" w:color="auto"/>
      </w:divBdr>
    </w:div>
    <w:div w:id="1123614830">
      <w:bodyDiv w:val="1"/>
      <w:marLeft w:val="0"/>
      <w:marRight w:val="0"/>
      <w:marTop w:val="0"/>
      <w:marBottom w:val="0"/>
      <w:divBdr>
        <w:top w:val="none" w:sz="0" w:space="0" w:color="auto"/>
        <w:left w:val="none" w:sz="0" w:space="0" w:color="auto"/>
        <w:bottom w:val="none" w:sz="0" w:space="0" w:color="auto"/>
        <w:right w:val="none" w:sz="0" w:space="0" w:color="auto"/>
      </w:divBdr>
    </w:div>
    <w:div w:id="1127046503">
      <w:bodyDiv w:val="1"/>
      <w:marLeft w:val="0"/>
      <w:marRight w:val="0"/>
      <w:marTop w:val="0"/>
      <w:marBottom w:val="0"/>
      <w:divBdr>
        <w:top w:val="none" w:sz="0" w:space="0" w:color="auto"/>
        <w:left w:val="none" w:sz="0" w:space="0" w:color="auto"/>
        <w:bottom w:val="none" w:sz="0" w:space="0" w:color="auto"/>
        <w:right w:val="none" w:sz="0" w:space="0" w:color="auto"/>
      </w:divBdr>
    </w:div>
    <w:div w:id="1127047544">
      <w:bodyDiv w:val="1"/>
      <w:marLeft w:val="0"/>
      <w:marRight w:val="0"/>
      <w:marTop w:val="0"/>
      <w:marBottom w:val="0"/>
      <w:divBdr>
        <w:top w:val="none" w:sz="0" w:space="0" w:color="auto"/>
        <w:left w:val="none" w:sz="0" w:space="0" w:color="auto"/>
        <w:bottom w:val="none" w:sz="0" w:space="0" w:color="auto"/>
        <w:right w:val="none" w:sz="0" w:space="0" w:color="auto"/>
      </w:divBdr>
    </w:div>
    <w:div w:id="1127940149">
      <w:bodyDiv w:val="1"/>
      <w:marLeft w:val="0"/>
      <w:marRight w:val="0"/>
      <w:marTop w:val="0"/>
      <w:marBottom w:val="0"/>
      <w:divBdr>
        <w:top w:val="none" w:sz="0" w:space="0" w:color="auto"/>
        <w:left w:val="none" w:sz="0" w:space="0" w:color="auto"/>
        <w:bottom w:val="none" w:sz="0" w:space="0" w:color="auto"/>
        <w:right w:val="none" w:sz="0" w:space="0" w:color="auto"/>
      </w:divBdr>
    </w:div>
    <w:div w:id="1129779806">
      <w:bodyDiv w:val="1"/>
      <w:marLeft w:val="0"/>
      <w:marRight w:val="0"/>
      <w:marTop w:val="0"/>
      <w:marBottom w:val="0"/>
      <w:divBdr>
        <w:top w:val="none" w:sz="0" w:space="0" w:color="auto"/>
        <w:left w:val="none" w:sz="0" w:space="0" w:color="auto"/>
        <w:bottom w:val="none" w:sz="0" w:space="0" w:color="auto"/>
        <w:right w:val="none" w:sz="0" w:space="0" w:color="auto"/>
      </w:divBdr>
    </w:div>
    <w:div w:id="1131247856">
      <w:bodyDiv w:val="1"/>
      <w:marLeft w:val="0"/>
      <w:marRight w:val="0"/>
      <w:marTop w:val="0"/>
      <w:marBottom w:val="0"/>
      <w:divBdr>
        <w:top w:val="none" w:sz="0" w:space="0" w:color="auto"/>
        <w:left w:val="none" w:sz="0" w:space="0" w:color="auto"/>
        <w:bottom w:val="none" w:sz="0" w:space="0" w:color="auto"/>
        <w:right w:val="none" w:sz="0" w:space="0" w:color="auto"/>
      </w:divBdr>
    </w:div>
    <w:div w:id="1132136372">
      <w:bodyDiv w:val="1"/>
      <w:marLeft w:val="0"/>
      <w:marRight w:val="0"/>
      <w:marTop w:val="0"/>
      <w:marBottom w:val="0"/>
      <w:divBdr>
        <w:top w:val="none" w:sz="0" w:space="0" w:color="auto"/>
        <w:left w:val="none" w:sz="0" w:space="0" w:color="auto"/>
        <w:bottom w:val="none" w:sz="0" w:space="0" w:color="auto"/>
        <w:right w:val="none" w:sz="0" w:space="0" w:color="auto"/>
      </w:divBdr>
    </w:div>
    <w:div w:id="1133059932">
      <w:bodyDiv w:val="1"/>
      <w:marLeft w:val="0"/>
      <w:marRight w:val="0"/>
      <w:marTop w:val="0"/>
      <w:marBottom w:val="0"/>
      <w:divBdr>
        <w:top w:val="none" w:sz="0" w:space="0" w:color="auto"/>
        <w:left w:val="none" w:sz="0" w:space="0" w:color="auto"/>
        <w:bottom w:val="none" w:sz="0" w:space="0" w:color="auto"/>
        <w:right w:val="none" w:sz="0" w:space="0" w:color="auto"/>
      </w:divBdr>
    </w:div>
    <w:div w:id="1133404316">
      <w:bodyDiv w:val="1"/>
      <w:marLeft w:val="0"/>
      <w:marRight w:val="0"/>
      <w:marTop w:val="0"/>
      <w:marBottom w:val="0"/>
      <w:divBdr>
        <w:top w:val="none" w:sz="0" w:space="0" w:color="auto"/>
        <w:left w:val="none" w:sz="0" w:space="0" w:color="auto"/>
        <w:bottom w:val="none" w:sz="0" w:space="0" w:color="auto"/>
        <w:right w:val="none" w:sz="0" w:space="0" w:color="auto"/>
      </w:divBdr>
    </w:div>
    <w:div w:id="1136408049">
      <w:bodyDiv w:val="1"/>
      <w:marLeft w:val="0"/>
      <w:marRight w:val="0"/>
      <w:marTop w:val="0"/>
      <w:marBottom w:val="0"/>
      <w:divBdr>
        <w:top w:val="none" w:sz="0" w:space="0" w:color="auto"/>
        <w:left w:val="none" w:sz="0" w:space="0" w:color="auto"/>
        <w:bottom w:val="none" w:sz="0" w:space="0" w:color="auto"/>
        <w:right w:val="none" w:sz="0" w:space="0" w:color="auto"/>
      </w:divBdr>
    </w:div>
    <w:div w:id="1138493536">
      <w:bodyDiv w:val="1"/>
      <w:marLeft w:val="0"/>
      <w:marRight w:val="0"/>
      <w:marTop w:val="0"/>
      <w:marBottom w:val="0"/>
      <w:divBdr>
        <w:top w:val="none" w:sz="0" w:space="0" w:color="auto"/>
        <w:left w:val="none" w:sz="0" w:space="0" w:color="auto"/>
        <w:bottom w:val="none" w:sz="0" w:space="0" w:color="auto"/>
        <w:right w:val="none" w:sz="0" w:space="0" w:color="auto"/>
      </w:divBdr>
    </w:div>
    <w:div w:id="1139156009">
      <w:bodyDiv w:val="1"/>
      <w:marLeft w:val="0"/>
      <w:marRight w:val="0"/>
      <w:marTop w:val="0"/>
      <w:marBottom w:val="0"/>
      <w:divBdr>
        <w:top w:val="none" w:sz="0" w:space="0" w:color="auto"/>
        <w:left w:val="none" w:sz="0" w:space="0" w:color="auto"/>
        <w:bottom w:val="none" w:sz="0" w:space="0" w:color="auto"/>
        <w:right w:val="none" w:sz="0" w:space="0" w:color="auto"/>
      </w:divBdr>
    </w:div>
    <w:div w:id="1141920223">
      <w:bodyDiv w:val="1"/>
      <w:marLeft w:val="0"/>
      <w:marRight w:val="0"/>
      <w:marTop w:val="0"/>
      <w:marBottom w:val="0"/>
      <w:divBdr>
        <w:top w:val="none" w:sz="0" w:space="0" w:color="auto"/>
        <w:left w:val="none" w:sz="0" w:space="0" w:color="auto"/>
        <w:bottom w:val="none" w:sz="0" w:space="0" w:color="auto"/>
        <w:right w:val="none" w:sz="0" w:space="0" w:color="auto"/>
      </w:divBdr>
    </w:div>
    <w:div w:id="1142506746">
      <w:bodyDiv w:val="1"/>
      <w:marLeft w:val="0"/>
      <w:marRight w:val="0"/>
      <w:marTop w:val="0"/>
      <w:marBottom w:val="0"/>
      <w:divBdr>
        <w:top w:val="none" w:sz="0" w:space="0" w:color="auto"/>
        <w:left w:val="none" w:sz="0" w:space="0" w:color="auto"/>
        <w:bottom w:val="none" w:sz="0" w:space="0" w:color="auto"/>
        <w:right w:val="none" w:sz="0" w:space="0" w:color="auto"/>
      </w:divBdr>
    </w:div>
    <w:div w:id="1143079114">
      <w:bodyDiv w:val="1"/>
      <w:marLeft w:val="0"/>
      <w:marRight w:val="0"/>
      <w:marTop w:val="0"/>
      <w:marBottom w:val="0"/>
      <w:divBdr>
        <w:top w:val="none" w:sz="0" w:space="0" w:color="auto"/>
        <w:left w:val="none" w:sz="0" w:space="0" w:color="auto"/>
        <w:bottom w:val="none" w:sz="0" w:space="0" w:color="auto"/>
        <w:right w:val="none" w:sz="0" w:space="0" w:color="auto"/>
      </w:divBdr>
    </w:div>
    <w:div w:id="1144471691">
      <w:bodyDiv w:val="1"/>
      <w:marLeft w:val="0"/>
      <w:marRight w:val="0"/>
      <w:marTop w:val="0"/>
      <w:marBottom w:val="0"/>
      <w:divBdr>
        <w:top w:val="none" w:sz="0" w:space="0" w:color="auto"/>
        <w:left w:val="none" w:sz="0" w:space="0" w:color="auto"/>
        <w:bottom w:val="none" w:sz="0" w:space="0" w:color="auto"/>
        <w:right w:val="none" w:sz="0" w:space="0" w:color="auto"/>
      </w:divBdr>
    </w:div>
    <w:div w:id="1145243233">
      <w:bodyDiv w:val="1"/>
      <w:marLeft w:val="0"/>
      <w:marRight w:val="0"/>
      <w:marTop w:val="0"/>
      <w:marBottom w:val="0"/>
      <w:divBdr>
        <w:top w:val="none" w:sz="0" w:space="0" w:color="auto"/>
        <w:left w:val="none" w:sz="0" w:space="0" w:color="auto"/>
        <w:bottom w:val="none" w:sz="0" w:space="0" w:color="auto"/>
        <w:right w:val="none" w:sz="0" w:space="0" w:color="auto"/>
      </w:divBdr>
    </w:div>
    <w:div w:id="1146976382">
      <w:bodyDiv w:val="1"/>
      <w:marLeft w:val="0"/>
      <w:marRight w:val="0"/>
      <w:marTop w:val="0"/>
      <w:marBottom w:val="0"/>
      <w:divBdr>
        <w:top w:val="none" w:sz="0" w:space="0" w:color="auto"/>
        <w:left w:val="none" w:sz="0" w:space="0" w:color="auto"/>
        <w:bottom w:val="none" w:sz="0" w:space="0" w:color="auto"/>
        <w:right w:val="none" w:sz="0" w:space="0" w:color="auto"/>
      </w:divBdr>
    </w:div>
    <w:div w:id="1147168916">
      <w:bodyDiv w:val="1"/>
      <w:marLeft w:val="0"/>
      <w:marRight w:val="0"/>
      <w:marTop w:val="0"/>
      <w:marBottom w:val="0"/>
      <w:divBdr>
        <w:top w:val="none" w:sz="0" w:space="0" w:color="auto"/>
        <w:left w:val="none" w:sz="0" w:space="0" w:color="auto"/>
        <w:bottom w:val="none" w:sz="0" w:space="0" w:color="auto"/>
        <w:right w:val="none" w:sz="0" w:space="0" w:color="auto"/>
      </w:divBdr>
    </w:div>
    <w:div w:id="1147478163">
      <w:bodyDiv w:val="1"/>
      <w:marLeft w:val="0"/>
      <w:marRight w:val="0"/>
      <w:marTop w:val="0"/>
      <w:marBottom w:val="0"/>
      <w:divBdr>
        <w:top w:val="none" w:sz="0" w:space="0" w:color="auto"/>
        <w:left w:val="none" w:sz="0" w:space="0" w:color="auto"/>
        <w:bottom w:val="none" w:sz="0" w:space="0" w:color="auto"/>
        <w:right w:val="none" w:sz="0" w:space="0" w:color="auto"/>
      </w:divBdr>
    </w:div>
    <w:div w:id="1147549594">
      <w:bodyDiv w:val="1"/>
      <w:marLeft w:val="0"/>
      <w:marRight w:val="0"/>
      <w:marTop w:val="0"/>
      <w:marBottom w:val="0"/>
      <w:divBdr>
        <w:top w:val="none" w:sz="0" w:space="0" w:color="auto"/>
        <w:left w:val="none" w:sz="0" w:space="0" w:color="auto"/>
        <w:bottom w:val="none" w:sz="0" w:space="0" w:color="auto"/>
        <w:right w:val="none" w:sz="0" w:space="0" w:color="auto"/>
      </w:divBdr>
    </w:div>
    <w:div w:id="1149322839">
      <w:bodyDiv w:val="1"/>
      <w:marLeft w:val="0"/>
      <w:marRight w:val="0"/>
      <w:marTop w:val="0"/>
      <w:marBottom w:val="0"/>
      <w:divBdr>
        <w:top w:val="none" w:sz="0" w:space="0" w:color="auto"/>
        <w:left w:val="none" w:sz="0" w:space="0" w:color="auto"/>
        <w:bottom w:val="none" w:sz="0" w:space="0" w:color="auto"/>
        <w:right w:val="none" w:sz="0" w:space="0" w:color="auto"/>
      </w:divBdr>
    </w:div>
    <w:div w:id="1151826015">
      <w:bodyDiv w:val="1"/>
      <w:marLeft w:val="0"/>
      <w:marRight w:val="0"/>
      <w:marTop w:val="0"/>
      <w:marBottom w:val="0"/>
      <w:divBdr>
        <w:top w:val="none" w:sz="0" w:space="0" w:color="auto"/>
        <w:left w:val="none" w:sz="0" w:space="0" w:color="auto"/>
        <w:bottom w:val="none" w:sz="0" w:space="0" w:color="auto"/>
        <w:right w:val="none" w:sz="0" w:space="0" w:color="auto"/>
      </w:divBdr>
    </w:div>
    <w:div w:id="1152258330">
      <w:bodyDiv w:val="1"/>
      <w:marLeft w:val="0"/>
      <w:marRight w:val="0"/>
      <w:marTop w:val="0"/>
      <w:marBottom w:val="0"/>
      <w:divBdr>
        <w:top w:val="none" w:sz="0" w:space="0" w:color="auto"/>
        <w:left w:val="none" w:sz="0" w:space="0" w:color="auto"/>
        <w:bottom w:val="none" w:sz="0" w:space="0" w:color="auto"/>
        <w:right w:val="none" w:sz="0" w:space="0" w:color="auto"/>
      </w:divBdr>
    </w:div>
    <w:div w:id="1152286455">
      <w:bodyDiv w:val="1"/>
      <w:marLeft w:val="0"/>
      <w:marRight w:val="0"/>
      <w:marTop w:val="0"/>
      <w:marBottom w:val="0"/>
      <w:divBdr>
        <w:top w:val="none" w:sz="0" w:space="0" w:color="auto"/>
        <w:left w:val="none" w:sz="0" w:space="0" w:color="auto"/>
        <w:bottom w:val="none" w:sz="0" w:space="0" w:color="auto"/>
        <w:right w:val="none" w:sz="0" w:space="0" w:color="auto"/>
      </w:divBdr>
    </w:div>
    <w:div w:id="1153523284">
      <w:bodyDiv w:val="1"/>
      <w:marLeft w:val="0"/>
      <w:marRight w:val="0"/>
      <w:marTop w:val="0"/>
      <w:marBottom w:val="0"/>
      <w:divBdr>
        <w:top w:val="none" w:sz="0" w:space="0" w:color="auto"/>
        <w:left w:val="none" w:sz="0" w:space="0" w:color="auto"/>
        <w:bottom w:val="none" w:sz="0" w:space="0" w:color="auto"/>
        <w:right w:val="none" w:sz="0" w:space="0" w:color="auto"/>
      </w:divBdr>
    </w:div>
    <w:div w:id="1154684009">
      <w:bodyDiv w:val="1"/>
      <w:marLeft w:val="0"/>
      <w:marRight w:val="0"/>
      <w:marTop w:val="0"/>
      <w:marBottom w:val="0"/>
      <w:divBdr>
        <w:top w:val="none" w:sz="0" w:space="0" w:color="auto"/>
        <w:left w:val="none" w:sz="0" w:space="0" w:color="auto"/>
        <w:bottom w:val="none" w:sz="0" w:space="0" w:color="auto"/>
        <w:right w:val="none" w:sz="0" w:space="0" w:color="auto"/>
      </w:divBdr>
    </w:div>
    <w:div w:id="1155297239">
      <w:bodyDiv w:val="1"/>
      <w:marLeft w:val="0"/>
      <w:marRight w:val="0"/>
      <w:marTop w:val="0"/>
      <w:marBottom w:val="0"/>
      <w:divBdr>
        <w:top w:val="none" w:sz="0" w:space="0" w:color="auto"/>
        <w:left w:val="none" w:sz="0" w:space="0" w:color="auto"/>
        <w:bottom w:val="none" w:sz="0" w:space="0" w:color="auto"/>
        <w:right w:val="none" w:sz="0" w:space="0" w:color="auto"/>
      </w:divBdr>
    </w:div>
    <w:div w:id="1156141790">
      <w:bodyDiv w:val="1"/>
      <w:marLeft w:val="0"/>
      <w:marRight w:val="0"/>
      <w:marTop w:val="0"/>
      <w:marBottom w:val="0"/>
      <w:divBdr>
        <w:top w:val="none" w:sz="0" w:space="0" w:color="auto"/>
        <w:left w:val="none" w:sz="0" w:space="0" w:color="auto"/>
        <w:bottom w:val="none" w:sz="0" w:space="0" w:color="auto"/>
        <w:right w:val="none" w:sz="0" w:space="0" w:color="auto"/>
      </w:divBdr>
    </w:div>
    <w:div w:id="1157498197">
      <w:bodyDiv w:val="1"/>
      <w:marLeft w:val="0"/>
      <w:marRight w:val="0"/>
      <w:marTop w:val="0"/>
      <w:marBottom w:val="0"/>
      <w:divBdr>
        <w:top w:val="none" w:sz="0" w:space="0" w:color="auto"/>
        <w:left w:val="none" w:sz="0" w:space="0" w:color="auto"/>
        <w:bottom w:val="none" w:sz="0" w:space="0" w:color="auto"/>
        <w:right w:val="none" w:sz="0" w:space="0" w:color="auto"/>
      </w:divBdr>
    </w:div>
    <w:div w:id="1159075938">
      <w:bodyDiv w:val="1"/>
      <w:marLeft w:val="0"/>
      <w:marRight w:val="0"/>
      <w:marTop w:val="0"/>
      <w:marBottom w:val="0"/>
      <w:divBdr>
        <w:top w:val="none" w:sz="0" w:space="0" w:color="auto"/>
        <w:left w:val="none" w:sz="0" w:space="0" w:color="auto"/>
        <w:bottom w:val="none" w:sz="0" w:space="0" w:color="auto"/>
        <w:right w:val="none" w:sz="0" w:space="0" w:color="auto"/>
      </w:divBdr>
    </w:div>
    <w:div w:id="1159619978">
      <w:bodyDiv w:val="1"/>
      <w:marLeft w:val="0"/>
      <w:marRight w:val="0"/>
      <w:marTop w:val="0"/>
      <w:marBottom w:val="0"/>
      <w:divBdr>
        <w:top w:val="none" w:sz="0" w:space="0" w:color="auto"/>
        <w:left w:val="none" w:sz="0" w:space="0" w:color="auto"/>
        <w:bottom w:val="none" w:sz="0" w:space="0" w:color="auto"/>
        <w:right w:val="none" w:sz="0" w:space="0" w:color="auto"/>
      </w:divBdr>
    </w:div>
    <w:div w:id="1160078483">
      <w:bodyDiv w:val="1"/>
      <w:marLeft w:val="0"/>
      <w:marRight w:val="0"/>
      <w:marTop w:val="0"/>
      <w:marBottom w:val="0"/>
      <w:divBdr>
        <w:top w:val="none" w:sz="0" w:space="0" w:color="auto"/>
        <w:left w:val="none" w:sz="0" w:space="0" w:color="auto"/>
        <w:bottom w:val="none" w:sz="0" w:space="0" w:color="auto"/>
        <w:right w:val="none" w:sz="0" w:space="0" w:color="auto"/>
      </w:divBdr>
    </w:div>
    <w:div w:id="1161040950">
      <w:bodyDiv w:val="1"/>
      <w:marLeft w:val="0"/>
      <w:marRight w:val="0"/>
      <w:marTop w:val="0"/>
      <w:marBottom w:val="0"/>
      <w:divBdr>
        <w:top w:val="none" w:sz="0" w:space="0" w:color="auto"/>
        <w:left w:val="none" w:sz="0" w:space="0" w:color="auto"/>
        <w:bottom w:val="none" w:sz="0" w:space="0" w:color="auto"/>
        <w:right w:val="none" w:sz="0" w:space="0" w:color="auto"/>
      </w:divBdr>
    </w:div>
    <w:div w:id="1161962995">
      <w:bodyDiv w:val="1"/>
      <w:marLeft w:val="0"/>
      <w:marRight w:val="0"/>
      <w:marTop w:val="0"/>
      <w:marBottom w:val="0"/>
      <w:divBdr>
        <w:top w:val="none" w:sz="0" w:space="0" w:color="auto"/>
        <w:left w:val="none" w:sz="0" w:space="0" w:color="auto"/>
        <w:bottom w:val="none" w:sz="0" w:space="0" w:color="auto"/>
        <w:right w:val="none" w:sz="0" w:space="0" w:color="auto"/>
      </w:divBdr>
    </w:div>
    <w:div w:id="1163814699">
      <w:bodyDiv w:val="1"/>
      <w:marLeft w:val="0"/>
      <w:marRight w:val="0"/>
      <w:marTop w:val="0"/>
      <w:marBottom w:val="0"/>
      <w:divBdr>
        <w:top w:val="none" w:sz="0" w:space="0" w:color="auto"/>
        <w:left w:val="none" w:sz="0" w:space="0" w:color="auto"/>
        <w:bottom w:val="none" w:sz="0" w:space="0" w:color="auto"/>
        <w:right w:val="none" w:sz="0" w:space="0" w:color="auto"/>
      </w:divBdr>
    </w:div>
    <w:div w:id="1163933548">
      <w:bodyDiv w:val="1"/>
      <w:marLeft w:val="0"/>
      <w:marRight w:val="0"/>
      <w:marTop w:val="0"/>
      <w:marBottom w:val="0"/>
      <w:divBdr>
        <w:top w:val="none" w:sz="0" w:space="0" w:color="auto"/>
        <w:left w:val="none" w:sz="0" w:space="0" w:color="auto"/>
        <w:bottom w:val="none" w:sz="0" w:space="0" w:color="auto"/>
        <w:right w:val="none" w:sz="0" w:space="0" w:color="auto"/>
      </w:divBdr>
    </w:div>
    <w:div w:id="1167357552">
      <w:bodyDiv w:val="1"/>
      <w:marLeft w:val="0"/>
      <w:marRight w:val="0"/>
      <w:marTop w:val="0"/>
      <w:marBottom w:val="0"/>
      <w:divBdr>
        <w:top w:val="none" w:sz="0" w:space="0" w:color="auto"/>
        <w:left w:val="none" w:sz="0" w:space="0" w:color="auto"/>
        <w:bottom w:val="none" w:sz="0" w:space="0" w:color="auto"/>
        <w:right w:val="none" w:sz="0" w:space="0" w:color="auto"/>
      </w:divBdr>
    </w:div>
    <w:div w:id="1169632716">
      <w:bodyDiv w:val="1"/>
      <w:marLeft w:val="0"/>
      <w:marRight w:val="0"/>
      <w:marTop w:val="0"/>
      <w:marBottom w:val="0"/>
      <w:divBdr>
        <w:top w:val="none" w:sz="0" w:space="0" w:color="auto"/>
        <w:left w:val="none" w:sz="0" w:space="0" w:color="auto"/>
        <w:bottom w:val="none" w:sz="0" w:space="0" w:color="auto"/>
        <w:right w:val="none" w:sz="0" w:space="0" w:color="auto"/>
      </w:divBdr>
    </w:div>
    <w:div w:id="1169979481">
      <w:bodyDiv w:val="1"/>
      <w:marLeft w:val="0"/>
      <w:marRight w:val="0"/>
      <w:marTop w:val="0"/>
      <w:marBottom w:val="0"/>
      <w:divBdr>
        <w:top w:val="none" w:sz="0" w:space="0" w:color="auto"/>
        <w:left w:val="none" w:sz="0" w:space="0" w:color="auto"/>
        <w:bottom w:val="none" w:sz="0" w:space="0" w:color="auto"/>
        <w:right w:val="none" w:sz="0" w:space="0" w:color="auto"/>
      </w:divBdr>
    </w:div>
    <w:div w:id="1171676872">
      <w:bodyDiv w:val="1"/>
      <w:marLeft w:val="0"/>
      <w:marRight w:val="0"/>
      <w:marTop w:val="0"/>
      <w:marBottom w:val="0"/>
      <w:divBdr>
        <w:top w:val="none" w:sz="0" w:space="0" w:color="auto"/>
        <w:left w:val="none" w:sz="0" w:space="0" w:color="auto"/>
        <w:bottom w:val="none" w:sz="0" w:space="0" w:color="auto"/>
        <w:right w:val="none" w:sz="0" w:space="0" w:color="auto"/>
      </w:divBdr>
    </w:div>
    <w:div w:id="1172336123">
      <w:bodyDiv w:val="1"/>
      <w:marLeft w:val="0"/>
      <w:marRight w:val="0"/>
      <w:marTop w:val="0"/>
      <w:marBottom w:val="0"/>
      <w:divBdr>
        <w:top w:val="none" w:sz="0" w:space="0" w:color="auto"/>
        <w:left w:val="none" w:sz="0" w:space="0" w:color="auto"/>
        <w:bottom w:val="none" w:sz="0" w:space="0" w:color="auto"/>
        <w:right w:val="none" w:sz="0" w:space="0" w:color="auto"/>
      </w:divBdr>
    </w:div>
    <w:div w:id="1175877850">
      <w:bodyDiv w:val="1"/>
      <w:marLeft w:val="0"/>
      <w:marRight w:val="0"/>
      <w:marTop w:val="0"/>
      <w:marBottom w:val="0"/>
      <w:divBdr>
        <w:top w:val="none" w:sz="0" w:space="0" w:color="auto"/>
        <w:left w:val="none" w:sz="0" w:space="0" w:color="auto"/>
        <w:bottom w:val="none" w:sz="0" w:space="0" w:color="auto"/>
        <w:right w:val="none" w:sz="0" w:space="0" w:color="auto"/>
      </w:divBdr>
    </w:div>
    <w:div w:id="1176312599">
      <w:bodyDiv w:val="1"/>
      <w:marLeft w:val="0"/>
      <w:marRight w:val="0"/>
      <w:marTop w:val="0"/>
      <w:marBottom w:val="0"/>
      <w:divBdr>
        <w:top w:val="none" w:sz="0" w:space="0" w:color="auto"/>
        <w:left w:val="none" w:sz="0" w:space="0" w:color="auto"/>
        <w:bottom w:val="none" w:sz="0" w:space="0" w:color="auto"/>
        <w:right w:val="none" w:sz="0" w:space="0" w:color="auto"/>
      </w:divBdr>
    </w:div>
    <w:div w:id="1176576208">
      <w:bodyDiv w:val="1"/>
      <w:marLeft w:val="0"/>
      <w:marRight w:val="0"/>
      <w:marTop w:val="0"/>
      <w:marBottom w:val="0"/>
      <w:divBdr>
        <w:top w:val="none" w:sz="0" w:space="0" w:color="auto"/>
        <w:left w:val="none" w:sz="0" w:space="0" w:color="auto"/>
        <w:bottom w:val="none" w:sz="0" w:space="0" w:color="auto"/>
        <w:right w:val="none" w:sz="0" w:space="0" w:color="auto"/>
      </w:divBdr>
    </w:div>
    <w:div w:id="1182009058">
      <w:bodyDiv w:val="1"/>
      <w:marLeft w:val="0"/>
      <w:marRight w:val="0"/>
      <w:marTop w:val="0"/>
      <w:marBottom w:val="0"/>
      <w:divBdr>
        <w:top w:val="none" w:sz="0" w:space="0" w:color="auto"/>
        <w:left w:val="none" w:sz="0" w:space="0" w:color="auto"/>
        <w:bottom w:val="none" w:sz="0" w:space="0" w:color="auto"/>
        <w:right w:val="none" w:sz="0" w:space="0" w:color="auto"/>
      </w:divBdr>
    </w:div>
    <w:div w:id="1183739850">
      <w:bodyDiv w:val="1"/>
      <w:marLeft w:val="0"/>
      <w:marRight w:val="0"/>
      <w:marTop w:val="0"/>
      <w:marBottom w:val="0"/>
      <w:divBdr>
        <w:top w:val="none" w:sz="0" w:space="0" w:color="auto"/>
        <w:left w:val="none" w:sz="0" w:space="0" w:color="auto"/>
        <w:bottom w:val="none" w:sz="0" w:space="0" w:color="auto"/>
        <w:right w:val="none" w:sz="0" w:space="0" w:color="auto"/>
      </w:divBdr>
    </w:div>
    <w:div w:id="1185093232">
      <w:bodyDiv w:val="1"/>
      <w:marLeft w:val="0"/>
      <w:marRight w:val="0"/>
      <w:marTop w:val="0"/>
      <w:marBottom w:val="0"/>
      <w:divBdr>
        <w:top w:val="none" w:sz="0" w:space="0" w:color="auto"/>
        <w:left w:val="none" w:sz="0" w:space="0" w:color="auto"/>
        <w:bottom w:val="none" w:sz="0" w:space="0" w:color="auto"/>
        <w:right w:val="none" w:sz="0" w:space="0" w:color="auto"/>
      </w:divBdr>
    </w:div>
    <w:div w:id="1185944947">
      <w:bodyDiv w:val="1"/>
      <w:marLeft w:val="0"/>
      <w:marRight w:val="0"/>
      <w:marTop w:val="0"/>
      <w:marBottom w:val="0"/>
      <w:divBdr>
        <w:top w:val="none" w:sz="0" w:space="0" w:color="auto"/>
        <w:left w:val="none" w:sz="0" w:space="0" w:color="auto"/>
        <w:bottom w:val="none" w:sz="0" w:space="0" w:color="auto"/>
        <w:right w:val="none" w:sz="0" w:space="0" w:color="auto"/>
      </w:divBdr>
    </w:div>
    <w:div w:id="1186864527">
      <w:bodyDiv w:val="1"/>
      <w:marLeft w:val="0"/>
      <w:marRight w:val="0"/>
      <w:marTop w:val="0"/>
      <w:marBottom w:val="0"/>
      <w:divBdr>
        <w:top w:val="none" w:sz="0" w:space="0" w:color="auto"/>
        <w:left w:val="none" w:sz="0" w:space="0" w:color="auto"/>
        <w:bottom w:val="none" w:sz="0" w:space="0" w:color="auto"/>
        <w:right w:val="none" w:sz="0" w:space="0" w:color="auto"/>
      </w:divBdr>
    </w:div>
    <w:div w:id="1187865169">
      <w:bodyDiv w:val="1"/>
      <w:marLeft w:val="0"/>
      <w:marRight w:val="0"/>
      <w:marTop w:val="0"/>
      <w:marBottom w:val="0"/>
      <w:divBdr>
        <w:top w:val="none" w:sz="0" w:space="0" w:color="auto"/>
        <w:left w:val="none" w:sz="0" w:space="0" w:color="auto"/>
        <w:bottom w:val="none" w:sz="0" w:space="0" w:color="auto"/>
        <w:right w:val="none" w:sz="0" w:space="0" w:color="auto"/>
      </w:divBdr>
    </w:div>
    <w:div w:id="1189836908">
      <w:bodyDiv w:val="1"/>
      <w:marLeft w:val="0"/>
      <w:marRight w:val="0"/>
      <w:marTop w:val="0"/>
      <w:marBottom w:val="0"/>
      <w:divBdr>
        <w:top w:val="none" w:sz="0" w:space="0" w:color="auto"/>
        <w:left w:val="none" w:sz="0" w:space="0" w:color="auto"/>
        <w:bottom w:val="none" w:sz="0" w:space="0" w:color="auto"/>
        <w:right w:val="none" w:sz="0" w:space="0" w:color="auto"/>
      </w:divBdr>
    </w:div>
    <w:div w:id="1189950572">
      <w:bodyDiv w:val="1"/>
      <w:marLeft w:val="0"/>
      <w:marRight w:val="0"/>
      <w:marTop w:val="0"/>
      <w:marBottom w:val="0"/>
      <w:divBdr>
        <w:top w:val="none" w:sz="0" w:space="0" w:color="auto"/>
        <w:left w:val="none" w:sz="0" w:space="0" w:color="auto"/>
        <w:bottom w:val="none" w:sz="0" w:space="0" w:color="auto"/>
        <w:right w:val="none" w:sz="0" w:space="0" w:color="auto"/>
      </w:divBdr>
    </w:div>
    <w:div w:id="1190099540">
      <w:bodyDiv w:val="1"/>
      <w:marLeft w:val="0"/>
      <w:marRight w:val="0"/>
      <w:marTop w:val="0"/>
      <w:marBottom w:val="0"/>
      <w:divBdr>
        <w:top w:val="none" w:sz="0" w:space="0" w:color="auto"/>
        <w:left w:val="none" w:sz="0" w:space="0" w:color="auto"/>
        <w:bottom w:val="none" w:sz="0" w:space="0" w:color="auto"/>
        <w:right w:val="none" w:sz="0" w:space="0" w:color="auto"/>
      </w:divBdr>
    </w:div>
    <w:div w:id="1190875085">
      <w:bodyDiv w:val="1"/>
      <w:marLeft w:val="0"/>
      <w:marRight w:val="0"/>
      <w:marTop w:val="0"/>
      <w:marBottom w:val="0"/>
      <w:divBdr>
        <w:top w:val="none" w:sz="0" w:space="0" w:color="auto"/>
        <w:left w:val="none" w:sz="0" w:space="0" w:color="auto"/>
        <w:bottom w:val="none" w:sz="0" w:space="0" w:color="auto"/>
        <w:right w:val="none" w:sz="0" w:space="0" w:color="auto"/>
      </w:divBdr>
    </w:div>
    <w:div w:id="1193960403">
      <w:bodyDiv w:val="1"/>
      <w:marLeft w:val="0"/>
      <w:marRight w:val="0"/>
      <w:marTop w:val="0"/>
      <w:marBottom w:val="0"/>
      <w:divBdr>
        <w:top w:val="none" w:sz="0" w:space="0" w:color="auto"/>
        <w:left w:val="none" w:sz="0" w:space="0" w:color="auto"/>
        <w:bottom w:val="none" w:sz="0" w:space="0" w:color="auto"/>
        <w:right w:val="none" w:sz="0" w:space="0" w:color="auto"/>
      </w:divBdr>
    </w:div>
    <w:div w:id="1194608477">
      <w:bodyDiv w:val="1"/>
      <w:marLeft w:val="0"/>
      <w:marRight w:val="0"/>
      <w:marTop w:val="0"/>
      <w:marBottom w:val="0"/>
      <w:divBdr>
        <w:top w:val="none" w:sz="0" w:space="0" w:color="auto"/>
        <w:left w:val="none" w:sz="0" w:space="0" w:color="auto"/>
        <w:bottom w:val="none" w:sz="0" w:space="0" w:color="auto"/>
        <w:right w:val="none" w:sz="0" w:space="0" w:color="auto"/>
      </w:divBdr>
    </w:div>
    <w:div w:id="1199928076">
      <w:bodyDiv w:val="1"/>
      <w:marLeft w:val="0"/>
      <w:marRight w:val="0"/>
      <w:marTop w:val="0"/>
      <w:marBottom w:val="0"/>
      <w:divBdr>
        <w:top w:val="none" w:sz="0" w:space="0" w:color="auto"/>
        <w:left w:val="none" w:sz="0" w:space="0" w:color="auto"/>
        <w:bottom w:val="none" w:sz="0" w:space="0" w:color="auto"/>
        <w:right w:val="none" w:sz="0" w:space="0" w:color="auto"/>
      </w:divBdr>
    </w:div>
    <w:div w:id="1199969365">
      <w:bodyDiv w:val="1"/>
      <w:marLeft w:val="0"/>
      <w:marRight w:val="0"/>
      <w:marTop w:val="0"/>
      <w:marBottom w:val="0"/>
      <w:divBdr>
        <w:top w:val="none" w:sz="0" w:space="0" w:color="auto"/>
        <w:left w:val="none" w:sz="0" w:space="0" w:color="auto"/>
        <w:bottom w:val="none" w:sz="0" w:space="0" w:color="auto"/>
        <w:right w:val="none" w:sz="0" w:space="0" w:color="auto"/>
      </w:divBdr>
    </w:div>
    <w:div w:id="1200893891">
      <w:bodyDiv w:val="1"/>
      <w:marLeft w:val="0"/>
      <w:marRight w:val="0"/>
      <w:marTop w:val="0"/>
      <w:marBottom w:val="0"/>
      <w:divBdr>
        <w:top w:val="none" w:sz="0" w:space="0" w:color="auto"/>
        <w:left w:val="none" w:sz="0" w:space="0" w:color="auto"/>
        <w:bottom w:val="none" w:sz="0" w:space="0" w:color="auto"/>
        <w:right w:val="none" w:sz="0" w:space="0" w:color="auto"/>
      </w:divBdr>
    </w:div>
    <w:div w:id="1203135427">
      <w:bodyDiv w:val="1"/>
      <w:marLeft w:val="0"/>
      <w:marRight w:val="0"/>
      <w:marTop w:val="0"/>
      <w:marBottom w:val="0"/>
      <w:divBdr>
        <w:top w:val="none" w:sz="0" w:space="0" w:color="auto"/>
        <w:left w:val="none" w:sz="0" w:space="0" w:color="auto"/>
        <w:bottom w:val="none" w:sz="0" w:space="0" w:color="auto"/>
        <w:right w:val="none" w:sz="0" w:space="0" w:color="auto"/>
      </w:divBdr>
    </w:div>
    <w:div w:id="1203861287">
      <w:bodyDiv w:val="1"/>
      <w:marLeft w:val="0"/>
      <w:marRight w:val="0"/>
      <w:marTop w:val="0"/>
      <w:marBottom w:val="0"/>
      <w:divBdr>
        <w:top w:val="none" w:sz="0" w:space="0" w:color="auto"/>
        <w:left w:val="none" w:sz="0" w:space="0" w:color="auto"/>
        <w:bottom w:val="none" w:sz="0" w:space="0" w:color="auto"/>
        <w:right w:val="none" w:sz="0" w:space="0" w:color="auto"/>
      </w:divBdr>
    </w:div>
    <w:div w:id="1208222398">
      <w:bodyDiv w:val="1"/>
      <w:marLeft w:val="0"/>
      <w:marRight w:val="0"/>
      <w:marTop w:val="0"/>
      <w:marBottom w:val="0"/>
      <w:divBdr>
        <w:top w:val="none" w:sz="0" w:space="0" w:color="auto"/>
        <w:left w:val="none" w:sz="0" w:space="0" w:color="auto"/>
        <w:bottom w:val="none" w:sz="0" w:space="0" w:color="auto"/>
        <w:right w:val="none" w:sz="0" w:space="0" w:color="auto"/>
      </w:divBdr>
    </w:div>
    <w:div w:id="1208495719">
      <w:bodyDiv w:val="1"/>
      <w:marLeft w:val="0"/>
      <w:marRight w:val="0"/>
      <w:marTop w:val="0"/>
      <w:marBottom w:val="0"/>
      <w:divBdr>
        <w:top w:val="none" w:sz="0" w:space="0" w:color="auto"/>
        <w:left w:val="none" w:sz="0" w:space="0" w:color="auto"/>
        <w:bottom w:val="none" w:sz="0" w:space="0" w:color="auto"/>
        <w:right w:val="none" w:sz="0" w:space="0" w:color="auto"/>
      </w:divBdr>
    </w:div>
    <w:div w:id="1209799230">
      <w:bodyDiv w:val="1"/>
      <w:marLeft w:val="0"/>
      <w:marRight w:val="0"/>
      <w:marTop w:val="0"/>
      <w:marBottom w:val="0"/>
      <w:divBdr>
        <w:top w:val="none" w:sz="0" w:space="0" w:color="auto"/>
        <w:left w:val="none" w:sz="0" w:space="0" w:color="auto"/>
        <w:bottom w:val="none" w:sz="0" w:space="0" w:color="auto"/>
        <w:right w:val="none" w:sz="0" w:space="0" w:color="auto"/>
      </w:divBdr>
    </w:div>
    <w:div w:id="1210260636">
      <w:bodyDiv w:val="1"/>
      <w:marLeft w:val="0"/>
      <w:marRight w:val="0"/>
      <w:marTop w:val="0"/>
      <w:marBottom w:val="0"/>
      <w:divBdr>
        <w:top w:val="none" w:sz="0" w:space="0" w:color="auto"/>
        <w:left w:val="none" w:sz="0" w:space="0" w:color="auto"/>
        <w:bottom w:val="none" w:sz="0" w:space="0" w:color="auto"/>
        <w:right w:val="none" w:sz="0" w:space="0" w:color="auto"/>
      </w:divBdr>
    </w:div>
    <w:div w:id="1210536667">
      <w:bodyDiv w:val="1"/>
      <w:marLeft w:val="0"/>
      <w:marRight w:val="0"/>
      <w:marTop w:val="0"/>
      <w:marBottom w:val="0"/>
      <w:divBdr>
        <w:top w:val="none" w:sz="0" w:space="0" w:color="auto"/>
        <w:left w:val="none" w:sz="0" w:space="0" w:color="auto"/>
        <w:bottom w:val="none" w:sz="0" w:space="0" w:color="auto"/>
        <w:right w:val="none" w:sz="0" w:space="0" w:color="auto"/>
      </w:divBdr>
    </w:div>
    <w:div w:id="1211303197">
      <w:bodyDiv w:val="1"/>
      <w:marLeft w:val="0"/>
      <w:marRight w:val="0"/>
      <w:marTop w:val="0"/>
      <w:marBottom w:val="0"/>
      <w:divBdr>
        <w:top w:val="none" w:sz="0" w:space="0" w:color="auto"/>
        <w:left w:val="none" w:sz="0" w:space="0" w:color="auto"/>
        <w:bottom w:val="none" w:sz="0" w:space="0" w:color="auto"/>
        <w:right w:val="none" w:sz="0" w:space="0" w:color="auto"/>
      </w:divBdr>
    </w:div>
    <w:div w:id="1215432609">
      <w:bodyDiv w:val="1"/>
      <w:marLeft w:val="0"/>
      <w:marRight w:val="0"/>
      <w:marTop w:val="0"/>
      <w:marBottom w:val="0"/>
      <w:divBdr>
        <w:top w:val="none" w:sz="0" w:space="0" w:color="auto"/>
        <w:left w:val="none" w:sz="0" w:space="0" w:color="auto"/>
        <w:bottom w:val="none" w:sz="0" w:space="0" w:color="auto"/>
        <w:right w:val="none" w:sz="0" w:space="0" w:color="auto"/>
      </w:divBdr>
    </w:div>
    <w:div w:id="1216506944">
      <w:bodyDiv w:val="1"/>
      <w:marLeft w:val="0"/>
      <w:marRight w:val="0"/>
      <w:marTop w:val="0"/>
      <w:marBottom w:val="0"/>
      <w:divBdr>
        <w:top w:val="none" w:sz="0" w:space="0" w:color="auto"/>
        <w:left w:val="none" w:sz="0" w:space="0" w:color="auto"/>
        <w:bottom w:val="none" w:sz="0" w:space="0" w:color="auto"/>
        <w:right w:val="none" w:sz="0" w:space="0" w:color="auto"/>
      </w:divBdr>
    </w:div>
    <w:div w:id="1216551177">
      <w:bodyDiv w:val="1"/>
      <w:marLeft w:val="0"/>
      <w:marRight w:val="0"/>
      <w:marTop w:val="0"/>
      <w:marBottom w:val="0"/>
      <w:divBdr>
        <w:top w:val="none" w:sz="0" w:space="0" w:color="auto"/>
        <w:left w:val="none" w:sz="0" w:space="0" w:color="auto"/>
        <w:bottom w:val="none" w:sz="0" w:space="0" w:color="auto"/>
        <w:right w:val="none" w:sz="0" w:space="0" w:color="auto"/>
      </w:divBdr>
    </w:div>
    <w:div w:id="1216890510">
      <w:bodyDiv w:val="1"/>
      <w:marLeft w:val="0"/>
      <w:marRight w:val="0"/>
      <w:marTop w:val="0"/>
      <w:marBottom w:val="0"/>
      <w:divBdr>
        <w:top w:val="none" w:sz="0" w:space="0" w:color="auto"/>
        <w:left w:val="none" w:sz="0" w:space="0" w:color="auto"/>
        <w:bottom w:val="none" w:sz="0" w:space="0" w:color="auto"/>
        <w:right w:val="none" w:sz="0" w:space="0" w:color="auto"/>
      </w:divBdr>
    </w:div>
    <w:div w:id="1217352671">
      <w:bodyDiv w:val="1"/>
      <w:marLeft w:val="0"/>
      <w:marRight w:val="0"/>
      <w:marTop w:val="0"/>
      <w:marBottom w:val="0"/>
      <w:divBdr>
        <w:top w:val="none" w:sz="0" w:space="0" w:color="auto"/>
        <w:left w:val="none" w:sz="0" w:space="0" w:color="auto"/>
        <w:bottom w:val="none" w:sz="0" w:space="0" w:color="auto"/>
        <w:right w:val="none" w:sz="0" w:space="0" w:color="auto"/>
      </w:divBdr>
    </w:div>
    <w:div w:id="1217660907">
      <w:bodyDiv w:val="1"/>
      <w:marLeft w:val="0"/>
      <w:marRight w:val="0"/>
      <w:marTop w:val="0"/>
      <w:marBottom w:val="0"/>
      <w:divBdr>
        <w:top w:val="none" w:sz="0" w:space="0" w:color="auto"/>
        <w:left w:val="none" w:sz="0" w:space="0" w:color="auto"/>
        <w:bottom w:val="none" w:sz="0" w:space="0" w:color="auto"/>
        <w:right w:val="none" w:sz="0" w:space="0" w:color="auto"/>
      </w:divBdr>
    </w:div>
    <w:div w:id="1219168967">
      <w:bodyDiv w:val="1"/>
      <w:marLeft w:val="0"/>
      <w:marRight w:val="0"/>
      <w:marTop w:val="0"/>
      <w:marBottom w:val="0"/>
      <w:divBdr>
        <w:top w:val="none" w:sz="0" w:space="0" w:color="auto"/>
        <w:left w:val="none" w:sz="0" w:space="0" w:color="auto"/>
        <w:bottom w:val="none" w:sz="0" w:space="0" w:color="auto"/>
        <w:right w:val="none" w:sz="0" w:space="0" w:color="auto"/>
      </w:divBdr>
    </w:div>
    <w:div w:id="1219824317">
      <w:bodyDiv w:val="1"/>
      <w:marLeft w:val="0"/>
      <w:marRight w:val="0"/>
      <w:marTop w:val="0"/>
      <w:marBottom w:val="0"/>
      <w:divBdr>
        <w:top w:val="none" w:sz="0" w:space="0" w:color="auto"/>
        <w:left w:val="none" w:sz="0" w:space="0" w:color="auto"/>
        <w:bottom w:val="none" w:sz="0" w:space="0" w:color="auto"/>
        <w:right w:val="none" w:sz="0" w:space="0" w:color="auto"/>
      </w:divBdr>
    </w:div>
    <w:div w:id="1220821698">
      <w:bodyDiv w:val="1"/>
      <w:marLeft w:val="0"/>
      <w:marRight w:val="0"/>
      <w:marTop w:val="0"/>
      <w:marBottom w:val="0"/>
      <w:divBdr>
        <w:top w:val="none" w:sz="0" w:space="0" w:color="auto"/>
        <w:left w:val="none" w:sz="0" w:space="0" w:color="auto"/>
        <w:bottom w:val="none" w:sz="0" w:space="0" w:color="auto"/>
        <w:right w:val="none" w:sz="0" w:space="0" w:color="auto"/>
      </w:divBdr>
    </w:div>
    <w:div w:id="1221012951">
      <w:bodyDiv w:val="1"/>
      <w:marLeft w:val="0"/>
      <w:marRight w:val="0"/>
      <w:marTop w:val="0"/>
      <w:marBottom w:val="0"/>
      <w:divBdr>
        <w:top w:val="none" w:sz="0" w:space="0" w:color="auto"/>
        <w:left w:val="none" w:sz="0" w:space="0" w:color="auto"/>
        <w:bottom w:val="none" w:sz="0" w:space="0" w:color="auto"/>
        <w:right w:val="none" w:sz="0" w:space="0" w:color="auto"/>
      </w:divBdr>
    </w:div>
    <w:div w:id="1223709571">
      <w:bodyDiv w:val="1"/>
      <w:marLeft w:val="0"/>
      <w:marRight w:val="0"/>
      <w:marTop w:val="0"/>
      <w:marBottom w:val="0"/>
      <w:divBdr>
        <w:top w:val="none" w:sz="0" w:space="0" w:color="auto"/>
        <w:left w:val="none" w:sz="0" w:space="0" w:color="auto"/>
        <w:bottom w:val="none" w:sz="0" w:space="0" w:color="auto"/>
        <w:right w:val="none" w:sz="0" w:space="0" w:color="auto"/>
      </w:divBdr>
    </w:div>
    <w:div w:id="1224172260">
      <w:bodyDiv w:val="1"/>
      <w:marLeft w:val="0"/>
      <w:marRight w:val="0"/>
      <w:marTop w:val="0"/>
      <w:marBottom w:val="0"/>
      <w:divBdr>
        <w:top w:val="none" w:sz="0" w:space="0" w:color="auto"/>
        <w:left w:val="none" w:sz="0" w:space="0" w:color="auto"/>
        <w:bottom w:val="none" w:sz="0" w:space="0" w:color="auto"/>
        <w:right w:val="none" w:sz="0" w:space="0" w:color="auto"/>
      </w:divBdr>
    </w:div>
    <w:div w:id="1224753314">
      <w:bodyDiv w:val="1"/>
      <w:marLeft w:val="0"/>
      <w:marRight w:val="0"/>
      <w:marTop w:val="0"/>
      <w:marBottom w:val="0"/>
      <w:divBdr>
        <w:top w:val="none" w:sz="0" w:space="0" w:color="auto"/>
        <w:left w:val="none" w:sz="0" w:space="0" w:color="auto"/>
        <w:bottom w:val="none" w:sz="0" w:space="0" w:color="auto"/>
        <w:right w:val="none" w:sz="0" w:space="0" w:color="auto"/>
      </w:divBdr>
    </w:div>
    <w:div w:id="1225675414">
      <w:bodyDiv w:val="1"/>
      <w:marLeft w:val="0"/>
      <w:marRight w:val="0"/>
      <w:marTop w:val="0"/>
      <w:marBottom w:val="0"/>
      <w:divBdr>
        <w:top w:val="none" w:sz="0" w:space="0" w:color="auto"/>
        <w:left w:val="none" w:sz="0" w:space="0" w:color="auto"/>
        <w:bottom w:val="none" w:sz="0" w:space="0" w:color="auto"/>
        <w:right w:val="none" w:sz="0" w:space="0" w:color="auto"/>
      </w:divBdr>
    </w:div>
    <w:div w:id="1225794875">
      <w:bodyDiv w:val="1"/>
      <w:marLeft w:val="0"/>
      <w:marRight w:val="0"/>
      <w:marTop w:val="0"/>
      <w:marBottom w:val="0"/>
      <w:divBdr>
        <w:top w:val="none" w:sz="0" w:space="0" w:color="auto"/>
        <w:left w:val="none" w:sz="0" w:space="0" w:color="auto"/>
        <w:bottom w:val="none" w:sz="0" w:space="0" w:color="auto"/>
        <w:right w:val="none" w:sz="0" w:space="0" w:color="auto"/>
      </w:divBdr>
    </w:div>
    <w:div w:id="1227492474">
      <w:bodyDiv w:val="1"/>
      <w:marLeft w:val="0"/>
      <w:marRight w:val="0"/>
      <w:marTop w:val="0"/>
      <w:marBottom w:val="0"/>
      <w:divBdr>
        <w:top w:val="none" w:sz="0" w:space="0" w:color="auto"/>
        <w:left w:val="none" w:sz="0" w:space="0" w:color="auto"/>
        <w:bottom w:val="none" w:sz="0" w:space="0" w:color="auto"/>
        <w:right w:val="none" w:sz="0" w:space="0" w:color="auto"/>
      </w:divBdr>
    </w:div>
    <w:div w:id="1228998687">
      <w:bodyDiv w:val="1"/>
      <w:marLeft w:val="0"/>
      <w:marRight w:val="0"/>
      <w:marTop w:val="0"/>
      <w:marBottom w:val="0"/>
      <w:divBdr>
        <w:top w:val="none" w:sz="0" w:space="0" w:color="auto"/>
        <w:left w:val="none" w:sz="0" w:space="0" w:color="auto"/>
        <w:bottom w:val="none" w:sz="0" w:space="0" w:color="auto"/>
        <w:right w:val="none" w:sz="0" w:space="0" w:color="auto"/>
      </w:divBdr>
    </w:div>
    <w:div w:id="1229874994">
      <w:bodyDiv w:val="1"/>
      <w:marLeft w:val="0"/>
      <w:marRight w:val="0"/>
      <w:marTop w:val="0"/>
      <w:marBottom w:val="0"/>
      <w:divBdr>
        <w:top w:val="none" w:sz="0" w:space="0" w:color="auto"/>
        <w:left w:val="none" w:sz="0" w:space="0" w:color="auto"/>
        <w:bottom w:val="none" w:sz="0" w:space="0" w:color="auto"/>
        <w:right w:val="none" w:sz="0" w:space="0" w:color="auto"/>
      </w:divBdr>
    </w:div>
    <w:div w:id="1230001704">
      <w:bodyDiv w:val="1"/>
      <w:marLeft w:val="0"/>
      <w:marRight w:val="0"/>
      <w:marTop w:val="0"/>
      <w:marBottom w:val="0"/>
      <w:divBdr>
        <w:top w:val="none" w:sz="0" w:space="0" w:color="auto"/>
        <w:left w:val="none" w:sz="0" w:space="0" w:color="auto"/>
        <w:bottom w:val="none" w:sz="0" w:space="0" w:color="auto"/>
        <w:right w:val="none" w:sz="0" w:space="0" w:color="auto"/>
      </w:divBdr>
    </w:div>
    <w:div w:id="1230120452">
      <w:bodyDiv w:val="1"/>
      <w:marLeft w:val="0"/>
      <w:marRight w:val="0"/>
      <w:marTop w:val="0"/>
      <w:marBottom w:val="0"/>
      <w:divBdr>
        <w:top w:val="none" w:sz="0" w:space="0" w:color="auto"/>
        <w:left w:val="none" w:sz="0" w:space="0" w:color="auto"/>
        <w:bottom w:val="none" w:sz="0" w:space="0" w:color="auto"/>
        <w:right w:val="none" w:sz="0" w:space="0" w:color="auto"/>
      </w:divBdr>
    </w:div>
    <w:div w:id="1231230977">
      <w:bodyDiv w:val="1"/>
      <w:marLeft w:val="0"/>
      <w:marRight w:val="0"/>
      <w:marTop w:val="0"/>
      <w:marBottom w:val="0"/>
      <w:divBdr>
        <w:top w:val="none" w:sz="0" w:space="0" w:color="auto"/>
        <w:left w:val="none" w:sz="0" w:space="0" w:color="auto"/>
        <w:bottom w:val="none" w:sz="0" w:space="0" w:color="auto"/>
        <w:right w:val="none" w:sz="0" w:space="0" w:color="auto"/>
      </w:divBdr>
    </w:div>
    <w:div w:id="1231884805">
      <w:bodyDiv w:val="1"/>
      <w:marLeft w:val="0"/>
      <w:marRight w:val="0"/>
      <w:marTop w:val="0"/>
      <w:marBottom w:val="0"/>
      <w:divBdr>
        <w:top w:val="none" w:sz="0" w:space="0" w:color="auto"/>
        <w:left w:val="none" w:sz="0" w:space="0" w:color="auto"/>
        <w:bottom w:val="none" w:sz="0" w:space="0" w:color="auto"/>
        <w:right w:val="none" w:sz="0" w:space="0" w:color="auto"/>
      </w:divBdr>
    </w:div>
    <w:div w:id="1232038665">
      <w:bodyDiv w:val="1"/>
      <w:marLeft w:val="0"/>
      <w:marRight w:val="0"/>
      <w:marTop w:val="0"/>
      <w:marBottom w:val="0"/>
      <w:divBdr>
        <w:top w:val="none" w:sz="0" w:space="0" w:color="auto"/>
        <w:left w:val="none" w:sz="0" w:space="0" w:color="auto"/>
        <w:bottom w:val="none" w:sz="0" w:space="0" w:color="auto"/>
        <w:right w:val="none" w:sz="0" w:space="0" w:color="auto"/>
      </w:divBdr>
    </w:div>
    <w:div w:id="1232471779">
      <w:bodyDiv w:val="1"/>
      <w:marLeft w:val="0"/>
      <w:marRight w:val="0"/>
      <w:marTop w:val="0"/>
      <w:marBottom w:val="0"/>
      <w:divBdr>
        <w:top w:val="none" w:sz="0" w:space="0" w:color="auto"/>
        <w:left w:val="none" w:sz="0" w:space="0" w:color="auto"/>
        <w:bottom w:val="none" w:sz="0" w:space="0" w:color="auto"/>
        <w:right w:val="none" w:sz="0" w:space="0" w:color="auto"/>
      </w:divBdr>
    </w:div>
    <w:div w:id="1232930110">
      <w:bodyDiv w:val="1"/>
      <w:marLeft w:val="0"/>
      <w:marRight w:val="0"/>
      <w:marTop w:val="0"/>
      <w:marBottom w:val="0"/>
      <w:divBdr>
        <w:top w:val="none" w:sz="0" w:space="0" w:color="auto"/>
        <w:left w:val="none" w:sz="0" w:space="0" w:color="auto"/>
        <w:bottom w:val="none" w:sz="0" w:space="0" w:color="auto"/>
        <w:right w:val="none" w:sz="0" w:space="0" w:color="auto"/>
      </w:divBdr>
    </w:div>
    <w:div w:id="1234507830">
      <w:bodyDiv w:val="1"/>
      <w:marLeft w:val="0"/>
      <w:marRight w:val="0"/>
      <w:marTop w:val="0"/>
      <w:marBottom w:val="0"/>
      <w:divBdr>
        <w:top w:val="none" w:sz="0" w:space="0" w:color="auto"/>
        <w:left w:val="none" w:sz="0" w:space="0" w:color="auto"/>
        <w:bottom w:val="none" w:sz="0" w:space="0" w:color="auto"/>
        <w:right w:val="none" w:sz="0" w:space="0" w:color="auto"/>
      </w:divBdr>
    </w:div>
    <w:div w:id="1235506673">
      <w:bodyDiv w:val="1"/>
      <w:marLeft w:val="0"/>
      <w:marRight w:val="0"/>
      <w:marTop w:val="0"/>
      <w:marBottom w:val="0"/>
      <w:divBdr>
        <w:top w:val="none" w:sz="0" w:space="0" w:color="auto"/>
        <w:left w:val="none" w:sz="0" w:space="0" w:color="auto"/>
        <w:bottom w:val="none" w:sz="0" w:space="0" w:color="auto"/>
        <w:right w:val="none" w:sz="0" w:space="0" w:color="auto"/>
      </w:divBdr>
    </w:div>
    <w:div w:id="1236431543">
      <w:bodyDiv w:val="1"/>
      <w:marLeft w:val="0"/>
      <w:marRight w:val="0"/>
      <w:marTop w:val="0"/>
      <w:marBottom w:val="0"/>
      <w:divBdr>
        <w:top w:val="none" w:sz="0" w:space="0" w:color="auto"/>
        <w:left w:val="none" w:sz="0" w:space="0" w:color="auto"/>
        <w:bottom w:val="none" w:sz="0" w:space="0" w:color="auto"/>
        <w:right w:val="none" w:sz="0" w:space="0" w:color="auto"/>
      </w:divBdr>
    </w:div>
    <w:div w:id="1237478477">
      <w:bodyDiv w:val="1"/>
      <w:marLeft w:val="0"/>
      <w:marRight w:val="0"/>
      <w:marTop w:val="0"/>
      <w:marBottom w:val="0"/>
      <w:divBdr>
        <w:top w:val="none" w:sz="0" w:space="0" w:color="auto"/>
        <w:left w:val="none" w:sz="0" w:space="0" w:color="auto"/>
        <w:bottom w:val="none" w:sz="0" w:space="0" w:color="auto"/>
        <w:right w:val="none" w:sz="0" w:space="0" w:color="auto"/>
      </w:divBdr>
    </w:div>
    <w:div w:id="1242065545">
      <w:bodyDiv w:val="1"/>
      <w:marLeft w:val="0"/>
      <w:marRight w:val="0"/>
      <w:marTop w:val="0"/>
      <w:marBottom w:val="0"/>
      <w:divBdr>
        <w:top w:val="none" w:sz="0" w:space="0" w:color="auto"/>
        <w:left w:val="none" w:sz="0" w:space="0" w:color="auto"/>
        <w:bottom w:val="none" w:sz="0" w:space="0" w:color="auto"/>
        <w:right w:val="none" w:sz="0" w:space="0" w:color="auto"/>
      </w:divBdr>
    </w:div>
    <w:div w:id="1242183446">
      <w:bodyDiv w:val="1"/>
      <w:marLeft w:val="0"/>
      <w:marRight w:val="0"/>
      <w:marTop w:val="0"/>
      <w:marBottom w:val="0"/>
      <w:divBdr>
        <w:top w:val="none" w:sz="0" w:space="0" w:color="auto"/>
        <w:left w:val="none" w:sz="0" w:space="0" w:color="auto"/>
        <w:bottom w:val="none" w:sz="0" w:space="0" w:color="auto"/>
        <w:right w:val="none" w:sz="0" w:space="0" w:color="auto"/>
      </w:divBdr>
    </w:div>
    <w:div w:id="1242518263">
      <w:bodyDiv w:val="1"/>
      <w:marLeft w:val="0"/>
      <w:marRight w:val="0"/>
      <w:marTop w:val="0"/>
      <w:marBottom w:val="0"/>
      <w:divBdr>
        <w:top w:val="none" w:sz="0" w:space="0" w:color="auto"/>
        <w:left w:val="none" w:sz="0" w:space="0" w:color="auto"/>
        <w:bottom w:val="none" w:sz="0" w:space="0" w:color="auto"/>
        <w:right w:val="none" w:sz="0" w:space="0" w:color="auto"/>
      </w:divBdr>
    </w:div>
    <w:div w:id="1245646521">
      <w:bodyDiv w:val="1"/>
      <w:marLeft w:val="0"/>
      <w:marRight w:val="0"/>
      <w:marTop w:val="0"/>
      <w:marBottom w:val="0"/>
      <w:divBdr>
        <w:top w:val="none" w:sz="0" w:space="0" w:color="auto"/>
        <w:left w:val="none" w:sz="0" w:space="0" w:color="auto"/>
        <w:bottom w:val="none" w:sz="0" w:space="0" w:color="auto"/>
        <w:right w:val="none" w:sz="0" w:space="0" w:color="auto"/>
      </w:divBdr>
    </w:div>
    <w:div w:id="1247955637">
      <w:bodyDiv w:val="1"/>
      <w:marLeft w:val="0"/>
      <w:marRight w:val="0"/>
      <w:marTop w:val="0"/>
      <w:marBottom w:val="0"/>
      <w:divBdr>
        <w:top w:val="none" w:sz="0" w:space="0" w:color="auto"/>
        <w:left w:val="none" w:sz="0" w:space="0" w:color="auto"/>
        <w:bottom w:val="none" w:sz="0" w:space="0" w:color="auto"/>
        <w:right w:val="none" w:sz="0" w:space="0" w:color="auto"/>
      </w:divBdr>
    </w:div>
    <w:div w:id="1248615190">
      <w:bodyDiv w:val="1"/>
      <w:marLeft w:val="0"/>
      <w:marRight w:val="0"/>
      <w:marTop w:val="0"/>
      <w:marBottom w:val="0"/>
      <w:divBdr>
        <w:top w:val="none" w:sz="0" w:space="0" w:color="auto"/>
        <w:left w:val="none" w:sz="0" w:space="0" w:color="auto"/>
        <w:bottom w:val="none" w:sz="0" w:space="0" w:color="auto"/>
        <w:right w:val="none" w:sz="0" w:space="0" w:color="auto"/>
      </w:divBdr>
    </w:div>
    <w:div w:id="1251545919">
      <w:bodyDiv w:val="1"/>
      <w:marLeft w:val="0"/>
      <w:marRight w:val="0"/>
      <w:marTop w:val="0"/>
      <w:marBottom w:val="0"/>
      <w:divBdr>
        <w:top w:val="none" w:sz="0" w:space="0" w:color="auto"/>
        <w:left w:val="none" w:sz="0" w:space="0" w:color="auto"/>
        <w:bottom w:val="none" w:sz="0" w:space="0" w:color="auto"/>
        <w:right w:val="none" w:sz="0" w:space="0" w:color="auto"/>
      </w:divBdr>
    </w:div>
    <w:div w:id="1252082443">
      <w:bodyDiv w:val="1"/>
      <w:marLeft w:val="0"/>
      <w:marRight w:val="0"/>
      <w:marTop w:val="0"/>
      <w:marBottom w:val="0"/>
      <w:divBdr>
        <w:top w:val="none" w:sz="0" w:space="0" w:color="auto"/>
        <w:left w:val="none" w:sz="0" w:space="0" w:color="auto"/>
        <w:bottom w:val="none" w:sz="0" w:space="0" w:color="auto"/>
        <w:right w:val="none" w:sz="0" w:space="0" w:color="auto"/>
      </w:divBdr>
    </w:div>
    <w:div w:id="1255505771">
      <w:bodyDiv w:val="1"/>
      <w:marLeft w:val="0"/>
      <w:marRight w:val="0"/>
      <w:marTop w:val="0"/>
      <w:marBottom w:val="0"/>
      <w:divBdr>
        <w:top w:val="none" w:sz="0" w:space="0" w:color="auto"/>
        <w:left w:val="none" w:sz="0" w:space="0" w:color="auto"/>
        <w:bottom w:val="none" w:sz="0" w:space="0" w:color="auto"/>
        <w:right w:val="none" w:sz="0" w:space="0" w:color="auto"/>
      </w:divBdr>
    </w:div>
    <w:div w:id="1255630120">
      <w:bodyDiv w:val="1"/>
      <w:marLeft w:val="0"/>
      <w:marRight w:val="0"/>
      <w:marTop w:val="0"/>
      <w:marBottom w:val="0"/>
      <w:divBdr>
        <w:top w:val="none" w:sz="0" w:space="0" w:color="auto"/>
        <w:left w:val="none" w:sz="0" w:space="0" w:color="auto"/>
        <w:bottom w:val="none" w:sz="0" w:space="0" w:color="auto"/>
        <w:right w:val="none" w:sz="0" w:space="0" w:color="auto"/>
      </w:divBdr>
    </w:div>
    <w:div w:id="1257519041">
      <w:bodyDiv w:val="1"/>
      <w:marLeft w:val="0"/>
      <w:marRight w:val="0"/>
      <w:marTop w:val="0"/>
      <w:marBottom w:val="0"/>
      <w:divBdr>
        <w:top w:val="none" w:sz="0" w:space="0" w:color="auto"/>
        <w:left w:val="none" w:sz="0" w:space="0" w:color="auto"/>
        <w:bottom w:val="none" w:sz="0" w:space="0" w:color="auto"/>
        <w:right w:val="none" w:sz="0" w:space="0" w:color="auto"/>
      </w:divBdr>
    </w:div>
    <w:div w:id="1257519481">
      <w:bodyDiv w:val="1"/>
      <w:marLeft w:val="0"/>
      <w:marRight w:val="0"/>
      <w:marTop w:val="0"/>
      <w:marBottom w:val="0"/>
      <w:divBdr>
        <w:top w:val="none" w:sz="0" w:space="0" w:color="auto"/>
        <w:left w:val="none" w:sz="0" w:space="0" w:color="auto"/>
        <w:bottom w:val="none" w:sz="0" w:space="0" w:color="auto"/>
        <w:right w:val="none" w:sz="0" w:space="0" w:color="auto"/>
      </w:divBdr>
    </w:div>
    <w:div w:id="1259483513">
      <w:bodyDiv w:val="1"/>
      <w:marLeft w:val="0"/>
      <w:marRight w:val="0"/>
      <w:marTop w:val="0"/>
      <w:marBottom w:val="0"/>
      <w:divBdr>
        <w:top w:val="none" w:sz="0" w:space="0" w:color="auto"/>
        <w:left w:val="none" w:sz="0" w:space="0" w:color="auto"/>
        <w:bottom w:val="none" w:sz="0" w:space="0" w:color="auto"/>
        <w:right w:val="none" w:sz="0" w:space="0" w:color="auto"/>
      </w:divBdr>
    </w:div>
    <w:div w:id="1262491555">
      <w:bodyDiv w:val="1"/>
      <w:marLeft w:val="0"/>
      <w:marRight w:val="0"/>
      <w:marTop w:val="0"/>
      <w:marBottom w:val="0"/>
      <w:divBdr>
        <w:top w:val="none" w:sz="0" w:space="0" w:color="auto"/>
        <w:left w:val="none" w:sz="0" w:space="0" w:color="auto"/>
        <w:bottom w:val="none" w:sz="0" w:space="0" w:color="auto"/>
        <w:right w:val="none" w:sz="0" w:space="0" w:color="auto"/>
      </w:divBdr>
    </w:div>
    <w:div w:id="1263687925">
      <w:bodyDiv w:val="1"/>
      <w:marLeft w:val="0"/>
      <w:marRight w:val="0"/>
      <w:marTop w:val="0"/>
      <w:marBottom w:val="0"/>
      <w:divBdr>
        <w:top w:val="none" w:sz="0" w:space="0" w:color="auto"/>
        <w:left w:val="none" w:sz="0" w:space="0" w:color="auto"/>
        <w:bottom w:val="none" w:sz="0" w:space="0" w:color="auto"/>
        <w:right w:val="none" w:sz="0" w:space="0" w:color="auto"/>
      </w:divBdr>
    </w:div>
    <w:div w:id="1264538021">
      <w:bodyDiv w:val="1"/>
      <w:marLeft w:val="0"/>
      <w:marRight w:val="0"/>
      <w:marTop w:val="0"/>
      <w:marBottom w:val="0"/>
      <w:divBdr>
        <w:top w:val="none" w:sz="0" w:space="0" w:color="auto"/>
        <w:left w:val="none" w:sz="0" w:space="0" w:color="auto"/>
        <w:bottom w:val="none" w:sz="0" w:space="0" w:color="auto"/>
        <w:right w:val="none" w:sz="0" w:space="0" w:color="auto"/>
      </w:divBdr>
    </w:div>
    <w:div w:id="1264877093">
      <w:bodyDiv w:val="1"/>
      <w:marLeft w:val="0"/>
      <w:marRight w:val="0"/>
      <w:marTop w:val="0"/>
      <w:marBottom w:val="0"/>
      <w:divBdr>
        <w:top w:val="none" w:sz="0" w:space="0" w:color="auto"/>
        <w:left w:val="none" w:sz="0" w:space="0" w:color="auto"/>
        <w:bottom w:val="none" w:sz="0" w:space="0" w:color="auto"/>
        <w:right w:val="none" w:sz="0" w:space="0" w:color="auto"/>
      </w:divBdr>
    </w:div>
    <w:div w:id="1265260968">
      <w:bodyDiv w:val="1"/>
      <w:marLeft w:val="0"/>
      <w:marRight w:val="0"/>
      <w:marTop w:val="0"/>
      <w:marBottom w:val="0"/>
      <w:divBdr>
        <w:top w:val="none" w:sz="0" w:space="0" w:color="auto"/>
        <w:left w:val="none" w:sz="0" w:space="0" w:color="auto"/>
        <w:bottom w:val="none" w:sz="0" w:space="0" w:color="auto"/>
        <w:right w:val="none" w:sz="0" w:space="0" w:color="auto"/>
      </w:divBdr>
    </w:div>
    <w:div w:id="1265262660">
      <w:bodyDiv w:val="1"/>
      <w:marLeft w:val="0"/>
      <w:marRight w:val="0"/>
      <w:marTop w:val="0"/>
      <w:marBottom w:val="0"/>
      <w:divBdr>
        <w:top w:val="none" w:sz="0" w:space="0" w:color="auto"/>
        <w:left w:val="none" w:sz="0" w:space="0" w:color="auto"/>
        <w:bottom w:val="none" w:sz="0" w:space="0" w:color="auto"/>
        <w:right w:val="none" w:sz="0" w:space="0" w:color="auto"/>
      </w:divBdr>
    </w:div>
    <w:div w:id="1266571447">
      <w:bodyDiv w:val="1"/>
      <w:marLeft w:val="0"/>
      <w:marRight w:val="0"/>
      <w:marTop w:val="0"/>
      <w:marBottom w:val="0"/>
      <w:divBdr>
        <w:top w:val="none" w:sz="0" w:space="0" w:color="auto"/>
        <w:left w:val="none" w:sz="0" w:space="0" w:color="auto"/>
        <w:bottom w:val="none" w:sz="0" w:space="0" w:color="auto"/>
        <w:right w:val="none" w:sz="0" w:space="0" w:color="auto"/>
      </w:divBdr>
    </w:div>
    <w:div w:id="1267273152">
      <w:bodyDiv w:val="1"/>
      <w:marLeft w:val="0"/>
      <w:marRight w:val="0"/>
      <w:marTop w:val="0"/>
      <w:marBottom w:val="0"/>
      <w:divBdr>
        <w:top w:val="none" w:sz="0" w:space="0" w:color="auto"/>
        <w:left w:val="none" w:sz="0" w:space="0" w:color="auto"/>
        <w:bottom w:val="none" w:sz="0" w:space="0" w:color="auto"/>
        <w:right w:val="none" w:sz="0" w:space="0" w:color="auto"/>
      </w:divBdr>
    </w:div>
    <w:div w:id="1267928265">
      <w:bodyDiv w:val="1"/>
      <w:marLeft w:val="0"/>
      <w:marRight w:val="0"/>
      <w:marTop w:val="0"/>
      <w:marBottom w:val="0"/>
      <w:divBdr>
        <w:top w:val="none" w:sz="0" w:space="0" w:color="auto"/>
        <w:left w:val="none" w:sz="0" w:space="0" w:color="auto"/>
        <w:bottom w:val="none" w:sz="0" w:space="0" w:color="auto"/>
        <w:right w:val="none" w:sz="0" w:space="0" w:color="auto"/>
      </w:divBdr>
    </w:div>
    <w:div w:id="1269577828">
      <w:bodyDiv w:val="1"/>
      <w:marLeft w:val="0"/>
      <w:marRight w:val="0"/>
      <w:marTop w:val="0"/>
      <w:marBottom w:val="0"/>
      <w:divBdr>
        <w:top w:val="none" w:sz="0" w:space="0" w:color="auto"/>
        <w:left w:val="none" w:sz="0" w:space="0" w:color="auto"/>
        <w:bottom w:val="none" w:sz="0" w:space="0" w:color="auto"/>
        <w:right w:val="none" w:sz="0" w:space="0" w:color="auto"/>
      </w:divBdr>
    </w:div>
    <w:div w:id="1271281455">
      <w:bodyDiv w:val="1"/>
      <w:marLeft w:val="0"/>
      <w:marRight w:val="0"/>
      <w:marTop w:val="0"/>
      <w:marBottom w:val="0"/>
      <w:divBdr>
        <w:top w:val="none" w:sz="0" w:space="0" w:color="auto"/>
        <w:left w:val="none" w:sz="0" w:space="0" w:color="auto"/>
        <w:bottom w:val="none" w:sz="0" w:space="0" w:color="auto"/>
        <w:right w:val="none" w:sz="0" w:space="0" w:color="auto"/>
      </w:divBdr>
    </w:div>
    <w:div w:id="1272055905">
      <w:bodyDiv w:val="1"/>
      <w:marLeft w:val="0"/>
      <w:marRight w:val="0"/>
      <w:marTop w:val="0"/>
      <w:marBottom w:val="0"/>
      <w:divBdr>
        <w:top w:val="none" w:sz="0" w:space="0" w:color="auto"/>
        <w:left w:val="none" w:sz="0" w:space="0" w:color="auto"/>
        <w:bottom w:val="none" w:sz="0" w:space="0" w:color="auto"/>
        <w:right w:val="none" w:sz="0" w:space="0" w:color="auto"/>
      </w:divBdr>
    </w:div>
    <w:div w:id="1275091419">
      <w:bodyDiv w:val="1"/>
      <w:marLeft w:val="0"/>
      <w:marRight w:val="0"/>
      <w:marTop w:val="0"/>
      <w:marBottom w:val="0"/>
      <w:divBdr>
        <w:top w:val="none" w:sz="0" w:space="0" w:color="auto"/>
        <w:left w:val="none" w:sz="0" w:space="0" w:color="auto"/>
        <w:bottom w:val="none" w:sz="0" w:space="0" w:color="auto"/>
        <w:right w:val="none" w:sz="0" w:space="0" w:color="auto"/>
      </w:divBdr>
    </w:div>
    <w:div w:id="1275477970">
      <w:bodyDiv w:val="1"/>
      <w:marLeft w:val="0"/>
      <w:marRight w:val="0"/>
      <w:marTop w:val="0"/>
      <w:marBottom w:val="0"/>
      <w:divBdr>
        <w:top w:val="none" w:sz="0" w:space="0" w:color="auto"/>
        <w:left w:val="none" w:sz="0" w:space="0" w:color="auto"/>
        <w:bottom w:val="none" w:sz="0" w:space="0" w:color="auto"/>
        <w:right w:val="none" w:sz="0" w:space="0" w:color="auto"/>
      </w:divBdr>
    </w:div>
    <w:div w:id="1275599878">
      <w:bodyDiv w:val="1"/>
      <w:marLeft w:val="0"/>
      <w:marRight w:val="0"/>
      <w:marTop w:val="0"/>
      <w:marBottom w:val="0"/>
      <w:divBdr>
        <w:top w:val="none" w:sz="0" w:space="0" w:color="auto"/>
        <w:left w:val="none" w:sz="0" w:space="0" w:color="auto"/>
        <w:bottom w:val="none" w:sz="0" w:space="0" w:color="auto"/>
        <w:right w:val="none" w:sz="0" w:space="0" w:color="auto"/>
      </w:divBdr>
    </w:div>
    <w:div w:id="1275677913">
      <w:bodyDiv w:val="1"/>
      <w:marLeft w:val="0"/>
      <w:marRight w:val="0"/>
      <w:marTop w:val="0"/>
      <w:marBottom w:val="0"/>
      <w:divBdr>
        <w:top w:val="none" w:sz="0" w:space="0" w:color="auto"/>
        <w:left w:val="none" w:sz="0" w:space="0" w:color="auto"/>
        <w:bottom w:val="none" w:sz="0" w:space="0" w:color="auto"/>
        <w:right w:val="none" w:sz="0" w:space="0" w:color="auto"/>
      </w:divBdr>
    </w:div>
    <w:div w:id="1276253470">
      <w:bodyDiv w:val="1"/>
      <w:marLeft w:val="0"/>
      <w:marRight w:val="0"/>
      <w:marTop w:val="0"/>
      <w:marBottom w:val="0"/>
      <w:divBdr>
        <w:top w:val="none" w:sz="0" w:space="0" w:color="auto"/>
        <w:left w:val="none" w:sz="0" w:space="0" w:color="auto"/>
        <w:bottom w:val="none" w:sz="0" w:space="0" w:color="auto"/>
        <w:right w:val="none" w:sz="0" w:space="0" w:color="auto"/>
      </w:divBdr>
    </w:div>
    <w:div w:id="1277640316">
      <w:bodyDiv w:val="1"/>
      <w:marLeft w:val="0"/>
      <w:marRight w:val="0"/>
      <w:marTop w:val="0"/>
      <w:marBottom w:val="0"/>
      <w:divBdr>
        <w:top w:val="none" w:sz="0" w:space="0" w:color="auto"/>
        <w:left w:val="none" w:sz="0" w:space="0" w:color="auto"/>
        <w:bottom w:val="none" w:sz="0" w:space="0" w:color="auto"/>
        <w:right w:val="none" w:sz="0" w:space="0" w:color="auto"/>
      </w:divBdr>
    </w:div>
    <w:div w:id="1279527625">
      <w:bodyDiv w:val="1"/>
      <w:marLeft w:val="0"/>
      <w:marRight w:val="0"/>
      <w:marTop w:val="0"/>
      <w:marBottom w:val="0"/>
      <w:divBdr>
        <w:top w:val="none" w:sz="0" w:space="0" w:color="auto"/>
        <w:left w:val="none" w:sz="0" w:space="0" w:color="auto"/>
        <w:bottom w:val="none" w:sz="0" w:space="0" w:color="auto"/>
        <w:right w:val="none" w:sz="0" w:space="0" w:color="auto"/>
      </w:divBdr>
    </w:div>
    <w:div w:id="1280721663">
      <w:bodyDiv w:val="1"/>
      <w:marLeft w:val="0"/>
      <w:marRight w:val="0"/>
      <w:marTop w:val="0"/>
      <w:marBottom w:val="0"/>
      <w:divBdr>
        <w:top w:val="none" w:sz="0" w:space="0" w:color="auto"/>
        <w:left w:val="none" w:sz="0" w:space="0" w:color="auto"/>
        <w:bottom w:val="none" w:sz="0" w:space="0" w:color="auto"/>
        <w:right w:val="none" w:sz="0" w:space="0" w:color="auto"/>
      </w:divBdr>
    </w:div>
    <w:div w:id="1281104833">
      <w:bodyDiv w:val="1"/>
      <w:marLeft w:val="0"/>
      <w:marRight w:val="0"/>
      <w:marTop w:val="0"/>
      <w:marBottom w:val="0"/>
      <w:divBdr>
        <w:top w:val="none" w:sz="0" w:space="0" w:color="auto"/>
        <w:left w:val="none" w:sz="0" w:space="0" w:color="auto"/>
        <w:bottom w:val="none" w:sz="0" w:space="0" w:color="auto"/>
        <w:right w:val="none" w:sz="0" w:space="0" w:color="auto"/>
      </w:divBdr>
    </w:div>
    <w:div w:id="1281456168">
      <w:bodyDiv w:val="1"/>
      <w:marLeft w:val="0"/>
      <w:marRight w:val="0"/>
      <w:marTop w:val="0"/>
      <w:marBottom w:val="0"/>
      <w:divBdr>
        <w:top w:val="none" w:sz="0" w:space="0" w:color="auto"/>
        <w:left w:val="none" w:sz="0" w:space="0" w:color="auto"/>
        <w:bottom w:val="none" w:sz="0" w:space="0" w:color="auto"/>
        <w:right w:val="none" w:sz="0" w:space="0" w:color="auto"/>
      </w:divBdr>
    </w:div>
    <w:div w:id="1282223996">
      <w:bodyDiv w:val="1"/>
      <w:marLeft w:val="0"/>
      <w:marRight w:val="0"/>
      <w:marTop w:val="0"/>
      <w:marBottom w:val="0"/>
      <w:divBdr>
        <w:top w:val="none" w:sz="0" w:space="0" w:color="auto"/>
        <w:left w:val="none" w:sz="0" w:space="0" w:color="auto"/>
        <w:bottom w:val="none" w:sz="0" w:space="0" w:color="auto"/>
        <w:right w:val="none" w:sz="0" w:space="0" w:color="auto"/>
      </w:divBdr>
    </w:div>
    <w:div w:id="1283878253">
      <w:bodyDiv w:val="1"/>
      <w:marLeft w:val="0"/>
      <w:marRight w:val="0"/>
      <w:marTop w:val="0"/>
      <w:marBottom w:val="0"/>
      <w:divBdr>
        <w:top w:val="none" w:sz="0" w:space="0" w:color="auto"/>
        <w:left w:val="none" w:sz="0" w:space="0" w:color="auto"/>
        <w:bottom w:val="none" w:sz="0" w:space="0" w:color="auto"/>
        <w:right w:val="none" w:sz="0" w:space="0" w:color="auto"/>
      </w:divBdr>
    </w:div>
    <w:div w:id="1286157563">
      <w:bodyDiv w:val="1"/>
      <w:marLeft w:val="0"/>
      <w:marRight w:val="0"/>
      <w:marTop w:val="0"/>
      <w:marBottom w:val="0"/>
      <w:divBdr>
        <w:top w:val="none" w:sz="0" w:space="0" w:color="auto"/>
        <w:left w:val="none" w:sz="0" w:space="0" w:color="auto"/>
        <w:bottom w:val="none" w:sz="0" w:space="0" w:color="auto"/>
        <w:right w:val="none" w:sz="0" w:space="0" w:color="auto"/>
      </w:divBdr>
    </w:div>
    <w:div w:id="1286734974">
      <w:bodyDiv w:val="1"/>
      <w:marLeft w:val="0"/>
      <w:marRight w:val="0"/>
      <w:marTop w:val="0"/>
      <w:marBottom w:val="0"/>
      <w:divBdr>
        <w:top w:val="none" w:sz="0" w:space="0" w:color="auto"/>
        <w:left w:val="none" w:sz="0" w:space="0" w:color="auto"/>
        <w:bottom w:val="none" w:sz="0" w:space="0" w:color="auto"/>
        <w:right w:val="none" w:sz="0" w:space="0" w:color="auto"/>
      </w:divBdr>
    </w:div>
    <w:div w:id="1288582059">
      <w:bodyDiv w:val="1"/>
      <w:marLeft w:val="0"/>
      <w:marRight w:val="0"/>
      <w:marTop w:val="0"/>
      <w:marBottom w:val="0"/>
      <w:divBdr>
        <w:top w:val="none" w:sz="0" w:space="0" w:color="auto"/>
        <w:left w:val="none" w:sz="0" w:space="0" w:color="auto"/>
        <w:bottom w:val="none" w:sz="0" w:space="0" w:color="auto"/>
        <w:right w:val="none" w:sz="0" w:space="0" w:color="auto"/>
      </w:divBdr>
    </w:div>
    <w:div w:id="1289093552">
      <w:bodyDiv w:val="1"/>
      <w:marLeft w:val="0"/>
      <w:marRight w:val="0"/>
      <w:marTop w:val="0"/>
      <w:marBottom w:val="0"/>
      <w:divBdr>
        <w:top w:val="none" w:sz="0" w:space="0" w:color="auto"/>
        <w:left w:val="none" w:sz="0" w:space="0" w:color="auto"/>
        <w:bottom w:val="none" w:sz="0" w:space="0" w:color="auto"/>
        <w:right w:val="none" w:sz="0" w:space="0" w:color="auto"/>
      </w:divBdr>
    </w:div>
    <w:div w:id="1289704408">
      <w:bodyDiv w:val="1"/>
      <w:marLeft w:val="0"/>
      <w:marRight w:val="0"/>
      <w:marTop w:val="0"/>
      <w:marBottom w:val="0"/>
      <w:divBdr>
        <w:top w:val="none" w:sz="0" w:space="0" w:color="auto"/>
        <w:left w:val="none" w:sz="0" w:space="0" w:color="auto"/>
        <w:bottom w:val="none" w:sz="0" w:space="0" w:color="auto"/>
        <w:right w:val="none" w:sz="0" w:space="0" w:color="auto"/>
      </w:divBdr>
    </w:div>
    <w:div w:id="1290280410">
      <w:bodyDiv w:val="1"/>
      <w:marLeft w:val="0"/>
      <w:marRight w:val="0"/>
      <w:marTop w:val="0"/>
      <w:marBottom w:val="0"/>
      <w:divBdr>
        <w:top w:val="none" w:sz="0" w:space="0" w:color="auto"/>
        <w:left w:val="none" w:sz="0" w:space="0" w:color="auto"/>
        <w:bottom w:val="none" w:sz="0" w:space="0" w:color="auto"/>
        <w:right w:val="none" w:sz="0" w:space="0" w:color="auto"/>
      </w:divBdr>
    </w:div>
    <w:div w:id="1290745047">
      <w:bodyDiv w:val="1"/>
      <w:marLeft w:val="0"/>
      <w:marRight w:val="0"/>
      <w:marTop w:val="0"/>
      <w:marBottom w:val="0"/>
      <w:divBdr>
        <w:top w:val="none" w:sz="0" w:space="0" w:color="auto"/>
        <w:left w:val="none" w:sz="0" w:space="0" w:color="auto"/>
        <w:bottom w:val="none" w:sz="0" w:space="0" w:color="auto"/>
        <w:right w:val="none" w:sz="0" w:space="0" w:color="auto"/>
      </w:divBdr>
    </w:div>
    <w:div w:id="1292709250">
      <w:bodyDiv w:val="1"/>
      <w:marLeft w:val="0"/>
      <w:marRight w:val="0"/>
      <w:marTop w:val="0"/>
      <w:marBottom w:val="0"/>
      <w:divBdr>
        <w:top w:val="none" w:sz="0" w:space="0" w:color="auto"/>
        <w:left w:val="none" w:sz="0" w:space="0" w:color="auto"/>
        <w:bottom w:val="none" w:sz="0" w:space="0" w:color="auto"/>
        <w:right w:val="none" w:sz="0" w:space="0" w:color="auto"/>
      </w:divBdr>
    </w:div>
    <w:div w:id="1296254355">
      <w:bodyDiv w:val="1"/>
      <w:marLeft w:val="0"/>
      <w:marRight w:val="0"/>
      <w:marTop w:val="0"/>
      <w:marBottom w:val="0"/>
      <w:divBdr>
        <w:top w:val="none" w:sz="0" w:space="0" w:color="auto"/>
        <w:left w:val="none" w:sz="0" w:space="0" w:color="auto"/>
        <w:bottom w:val="none" w:sz="0" w:space="0" w:color="auto"/>
        <w:right w:val="none" w:sz="0" w:space="0" w:color="auto"/>
      </w:divBdr>
    </w:div>
    <w:div w:id="1296328577">
      <w:bodyDiv w:val="1"/>
      <w:marLeft w:val="0"/>
      <w:marRight w:val="0"/>
      <w:marTop w:val="0"/>
      <w:marBottom w:val="0"/>
      <w:divBdr>
        <w:top w:val="none" w:sz="0" w:space="0" w:color="auto"/>
        <w:left w:val="none" w:sz="0" w:space="0" w:color="auto"/>
        <w:bottom w:val="none" w:sz="0" w:space="0" w:color="auto"/>
        <w:right w:val="none" w:sz="0" w:space="0" w:color="auto"/>
      </w:divBdr>
    </w:div>
    <w:div w:id="1297568051">
      <w:bodyDiv w:val="1"/>
      <w:marLeft w:val="0"/>
      <w:marRight w:val="0"/>
      <w:marTop w:val="0"/>
      <w:marBottom w:val="0"/>
      <w:divBdr>
        <w:top w:val="none" w:sz="0" w:space="0" w:color="auto"/>
        <w:left w:val="none" w:sz="0" w:space="0" w:color="auto"/>
        <w:bottom w:val="none" w:sz="0" w:space="0" w:color="auto"/>
        <w:right w:val="none" w:sz="0" w:space="0" w:color="auto"/>
      </w:divBdr>
    </w:div>
    <w:div w:id="1299720387">
      <w:bodyDiv w:val="1"/>
      <w:marLeft w:val="0"/>
      <w:marRight w:val="0"/>
      <w:marTop w:val="0"/>
      <w:marBottom w:val="0"/>
      <w:divBdr>
        <w:top w:val="none" w:sz="0" w:space="0" w:color="auto"/>
        <w:left w:val="none" w:sz="0" w:space="0" w:color="auto"/>
        <w:bottom w:val="none" w:sz="0" w:space="0" w:color="auto"/>
        <w:right w:val="none" w:sz="0" w:space="0" w:color="auto"/>
      </w:divBdr>
    </w:div>
    <w:div w:id="1300575774">
      <w:bodyDiv w:val="1"/>
      <w:marLeft w:val="0"/>
      <w:marRight w:val="0"/>
      <w:marTop w:val="0"/>
      <w:marBottom w:val="0"/>
      <w:divBdr>
        <w:top w:val="none" w:sz="0" w:space="0" w:color="auto"/>
        <w:left w:val="none" w:sz="0" w:space="0" w:color="auto"/>
        <w:bottom w:val="none" w:sz="0" w:space="0" w:color="auto"/>
        <w:right w:val="none" w:sz="0" w:space="0" w:color="auto"/>
      </w:divBdr>
    </w:div>
    <w:div w:id="1300694124">
      <w:bodyDiv w:val="1"/>
      <w:marLeft w:val="0"/>
      <w:marRight w:val="0"/>
      <w:marTop w:val="0"/>
      <w:marBottom w:val="0"/>
      <w:divBdr>
        <w:top w:val="none" w:sz="0" w:space="0" w:color="auto"/>
        <w:left w:val="none" w:sz="0" w:space="0" w:color="auto"/>
        <w:bottom w:val="none" w:sz="0" w:space="0" w:color="auto"/>
        <w:right w:val="none" w:sz="0" w:space="0" w:color="auto"/>
      </w:divBdr>
    </w:div>
    <w:div w:id="1301838403">
      <w:bodyDiv w:val="1"/>
      <w:marLeft w:val="0"/>
      <w:marRight w:val="0"/>
      <w:marTop w:val="0"/>
      <w:marBottom w:val="0"/>
      <w:divBdr>
        <w:top w:val="none" w:sz="0" w:space="0" w:color="auto"/>
        <w:left w:val="none" w:sz="0" w:space="0" w:color="auto"/>
        <w:bottom w:val="none" w:sz="0" w:space="0" w:color="auto"/>
        <w:right w:val="none" w:sz="0" w:space="0" w:color="auto"/>
      </w:divBdr>
    </w:div>
    <w:div w:id="1303921204">
      <w:bodyDiv w:val="1"/>
      <w:marLeft w:val="0"/>
      <w:marRight w:val="0"/>
      <w:marTop w:val="0"/>
      <w:marBottom w:val="0"/>
      <w:divBdr>
        <w:top w:val="none" w:sz="0" w:space="0" w:color="auto"/>
        <w:left w:val="none" w:sz="0" w:space="0" w:color="auto"/>
        <w:bottom w:val="none" w:sz="0" w:space="0" w:color="auto"/>
        <w:right w:val="none" w:sz="0" w:space="0" w:color="auto"/>
      </w:divBdr>
    </w:div>
    <w:div w:id="1304234011">
      <w:bodyDiv w:val="1"/>
      <w:marLeft w:val="0"/>
      <w:marRight w:val="0"/>
      <w:marTop w:val="0"/>
      <w:marBottom w:val="0"/>
      <w:divBdr>
        <w:top w:val="none" w:sz="0" w:space="0" w:color="auto"/>
        <w:left w:val="none" w:sz="0" w:space="0" w:color="auto"/>
        <w:bottom w:val="none" w:sz="0" w:space="0" w:color="auto"/>
        <w:right w:val="none" w:sz="0" w:space="0" w:color="auto"/>
      </w:divBdr>
    </w:div>
    <w:div w:id="1304384716">
      <w:bodyDiv w:val="1"/>
      <w:marLeft w:val="0"/>
      <w:marRight w:val="0"/>
      <w:marTop w:val="0"/>
      <w:marBottom w:val="0"/>
      <w:divBdr>
        <w:top w:val="none" w:sz="0" w:space="0" w:color="auto"/>
        <w:left w:val="none" w:sz="0" w:space="0" w:color="auto"/>
        <w:bottom w:val="none" w:sz="0" w:space="0" w:color="auto"/>
        <w:right w:val="none" w:sz="0" w:space="0" w:color="auto"/>
      </w:divBdr>
    </w:div>
    <w:div w:id="1305426866">
      <w:bodyDiv w:val="1"/>
      <w:marLeft w:val="0"/>
      <w:marRight w:val="0"/>
      <w:marTop w:val="0"/>
      <w:marBottom w:val="0"/>
      <w:divBdr>
        <w:top w:val="none" w:sz="0" w:space="0" w:color="auto"/>
        <w:left w:val="none" w:sz="0" w:space="0" w:color="auto"/>
        <w:bottom w:val="none" w:sz="0" w:space="0" w:color="auto"/>
        <w:right w:val="none" w:sz="0" w:space="0" w:color="auto"/>
      </w:divBdr>
    </w:div>
    <w:div w:id="1307004817">
      <w:bodyDiv w:val="1"/>
      <w:marLeft w:val="0"/>
      <w:marRight w:val="0"/>
      <w:marTop w:val="0"/>
      <w:marBottom w:val="0"/>
      <w:divBdr>
        <w:top w:val="none" w:sz="0" w:space="0" w:color="auto"/>
        <w:left w:val="none" w:sz="0" w:space="0" w:color="auto"/>
        <w:bottom w:val="none" w:sz="0" w:space="0" w:color="auto"/>
        <w:right w:val="none" w:sz="0" w:space="0" w:color="auto"/>
      </w:divBdr>
    </w:div>
    <w:div w:id="1307399494">
      <w:bodyDiv w:val="1"/>
      <w:marLeft w:val="0"/>
      <w:marRight w:val="0"/>
      <w:marTop w:val="0"/>
      <w:marBottom w:val="0"/>
      <w:divBdr>
        <w:top w:val="none" w:sz="0" w:space="0" w:color="auto"/>
        <w:left w:val="none" w:sz="0" w:space="0" w:color="auto"/>
        <w:bottom w:val="none" w:sz="0" w:space="0" w:color="auto"/>
        <w:right w:val="none" w:sz="0" w:space="0" w:color="auto"/>
      </w:divBdr>
    </w:div>
    <w:div w:id="1308049281">
      <w:bodyDiv w:val="1"/>
      <w:marLeft w:val="0"/>
      <w:marRight w:val="0"/>
      <w:marTop w:val="0"/>
      <w:marBottom w:val="0"/>
      <w:divBdr>
        <w:top w:val="none" w:sz="0" w:space="0" w:color="auto"/>
        <w:left w:val="none" w:sz="0" w:space="0" w:color="auto"/>
        <w:bottom w:val="none" w:sz="0" w:space="0" w:color="auto"/>
        <w:right w:val="none" w:sz="0" w:space="0" w:color="auto"/>
      </w:divBdr>
    </w:div>
    <w:div w:id="1309748687">
      <w:bodyDiv w:val="1"/>
      <w:marLeft w:val="0"/>
      <w:marRight w:val="0"/>
      <w:marTop w:val="0"/>
      <w:marBottom w:val="0"/>
      <w:divBdr>
        <w:top w:val="none" w:sz="0" w:space="0" w:color="auto"/>
        <w:left w:val="none" w:sz="0" w:space="0" w:color="auto"/>
        <w:bottom w:val="none" w:sz="0" w:space="0" w:color="auto"/>
        <w:right w:val="none" w:sz="0" w:space="0" w:color="auto"/>
      </w:divBdr>
    </w:div>
    <w:div w:id="1310094813">
      <w:bodyDiv w:val="1"/>
      <w:marLeft w:val="0"/>
      <w:marRight w:val="0"/>
      <w:marTop w:val="0"/>
      <w:marBottom w:val="0"/>
      <w:divBdr>
        <w:top w:val="none" w:sz="0" w:space="0" w:color="auto"/>
        <w:left w:val="none" w:sz="0" w:space="0" w:color="auto"/>
        <w:bottom w:val="none" w:sz="0" w:space="0" w:color="auto"/>
        <w:right w:val="none" w:sz="0" w:space="0" w:color="auto"/>
      </w:divBdr>
    </w:div>
    <w:div w:id="1310593501">
      <w:bodyDiv w:val="1"/>
      <w:marLeft w:val="0"/>
      <w:marRight w:val="0"/>
      <w:marTop w:val="0"/>
      <w:marBottom w:val="0"/>
      <w:divBdr>
        <w:top w:val="none" w:sz="0" w:space="0" w:color="auto"/>
        <w:left w:val="none" w:sz="0" w:space="0" w:color="auto"/>
        <w:bottom w:val="none" w:sz="0" w:space="0" w:color="auto"/>
        <w:right w:val="none" w:sz="0" w:space="0" w:color="auto"/>
      </w:divBdr>
    </w:div>
    <w:div w:id="1313870445">
      <w:bodyDiv w:val="1"/>
      <w:marLeft w:val="0"/>
      <w:marRight w:val="0"/>
      <w:marTop w:val="0"/>
      <w:marBottom w:val="0"/>
      <w:divBdr>
        <w:top w:val="none" w:sz="0" w:space="0" w:color="auto"/>
        <w:left w:val="none" w:sz="0" w:space="0" w:color="auto"/>
        <w:bottom w:val="none" w:sz="0" w:space="0" w:color="auto"/>
        <w:right w:val="none" w:sz="0" w:space="0" w:color="auto"/>
      </w:divBdr>
    </w:div>
    <w:div w:id="1315991009">
      <w:bodyDiv w:val="1"/>
      <w:marLeft w:val="0"/>
      <w:marRight w:val="0"/>
      <w:marTop w:val="0"/>
      <w:marBottom w:val="0"/>
      <w:divBdr>
        <w:top w:val="none" w:sz="0" w:space="0" w:color="auto"/>
        <w:left w:val="none" w:sz="0" w:space="0" w:color="auto"/>
        <w:bottom w:val="none" w:sz="0" w:space="0" w:color="auto"/>
        <w:right w:val="none" w:sz="0" w:space="0" w:color="auto"/>
      </w:divBdr>
    </w:div>
    <w:div w:id="1317954423">
      <w:bodyDiv w:val="1"/>
      <w:marLeft w:val="0"/>
      <w:marRight w:val="0"/>
      <w:marTop w:val="0"/>
      <w:marBottom w:val="0"/>
      <w:divBdr>
        <w:top w:val="none" w:sz="0" w:space="0" w:color="auto"/>
        <w:left w:val="none" w:sz="0" w:space="0" w:color="auto"/>
        <w:bottom w:val="none" w:sz="0" w:space="0" w:color="auto"/>
        <w:right w:val="none" w:sz="0" w:space="0" w:color="auto"/>
      </w:divBdr>
    </w:div>
    <w:div w:id="1318343147">
      <w:bodyDiv w:val="1"/>
      <w:marLeft w:val="0"/>
      <w:marRight w:val="0"/>
      <w:marTop w:val="0"/>
      <w:marBottom w:val="0"/>
      <w:divBdr>
        <w:top w:val="none" w:sz="0" w:space="0" w:color="auto"/>
        <w:left w:val="none" w:sz="0" w:space="0" w:color="auto"/>
        <w:bottom w:val="none" w:sz="0" w:space="0" w:color="auto"/>
        <w:right w:val="none" w:sz="0" w:space="0" w:color="auto"/>
      </w:divBdr>
    </w:div>
    <w:div w:id="1318799277">
      <w:bodyDiv w:val="1"/>
      <w:marLeft w:val="0"/>
      <w:marRight w:val="0"/>
      <w:marTop w:val="0"/>
      <w:marBottom w:val="0"/>
      <w:divBdr>
        <w:top w:val="none" w:sz="0" w:space="0" w:color="auto"/>
        <w:left w:val="none" w:sz="0" w:space="0" w:color="auto"/>
        <w:bottom w:val="none" w:sz="0" w:space="0" w:color="auto"/>
        <w:right w:val="none" w:sz="0" w:space="0" w:color="auto"/>
      </w:divBdr>
    </w:div>
    <w:div w:id="1320646536">
      <w:bodyDiv w:val="1"/>
      <w:marLeft w:val="0"/>
      <w:marRight w:val="0"/>
      <w:marTop w:val="0"/>
      <w:marBottom w:val="0"/>
      <w:divBdr>
        <w:top w:val="none" w:sz="0" w:space="0" w:color="auto"/>
        <w:left w:val="none" w:sz="0" w:space="0" w:color="auto"/>
        <w:bottom w:val="none" w:sz="0" w:space="0" w:color="auto"/>
        <w:right w:val="none" w:sz="0" w:space="0" w:color="auto"/>
      </w:divBdr>
    </w:div>
    <w:div w:id="1321738371">
      <w:bodyDiv w:val="1"/>
      <w:marLeft w:val="0"/>
      <w:marRight w:val="0"/>
      <w:marTop w:val="0"/>
      <w:marBottom w:val="0"/>
      <w:divBdr>
        <w:top w:val="none" w:sz="0" w:space="0" w:color="auto"/>
        <w:left w:val="none" w:sz="0" w:space="0" w:color="auto"/>
        <w:bottom w:val="none" w:sz="0" w:space="0" w:color="auto"/>
        <w:right w:val="none" w:sz="0" w:space="0" w:color="auto"/>
      </w:divBdr>
    </w:div>
    <w:div w:id="1321887669">
      <w:bodyDiv w:val="1"/>
      <w:marLeft w:val="0"/>
      <w:marRight w:val="0"/>
      <w:marTop w:val="0"/>
      <w:marBottom w:val="0"/>
      <w:divBdr>
        <w:top w:val="none" w:sz="0" w:space="0" w:color="auto"/>
        <w:left w:val="none" w:sz="0" w:space="0" w:color="auto"/>
        <w:bottom w:val="none" w:sz="0" w:space="0" w:color="auto"/>
        <w:right w:val="none" w:sz="0" w:space="0" w:color="auto"/>
      </w:divBdr>
    </w:div>
    <w:div w:id="1321929636">
      <w:bodyDiv w:val="1"/>
      <w:marLeft w:val="0"/>
      <w:marRight w:val="0"/>
      <w:marTop w:val="0"/>
      <w:marBottom w:val="0"/>
      <w:divBdr>
        <w:top w:val="none" w:sz="0" w:space="0" w:color="auto"/>
        <w:left w:val="none" w:sz="0" w:space="0" w:color="auto"/>
        <w:bottom w:val="none" w:sz="0" w:space="0" w:color="auto"/>
        <w:right w:val="none" w:sz="0" w:space="0" w:color="auto"/>
      </w:divBdr>
    </w:div>
    <w:div w:id="1321930801">
      <w:bodyDiv w:val="1"/>
      <w:marLeft w:val="0"/>
      <w:marRight w:val="0"/>
      <w:marTop w:val="0"/>
      <w:marBottom w:val="0"/>
      <w:divBdr>
        <w:top w:val="none" w:sz="0" w:space="0" w:color="auto"/>
        <w:left w:val="none" w:sz="0" w:space="0" w:color="auto"/>
        <w:bottom w:val="none" w:sz="0" w:space="0" w:color="auto"/>
        <w:right w:val="none" w:sz="0" w:space="0" w:color="auto"/>
      </w:divBdr>
    </w:div>
    <w:div w:id="1322388427">
      <w:bodyDiv w:val="1"/>
      <w:marLeft w:val="0"/>
      <w:marRight w:val="0"/>
      <w:marTop w:val="0"/>
      <w:marBottom w:val="0"/>
      <w:divBdr>
        <w:top w:val="none" w:sz="0" w:space="0" w:color="auto"/>
        <w:left w:val="none" w:sz="0" w:space="0" w:color="auto"/>
        <w:bottom w:val="none" w:sz="0" w:space="0" w:color="auto"/>
        <w:right w:val="none" w:sz="0" w:space="0" w:color="auto"/>
      </w:divBdr>
    </w:div>
    <w:div w:id="1322544246">
      <w:bodyDiv w:val="1"/>
      <w:marLeft w:val="0"/>
      <w:marRight w:val="0"/>
      <w:marTop w:val="0"/>
      <w:marBottom w:val="0"/>
      <w:divBdr>
        <w:top w:val="none" w:sz="0" w:space="0" w:color="auto"/>
        <w:left w:val="none" w:sz="0" w:space="0" w:color="auto"/>
        <w:bottom w:val="none" w:sz="0" w:space="0" w:color="auto"/>
        <w:right w:val="none" w:sz="0" w:space="0" w:color="auto"/>
      </w:divBdr>
    </w:div>
    <w:div w:id="1323317723">
      <w:bodyDiv w:val="1"/>
      <w:marLeft w:val="0"/>
      <w:marRight w:val="0"/>
      <w:marTop w:val="0"/>
      <w:marBottom w:val="0"/>
      <w:divBdr>
        <w:top w:val="none" w:sz="0" w:space="0" w:color="auto"/>
        <w:left w:val="none" w:sz="0" w:space="0" w:color="auto"/>
        <w:bottom w:val="none" w:sz="0" w:space="0" w:color="auto"/>
        <w:right w:val="none" w:sz="0" w:space="0" w:color="auto"/>
      </w:divBdr>
    </w:div>
    <w:div w:id="1323773102">
      <w:bodyDiv w:val="1"/>
      <w:marLeft w:val="0"/>
      <w:marRight w:val="0"/>
      <w:marTop w:val="0"/>
      <w:marBottom w:val="0"/>
      <w:divBdr>
        <w:top w:val="none" w:sz="0" w:space="0" w:color="auto"/>
        <w:left w:val="none" w:sz="0" w:space="0" w:color="auto"/>
        <w:bottom w:val="none" w:sz="0" w:space="0" w:color="auto"/>
        <w:right w:val="none" w:sz="0" w:space="0" w:color="auto"/>
      </w:divBdr>
    </w:div>
    <w:div w:id="1323972878">
      <w:bodyDiv w:val="1"/>
      <w:marLeft w:val="0"/>
      <w:marRight w:val="0"/>
      <w:marTop w:val="0"/>
      <w:marBottom w:val="0"/>
      <w:divBdr>
        <w:top w:val="none" w:sz="0" w:space="0" w:color="auto"/>
        <w:left w:val="none" w:sz="0" w:space="0" w:color="auto"/>
        <w:bottom w:val="none" w:sz="0" w:space="0" w:color="auto"/>
        <w:right w:val="none" w:sz="0" w:space="0" w:color="auto"/>
      </w:divBdr>
    </w:div>
    <w:div w:id="1325160741">
      <w:bodyDiv w:val="1"/>
      <w:marLeft w:val="0"/>
      <w:marRight w:val="0"/>
      <w:marTop w:val="0"/>
      <w:marBottom w:val="0"/>
      <w:divBdr>
        <w:top w:val="none" w:sz="0" w:space="0" w:color="auto"/>
        <w:left w:val="none" w:sz="0" w:space="0" w:color="auto"/>
        <w:bottom w:val="none" w:sz="0" w:space="0" w:color="auto"/>
        <w:right w:val="none" w:sz="0" w:space="0" w:color="auto"/>
      </w:divBdr>
    </w:div>
    <w:div w:id="1327241847">
      <w:bodyDiv w:val="1"/>
      <w:marLeft w:val="0"/>
      <w:marRight w:val="0"/>
      <w:marTop w:val="0"/>
      <w:marBottom w:val="0"/>
      <w:divBdr>
        <w:top w:val="none" w:sz="0" w:space="0" w:color="auto"/>
        <w:left w:val="none" w:sz="0" w:space="0" w:color="auto"/>
        <w:bottom w:val="none" w:sz="0" w:space="0" w:color="auto"/>
        <w:right w:val="none" w:sz="0" w:space="0" w:color="auto"/>
      </w:divBdr>
    </w:div>
    <w:div w:id="1328051676">
      <w:bodyDiv w:val="1"/>
      <w:marLeft w:val="0"/>
      <w:marRight w:val="0"/>
      <w:marTop w:val="0"/>
      <w:marBottom w:val="0"/>
      <w:divBdr>
        <w:top w:val="none" w:sz="0" w:space="0" w:color="auto"/>
        <w:left w:val="none" w:sz="0" w:space="0" w:color="auto"/>
        <w:bottom w:val="none" w:sz="0" w:space="0" w:color="auto"/>
        <w:right w:val="none" w:sz="0" w:space="0" w:color="auto"/>
      </w:divBdr>
    </w:div>
    <w:div w:id="1328511732">
      <w:bodyDiv w:val="1"/>
      <w:marLeft w:val="0"/>
      <w:marRight w:val="0"/>
      <w:marTop w:val="0"/>
      <w:marBottom w:val="0"/>
      <w:divBdr>
        <w:top w:val="none" w:sz="0" w:space="0" w:color="auto"/>
        <w:left w:val="none" w:sz="0" w:space="0" w:color="auto"/>
        <w:bottom w:val="none" w:sz="0" w:space="0" w:color="auto"/>
        <w:right w:val="none" w:sz="0" w:space="0" w:color="auto"/>
      </w:divBdr>
    </w:div>
    <w:div w:id="1328897232">
      <w:bodyDiv w:val="1"/>
      <w:marLeft w:val="0"/>
      <w:marRight w:val="0"/>
      <w:marTop w:val="0"/>
      <w:marBottom w:val="0"/>
      <w:divBdr>
        <w:top w:val="none" w:sz="0" w:space="0" w:color="auto"/>
        <w:left w:val="none" w:sz="0" w:space="0" w:color="auto"/>
        <w:bottom w:val="none" w:sz="0" w:space="0" w:color="auto"/>
        <w:right w:val="none" w:sz="0" w:space="0" w:color="auto"/>
      </w:divBdr>
    </w:div>
    <w:div w:id="1329022545">
      <w:bodyDiv w:val="1"/>
      <w:marLeft w:val="0"/>
      <w:marRight w:val="0"/>
      <w:marTop w:val="0"/>
      <w:marBottom w:val="0"/>
      <w:divBdr>
        <w:top w:val="none" w:sz="0" w:space="0" w:color="auto"/>
        <w:left w:val="none" w:sz="0" w:space="0" w:color="auto"/>
        <w:bottom w:val="none" w:sz="0" w:space="0" w:color="auto"/>
        <w:right w:val="none" w:sz="0" w:space="0" w:color="auto"/>
      </w:divBdr>
    </w:div>
    <w:div w:id="1329823525">
      <w:bodyDiv w:val="1"/>
      <w:marLeft w:val="0"/>
      <w:marRight w:val="0"/>
      <w:marTop w:val="0"/>
      <w:marBottom w:val="0"/>
      <w:divBdr>
        <w:top w:val="none" w:sz="0" w:space="0" w:color="auto"/>
        <w:left w:val="none" w:sz="0" w:space="0" w:color="auto"/>
        <w:bottom w:val="none" w:sz="0" w:space="0" w:color="auto"/>
        <w:right w:val="none" w:sz="0" w:space="0" w:color="auto"/>
      </w:divBdr>
    </w:div>
    <w:div w:id="1330717410">
      <w:bodyDiv w:val="1"/>
      <w:marLeft w:val="0"/>
      <w:marRight w:val="0"/>
      <w:marTop w:val="0"/>
      <w:marBottom w:val="0"/>
      <w:divBdr>
        <w:top w:val="none" w:sz="0" w:space="0" w:color="auto"/>
        <w:left w:val="none" w:sz="0" w:space="0" w:color="auto"/>
        <w:bottom w:val="none" w:sz="0" w:space="0" w:color="auto"/>
        <w:right w:val="none" w:sz="0" w:space="0" w:color="auto"/>
      </w:divBdr>
    </w:div>
    <w:div w:id="1331564916">
      <w:bodyDiv w:val="1"/>
      <w:marLeft w:val="0"/>
      <w:marRight w:val="0"/>
      <w:marTop w:val="0"/>
      <w:marBottom w:val="0"/>
      <w:divBdr>
        <w:top w:val="none" w:sz="0" w:space="0" w:color="auto"/>
        <w:left w:val="none" w:sz="0" w:space="0" w:color="auto"/>
        <w:bottom w:val="none" w:sz="0" w:space="0" w:color="auto"/>
        <w:right w:val="none" w:sz="0" w:space="0" w:color="auto"/>
      </w:divBdr>
    </w:div>
    <w:div w:id="1333949172">
      <w:bodyDiv w:val="1"/>
      <w:marLeft w:val="0"/>
      <w:marRight w:val="0"/>
      <w:marTop w:val="0"/>
      <w:marBottom w:val="0"/>
      <w:divBdr>
        <w:top w:val="none" w:sz="0" w:space="0" w:color="auto"/>
        <w:left w:val="none" w:sz="0" w:space="0" w:color="auto"/>
        <w:bottom w:val="none" w:sz="0" w:space="0" w:color="auto"/>
        <w:right w:val="none" w:sz="0" w:space="0" w:color="auto"/>
      </w:divBdr>
    </w:div>
    <w:div w:id="1335956550">
      <w:bodyDiv w:val="1"/>
      <w:marLeft w:val="0"/>
      <w:marRight w:val="0"/>
      <w:marTop w:val="0"/>
      <w:marBottom w:val="0"/>
      <w:divBdr>
        <w:top w:val="none" w:sz="0" w:space="0" w:color="auto"/>
        <w:left w:val="none" w:sz="0" w:space="0" w:color="auto"/>
        <w:bottom w:val="none" w:sz="0" w:space="0" w:color="auto"/>
        <w:right w:val="none" w:sz="0" w:space="0" w:color="auto"/>
      </w:divBdr>
    </w:div>
    <w:div w:id="1338384136">
      <w:bodyDiv w:val="1"/>
      <w:marLeft w:val="0"/>
      <w:marRight w:val="0"/>
      <w:marTop w:val="0"/>
      <w:marBottom w:val="0"/>
      <w:divBdr>
        <w:top w:val="none" w:sz="0" w:space="0" w:color="auto"/>
        <w:left w:val="none" w:sz="0" w:space="0" w:color="auto"/>
        <w:bottom w:val="none" w:sz="0" w:space="0" w:color="auto"/>
        <w:right w:val="none" w:sz="0" w:space="0" w:color="auto"/>
      </w:divBdr>
    </w:div>
    <w:div w:id="1340817923">
      <w:bodyDiv w:val="1"/>
      <w:marLeft w:val="0"/>
      <w:marRight w:val="0"/>
      <w:marTop w:val="0"/>
      <w:marBottom w:val="0"/>
      <w:divBdr>
        <w:top w:val="none" w:sz="0" w:space="0" w:color="auto"/>
        <w:left w:val="none" w:sz="0" w:space="0" w:color="auto"/>
        <w:bottom w:val="none" w:sz="0" w:space="0" w:color="auto"/>
        <w:right w:val="none" w:sz="0" w:space="0" w:color="auto"/>
      </w:divBdr>
    </w:div>
    <w:div w:id="1341348112">
      <w:bodyDiv w:val="1"/>
      <w:marLeft w:val="0"/>
      <w:marRight w:val="0"/>
      <w:marTop w:val="0"/>
      <w:marBottom w:val="0"/>
      <w:divBdr>
        <w:top w:val="none" w:sz="0" w:space="0" w:color="auto"/>
        <w:left w:val="none" w:sz="0" w:space="0" w:color="auto"/>
        <w:bottom w:val="none" w:sz="0" w:space="0" w:color="auto"/>
        <w:right w:val="none" w:sz="0" w:space="0" w:color="auto"/>
      </w:divBdr>
    </w:div>
    <w:div w:id="1342704484">
      <w:bodyDiv w:val="1"/>
      <w:marLeft w:val="0"/>
      <w:marRight w:val="0"/>
      <w:marTop w:val="0"/>
      <w:marBottom w:val="0"/>
      <w:divBdr>
        <w:top w:val="none" w:sz="0" w:space="0" w:color="auto"/>
        <w:left w:val="none" w:sz="0" w:space="0" w:color="auto"/>
        <w:bottom w:val="none" w:sz="0" w:space="0" w:color="auto"/>
        <w:right w:val="none" w:sz="0" w:space="0" w:color="auto"/>
      </w:divBdr>
    </w:div>
    <w:div w:id="1342777757">
      <w:bodyDiv w:val="1"/>
      <w:marLeft w:val="0"/>
      <w:marRight w:val="0"/>
      <w:marTop w:val="0"/>
      <w:marBottom w:val="0"/>
      <w:divBdr>
        <w:top w:val="none" w:sz="0" w:space="0" w:color="auto"/>
        <w:left w:val="none" w:sz="0" w:space="0" w:color="auto"/>
        <w:bottom w:val="none" w:sz="0" w:space="0" w:color="auto"/>
        <w:right w:val="none" w:sz="0" w:space="0" w:color="auto"/>
      </w:divBdr>
    </w:div>
    <w:div w:id="1343434193">
      <w:bodyDiv w:val="1"/>
      <w:marLeft w:val="0"/>
      <w:marRight w:val="0"/>
      <w:marTop w:val="0"/>
      <w:marBottom w:val="0"/>
      <w:divBdr>
        <w:top w:val="none" w:sz="0" w:space="0" w:color="auto"/>
        <w:left w:val="none" w:sz="0" w:space="0" w:color="auto"/>
        <w:bottom w:val="none" w:sz="0" w:space="0" w:color="auto"/>
        <w:right w:val="none" w:sz="0" w:space="0" w:color="auto"/>
      </w:divBdr>
    </w:div>
    <w:div w:id="1344741129">
      <w:bodyDiv w:val="1"/>
      <w:marLeft w:val="0"/>
      <w:marRight w:val="0"/>
      <w:marTop w:val="0"/>
      <w:marBottom w:val="0"/>
      <w:divBdr>
        <w:top w:val="none" w:sz="0" w:space="0" w:color="auto"/>
        <w:left w:val="none" w:sz="0" w:space="0" w:color="auto"/>
        <w:bottom w:val="none" w:sz="0" w:space="0" w:color="auto"/>
        <w:right w:val="none" w:sz="0" w:space="0" w:color="auto"/>
      </w:divBdr>
    </w:div>
    <w:div w:id="1346131233">
      <w:bodyDiv w:val="1"/>
      <w:marLeft w:val="0"/>
      <w:marRight w:val="0"/>
      <w:marTop w:val="0"/>
      <w:marBottom w:val="0"/>
      <w:divBdr>
        <w:top w:val="none" w:sz="0" w:space="0" w:color="auto"/>
        <w:left w:val="none" w:sz="0" w:space="0" w:color="auto"/>
        <w:bottom w:val="none" w:sz="0" w:space="0" w:color="auto"/>
        <w:right w:val="none" w:sz="0" w:space="0" w:color="auto"/>
      </w:divBdr>
    </w:div>
    <w:div w:id="1346520327">
      <w:bodyDiv w:val="1"/>
      <w:marLeft w:val="0"/>
      <w:marRight w:val="0"/>
      <w:marTop w:val="0"/>
      <w:marBottom w:val="0"/>
      <w:divBdr>
        <w:top w:val="none" w:sz="0" w:space="0" w:color="auto"/>
        <w:left w:val="none" w:sz="0" w:space="0" w:color="auto"/>
        <w:bottom w:val="none" w:sz="0" w:space="0" w:color="auto"/>
        <w:right w:val="none" w:sz="0" w:space="0" w:color="auto"/>
      </w:divBdr>
    </w:div>
    <w:div w:id="1346665891">
      <w:bodyDiv w:val="1"/>
      <w:marLeft w:val="0"/>
      <w:marRight w:val="0"/>
      <w:marTop w:val="0"/>
      <w:marBottom w:val="0"/>
      <w:divBdr>
        <w:top w:val="none" w:sz="0" w:space="0" w:color="auto"/>
        <w:left w:val="none" w:sz="0" w:space="0" w:color="auto"/>
        <w:bottom w:val="none" w:sz="0" w:space="0" w:color="auto"/>
        <w:right w:val="none" w:sz="0" w:space="0" w:color="auto"/>
      </w:divBdr>
    </w:div>
    <w:div w:id="1347556064">
      <w:bodyDiv w:val="1"/>
      <w:marLeft w:val="0"/>
      <w:marRight w:val="0"/>
      <w:marTop w:val="0"/>
      <w:marBottom w:val="0"/>
      <w:divBdr>
        <w:top w:val="none" w:sz="0" w:space="0" w:color="auto"/>
        <w:left w:val="none" w:sz="0" w:space="0" w:color="auto"/>
        <w:bottom w:val="none" w:sz="0" w:space="0" w:color="auto"/>
        <w:right w:val="none" w:sz="0" w:space="0" w:color="auto"/>
      </w:divBdr>
    </w:div>
    <w:div w:id="1347636806">
      <w:bodyDiv w:val="1"/>
      <w:marLeft w:val="0"/>
      <w:marRight w:val="0"/>
      <w:marTop w:val="0"/>
      <w:marBottom w:val="0"/>
      <w:divBdr>
        <w:top w:val="none" w:sz="0" w:space="0" w:color="auto"/>
        <w:left w:val="none" w:sz="0" w:space="0" w:color="auto"/>
        <w:bottom w:val="none" w:sz="0" w:space="0" w:color="auto"/>
        <w:right w:val="none" w:sz="0" w:space="0" w:color="auto"/>
      </w:divBdr>
    </w:div>
    <w:div w:id="1347713591">
      <w:bodyDiv w:val="1"/>
      <w:marLeft w:val="0"/>
      <w:marRight w:val="0"/>
      <w:marTop w:val="0"/>
      <w:marBottom w:val="0"/>
      <w:divBdr>
        <w:top w:val="none" w:sz="0" w:space="0" w:color="auto"/>
        <w:left w:val="none" w:sz="0" w:space="0" w:color="auto"/>
        <w:bottom w:val="none" w:sz="0" w:space="0" w:color="auto"/>
        <w:right w:val="none" w:sz="0" w:space="0" w:color="auto"/>
      </w:divBdr>
    </w:div>
    <w:div w:id="1348947206">
      <w:bodyDiv w:val="1"/>
      <w:marLeft w:val="0"/>
      <w:marRight w:val="0"/>
      <w:marTop w:val="0"/>
      <w:marBottom w:val="0"/>
      <w:divBdr>
        <w:top w:val="none" w:sz="0" w:space="0" w:color="auto"/>
        <w:left w:val="none" w:sz="0" w:space="0" w:color="auto"/>
        <w:bottom w:val="none" w:sz="0" w:space="0" w:color="auto"/>
        <w:right w:val="none" w:sz="0" w:space="0" w:color="auto"/>
      </w:divBdr>
    </w:div>
    <w:div w:id="1354261185">
      <w:bodyDiv w:val="1"/>
      <w:marLeft w:val="0"/>
      <w:marRight w:val="0"/>
      <w:marTop w:val="0"/>
      <w:marBottom w:val="0"/>
      <w:divBdr>
        <w:top w:val="none" w:sz="0" w:space="0" w:color="auto"/>
        <w:left w:val="none" w:sz="0" w:space="0" w:color="auto"/>
        <w:bottom w:val="none" w:sz="0" w:space="0" w:color="auto"/>
        <w:right w:val="none" w:sz="0" w:space="0" w:color="auto"/>
      </w:divBdr>
    </w:div>
    <w:div w:id="1354454636">
      <w:bodyDiv w:val="1"/>
      <w:marLeft w:val="0"/>
      <w:marRight w:val="0"/>
      <w:marTop w:val="0"/>
      <w:marBottom w:val="0"/>
      <w:divBdr>
        <w:top w:val="none" w:sz="0" w:space="0" w:color="auto"/>
        <w:left w:val="none" w:sz="0" w:space="0" w:color="auto"/>
        <w:bottom w:val="none" w:sz="0" w:space="0" w:color="auto"/>
        <w:right w:val="none" w:sz="0" w:space="0" w:color="auto"/>
      </w:divBdr>
    </w:div>
    <w:div w:id="1355958906">
      <w:bodyDiv w:val="1"/>
      <w:marLeft w:val="0"/>
      <w:marRight w:val="0"/>
      <w:marTop w:val="0"/>
      <w:marBottom w:val="0"/>
      <w:divBdr>
        <w:top w:val="none" w:sz="0" w:space="0" w:color="auto"/>
        <w:left w:val="none" w:sz="0" w:space="0" w:color="auto"/>
        <w:bottom w:val="none" w:sz="0" w:space="0" w:color="auto"/>
        <w:right w:val="none" w:sz="0" w:space="0" w:color="auto"/>
      </w:divBdr>
    </w:div>
    <w:div w:id="1357385409">
      <w:bodyDiv w:val="1"/>
      <w:marLeft w:val="0"/>
      <w:marRight w:val="0"/>
      <w:marTop w:val="0"/>
      <w:marBottom w:val="0"/>
      <w:divBdr>
        <w:top w:val="none" w:sz="0" w:space="0" w:color="auto"/>
        <w:left w:val="none" w:sz="0" w:space="0" w:color="auto"/>
        <w:bottom w:val="none" w:sz="0" w:space="0" w:color="auto"/>
        <w:right w:val="none" w:sz="0" w:space="0" w:color="auto"/>
      </w:divBdr>
    </w:div>
    <w:div w:id="1357584745">
      <w:bodyDiv w:val="1"/>
      <w:marLeft w:val="0"/>
      <w:marRight w:val="0"/>
      <w:marTop w:val="0"/>
      <w:marBottom w:val="0"/>
      <w:divBdr>
        <w:top w:val="none" w:sz="0" w:space="0" w:color="auto"/>
        <w:left w:val="none" w:sz="0" w:space="0" w:color="auto"/>
        <w:bottom w:val="none" w:sz="0" w:space="0" w:color="auto"/>
        <w:right w:val="none" w:sz="0" w:space="0" w:color="auto"/>
      </w:divBdr>
    </w:div>
    <w:div w:id="1358581035">
      <w:bodyDiv w:val="1"/>
      <w:marLeft w:val="0"/>
      <w:marRight w:val="0"/>
      <w:marTop w:val="0"/>
      <w:marBottom w:val="0"/>
      <w:divBdr>
        <w:top w:val="none" w:sz="0" w:space="0" w:color="auto"/>
        <w:left w:val="none" w:sz="0" w:space="0" w:color="auto"/>
        <w:bottom w:val="none" w:sz="0" w:space="0" w:color="auto"/>
        <w:right w:val="none" w:sz="0" w:space="0" w:color="auto"/>
      </w:divBdr>
    </w:div>
    <w:div w:id="1362630429">
      <w:bodyDiv w:val="1"/>
      <w:marLeft w:val="0"/>
      <w:marRight w:val="0"/>
      <w:marTop w:val="0"/>
      <w:marBottom w:val="0"/>
      <w:divBdr>
        <w:top w:val="none" w:sz="0" w:space="0" w:color="auto"/>
        <w:left w:val="none" w:sz="0" w:space="0" w:color="auto"/>
        <w:bottom w:val="none" w:sz="0" w:space="0" w:color="auto"/>
        <w:right w:val="none" w:sz="0" w:space="0" w:color="auto"/>
      </w:divBdr>
    </w:div>
    <w:div w:id="1363898019">
      <w:bodyDiv w:val="1"/>
      <w:marLeft w:val="0"/>
      <w:marRight w:val="0"/>
      <w:marTop w:val="0"/>
      <w:marBottom w:val="0"/>
      <w:divBdr>
        <w:top w:val="none" w:sz="0" w:space="0" w:color="auto"/>
        <w:left w:val="none" w:sz="0" w:space="0" w:color="auto"/>
        <w:bottom w:val="none" w:sz="0" w:space="0" w:color="auto"/>
        <w:right w:val="none" w:sz="0" w:space="0" w:color="auto"/>
      </w:divBdr>
    </w:div>
    <w:div w:id="1369531186">
      <w:bodyDiv w:val="1"/>
      <w:marLeft w:val="0"/>
      <w:marRight w:val="0"/>
      <w:marTop w:val="0"/>
      <w:marBottom w:val="0"/>
      <w:divBdr>
        <w:top w:val="none" w:sz="0" w:space="0" w:color="auto"/>
        <w:left w:val="none" w:sz="0" w:space="0" w:color="auto"/>
        <w:bottom w:val="none" w:sz="0" w:space="0" w:color="auto"/>
        <w:right w:val="none" w:sz="0" w:space="0" w:color="auto"/>
      </w:divBdr>
    </w:div>
    <w:div w:id="1371104996">
      <w:bodyDiv w:val="1"/>
      <w:marLeft w:val="0"/>
      <w:marRight w:val="0"/>
      <w:marTop w:val="0"/>
      <w:marBottom w:val="0"/>
      <w:divBdr>
        <w:top w:val="none" w:sz="0" w:space="0" w:color="auto"/>
        <w:left w:val="none" w:sz="0" w:space="0" w:color="auto"/>
        <w:bottom w:val="none" w:sz="0" w:space="0" w:color="auto"/>
        <w:right w:val="none" w:sz="0" w:space="0" w:color="auto"/>
      </w:divBdr>
    </w:div>
    <w:div w:id="1371221644">
      <w:bodyDiv w:val="1"/>
      <w:marLeft w:val="0"/>
      <w:marRight w:val="0"/>
      <w:marTop w:val="0"/>
      <w:marBottom w:val="0"/>
      <w:divBdr>
        <w:top w:val="none" w:sz="0" w:space="0" w:color="auto"/>
        <w:left w:val="none" w:sz="0" w:space="0" w:color="auto"/>
        <w:bottom w:val="none" w:sz="0" w:space="0" w:color="auto"/>
        <w:right w:val="none" w:sz="0" w:space="0" w:color="auto"/>
      </w:divBdr>
    </w:div>
    <w:div w:id="1371763350">
      <w:bodyDiv w:val="1"/>
      <w:marLeft w:val="0"/>
      <w:marRight w:val="0"/>
      <w:marTop w:val="0"/>
      <w:marBottom w:val="0"/>
      <w:divBdr>
        <w:top w:val="none" w:sz="0" w:space="0" w:color="auto"/>
        <w:left w:val="none" w:sz="0" w:space="0" w:color="auto"/>
        <w:bottom w:val="none" w:sz="0" w:space="0" w:color="auto"/>
        <w:right w:val="none" w:sz="0" w:space="0" w:color="auto"/>
      </w:divBdr>
    </w:div>
    <w:div w:id="1373727513">
      <w:bodyDiv w:val="1"/>
      <w:marLeft w:val="0"/>
      <w:marRight w:val="0"/>
      <w:marTop w:val="0"/>
      <w:marBottom w:val="0"/>
      <w:divBdr>
        <w:top w:val="none" w:sz="0" w:space="0" w:color="auto"/>
        <w:left w:val="none" w:sz="0" w:space="0" w:color="auto"/>
        <w:bottom w:val="none" w:sz="0" w:space="0" w:color="auto"/>
        <w:right w:val="none" w:sz="0" w:space="0" w:color="auto"/>
      </w:divBdr>
    </w:div>
    <w:div w:id="1374109858">
      <w:bodyDiv w:val="1"/>
      <w:marLeft w:val="0"/>
      <w:marRight w:val="0"/>
      <w:marTop w:val="0"/>
      <w:marBottom w:val="0"/>
      <w:divBdr>
        <w:top w:val="none" w:sz="0" w:space="0" w:color="auto"/>
        <w:left w:val="none" w:sz="0" w:space="0" w:color="auto"/>
        <w:bottom w:val="none" w:sz="0" w:space="0" w:color="auto"/>
        <w:right w:val="none" w:sz="0" w:space="0" w:color="auto"/>
      </w:divBdr>
    </w:div>
    <w:div w:id="1374840056">
      <w:bodyDiv w:val="1"/>
      <w:marLeft w:val="0"/>
      <w:marRight w:val="0"/>
      <w:marTop w:val="0"/>
      <w:marBottom w:val="0"/>
      <w:divBdr>
        <w:top w:val="none" w:sz="0" w:space="0" w:color="auto"/>
        <w:left w:val="none" w:sz="0" w:space="0" w:color="auto"/>
        <w:bottom w:val="none" w:sz="0" w:space="0" w:color="auto"/>
        <w:right w:val="none" w:sz="0" w:space="0" w:color="auto"/>
      </w:divBdr>
    </w:div>
    <w:div w:id="1376924728">
      <w:bodyDiv w:val="1"/>
      <w:marLeft w:val="0"/>
      <w:marRight w:val="0"/>
      <w:marTop w:val="0"/>
      <w:marBottom w:val="0"/>
      <w:divBdr>
        <w:top w:val="none" w:sz="0" w:space="0" w:color="auto"/>
        <w:left w:val="none" w:sz="0" w:space="0" w:color="auto"/>
        <w:bottom w:val="none" w:sz="0" w:space="0" w:color="auto"/>
        <w:right w:val="none" w:sz="0" w:space="0" w:color="auto"/>
      </w:divBdr>
    </w:div>
    <w:div w:id="1377239781">
      <w:bodyDiv w:val="1"/>
      <w:marLeft w:val="0"/>
      <w:marRight w:val="0"/>
      <w:marTop w:val="0"/>
      <w:marBottom w:val="0"/>
      <w:divBdr>
        <w:top w:val="none" w:sz="0" w:space="0" w:color="auto"/>
        <w:left w:val="none" w:sz="0" w:space="0" w:color="auto"/>
        <w:bottom w:val="none" w:sz="0" w:space="0" w:color="auto"/>
        <w:right w:val="none" w:sz="0" w:space="0" w:color="auto"/>
      </w:divBdr>
    </w:div>
    <w:div w:id="1377974688">
      <w:bodyDiv w:val="1"/>
      <w:marLeft w:val="0"/>
      <w:marRight w:val="0"/>
      <w:marTop w:val="0"/>
      <w:marBottom w:val="0"/>
      <w:divBdr>
        <w:top w:val="none" w:sz="0" w:space="0" w:color="auto"/>
        <w:left w:val="none" w:sz="0" w:space="0" w:color="auto"/>
        <w:bottom w:val="none" w:sz="0" w:space="0" w:color="auto"/>
        <w:right w:val="none" w:sz="0" w:space="0" w:color="auto"/>
      </w:divBdr>
    </w:div>
    <w:div w:id="1378235470">
      <w:bodyDiv w:val="1"/>
      <w:marLeft w:val="0"/>
      <w:marRight w:val="0"/>
      <w:marTop w:val="0"/>
      <w:marBottom w:val="0"/>
      <w:divBdr>
        <w:top w:val="none" w:sz="0" w:space="0" w:color="auto"/>
        <w:left w:val="none" w:sz="0" w:space="0" w:color="auto"/>
        <w:bottom w:val="none" w:sz="0" w:space="0" w:color="auto"/>
        <w:right w:val="none" w:sz="0" w:space="0" w:color="auto"/>
      </w:divBdr>
    </w:div>
    <w:div w:id="1378973952">
      <w:bodyDiv w:val="1"/>
      <w:marLeft w:val="0"/>
      <w:marRight w:val="0"/>
      <w:marTop w:val="0"/>
      <w:marBottom w:val="0"/>
      <w:divBdr>
        <w:top w:val="none" w:sz="0" w:space="0" w:color="auto"/>
        <w:left w:val="none" w:sz="0" w:space="0" w:color="auto"/>
        <w:bottom w:val="none" w:sz="0" w:space="0" w:color="auto"/>
        <w:right w:val="none" w:sz="0" w:space="0" w:color="auto"/>
      </w:divBdr>
    </w:div>
    <w:div w:id="1381243723">
      <w:bodyDiv w:val="1"/>
      <w:marLeft w:val="0"/>
      <w:marRight w:val="0"/>
      <w:marTop w:val="0"/>
      <w:marBottom w:val="0"/>
      <w:divBdr>
        <w:top w:val="none" w:sz="0" w:space="0" w:color="auto"/>
        <w:left w:val="none" w:sz="0" w:space="0" w:color="auto"/>
        <w:bottom w:val="none" w:sz="0" w:space="0" w:color="auto"/>
        <w:right w:val="none" w:sz="0" w:space="0" w:color="auto"/>
      </w:divBdr>
    </w:div>
    <w:div w:id="1383214266">
      <w:bodyDiv w:val="1"/>
      <w:marLeft w:val="0"/>
      <w:marRight w:val="0"/>
      <w:marTop w:val="0"/>
      <w:marBottom w:val="0"/>
      <w:divBdr>
        <w:top w:val="none" w:sz="0" w:space="0" w:color="auto"/>
        <w:left w:val="none" w:sz="0" w:space="0" w:color="auto"/>
        <w:bottom w:val="none" w:sz="0" w:space="0" w:color="auto"/>
        <w:right w:val="none" w:sz="0" w:space="0" w:color="auto"/>
      </w:divBdr>
    </w:div>
    <w:div w:id="1383600356">
      <w:bodyDiv w:val="1"/>
      <w:marLeft w:val="0"/>
      <w:marRight w:val="0"/>
      <w:marTop w:val="0"/>
      <w:marBottom w:val="0"/>
      <w:divBdr>
        <w:top w:val="none" w:sz="0" w:space="0" w:color="auto"/>
        <w:left w:val="none" w:sz="0" w:space="0" w:color="auto"/>
        <w:bottom w:val="none" w:sz="0" w:space="0" w:color="auto"/>
        <w:right w:val="none" w:sz="0" w:space="0" w:color="auto"/>
      </w:divBdr>
    </w:div>
    <w:div w:id="1383745413">
      <w:bodyDiv w:val="1"/>
      <w:marLeft w:val="0"/>
      <w:marRight w:val="0"/>
      <w:marTop w:val="0"/>
      <w:marBottom w:val="0"/>
      <w:divBdr>
        <w:top w:val="none" w:sz="0" w:space="0" w:color="auto"/>
        <w:left w:val="none" w:sz="0" w:space="0" w:color="auto"/>
        <w:bottom w:val="none" w:sz="0" w:space="0" w:color="auto"/>
        <w:right w:val="none" w:sz="0" w:space="0" w:color="auto"/>
      </w:divBdr>
    </w:div>
    <w:div w:id="1384017028">
      <w:bodyDiv w:val="1"/>
      <w:marLeft w:val="0"/>
      <w:marRight w:val="0"/>
      <w:marTop w:val="0"/>
      <w:marBottom w:val="0"/>
      <w:divBdr>
        <w:top w:val="none" w:sz="0" w:space="0" w:color="auto"/>
        <w:left w:val="none" w:sz="0" w:space="0" w:color="auto"/>
        <w:bottom w:val="none" w:sz="0" w:space="0" w:color="auto"/>
        <w:right w:val="none" w:sz="0" w:space="0" w:color="auto"/>
      </w:divBdr>
    </w:div>
    <w:div w:id="1385180999">
      <w:bodyDiv w:val="1"/>
      <w:marLeft w:val="0"/>
      <w:marRight w:val="0"/>
      <w:marTop w:val="0"/>
      <w:marBottom w:val="0"/>
      <w:divBdr>
        <w:top w:val="none" w:sz="0" w:space="0" w:color="auto"/>
        <w:left w:val="none" w:sz="0" w:space="0" w:color="auto"/>
        <w:bottom w:val="none" w:sz="0" w:space="0" w:color="auto"/>
        <w:right w:val="none" w:sz="0" w:space="0" w:color="auto"/>
      </w:divBdr>
    </w:div>
    <w:div w:id="1385300577">
      <w:bodyDiv w:val="1"/>
      <w:marLeft w:val="0"/>
      <w:marRight w:val="0"/>
      <w:marTop w:val="0"/>
      <w:marBottom w:val="0"/>
      <w:divBdr>
        <w:top w:val="none" w:sz="0" w:space="0" w:color="auto"/>
        <w:left w:val="none" w:sz="0" w:space="0" w:color="auto"/>
        <w:bottom w:val="none" w:sz="0" w:space="0" w:color="auto"/>
        <w:right w:val="none" w:sz="0" w:space="0" w:color="auto"/>
      </w:divBdr>
    </w:div>
    <w:div w:id="1386636032">
      <w:bodyDiv w:val="1"/>
      <w:marLeft w:val="0"/>
      <w:marRight w:val="0"/>
      <w:marTop w:val="0"/>
      <w:marBottom w:val="0"/>
      <w:divBdr>
        <w:top w:val="none" w:sz="0" w:space="0" w:color="auto"/>
        <w:left w:val="none" w:sz="0" w:space="0" w:color="auto"/>
        <w:bottom w:val="none" w:sz="0" w:space="0" w:color="auto"/>
        <w:right w:val="none" w:sz="0" w:space="0" w:color="auto"/>
      </w:divBdr>
    </w:div>
    <w:div w:id="1388796782">
      <w:bodyDiv w:val="1"/>
      <w:marLeft w:val="0"/>
      <w:marRight w:val="0"/>
      <w:marTop w:val="0"/>
      <w:marBottom w:val="0"/>
      <w:divBdr>
        <w:top w:val="none" w:sz="0" w:space="0" w:color="auto"/>
        <w:left w:val="none" w:sz="0" w:space="0" w:color="auto"/>
        <w:bottom w:val="none" w:sz="0" w:space="0" w:color="auto"/>
        <w:right w:val="none" w:sz="0" w:space="0" w:color="auto"/>
      </w:divBdr>
    </w:div>
    <w:div w:id="1390610160">
      <w:bodyDiv w:val="1"/>
      <w:marLeft w:val="0"/>
      <w:marRight w:val="0"/>
      <w:marTop w:val="0"/>
      <w:marBottom w:val="0"/>
      <w:divBdr>
        <w:top w:val="none" w:sz="0" w:space="0" w:color="auto"/>
        <w:left w:val="none" w:sz="0" w:space="0" w:color="auto"/>
        <w:bottom w:val="none" w:sz="0" w:space="0" w:color="auto"/>
        <w:right w:val="none" w:sz="0" w:space="0" w:color="auto"/>
      </w:divBdr>
    </w:div>
    <w:div w:id="1391615815">
      <w:bodyDiv w:val="1"/>
      <w:marLeft w:val="0"/>
      <w:marRight w:val="0"/>
      <w:marTop w:val="0"/>
      <w:marBottom w:val="0"/>
      <w:divBdr>
        <w:top w:val="none" w:sz="0" w:space="0" w:color="auto"/>
        <w:left w:val="none" w:sz="0" w:space="0" w:color="auto"/>
        <w:bottom w:val="none" w:sz="0" w:space="0" w:color="auto"/>
        <w:right w:val="none" w:sz="0" w:space="0" w:color="auto"/>
      </w:divBdr>
    </w:div>
    <w:div w:id="1394430498">
      <w:bodyDiv w:val="1"/>
      <w:marLeft w:val="0"/>
      <w:marRight w:val="0"/>
      <w:marTop w:val="0"/>
      <w:marBottom w:val="0"/>
      <w:divBdr>
        <w:top w:val="none" w:sz="0" w:space="0" w:color="auto"/>
        <w:left w:val="none" w:sz="0" w:space="0" w:color="auto"/>
        <w:bottom w:val="none" w:sz="0" w:space="0" w:color="auto"/>
        <w:right w:val="none" w:sz="0" w:space="0" w:color="auto"/>
      </w:divBdr>
    </w:div>
    <w:div w:id="1395200834">
      <w:bodyDiv w:val="1"/>
      <w:marLeft w:val="0"/>
      <w:marRight w:val="0"/>
      <w:marTop w:val="0"/>
      <w:marBottom w:val="0"/>
      <w:divBdr>
        <w:top w:val="none" w:sz="0" w:space="0" w:color="auto"/>
        <w:left w:val="none" w:sz="0" w:space="0" w:color="auto"/>
        <w:bottom w:val="none" w:sz="0" w:space="0" w:color="auto"/>
        <w:right w:val="none" w:sz="0" w:space="0" w:color="auto"/>
      </w:divBdr>
    </w:div>
    <w:div w:id="1395615780">
      <w:bodyDiv w:val="1"/>
      <w:marLeft w:val="0"/>
      <w:marRight w:val="0"/>
      <w:marTop w:val="0"/>
      <w:marBottom w:val="0"/>
      <w:divBdr>
        <w:top w:val="none" w:sz="0" w:space="0" w:color="auto"/>
        <w:left w:val="none" w:sz="0" w:space="0" w:color="auto"/>
        <w:bottom w:val="none" w:sz="0" w:space="0" w:color="auto"/>
        <w:right w:val="none" w:sz="0" w:space="0" w:color="auto"/>
      </w:divBdr>
    </w:div>
    <w:div w:id="1398167874">
      <w:bodyDiv w:val="1"/>
      <w:marLeft w:val="0"/>
      <w:marRight w:val="0"/>
      <w:marTop w:val="0"/>
      <w:marBottom w:val="0"/>
      <w:divBdr>
        <w:top w:val="none" w:sz="0" w:space="0" w:color="auto"/>
        <w:left w:val="none" w:sz="0" w:space="0" w:color="auto"/>
        <w:bottom w:val="none" w:sz="0" w:space="0" w:color="auto"/>
        <w:right w:val="none" w:sz="0" w:space="0" w:color="auto"/>
      </w:divBdr>
    </w:div>
    <w:div w:id="1399279050">
      <w:bodyDiv w:val="1"/>
      <w:marLeft w:val="0"/>
      <w:marRight w:val="0"/>
      <w:marTop w:val="0"/>
      <w:marBottom w:val="0"/>
      <w:divBdr>
        <w:top w:val="none" w:sz="0" w:space="0" w:color="auto"/>
        <w:left w:val="none" w:sz="0" w:space="0" w:color="auto"/>
        <w:bottom w:val="none" w:sz="0" w:space="0" w:color="auto"/>
        <w:right w:val="none" w:sz="0" w:space="0" w:color="auto"/>
      </w:divBdr>
    </w:div>
    <w:div w:id="1399404013">
      <w:bodyDiv w:val="1"/>
      <w:marLeft w:val="0"/>
      <w:marRight w:val="0"/>
      <w:marTop w:val="0"/>
      <w:marBottom w:val="0"/>
      <w:divBdr>
        <w:top w:val="none" w:sz="0" w:space="0" w:color="auto"/>
        <w:left w:val="none" w:sz="0" w:space="0" w:color="auto"/>
        <w:bottom w:val="none" w:sz="0" w:space="0" w:color="auto"/>
        <w:right w:val="none" w:sz="0" w:space="0" w:color="auto"/>
      </w:divBdr>
    </w:div>
    <w:div w:id="1400252290">
      <w:bodyDiv w:val="1"/>
      <w:marLeft w:val="0"/>
      <w:marRight w:val="0"/>
      <w:marTop w:val="0"/>
      <w:marBottom w:val="0"/>
      <w:divBdr>
        <w:top w:val="none" w:sz="0" w:space="0" w:color="auto"/>
        <w:left w:val="none" w:sz="0" w:space="0" w:color="auto"/>
        <w:bottom w:val="none" w:sz="0" w:space="0" w:color="auto"/>
        <w:right w:val="none" w:sz="0" w:space="0" w:color="auto"/>
      </w:divBdr>
    </w:div>
    <w:div w:id="1400445014">
      <w:bodyDiv w:val="1"/>
      <w:marLeft w:val="0"/>
      <w:marRight w:val="0"/>
      <w:marTop w:val="0"/>
      <w:marBottom w:val="0"/>
      <w:divBdr>
        <w:top w:val="none" w:sz="0" w:space="0" w:color="auto"/>
        <w:left w:val="none" w:sz="0" w:space="0" w:color="auto"/>
        <w:bottom w:val="none" w:sz="0" w:space="0" w:color="auto"/>
        <w:right w:val="none" w:sz="0" w:space="0" w:color="auto"/>
      </w:divBdr>
    </w:div>
    <w:div w:id="1402482648">
      <w:bodyDiv w:val="1"/>
      <w:marLeft w:val="0"/>
      <w:marRight w:val="0"/>
      <w:marTop w:val="0"/>
      <w:marBottom w:val="0"/>
      <w:divBdr>
        <w:top w:val="none" w:sz="0" w:space="0" w:color="auto"/>
        <w:left w:val="none" w:sz="0" w:space="0" w:color="auto"/>
        <w:bottom w:val="none" w:sz="0" w:space="0" w:color="auto"/>
        <w:right w:val="none" w:sz="0" w:space="0" w:color="auto"/>
      </w:divBdr>
    </w:div>
    <w:div w:id="1402799131">
      <w:bodyDiv w:val="1"/>
      <w:marLeft w:val="0"/>
      <w:marRight w:val="0"/>
      <w:marTop w:val="0"/>
      <w:marBottom w:val="0"/>
      <w:divBdr>
        <w:top w:val="none" w:sz="0" w:space="0" w:color="auto"/>
        <w:left w:val="none" w:sz="0" w:space="0" w:color="auto"/>
        <w:bottom w:val="none" w:sz="0" w:space="0" w:color="auto"/>
        <w:right w:val="none" w:sz="0" w:space="0" w:color="auto"/>
      </w:divBdr>
    </w:div>
    <w:div w:id="1404259826">
      <w:bodyDiv w:val="1"/>
      <w:marLeft w:val="0"/>
      <w:marRight w:val="0"/>
      <w:marTop w:val="0"/>
      <w:marBottom w:val="0"/>
      <w:divBdr>
        <w:top w:val="none" w:sz="0" w:space="0" w:color="auto"/>
        <w:left w:val="none" w:sz="0" w:space="0" w:color="auto"/>
        <w:bottom w:val="none" w:sz="0" w:space="0" w:color="auto"/>
        <w:right w:val="none" w:sz="0" w:space="0" w:color="auto"/>
      </w:divBdr>
    </w:div>
    <w:div w:id="1404572515">
      <w:bodyDiv w:val="1"/>
      <w:marLeft w:val="0"/>
      <w:marRight w:val="0"/>
      <w:marTop w:val="0"/>
      <w:marBottom w:val="0"/>
      <w:divBdr>
        <w:top w:val="none" w:sz="0" w:space="0" w:color="auto"/>
        <w:left w:val="none" w:sz="0" w:space="0" w:color="auto"/>
        <w:bottom w:val="none" w:sz="0" w:space="0" w:color="auto"/>
        <w:right w:val="none" w:sz="0" w:space="0" w:color="auto"/>
      </w:divBdr>
    </w:div>
    <w:div w:id="1406222639">
      <w:bodyDiv w:val="1"/>
      <w:marLeft w:val="0"/>
      <w:marRight w:val="0"/>
      <w:marTop w:val="0"/>
      <w:marBottom w:val="0"/>
      <w:divBdr>
        <w:top w:val="none" w:sz="0" w:space="0" w:color="auto"/>
        <w:left w:val="none" w:sz="0" w:space="0" w:color="auto"/>
        <w:bottom w:val="none" w:sz="0" w:space="0" w:color="auto"/>
        <w:right w:val="none" w:sz="0" w:space="0" w:color="auto"/>
      </w:divBdr>
    </w:div>
    <w:div w:id="1407728835">
      <w:bodyDiv w:val="1"/>
      <w:marLeft w:val="0"/>
      <w:marRight w:val="0"/>
      <w:marTop w:val="0"/>
      <w:marBottom w:val="0"/>
      <w:divBdr>
        <w:top w:val="none" w:sz="0" w:space="0" w:color="auto"/>
        <w:left w:val="none" w:sz="0" w:space="0" w:color="auto"/>
        <w:bottom w:val="none" w:sz="0" w:space="0" w:color="auto"/>
        <w:right w:val="none" w:sz="0" w:space="0" w:color="auto"/>
      </w:divBdr>
    </w:div>
    <w:div w:id="1408728271">
      <w:bodyDiv w:val="1"/>
      <w:marLeft w:val="0"/>
      <w:marRight w:val="0"/>
      <w:marTop w:val="0"/>
      <w:marBottom w:val="0"/>
      <w:divBdr>
        <w:top w:val="none" w:sz="0" w:space="0" w:color="auto"/>
        <w:left w:val="none" w:sz="0" w:space="0" w:color="auto"/>
        <w:bottom w:val="none" w:sz="0" w:space="0" w:color="auto"/>
        <w:right w:val="none" w:sz="0" w:space="0" w:color="auto"/>
      </w:divBdr>
    </w:div>
    <w:div w:id="1409956403">
      <w:bodyDiv w:val="1"/>
      <w:marLeft w:val="0"/>
      <w:marRight w:val="0"/>
      <w:marTop w:val="0"/>
      <w:marBottom w:val="0"/>
      <w:divBdr>
        <w:top w:val="none" w:sz="0" w:space="0" w:color="auto"/>
        <w:left w:val="none" w:sz="0" w:space="0" w:color="auto"/>
        <w:bottom w:val="none" w:sz="0" w:space="0" w:color="auto"/>
        <w:right w:val="none" w:sz="0" w:space="0" w:color="auto"/>
      </w:divBdr>
    </w:div>
    <w:div w:id="1412002497">
      <w:bodyDiv w:val="1"/>
      <w:marLeft w:val="0"/>
      <w:marRight w:val="0"/>
      <w:marTop w:val="0"/>
      <w:marBottom w:val="0"/>
      <w:divBdr>
        <w:top w:val="none" w:sz="0" w:space="0" w:color="auto"/>
        <w:left w:val="none" w:sz="0" w:space="0" w:color="auto"/>
        <w:bottom w:val="none" w:sz="0" w:space="0" w:color="auto"/>
        <w:right w:val="none" w:sz="0" w:space="0" w:color="auto"/>
      </w:divBdr>
    </w:div>
    <w:div w:id="1413313601">
      <w:bodyDiv w:val="1"/>
      <w:marLeft w:val="0"/>
      <w:marRight w:val="0"/>
      <w:marTop w:val="0"/>
      <w:marBottom w:val="0"/>
      <w:divBdr>
        <w:top w:val="none" w:sz="0" w:space="0" w:color="auto"/>
        <w:left w:val="none" w:sz="0" w:space="0" w:color="auto"/>
        <w:bottom w:val="none" w:sz="0" w:space="0" w:color="auto"/>
        <w:right w:val="none" w:sz="0" w:space="0" w:color="auto"/>
      </w:divBdr>
    </w:div>
    <w:div w:id="1413742648">
      <w:bodyDiv w:val="1"/>
      <w:marLeft w:val="0"/>
      <w:marRight w:val="0"/>
      <w:marTop w:val="0"/>
      <w:marBottom w:val="0"/>
      <w:divBdr>
        <w:top w:val="none" w:sz="0" w:space="0" w:color="auto"/>
        <w:left w:val="none" w:sz="0" w:space="0" w:color="auto"/>
        <w:bottom w:val="none" w:sz="0" w:space="0" w:color="auto"/>
        <w:right w:val="none" w:sz="0" w:space="0" w:color="auto"/>
      </w:divBdr>
    </w:div>
    <w:div w:id="1414551433">
      <w:bodyDiv w:val="1"/>
      <w:marLeft w:val="0"/>
      <w:marRight w:val="0"/>
      <w:marTop w:val="0"/>
      <w:marBottom w:val="0"/>
      <w:divBdr>
        <w:top w:val="none" w:sz="0" w:space="0" w:color="auto"/>
        <w:left w:val="none" w:sz="0" w:space="0" w:color="auto"/>
        <w:bottom w:val="none" w:sz="0" w:space="0" w:color="auto"/>
        <w:right w:val="none" w:sz="0" w:space="0" w:color="auto"/>
      </w:divBdr>
    </w:div>
    <w:div w:id="1416904743">
      <w:bodyDiv w:val="1"/>
      <w:marLeft w:val="0"/>
      <w:marRight w:val="0"/>
      <w:marTop w:val="0"/>
      <w:marBottom w:val="0"/>
      <w:divBdr>
        <w:top w:val="none" w:sz="0" w:space="0" w:color="auto"/>
        <w:left w:val="none" w:sz="0" w:space="0" w:color="auto"/>
        <w:bottom w:val="none" w:sz="0" w:space="0" w:color="auto"/>
        <w:right w:val="none" w:sz="0" w:space="0" w:color="auto"/>
      </w:divBdr>
    </w:div>
    <w:div w:id="1417943827">
      <w:bodyDiv w:val="1"/>
      <w:marLeft w:val="0"/>
      <w:marRight w:val="0"/>
      <w:marTop w:val="0"/>
      <w:marBottom w:val="0"/>
      <w:divBdr>
        <w:top w:val="none" w:sz="0" w:space="0" w:color="auto"/>
        <w:left w:val="none" w:sz="0" w:space="0" w:color="auto"/>
        <w:bottom w:val="none" w:sz="0" w:space="0" w:color="auto"/>
        <w:right w:val="none" w:sz="0" w:space="0" w:color="auto"/>
      </w:divBdr>
    </w:div>
    <w:div w:id="1418021793">
      <w:bodyDiv w:val="1"/>
      <w:marLeft w:val="0"/>
      <w:marRight w:val="0"/>
      <w:marTop w:val="0"/>
      <w:marBottom w:val="0"/>
      <w:divBdr>
        <w:top w:val="none" w:sz="0" w:space="0" w:color="auto"/>
        <w:left w:val="none" w:sz="0" w:space="0" w:color="auto"/>
        <w:bottom w:val="none" w:sz="0" w:space="0" w:color="auto"/>
        <w:right w:val="none" w:sz="0" w:space="0" w:color="auto"/>
      </w:divBdr>
    </w:div>
    <w:div w:id="1421171255">
      <w:bodyDiv w:val="1"/>
      <w:marLeft w:val="0"/>
      <w:marRight w:val="0"/>
      <w:marTop w:val="0"/>
      <w:marBottom w:val="0"/>
      <w:divBdr>
        <w:top w:val="none" w:sz="0" w:space="0" w:color="auto"/>
        <w:left w:val="none" w:sz="0" w:space="0" w:color="auto"/>
        <w:bottom w:val="none" w:sz="0" w:space="0" w:color="auto"/>
        <w:right w:val="none" w:sz="0" w:space="0" w:color="auto"/>
      </w:divBdr>
    </w:div>
    <w:div w:id="1425154441">
      <w:bodyDiv w:val="1"/>
      <w:marLeft w:val="0"/>
      <w:marRight w:val="0"/>
      <w:marTop w:val="0"/>
      <w:marBottom w:val="0"/>
      <w:divBdr>
        <w:top w:val="none" w:sz="0" w:space="0" w:color="auto"/>
        <w:left w:val="none" w:sz="0" w:space="0" w:color="auto"/>
        <w:bottom w:val="none" w:sz="0" w:space="0" w:color="auto"/>
        <w:right w:val="none" w:sz="0" w:space="0" w:color="auto"/>
      </w:divBdr>
    </w:div>
    <w:div w:id="1425222225">
      <w:bodyDiv w:val="1"/>
      <w:marLeft w:val="0"/>
      <w:marRight w:val="0"/>
      <w:marTop w:val="0"/>
      <w:marBottom w:val="0"/>
      <w:divBdr>
        <w:top w:val="none" w:sz="0" w:space="0" w:color="auto"/>
        <w:left w:val="none" w:sz="0" w:space="0" w:color="auto"/>
        <w:bottom w:val="none" w:sz="0" w:space="0" w:color="auto"/>
        <w:right w:val="none" w:sz="0" w:space="0" w:color="auto"/>
      </w:divBdr>
    </w:div>
    <w:div w:id="1425688287">
      <w:bodyDiv w:val="1"/>
      <w:marLeft w:val="0"/>
      <w:marRight w:val="0"/>
      <w:marTop w:val="0"/>
      <w:marBottom w:val="0"/>
      <w:divBdr>
        <w:top w:val="none" w:sz="0" w:space="0" w:color="auto"/>
        <w:left w:val="none" w:sz="0" w:space="0" w:color="auto"/>
        <w:bottom w:val="none" w:sz="0" w:space="0" w:color="auto"/>
        <w:right w:val="none" w:sz="0" w:space="0" w:color="auto"/>
      </w:divBdr>
    </w:div>
    <w:div w:id="1425690177">
      <w:bodyDiv w:val="1"/>
      <w:marLeft w:val="0"/>
      <w:marRight w:val="0"/>
      <w:marTop w:val="0"/>
      <w:marBottom w:val="0"/>
      <w:divBdr>
        <w:top w:val="none" w:sz="0" w:space="0" w:color="auto"/>
        <w:left w:val="none" w:sz="0" w:space="0" w:color="auto"/>
        <w:bottom w:val="none" w:sz="0" w:space="0" w:color="auto"/>
        <w:right w:val="none" w:sz="0" w:space="0" w:color="auto"/>
      </w:divBdr>
    </w:div>
    <w:div w:id="1427657294">
      <w:bodyDiv w:val="1"/>
      <w:marLeft w:val="0"/>
      <w:marRight w:val="0"/>
      <w:marTop w:val="0"/>
      <w:marBottom w:val="0"/>
      <w:divBdr>
        <w:top w:val="none" w:sz="0" w:space="0" w:color="auto"/>
        <w:left w:val="none" w:sz="0" w:space="0" w:color="auto"/>
        <w:bottom w:val="none" w:sz="0" w:space="0" w:color="auto"/>
        <w:right w:val="none" w:sz="0" w:space="0" w:color="auto"/>
      </w:divBdr>
    </w:div>
    <w:div w:id="1428506019">
      <w:bodyDiv w:val="1"/>
      <w:marLeft w:val="0"/>
      <w:marRight w:val="0"/>
      <w:marTop w:val="0"/>
      <w:marBottom w:val="0"/>
      <w:divBdr>
        <w:top w:val="none" w:sz="0" w:space="0" w:color="auto"/>
        <w:left w:val="none" w:sz="0" w:space="0" w:color="auto"/>
        <w:bottom w:val="none" w:sz="0" w:space="0" w:color="auto"/>
        <w:right w:val="none" w:sz="0" w:space="0" w:color="auto"/>
      </w:divBdr>
    </w:div>
    <w:div w:id="1431313026">
      <w:bodyDiv w:val="1"/>
      <w:marLeft w:val="0"/>
      <w:marRight w:val="0"/>
      <w:marTop w:val="0"/>
      <w:marBottom w:val="0"/>
      <w:divBdr>
        <w:top w:val="none" w:sz="0" w:space="0" w:color="auto"/>
        <w:left w:val="none" w:sz="0" w:space="0" w:color="auto"/>
        <w:bottom w:val="none" w:sz="0" w:space="0" w:color="auto"/>
        <w:right w:val="none" w:sz="0" w:space="0" w:color="auto"/>
      </w:divBdr>
    </w:div>
    <w:div w:id="1434085411">
      <w:bodyDiv w:val="1"/>
      <w:marLeft w:val="0"/>
      <w:marRight w:val="0"/>
      <w:marTop w:val="0"/>
      <w:marBottom w:val="0"/>
      <w:divBdr>
        <w:top w:val="none" w:sz="0" w:space="0" w:color="auto"/>
        <w:left w:val="none" w:sz="0" w:space="0" w:color="auto"/>
        <w:bottom w:val="none" w:sz="0" w:space="0" w:color="auto"/>
        <w:right w:val="none" w:sz="0" w:space="0" w:color="auto"/>
      </w:divBdr>
    </w:div>
    <w:div w:id="1438527674">
      <w:bodyDiv w:val="1"/>
      <w:marLeft w:val="0"/>
      <w:marRight w:val="0"/>
      <w:marTop w:val="0"/>
      <w:marBottom w:val="0"/>
      <w:divBdr>
        <w:top w:val="none" w:sz="0" w:space="0" w:color="auto"/>
        <w:left w:val="none" w:sz="0" w:space="0" w:color="auto"/>
        <w:bottom w:val="none" w:sz="0" w:space="0" w:color="auto"/>
        <w:right w:val="none" w:sz="0" w:space="0" w:color="auto"/>
      </w:divBdr>
    </w:div>
    <w:div w:id="1440374391">
      <w:bodyDiv w:val="1"/>
      <w:marLeft w:val="0"/>
      <w:marRight w:val="0"/>
      <w:marTop w:val="0"/>
      <w:marBottom w:val="0"/>
      <w:divBdr>
        <w:top w:val="none" w:sz="0" w:space="0" w:color="auto"/>
        <w:left w:val="none" w:sz="0" w:space="0" w:color="auto"/>
        <w:bottom w:val="none" w:sz="0" w:space="0" w:color="auto"/>
        <w:right w:val="none" w:sz="0" w:space="0" w:color="auto"/>
      </w:divBdr>
    </w:div>
    <w:div w:id="1441103769">
      <w:bodyDiv w:val="1"/>
      <w:marLeft w:val="0"/>
      <w:marRight w:val="0"/>
      <w:marTop w:val="0"/>
      <w:marBottom w:val="0"/>
      <w:divBdr>
        <w:top w:val="none" w:sz="0" w:space="0" w:color="auto"/>
        <w:left w:val="none" w:sz="0" w:space="0" w:color="auto"/>
        <w:bottom w:val="none" w:sz="0" w:space="0" w:color="auto"/>
        <w:right w:val="none" w:sz="0" w:space="0" w:color="auto"/>
      </w:divBdr>
    </w:div>
    <w:div w:id="1443265650">
      <w:bodyDiv w:val="1"/>
      <w:marLeft w:val="0"/>
      <w:marRight w:val="0"/>
      <w:marTop w:val="0"/>
      <w:marBottom w:val="0"/>
      <w:divBdr>
        <w:top w:val="none" w:sz="0" w:space="0" w:color="auto"/>
        <w:left w:val="none" w:sz="0" w:space="0" w:color="auto"/>
        <w:bottom w:val="none" w:sz="0" w:space="0" w:color="auto"/>
        <w:right w:val="none" w:sz="0" w:space="0" w:color="auto"/>
      </w:divBdr>
    </w:div>
    <w:div w:id="1443766630">
      <w:bodyDiv w:val="1"/>
      <w:marLeft w:val="0"/>
      <w:marRight w:val="0"/>
      <w:marTop w:val="0"/>
      <w:marBottom w:val="0"/>
      <w:divBdr>
        <w:top w:val="none" w:sz="0" w:space="0" w:color="auto"/>
        <w:left w:val="none" w:sz="0" w:space="0" w:color="auto"/>
        <w:bottom w:val="none" w:sz="0" w:space="0" w:color="auto"/>
        <w:right w:val="none" w:sz="0" w:space="0" w:color="auto"/>
      </w:divBdr>
    </w:div>
    <w:div w:id="1445998959">
      <w:bodyDiv w:val="1"/>
      <w:marLeft w:val="0"/>
      <w:marRight w:val="0"/>
      <w:marTop w:val="0"/>
      <w:marBottom w:val="0"/>
      <w:divBdr>
        <w:top w:val="none" w:sz="0" w:space="0" w:color="auto"/>
        <w:left w:val="none" w:sz="0" w:space="0" w:color="auto"/>
        <w:bottom w:val="none" w:sz="0" w:space="0" w:color="auto"/>
        <w:right w:val="none" w:sz="0" w:space="0" w:color="auto"/>
      </w:divBdr>
    </w:div>
    <w:div w:id="1446004465">
      <w:bodyDiv w:val="1"/>
      <w:marLeft w:val="0"/>
      <w:marRight w:val="0"/>
      <w:marTop w:val="0"/>
      <w:marBottom w:val="0"/>
      <w:divBdr>
        <w:top w:val="none" w:sz="0" w:space="0" w:color="auto"/>
        <w:left w:val="none" w:sz="0" w:space="0" w:color="auto"/>
        <w:bottom w:val="none" w:sz="0" w:space="0" w:color="auto"/>
        <w:right w:val="none" w:sz="0" w:space="0" w:color="auto"/>
      </w:divBdr>
    </w:div>
    <w:div w:id="1447239601">
      <w:bodyDiv w:val="1"/>
      <w:marLeft w:val="0"/>
      <w:marRight w:val="0"/>
      <w:marTop w:val="0"/>
      <w:marBottom w:val="0"/>
      <w:divBdr>
        <w:top w:val="none" w:sz="0" w:space="0" w:color="auto"/>
        <w:left w:val="none" w:sz="0" w:space="0" w:color="auto"/>
        <w:bottom w:val="none" w:sz="0" w:space="0" w:color="auto"/>
        <w:right w:val="none" w:sz="0" w:space="0" w:color="auto"/>
      </w:divBdr>
    </w:div>
    <w:div w:id="1448427369">
      <w:bodyDiv w:val="1"/>
      <w:marLeft w:val="0"/>
      <w:marRight w:val="0"/>
      <w:marTop w:val="0"/>
      <w:marBottom w:val="0"/>
      <w:divBdr>
        <w:top w:val="none" w:sz="0" w:space="0" w:color="auto"/>
        <w:left w:val="none" w:sz="0" w:space="0" w:color="auto"/>
        <w:bottom w:val="none" w:sz="0" w:space="0" w:color="auto"/>
        <w:right w:val="none" w:sz="0" w:space="0" w:color="auto"/>
      </w:divBdr>
    </w:div>
    <w:div w:id="1448500483">
      <w:bodyDiv w:val="1"/>
      <w:marLeft w:val="0"/>
      <w:marRight w:val="0"/>
      <w:marTop w:val="0"/>
      <w:marBottom w:val="0"/>
      <w:divBdr>
        <w:top w:val="none" w:sz="0" w:space="0" w:color="auto"/>
        <w:left w:val="none" w:sz="0" w:space="0" w:color="auto"/>
        <w:bottom w:val="none" w:sz="0" w:space="0" w:color="auto"/>
        <w:right w:val="none" w:sz="0" w:space="0" w:color="auto"/>
      </w:divBdr>
    </w:div>
    <w:div w:id="1448624838">
      <w:bodyDiv w:val="1"/>
      <w:marLeft w:val="0"/>
      <w:marRight w:val="0"/>
      <w:marTop w:val="0"/>
      <w:marBottom w:val="0"/>
      <w:divBdr>
        <w:top w:val="none" w:sz="0" w:space="0" w:color="auto"/>
        <w:left w:val="none" w:sz="0" w:space="0" w:color="auto"/>
        <w:bottom w:val="none" w:sz="0" w:space="0" w:color="auto"/>
        <w:right w:val="none" w:sz="0" w:space="0" w:color="auto"/>
      </w:divBdr>
    </w:div>
    <w:div w:id="1455252171">
      <w:bodyDiv w:val="1"/>
      <w:marLeft w:val="0"/>
      <w:marRight w:val="0"/>
      <w:marTop w:val="0"/>
      <w:marBottom w:val="0"/>
      <w:divBdr>
        <w:top w:val="none" w:sz="0" w:space="0" w:color="auto"/>
        <w:left w:val="none" w:sz="0" w:space="0" w:color="auto"/>
        <w:bottom w:val="none" w:sz="0" w:space="0" w:color="auto"/>
        <w:right w:val="none" w:sz="0" w:space="0" w:color="auto"/>
      </w:divBdr>
    </w:div>
    <w:div w:id="1455517127">
      <w:bodyDiv w:val="1"/>
      <w:marLeft w:val="0"/>
      <w:marRight w:val="0"/>
      <w:marTop w:val="0"/>
      <w:marBottom w:val="0"/>
      <w:divBdr>
        <w:top w:val="none" w:sz="0" w:space="0" w:color="auto"/>
        <w:left w:val="none" w:sz="0" w:space="0" w:color="auto"/>
        <w:bottom w:val="none" w:sz="0" w:space="0" w:color="auto"/>
        <w:right w:val="none" w:sz="0" w:space="0" w:color="auto"/>
      </w:divBdr>
    </w:div>
    <w:div w:id="1455833635">
      <w:bodyDiv w:val="1"/>
      <w:marLeft w:val="0"/>
      <w:marRight w:val="0"/>
      <w:marTop w:val="0"/>
      <w:marBottom w:val="0"/>
      <w:divBdr>
        <w:top w:val="none" w:sz="0" w:space="0" w:color="auto"/>
        <w:left w:val="none" w:sz="0" w:space="0" w:color="auto"/>
        <w:bottom w:val="none" w:sz="0" w:space="0" w:color="auto"/>
        <w:right w:val="none" w:sz="0" w:space="0" w:color="auto"/>
      </w:divBdr>
    </w:div>
    <w:div w:id="1456022490">
      <w:bodyDiv w:val="1"/>
      <w:marLeft w:val="0"/>
      <w:marRight w:val="0"/>
      <w:marTop w:val="0"/>
      <w:marBottom w:val="0"/>
      <w:divBdr>
        <w:top w:val="none" w:sz="0" w:space="0" w:color="auto"/>
        <w:left w:val="none" w:sz="0" w:space="0" w:color="auto"/>
        <w:bottom w:val="none" w:sz="0" w:space="0" w:color="auto"/>
        <w:right w:val="none" w:sz="0" w:space="0" w:color="auto"/>
      </w:divBdr>
    </w:div>
    <w:div w:id="1456756171">
      <w:bodyDiv w:val="1"/>
      <w:marLeft w:val="0"/>
      <w:marRight w:val="0"/>
      <w:marTop w:val="0"/>
      <w:marBottom w:val="0"/>
      <w:divBdr>
        <w:top w:val="none" w:sz="0" w:space="0" w:color="auto"/>
        <w:left w:val="none" w:sz="0" w:space="0" w:color="auto"/>
        <w:bottom w:val="none" w:sz="0" w:space="0" w:color="auto"/>
        <w:right w:val="none" w:sz="0" w:space="0" w:color="auto"/>
      </w:divBdr>
    </w:div>
    <w:div w:id="1458184500">
      <w:bodyDiv w:val="1"/>
      <w:marLeft w:val="0"/>
      <w:marRight w:val="0"/>
      <w:marTop w:val="0"/>
      <w:marBottom w:val="0"/>
      <w:divBdr>
        <w:top w:val="none" w:sz="0" w:space="0" w:color="auto"/>
        <w:left w:val="none" w:sz="0" w:space="0" w:color="auto"/>
        <w:bottom w:val="none" w:sz="0" w:space="0" w:color="auto"/>
        <w:right w:val="none" w:sz="0" w:space="0" w:color="auto"/>
      </w:divBdr>
    </w:div>
    <w:div w:id="1459956711">
      <w:bodyDiv w:val="1"/>
      <w:marLeft w:val="0"/>
      <w:marRight w:val="0"/>
      <w:marTop w:val="0"/>
      <w:marBottom w:val="0"/>
      <w:divBdr>
        <w:top w:val="none" w:sz="0" w:space="0" w:color="auto"/>
        <w:left w:val="none" w:sz="0" w:space="0" w:color="auto"/>
        <w:bottom w:val="none" w:sz="0" w:space="0" w:color="auto"/>
        <w:right w:val="none" w:sz="0" w:space="0" w:color="auto"/>
      </w:divBdr>
    </w:div>
    <w:div w:id="1460105488">
      <w:bodyDiv w:val="1"/>
      <w:marLeft w:val="0"/>
      <w:marRight w:val="0"/>
      <w:marTop w:val="0"/>
      <w:marBottom w:val="0"/>
      <w:divBdr>
        <w:top w:val="none" w:sz="0" w:space="0" w:color="auto"/>
        <w:left w:val="none" w:sz="0" w:space="0" w:color="auto"/>
        <w:bottom w:val="none" w:sz="0" w:space="0" w:color="auto"/>
        <w:right w:val="none" w:sz="0" w:space="0" w:color="auto"/>
      </w:divBdr>
    </w:div>
    <w:div w:id="1460608238">
      <w:bodyDiv w:val="1"/>
      <w:marLeft w:val="0"/>
      <w:marRight w:val="0"/>
      <w:marTop w:val="0"/>
      <w:marBottom w:val="0"/>
      <w:divBdr>
        <w:top w:val="none" w:sz="0" w:space="0" w:color="auto"/>
        <w:left w:val="none" w:sz="0" w:space="0" w:color="auto"/>
        <w:bottom w:val="none" w:sz="0" w:space="0" w:color="auto"/>
        <w:right w:val="none" w:sz="0" w:space="0" w:color="auto"/>
      </w:divBdr>
    </w:div>
    <w:div w:id="1463574521">
      <w:bodyDiv w:val="1"/>
      <w:marLeft w:val="0"/>
      <w:marRight w:val="0"/>
      <w:marTop w:val="0"/>
      <w:marBottom w:val="0"/>
      <w:divBdr>
        <w:top w:val="none" w:sz="0" w:space="0" w:color="auto"/>
        <w:left w:val="none" w:sz="0" w:space="0" w:color="auto"/>
        <w:bottom w:val="none" w:sz="0" w:space="0" w:color="auto"/>
        <w:right w:val="none" w:sz="0" w:space="0" w:color="auto"/>
      </w:divBdr>
    </w:div>
    <w:div w:id="1465392933">
      <w:bodyDiv w:val="1"/>
      <w:marLeft w:val="0"/>
      <w:marRight w:val="0"/>
      <w:marTop w:val="0"/>
      <w:marBottom w:val="0"/>
      <w:divBdr>
        <w:top w:val="none" w:sz="0" w:space="0" w:color="auto"/>
        <w:left w:val="none" w:sz="0" w:space="0" w:color="auto"/>
        <w:bottom w:val="none" w:sz="0" w:space="0" w:color="auto"/>
        <w:right w:val="none" w:sz="0" w:space="0" w:color="auto"/>
      </w:divBdr>
    </w:div>
    <w:div w:id="1465928543">
      <w:bodyDiv w:val="1"/>
      <w:marLeft w:val="0"/>
      <w:marRight w:val="0"/>
      <w:marTop w:val="0"/>
      <w:marBottom w:val="0"/>
      <w:divBdr>
        <w:top w:val="none" w:sz="0" w:space="0" w:color="auto"/>
        <w:left w:val="none" w:sz="0" w:space="0" w:color="auto"/>
        <w:bottom w:val="none" w:sz="0" w:space="0" w:color="auto"/>
        <w:right w:val="none" w:sz="0" w:space="0" w:color="auto"/>
      </w:divBdr>
    </w:div>
    <w:div w:id="1467353348">
      <w:bodyDiv w:val="1"/>
      <w:marLeft w:val="0"/>
      <w:marRight w:val="0"/>
      <w:marTop w:val="0"/>
      <w:marBottom w:val="0"/>
      <w:divBdr>
        <w:top w:val="none" w:sz="0" w:space="0" w:color="auto"/>
        <w:left w:val="none" w:sz="0" w:space="0" w:color="auto"/>
        <w:bottom w:val="none" w:sz="0" w:space="0" w:color="auto"/>
        <w:right w:val="none" w:sz="0" w:space="0" w:color="auto"/>
      </w:divBdr>
    </w:div>
    <w:div w:id="1467623499">
      <w:bodyDiv w:val="1"/>
      <w:marLeft w:val="0"/>
      <w:marRight w:val="0"/>
      <w:marTop w:val="0"/>
      <w:marBottom w:val="0"/>
      <w:divBdr>
        <w:top w:val="none" w:sz="0" w:space="0" w:color="auto"/>
        <w:left w:val="none" w:sz="0" w:space="0" w:color="auto"/>
        <w:bottom w:val="none" w:sz="0" w:space="0" w:color="auto"/>
        <w:right w:val="none" w:sz="0" w:space="0" w:color="auto"/>
      </w:divBdr>
    </w:div>
    <w:div w:id="1467624109">
      <w:bodyDiv w:val="1"/>
      <w:marLeft w:val="0"/>
      <w:marRight w:val="0"/>
      <w:marTop w:val="0"/>
      <w:marBottom w:val="0"/>
      <w:divBdr>
        <w:top w:val="none" w:sz="0" w:space="0" w:color="auto"/>
        <w:left w:val="none" w:sz="0" w:space="0" w:color="auto"/>
        <w:bottom w:val="none" w:sz="0" w:space="0" w:color="auto"/>
        <w:right w:val="none" w:sz="0" w:space="0" w:color="auto"/>
      </w:divBdr>
    </w:div>
    <w:div w:id="1467971268">
      <w:bodyDiv w:val="1"/>
      <w:marLeft w:val="0"/>
      <w:marRight w:val="0"/>
      <w:marTop w:val="0"/>
      <w:marBottom w:val="0"/>
      <w:divBdr>
        <w:top w:val="none" w:sz="0" w:space="0" w:color="auto"/>
        <w:left w:val="none" w:sz="0" w:space="0" w:color="auto"/>
        <w:bottom w:val="none" w:sz="0" w:space="0" w:color="auto"/>
        <w:right w:val="none" w:sz="0" w:space="0" w:color="auto"/>
      </w:divBdr>
    </w:div>
    <w:div w:id="1469592716">
      <w:bodyDiv w:val="1"/>
      <w:marLeft w:val="0"/>
      <w:marRight w:val="0"/>
      <w:marTop w:val="0"/>
      <w:marBottom w:val="0"/>
      <w:divBdr>
        <w:top w:val="none" w:sz="0" w:space="0" w:color="auto"/>
        <w:left w:val="none" w:sz="0" w:space="0" w:color="auto"/>
        <w:bottom w:val="none" w:sz="0" w:space="0" w:color="auto"/>
        <w:right w:val="none" w:sz="0" w:space="0" w:color="auto"/>
      </w:divBdr>
    </w:div>
    <w:div w:id="1469665026">
      <w:bodyDiv w:val="1"/>
      <w:marLeft w:val="0"/>
      <w:marRight w:val="0"/>
      <w:marTop w:val="0"/>
      <w:marBottom w:val="0"/>
      <w:divBdr>
        <w:top w:val="none" w:sz="0" w:space="0" w:color="auto"/>
        <w:left w:val="none" w:sz="0" w:space="0" w:color="auto"/>
        <w:bottom w:val="none" w:sz="0" w:space="0" w:color="auto"/>
        <w:right w:val="none" w:sz="0" w:space="0" w:color="auto"/>
      </w:divBdr>
    </w:div>
    <w:div w:id="1470201237">
      <w:bodyDiv w:val="1"/>
      <w:marLeft w:val="0"/>
      <w:marRight w:val="0"/>
      <w:marTop w:val="0"/>
      <w:marBottom w:val="0"/>
      <w:divBdr>
        <w:top w:val="none" w:sz="0" w:space="0" w:color="auto"/>
        <w:left w:val="none" w:sz="0" w:space="0" w:color="auto"/>
        <w:bottom w:val="none" w:sz="0" w:space="0" w:color="auto"/>
        <w:right w:val="none" w:sz="0" w:space="0" w:color="auto"/>
      </w:divBdr>
    </w:div>
    <w:div w:id="1470244630">
      <w:bodyDiv w:val="1"/>
      <w:marLeft w:val="0"/>
      <w:marRight w:val="0"/>
      <w:marTop w:val="0"/>
      <w:marBottom w:val="0"/>
      <w:divBdr>
        <w:top w:val="none" w:sz="0" w:space="0" w:color="auto"/>
        <w:left w:val="none" w:sz="0" w:space="0" w:color="auto"/>
        <w:bottom w:val="none" w:sz="0" w:space="0" w:color="auto"/>
        <w:right w:val="none" w:sz="0" w:space="0" w:color="auto"/>
      </w:divBdr>
    </w:div>
    <w:div w:id="1470443369">
      <w:bodyDiv w:val="1"/>
      <w:marLeft w:val="0"/>
      <w:marRight w:val="0"/>
      <w:marTop w:val="0"/>
      <w:marBottom w:val="0"/>
      <w:divBdr>
        <w:top w:val="none" w:sz="0" w:space="0" w:color="auto"/>
        <w:left w:val="none" w:sz="0" w:space="0" w:color="auto"/>
        <w:bottom w:val="none" w:sz="0" w:space="0" w:color="auto"/>
        <w:right w:val="none" w:sz="0" w:space="0" w:color="auto"/>
      </w:divBdr>
    </w:div>
    <w:div w:id="1471559262">
      <w:bodyDiv w:val="1"/>
      <w:marLeft w:val="0"/>
      <w:marRight w:val="0"/>
      <w:marTop w:val="0"/>
      <w:marBottom w:val="0"/>
      <w:divBdr>
        <w:top w:val="none" w:sz="0" w:space="0" w:color="auto"/>
        <w:left w:val="none" w:sz="0" w:space="0" w:color="auto"/>
        <w:bottom w:val="none" w:sz="0" w:space="0" w:color="auto"/>
        <w:right w:val="none" w:sz="0" w:space="0" w:color="auto"/>
      </w:divBdr>
    </w:div>
    <w:div w:id="1471703803">
      <w:bodyDiv w:val="1"/>
      <w:marLeft w:val="0"/>
      <w:marRight w:val="0"/>
      <w:marTop w:val="0"/>
      <w:marBottom w:val="0"/>
      <w:divBdr>
        <w:top w:val="none" w:sz="0" w:space="0" w:color="auto"/>
        <w:left w:val="none" w:sz="0" w:space="0" w:color="auto"/>
        <w:bottom w:val="none" w:sz="0" w:space="0" w:color="auto"/>
        <w:right w:val="none" w:sz="0" w:space="0" w:color="auto"/>
      </w:divBdr>
    </w:div>
    <w:div w:id="1472942500">
      <w:bodyDiv w:val="1"/>
      <w:marLeft w:val="0"/>
      <w:marRight w:val="0"/>
      <w:marTop w:val="0"/>
      <w:marBottom w:val="0"/>
      <w:divBdr>
        <w:top w:val="none" w:sz="0" w:space="0" w:color="auto"/>
        <w:left w:val="none" w:sz="0" w:space="0" w:color="auto"/>
        <w:bottom w:val="none" w:sz="0" w:space="0" w:color="auto"/>
        <w:right w:val="none" w:sz="0" w:space="0" w:color="auto"/>
      </w:divBdr>
    </w:div>
    <w:div w:id="1474251991">
      <w:bodyDiv w:val="1"/>
      <w:marLeft w:val="0"/>
      <w:marRight w:val="0"/>
      <w:marTop w:val="0"/>
      <w:marBottom w:val="0"/>
      <w:divBdr>
        <w:top w:val="none" w:sz="0" w:space="0" w:color="auto"/>
        <w:left w:val="none" w:sz="0" w:space="0" w:color="auto"/>
        <w:bottom w:val="none" w:sz="0" w:space="0" w:color="auto"/>
        <w:right w:val="none" w:sz="0" w:space="0" w:color="auto"/>
      </w:divBdr>
    </w:div>
    <w:div w:id="1474904670">
      <w:bodyDiv w:val="1"/>
      <w:marLeft w:val="0"/>
      <w:marRight w:val="0"/>
      <w:marTop w:val="0"/>
      <w:marBottom w:val="0"/>
      <w:divBdr>
        <w:top w:val="none" w:sz="0" w:space="0" w:color="auto"/>
        <w:left w:val="none" w:sz="0" w:space="0" w:color="auto"/>
        <w:bottom w:val="none" w:sz="0" w:space="0" w:color="auto"/>
        <w:right w:val="none" w:sz="0" w:space="0" w:color="auto"/>
      </w:divBdr>
    </w:div>
    <w:div w:id="1481118077">
      <w:bodyDiv w:val="1"/>
      <w:marLeft w:val="0"/>
      <w:marRight w:val="0"/>
      <w:marTop w:val="0"/>
      <w:marBottom w:val="0"/>
      <w:divBdr>
        <w:top w:val="none" w:sz="0" w:space="0" w:color="auto"/>
        <w:left w:val="none" w:sz="0" w:space="0" w:color="auto"/>
        <w:bottom w:val="none" w:sz="0" w:space="0" w:color="auto"/>
        <w:right w:val="none" w:sz="0" w:space="0" w:color="auto"/>
      </w:divBdr>
    </w:div>
    <w:div w:id="1482700080">
      <w:bodyDiv w:val="1"/>
      <w:marLeft w:val="0"/>
      <w:marRight w:val="0"/>
      <w:marTop w:val="0"/>
      <w:marBottom w:val="0"/>
      <w:divBdr>
        <w:top w:val="none" w:sz="0" w:space="0" w:color="auto"/>
        <w:left w:val="none" w:sz="0" w:space="0" w:color="auto"/>
        <w:bottom w:val="none" w:sz="0" w:space="0" w:color="auto"/>
        <w:right w:val="none" w:sz="0" w:space="0" w:color="auto"/>
      </w:divBdr>
    </w:div>
    <w:div w:id="1483891264">
      <w:bodyDiv w:val="1"/>
      <w:marLeft w:val="0"/>
      <w:marRight w:val="0"/>
      <w:marTop w:val="0"/>
      <w:marBottom w:val="0"/>
      <w:divBdr>
        <w:top w:val="none" w:sz="0" w:space="0" w:color="auto"/>
        <w:left w:val="none" w:sz="0" w:space="0" w:color="auto"/>
        <w:bottom w:val="none" w:sz="0" w:space="0" w:color="auto"/>
        <w:right w:val="none" w:sz="0" w:space="0" w:color="auto"/>
      </w:divBdr>
    </w:div>
    <w:div w:id="1484590292">
      <w:bodyDiv w:val="1"/>
      <w:marLeft w:val="0"/>
      <w:marRight w:val="0"/>
      <w:marTop w:val="0"/>
      <w:marBottom w:val="0"/>
      <w:divBdr>
        <w:top w:val="none" w:sz="0" w:space="0" w:color="auto"/>
        <w:left w:val="none" w:sz="0" w:space="0" w:color="auto"/>
        <w:bottom w:val="none" w:sz="0" w:space="0" w:color="auto"/>
        <w:right w:val="none" w:sz="0" w:space="0" w:color="auto"/>
      </w:divBdr>
    </w:div>
    <w:div w:id="1485663519">
      <w:bodyDiv w:val="1"/>
      <w:marLeft w:val="0"/>
      <w:marRight w:val="0"/>
      <w:marTop w:val="0"/>
      <w:marBottom w:val="0"/>
      <w:divBdr>
        <w:top w:val="none" w:sz="0" w:space="0" w:color="auto"/>
        <w:left w:val="none" w:sz="0" w:space="0" w:color="auto"/>
        <w:bottom w:val="none" w:sz="0" w:space="0" w:color="auto"/>
        <w:right w:val="none" w:sz="0" w:space="0" w:color="auto"/>
      </w:divBdr>
    </w:div>
    <w:div w:id="1487478438">
      <w:bodyDiv w:val="1"/>
      <w:marLeft w:val="0"/>
      <w:marRight w:val="0"/>
      <w:marTop w:val="0"/>
      <w:marBottom w:val="0"/>
      <w:divBdr>
        <w:top w:val="none" w:sz="0" w:space="0" w:color="auto"/>
        <w:left w:val="none" w:sz="0" w:space="0" w:color="auto"/>
        <w:bottom w:val="none" w:sz="0" w:space="0" w:color="auto"/>
        <w:right w:val="none" w:sz="0" w:space="0" w:color="auto"/>
      </w:divBdr>
    </w:div>
    <w:div w:id="1488404373">
      <w:bodyDiv w:val="1"/>
      <w:marLeft w:val="0"/>
      <w:marRight w:val="0"/>
      <w:marTop w:val="0"/>
      <w:marBottom w:val="0"/>
      <w:divBdr>
        <w:top w:val="none" w:sz="0" w:space="0" w:color="auto"/>
        <w:left w:val="none" w:sz="0" w:space="0" w:color="auto"/>
        <w:bottom w:val="none" w:sz="0" w:space="0" w:color="auto"/>
        <w:right w:val="none" w:sz="0" w:space="0" w:color="auto"/>
      </w:divBdr>
    </w:div>
    <w:div w:id="1489174947">
      <w:bodyDiv w:val="1"/>
      <w:marLeft w:val="0"/>
      <w:marRight w:val="0"/>
      <w:marTop w:val="0"/>
      <w:marBottom w:val="0"/>
      <w:divBdr>
        <w:top w:val="none" w:sz="0" w:space="0" w:color="auto"/>
        <w:left w:val="none" w:sz="0" w:space="0" w:color="auto"/>
        <w:bottom w:val="none" w:sz="0" w:space="0" w:color="auto"/>
        <w:right w:val="none" w:sz="0" w:space="0" w:color="auto"/>
      </w:divBdr>
    </w:div>
    <w:div w:id="1489327281">
      <w:bodyDiv w:val="1"/>
      <w:marLeft w:val="0"/>
      <w:marRight w:val="0"/>
      <w:marTop w:val="0"/>
      <w:marBottom w:val="0"/>
      <w:divBdr>
        <w:top w:val="none" w:sz="0" w:space="0" w:color="auto"/>
        <w:left w:val="none" w:sz="0" w:space="0" w:color="auto"/>
        <w:bottom w:val="none" w:sz="0" w:space="0" w:color="auto"/>
        <w:right w:val="none" w:sz="0" w:space="0" w:color="auto"/>
      </w:divBdr>
    </w:div>
    <w:div w:id="1490706353">
      <w:bodyDiv w:val="1"/>
      <w:marLeft w:val="0"/>
      <w:marRight w:val="0"/>
      <w:marTop w:val="0"/>
      <w:marBottom w:val="0"/>
      <w:divBdr>
        <w:top w:val="none" w:sz="0" w:space="0" w:color="auto"/>
        <w:left w:val="none" w:sz="0" w:space="0" w:color="auto"/>
        <w:bottom w:val="none" w:sz="0" w:space="0" w:color="auto"/>
        <w:right w:val="none" w:sz="0" w:space="0" w:color="auto"/>
      </w:divBdr>
    </w:div>
    <w:div w:id="1491286963">
      <w:bodyDiv w:val="1"/>
      <w:marLeft w:val="0"/>
      <w:marRight w:val="0"/>
      <w:marTop w:val="0"/>
      <w:marBottom w:val="0"/>
      <w:divBdr>
        <w:top w:val="none" w:sz="0" w:space="0" w:color="auto"/>
        <w:left w:val="none" w:sz="0" w:space="0" w:color="auto"/>
        <w:bottom w:val="none" w:sz="0" w:space="0" w:color="auto"/>
        <w:right w:val="none" w:sz="0" w:space="0" w:color="auto"/>
      </w:divBdr>
    </w:div>
    <w:div w:id="1491410440">
      <w:bodyDiv w:val="1"/>
      <w:marLeft w:val="0"/>
      <w:marRight w:val="0"/>
      <w:marTop w:val="0"/>
      <w:marBottom w:val="0"/>
      <w:divBdr>
        <w:top w:val="none" w:sz="0" w:space="0" w:color="auto"/>
        <w:left w:val="none" w:sz="0" w:space="0" w:color="auto"/>
        <w:bottom w:val="none" w:sz="0" w:space="0" w:color="auto"/>
        <w:right w:val="none" w:sz="0" w:space="0" w:color="auto"/>
      </w:divBdr>
    </w:div>
    <w:div w:id="1491676900">
      <w:bodyDiv w:val="1"/>
      <w:marLeft w:val="0"/>
      <w:marRight w:val="0"/>
      <w:marTop w:val="0"/>
      <w:marBottom w:val="0"/>
      <w:divBdr>
        <w:top w:val="none" w:sz="0" w:space="0" w:color="auto"/>
        <w:left w:val="none" w:sz="0" w:space="0" w:color="auto"/>
        <w:bottom w:val="none" w:sz="0" w:space="0" w:color="auto"/>
        <w:right w:val="none" w:sz="0" w:space="0" w:color="auto"/>
      </w:divBdr>
    </w:div>
    <w:div w:id="1492208896">
      <w:bodyDiv w:val="1"/>
      <w:marLeft w:val="0"/>
      <w:marRight w:val="0"/>
      <w:marTop w:val="0"/>
      <w:marBottom w:val="0"/>
      <w:divBdr>
        <w:top w:val="none" w:sz="0" w:space="0" w:color="auto"/>
        <w:left w:val="none" w:sz="0" w:space="0" w:color="auto"/>
        <w:bottom w:val="none" w:sz="0" w:space="0" w:color="auto"/>
        <w:right w:val="none" w:sz="0" w:space="0" w:color="auto"/>
      </w:divBdr>
    </w:div>
    <w:div w:id="1497332818">
      <w:bodyDiv w:val="1"/>
      <w:marLeft w:val="0"/>
      <w:marRight w:val="0"/>
      <w:marTop w:val="0"/>
      <w:marBottom w:val="0"/>
      <w:divBdr>
        <w:top w:val="none" w:sz="0" w:space="0" w:color="auto"/>
        <w:left w:val="none" w:sz="0" w:space="0" w:color="auto"/>
        <w:bottom w:val="none" w:sz="0" w:space="0" w:color="auto"/>
        <w:right w:val="none" w:sz="0" w:space="0" w:color="auto"/>
      </w:divBdr>
    </w:div>
    <w:div w:id="1497649915">
      <w:bodyDiv w:val="1"/>
      <w:marLeft w:val="0"/>
      <w:marRight w:val="0"/>
      <w:marTop w:val="0"/>
      <w:marBottom w:val="0"/>
      <w:divBdr>
        <w:top w:val="none" w:sz="0" w:space="0" w:color="auto"/>
        <w:left w:val="none" w:sz="0" w:space="0" w:color="auto"/>
        <w:bottom w:val="none" w:sz="0" w:space="0" w:color="auto"/>
        <w:right w:val="none" w:sz="0" w:space="0" w:color="auto"/>
      </w:divBdr>
    </w:div>
    <w:div w:id="1498496404">
      <w:bodyDiv w:val="1"/>
      <w:marLeft w:val="0"/>
      <w:marRight w:val="0"/>
      <w:marTop w:val="0"/>
      <w:marBottom w:val="0"/>
      <w:divBdr>
        <w:top w:val="none" w:sz="0" w:space="0" w:color="auto"/>
        <w:left w:val="none" w:sz="0" w:space="0" w:color="auto"/>
        <w:bottom w:val="none" w:sz="0" w:space="0" w:color="auto"/>
        <w:right w:val="none" w:sz="0" w:space="0" w:color="auto"/>
      </w:divBdr>
    </w:div>
    <w:div w:id="1498958715">
      <w:bodyDiv w:val="1"/>
      <w:marLeft w:val="0"/>
      <w:marRight w:val="0"/>
      <w:marTop w:val="0"/>
      <w:marBottom w:val="0"/>
      <w:divBdr>
        <w:top w:val="none" w:sz="0" w:space="0" w:color="auto"/>
        <w:left w:val="none" w:sz="0" w:space="0" w:color="auto"/>
        <w:bottom w:val="none" w:sz="0" w:space="0" w:color="auto"/>
        <w:right w:val="none" w:sz="0" w:space="0" w:color="auto"/>
      </w:divBdr>
    </w:div>
    <w:div w:id="1500002539">
      <w:bodyDiv w:val="1"/>
      <w:marLeft w:val="0"/>
      <w:marRight w:val="0"/>
      <w:marTop w:val="0"/>
      <w:marBottom w:val="0"/>
      <w:divBdr>
        <w:top w:val="none" w:sz="0" w:space="0" w:color="auto"/>
        <w:left w:val="none" w:sz="0" w:space="0" w:color="auto"/>
        <w:bottom w:val="none" w:sz="0" w:space="0" w:color="auto"/>
        <w:right w:val="none" w:sz="0" w:space="0" w:color="auto"/>
      </w:divBdr>
    </w:div>
    <w:div w:id="1500846583">
      <w:bodyDiv w:val="1"/>
      <w:marLeft w:val="0"/>
      <w:marRight w:val="0"/>
      <w:marTop w:val="0"/>
      <w:marBottom w:val="0"/>
      <w:divBdr>
        <w:top w:val="none" w:sz="0" w:space="0" w:color="auto"/>
        <w:left w:val="none" w:sz="0" w:space="0" w:color="auto"/>
        <w:bottom w:val="none" w:sz="0" w:space="0" w:color="auto"/>
        <w:right w:val="none" w:sz="0" w:space="0" w:color="auto"/>
      </w:divBdr>
    </w:div>
    <w:div w:id="1504318840">
      <w:bodyDiv w:val="1"/>
      <w:marLeft w:val="0"/>
      <w:marRight w:val="0"/>
      <w:marTop w:val="0"/>
      <w:marBottom w:val="0"/>
      <w:divBdr>
        <w:top w:val="none" w:sz="0" w:space="0" w:color="auto"/>
        <w:left w:val="none" w:sz="0" w:space="0" w:color="auto"/>
        <w:bottom w:val="none" w:sz="0" w:space="0" w:color="auto"/>
        <w:right w:val="none" w:sz="0" w:space="0" w:color="auto"/>
      </w:divBdr>
    </w:div>
    <w:div w:id="1506285011">
      <w:bodyDiv w:val="1"/>
      <w:marLeft w:val="0"/>
      <w:marRight w:val="0"/>
      <w:marTop w:val="0"/>
      <w:marBottom w:val="0"/>
      <w:divBdr>
        <w:top w:val="none" w:sz="0" w:space="0" w:color="auto"/>
        <w:left w:val="none" w:sz="0" w:space="0" w:color="auto"/>
        <w:bottom w:val="none" w:sz="0" w:space="0" w:color="auto"/>
        <w:right w:val="none" w:sz="0" w:space="0" w:color="auto"/>
      </w:divBdr>
    </w:div>
    <w:div w:id="1506361678">
      <w:bodyDiv w:val="1"/>
      <w:marLeft w:val="0"/>
      <w:marRight w:val="0"/>
      <w:marTop w:val="0"/>
      <w:marBottom w:val="0"/>
      <w:divBdr>
        <w:top w:val="none" w:sz="0" w:space="0" w:color="auto"/>
        <w:left w:val="none" w:sz="0" w:space="0" w:color="auto"/>
        <w:bottom w:val="none" w:sz="0" w:space="0" w:color="auto"/>
        <w:right w:val="none" w:sz="0" w:space="0" w:color="auto"/>
      </w:divBdr>
    </w:div>
    <w:div w:id="1508210809">
      <w:bodyDiv w:val="1"/>
      <w:marLeft w:val="0"/>
      <w:marRight w:val="0"/>
      <w:marTop w:val="0"/>
      <w:marBottom w:val="0"/>
      <w:divBdr>
        <w:top w:val="none" w:sz="0" w:space="0" w:color="auto"/>
        <w:left w:val="none" w:sz="0" w:space="0" w:color="auto"/>
        <w:bottom w:val="none" w:sz="0" w:space="0" w:color="auto"/>
        <w:right w:val="none" w:sz="0" w:space="0" w:color="auto"/>
      </w:divBdr>
    </w:div>
    <w:div w:id="1508866172">
      <w:bodyDiv w:val="1"/>
      <w:marLeft w:val="0"/>
      <w:marRight w:val="0"/>
      <w:marTop w:val="0"/>
      <w:marBottom w:val="0"/>
      <w:divBdr>
        <w:top w:val="none" w:sz="0" w:space="0" w:color="auto"/>
        <w:left w:val="none" w:sz="0" w:space="0" w:color="auto"/>
        <w:bottom w:val="none" w:sz="0" w:space="0" w:color="auto"/>
        <w:right w:val="none" w:sz="0" w:space="0" w:color="auto"/>
      </w:divBdr>
    </w:div>
    <w:div w:id="1509175940">
      <w:bodyDiv w:val="1"/>
      <w:marLeft w:val="0"/>
      <w:marRight w:val="0"/>
      <w:marTop w:val="0"/>
      <w:marBottom w:val="0"/>
      <w:divBdr>
        <w:top w:val="none" w:sz="0" w:space="0" w:color="auto"/>
        <w:left w:val="none" w:sz="0" w:space="0" w:color="auto"/>
        <w:bottom w:val="none" w:sz="0" w:space="0" w:color="auto"/>
        <w:right w:val="none" w:sz="0" w:space="0" w:color="auto"/>
      </w:divBdr>
    </w:div>
    <w:div w:id="1509516496">
      <w:bodyDiv w:val="1"/>
      <w:marLeft w:val="0"/>
      <w:marRight w:val="0"/>
      <w:marTop w:val="0"/>
      <w:marBottom w:val="0"/>
      <w:divBdr>
        <w:top w:val="none" w:sz="0" w:space="0" w:color="auto"/>
        <w:left w:val="none" w:sz="0" w:space="0" w:color="auto"/>
        <w:bottom w:val="none" w:sz="0" w:space="0" w:color="auto"/>
        <w:right w:val="none" w:sz="0" w:space="0" w:color="auto"/>
      </w:divBdr>
    </w:div>
    <w:div w:id="1509951678">
      <w:bodyDiv w:val="1"/>
      <w:marLeft w:val="0"/>
      <w:marRight w:val="0"/>
      <w:marTop w:val="0"/>
      <w:marBottom w:val="0"/>
      <w:divBdr>
        <w:top w:val="none" w:sz="0" w:space="0" w:color="auto"/>
        <w:left w:val="none" w:sz="0" w:space="0" w:color="auto"/>
        <w:bottom w:val="none" w:sz="0" w:space="0" w:color="auto"/>
        <w:right w:val="none" w:sz="0" w:space="0" w:color="auto"/>
      </w:divBdr>
    </w:div>
    <w:div w:id="1511022780">
      <w:bodyDiv w:val="1"/>
      <w:marLeft w:val="0"/>
      <w:marRight w:val="0"/>
      <w:marTop w:val="0"/>
      <w:marBottom w:val="0"/>
      <w:divBdr>
        <w:top w:val="none" w:sz="0" w:space="0" w:color="auto"/>
        <w:left w:val="none" w:sz="0" w:space="0" w:color="auto"/>
        <w:bottom w:val="none" w:sz="0" w:space="0" w:color="auto"/>
        <w:right w:val="none" w:sz="0" w:space="0" w:color="auto"/>
      </w:divBdr>
    </w:div>
    <w:div w:id="1511602757">
      <w:bodyDiv w:val="1"/>
      <w:marLeft w:val="0"/>
      <w:marRight w:val="0"/>
      <w:marTop w:val="0"/>
      <w:marBottom w:val="0"/>
      <w:divBdr>
        <w:top w:val="none" w:sz="0" w:space="0" w:color="auto"/>
        <w:left w:val="none" w:sz="0" w:space="0" w:color="auto"/>
        <w:bottom w:val="none" w:sz="0" w:space="0" w:color="auto"/>
        <w:right w:val="none" w:sz="0" w:space="0" w:color="auto"/>
      </w:divBdr>
    </w:div>
    <w:div w:id="1511794995">
      <w:bodyDiv w:val="1"/>
      <w:marLeft w:val="0"/>
      <w:marRight w:val="0"/>
      <w:marTop w:val="0"/>
      <w:marBottom w:val="0"/>
      <w:divBdr>
        <w:top w:val="none" w:sz="0" w:space="0" w:color="auto"/>
        <w:left w:val="none" w:sz="0" w:space="0" w:color="auto"/>
        <w:bottom w:val="none" w:sz="0" w:space="0" w:color="auto"/>
        <w:right w:val="none" w:sz="0" w:space="0" w:color="auto"/>
      </w:divBdr>
    </w:div>
    <w:div w:id="1512060933">
      <w:bodyDiv w:val="1"/>
      <w:marLeft w:val="0"/>
      <w:marRight w:val="0"/>
      <w:marTop w:val="0"/>
      <w:marBottom w:val="0"/>
      <w:divBdr>
        <w:top w:val="none" w:sz="0" w:space="0" w:color="auto"/>
        <w:left w:val="none" w:sz="0" w:space="0" w:color="auto"/>
        <w:bottom w:val="none" w:sz="0" w:space="0" w:color="auto"/>
        <w:right w:val="none" w:sz="0" w:space="0" w:color="auto"/>
      </w:divBdr>
    </w:div>
    <w:div w:id="1515724204">
      <w:bodyDiv w:val="1"/>
      <w:marLeft w:val="0"/>
      <w:marRight w:val="0"/>
      <w:marTop w:val="0"/>
      <w:marBottom w:val="0"/>
      <w:divBdr>
        <w:top w:val="none" w:sz="0" w:space="0" w:color="auto"/>
        <w:left w:val="none" w:sz="0" w:space="0" w:color="auto"/>
        <w:bottom w:val="none" w:sz="0" w:space="0" w:color="auto"/>
        <w:right w:val="none" w:sz="0" w:space="0" w:color="auto"/>
      </w:divBdr>
    </w:div>
    <w:div w:id="1515849927">
      <w:bodyDiv w:val="1"/>
      <w:marLeft w:val="0"/>
      <w:marRight w:val="0"/>
      <w:marTop w:val="0"/>
      <w:marBottom w:val="0"/>
      <w:divBdr>
        <w:top w:val="none" w:sz="0" w:space="0" w:color="auto"/>
        <w:left w:val="none" w:sz="0" w:space="0" w:color="auto"/>
        <w:bottom w:val="none" w:sz="0" w:space="0" w:color="auto"/>
        <w:right w:val="none" w:sz="0" w:space="0" w:color="auto"/>
      </w:divBdr>
    </w:div>
    <w:div w:id="1516189191">
      <w:bodyDiv w:val="1"/>
      <w:marLeft w:val="0"/>
      <w:marRight w:val="0"/>
      <w:marTop w:val="0"/>
      <w:marBottom w:val="0"/>
      <w:divBdr>
        <w:top w:val="none" w:sz="0" w:space="0" w:color="auto"/>
        <w:left w:val="none" w:sz="0" w:space="0" w:color="auto"/>
        <w:bottom w:val="none" w:sz="0" w:space="0" w:color="auto"/>
        <w:right w:val="none" w:sz="0" w:space="0" w:color="auto"/>
      </w:divBdr>
    </w:div>
    <w:div w:id="1517036472">
      <w:bodyDiv w:val="1"/>
      <w:marLeft w:val="0"/>
      <w:marRight w:val="0"/>
      <w:marTop w:val="0"/>
      <w:marBottom w:val="0"/>
      <w:divBdr>
        <w:top w:val="none" w:sz="0" w:space="0" w:color="auto"/>
        <w:left w:val="none" w:sz="0" w:space="0" w:color="auto"/>
        <w:bottom w:val="none" w:sz="0" w:space="0" w:color="auto"/>
        <w:right w:val="none" w:sz="0" w:space="0" w:color="auto"/>
      </w:divBdr>
    </w:div>
    <w:div w:id="1520197797">
      <w:bodyDiv w:val="1"/>
      <w:marLeft w:val="0"/>
      <w:marRight w:val="0"/>
      <w:marTop w:val="0"/>
      <w:marBottom w:val="0"/>
      <w:divBdr>
        <w:top w:val="none" w:sz="0" w:space="0" w:color="auto"/>
        <w:left w:val="none" w:sz="0" w:space="0" w:color="auto"/>
        <w:bottom w:val="none" w:sz="0" w:space="0" w:color="auto"/>
        <w:right w:val="none" w:sz="0" w:space="0" w:color="auto"/>
      </w:divBdr>
    </w:div>
    <w:div w:id="1520581011">
      <w:bodyDiv w:val="1"/>
      <w:marLeft w:val="0"/>
      <w:marRight w:val="0"/>
      <w:marTop w:val="0"/>
      <w:marBottom w:val="0"/>
      <w:divBdr>
        <w:top w:val="none" w:sz="0" w:space="0" w:color="auto"/>
        <w:left w:val="none" w:sz="0" w:space="0" w:color="auto"/>
        <w:bottom w:val="none" w:sz="0" w:space="0" w:color="auto"/>
        <w:right w:val="none" w:sz="0" w:space="0" w:color="auto"/>
      </w:divBdr>
    </w:div>
    <w:div w:id="1522014999">
      <w:bodyDiv w:val="1"/>
      <w:marLeft w:val="0"/>
      <w:marRight w:val="0"/>
      <w:marTop w:val="0"/>
      <w:marBottom w:val="0"/>
      <w:divBdr>
        <w:top w:val="none" w:sz="0" w:space="0" w:color="auto"/>
        <w:left w:val="none" w:sz="0" w:space="0" w:color="auto"/>
        <w:bottom w:val="none" w:sz="0" w:space="0" w:color="auto"/>
        <w:right w:val="none" w:sz="0" w:space="0" w:color="auto"/>
      </w:divBdr>
    </w:div>
    <w:div w:id="1523470307">
      <w:bodyDiv w:val="1"/>
      <w:marLeft w:val="0"/>
      <w:marRight w:val="0"/>
      <w:marTop w:val="0"/>
      <w:marBottom w:val="0"/>
      <w:divBdr>
        <w:top w:val="none" w:sz="0" w:space="0" w:color="auto"/>
        <w:left w:val="none" w:sz="0" w:space="0" w:color="auto"/>
        <w:bottom w:val="none" w:sz="0" w:space="0" w:color="auto"/>
        <w:right w:val="none" w:sz="0" w:space="0" w:color="auto"/>
      </w:divBdr>
    </w:div>
    <w:div w:id="1523782761">
      <w:bodyDiv w:val="1"/>
      <w:marLeft w:val="0"/>
      <w:marRight w:val="0"/>
      <w:marTop w:val="0"/>
      <w:marBottom w:val="0"/>
      <w:divBdr>
        <w:top w:val="none" w:sz="0" w:space="0" w:color="auto"/>
        <w:left w:val="none" w:sz="0" w:space="0" w:color="auto"/>
        <w:bottom w:val="none" w:sz="0" w:space="0" w:color="auto"/>
        <w:right w:val="none" w:sz="0" w:space="0" w:color="auto"/>
      </w:divBdr>
    </w:div>
    <w:div w:id="1524632531">
      <w:bodyDiv w:val="1"/>
      <w:marLeft w:val="0"/>
      <w:marRight w:val="0"/>
      <w:marTop w:val="0"/>
      <w:marBottom w:val="0"/>
      <w:divBdr>
        <w:top w:val="none" w:sz="0" w:space="0" w:color="auto"/>
        <w:left w:val="none" w:sz="0" w:space="0" w:color="auto"/>
        <w:bottom w:val="none" w:sz="0" w:space="0" w:color="auto"/>
        <w:right w:val="none" w:sz="0" w:space="0" w:color="auto"/>
      </w:divBdr>
    </w:div>
    <w:div w:id="1527213151">
      <w:bodyDiv w:val="1"/>
      <w:marLeft w:val="0"/>
      <w:marRight w:val="0"/>
      <w:marTop w:val="0"/>
      <w:marBottom w:val="0"/>
      <w:divBdr>
        <w:top w:val="none" w:sz="0" w:space="0" w:color="auto"/>
        <w:left w:val="none" w:sz="0" w:space="0" w:color="auto"/>
        <w:bottom w:val="none" w:sz="0" w:space="0" w:color="auto"/>
        <w:right w:val="none" w:sz="0" w:space="0" w:color="auto"/>
      </w:divBdr>
    </w:div>
    <w:div w:id="1527597724">
      <w:bodyDiv w:val="1"/>
      <w:marLeft w:val="0"/>
      <w:marRight w:val="0"/>
      <w:marTop w:val="0"/>
      <w:marBottom w:val="0"/>
      <w:divBdr>
        <w:top w:val="none" w:sz="0" w:space="0" w:color="auto"/>
        <w:left w:val="none" w:sz="0" w:space="0" w:color="auto"/>
        <w:bottom w:val="none" w:sz="0" w:space="0" w:color="auto"/>
        <w:right w:val="none" w:sz="0" w:space="0" w:color="auto"/>
      </w:divBdr>
    </w:div>
    <w:div w:id="1527791312">
      <w:bodyDiv w:val="1"/>
      <w:marLeft w:val="0"/>
      <w:marRight w:val="0"/>
      <w:marTop w:val="0"/>
      <w:marBottom w:val="0"/>
      <w:divBdr>
        <w:top w:val="none" w:sz="0" w:space="0" w:color="auto"/>
        <w:left w:val="none" w:sz="0" w:space="0" w:color="auto"/>
        <w:bottom w:val="none" w:sz="0" w:space="0" w:color="auto"/>
        <w:right w:val="none" w:sz="0" w:space="0" w:color="auto"/>
      </w:divBdr>
    </w:div>
    <w:div w:id="1530296666">
      <w:bodyDiv w:val="1"/>
      <w:marLeft w:val="0"/>
      <w:marRight w:val="0"/>
      <w:marTop w:val="0"/>
      <w:marBottom w:val="0"/>
      <w:divBdr>
        <w:top w:val="none" w:sz="0" w:space="0" w:color="auto"/>
        <w:left w:val="none" w:sz="0" w:space="0" w:color="auto"/>
        <w:bottom w:val="none" w:sz="0" w:space="0" w:color="auto"/>
        <w:right w:val="none" w:sz="0" w:space="0" w:color="auto"/>
      </w:divBdr>
    </w:div>
    <w:div w:id="1530725066">
      <w:bodyDiv w:val="1"/>
      <w:marLeft w:val="0"/>
      <w:marRight w:val="0"/>
      <w:marTop w:val="0"/>
      <w:marBottom w:val="0"/>
      <w:divBdr>
        <w:top w:val="none" w:sz="0" w:space="0" w:color="auto"/>
        <w:left w:val="none" w:sz="0" w:space="0" w:color="auto"/>
        <w:bottom w:val="none" w:sz="0" w:space="0" w:color="auto"/>
        <w:right w:val="none" w:sz="0" w:space="0" w:color="auto"/>
      </w:divBdr>
    </w:div>
    <w:div w:id="1531070853">
      <w:bodyDiv w:val="1"/>
      <w:marLeft w:val="0"/>
      <w:marRight w:val="0"/>
      <w:marTop w:val="0"/>
      <w:marBottom w:val="0"/>
      <w:divBdr>
        <w:top w:val="none" w:sz="0" w:space="0" w:color="auto"/>
        <w:left w:val="none" w:sz="0" w:space="0" w:color="auto"/>
        <w:bottom w:val="none" w:sz="0" w:space="0" w:color="auto"/>
        <w:right w:val="none" w:sz="0" w:space="0" w:color="auto"/>
      </w:divBdr>
    </w:div>
    <w:div w:id="1534884749">
      <w:bodyDiv w:val="1"/>
      <w:marLeft w:val="0"/>
      <w:marRight w:val="0"/>
      <w:marTop w:val="0"/>
      <w:marBottom w:val="0"/>
      <w:divBdr>
        <w:top w:val="none" w:sz="0" w:space="0" w:color="auto"/>
        <w:left w:val="none" w:sz="0" w:space="0" w:color="auto"/>
        <w:bottom w:val="none" w:sz="0" w:space="0" w:color="auto"/>
        <w:right w:val="none" w:sz="0" w:space="0" w:color="auto"/>
      </w:divBdr>
    </w:div>
    <w:div w:id="1535533868">
      <w:bodyDiv w:val="1"/>
      <w:marLeft w:val="0"/>
      <w:marRight w:val="0"/>
      <w:marTop w:val="0"/>
      <w:marBottom w:val="0"/>
      <w:divBdr>
        <w:top w:val="none" w:sz="0" w:space="0" w:color="auto"/>
        <w:left w:val="none" w:sz="0" w:space="0" w:color="auto"/>
        <w:bottom w:val="none" w:sz="0" w:space="0" w:color="auto"/>
        <w:right w:val="none" w:sz="0" w:space="0" w:color="auto"/>
      </w:divBdr>
    </w:div>
    <w:div w:id="1536430894">
      <w:bodyDiv w:val="1"/>
      <w:marLeft w:val="0"/>
      <w:marRight w:val="0"/>
      <w:marTop w:val="0"/>
      <w:marBottom w:val="0"/>
      <w:divBdr>
        <w:top w:val="none" w:sz="0" w:space="0" w:color="auto"/>
        <w:left w:val="none" w:sz="0" w:space="0" w:color="auto"/>
        <w:bottom w:val="none" w:sz="0" w:space="0" w:color="auto"/>
        <w:right w:val="none" w:sz="0" w:space="0" w:color="auto"/>
      </w:divBdr>
    </w:div>
    <w:div w:id="1536458123">
      <w:bodyDiv w:val="1"/>
      <w:marLeft w:val="0"/>
      <w:marRight w:val="0"/>
      <w:marTop w:val="0"/>
      <w:marBottom w:val="0"/>
      <w:divBdr>
        <w:top w:val="none" w:sz="0" w:space="0" w:color="auto"/>
        <w:left w:val="none" w:sz="0" w:space="0" w:color="auto"/>
        <w:bottom w:val="none" w:sz="0" w:space="0" w:color="auto"/>
        <w:right w:val="none" w:sz="0" w:space="0" w:color="auto"/>
      </w:divBdr>
    </w:div>
    <w:div w:id="1537043491">
      <w:bodyDiv w:val="1"/>
      <w:marLeft w:val="0"/>
      <w:marRight w:val="0"/>
      <w:marTop w:val="0"/>
      <w:marBottom w:val="0"/>
      <w:divBdr>
        <w:top w:val="none" w:sz="0" w:space="0" w:color="auto"/>
        <w:left w:val="none" w:sz="0" w:space="0" w:color="auto"/>
        <w:bottom w:val="none" w:sz="0" w:space="0" w:color="auto"/>
        <w:right w:val="none" w:sz="0" w:space="0" w:color="auto"/>
      </w:divBdr>
    </w:div>
    <w:div w:id="1537157542">
      <w:bodyDiv w:val="1"/>
      <w:marLeft w:val="0"/>
      <w:marRight w:val="0"/>
      <w:marTop w:val="0"/>
      <w:marBottom w:val="0"/>
      <w:divBdr>
        <w:top w:val="none" w:sz="0" w:space="0" w:color="auto"/>
        <w:left w:val="none" w:sz="0" w:space="0" w:color="auto"/>
        <w:bottom w:val="none" w:sz="0" w:space="0" w:color="auto"/>
        <w:right w:val="none" w:sz="0" w:space="0" w:color="auto"/>
      </w:divBdr>
    </w:div>
    <w:div w:id="1537353477">
      <w:bodyDiv w:val="1"/>
      <w:marLeft w:val="0"/>
      <w:marRight w:val="0"/>
      <w:marTop w:val="0"/>
      <w:marBottom w:val="0"/>
      <w:divBdr>
        <w:top w:val="none" w:sz="0" w:space="0" w:color="auto"/>
        <w:left w:val="none" w:sz="0" w:space="0" w:color="auto"/>
        <w:bottom w:val="none" w:sz="0" w:space="0" w:color="auto"/>
        <w:right w:val="none" w:sz="0" w:space="0" w:color="auto"/>
      </w:divBdr>
    </w:div>
    <w:div w:id="1537497869">
      <w:bodyDiv w:val="1"/>
      <w:marLeft w:val="0"/>
      <w:marRight w:val="0"/>
      <w:marTop w:val="0"/>
      <w:marBottom w:val="0"/>
      <w:divBdr>
        <w:top w:val="none" w:sz="0" w:space="0" w:color="auto"/>
        <w:left w:val="none" w:sz="0" w:space="0" w:color="auto"/>
        <w:bottom w:val="none" w:sz="0" w:space="0" w:color="auto"/>
        <w:right w:val="none" w:sz="0" w:space="0" w:color="auto"/>
      </w:divBdr>
    </w:div>
    <w:div w:id="1547372956">
      <w:bodyDiv w:val="1"/>
      <w:marLeft w:val="0"/>
      <w:marRight w:val="0"/>
      <w:marTop w:val="0"/>
      <w:marBottom w:val="0"/>
      <w:divBdr>
        <w:top w:val="none" w:sz="0" w:space="0" w:color="auto"/>
        <w:left w:val="none" w:sz="0" w:space="0" w:color="auto"/>
        <w:bottom w:val="none" w:sz="0" w:space="0" w:color="auto"/>
        <w:right w:val="none" w:sz="0" w:space="0" w:color="auto"/>
      </w:divBdr>
    </w:div>
    <w:div w:id="1548032489">
      <w:bodyDiv w:val="1"/>
      <w:marLeft w:val="0"/>
      <w:marRight w:val="0"/>
      <w:marTop w:val="0"/>
      <w:marBottom w:val="0"/>
      <w:divBdr>
        <w:top w:val="none" w:sz="0" w:space="0" w:color="auto"/>
        <w:left w:val="none" w:sz="0" w:space="0" w:color="auto"/>
        <w:bottom w:val="none" w:sz="0" w:space="0" w:color="auto"/>
        <w:right w:val="none" w:sz="0" w:space="0" w:color="auto"/>
      </w:divBdr>
    </w:div>
    <w:div w:id="1549486450">
      <w:bodyDiv w:val="1"/>
      <w:marLeft w:val="0"/>
      <w:marRight w:val="0"/>
      <w:marTop w:val="0"/>
      <w:marBottom w:val="0"/>
      <w:divBdr>
        <w:top w:val="none" w:sz="0" w:space="0" w:color="auto"/>
        <w:left w:val="none" w:sz="0" w:space="0" w:color="auto"/>
        <w:bottom w:val="none" w:sz="0" w:space="0" w:color="auto"/>
        <w:right w:val="none" w:sz="0" w:space="0" w:color="auto"/>
      </w:divBdr>
    </w:div>
    <w:div w:id="1550459642">
      <w:bodyDiv w:val="1"/>
      <w:marLeft w:val="0"/>
      <w:marRight w:val="0"/>
      <w:marTop w:val="0"/>
      <w:marBottom w:val="0"/>
      <w:divBdr>
        <w:top w:val="none" w:sz="0" w:space="0" w:color="auto"/>
        <w:left w:val="none" w:sz="0" w:space="0" w:color="auto"/>
        <w:bottom w:val="none" w:sz="0" w:space="0" w:color="auto"/>
        <w:right w:val="none" w:sz="0" w:space="0" w:color="auto"/>
      </w:divBdr>
    </w:div>
    <w:div w:id="1550609274">
      <w:bodyDiv w:val="1"/>
      <w:marLeft w:val="0"/>
      <w:marRight w:val="0"/>
      <w:marTop w:val="0"/>
      <w:marBottom w:val="0"/>
      <w:divBdr>
        <w:top w:val="none" w:sz="0" w:space="0" w:color="auto"/>
        <w:left w:val="none" w:sz="0" w:space="0" w:color="auto"/>
        <w:bottom w:val="none" w:sz="0" w:space="0" w:color="auto"/>
        <w:right w:val="none" w:sz="0" w:space="0" w:color="auto"/>
      </w:divBdr>
    </w:div>
    <w:div w:id="1550989787">
      <w:bodyDiv w:val="1"/>
      <w:marLeft w:val="0"/>
      <w:marRight w:val="0"/>
      <w:marTop w:val="0"/>
      <w:marBottom w:val="0"/>
      <w:divBdr>
        <w:top w:val="none" w:sz="0" w:space="0" w:color="auto"/>
        <w:left w:val="none" w:sz="0" w:space="0" w:color="auto"/>
        <w:bottom w:val="none" w:sz="0" w:space="0" w:color="auto"/>
        <w:right w:val="none" w:sz="0" w:space="0" w:color="auto"/>
      </w:divBdr>
    </w:div>
    <w:div w:id="1556694586">
      <w:bodyDiv w:val="1"/>
      <w:marLeft w:val="0"/>
      <w:marRight w:val="0"/>
      <w:marTop w:val="0"/>
      <w:marBottom w:val="0"/>
      <w:divBdr>
        <w:top w:val="none" w:sz="0" w:space="0" w:color="auto"/>
        <w:left w:val="none" w:sz="0" w:space="0" w:color="auto"/>
        <w:bottom w:val="none" w:sz="0" w:space="0" w:color="auto"/>
        <w:right w:val="none" w:sz="0" w:space="0" w:color="auto"/>
      </w:divBdr>
    </w:div>
    <w:div w:id="1557013906">
      <w:bodyDiv w:val="1"/>
      <w:marLeft w:val="0"/>
      <w:marRight w:val="0"/>
      <w:marTop w:val="0"/>
      <w:marBottom w:val="0"/>
      <w:divBdr>
        <w:top w:val="none" w:sz="0" w:space="0" w:color="auto"/>
        <w:left w:val="none" w:sz="0" w:space="0" w:color="auto"/>
        <w:bottom w:val="none" w:sz="0" w:space="0" w:color="auto"/>
        <w:right w:val="none" w:sz="0" w:space="0" w:color="auto"/>
      </w:divBdr>
    </w:div>
    <w:div w:id="1557352524">
      <w:bodyDiv w:val="1"/>
      <w:marLeft w:val="0"/>
      <w:marRight w:val="0"/>
      <w:marTop w:val="0"/>
      <w:marBottom w:val="0"/>
      <w:divBdr>
        <w:top w:val="none" w:sz="0" w:space="0" w:color="auto"/>
        <w:left w:val="none" w:sz="0" w:space="0" w:color="auto"/>
        <w:bottom w:val="none" w:sz="0" w:space="0" w:color="auto"/>
        <w:right w:val="none" w:sz="0" w:space="0" w:color="auto"/>
      </w:divBdr>
    </w:div>
    <w:div w:id="1557737528">
      <w:bodyDiv w:val="1"/>
      <w:marLeft w:val="0"/>
      <w:marRight w:val="0"/>
      <w:marTop w:val="0"/>
      <w:marBottom w:val="0"/>
      <w:divBdr>
        <w:top w:val="none" w:sz="0" w:space="0" w:color="auto"/>
        <w:left w:val="none" w:sz="0" w:space="0" w:color="auto"/>
        <w:bottom w:val="none" w:sz="0" w:space="0" w:color="auto"/>
        <w:right w:val="none" w:sz="0" w:space="0" w:color="auto"/>
      </w:divBdr>
    </w:div>
    <w:div w:id="1558011490">
      <w:bodyDiv w:val="1"/>
      <w:marLeft w:val="0"/>
      <w:marRight w:val="0"/>
      <w:marTop w:val="0"/>
      <w:marBottom w:val="0"/>
      <w:divBdr>
        <w:top w:val="none" w:sz="0" w:space="0" w:color="auto"/>
        <w:left w:val="none" w:sz="0" w:space="0" w:color="auto"/>
        <w:bottom w:val="none" w:sz="0" w:space="0" w:color="auto"/>
        <w:right w:val="none" w:sz="0" w:space="0" w:color="auto"/>
      </w:divBdr>
    </w:div>
    <w:div w:id="1560551615">
      <w:bodyDiv w:val="1"/>
      <w:marLeft w:val="0"/>
      <w:marRight w:val="0"/>
      <w:marTop w:val="0"/>
      <w:marBottom w:val="0"/>
      <w:divBdr>
        <w:top w:val="none" w:sz="0" w:space="0" w:color="auto"/>
        <w:left w:val="none" w:sz="0" w:space="0" w:color="auto"/>
        <w:bottom w:val="none" w:sz="0" w:space="0" w:color="auto"/>
        <w:right w:val="none" w:sz="0" w:space="0" w:color="auto"/>
      </w:divBdr>
    </w:div>
    <w:div w:id="1561938927">
      <w:bodyDiv w:val="1"/>
      <w:marLeft w:val="0"/>
      <w:marRight w:val="0"/>
      <w:marTop w:val="0"/>
      <w:marBottom w:val="0"/>
      <w:divBdr>
        <w:top w:val="none" w:sz="0" w:space="0" w:color="auto"/>
        <w:left w:val="none" w:sz="0" w:space="0" w:color="auto"/>
        <w:bottom w:val="none" w:sz="0" w:space="0" w:color="auto"/>
        <w:right w:val="none" w:sz="0" w:space="0" w:color="auto"/>
      </w:divBdr>
    </w:div>
    <w:div w:id="1562137502">
      <w:bodyDiv w:val="1"/>
      <w:marLeft w:val="0"/>
      <w:marRight w:val="0"/>
      <w:marTop w:val="0"/>
      <w:marBottom w:val="0"/>
      <w:divBdr>
        <w:top w:val="none" w:sz="0" w:space="0" w:color="auto"/>
        <w:left w:val="none" w:sz="0" w:space="0" w:color="auto"/>
        <w:bottom w:val="none" w:sz="0" w:space="0" w:color="auto"/>
        <w:right w:val="none" w:sz="0" w:space="0" w:color="auto"/>
      </w:divBdr>
    </w:div>
    <w:div w:id="1563099965">
      <w:bodyDiv w:val="1"/>
      <w:marLeft w:val="0"/>
      <w:marRight w:val="0"/>
      <w:marTop w:val="0"/>
      <w:marBottom w:val="0"/>
      <w:divBdr>
        <w:top w:val="none" w:sz="0" w:space="0" w:color="auto"/>
        <w:left w:val="none" w:sz="0" w:space="0" w:color="auto"/>
        <w:bottom w:val="none" w:sz="0" w:space="0" w:color="auto"/>
        <w:right w:val="none" w:sz="0" w:space="0" w:color="auto"/>
      </w:divBdr>
    </w:div>
    <w:div w:id="1565144081">
      <w:bodyDiv w:val="1"/>
      <w:marLeft w:val="0"/>
      <w:marRight w:val="0"/>
      <w:marTop w:val="0"/>
      <w:marBottom w:val="0"/>
      <w:divBdr>
        <w:top w:val="none" w:sz="0" w:space="0" w:color="auto"/>
        <w:left w:val="none" w:sz="0" w:space="0" w:color="auto"/>
        <w:bottom w:val="none" w:sz="0" w:space="0" w:color="auto"/>
        <w:right w:val="none" w:sz="0" w:space="0" w:color="auto"/>
      </w:divBdr>
    </w:div>
    <w:div w:id="1565213422">
      <w:bodyDiv w:val="1"/>
      <w:marLeft w:val="0"/>
      <w:marRight w:val="0"/>
      <w:marTop w:val="0"/>
      <w:marBottom w:val="0"/>
      <w:divBdr>
        <w:top w:val="none" w:sz="0" w:space="0" w:color="auto"/>
        <w:left w:val="none" w:sz="0" w:space="0" w:color="auto"/>
        <w:bottom w:val="none" w:sz="0" w:space="0" w:color="auto"/>
        <w:right w:val="none" w:sz="0" w:space="0" w:color="auto"/>
      </w:divBdr>
    </w:div>
    <w:div w:id="1565599571">
      <w:bodyDiv w:val="1"/>
      <w:marLeft w:val="0"/>
      <w:marRight w:val="0"/>
      <w:marTop w:val="0"/>
      <w:marBottom w:val="0"/>
      <w:divBdr>
        <w:top w:val="none" w:sz="0" w:space="0" w:color="auto"/>
        <w:left w:val="none" w:sz="0" w:space="0" w:color="auto"/>
        <w:bottom w:val="none" w:sz="0" w:space="0" w:color="auto"/>
        <w:right w:val="none" w:sz="0" w:space="0" w:color="auto"/>
      </w:divBdr>
    </w:div>
    <w:div w:id="1565798865">
      <w:bodyDiv w:val="1"/>
      <w:marLeft w:val="0"/>
      <w:marRight w:val="0"/>
      <w:marTop w:val="0"/>
      <w:marBottom w:val="0"/>
      <w:divBdr>
        <w:top w:val="none" w:sz="0" w:space="0" w:color="auto"/>
        <w:left w:val="none" w:sz="0" w:space="0" w:color="auto"/>
        <w:bottom w:val="none" w:sz="0" w:space="0" w:color="auto"/>
        <w:right w:val="none" w:sz="0" w:space="0" w:color="auto"/>
      </w:divBdr>
    </w:div>
    <w:div w:id="1569073521">
      <w:bodyDiv w:val="1"/>
      <w:marLeft w:val="0"/>
      <w:marRight w:val="0"/>
      <w:marTop w:val="0"/>
      <w:marBottom w:val="0"/>
      <w:divBdr>
        <w:top w:val="none" w:sz="0" w:space="0" w:color="auto"/>
        <w:left w:val="none" w:sz="0" w:space="0" w:color="auto"/>
        <w:bottom w:val="none" w:sz="0" w:space="0" w:color="auto"/>
        <w:right w:val="none" w:sz="0" w:space="0" w:color="auto"/>
      </w:divBdr>
    </w:div>
    <w:div w:id="1569344506">
      <w:bodyDiv w:val="1"/>
      <w:marLeft w:val="0"/>
      <w:marRight w:val="0"/>
      <w:marTop w:val="0"/>
      <w:marBottom w:val="0"/>
      <w:divBdr>
        <w:top w:val="none" w:sz="0" w:space="0" w:color="auto"/>
        <w:left w:val="none" w:sz="0" w:space="0" w:color="auto"/>
        <w:bottom w:val="none" w:sz="0" w:space="0" w:color="auto"/>
        <w:right w:val="none" w:sz="0" w:space="0" w:color="auto"/>
      </w:divBdr>
    </w:div>
    <w:div w:id="1570069443">
      <w:bodyDiv w:val="1"/>
      <w:marLeft w:val="0"/>
      <w:marRight w:val="0"/>
      <w:marTop w:val="0"/>
      <w:marBottom w:val="0"/>
      <w:divBdr>
        <w:top w:val="none" w:sz="0" w:space="0" w:color="auto"/>
        <w:left w:val="none" w:sz="0" w:space="0" w:color="auto"/>
        <w:bottom w:val="none" w:sz="0" w:space="0" w:color="auto"/>
        <w:right w:val="none" w:sz="0" w:space="0" w:color="auto"/>
      </w:divBdr>
    </w:div>
    <w:div w:id="1570575323">
      <w:bodyDiv w:val="1"/>
      <w:marLeft w:val="0"/>
      <w:marRight w:val="0"/>
      <w:marTop w:val="0"/>
      <w:marBottom w:val="0"/>
      <w:divBdr>
        <w:top w:val="none" w:sz="0" w:space="0" w:color="auto"/>
        <w:left w:val="none" w:sz="0" w:space="0" w:color="auto"/>
        <w:bottom w:val="none" w:sz="0" w:space="0" w:color="auto"/>
        <w:right w:val="none" w:sz="0" w:space="0" w:color="auto"/>
      </w:divBdr>
    </w:div>
    <w:div w:id="1571964192">
      <w:bodyDiv w:val="1"/>
      <w:marLeft w:val="0"/>
      <w:marRight w:val="0"/>
      <w:marTop w:val="0"/>
      <w:marBottom w:val="0"/>
      <w:divBdr>
        <w:top w:val="none" w:sz="0" w:space="0" w:color="auto"/>
        <w:left w:val="none" w:sz="0" w:space="0" w:color="auto"/>
        <w:bottom w:val="none" w:sz="0" w:space="0" w:color="auto"/>
        <w:right w:val="none" w:sz="0" w:space="0" w:color="auto"/>
      </w:divBdr>
    </w:div>
    <w:div w:id="1572426833">
      <w:bodyDiv w:val="1"/>
      <w:marLeft w:val="0"/>
      <w:marRight w:val="0"/>
      <w:marTop w:val="0"/>
      <w:marBottom w:val="0"/>
      <w:divBdr>
        <w:top w:val="none" w:sz="0" w:space="0" w:color="auto"/>
        <w:left w:val="none" w:sz="0" w:space="0" w:color="auto"/>
        <w:bottom w:val="none" w:sz="0" w:space="0" w:color="auto"/>
        <w:right w:val="none" w:sz="0" w:space="0" w:color="auto"/>
      </w:divBdr>
    </w:div>
    <w:div w:id="1575898048">
      <w:bodyDiv w:val="1"/>
      <w:marLeft w:val="0"/>
      <w:marRight w:val="0"/>
      <w:marTop w:val="0"/>
      <w:marBottom w:val="0"/>
      <w:divBdr>
        <w:top w:val="none" w:sz="0" w:space="0" w:color="auto"/>
        <w:left w:val="none" w:sz="0" w:space="0" w:color="auto"/>
        <w:bottom w:val="none" w:sz="0" w:space="0" w:color="auto"/>
        <w:right w:val="none" w:sz="0" w:space="0" w:color="auto"/>
      </w:divBdr>
    </w:div>
    <w:div w:id="1576356161">
      <w:bodyDiv w:val="1"/>
      <w:marLeft w:val="0"/>
      <w:marRight w:val="0"/>
      <w:marTop w:val="0"/>
      <w:marBottom w:val="0"/>
      <w:divBdr>
        <w:top w:val="none" w:sz="0" w:space="0" w:color="auto"/>
        <w:left w:val="none" w:sz="0" w:space="0" w:color="auto"/>
        <w:bottom w:val="none" w:sz="0" w:space="0" w:color="auto"/>
        <w:right w:val="none" w:sz="0" w:space="0" w:color="auto"/>
      </w:divBdr>
    </w:div>
    <w:div w:id="1578595242">
      <w:bodyDiv w:val="1"/>
      <w:marLeft w:val="0"/>
      <w:marRight w:val="0"/>
      <w:marTop w:val="0"/>
      <w:marBottom w:val="0"/>
      <w:divBdr>
        <w:top w:val="none" w:sz="0" w:space="0" w:color="auto"/>
        <w:left w:val="none" w:sz="0" w:space="0" w:color="auto"/>
        <w:bottom w:val="none" w:sz="0" w:space="0" w:color="auto"/>
        <w:right w:val="none" w:sz="0" w:space="0" w:color="auto"/>
      </w:divBdr>
    </w:div>
    <w:div w:id="1579250932">
      <w:bodyDiv w:val="1"/>
      <w:marLeft w:val="0"/>
      <w:marRight w:val="0"/>
      <w:marTop w:val="0"/>
      <w:marBottom w:val="0"/>
      <w:divBdr>
        <w:top w:val="none" w:sz="0" w:space="0" w:color="auto"/>
        <w:left w:val="none" w:sz="0" w:space="0" w:color="auto"/>
        <w:bottom w:val="none" w:sz="0" w:space="0" w:color="auto"/>
        <w:right w:val="none" w:sz="0" w:space="0" w:color="auto"/>
      </w:divBdr>
    </w:div>
    <w:div w:id="1579900797">
      <w:bodyDiv w:val="1"/>
      <w:marLeft w:val="0"/>
      <w:marRight w:val="0"/>
      <w:marTop w:val="0"/>
      <w:marBottom w:val="0"/>
      <w:divBdr>
        <w:top w:val="none" w:sz="0" w:space="0" w:color="auto"/>
        <w:left w:val="none" w:sz="0" w:space="0" w:color="auto"/>
        <w:bottom w:val="none" w:sz="0" w:space="0" w:color="auto"/>
        <w:right w:val="none" w:sz="0" w:space="0" w:color="auto"/>
      </w:divBdr>
    </w:div>
    <w:div w:id="1581061996">
      <w:bodyDiv w:val="1"/>
      <w:marLeft w:val="0"/>
      <w:marRight w:val="0"/>
      <w:marTop w:val="0"/>
      <w:marBottom w:val="0"/>
      <w:divBdr>
        <w:top w:val="none" w:sz="0" w:space="0" w:color="auto"/>
        <w:left w:val="none" w:sz="0" w:space="0" w:color="auto"/>
        <w:bottom w:val="none" w:sz="0" w:space="0" w:color="auto"/>
        <w:right w:val="none" w:sz="0" w:space="0" w:color="auto"/>
      </w:divBdr>
    </w:div>
    <w:div w:id="1581283113">
      <w:bodyDiv w:val="1"/>
      <w:marLeft w:val="0"/>
      <w:marRight w:val="0"/>
      <w:marTop w:val="0"/>
      <w:marBottom w:val="0"/>
      <w:divBdr>
        <w:top w:val="none" w:sz="0" w:space="0" w:color="auto"/>
        <w:left w:val="none" w:sz="0" w:space="0" w:color="auto"/>
        <w:bottom w:val="none" w:sz="0" w:space="0" w:color="auto"/>
        <w:right w:val="none" w:sz="0" w:space="0" w:color="auto"/>
      </w:divBdr>
    </w:div>
    <w:div w:id="1581670748">
      <w:bodyDiv w:val="1"/>
      <w:marLeft w:val="0"/>
      <w:marRight w:val="0"/>
      <w:marTop w:val="0"/>
      <w:marBottom w:val="0"/>
      <w:divBdr>
        <w:top w:val="none" w:sz="0" w:space="0" w:color="auto"/>
        <w:left w:val="none" w:sz="0" w:space="0" w:color="auto"/>
        <w:bottom w:val="none" w:sz="0" w:space="0" w:color="auto"/>
        <w:right w:val="none" w:sz="0" w:space="0" w:color="auto"/>
      </w:divBdr>
    </w:div>
    <w:div w:id="1581866604">
      <w:bodyDiv w:val="1"/>
      <w:marLeft w:val="0"/>
      <w:marRight w:val="0"/>
      <w:marTop w:val="0"/>
      <w:marBottom w:val="0"/>
      <w:divBdr>
        <w:top w:val="none" w:sz="0" w:space="0" w:color="auto"/>
        <w:left w:val="none" w:sz="0" w:space="0" w:color="auto"/>
        <w:bottom w:val="none" w:sz="0" w:space="0" w:color="auto"/>
        <w:right w:val="none" w:sz="0" w:space="0" w:color="auto"/>
      </w:divBdr>
    </w:div>
    <w:div w:id="1582443204">
      <w:bodyDiv w:val="1"/>
      <w:marLeft w:val="0"/>
      <w:marRight w:val="0"/>
      <w:marTop w:val="0"/>
      <w:marBottom w:val="0"/>
      <w:divBdr>
        <w:top w:val="none" w:sz="0" w:space="0" w:color="auto"/>
        <w:left w:val="none" w:sz="0" w:space="0" w:color="auto"/>
        <w:bottom w:val="none" w:sz="0" w:space="0" w:color="auto"/>
        <w:right w:val="none" w:sz="0" w:space="0" w:color="auto"/>
      </w:divBdr>
    </w:div>
    <w:div w:id="1584412779">
      <w:bodyDiv w:val="1"/>
      <w:marLeft w:val="0"/>
      <w:marRight w:val="0"/>
      <w:marTop w:val="0"/>
      <w:marBottom w:val="0"/>
      <w:divBdr>
        <w:top w:val="none" w:sz="0" w:space="0" w:color="auto"/>
        <w:left w:val="none" w:sz="0" w:space="0" w:color="auto"/>
        <w:bottom w:val="none" w:sz="0" w:space="0" w:color="auto"/>
        <w:right w:val="none" w:sz="0" w:space="0" w:color="auto"/>
      </w:divBdr>
    </w:div>
    <w:div w:id="1585144220">
      <w:bodyDiv w:val="1"/>
      <w:marLeft w:val="0"/>
      <w:marRight w:val="0"/>
      <w:marTop w:val="0"/>
      <w:marBottom w:val="0"/>
      <w:divBdr>
        <w:top w:val="none" w:sz="0" w:space="0" w:color="auto"/>
        <w:left w:val="none" w:sz="0" w:space="0" w:color="auto"/>
        <w:bottom w:val="none" w:sz="0" w:space="0" w:color="auto"/>
        <w:right w:val="none" w:sz="0" w:space="0" w:color="auto"/>
      </w:divBdr>
    </w:div>
    <w:div w:id="1585723215">
      <w:bodyDiv w:val="1"/>
      <w:marLeft w:val="0"/>
      <w:marRight w:val="0"/>
      <w:marTop w:val="0"/>
      <w:marBottom w:val="0"/>
      <w:divBdr>
        <w:top w:val="none" w:sz="0" w:space="0" w:color="auto"/>
        <w:left w:val="none" w:sz="0" w:space="0" w:color="auto"/>
        <w:bottom w:val="none" w:sz="0" w:space="0" w:color="auto"/>
        <w:right w:val="none" w:sz="0" w:space="0" w:color="auto"/>
      </w:divBdr>
    </w:div>
    <w:div w:id="1587837574">
      <w:bodyDiv w:val="1"/>
      <w:marLeft w:val="0"/>
      <w:marRight w:val="0"/>
      <w:marTop w:val="0"/>
      <w:marBottom w:val="0"/>
      <w:divBdr>
        <w:top w:val="none" w:sz="0" w:space="0" w:color="auto"/>
        <w:left w:val="none" w:sz="0" w:space="0" w:color="auto"/>
        <w:bottom w:val="none" w:sz="0" w:space="0" w:color="auto"/>
        <w:right w:val="none" w:sz="0" w:space="0" w:color="auto"/>
      </w:divBdr>
    </w:div>
    <w:div w:id="1589197488">
      <w:bodyDiv w:val="1"/>
      <w:marLeft w:val="0"/>
      <w:marRight w:val="0"/>
      <w:marTop w:val="0"/>
      <w:marBottom w:val="0"/>
      <w:divBdr>
        <w:top w:val="none" w:sz="0" w:space="0" w:color="auto"/>
        <w:left w:val="none" w:sz="0" w:space="0" w:color="auto"/>
        <w:bottom w:val="none" w:sz="0" w:space="0" w:color="auto"/>
        <w:right w:val="none" w:sz="0" w:space="0" w:color="auto"/>
      </w:divBdr>
    </w:div>
    <w:div w:id="1589197501">
      <w:bodyDiv w:val="1"/>
      <w:marLeft w:val="0"/>
      <w:marRight w:val="0"/>
      <w:marTop w:val="0"/>
      <w:marBottom w:val="0"/>
      <w:divBdr>
        <w:top w:val="none" w:sz="0" w:space="0" w:color="auto"/>
        <w:left w:val="none" w:sz="0" w:space="0" w:color="auto"/>
        <w:bottom w:val="none" w:sz="0" w:space="0" w:color="auto"/>
        <w:right w:val="none" w:sz="0" w:space="0" w:color="auto"/>
      </w:divBdr>
    </w:div>
    <w:div w:id="1591549928">
      <w:bodyDiv w:val="1"/>
      <w:marLeft w:val="0"/>
      <w:marRight w:val="0"/>
      <w:marTop w:val="0"/>
      <w:marBottom w:val="0"/>
      <w:divBdr>
        <w:top w:val="none" w:sz="0" w:space="0" w:color="auto"/>
        <w:left w:val="none" w:sz="0" w:space="0" w:color="auto"/>
        <w:bottom w:val="none" w:sz="0" w:space="0" w:color="auto"/>
        <w:right w:val="none" w:sz="0" w:space="0" w:color="auto"/>
      </w:divBdr>
    </w:div>
    <w:div w:id="1592859291">
      <w:bodyDiv w:val="1"/>
      <w:marLeft w:val="0"/>
      <w:marRight w:val="0"/>
      <w:marTop w:val="0"/>
      <w:marBottom w:val="0"/>
      <w:divBdr>
        <w:top w:val="none" w:sz="0" w:space="0" w:color="auto"/>
        <w:left w:val="none" w:sz="0" w:space="0" w:color="auto"/>
        <w:bottom w:val="none" w:sz="0" w:space="0" w:color="auto"/>
        <w:right w:val="none" w:sz="0" w:space="0" w:color="auto"/>
      </w:divBdr>
    </w:div>
    <w:div w:id="1593733809">
      <w:bodyDiv w:val="1"/>
      <w:marLeft w:val="0"/>
      <w:marRight w:val="0"/>
      <w:marTop w:val="0"/>
      <w:marBottom w:val="0"/>
      <w:divBdr>
        <w:top w:val="none" w:sz="0" w:space="0" w:color="auto"/>
        <w:left w:val="none" w:sz="0" w:space="0" w:color="auto"/>
        <w:bottom w:val="none" w:sz="0" w:space="0" w:color="auto"/>
        <w:right w:val="none" w:sz="0" w:space="0" w:color="auto"/>
      </w:divBdr>
    </w:div>
    <w:div w:id="1594170497">
      <w:bodyDiv w:val="1"/>
      <w:marLeft w:val="0"/>
      <w:marRight w:val="0"/>
      <w:marTop w:val="0"/>
      <w:marBottom w:val="0"/>
      <w:divBdr>
        <w:top w:val="none" w:sz="0" w:space="0" w:color="auto"/>
        <w:left w:val="none" w:sz="0" w:space="0" w:color="auto"/>
        <w:bottom w:val="none" w:sz="0" w:space="0" w:color="auto"/>
        <w:right w:val="none" w:sz="0" w:space="0" w:color="auto"/>
      </w:divBdr>
    </w:div>
    <w:div w:id="1595436640">
      <w:bodyDiv w:val="1"/>
      <w:marLeft w:val="0"/>
      <w:marRight w:val="0"/>
      <w:marTop w:val="0"/>
      <w:marBottom w:val="0"/>
      <w:divBdr>
        <w:top w:val="none" w:sz="0" w:space="0" w:color="auto"/>
        <w:left w:val="none" w:sz="0" w:space="0" w:color="auto"/>
        <w:bottom w:val="none" w:sz="0" w:space="0" w:color="auto"/>
        <w:right w:val="none" w:sz="0" w:space="0" w:color="auto"/>
      </w:divBdr>
    </w:div>
    <w:div w:id="1597520819">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1402996">
      <w:bodyDiv w:val="1"/>
      <w:marLeft w:val="0"/>
      <w:marRight w:val="0"/>
      <w:marTop w:val="0"/>
      <w:marBottom w:val="0"/>
      <w:divBdr>
        <w:top w:val="none" w:sz="0" w:space="0" w:color="auto"/>
        <w:left w:val="none" w:sz="0" w:space="0" w:color="auto"/>
        <w:bottom w:val="none" w:sz="0" w:space="0" w:color="auto"/>
        <w:right w:val="none" w:sz="0" w:space="0" w:color="auto"/>
      </w:divBdr>
    </w:div>
    <w:div w:id="1604849036">
      <w:bodyDiv w:val="1"/>
      <w:marLeft w:val="0"/>
      <w:marRight w:val="0"/>
      <w:marTop w:val="0"/>
      <w:marBottom w:val="0"/>
      <w:divBdr>
        <w:top w:val="none" w:sz="0" w:space="0" w:color="auto"/>
        <w:left w:val="none" w:sz="0" w:space="0" w:color="auto"/>
        <w:bottom w:val="none" w:sz="0" w:space="0" w:color="auto"/>
        <w:right w:val="none" w:sz="0" w:space="0" w:color="auto"/>
      </w:divBdr>
    </w:div>
    <w:div w:id="1604873656">
      <w:bodyDiv w:val="1"/>
      <w:marLeft w:val="0"/>
      <w:marRight w:val="0"/>
      <w:marTop w:val="0"/>
      <w:marBottom w:val="0"/>
      <w:divBdr>
        <w:top w:val="none" w:sz="0" w:space="0" w:color="auto"/>
        <w:left w:val="none" w:sz="0" w:space="0" w:color="auto"/>
        <w:bottom w:val="none" w:sz="0" w:space="0" w:color="auto"/>
        <w:right w:val="none" w:sz="0" w:space="0" w:color="auto"/>
      </w:divBdr>
    </w:div>
    <w:div w:id="1607694497">
      <w:bodyDiv w:val="1"/>
      <w:marLeft w:val="0"/>
      <w:marRight w:val="0"/>
      <w:marTop w:val="0"/>
      <w:marBottom w:val="0"/>
      <w:divBdr>
        <w:top w:val="none" w:sz="0" w:space="0" w:color="auto"/>
        <w:left w:val="none" w:sz="0" w:space="0" w:color="auto"/>
        <w:bottom w:val="none" w:sz="0" w:space="0" w:color="auto"/>
        <w:right w:val="none" w:sz="0" w:space="0" w:color="auto"/>
      </w:divBdr>
    </w:div>
    <w:div w:id="1609579352">
      <w:bodyDiv w:val="1"/>
      <w:marLeft w:val="0"/>
      <w:marRight w:val="0"/>
      <w:marTop w:val="0"/>
      <w:marBottom w:val="0"/>
      <w:divBdr>
        <w:top w:val="none" w:sz="0" w:space="0" w:color="auto"/>
        <w:left w:val="none" w:sz="0" w:space="0" w:color="auto"/>
        <w:bottom w:val="none" w:sz="0" w:space="0" w:color="auto"/>
        <w:right w:val="none" w:sz="0" w:space="0" w:color="auto"/>
      </w:divBdr>
    </w:div>
    <w:div w:id="1611163563">
      <w:bodyDiv w:val="1"/>
      <w:marLeft w:val="0"/>
      <w:marRight w:val="0"/>
      <w:marTop w:val="0"/>
      <w:marBottom w:val="0"/>
      <w:divBdr>
        <w:top w:val="none" w:sz="0" w:space="0" w:color="auto"/>
        <w:left w:val="none" w:sz="0" w:space="0" w:color="auto"/>
        <w:bottom w:val="none" w:sz="0" w:space="0" w:color="auto"/>
        <w:right w:val="none" w:sz="0" w:space="0" w:color="auto"/>
      </w:divBdr>
    </w:div>
    <w:div w:id="1616137522">
      <w:bodyDiv w:val="1"/>
      <w:marLeft w:val="0"/>
      <w:marRight w:val="0"/>
      <w:marTop w:val="0"/>
      <w:marBottom w:val="0"/>
      <w:divBdr>
        <w:top w:val="none" w:sz="0" w:space="0" w:color="auto"/>
        <w:left w:val="none" w:sz="0" w:space="0" w:color="auto"/>
        <w:bottom w:val="none" w:sz="0" w:space="0" w:color="auto"/>
        <w:right w:val="none" w:sz="0" w:space="0" w:color="auto"/>
      </w:divBdr>
    </w:div>
    <w:div w:id="1616865029">
      <w:bodyDiv w:val="1"/>
      <w:marLeft w:val="0"/>
      <w:marRight w:val="0"/>
      <w:marTop w:val="0"/>
      <w:marBottom w:val="0"/>
      <w:divBdr>
        <w:top w:val="none" w:sz="0" w:space="0" w:color="auto"/>
        <w:left w:val="none" w:sz="0" w:space="0" w:color="auto"/>
        <w:bottom w:val="none" w:sz="0" w:space="0" w:color="auto"/>
        <w:right w:val="none" w:sz="0" w:space="0" w:color="auto"/>
      </w:divBdr>
    </w:div>
    <w:div w:id="1619027463">
      <w:bodyDiv w:val="1"/>
      <w:marLeft w:val="0"/>
      <w:marRight w:val="0"/>
      <w:marTop w:val="0"/>
      <w:marBottom w:val="0"/>
      <w:divBdr>
        <w:top w:val="none" w:sz="0" w:space="0" w:color="auto"/>
        <w:left w:val="none" w:sz="0" w:space="0" w:color="auto"/>
        <w:bottom w:val="none" w:sz="0" w:space="0" w:color="auto"/>
        <w:right w:val="none" w:sz="0" w:space="0" w:color="auto"/>
      </w:divBdr>
    </w:div>
    <w:div w:id="1621302435">
      <w:bodyDiv w:val="1"/>
      <w:marLeft w:val="0"/>
      <w:marRight w:val="0"/>
      <w:marTop w:val="0"/>
      <w:marBottom w:val="0"/>
      <w:divBdr>
        <w:top w:val="none" w:sz="0" w:space="0" w:color="auto"/>
        <w:left w:val="none" w:sz="0" w:space="0" w:color="auto"/>
        <w:bottom w:val="none" w:sz="0" w:space="0" w:color="auto"/>
        <w:right w:val="none" w:sz="0" w:space="0" w:color="auto"/>
      </w:divBdr>
    </w:div>
    <w:div w:id="1622178537">
      <w:bodyDiv w:val="1"/>
      <w:marLeft w:val="0"/>
      <w:marRight w:val="0"/>
      <w:marTop w:val="0"/>
      <w:marBottom w:val="0"/>
      <w:divBdr>
        <w:top w:val="none" w:sz="0" w:space="0" w:color="auto"/>
        <w:left w:val="none" w:sz="0" w:space="0" w:color="auto"/>
        <w:bottom w:val="none" w:sz="0" w:space="0" w:color="auto"/>
        <w:right w:val="none" w:sz="0" w:space="0" w:color="auto"/>
      </w:divBdr>
    </w:div>
    <w:div w:id="1623227919">
      <w:bodyDiv w:val="1"/>
      <w:marLeft w:val="0"/>
      <w:marRight w:val="0"/>
      <w:marTop w:val="0"/>
      <w:marBottom w:val="0"/>
      <w:divBdr>
        <w:top w:val="none" w:sz="0" w:space="0" w:color="auto"/>
        <w:left w:val="none" w:sz="0" w:space="0" w:color="auto"/>
        <w:bottom w:val="none" w:sz="0" w:space="0" w:color="auto"/>
        <w:right w:val="none" w:sz="0" w:space="0" w:color="auto"/>
      </w:divBdr>
    </w:div>
    <w:div w:id="1624538763">
      <w:bodyDiv w:val="1"/>
      <w:marLeft w:val="0"/>
      <w:marRight w:val="0"/>
      <w:marTop w:val="0"/>
      <w:marBottom w:val="0"/>
      <w:divBdr>
        <w:top w:val="none" w:sz="0" w:space="0" w:color="auto"/>
        <w:left w:val="none" w:sz="0" w:space="0" w:color="auto"/>
        <w:bottom w:val="none" w:sz="0" w:space="0" w:color="auto"/>
        <w:right w:val="none" w:sz="0" w:space="0" w:color="auto"/>
      </w:divBdr>
    </w:div>
    <w:div w:id="1624579764">
      <w:bodyDiv w:val="1"/>
      <w:marLeft w:val="0"/>
      <w:marRight w:val="0"/>
      <w:marTop w:val="0"/>
      <w:marBottom w:val="0"/>
      <w:divBdr>
        <w:top w:val="none" w:sz="0" w:space="0" w:color="auto"/>
        <w:left w:val="none" w:sz="0" w:space="0" w:color="auto"/>
        <w:bottom w:val="none" w:sz="0" w:space="0" w:color="auto"/>
        <w:right w:val="none" w:sz="0" w:space="0" w:color="auto"/>
      </w:divBdr>
    </w:div>
    <w:div w:id="1625767944">
      <w:bodyDiv w:val="1"/>
      <w:marLeft w:val="0"/>
      <w:marRight w:val="0"/>
      <w:marTop w:val="0"/>
      <w:marBottom w:val="0"/>
      <w:divBdr>
        <w:top w:val="none" w:sz="0" w:space="0" w:color="auto"/>
        <w:left w:val="none" w:sz="0" w:space="0" w:color="auto"/>
        <w:bottom w:val="none" w:sz="0" w:space="0" w:color="auto"/>
        <w:right w:val="none" w:sz="0" w:space="0" w:color="auto"/>
      </w:divBdr>
    </w:div>
    <w:div w:id="1627588176">
      <w:bodyDiv w:val="1"/>
      <w:marLeft w:val="0"/>
      <w:marRight w:val="0"/>
      <w:marTop w:val="0"/>
      <w:marBottom w:val="0"/>
      <w:divBdr>
        <w:top w:val="none" w:sz="0" w:space="0" w:color="auto"/>
        <w:left w:val="none" w:sz="0" w:space="0" w:color="auto"/>
        <w:bottom w:val="none" w:sz="0" w:space="0" w:color="auto"/>
        <w:right w:val="none" w:sz="0" w:space="0" w:color="auto"/>
      </w:divBdr>
    </w:div>
    <w:div w:id="1627809244">
      <w:bodyDiv w:val="1"/>
      <w:marLeft w:val="0"/>
      <w:marRight w:val="0"/>
      <w:marTop w:val="0"/>
      <w:marBottom w:val="0"/>
      <w:divBdr>
        <w:top w:val="none" w:sz="0" w:space="0" w:color="auto"/>
        <w:left w:val="none" w:sz="0" w:space="0" w:color="auto"/>
        <w:bottom w:val="none" w:sz="0" w:space="0" w:color="auto"/>
        <w:right w:val="none" w:sz="0" w:space="0" w:color="auto"/>
      </w:divBdr>
    </w:div>
    <w:div w:id="1627858487">
      <w:bodyDiv w:val="1"/>
      <w:marLeft w:val="0"/>
      <w:marRight w:val="0"/>
      <w:marTop w:val="0"/>
      <w:marBottom w:val="0"/>
      <w:divBdr>
        <w:top w:val="none" w:sz="0" w:space="0" w:color="auto"/>
        <w:left w:val="none" w:sz="0" w:space="0" w:color="auto"/>
        <w:bottom w:val="none" w:sz="0" w:space="0" w:color="auto"/>
        <w:right w:val="none" w:sz="0" w:space="0" w:color="auto"/>
      </w:divBdr>
    </w:div>
    <w:div w:id="1628664594">
      <w:bodyDiv w:val="1"/>
      <w:marLeft w:val="0"/>
      <w:marRight w:val="0"/>
      <w:marTop w:val="0"/>
      <w:marBottom w:val="0"/>
      <w:divBdr>
        <w:top w:val="none" w:sz="0" w:space="0" w:color="auto"/>
        <w:left w:val="none" w:sz="0" w:space="0" w:color="auto"/>
        <w:bottom w:val="none" w:sz="0" w:space="0" w:color="auto"/>
        <w:right w:val="none" w:sz="0" w:space="0" w:color="auto"/>
      </w:divBdr>
    </w:div>
    <w:div w:id="1629773033">
      <w:bodyDiv w:val="1"/>
      <w:marLeft w:val="0"/>
      <w:marRight w:val="0"/>
      <w:marTop w:val="0"/>
      <w:marBottom w:val="0"/>
      <w:divBdr>
        <w:top w:val="none" w:sz="0" w:space="0" w:color="auto"/>
        <w:left w:val="none" w:sz="0" w:space="0" w:color="auto"/>
        <w:bottom w:val="none" w:sz="0" w:space="0" w:color="auto"/>
        <w:right w:val="none" w:sz="0" w:space="0" w:color="auto"/>
      </w:divBdr>
    </w:div>
    <w:div w:id="1629894104">
      <w:bodyDiv w:val="1"/>
      <w:marLeft w:val="0"/>
      <w:marRight w:val="0"/>
      <w:marTop w:val="0"/>
      <w:marBottom w:val="0"/>
      <w:divBdr>
        <w:top w:val="none" w:sz="0" w:space="0" w:color="auto"/>
        <w:left w:val="none" w:sz="0" w:space="0" w:color="auto"/>
        <w:bottom w:val="none" w:sz="0" w:space="0" w:color="auto"/>
        <w:right w:val="none" w:sz="0" w:space="0" w:color="auto"/>
      </w:divBdr>
    </w:div>
    <w:div w:id="1632322419">
      <w:bodyDiv w:val="1"/>
      <w:marLeft w:val="0"/>
      <w:marRight w:val="0"/>
      <w:marTop w:val="0"/>
      <w:marBottom w:val="0"/>
      <w:divBdr>
        <w:top w:val="none" w:sz="0" w:space="0" w:color="auto"/>
        <w:left w:val="none" w:sz="0" w:space="0" w:color="auto"/>
        <w:bottom w:val="none" w:sz="0" w:space="0" w:color="auto"/>
        <w:right w:val="none" w:sz="0" w:space="0" w:color="auto"/>
      </w:divBdr>
    </w:div>
    <w:div w:id="1633899124">
      <w:bodyDiv w:val="1"/>
      <w:marLeft w:val="0"/>
      <w:marRight w:val="0"/>
      <w:marTop w:val="0"/>
      <w:marBottom w:val="0"/>
      <w:divBdr>
        <w:top w:val="none" w:sz="0" w:space="0" w:color="auto"/>
        <w:left w:val="none" w:sz="0" w:space="0" w:color="auto"/>
        <w:bottom w:val="none" w:sz="0" w:space="0" w:color="auto"/>
        <w:right w:val="none" w:sz="0" w:space="0" w:color="auto"/>
      </w:divBdr>
    </w:div>
    <w:div w:id="1636833445">
      <w:bodyDiv w:val="1"/>
      <w:marLeft w:val="0"/>
      <w:marRight w:val="0"/>
      <w:marTop w:val="0"/>
      <w:marBottom w:val="0"/>
      <w:divBdr>
        <w:top w:val="none" w:sz="0" w:space="0" w:color="auto"/>
        <w:left w:val="none" w:sz="0" w:space="0" w:color="auto"/>
        <w:bottom w:val="none" w:sz="0" w:space="0" w:color="auto"/>
        <w:right w:val="none" w:sz="0" w:space="0" w:color="auto"/>
      </w:divBdr>
    </w:div>
    <w:div w:id="1637905345">
      <w:bodyDiv w:val="1"/>
      <w:marLeft w:val="0"/>
      <w:marRight w:val="0"/>
      <w:marTop w:val="0"/>
      <w:marBottom w:val="0"/>
      <w:divBdr>
        <w:top w:val="none" w:sz="0" w:space="0" w:color="auto"/>
        <w:left w:val="none" w:sz="0" w:space="0" w:color="auto"/>
        <w:bottom w:val="none" w:sz="0" w:space="0" w:color="auto"/>
        <w:right w:val="none" w:sz="0" w:space="0" w:color="auto"/>
      </w:divBdr>
    </w:div>
    <w:div w:id="1639264579">
      <w:bodyDiv w:val="1"/>
      <w:marLeft w:val="0"/>
      <w:marRight w:val="0"/>
      <w:marTop w:val="0"/>
      <w:marBottom w:val="0"/>
      <w:divBdr>
        <w:top w:val="none" w:sz="0" w:space="0" w:color="auto"/>
        <w:left w:val="none" w:sz="0" w:space="0" w:color="auto"/>
        <w:bottom w:val="none" w:sz="0" w:space="0" w:color="auto"/>
        <w:right w:val="none" w:sz="0" w:space="0" w:color="auto"/>
      </w:divBdr>
    </w:div>
    <w:div w:id="1639796465">
      <w:bodyDiv w:val="1"/>
      <w:marLeft w:val="0"/>
      <w:marRight w:val="0"/>
      <w:marTop w:val="0"/>
      <w:marBottom w:val="0"/>
      <w:divBdr>
        <w:top w:val="none" w:sz="0" w:space="0" w:color="auto"/>
        <w:left w:val="none" w:sz="0" w:space="0" w:color="auto"/>
        <w:bottom w:val="none" w:sz="0" w:space="0" w:color="auto"/>
        <w:right w:val="none" w:sz="0" w:space="0" w:color="auto"/>
      </w:divBdr>
    </w:div>
    <w:div w:id="1640719758">
      <w:bodyDiv w:val="1"/>
      <w:marLeft w:val="0"/>
      <w:marRight w:val="0"/>
      <w:marTop w:val="0"/>
      <w:marBottom w:val="0"/>
      <w:divBdr>
        <w:top w:val="none" w:sz="0" w:space="0" w:color="auto"/>
        <w:left w:val="none" w:sz="0" w:space="0" w:color="auto"/>
        <w:bottom w:val="none" w:sz="0" w:space="0" w:color="auto"/>
        <w:right w:val="none" w:sz="0" w:space="0" w:color="auto"/>
      </w:divBdr>
    </w:div>
    <w:div w:id="1644777713">
      <w:bodyDiv w:val="1"/>
      <w:marLeft w:val="0"/>
      <w:marRight w:val="0"/>
      <w:marTop w:val="0"/>
      <w:marBottom w:val="0"/>
      <w:divBdr>
        <w:top w:val="none" w:sz="0" w:space="0" w:color="auto"/>
        <w:left w:val="none" w:sz="0" w:space="0" w:color="auto"/>
        <w:bottom w:val="none" w:sz="0" w:space="0" w:color="auto"/>
        <w:right w:val="none" w:sz="0" w:space="0" w:color="auto"/>
      </w:divBdr>
    </w:div>
    <w:div w:id="1645819472">
      <w:bodyDiv w:val="1"/>
      <w:marLeft w:val="0"/>
      <w:marRight w:val="0"/>
      <w:marTop w:val="0"/>
      <w:marBottom w:val="0"/>
      <w:divBdr>
        <w:top w:val="none" w:sz="0" w:space="0" w:color="auto"/>
        <w:left w:val="none" w:sz="0" w:space="0" w:color="auto"/>
        <w:bottom w:val="none" w:sz="0" w:space="0" w:color="auto"/>
        <w:right w:val="none" w:sz="0" w:space="0" w:color="auto"/>
      </w:divBdr>
    </w:div>
    <w:div w:id="1645887337">
      <w:bodyDiv w:val="1"/>
      <w:marLeft w:val="0"/>
      <w:marRight w:val="0"/>
      <w:marTop w:val="0"/>
      <w:marBottom w:val="0"/>
      <w:divBdr>
        <w:top w:val="none" w:sz="0" w:space="0" w:color="auto"/>
        <w:left w:val="none" w:sz="0" w:space="0" w:color="auto"/>
        <w:bottom w:val="none" w:sz="0" w:space="0" w:color="auto"/>
        <w:right w:val="none" w:sz="0" w:space="0" w:color="auto"/>
      </w:divBdr>
    </w:div>
    <w:div w:id="1646427815">
      <w:bodyDiv w:val="1"/>
      <w:marLeft w:val="0"/>
      <w:marRight w:val="0"/>
      <w:marTop w:val="0"/>
      <w:marBottom w:val="0"/>
      <w:divBdr>
        <w:top w:val="none" w:sz="0" w:space="0" w:color="auto"/>
        <w:left w:val="none" w:sz="0" w:space="0" w:color="auto"/>
        <w:bottom w:val="none" w:sz="0" w:space="0" w:color="auto"/>
        <w:right w:val="none" w:sz="0" w:space="0" w:color="auto"/>
      </w:divBdr>
    </w:div>
    <w:div w:id="1646542974">
      <w:bodyDiv w:val="1"/>
      <w:marLeft w:val="0"/>
      <w:marRight w:val="0"/>
      <w:marTop w:val="0"/>
      <w:marBottom w:val="0"/>
      <w:divBdr>
        <w:top w:val="none" w:sz="0" w:space="0" w:color="auto"/>
        <w:left w:val="none" w:sz="0" w:space="0" w:color="auto"/>
        <w:bottom w:val="none" w:sz="0" w:space="0" w:color="auto"/>
        <w:right w:val="none" w:sz="0" w:space="0" w:color="auto"/>
      </w:divBdr>
    </w:div>
    <w:div w:id="1647971445">
      <w:bodyDiv w:val="1"/>
      <w:marLeft w:val="0"/>
      <w:marRight w:val="0"/>
      <w:marTop w:val="0"/>
      <w:marBottom w:val="0"/>
      <w:divBdr>
        <w:top w:val="none" w:sz="0" w:space="0" w:color="auto"/>
        <w:left w:val="none" w:sz="0" w:space="0" w:color="auto"/>
        <w:bottom w:val="none" w:sz="0" w:space="0" w:color="auto"/>
        <w:right w:val="none" w:sz="0" w:space="0" w:color="auto"/>
      </w:divBdr>
    </w:div>
    <w:div w:id="1648128935">
      <w:bodyDiv w:val="1"/>
      <w:marLeft w:val="0"/>
      <w:marRight w:val="0"/>
      <w:marTop w:val="0"/>
      <w:marBottom w:val="0"/>
      <w:divBdr>
        <w:top w:val="none" w:sz="0" w:space="0" w:color="auto"/>
        <w:left w:val="none" w:sz="0" w:space="0" w:color="auto"/>
        <w:bottom w:val="none" w:sz="0" w:space="0" w:color="auto"/>
        <w:right w:val="none" w:sz="0" w:space="0" w:color="auto"/>
      </w:divBdr>
    </w:div>
    <w:div w:id="1649745545">
      <w:bodyDiv w:val="1"/>
      <w:marLeft w:val="0"/>
      <w:marRight w:val="0"/>
      <w:marTop w:val="0"/>
      <w:marBottom w:val="0"/>
      <w:divBdr>
        <w:top w:val="none" w:sz="0" w:space="0" w:color="auto"/>
        <w:left w:val="none" w:sz="0" w:space="0" w:color="auto"/>
        <w:bottom w:val="none" w:sz="0" w:space="0" w:color="auto"/>
        <w:right w:val="none" w:sz="0" w:space="0" w:color="auto"/>
      </w:divBdr>
    </w:div>
    <w:div w:id="1650595958">
      <w:bodyDiv w:val="1"/>
      <w:marLeft w:val="0"/>
      <w:marRight w:val="0"/>
      <w:marTop w:val="0"/>
      <w:marBottom w:val="0"/>
      <w:divBdr>
        <w:top w:val="none" w:sz="0" w:space="0" w:color="auto"/>
        <w:left w:val="none" w:sz="0" w:space="0" w:color="auto"/>
        <w:bottom w:val="none" w:sz="0" w:space="0" w:color="auto"/>
        <w:right w:val="none" w:sz="0" w:space="0" w:color="auto"/>
      </w:divBdr>
    </w:div>
    <w:div w:id="1655796083">
      <w:bodyDiv w:val="1"/>
      <w:marLeft w:val="0"/>
      <w:marRight w:val="0"/>
      <w:marTop w:val="0"/>
      <w:marBottom w:val="0"/>
      <w:divBdr>
        <w:top w:val="none" w:sz="0" w:space="0" w:color="auto"/>
        <w:left w:val="none" w:sz="0" w:space="0" w:color="auto"/>
        <w:bottom w:val="none" w:sz="0" w:space="0" w:color="auto"/>
        <w:right w:val="none" w:sz="0" w:space="0" w:color="auto"/>
      </w:divBdr>
    </w:div>
    <w:div w:id="1656563392">
      <w:bodyDiv w:val="1"/>
      <w:marLeft w:val="0"/>
      <w:marRight w:val="0"/>
      <w:marTop w:val="0"/>
      <w:marBottom w:val="0"/>
      <w:divBdr>
        <w:top w:val="none" w:sz="0" w:space="0" w:color="auto"/>
        <w:left w:val="none" w:sz="0" w:space="0" w:color="auto"/>
        <w:bottom w:val="none" w:sz="0" w:space="0" w:color="auto"/>
        <w:right w:val="none" w:sz="0" w:space="0" w:color="auto"/>
      </w:divBdr>
    </w:div>
    <w:div w:id="1656909752">
      <w:bodyDiv w:val="1"/>
      <w:marLeft w:val="0"/>
      <w:marRight w:val="0"/>
      <w:marTop w:val="0"/>
      <w:marBottom w:val="0"/>
      <w:divBdr>
        <w:top w:val="none" w:sz="0" w:space="0" w:color="auto"/>
        <w:left w:val="none" w:sz="0" w:space="0" w:color="auto"/>
        <w:bottom w:val="none" w:sz="0" w:space="0" w:color="auto"/>
        <w:right w:val="none" w:sz="0" w:space="0" w:color="auto"/>
      </w:divBdr>
    </w:div>
    <w:div w:id="1657144334">
      <w:bodyDiv w:val="1"/>
      <w:marLeft w:val="0"/>
      <w:marRight w:val="0"/>
      <w:marTop w:val="0"/>
      <w:marBottom w:val="0"/>
      <w:divBdr>
        <w:top w:val="none" w:sz="0" w:space="0" w:color="auto"/>
        <w:left w:val="none" w:sz="0" w:space="0" w:color="auto"/>
        <w:bottom w:val="none" w:sz="0" w:space="0" w:color="auto"/>
        <w:right w:val="none" w:sz="0" w:space="0" w:color="auto"/>
      </w:divBdr>
    </w:div>
    <w:div w:id="1658994417">
      <w:bodyDiv w:val="1"/>
      <w:marLeft w:val="0"/>
      <w:marRight w:val="0"/>
      <w:marTop w:val="0"/>
      <w:marBottom w:val="0"/>
      <w:divBdr>
        <w:top w:val="none" w:sz="0" w:space="0" w:color="auto"/>
        <w:left w:val="none" w:sz="0" w:space="0" w:color="auto"/>
        <w:bottom w:val="none" w:sz="0" w:space="0" w:color="auto"/>
        <w:right w:val="none" w:sz="0" w:space="0" w:color="auto"/>
      </w:divBdr>
    </w:div>
    <w:div w:id="1659378935">
      <w:bodyDiv w:val="1"/>
      <w:marLeft w:val="0"/>
      <w:marRight w:val="0"/>
      <w:marTop w:val="0"/>
      <w:marBottom w:val="0"/>
      <w:divBdr>
        <w:top w:val="none" w:sz="0" w:space="0" w:color="auto"/>
        <w:left w:val="none" w:sz="0" w:space="0" w:color="auto"/>
        <w:bottom w:val="none" w:sz="0" w:space="0" w:color="auto"/>
        <w:right w:val="none" w:sz="0" w:space="0" w:color="auto"/>
      </w:divBdr>
    </w:div>
    <w:div w:id="1659725696">
      <w:bodyDiv w:val="1"/>
      <w:marLeft w:val="0"/>
      <w:marRight w:val="0"/>
      <w:marTop w:val="0"/>
      <w:marBottom w:val="0"/>
      <w:divBdr>
        <w:top w:val="none" w:sz="0" w:space="0" w:color="auto"/>
        <w:left w:val="none" w:sz="0" w:space="0" w:color="auto"/>
        <w:bottom w:val="none" w:sz="0" w:space="0" w:color="auto"/>
        <w:right w:val="none" w:sz="0" w:space="0" w:color="auto"/>
      </w:divBdr>
    </w:div>
    <w:div w:id="1660504122">
      <w:bodyDiv w:val="1"/>
      <w:marLeft w:val="0"/>
      <w:marRight w:val="0"/>
      <w:marTop w:val="0"/>
      <w:marBottom w:val="0"/>
      <w:divBdr>
        <w:top w:val="none" w:sz="0" w:space="0" w:color="auto"/>
        <w:left w:val="none" w:sz="0" w:space="0" w:color="auto"/>
        <w:bottom w:val="none" w:sz="0" w:space="0" w:color="auto"/>
        <w:right w:val="none" w:sz="0" w:space="0" w:color="auto"/>
      </w:divBdr>
    </w:div>
    <w:div w:id="1661229166">
      <w:bodyDiv w:val="1"/>
      <w:marLeft w:val="0"/>
      <w:marRight w:val="0"/>
      <w:marTop w:val="0"/>
      <w:marBottom w:val="0"/>
      <w:divBdr>
        <w:top w:val="none" w:sz="0" w:space="0" w:color="auto"/>
        <w:left w:val="none" w:sz="0" w:space="0" w:color="auto"/>
        <w:bottom w:val="none" w:sz="0" w:space="0" w:color="auto"/>
        <w:right w:val="none" w:sz="0" w:space="0" w:color="auto"/>
      </w:divBdr>
    </w:div>
    <w:div w:id="1661233881">
      <w:bodyDiv w:val="1"/>
      <w:marLeft w:val="0"/>
      <w:marRight w:val="0"/>
      <w:marTop w:val="0"/>
      <w:marBottom w:val="0"/>
      <w:divBdr>
        <w:top w:val="none" w:sz="0" w:space="0" w:color="auto"/>
        <w:left w:val="none" w:sz="0" w:space="0" w:color="auto"/>
        <w:bottom w:val="none" w:sz="0" w:space="0" w:color="auto"/>
        <w:right w:val="none" w:sz="0" w:space="0" w:color="auto"/>
      </w:divBdr>
    </w:div>
    <w:div w:id="1661276270">
      <w:bodyDiv w:val="1"/>
      <w:marLeft w:val="0"/>
      <w:marRight w:val="0"/>
      <w:marTop w:val="0"/>
      <w:marBottom w:val="0"/>
      <w:divBdr>
        <w:top w:val="none" w:sz="0" w:space="0" w:color="auto"/>
        <w:left w:val="none" w:sz="0" w:space="0" w:color="auto"/>
        <w:bottom w:val="none" w:sz="0" w:space="0" w:color="auto"/>
        <w:right w:val="none" w:sz="0" w:space="0" w:color="auto"/>
      </w:divBdr>
    </w:div>
    <w:div w:id="1661887388">
      <w:bodyDiv w:val="1"/>
      <w:marLeft w:val="0"/>
      <w:marRight w:val="0"/>
      <w:marTop w:val="0"/>
      <w:marBottom w:val="0"/>
      <w:divBdr>
        <w:top w:val="none" w:sz="0" w:space="0" w:color="auto"/>
        <w:left w:val="none" w:sz="0" w:space="0" w:color="auto"/>
        <w:bottom w:val="none" w:sz="0" w:space="0" w:color="auto"/>
        <w:right w:val="none" w:sz="0" w:space="0" w:color="auto"/>
      </w:divBdr>
    </w:div>
    <w:div w:id="1662078283">
      <w:bodyDiv w:val="1"/>
      <w:marLeft w:val="0"/>
      <w:marRight w:val="0"/>
      <w:marTop w:val="0"/>
      <w:marBottom w:val="0"/>
      <w:divBdr>
        <w:top w:val="none" w:sz="0" w:space="0" w:color="auto"/>
        <w:left w:val="none" w:sz="0" w:space="0" w:color="auto"/>
        <w:bottom w:val="none" w:sz="0" w:space="0" w:color="auto"/>
        <w:right w:val="none" w:sz="0" w:space="0" w:color="auto"/>
      </w:divBdr>
    </w:div>
    <w:div w:id="1663116713">
      <w:bodyDiv w:val="1"/>
      <w:marLeft w:val="0"/>
      <w:marRight w:val="0"/>
      <w:marTop w:val="0"/>
      <w:marBottom w:val="0"/>
      <w:divBdr>
        <w:top w:val="none" w:sz="0" w:space="0" w:color="auto"/>
        <w:left w:val="none" w:sz="0" w:space="0" w:color="auto"/>
        <w:bottom w:val="none" w:sz="0" w:space="0" w:color="auto"/>
        <w:right w:val="none" w:sz="0" w:space="0" w:color="auto"/>
      </w:divBdr>
    </w:div>
    <w:div w:id="1664234979">
      <w:bodyDiv w:val="1"/>
      <w:marLeft w:val="0"/>
      <w:marRight w:val="0"/>
      <w:marTop w:val="0"/>
      <w:marBottom w:val="0"/>
      <w:divBdr>
        <w:top w:val="none" w:sz="0" w:space="0" w:color="auto"/>
        <w:left w:val="none" w:sz="0" w:space="0" w:color="auto"/>
        <w:bottom w:val="none" w:sz="0" w:space="0" w:color="auto"/>
        <w:right w:val="none" w:sz="0" w:space="0" w:color="auto"/>
      </w:divBdr>
    </w:div>
    <w:div w:id="1665279999">
      <w:bodyDiv w:val="1"/>
      <w:marLeft w:val="0"/>
      <w:marRight w:val="0"/>
      <w:marTop w:val="0"/>
      <w:marBottom w:val="0"/>
      <w:divBdr>
        <w:top w:val="none" w:sz="0" w:space="0" w:color="auto"/>
        <w:left w:val="none" w:sz="0" w:space="0" w:color="auto"/>
        <w:bottom w:val="none" w:sz="0" w:space="0" w:color="auto"/>
        <w:right w:val="none" w:sz="0" w:space="0" w:color="auto"/>
      </w:divBdr>
    </w:div>
    <w:div w:id="1665545141">
      <w:bodyDiv w:val="1"/>
      <w:marLeft w:val="0"/>
      <w:marRight w:val="0"/>
      <w:marTop w:val="0"/>
      <w:marBottom w:val="0"/>
      <w:divBdr>
        <w:top w:val="none" w:sz="0" w:space="0" w:color="auto"/>
        <w:left w:val="none" w:sz="0" w:space="0" w:color="auto"/>
        <w:bottom w:val="none" w:sz="0" w:space="0" w:color="auto"/>
        <w:right w:val="none" w:sz="0" w:space="0" w:color="auto"/>
      </w:divBdr>
    </w:div>
    <w:div w:id="1667585186">
      <w:bodyDiv w:val="1"/>
      <w:marLeft w:val="0"/>
      <w:marRight w:val="0"/>
      <w:marTop w:val="0"/>
      <w:marBottom w:val="0"/>
      <w:divBdr>
        <w:top w:val="none" w:sz="0" w:space="0" w:color="auto"/>
        <w:left w:val="none" w:sz="0" w:space="0" w:color="auto"/>
        <w:bottom w:val="none" w:sz="0" w:space="0" w:color="auto"/>
        <w:right w:val="none" w:sz="0" w:space="0" w:color="auto"/>
      </w:divBdr>
    </w:div>
    <w:div w:id="1669208531">
      <w:bodyDiv w:val="1"/>
      <w:marLeft w:val="0"/>
      <w:marRight w:val="0"/>
      <w:marTop w:val="0"/>
      <w:marBottom w:val="0"/>
      <w:divBdr>
        <w:top w:val="none" w:sz="0" w:space="0" w:color="auto"/>
        <w:left w:val="none" w:sz="0" w:space="0" w:color="auto"/>
        <w:bottom w:val="none" w:sz="0" w:space="0" w:color="auto"/>
        <w:right w:val="none" w:sz="0" w:space="0" w:color="auto"/>
      </w:divBdr>
    </w:div>
    <w:div w:id="1671257238">
      <w:bodyDiv w:val="1"/>
      <w:marLeft w:val="0"/>
      <w:marRight w:val="0"/>
      <w:marTop w:val="0"/>
      <w:marBottom w:val="0"/>
      <w:divBdr>
        <w:top w:val="none" w:sz="0" w:space="0" w:color="auto"/>
        <w:left w:val="none" w:sz="0" w:space="0" w:color="auto"/>
        <w:bottom w:val="none" w:sz="0" w:space="0" w:color="auto"/>
        <w:right w:val="none" w:sz="0" w:space="0" w:color="auto"/>
      </w:divBdr>
    </w:div>
    <w:div w:id="1676565544">
      <w:bodyDiv w:val="1"/>
      <w:marLeft w:val="0"/>
      <w:marRight w:val="0"/>
      <w:marTop w:val="0"/>
      <w:marBottom w:val="0"/>
      <w:divBdr>
        <w:top w:val="none" w:sz="0" w:space="0" w:color="auto"/>
        <w:left w:val="none" w:sz="0" w:space="0" w:color="auto"/>
        <w:bottom w:val="none" w:sz="0" w:space="0" w:color="auto"/>
        <w:right w:val="none" w:sz="0" w:space="0" w:color="auto"/>
      </w:divBdr>
    </w:div>
    <w:div w:id="1678800748">
      <w:bodyDiv w:val="1"/>
      <w:marLeft w:val="0"/>
      <w:marRight w:val="0"/>
      <w:marTop w:val="0"/>
      <w:marBottom w:val="0"/>
      <w:divBdr>
        <w:top w:val="none" w:sz="0" w:space="0" w:color="auto"/>
        <w:left w:val="none" w:sz="0" w:space="0" w:color="auto"/>
        <w:bottom w:val="none" w:sz="0" w:space="0" w:color="auto"/>
        <w:right w:val="none" w:sz="0" w:space="0" w:color="auto"/>
      </w:divBdr>
    </w:div>
    <w:div w:id="1679117567">
      <w:bodyDiv w:val="1"/>
      <w:marLeft w:val="0"/>
      <w:marRight w:val="0"/>
      <w:marTop w:val="0"/>
      <w:marBottom w:val="0"/>
      <w:divBdr>
        <w:top w:val="none" w:sz="0" w:space="0" w:color="auto"/>
        <w:left w:val="none" w:sz="0" w:space="0" w:color="auto"/>
        <w:bottom w:val="none" w:sz="0" w:space="0" w:color="auto"/>
        <w:right w:val="none" w:sz="0" w:space="0" w:color="auto"/>
      </w:divBdr>
    </w:div>
    <w:div w:id="1679380797">
      <w:bodyDiv w:val="1"/>
      <w:marLeft w:val="0"/>
      <w:marRight w:val="0"/>
      <w:marTop w:val="0"/>
      <w:marBottom w:val="0"/>
      <w:divBdr>
        <w:top w:val="none" w:sz="0" w:space="0" w:color="auto"/>
        <w:left w:val="none" w:sz="0" w:space="0" w:color="auto"/>
        <w:bottom w:val="none" w:sz="0" w:space="0" w:color="auto"/>
        <w:right w:val="none" w:sz="0" w:space="0" w:color="auto"/>
      </w:divBdr>
    </w:div>
    <w:div w:id="1679961751">
      <w:bodyDiv w:val="1"/>
      <w:marLeft w:val="0"/>
      <w:marRight w:val="0"/>
      <w:marTop w:val="0"/>
      <w:marBottom w:val="0"/>
      <w:divBdr>
        <w:top w:val="none" w:sz="0" w:space="0" w:color="auto"/>
        <w:left w:val="none" w:sz="0" w:space="0" w:color="auto"/>
        <w:bottom w:val="none" w:sz="0" w:space="0" w:color="auto"/>
        <w:right w:val="none" w:sz="0" w:space="0" w:color="auto"/>
      </w:divBdr>
    </w:div>
    <w:div w:id="1682469555">
      <w:bodyDiv w:val="1"/>
      <w:marLeft w:val="0"/>
      <w:marRight w:val="0"/>
      <w:marTop w:val="0"/>
      <w:marBottom w:val="0"/>
      <w:divBdr>
        <w:top w:val="none" w:sz="0" w:space="0" w:color="auto"/>
        <w:left w:val="none" w:sz="0" w:space="0" w:color="auto"/>
        <w:bottom w:val="none" w:sz="0" w:space="0" w:color="auto"/>
        <w:right w:val="none" w:sz="0" w:space="0" w:color="auto"/>
      </w:divBdr>
    </w:div>
    <w:div w:id="1685286726">
      <w:bodyDiv w:val="1"/>
      <w:marLeft w:val="0"/>
      <w:marRight w:val="0"/>
      <w:marTop w:val="0"/>
      <w:marBottom w:val="0"/>
      <w:divBdr>
        <w:top w:val="none" w:sz="0" w:space="0" w:color="auto"/>
        <w:left w:val="none" w:sz="0" w:space="0" w:color="auto"/>
        <w:bottom w:val="none" w:sz="0" w:space="0" w:color="auto"/>
        <w:right w:val="none" w:sz="0" w:space="0" w:color="auto"/>
      </w:divBdr>
    </w:div>
    <w:div w:id="1688747970">
      <w:bodyDiv w:val="1"/>
      <w:marLeft w:val="0"/>
      <w:marRight w:val="0"/>
      <w:marTop w:val="0"/>
      <w:marBottom w:val="0"/>
      <w:divBdr>
        <w:top w:val="none" w:sz="0" w:space="0" w:color="auto"/>
        <w:left w:val="none" w:sz="0" w:space="0" w:color="auto"/>
        <w:bottom w:val="none" w:sz="0" w:space="0" w:color="auto"/>
        <w:right w:val="none" w:sz="0" w:space="0" w:color="auto"/>
      </w:divBdr>
    </w:div>
    <w:div w:id="1693069610">
      <w:bodyDiv w:val="1"/>
      <w:marLeft w:val="0"/>
      <w:marRight w:val="0"/>
      <w:marTop w:val="0"/>
      <w:marBottom w:val="0"/>
      <w:divBdr>
        <w:top w:val="none" w:sz="0" w:space="0" w:color="auto"/>
        <w:left w:val="none" w:sz="0" w:space="0" w:color="auto"/>
        <w:bottom w:val="none" w:sz="0" w:space="0" w:color="auto"/>
        <w:right w:val="none" w:sz="0" w:space="0" w:color="auto"/>
      </w:divBdr>
    </w:div>
    <w:div w:id="1693339433">
      <w:bodyDiv w:val="1"/>
      <w:marLeft w:val="0"/>
      <w:marRight w:val="0"/>
      <w:marTop w:val="0"/>
      <w:marBottom w:val="0"/>
      <w:divBdr>
        <w:top w:val="none" w:sz="0" w:space="0" w:color="auto"/>
        <w:left w:val="none" w:sz="0" w:space="0" w:color="auto"/>
        <w:bottom w:val="none" w:sz="0" w:space="0" w:color="auto"/>
        <w:right w:val="none" w:sz="0" w:space="0" w:color="auto"/>
      </w:divBdr>
    </w:div>
    <w:div w:id="1693874134">
      <w:bodyDiv w:val="1"/>
      <w:marLeft w:val="0"/>
      <w:marRight w:val="0"/>
      <w:marTop w:val="0"/>
      <w:marBottom w:val="0"/>
      <w:divBdr>
        <w:top w:val="none" w:sz="0" w:space="0" w:color="auto"/>
        <w:left w:val="none" w:sz="0" w:space="0" w:color="auto"/>
        <w:bottom w:val="none" w:sz="0" w:space="0" w:color="auto"/>
        <w:right w:val="none" w:sz="0" w:space="0" w:color="auto"/>
      </w:divBdr>
    </w:div>
    <w:div w:id="1694111740">
      <w:bodyDiv w:val="1"/>
      <w:marLeft w:val="0"/>
      <w:marRight w:val="0"/>
      <w:marTop w:val="0"/>
      <w:marBottom w:val="0"/>
      <w:divBdr>
        <w:top w:val="none" w:sz="0" w:space="0" w:color="auto"/>
        <w:left w:val="none" w:sz="0" w:space="0" w:color="auto"/>
        <w:bottom w:val="none" w:sz="0" w:space="0" w:color="auto"/>
        <w:right w:val="none" w:sz="0" w:space="0" w:color="auto"/>
      </w:divBdr>
    </w:div>
    <w:div w:id="1694112229">
      <w:bodyDiv w:val="1"/>
      <w:marLeft w:val="0"/>
      <w:marRight w:val="0"/>
      <w:marTop w:val="0"/>
      <w:marBottom w:val="0"/>
      <w:divBdr>
        <w:top w:val="none" w:sz="0" w:space="0" w:color="auto"/>
        <w:left w:val="none" w:sz="0" w:space="0" w:color="auto"/>
        <w:bottom w:val="none" w:sz="0" w:space="0" w:color="auto"/>
        <w:right w:val="none" w:sz="0" w:space="0" w:color="auto"/>
      </w:divBdr>
    </w:div>
    <w:div w:id="1694921793">
      <w:bodyDiv w:val="1"/>
      <w:marLeft w:val="0"/>
      <w:marRight w:val="0"/>
      <w:marTop w:val="0"/>
      <w:marBottom w:val="0"/>
      <w:divBdr>
        <w:top w:val="none" w:sz="0" w:space="0" w:color="auto"/>
        <w:left w:val="none" w:sz="0" w:space="0" w:color="auto"/>
        <w:bottom w:val="none" w:sz="0" w:space="0" w:color="auto"/>
        <w:right w:val="none" w:sz="0" w:space="0" w:color="auto"/>
      </w:divBdr>
    </w:div>
    <w:div w:id="1697340511">
      <w:bodyDiv w:val="1"/>
      <w:marLeft w:val="0"/>
      <w:marRight w:val="0"/>
      <w:marTop w:val="0"/>
      <w:marBottom w:val="0"/>
      <w:divBdr>
        <w:top w:val="none" w:sz="0" w:space="0" w:color="auto"/>
        <w:left w:val="none" w:sz="0" w:space="0" w:color="auto"/>
        <w:bottom w:val="none" w:sz="0" w:space="0" w:color="auto"/>
        <w:right w:val="none" w:sz="0" w:space="0" w:color="auto"/>
      </w:divBdr>
    </w:div>
    <w:div w:id="1697584165">
      <w:bodyDiv w:val="1"/>
      <w:marLeft w:val="0"/>
      <w:marRight w:val="0"/>
      <w:marTop w:val="0"/>
      <w:marBottom w:val="0"/>
      <w:divBdr>
        <w:top w:val="none" w:sz="0" w:space="0" w:color="auto"/>
        <w:left w:val="none" w:sz="0" w:space="0" w:color="auto"/>
        <w:bottom w:val="none" w:sz="0" w:space="0" w:color="auto"/>
        <w:right w:val="none" w:sz="0" w:space="0" w:color="auto"/>
      </w:divBdr>
    </w:div>
    <w:div w:id="1703893724">
      <w:bodyDiv w:val="1"/>
      <w:marLeft w:val="0"/>
      <w:marRight w:val="0"/>
      <w:marTop w:val="0"/>
      <w:marBottom w:val="0"/>
      <w:divBdr>
        <w:top w:val="none" w:sz="0" w:space="0" w:color="auto"/>
        <w:left w:val="none" w:sz="0" w:space="0" w:color="auto"/>
        <w:bottom w:val="none" w:sz="0" w:space="0" w:color="auto"/>
        <w:right w:val="none" w:sz="0" w:space="0" w:color="auto"/>
      </w:divBdr>
    </w:div>
    <w:div w:id="1704749697">
      <w:bodyDiv w:val="1"/>
      <w:marLeft w:val="0"/>
      <w:marRight w:val="0"/>
      <w:marTop w:val="0"/>
      <w:marBottom w:val="0"/>
      <w:divBdr>
        <w:top w:val="none" w:sz="0" w:space="0" w:color="auto"/>
        <w:left w:val="none" w:sz="0" w:space="0" w:color="auto"/>
        <w:bottom w:val="none" w:sz="0" w:space="0" w:color="auto"/>
        <w:right w:val="none" w:sz="0" w:space="0" w:color="auto"/>
      </w:divBdr>
    </w:div>
    <w:div w:id="1706515170">
      <w:bodyDiv w:val="1"/>
      <w:marLeft w:val="0"/>
      <w:marRight w:val="0"/>
      <w:marTop w:val="0"/>
      <w:marBottom w:val="0"/>
      <w:divBdr>
        <w:top w:val="none" w:sz="0" w:space="0" w:color="auto"/>
        <w:left w:val="none" w:sz="0" w:space="0" w:color="auto"/>
        <w:bottom w:val="none" w:sz="0" w:space="0" w:color="auto"/>
        <w:right w:val="none" w:sz="0" w:space="0" w:color="auto"/>
      </w:divBdr>
    </w:div>
    <w:div w:id="1708027060">
      <w:bodyDiv w:val="1"/>
      <w:marLeft w:val="0"/>
      <w:marRight w:val="0"/>
      <w:marTop w:val="0"/>
      <w:marBottom w:val="0"/>
      <w:divBdr>
        <w:top w:val="none" w:sz="0" w:space="0" w:color="auto"/>
        <w:left w:val="none" w:sz="0" w:space="0" w:color="auto"/>
        <w:bottom w:val="none" w:sz="0" w:space="0" w:color="auto"/>
        <w:right w:val="none" w:sz="0" w:space="0" w:color="auto"/>
      </w:divBdr>
    </w:div>
    <w:div w:id="1708214410">
      <w:bodyDiv w:val="1"/>
      <w:marLeft w:val="0"/>
      <w:marRight w:val="0"/>
      <w:marTop w:val="0"/>
      <w:marBottom w:val="0"/>
      <w:divBdr>
        <w:top w:val="none" w:sz="0" w:space="0" w:color="auto"/>
        <w:left w:val="none" w:sz="0" w:space="0" w:color="auto"/>
        <w:bottom w:val="none" w:sz="0" w:space="0" w:color="auto"/>
        <w:right w:val="none" w:sz="0" w:space="0" w:color="auto"/>
      </w:divBdr>
    </w:div>
    <w:div w:id="1709791915">
      <w:bodyDiv w:val="1"/>
      <w:marLeft w:val="0"/>
      <w:marRight w:val="0"/>
      <w:marTop w:val="0"/>
      <w:marBottom w:val="0"/>
      <w:divBdr>
        <w:top w:val="none" w:sz="0" w:space="0" w:color="auto"/>
        <w:left w:val="none" w:sz="0" w:space="0" w:color="auto"/>
        <w:bottom w:val="none" w:sz="0" w:space="0" w:color="auto"/>
        <w:right w:val="none" w:sz="0" w:space="0" w:color="auto"/>
      </w:divBdr>
    </w:div>
    <w:div w:id="1712802384">
      <w:bodyDiv w:val="1"/>
      <w:marLeft w:val="0"/>
      <w:marRight w:val="0"/>
      <w:marTop w:val="0"/>
      <w:marBottom w:val="0"/>
      <w:divBdr>
        <w:top w:val="none" w:sz="0" w:space="0" w:color="auto"/>
        <w:left w:val="none" w:sz="0" w:space="0" w:color="auto"/>
        <w:bottom w:val="none" w:sz="0" w:space="0" w:color="auto"/>
        <w:right w:val="none" w:sz="0" w:space="0" w:color="auto"/>
      </w:divBdr>
    </w:div>
    <w:div w:id="1714891334">
      <w:bodyDiv w:val="1"/>
      <w:marLeft w:val="0"/>
      <w:marRight w:val="0"/>
      <w:marTop w:val="0"/>
      <w:marBottom w:val="0"/>
      <w:divBdr>
        <w:top w:val="none" w:sz="0" w:space="0" w:color="auto"/>
        <w:left w:val="none" w:sz="0" w:space="0" w:color="auto"/>
        <w:bottom w:val="none" w:sz="0" w:space="0" w:color="auto"/>
        <w:right w:val="none" w:sz="0" w:space="0" w:color="auto"/>
      </w:divBdr>
    </w:div>
    <w:div w:id="1716543335">
      <w:bodyDiv w:val="1"/>
      <w:marLeft w:val="0"/>
      <w:marRight w:val="0"/>
      <w:marTop w:val="0"/>
      <w:marBottom w:val="0"/>
      <w:divBdr>
        <w:top w:val="none" w:sz="0" w:space="0" w:color="auto"/>
        <w:left w:val="none" w:sz="0" w:space="0" w:color="auto"/>
        <w:bottom w:val="none" w:sz="0" w:space="0" w:color="auto"/>
        <w:right w:val="none" w:sz="0" w:space="0" w:color="auto"/>
      </w:divBdr>
    </w:div>
    <w:div w:id="1716543404">
      <w:bodyDiv w:val="1"/>
      <w:marLeft w:val="0"/>
      <w:marRight w:val="0"/>
      <w:marTop w:val="0"/>
      <w:marBottom w:val="0"/>
      <w:divBdr>
        <w:top w:val="none" w:sz="0" w:space="0" w:color="auto"/>
        <w:left w:val="none" w:sz="0" w:space="0" w:color="auto"/>
        <w:bottom w:val="none" w:sz="0" w:space="0" w:color="auto"/>
        <w:right w:val="none" w:sz="0" w:space="0" w:color="auto"/>
      </w:divBdr>
    </w:div>
    <w:div w:id="1716809001">
      <w:bodyDiv w:val="1"/>
      <w:marLeft w:val="0"/>
      <w:marRight w:val="0"/>
      <w:marTop w:val="0"/>
      <w:marBottom w:val="0"/>
      <w:divBdr>
        <w:top w:val="none" w:sz="0" w:space="0" w:color="auto"/>
        <w:left w:val="none" w:sz="0" w:space="0" w:color="auto"/>
        <w:bottom w:val="none" w:sz="0" w:space="0" w:color="auto"/>
        <w:right w:val="none" w:sz="0" w:space="0" w:color="auto"/>
      </w:divBdr>
    </w:div>
    <w:div w:id="1717584492">
      <w:bodyDiv w:val="1"/>
      <w:marLeft w:val="0"/>
      <w:marRight w:val="0"/>
      <w:marTop w:val="0"/>
      <w:marBottom w:val="0"/>
      <w:divBdr>
        <w:top w:val="none" w:sz="0" w:space="0" w:color="auto"/>
        <w:left w:val="none" w:sz="0" w:space="0" w:color="auto"/>
        <w:bottom w:val="none" w:sz="0" w:space="0" w:color="auto"/>
        <w:right w:val="none" w:sz="0" w:space="0" w:color="auto"/>
      </w:divBdr>
    </w:div>
    <w:div w:id="1717660829">
      <w:bodyDiv w:val="1"/>
      <w:marLeft w:val="0"/>
      <w:marRight w:val="0"/>
      <w:marTop w:val="0"/>
      <w:marBottom w:val="0"/>
      <w:divBdr>
        <w:top w:val="none" w:sz="0" w:space="0" w:color="auto"/>
        <w:left w:val="none" w:sz="0" w:space="0" w:color="auto"/>
        <w:bottom w:val="none" w:sz="0" w:space="0" w:color="auto"/>
        <w:right w:val="none" w:sz="0" w:space="0" w:color="auto"/>
      </w:divBdr>
    </w:div>
    <w:div w:id="1720934839">
      <w:bodyDiv w:val="1"/>
      <w:marLeft w:val="0"/>
      <w:marRight w:val="0"/>
      <w:marTop w:val="0"/>
      <w:marBottom w:val="0"/>
      <w:divBdr>
        <w:top w:val="none" w:sz="0" w:space="0" w:color="auto"/>
        <w:left w:val="none" w:sz="0" w:space="0" w:color="auto"/>
        <w:bottom w:val="none" w:sz="0" w:space="0" w:color="auto"/>
        <w:right w:val="none" w:sz="0" w:space="0" w:color="auto"/>
      </w:divBdr>
    </w:div>
    <w:div w:id="1721008020">
      <w:bodyDiv w:val="1"/>
      <w:marLeft w:val="0"/>
      <w:marRight w:val="0"/>
      <w:marTop w:val="0"/>
      <w:marBottom w:val="0"/>
      <w:divBdr>
        <w:top w:val="none" w:sz="0" w:space="0" w:color="auto"/>
        <w:left w:val="none" w:sz="0" w:space="0" w:color="auto"/>
        <w:bottom w:val="none" w:sz="0" w:space="0" w:color="auto"/>
        <w:right w:val="none" w:sz="0" w:space="0" w:color="auto"/>
      </w:divBdr>
    </w:div>
    <w:div w:id="1721322605">
      <w:bodyDiv w:val="1"/>
      <w:marLeft w:val="0"/>
      <w:marRight w:val="0"/>
      <w:marTop w:val="0"/>
      <w:marBottom w:val="0"/>
      <w:divBdr>
        <w:top w:val="none" w:sz="0" w:space="0" w:color="auto"/>
        <w:left w:val="none" w:sz="0" w:space="0" w:color="auto"/>
        <w:bottom w:val="none" w:sz="0" w:space="0" w:color="auto"/>
        <w:right w:val="none" w:sz="0" w:space="0" w:color="auto"/>
      </w:divBdr>
    </w:div>
    <w:div w:id="1721784640">
      <w:bodyDiv w:val="1"/>
      <w:marLeft w:val="0"/>
      <w:marRight w:val="0"/>
      <w:marTop w:val="0"/>
      <w:marBottom w:val="0"/>
      <w:divBdr>
        <w:top w:val="none" w:sz="0" w:space="0" w:color="auto"/>
        <w:left w:val="none" w:sz="0" w:space="0" w:color="auto"/>
        <w:bottom w:val="none" w:sz="0" w:space="0" w:color="auto"/>
        <w:right w:val="none" w:sz="0" w:space="0" w:color="auto"/>
      </w:divBdr>
    </w:div>
    <w:div w:id="1721830722">
      <w:bodyDiv w:val="1"/>
      <w:marLeft w:val="0"/>
      <w:marRight w:val="0"/>
      <w:marTop w:val="0"/>
      <w:marBottom w:val="0"/>
      <w:divBdr>
        <w:top w:val="none" w:sz="0" w:space="0" w:color="auto"/>
        <w:left w:val="none" w:sz="0" w:space="0" w:color="auto"/>
        <w:bottom w:val="none" w:sz="0" w:space="0" w:color="auto"/>
        <w:right w:val="none" w:sz="0" w:space="0" w:color="auto"/>
      </w:divBdr>
    </w:div>
    <w:div w:id="1725134723">
      <w:bodyDiv w:val="1"/>
      <w:marLeft w:val="0"/>
      <w:marRight w:val="0"/>
      <w:marTop w:val="0"/>
      <w:marBottom w:val="0"/>
      <w:divBdr>
        <w:top w:val="none" w:sz="0" w:space="0" w:color="auto"/>
        <w:left w:val="none" w:sz="0" w:space="0" w:color="auto"/>
        <w:bottom w:val="none" w:sz="0" w:space="0" w:color="auto"/>
        <w:right w:val="none" w:sz="0" w:space="0" w:color="auto"/>
      </w:divBdr>
    </w:div>
    <w:div w:id="1726878314">
      <w:bodyDiv w:val="1"/>
      <w:marLeft w:val="0"/>
      <w:marRight w:val="0"/>
      <w:marTop w:val="0"/>
      <w:marBottom w:val="0"/>
      <w:divBdr>
        <w:top w:val="none" w:sz="0" w:space="0" w:color="auto"/>
        <w:left w:val="none" w:sz="0" w:space="0" w:color="auto"/>
        <w:bottom w:val="none" w:sz="0" w:space="0" w:color="auto"/>
        <w:right w:val="none" w:sz="0" w:space="0" w:color="auto"/>
      </w:divBdr>
    </w:div>
    <w:div w:id="1727140006">
      <w:bodyDiv w:val="1"/>
      <w:marLeft w:val="0"/>
      <w:marRight w:val="0"/>
      <w:marTop w:val="0"/>
      <w:marBottom w:val="0"/>
      <w:divBdr>
        <w:top w:val="none" w:sz="0" w:space="0" w:color="auto"/>
        <w:left w:val="none" w:sz="0" w:space="0" w:color="auto"/>
        <w:bottom w:val="none" w:sz="0" w:space="0" w:color="auto"/>
        <w:right w:val="none" w:sz="0" w:space="0" w:color="auto"/>
      </w:divBdr>
    </w:div>
    <w:div w:id="1727414706">
      <w:bodyDiv w:val="1"/>
      <w:marLeft w:val="0"/>
      <w:marRight w:val="0"/>
      <w:marTop w:val="0"/>
      <w:marBottom w:val="0"/>
      <w:divBdr>
        <w:top w:val="none" w:sz="0" w:space="0" w:color="auto"/>
        <w:left w:val="none" w:sz="0" w:space="0" w:color="auto"/>
        <w:bottom w:val="none" w:sz="0" w:space="0" w:color="auto"/>
        <w:right w:val="none" w:sz="0" w:space="0" w:color="auto"/>
      </w:divBdr>
    </w:div>
    <w:div w:id="1727870794">
      <w:bodyDiv w:val="1"/>
      <w:marLeft w:val="0"/>
      <w:marRight w:val="0"/>
      <w:marTop w:val="0"/>
      <w:marBottom w:val="0"/>
      <w:divBdr>
        <w:top w:val="none" w:sz="0" w:space="0" w:color="auto"/>
        <w:left w:val="none" w:sz="0" w:space="0" w:color="auto"/>
        <w:bottom w:val="none" w:sz="0" w:space="0" w:color="auto"/>
        <w:right w:val="none" w:sz="0" w:space="0" w:color="auto"/>
      </w:divBdr>
    </w:div>
    <w:div w:id="1728604845">
      <w:bodyDiv w:val="1"/>
      <w:marLeft w:val="0"/>
      <w:marRight w:val="0"/>
      <w:marTop w:val="0"/>
      <w:marBottom w:val="0"/>
      <w:divBdr>
        <w:top w:val="none" w:sz="0" w:space="0" w:color="auto"/>
        <w:left w:val="none" w:sz="0" w:space="0" w:color="auto"/>
        <w:bottom w:val="none" w:sz="0" w:space="0" w:color="auto"/>
        <w:right w:val="none" w:sz="0" w:space="0" w:color="auto"/>
      </w:divBdr>
    </w:div>
    <w:div w:id="1728796146">
      <w:bodyDiv w:val="1"/>
      <w:marLeft w:val="0"/>
      <w:marRight w:val="0"/>
      <w:marTop w:val="0"/>
      <w:marBottom w:val="0"/>
      <w:divBdr>
        <w:top w:val="none" w:sz="0" w:space="0" w:color="auto"/>
        <w:left w:val="none" w:sz="0" w:space="0" w:color="auto"/>
        <w:bottom w:val="none" w:sz="0" w:space="0" w:color="auto"/>
        <w:right w:val="none" w:sz="0" w:space="0" w:color="auto"/>
      </w:divBdr>
    </w:div>
    <w:div w:id="1729065373">
      <w:bodyDiv w:val="1"/>
      <w:marLeft w:val="0"/>
      <w:marRight w:val="0"/>
      <w:marTop w:val="0"/>
      <w:marBottom w:val="0"/>
      <w:divBdr>
        <w:top w:val="none" w:sz="0" w:space="0" w:color="auto"/>
        <w:left w:val="none" w:sz="0" w:space="0" w:color="auto"/>
        <w:bottom w:val="none" w:sz="0" w:space="0" w:color="auto"/>
        <w:right w:val="none" w:sz="0" w:space="0" w:color="auto"/>
      </w:divBdr>
    </w:div>
    <w:div w:id="1729650881">
      <w:bodyDiv w:val="1"/>
      <w:marLeft w:val="0"/>
      <w:marRight w:val="0"/>
      <w:marTop w:val="0"/>
      <w:marBottom w:val="0"/>
      <w:divBdr>
        <w:top w:val="none" w:sz="0" w:space="0" w:color="auto"/>
        <w:left w:val="none" w:sz="0" w:space="0" w:color="auto"/>
        <w:bottom w:val="none" w:sz="0" w:space="0" w:color="auto"/>
        <w:right w:val="none" w:sz="0" w:space="0" w:color="auto"/>
      </w:divBdr>
    </w:div>
    <w:div w:id="1729957028">
      <w:bodyDiv w:val="1"/>
      <w:marLeft w:val="0"/>
      <w:marRight w:val="0"/>
      <w:marTop w:val="0"/>
      <w:marBottom w:val="0"/>
      <w:divBdr>
        <w:top w:val="none" w:sz="0" w:space="0" w:color="auto"/>
        <w:left w:val="none" w:sz="0" w:space="0" w:color="auto"/>
        <w:bottom w:val="none" w:sz="0" w:space="0" w:color="auto"/>
        <w:right w:val="none" w:sz="0" w:space="0" w:color="auto"/>
      </w:divBdr>
    </w:div>
    <w:div w:id="1730570494">
      <w:bodyDiv w:val="1"/>
      <w:marLeft w:val="0"/>
      <w:marRight w:val="0"/>
      <w:marTop w:val="0"/>
      <w:marBottom w:val="0"/>
      <w:divBdr>
        <w:top w:val="none" w:sz="0" w:space="0" w:color="auto"/>
        <w:left w:val="none" w:sz="0" w:space="0" w:color="auto"/>
        <w:bottom w:val="none" w:sz="0" w:space="0" w:color="auto"/>
        <w:right w:val="none" w:sz="0" w:space="0" w:color="auto"/>
      </w:divBdr>
    </w:div>
    <w:div w:id="1731466211">
      <w:bodyDiv w:val="1"/>
      <w:marLeft w:val="0"/>
      <w:marRight w:val="0"/>
      <w:marTop w:val="0"/>
      <w:marBottom w:val="0"/>
      <w:divBdr>
        <w:top w:val="none" w:sz="0" w:space="0" w:color="auto"/>
        <w:left w:val="none" w:sz="0" w:space="0" w:color="auto"/>
        <w:bottom w:val="none" w:sz="0" w:space="0" w:color="auto"/>
        <w:right w:val="none" w:sz="0" w:space="0" w:color="auto"/>
      </w:divBdr>
    </w:div>
    <w:div w:id="1737780792">
      <w:bodyDiv w:val="1"/>
      <w:marLeft w:val="0"/>
      <w:marRight w:val="0"/>
      <w:marTop w:val="0"/>
      <w:marBottom w:val="0"/>
      <w:divBdr>
        <w:top w:val="none" w:sz="0" w:space="0" w:color="auto"/>
        <w:left w:val="none" w:sz="0" w:space="0" w:color="auto"/>
        <w:bottom w:val="none" w:sz="0" w:space="0" w:color="auto"/>
        <w:right w:val="none" w:sz="0" w:space="0" w:color="auto"/>
      </w:divBdr>
    </w:div>
    <w:div w:id="1739132889">
      <w:bodyDiv w:val="1"/>
      <w:marLeft w:val="0"/>
      <w:marRight w:val="0"/>
      <w:marTop w:val="0"/>
      <w:marBottom w:val="0"/>
      <w:divBdr>
        <w:top w:val="none" w:sz="0" w:space="0" w:color="auto"/>
        <w:left w:val="none" w:sz="0" w:space="0" w:color="auto"/>
        <w:bottom w:val="none" w:sz="0" w:space="0" w:color="auto"/>
        <w:right w:val="none" w:sz="0" w:space="0" w:color="auto"/>
      </w:divBdr>
    </w:div>
    <w:div w:id="1739936463">
      <w:bodyDiv w:val="1"/>
      <w:marLeft w:val="0"/>
      <w:marRight w:val="0"/>
      <w:marTop w:val="0"/>
      <w:marBottom w:val="0"/>
      <w:divBdr>
        <w:top w:val="none" w:sz="0" w:space="0" w:color="auto"/>
        <w:left w:val="none" w:sz="0" w:space="0" w:color="auto"/>
        <w:bottom w:val="none" w:sz="0" w:space="0" w:color="auto"/>
        <w:right w:val="none" w:sz="0" w:space="0" w:color="auto"/>
      </w:divBdr>
    </w:div>
    <w:div w:id="1740514235">
      <w:bodyDiv w:val="1"/>
      <w:marLeft w:val="0"/>
      <w:marRight w:val="0"/>
      <w:marTop w:val="0"/>
      <w:marBottom w:val="0"/>
      <w:divBdr>
        <w:top w:val="none" w:sz="0" w:space="0" w:color="auto"/>
        <w:left w:val="none" w:sz="0" w:space="0" w:color="auto"/>
        <w:bottom w:val="none" w:sz="0" w:space="0" w:color="auto"/>
        <w:right w:val="none" w:sz="0" w:space="0" w:color="auto"/>
      </w:divBdr>
    </w:div>
    <w:div w:id="1749418076">
      <w:bodyDiv w:val="1"/>
      <w:marLeft w:val="0"/>
      <w:marRight w:val="0"/>
      <w:marTop w:val="0"/>
      <w:marBottom w:val="0"/>
      <w:divBdr>
        <w:top w:val="none" w:sz="0" w:space="0" w:color="auto"/>
        <w:left w:val="none" w:sz="0" w:space="0" w:color="auto"/>
        <w:bottom w:val="none" w:sz="0" w:space="0" w:color="auto"/>
        <w:right w:val="none" w:sz="0" w:space="0" w:color="auto"/>
      </w:divBdr>
    </w:div>
    <w:div w:id="1750341927">
      <w:bodyDiv w:val="1"/>
      <w:marLeft w:val="0"/>
      <w:marRight w:val="0"/>
      <w:marTop w:val="0"/>
      <w:marBottom w:val="0"/>
      <w:divBdr>
        <w:top w:val="none" w:sz="0" w:space="0" w:color="auto"/>
        <w:left w:val="none" w:sz="0" w:space="0" w:color="auto"/>
        <w:bottom w:val="none" w:sz="0" w:space="0" w:color="auto"/>
        <w:right w:val="none" w:sz="0" w:space="0" w:color="auto"/>
      </w:divBdr>
    </w:div>
    <w:div w:id="1752237757">
      <w:bodyDiv w:val="1"/>
      <w:marLeft w:val="0"/>
      <w:marRight w:val="0"/>
      <w:marTop w:val="0"/>
      <w:marBottom w:val="0"/>
      <w:divBdr>
        <w:top w:val="none" w:sz="0" w:space="0" w:color="auto"/>
        <w:left w:val="none" w:sz="0" w:space="0" w:color="auto"/>
        <w:bottom w:val="none" w:sz="0" w:space="0" w:color="auto"/>
        <w:right w:val="none" w:sz="0" w:space="0" w:color="auto"/>
      </w:divBdr>
    </w:div>
    <w:div w:id="1752852035">
      <w:bodyDiv w:val="1"/>
      <w:marLeft w:val="0"/>
      <w:marRight w:val="0"/>
      <w:marTop w:val="0"/>
      <w:marBottom w:val="0"/>
      <w:divBdr>
        <w:top w:val="none" w:sz="0" w:space="0" w:color="auto"/>
        <w:left w:val="none" w:sz="0" w:space="0" w:color="auto"/>
        <w:bottom w:val="none" w:sz="0" w:space="0" w:color="auto"/>
        <w:right w:val="none" w:sz="0" w:space="0" w:color="auto"/>
      </w:divBdr>
    </w:div>
    <w:div w:id="1756048302">
      <w:bodyDiv w:val="1"/>
      <w:marLeft w:val="0"/>
      <w:marRight w:val="0"/>
      <w:marTop w:val="0"/>
      <w:marBottom w:val="0"/>
      <w:divBdr>
        <w:top w:val="none" w:sz="0" w:space="0" w:color="auto"/>
        <w:left w:val="none" w:sz="0" w:space="0" w:color="auto"/>
        <w:bottom w:val="none" w:sz="0" w:space="0" w:color="auto"/>
        <w:right w:val="none" w:sz="0" w:space="0" w:color="auto"/>
      </w:divBdr>
    </w:div>
    <w:div w:id="1756901404">
      <w:bodyDiv w:val="1"/>
      <w:marLeft w:val="0"/>
      <w:marRight w:val="0"/>
      <w:marTop w:val="0"/>
      <w:marBottom w:val="0"/>
      <w:divBdr>
        <w:top w:val="none" w:sz="0" w:space="0" w:color="auto"/>
        <w:left w:val="none" w:sz="0" w:space="0" w:color="auto"/>
        <w:bottom w:val="none" w:sz="0" w:space="0" w:color="auto"/>
        <w:right w:val="none" w:sz="0" w:space="0" w:color="auto"/>
      </w:divBdr>
    </w:div>
    <w:div w:id="1756975919">
      <w:bodyDiv w:val="1"/>
      <w:marLeft w:val="0"/>
      <w:marRight w:val="0"/>
      <w:marTop w:val="0"/>
      <w:marBottom w:val="0"/>
      <w:divBdr>
        <w:top w:val="none" w:sz="0" w:space="0" w:color="auto"/>
        <w:left w:val="none" w:sz="0" w:space="0" w:color="auto"/>
        <w:bottom w:val="none" w:sz="0" w:space="0" w:color="auto"/>
        <w:right w:val="none" w:sz="0" w:space="0" w:color="auto"/>
      </w:divBdr>
    </w:div>
    <w:div w:id="1757287471">
      <w:bodyDiv w:val="1"/>
      <w:marLeft w:val="0"/>
      <w:marRight w:val="0"/>
      <w:marTop w:val="0"/>
      <w:marBottom w:val="0"/>
      <w:divBdr>
        <w:top w:val="none" w:sz="0" w:space="0" w:color="auto"/>
        <w:left w:val="none" w:sz="0" w:space="0" w:color="auto"/>
        <w:bottom w:val="none" w:sz="0" w:space="0" w:color="auto"/>
        <w:right w:val="none" w:sz="0" w:space="0" w:color="auto"/>
      </w:divBdr>
    </w:div>
    <w:div w:id="1757508550">
      <w:bodyDiv w:val="1"/>
      <w:marLeft w:val="0"/>
      <w:marRight w:val="0"/>
      <w:marTop w:val="0"/>
      <w:marBottom w:val="0"/>
      <w:divBdr>
        <w:top w:val="none" w:sz="0" w:space="0" w:color="auto"/>
        <w:left w:val="none" w:sz="0" w:space="0" w:color="auto"/>
        <w:bottom w:val="none" w:sz="0" w:space="0" w:color="auto"/>
        <w:right w:val="none" w:sz="0" w:space="0" w:color="auto"/>
      </w:divBdr>
    </w:div>
    <w:div w:id="1758867331">
      <w:bodyDiv w:val="1"/>
      <w:marLeft w:val="0"/>
      <w:marRight w:val="0"/>
      <w:marTop w:val="0"/>
      <w:marBottom w:val="0"/>
      <w:divBdr>
        <w:top w:val="none" w:sz="0" w:space="0" w:color="auto"/>
        <w:left w:val="none" w:sz="0" w:space="0" w:color="auto"/>
        <w:bottom w:val="none" w:sz="0" w:space="0" w:color="auto"/>
        <w:right w:val="none" w:sz="0" w:space="0" w:color="auto"/>
      </w:divBdr>
    </w:div>
    <w:div w:id="1759522941">
      <w:bodyDiv w:val="1"/>
      <w:marLeft w:val="0"/>
      <w:marRight w:val="0"/>
      <w:marTop w:val="0"/>
      <w:marBottom w:val="0"/>
      <w:divBdr>
        <w:top w:val="none" w:sz="0" w:space="0" w:color="auto"/>
        <w:left w:val="none" w:sz="0" w:space="0" w:color="auto"/>
        <w:bottom w:val="none" w:sz="0" w:space="0" w:color="auto"/>
        <w:right w:val="none" w:sz="0" w:space="0" w:color="auto"/>
      </w:divBdr>
    </w:div>
    <w:div w:id="1760129035">
      <w:bodyDiv w:val="1"/>
      <w:marLeft w:val="0"/>
      <w:marRight w:val="0"/>
      <w:marTop w:val="0"/>
      <w:marBottom w:val="0"/>
      <w:divBdr>
        <w:top w:val="none" w:sz="0" w:space="0" w:color="auto"/>
        <w:left w:val="none" w:sz="0" w:space="0" w:color="auto"/>
        <w:bottom w:val="none" w:sz="0" w:space="0" w:color="auto"/>
        <w:right w:val="none" w:sz="0" w:space="0" w:color="auto"/>
      </w:divBdr>
    </w:div>
    <w:div w:id="1761680477">
      <w:bodyDiv w:val="1"/>
      <w:marLeft w:val="0"/>
      <w:marRight w:val="0"/>
      <w:marTop w:val="0"/>
      <w:marBottom w:val="0"/>
      <w:divBdr>
        <w:top w:val="none" w:sz="0" w:space="0" w:color="auto"/>
        <w:left w:val="none" w:sz="0" w:space="0" w:color="auto"/>
        <w:bottom w:val="none" w:sz="0" w:space="0" w:color="auto"/>
        <w:right w:val="none" w:sz="0" w:space="0" w:color="auto"/>
      </w:divBdr>
    </w:div>
    <w:div w:id="1761759304">
      <w:bodyDiv w:val="1"/>
      <w:marLeft w:val="0"/>
      <w:marRight w:val="0"/>
      <w:marTop w:val="0"/>
      <w:marBottom w:val="0"/>
      <w:divBdr>
        <w:top w:val="none" w:sz="0" w:space="0" w:color="auto"/>
        <w:left w:val="none" w:sz="0" w:space="0" w:color="auto"/>
        <w:bottom w:val="none" w:sz="0" w:space="0" w:color="auto"/>
        <w:right w:val="none" w:sz="0" w:space="0" w:color="auto"/>
      </w:divBdr>
    </w:div>
    <w:div w:id="1762681659">
      <w:bodyDiv w:val="1"/>
      <w:marLeft w:val="0"/>
      <w:marRight w:val="0"/>
      <w:marTop w:val="0"/>
      <w:marBottom w:val="0"/>
      <w:divBdr>
        <w:top w:val="none" w:sz="0" w:space="0" w:color="auto"/>
        <w:left w:val="none" w:sz="0" w:space="0" w:color="auto"/>
        <w:bottom w:val="none" w:sz="0" w:space="0" w:color="auto"/>
        <w:right w:val="none" w:sz="0" w:space="0" w:color="auto"/>
      </w:divBdr>
    </w:div>
    <w:div w:id="1763718748">
      <w:bodyDiv w:val="1"/>
      <w:marLeft w:val="0"/>
      <w:marRight w:val="0"/>
      <w:marTop w:val="0"/>
      <w:marBottom w:val="0"/>
      <w:divBdr>
        <w:top w:val="none" w:sz="0" w:space="0" w:color="auto"/>
        <w:left w:val="none" w:sz="0" w:space="0" w:color="auto"/>
        <w:bottom w:val="none" w:sz="0" w:space="0" w:color="auto"/>
        <w:right w:val="none" w:sz="0" w:space="0" w:color="auto"/>
      </w:divBdr>
    </w:div>
    <w:div w:id="1764378355">
      <w:bodyDiv w:val="1"/>
      <w:marLeft w:val="0"/>
      <w:marRight w:val="0"/>
      <w:marTop w:val="0"/>
      <w:marBottom w:val="0"/>
      <w:divBdr>
        <w:top w:val="none" w:sz="0" w:space="0" w:color="auto"/>
        <w:left w:val="none" w:sz="0" w:space="0" w:color="auto"/>
        <w:bottom w:val="none" w:sz="0" w:space="0" w:color="auto"/>
        <w:right w:val="none" w:sz="0" w:space="0" w:color="auto"/>
      </w:divBdr>
    </w:div>
    <w:div w:id="1764910514">
      <w:bodyDiv w:val="1"/>
      <w:marLeft w:val="0"/>
      <w:marRight w:val="0"/>
      <w:marTop w:val="0"/>
      <w:marBottom w:val="0"/>
      <w:divBdr>
        <w:top w:val="none" w:sz="0" w:space="0" w:color="auto"/>
        <w:left w:val="none" w:sz="0" w:space="0" w:color="auto"/>
        <w:bottom w:val="none" w:sz="0" w:space="0" w:color="auto"/>
        <w:right w:val="none" w:sz="0" w:space="0" w:color="auto"/>
      </w:divBdr>
    </w:div>
    <w:div w:id="1766263741">
      <w:bodyDiv w:val="1"/>
      <w:marLeft w:val="0"/>
      <w:marRight w:val="0"/>
      <w:marTop w:val="0"/>
      <w:marBottom w:val="0"/>
      <w:divBdr>
        <w:top w:val="none" w:sz="0" w:space="0" w:color="auto"/>
        <w:left w:val="none" w:sz="0" w:space="0" w:color="auto"/>
        <w:bottom w:val="none" w:sz="0" w:space="0" w:color="auto"/>
        <w:right w:val="none" w:sz="0" w:space="0" w:color="auto"/>
      </w:divBdr>
    </w:div>
    <w:div w:id="1768190560">
      <w:bodyDiv w:val="1"/>
      <w:marLeft w:val="0"/>
      <w:marRight w:val="0"/>
      <w:marTop w:val="0"/>
      <w:marBottom w:val="0"/>
      <w:divBdr>
        <w:top w:val="none" w:sz="0" w:space="0" w:color="auto"/>
        <w:left w:val="none" w:sz="0" w:space="0" w:color="auto"/>
        <w:bottom w:val="none" w:sz="0" w:space="0" w:color="auto"/>
        <w:right w:val="none" w:sz="0" w:space="0" w:color="auto"/>
      </w:divBdr>
    </w:div>
    <w:div w:id="1768888536">
      <w:bodyDiv w:val="1"/>
      <w:marLeft w:val="0"/>
      <w:marRight w:val="0"/>
      <w:marTop w:val="0"/>
      <w:marBottom w:val="0"/>
      <w:divBdr>
        <w:top w:val="none" w:sz="0" w:space="0" w:color="auto"/>
        <w:left w:val="none" w:sz="0" w:space="0" w:color="auto"/>
        <w:bottom w:val="none" w:sz="0" w:space="0" w:color="auto"/>
        <w:right w:val="none" w:sz="0" w:space="0" w:color="auto"/>
      </w:divBdr>
    </w:div>
    <w:div w:id="1771581907">
      <w:bodyDiv w:val="1"/>
      <w:marLeft w:val="0"/>
      <w:marRight w:val="0"/>
      <w:marTop w:val="0"/>
      <w:marBottom w:val="0"/>
      <w:divBdr>
        <w:top w:val="none" w:sz="0" w:space="0" w:color="auto"/>
        <w:left w:val="none" w:sz="0" w:space="0" w:color="auto"/>
        <w:bottom w:val="none" w:sz="0" w:space="0" w:color="auto"/>
        <w:right w:val="none" w:sz="0" w:space="0" w:color="auto"/>
      </w:divBdr>
    </w:div>
    <w:div w:id="1771657658">
      <w:bodyDiv w:val="1"/>
      <w:marLeft w:val="0"/>
      <w:marRight w:val="0"/>
      <w:marTop w:val="0"/>
      <w:marBottom w:val="0"/>
      <w:divBdr>
        <w:top w:val="none" w:sz="0" w:space="0" w:color="auto"/>
        <w:left w:val="none" w:sz="0" w:space="0" w:color="auto"/>
        <w:bottom w:val="none" w:sz="0" w:space="0" w:color="auto"/>
        <w:right w:val="none" w:sz="0" w:space="0" w:color="auto"/>
      </w:divBdr>
    </w:div>
    <w:div w:id="1771967991">
      <w:bodyDiv w:val="1"/>
      <w:marLeft w:val="0"/>
      <w:marRight w:val="0"/>
      <w:marTop w:val="0"/>
      <w:marBottom w:val="0"/>
      <w:divBdr>
        <w:top w:val="none" w:sz="0" w:space="0" w:color="auto"/>
        <w:left w:val="none" w:sz="0" w:space="0" w:color="auto"/>
        <w:bottom w:val="none" w:sz="0" w:space="0" w:color="auto"/>
        <w:right w:val="none" w:sz="0" w:space="0" w:color="auto"/>
      </w:divBdr>
    </w:div>
    <w:div w:id="1772780464">
      <w:bodyDiv w:val="1"/>
      <w:marLeft w:val="0"/>
      <w:marRight w:val="0"/>
      <w:marTop w:val="0"/>
      <w:marBottom w:val="0"/>
      <w:divBdr>
        <w:top w:val="none" w:sz="0" w:space="0" w:color="auto"/>
        <w:left w:val="none" w:sz="0" w:space="0" w:color="auto"/>
        <w:bottom w:val="none" w:sz="0" w:space="0" w:color="auto"/>
        <w:right w:val="none" w:sz="0" w:space="0" w:color="auto"/>
      </w:divBdr>
    </w:div>
    <w:div w:id="1774353700">
      <w:bodyDiv w:val="1"/>
      <w:marLeft w:val="0"/>
      <w:marRight w:val="0"/>
      <w:marTop w:val="0"/>
      <w:marBottom w:val="0"/>
      <w:divBdr>
        <w:top w:val="none" w:sz="0" w:space="0" w:color="auto"/>
        <w:left w:val="none" w:sz="0" w:space="0" w:color="auto"/>
        <w:bottom w:val="none" w:sz="0" w:space="0" w:color="auto"/>
        <w:right w:val="none" w:sz="0" w:space="0" w:color="auto"/>
      </w:divBdr>
    </w:div>
    <w:div w:id="1774397377">
      <w:bodyDiv w:val="1"/>
      <w:marLeft w:val="0"/>
      <w:marRight w:val="0"/>
      <w:marTop w:val="0"/>
      <w:marBottom w:val="0"/>
      <w:divBdr>
        <w:top w:val="none" w:sz="0" w:space="0" w:color="auto"/>
        <w:left w:val="none" w:sz="0" w:space="0" w:color="auto"/>
        <w:bottom w:val="none" w:sz="0" w:space="0" w:color="auto"/>
        <w:right w:val="none" w:sz="0" w:space="0" w:color="auto"/>
      </w:divBdr>
    </w:div>
    <w:div w:id="1775393527">
      <w:bodyDiv w:val="1"/>
      <w:marLeft w:val="0"/>
      <w:marRight w:val="0"/>
      <w:marTop w:val="0"/>
      <w:marBottom w:val="0"/>
      <w:divBdr>
        <w:top w:val="none" w:sz="0" w:space="0" w:color="auto"/>
        <w:left w:val="none" w:sz="0" w:space="0" w:color="auto"/>
        <w:bottom w:val="none" w:sz="0" w:space="0" w:color="auto"/>
        <w:right w:val="none" w:sz="0" w:space="0" w:color="auto"/>
      </w:divBdr>
    </w:div>
    <w:div w:id="1779642272">
      <w:bodyDiv w:val="1"/>
      <w:marLeft w:val="0"/>
      <w:marRight w:val="0"/>
      <w:marTop w:val="0"/>
      <w:marBottom w:val="0"/>
      <w:divBdr>
        <w:top w:val="none" w:sz="0" w:space="0" w:color="auto"/>
        <w:left w:val="none" w:sz="0" w:space="0" w:color="auto"/>
        <w:bottom w:val="none" w:sz="0" w:space="0" w:color="auto"/>
        <w:right w:val="none" w:sz="0" w:space="0" w:color="auto"/>
      </w:divBdr>
    </w:div>
    <w:div w:id="1779829225">
      <w:bodyDiv w:val="1"/>
      <w:marLeft w:val="0"/>
      <w:marRight w:val="0"/>
      <w:marTop w:val="0"/>
      <w:marBottom w:val="0"/>
      <w:divBdr>
        <w:top w:val="none" w:sz="0" w:space="0" w:color="auto"/>
        <w:left w:val="none" w:sz="0" w:space="0" w:color="auto"/>
        <w:bottom w:val="none" w:sz="0" w:space="0" w:color="auto"/>
        <w:right w:val="none" w:sz="0" w:space="0" w:color="auto"/>
      </w:divBdr>
    </w:div>
    <w:div w:id="1780680662">
      <w:bodyDiv w:val="1"/>
      <w:marLeft w:val="0"/>
      <w:marRight w:val="0"/>
      <w:marTop w:val="0"/>
      <w:marBottom w:val="0"/>
      <w:divBdr>
        <w:top w:val="none" w:sz="0" w:space="0" w:color="auto"/>
        <w:left w:val="none" w:sz="0" w:space="0" w:color="auto"/>
        <w:bottom w:val="none" w:sz="0" w:space="0" w:color="auto"/>
        <w:right w:val="none" w:sz="0" w:space="0" w:color="auto"/>
      </w:divBdr>
    </w:div>
    <w:div w:id="1781027146">
      <w:bodyDiv w:val="1"/>
      <w:marLeft w:val="0"/>
      <w:marRight w:val="0"/>
      <w:marTop w:val="0"/>
      <w:marBottom w:val="0"/>
      <w:divBdr>
        <w:top w:val="none" w:sz="0" w:space="0" w:color="auto"/>
        <w:left w:val="none" w:sz="0" w:space="0" w:color="auto"/>
        <w:bottom w:val="none" w:sz="0" w:space="0" w:color="auto"/>
        <w:right w:val="none" w:sz="0" w:space="0" w:color="auto"/>
      </w:divBdr>
    </w:div>
    <w:div w:id="1783256123">
      <w:bodyDiv w:val="1"/>
      <w:marLeft w:val="0"/>
      <w:marRight w:val="0"/>
      <w:marTop w:val="0"/>
      <w:marBottom w:val="0"/>
      <w:divBdr>
        <w:top w:val="none" w:sz="0" w:space="0" w:color="auto"/>
        <w:left w:val="none" w:sz="0" w:space="0" w:color="auto"/>
        <w:bottom w:val="none" w:sz="0" w:space="0" w:color="auto"/>
        <w:right w:val="none" w:sz="0" w:space="0" w:color="auto"/>
      </w:divBdr>
    </w:div>
    <w:div w:id="1784567741">
      <w:bodyDiv w:val="1"/>
      <w:marLeft w:val="0"/>
      <w:marRight w:val="0"/>
      <w:marTop w:val="0"/>
      <w:marBottom w:val="0"/>
      <w:divBdr>
        <w:top w:val="none" w:sz="0" w:space="0" w:color="auto"/>
        <w:left w:val="none" w:sz="0" w:space="0" w:color="auto"/>
        <w:bottom w:val="none" w:sz="0" w:space="0" w:color="auto"/>
        <w:right w:val="none" w:sz="0" w:space="0" w:color="auto"/>
      </w:divBdr>
    </w:div>
    <w:div w:id="1787382533">
      <w:bodyDiv w:val="1"/>
      <w:marLeft w:val="0"/>
      <w:marRight w:val="0"/>
      <w:marTop w:val="0"/>
      <w:marBottom w:val="0"/>
      <w:divBdr>
        <w:top w:val="none" w:sz="0" w:space="0" w:color="auto"/>
        <w:left w:val="none" w:sz="0" w:space="0" w:color="auto"/>
        <w:bottom w:val="none" w:sz="0" w:space="0" w:color="auto"/>
        <w:right w:val="none" w:sz="0" w:space="0" w:color="auto"/>
      </w:divBdr>
    </w:div>
    <w:div w:id="1789160379">
      <w:bodyDiv w:val="1"/>
      <w:marLeft w:val="0"/>
      <w:marRight w:val="0"/>
      <w:marTop w:val="0"/>
      <w:marBottom w:val="0"/>
      <w:divBdr>
        <w:top w:val="none" w:sz="0" w:space="0" w:color="auto"/>
        <w:left w:val="none" w:sz="0" w:space="0" w:color="auto"/>
        <w:bottom w:val="none" w:sz="0" w:space="0" w:color="auto"/>
        <w:right w:val="none" w:sz="0" w:space="0" w:color="auto"/>
      </w:divBdr>
    </w:div>
    <w:div w:id="1789199675">
      <w:bodyDiv w:val="1"/>
      <w:marLeft w:val="0"/>
      <w:marRight w:val="0"/>
      <w:marTop w:val="0"/>
      <w:marBottom w:val="0"/>
      <w:divBdr>
        <w:top w:val="none" w:sz="0" w:space="0" w:color="auto"/>
        <w:left w:val="none" w:sz="0" w:space="0" w:color="auto"/>
        <w:bottom w:val="none" w:sz="0" w:space="0" w:color="auto"/>
        <w:right w:val="none" w:sz="0" w:space="0" w:color="auto"/>
      </w:divBdr>
    </w:div>
    <w:div w:id="1790971242">
      <w:bodyDiv w:val="1"/>
      <w:marLeft w:val="0"/>
      <w:marRight w:val="0"/>
      <w:marTop w:val="0"/>
      <w:marBottom w:val="0"/>
      <w:divBdr>
        <w:top w:val="none" w:sz="0" w:space="0" w:color="auto"/>
        <w:left w:val="none" w:sz="0" w:space="0" w:color="auto"/>
        <w:bottom w:val="none" w:sz="0" w:space="0" w:color="auto"/>
        <w:right w:val="none" w:sz="0" w:space="0" w:color="auto"/>
      </w:divBdr>
    </w:div>
    <w:div w:id="1792241320">
      <w:bodyDiv w:val="1"/>
      <w:marLeft w:val="0"/>
      <w:marRight w:val="0"/>
      <w:marTop w:val="0"/>
      <w:marBottom w:val="0"/>
      <w:divBdr>
        <w:top w:val="none" w:sz="0" w:space="0" w:color="auto"/>
        <w:left w:val="none" w:sz="0" w:space="0" w:color="auto"/>
        <w:bottom w:val="none" w:sz="0" w:space="0" w:color="auto"/>
        <w:right w:val="none" w:sz="0" w:space="0" w:color="auto"/>
      </w:divBdr>
    </w:div>
    <w:div w:id="1793405781">
      <w:bodyDiv w:val="1"/>
      <w:marLeft w:val="0"/>
      <w:marRight w:val="0"/>
      <w:marTop w:val="0"/>
      <w:marBottom w:val="0"/>
      <w:divBdr>
        <w:top w:val="none" w:sz="0" w:space="0" w:color="auto"/>
        <w:left w:val="none" w:sz="0" w:space="0" w:color="auto"/>
        <w:bottom w:val="none" w:sz="0" w:space="0" w:color="auto"/>
        <w:right w:val="none" w:sz="0" w:space="0" w:color="auto"/>
      </w:divBdr>
    </w:div>
    <w:div w:id="1793744166">
      <w:bodyDiv w:val="1"/>
      <w:marLeft w:val="0"/>
      <w:marRight w:val="0"/>
      <w:marTop w:val="0"/>
      <w:marBottom w:val="0"/>
      <w:divBdr>
        <w:top w:val="none" w:sz="0" w:space="0" w:color="auto"/>
        <w:left w:val="none" w:sz="0" w:space="0" w:color="auto"/>
        <w:bottom w:val="none" w:sz="0" w:space="0" w:color="auto"/>
        <w:right w:val="none" w:sz="0" w:space="0" w:color="auto"/>
      </w:divBdr>
    </w:div>
    <w:div w:id="1796559851">
      <w:bodyDiv w:val="1"/>
      <w:marLeft w:val="0"/>
      <w:marRight w:val="0"/>
      <w:marTop w:val="0"/>
      <w:marBottom w:val="0"/>
      <w:divBdr>
        <w:top w:val="none" w:sz="0" w:space="0" w:color="auto"/>
        <w:left w:val="none" w:sz="0" w:space="0" w:color="auto"/>
        <w:bottom w:val="none" w:sz="0" w:space="0" w:color="auto"/>
        <w:right w:val="none" w:sz="0" w:space="0" w:color="auto"/>
      </w:divBdr>
    </w:div>
    <w:div w:id="1797941363">
      <w:bodyDiv w:val="1"/>
      <w:marLeft w:val="0"/>
      <w:marRight w:val="0"/>
      <w:marTop w:val="0"/>
      <w:marBottom w:val="0"/>
      <w:divBdr>
        <w:top w:val="none" w:sz="0" w:space="0" w:color="auto"/>
        <w:left w:val="none" w:sz="0" w:space="0" w:color="auto"/>
        <w:bottom w:val="none" w:sz="0" w:space="0" w:color="auto"/>
        <w:right w:val="none" w:sz="0" w:space="0" w:color="auto"/>
      </w:divBdr>
    </w:div>
    <w:div w:id="1800302778">
      <w:bodyDiv w:val="1"/>
      <w:marLeft w:val="0"/>
      <w:marRight w:val="0"/>
      <w:marTop w:val="0"/>
      <w:marBottom w:val="0"/>
      <w:divBdr>
        <w:top w:val="none" w:sz="0" w:space="0" w:color="auto"/>
        <w:left w:val="none" w:sz="0" w:space="0" w:color="auto"/>
        <w:bottom w:val="none" w:sz="0" w:space="0" w:color="auto"/>
        <w:right w:val="none" w:sz="0" w:space="0" w:color="auto"/>
      </w:divBdr>
    </w:div>
    <w:div w:id="1800609307">
      <w:bodyDiv w:val="1"/>
      <w:marLeft w:val="0"/>
      <w:marRight w:val="0"/>
      <w:marTop w:val="0"/>
      <w:marBottom w:val="0"/>
      <w:divBdr>
        <w:top w:val="none" w:sz="0" w:space="0" w:color="auto"/>
        <w:left w:val="none" w:sz="0" w:space="0" w:color="auto"/>
        <w:bottom w:val="none" w:sz="0" w:space="0" w:color="auto"/>
        <w:right w:val="none" w:sz="0" w:space="0" w:color="auto"/>
      </w:divBdr>
    </w:div>
    <w:div w:id="1802459221">
      <w:bodyDiv w:val="1"/>
      <w:marLeft w:val="0"/>
      <w:marRight w:val="0"/>
      <w:marTop w:val="0"/>
      <w:marBottom w:val="0"/>
      <w:divBdr>
        <w:top w:val="none" w:sz="0" w:space="0" w:color="auto"/>
        <w:left w:val="none" w:sz="0" w:space="0" w:color="auto"/>
        <w:bottom w:val="none" w:sz="0" w:space="0" w:color="auto"/>
        <w:right w:val="none" w:sz="0" w:space="0" w:color="auto"/>
      </w:divBdr>
    </w:div>
    <w:div w:id="1808741975">
      <w:bodyDiv w:val="1"/>
      <w:marLeft w:val="0"/>
      <w:marRight w:val="0"/>
      <w:marTop w:val="0"/>
      <w:marBottom w:val="0"/>
      <w:divBdr>
        <w:top w:val="none" w:sz="0" w:space="0" w:color="auto"/>
        <w:left w:val="none" w:sz="0" w:space="0" w:color="auto"/>
        <w:bottom w:val="none" w:sz="0" w:space="0" w:color="auto"/>
        <w:right w:val="none" w:sz="0" w:space="0" w:color="auto"/>
      </w:divBdr>
    </w:div>
    <w:div w:id="1809007808">
      <w:bodyDiv w:val="1"/>
      <w:marLeft w:val="0"/>
      <w:marRight w:val="0"/>
      <w:marTop w:val="0"/>
      <w:marBottom w:val="0"/>
      <w:divBdr>
        <w:top w:val="none" w:sz="0" w:space="0" w:color="auto"/>
        <w:left w:val="none" w:sz="0" w:space="0" w:color="auto"/>
        <w:bottom w:val="none" w:sz="0" w:space="0" w:color="auto"/>
        <w:right w:val="none" w:sz="0" w:space="0" w:color="auto"/>
      </w:divBdr>
    </w:div>
    <w:div w:id="1809202431">
      <w:bodyDiv w:val="1"/>
      <w:marLeft w:val="0"/>
      <w:marRight w:val="0"/>
      <w:marTop w:val="0"/>
      <w:marBottom w:val="0"/>
      <w:divBdr>
        <w:top w:val="none" w:sz="0" w:space="0" w:color="auto"/>
        <w:left w:val="none" w:sz="0" w:space="0" w:color="auto"/>
        <w:bottom w:val="none" w:sz="0" w:space="0" w:color="auto"/>
        <w:right w:val="none" w:sz="0" w:space="0" w:color="auto"/>
      </w:divBdr>
    </w:div>
    <w:div w:id="1810049923">
      <w:bodyDiv w:val="1"/>
      <w:marLeft w:val="0"/>
      <w:marRight w:val="0"/>
      <w:marTop w:val="0"/>
      <w:marBottom w:val="0"/>
      <w:divBdr>
        <w:top w:val="none" w:sz="0" w:space="0" w:color="auto"/>
        <w:left w:val="none" w:sz="0" w:space="0" w:color="auto"/>
        <w:bottom w:val="none" w:sz="0" w:space="0" w:color="auto"/>
        <w:right w:val="none" w:sz="0" w:space="0" w:color="auto"/>
      </w:divBdr>
    </w:div>
    <w:div w:id="1811437450">
      <w:bodyDiv w:val="1"/>
      <w:marLeft w:val="0"/>
      <w:marRight w:val="0"/>
      <w:marTop w:val="0"/>
      <w:marBottom w:val="0"/>
      <w:divBdr>
        <w:top w:val="none" w:sz="0" w:space="0" w:color="auto"/>
        <w:left w:val="none" w:sz="0" w:space="0" w:color="auto"/>
        <w:bottom w:val="none" w:sz="0" w:space="0" w:color="auto"/>
        <w:right w:val="none" w:sz="0" w:space="0" w:color="auto"/>
      </w:divBdr>
    </w:div>
    <w:div w:id="1811749773">
      <w:bodyDiv w:val="1"/>
      <w:marLeft w:val="0"/>
      <w:marRight w:val="0"/>
      <w:marTop w:val="0"/>
      <w:marBottom w:val="0"/>
      <w:divBdr>
        <w:top w:val="none" w:sz="0" w:space="0" w:color="auto"/>
        <w:left w:val="none" w:sz="0" w:space="0" w:color="auto"/>
        <w:bottom w:val="none" w:sz="0" w:space="0" w:color="auto"/>
        <w:right w:val="none" w:sz="0" w:space="0" w:color="auto"/>
      </w:divBdr>
    </w:div>
    <w:div w:id="1812750243">
      <w:bodyDiv w:val="1"/>
      <w:marLeft w:val="0"/>
      <w:marRight w:val="0"/>
      <w:marTop w:val="0"/>
      <w:marBottom w:val="0"/>
      <w:divBdr>
        <w:top w:val="none" w:sz="0" w:space="0" w:color="auto"/>
        <w:left w:val="none" w:sz="0" w:space="0" w:color="auto"/>
        <w:bottom w:val="none" w:sz="0" w:space="0" w:color="auto"/>
        <w:right w:val="none" w:sz="0" w:space="0" w:color="auto"/>
      </w:divBdr>
    </w:div>
    <w:div w:id="1813671954">
      <w:bodyDiv w:val="1"/>
      <w:marLeft w:val="0"/>
      <w:marRight w:val="0"/>
      <w:marTop w:val="0"/>
      <w:marBottom w:val="0"/>
      <w:divBdr>
        <w:top w:val="none" w:sz="0" w:space="0" w:color="auto"/>
        <w:left w:val="none" w:sz="0" w:space="0" w:color="auto"/>
        <w:bottom w:val="none" w:sz="0" w:space="0" w:color="auto"/>
        <w:right w:val="none" w:sz="0" w:space="0" w:color="auto"/>
      </w:divBdr>
    </w:div>
    <w:div w:id="1813909202">
      <w:bodyDiv w:val="1"/>
      <w:marLeft w:val="0"/>
      <w:marRight w:val="0"/>
      <w:marTop w:val="0"/>
      <w:marBottom w:val="0"/>
      <w:divBdr>
        <w:top w:val="none" w:sz="0" w:space="0" w:color="auto"/>
        <w:left w:val="none" w:sz="0" w:space="0" w:color="auto"/>
        <w:bottom w:val="none" w:sz="0" w:space="0" w:color="auto"/>
        <w:right w:val="none" w:sz="0" w:space="0" w:color="auto"/>
      </w:divBdr>
    </w:div>
    <w:div w:id="1814104444">
      <w:bodyDiv w:val="1"/>
      <w:marLeft w:val="0"/>
      <w:marRight w:val="0"/>
      <w:marTop w:val="0"/>
      <w:marBottom w:val="0"/>
      <w:divBdr>
        <w:top w:val="none" w:sz="0" w:space="0" w:color="auto"/>
        <w:left w:val="none" w:sz="0" w:space="0" w:color="auto"/>
        <w:bottom w:val="none" w:sz="0" w:space="0" w:color="auto"/>
        <w:right w:val="none" w:sz="0" w:space="0" w:color="auto"/>
      </w:divBdr>
    </w:div>
    <w:div w:id="1819614454">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
    <w:div w:id="1822235316">
      <w:bodyDiv w:val="1"/>
      <w:marLeft w:val="0"/>
      <w:marRight w:val="0"/>
      <w:marTop w:val="0"/>
      <w:marBottom w:val="0"/>
      <w:divBdr>
        <w:top w:val="none" w:sz="0" w:space="0" w:color="auto"/>
        <w:left w:val="none" w:sz="0" w:space="0" w:color="auto"/>
        <w:bottom w:val="none" w:sz="0" w:space="0" w:color="auto"/>
        <w:right w:val="none" w:sz="0" w:space="0" w:color="auto"/>
      </w:divBdr>
    </w:div>
    <w:div w:id="1824201555">
      <w:bodyDiv w:val="1"/>
      <w:marLeft w:val="0"/>
      <w:marRight w:val="0"/>
      <w:marTop w:val="0"/>
      <w:marBottom w:val="0"/>
      <w:divBdr>
        <w:top w:val="none" w:sz="0" w:space="0" w:color="auto"/>
        <w:left w:val="none" w:sz="0" w:space="0" w:color="auto"/>
        <w:bottom w:val="none" w:sz="0" w:space="0" w:color="auto"/>
        <w:right w:val="none" w:sz="0" w:space="0" w:color="auto"/>
      </w:divBdr>
    </w:div>
    <w:div w:id="1826166500">
      <w:bodyDiv w:val="1"/>
      <w:marLeft w:val="0"/>
      <w:marRight w:val="0"/>
      <w:marTop w:val="0"/>
      <w:marBottom w:val="0"/>
      <w:divBdr>
        <w:top w:val="none" w:sz="0" w:space="0" w:color="auto"/>
        <w:left w:val="none" w:sz="0" w:space="0" w:color="auto"/>
        <w:bottom w:val="none" w:sz="0" w:space="0" w:color="auto"/>
        <w:right w:val="none" w:sz="0" w:space="0" w:color="auto"/>
      </w:divBdr>
    </w:div>
    <w:div w:id="1826386522">
      <w:bodyDiv w:val="1"/>
      <w:marLeft w:val="0"/>
      <w:marRight w:val="0"/>
      <w:marTop w:val="0"/>
      <w:marBottom w:val="0"/>
      <w:divBdr>
        <w:top w:val="none" w:sz="0" w:space="0" w:color="auto"/>
        <w:left w:val="none" w:sz="0" w:space="0" w:color="auto"/>
        <w:bottom w:val="none" w:sz="0" w:space="0" w:color="auto"/>
        <w:right w:val="none" w:sz="0" w:space="0" w:color="auto"/>
      </w:divBdr>
    </w:div>
    <w:div w:id="1828593819">
      <w:bodyDiv w:val="1"/>
      <w:marLeft w:val="0"/>
      <w:marRight w:val="0"/>
      <w:marTop w:val="0"/>
      <w:marBottom w:val="0"/>
      <w:divBdr>
        <w:top w:val="none" w:sz="0" w:space="0" w:color="auto"/>
        <w:left w:val="none" w:sz="0" w:space="0" w:color="auto"/>
        <w:bottom w:val="none" w:sz="0" w:space="0" w:color="auto"/>
        <w:right w:val="none" w:sz="0" w:space="0" w:color="auto"/>
      </w:divBdr>
    </w:div>
    <w:div w:id="1829439781">
      <w:bodyDiv w:val="1"/>
      <w:marLeft w:val="0"/>
      <w:marRight w:val="0"/>
      <w:marTop w:val="0"/>
      <w:marBottom w:val="0"/>
      <w:divBdr>
        <w:top w:val="none" w:sz="0" w:space="0" w:color="auto"/>
        <w:left w:val="none" w:sz="0" w:space="0" w:color="auto"/>
        <w:bottom w:val="none" w:sz="0" w:space="0" w:color="auto"/>
        <w:right w:val="none" w:sz="0" w:space="0" w:color="auto"/>
      </w:divBdr>
    </w:div>
    <w:div w:id="1833910587">
      <w:bodyDiv w:val="1"/>
      <w:marLeft w:val="0"/>
      <w:marRight w:val="0"/>
      <w:marTop w:val="0"/>
      <w:marBottom w:val="0"/>
      <w:divBdr>
        <w:top w:val="none" w:sz="0" w:space="0" w:color="auto"/>
        <w:left w:val="none" w:sz="0" w:space="0" w:color="auto"/>
        <w:bottom w:val="none" w:sz="0" w:space="0" w:color="auto"/>
        <w:right w:val="none" w:sz="0" w:space="0" w:color="auto"/>
      </w:divBdr>
    </w:div>
    <w:div w:id="1835218979">
      <w:bodyDiv w:val="1"/>
      <w:marLeft w:val="0"/>
      <w:marRight w:val="0"/>
      <w:marTop w:val="0"/>
      <w:marBottom w:val="0"/>
      <w:divBdr>
        <w:top w:val="none" w:sz="0" w:space="0" w:color="auto"/>
        <w:left w:val="none" w:sz="0" w:space="0" w:color="auto"/>
        <w:bottom w:val="none" w:sz="0" w:space="0" w:color="auto"/>
        <w:right w:val="none" w:sz="0" w:space="0" w:color="auto"/>
      </w:divBdr>
    </w:div>
    <w:div w:id="1838155023">
      <w:bodyDiv w:val="1"/>
      <w:marLeft w:val="0"/>
      <w:marRight w:val="0"/>
      <w:marTop w:val="0"/>
      <w:marBottom w:val="0"/>
      <w:divBdr>
        <w:top w:val="none" w:sz="0" w:space="0" w:color="auto"/>
        <w:left w:val="none" w:sz="0" w:space="0" w:color="auto"/>
        <w:bottom w:val="none" w:sz="0" w:space="0" w:color="auto"/>
        <w:right w:val="none" w:sz="0" w:space="0" w:color="auto"/>
      </w:divBdr>
    </w:div>
    <w:div w:id="1841117009">
      <w:bodyDiv w:val="1"/>
      <w:marLeft w:val="0"/>
      <w:marRight w:val="0"/>
      <w:marTop w:val="0"/>
      <w:marBottom w:val="0"/>
      <w:divBdr>
        <w:top w:val="none" w:sz="0" w:space="0" w:color="auto"/>
        <w:left w:val="none" w:sz="0" w:space="0" w:color="auto"/>
        <w:bottom w:val="none" w:sz="0" w:space="0" w:color="auto"/>
        <w:right w:val="none" w:sz="0" w:space="0" w:color="auto"/>
      </w:divBdr>
    </w:div>
    <w:div w:id="1841773592">
      <w:bodyDiv w:val="1"/>
      <w:marLeft w:val="0"/>
      <w:marRight w:val="0"/>
      <w:marTop w:val="0"/>
      <w:marBottom w:val="0"/>
      <w:divBdr>
        <w:top w:val="none" w:sz="0" w:space="0" w:color="auto"/>
        <w:left w:val="none" w:sz="0" w:space="0" w:color="auto"/>
        <w:bottom w:val="none" w:sz="0" w:space="0" w:color="auto"/>
        <w:right w:val="none" w:sz="0" w:space="0" w:color="auto"/>
      </w:divBdr>
    </w:div>
    <w:div w:id="1841891067">
      <w:bodyDiv w:val="1"/>
      <w:marLeft w:val="0"/>
      <w:marRight w:val="0"/>
      <w:marTop w:val="0"/>
      <w:marBottom w:val="0"/>
      <w:divBdr>
        <w:top w:val="none" w:sz="0" w:space="0" w:color="auto"/>
        <w:left w:val="none" w:sz="0" w:space="0" w:color="auto"/>
        <w:bottom w:val="none" w:sz="0" w:space="0" w:color="auto"/>
        <w:right w:val="none" w:sz="0" w:space="0" w:color="auto"/>
      </w:divBdr>
    </w:div>
    <w:div w:id="1842115118">
      <w:bodyDiv w:val="1"/>
      <w:marLeft w:val="0"/>
      <w:marRight w:val="0"/>
      <w:marTop w:val="0"/>
      <w:marBottom w:val="0"/>
      <w:divBdr>
        <w:top w:val="none" w:sz="0" w:space="0" w:color="auto"/>
        <w:left w:val="none" w:sz="0" w:space="0" w:color="auto"/>
        <w:bottom w:val="none" w:sz="0" w:space="0" w:color="auto"/>
        <w:right w:val="none" w:sz="0" w:space="0" w:color="auto"/>
      </w:divBdr>
    </w:div>
    <w:div w:id="1844592240">
      <w:bodyDiv w:val="1"/>
      <w:marLeft w:val="0"/>
      <w:marRight w:val="0"/>
      <w:marTop w:val="0"/>
      <w:marBottom w:val="0"/>
      <w:divBdr>
        <w:top w:val="none" w:sz="0" w:space="0" w:color="auto"/>
        <w:left w:val="none" w:sz="0" w:space="0" w:color="auto"/>
        <w:bottom w:val="none" w:sz="0" w:space="0" w:color="auto"/>
        <w:right w:val="none" w:sz="0" w:space="0" w:color="auto"/>
      </w:divBdr>
    </w:div>
    <w:div w:id="1845783625">
      <w:bodyDiv w:val="1"/>
      <w:marLeft w:val="0"/>
      <w:marRight w:val="0"/>
      <w:marTop w:val="0"/>
      <w:marBottom w:val="0"/>
      <w:divBdr>
        <w:top w:val="none" w:sz="0" w:space="0" w:color="auto"/>
        <w:left w:val="none" w:sz="0" w:space="0" w:color="auto"/>
        <w:bottom w:val="none" w:sz="0" w:space="0" w:color="auto"/>
        <w:right w:val="none" w:sz="0" w:space="0" w:color="auto"/>
      </w:divBdr>
    </w:div>
    <w:div w:id="1845899434">
      <w:bodyDiv w:val="1"/>
      <w:marLeft w:val="0"/>
      <w:marRight w:val="0"/>
      <w:marTop w:val="0"/>
      <w:marBottom w:val="0"/>
      <w:divBdr>
        <w:top w:val="none" w:sz="0" w:space="0" w:color="auto"/>
        <w:left w:val="none" w:sz="0" w:space="0" w:color="auto"/>
        <w:bottom w:val="none" w:sz="0" w:space="0" w:color="auto"/>
        <w:right w:val="none" w:sz="0" w:space="0" w:color="auto"/>
      </w:divBdr>
    </w:div>
    <w:div w:id="1846431034">
      <w:bodyDiv w:val="1"/>
      <w:marLeft w:val="0"/>
      <w:marRight w:val="0"/>
      <w:marTop w:val="0"/>
      <w:marBottom w:val="0"/>
      <w:divBdr>
        <w:top w:val="none" w:sz="0" w:space="0" w:color="auto"/>
        <w:left w:val="none" w:sz="0" w:space="0" w:color="auto"/>
        <w:bottom w:val="none" w:sz="0" w:space="0" w:color="auto"/>
        <w:right w:val="none" w:sz="0" w:space="0" w:color="auto"/>
      </w:divBdr>
    </w:div>
    <w:div w:id="1846901387">
      <w:bodyDiv w:val="1"/>
      <w:marLeft w:val="0"/>
      <w:marRight w:val="0"/>
      <w:marTop w:val="0"/>
      <w:marBottom w:val="0"/>
      <w:divBdr>
        <w:top w:val="none" w:sz="0" w:space="0" w:color="auto"/>
        <w:left w:val="none" w:sz="0" w:space="0" w:color="auto"/>
        <w:bottom w:val="none" w:sz="0" w:space="0" w:color="auto"/>
        <w:right w:val="none" w:sz="0" w:space="0" w:color="auto"/>
      </w:divBdr>
    </w:div>
    <w:div w:id="1847673421">
      <w:bodyDiv w:val="1"/>
      <w:marLeft w:val="0"/>
      <w:marRight w:val="0"/>
      <w:marTop w:val="0"/>
      <w:marBottom w:val="0"/>
      <w:divBdr>
        <w:top w:val="none" w:sz="0" w:space="0" w:color="auto"/>
        <w:left w:val="none" w:sz="0" w:space="0" w:color="auto"/>
        <w:bottom w:val="none" w:sz="0" w:space="0" w:color="auto"/>
        <w:right w:val="none" w:sz="0" w:space="0" w:color="auto"/>
      </w:divBdr>
    </w:div>
    <w:div w:id="1848444871">
      <w:bodyDiv w:val="1"/>
      <w:marLeft w:val="0"/>
      <w:marRight w:val="0"/>
      <w:marTop w:val="0"/>
      <w:marBottom w:val="0"/>
      <w:divBdr>
        <w:top w:val="none" w:sz="0" w:space="0" w:color="auto"/>
        <w:left w:val="none" w:sz="0" w:space="0" w:color="auto"/>
        <w:bottom w:val="none" w:sz="0" w:space="0" w:color="auto"/>
        <w:right w:val="none" w:sz="0" w:space="0" w:color="auto"/>
      </w:divBdr>
    </w:div>
    <w:div w:id="1849758356">
      <w:bodyDiv w:val="1"/>
      <w:marLeft w:val="0"/>
      <w:marRight w:val="0"/>
      <w:marTop w:val="0"/>
      <w:marBottom w:val="0"/>
      <w:divBdr>
        <w:top w:val="none" w:sz="0" w:space="0" w:color="auto"/>
        <w:left w:val="none" w:sz="0" w:space="0" w:color="auto"/>
        <w:bottom w:val="none" w:sz="0" w:space="0" w:color="auto"/>
        <w:right w:val="none" w:sz="0" w:space="0" w:color="auto"/>
      </w:divBdr>
    </w:div>
    <w:div w:id="1852067028">
      <w:bodyDiv w:val="1"/>
      <w:marLeft w:val="0"/>
      <w:marRight w:val="0"/>
      <w:marTop w:val="0"/>
      <w:marBottom w:val="0"/>
      <w:divBdr>
        <w:top w:val="none" w:sz="0" w:space="0" w:color="auto"/>
        <w:left w:val="none" w:sz="0" w:space="0" w:color="auto"/>
        <w:bottom w:val="none" w:sz="0" w:space="0" w:color="auto"/>
        <w:right w:val="none" w:sz="0" w:space="0" w:color="auto"/>
      </w:divBdr>
    </w:div>
    <w:div w:id="1852330014">
      <w:bodyDiv w:val="1"/>
      <w:marLeft w:val="0"/>
      <w:marRight w:val="0"/>
      <w:marTop w:val="0"/>
      <w:marBottom w:val="0"/>
      <w:divBdr>
        <w:top w:val="none" w:sz="0" w:space="0" w:color="auto"/>
        <w:left w:val="none" w:sz="0" w:space="0" w:color="auto"/>
        <w:bottom w:val="none" w:sz="0" w:space="0" w:color="auto"/>
        <w:right w:val="none" w:sz="0" w:space="0" w:color="auto"/>
      </w:divBdr>
    </w:div>
    <w:div w:id="1852717953">
      <w:bodyDiv w:val="1"/>
      <w:marLeft w:val="0"/>
      <w:marRight w:val="0"/>
      <w:marTop w:val="0"/>
      <w:marBottom w:val="0"/>
      <w:divBdr>
        <w:top w:val="none" w:sz="0" w:space="0" w:color="auto"/>
        <w:left w:val="none" w:sz="0" w:space="0" w:color="auto"/>
        <w:bottom w:val="none" w:sz="0" w:space="0" w:color="auto"/>
        <w:right w:val="none" w:sz="0" w:space="0" w:color="auto"/>
      </w:divBdr>
    </w:div>
    <w:div w:id="1855418748">
      <w:bodyDiv w:val="1"/>
      <w:marLeft w:val="0"/>
      <w:marRight w:val="0"/>
      <w:marTop w:val="0"/>
      <w:marBottom w:val="0"/>
      <w:divBdr>
        <w:top w:val="none" w:sz="0" w:space="0" w:color="auto"/>
        <w:left w:val="none" w:sz="0" w:space="0" w:color="auto"/>
        <w:bottom w:val="none" w:sz="0" w:space="0" w:color="auto"/>
        <w:right w:val="none" w:sz="0" w:space="0" w:color="auto"/>
      </w:divBdr>
    </w:div>
    <w:div w:id="1855876294">
      <w:bodyDiv w:val="1"/>
      <w:marLeft w:val="0"/>
      <w:marRight w:val="0"/>
      <w:marTop w:val="0"/>
      <w:marBottom w:val="0"/>
      <w:divBdr>
        <w:top w:val="none" w:sz="0" w:space="0" w:color="auto"/>
        <w:left w:val="none" w:sz="0" w:space="0" w:color="auto"/>
        <w:bottom w:val="none" w:sz="0" w:space="0" w:color="auto"/>
        <w:right w:val="none" w:sz="0" w:space="0" w:color="auto"/>
      </w:divBdr>
    </w:div>
    <w:div w:id="1856117640">
      <w:bodyDiv w:val="1"/>
      <w:marLeft w:val="0"/>
      <w:marRight w:val="0"/>
      <w:marTop w:val="0"/>
      <w:marBottom w:val="0"/>
      <w:divBdr>
        <w:top w:val="none" w:sz="0" w:space="0" w:color="auto"/>
        <w:left w:val="none" w:sz="0" w:space="0" w:color="auto"/>
        <w:bottom w:val="none" w:sz="0" w:space="0" w:color="auto"/>
        <w:right w:val="none" w:sz="0" w:space="0" w:color="auto"/>
      </w:divBdr>
    </w:div>
    <w:div w:id="1862011946">
      <w:bodyDiv w:val="1"/>
      <w:marLeft w:val="0"/>
      <w:marRight w:val="0"/>
      <w:marTop w:val="0"/>
      <w:marBottom w:val="0"/>
      <w:divBdr>
        <w:top w:val="none" w:sz="0" w:space="0" w:color="auto"/>
        <w:left w:val="none" w:sz="0" w:space="0" w:color="auto"/>
        <w:bottom w:val="none" w:sz="0" w:space="0" w:color="auto"/>
        <w:right w:val="none" w:sz="0" w:space="0" w:color="auto"/>
      </w:divBdr>
    </w:div>
    <w:div w:id="1864323828">
      <w:bodyDiv w:val="1"/>
      <w:marLeft w:val="0"/>
      <w:marRight w:val="0"/>
      <w:marTop w:val="0"/>
      <w:marBottom w:val="0"/>
      <w:divBdr>
        <w:top w:val="none" w:sz="0" w:space="0" w:color="auto"/>
        <w:left w:val="none" w:sz="0" w:space="0" w:color="auto"/>
        <w:bottom w:val="none" w:sz="0" w:space="0" w:color="auto"/>
        <w:right w:val="none" w:sz="0" w:space="0" w:color="auto"/>
      </w:divBdr>
    </w:div>
    <w:div w:id="1865826819">
      <w:bodyDiv w:val="1"/>
      <w:marLeft w:val="0"/>
      <w:marRight w:val="0"/>
      <w:marTop w:val="0"/>
      <w:marBottom w:val="0"/>
      <w:divBdr>
        <w:top w:val="none" w:sz="0" w:space="0" w:color="auto"/>
        <w:left w:val="none" w:sz="0" w:space="0" w:color="auto"/>
        <w:bottom w:val="none" w:sz="0" w:space="0" w:color="auto"/>
        <w:right w:val="none" w:sz="0" w:space="0" w:color="auto"/>
      </w:divBdr>
    </w:div>
    <w:div w:id="1869175117">
      <w:bodyDiv w:val="1"/>
      <w:marLeft w:val="0"/>
      <w:marRight w:val="0"/>
      <w:marTop w:val="0"/>
      <w:marBottom w:val="0"/>
      <w:divBdr>
        <w:top w:val="none" w:sz="0" w:space="0" w:color="auto"/>
        <w:left w:val="none" w:sz="0" w:space="0" w:color="auto"/>
        <w:bottom w:val="none" w:sz="0" w:space="0" w:color="auto"/>
        <w:right w:val="none" w:sz="0" w:space="0" w:color="auto"/>
      </w:divBdr>
    </w:div>
    <w:div w:id="1872304138">
      <w:bodyDiv w:val="1"/>
      <w:marLeft w:val="0"/>
      <w:marRight w:val="0"/>
      <w:marTop w:val="0"/>
      <w:marBottom w:val="0"/>
      <w:divBdr>
        <w:top w:val="none" w:sz="0" w:space="0" w:color="auto"/>
        <w:left w:val="none" w:sz="0" w:space="0" w:color="auto"/>
        <w:bottom w:val="none" w:sz="0" w:space="0" w:color="auto"/>
        <w:right w:val="none" w:sz="0" w:space="0" w:color="auto"/>
      </w:divBdr>
      <w:divsChild>
        <w:div w:id="694580622">
          <w:marLeft w:val="1166"/>
          <w:marRight w:val="0"/>
          <w:marTop w:val="77"/>
          <w:marBottom w:val="0"/>
          <w:divBdr>
            <w:top w:val="none" w:sz="0" w:space="0" w:color="auto"/>
            <w:left w:val="none" w:sz="0" w:space="0" w:color="auto"/>
            <w:bottom w:val="none" w:sz="0" w:space="0" w:color="auto"/>
            <w:right w:val="none" w:sz="0" w:space="0" w:color="auto"/>
          </w:divBdr>
        </w:div>
        <w:div w:id="1393774877">
          <w:marLeft w:val="1166"/>
          <w:marRight w:val="0"/>
          <w:marTop w:val="77"/>
          <w:marBottom w:val="0"/>
          <w:divBdr>
            <w:top w:val="none" w:sz="0" w:space="0" w:color="auto"/>
            <w:left w:val="none" w:sz="0" w:space="0" w:color="auto"/>
            <w:bottom w:val="none" w:sz="0" w:space="0" w:color="auto"/>
            <w:right w:val="none" w:sz="0" w:space="0" w:color="auto"/>
          </w:divBdr>
        </w:div>
        <w:div w:id="1601643458">
          <w:marLeft w:val="1166"/>
          <w:marRight w:val="0"/>
          <w:marTop w:val="77"/>
          <w:marBottom w:val="0"/>
          <w:divBdr>
            <w:top w:val="none" w:sz="0" w:space="0" w:color="auto"/>
            <w:left w:val="none" w:sz="0" w:space="0" w:color="auto"/>
            <w:bottom w:val="none" w:sz="0" w:space="0" w:color="auto"/>
            <w:right w:val="none" w:sz="0" w:space="0" w:color="auto"/>
          </w:divBdr>
        </w:div>
        <w:div w:id="1854417702">
          <w:marLeft w:val="1166"/>
          <w:marRight w:val="0"/>
          <w:marTop w:val="77"/>
          <w:marBottom w:val="0"/>
          <w:divBdr>
            <w:top w:val="none" w:sz="0" w:space="0" w:color="auto"/>
            <w:left w:val="none" w:sz="0" w:space="0" w:color="auto"/>
            <w:bottom w:val="none" w:sz="0" w:space="0" w:color="auto"/>
            <w:right w:val="none" w:sz="0" w:space="0" w:color="auto"/>
          </w:divBdr>
        </w:div>
        <w:div w:id="1925189333">
          <w:marLeft w:val="1166"/>
          <w:marRight w:val="0"/>
          <w:marTop w:val="77"/>
          <w:marBottom w:val="0"/>
          <w:divBdr>
            <w:top w:val="none" w:sz="0" w:space="0" w:color="auto"/>
            <w:left w:val="none" w:sz="0" w:space="0" w:color="auto"/>
            <w:bottom w:val="none" w:sz="0" w:space="0" w:color="auto"/>
            <w:right w:val="none" w:sz="0" w:space="0" w:color="auto"/>
          </w:divBdr>
        </w:div>
      </w:divsChild>
    </w:div>
    <w:div w:id="1872380985">
      <w:bodyDiv w:val="1"/>
      <w:marLeft w:val="0"/>
      <w:marRight w:val="0"/>
      <w:marTop w:val="0"/>
      <w:marBottom w:val="0"/>
      <w:divBdr>
        <w:top w:val="none" w:sz="0" w:space="0" w:color="auto"/>
        <w:left w:val="none" w:sz="0" w:space="0" w:color="auto"/>
        <w:bottom w:val="none" w:sz="0" w:space="0" w:color="auto"/>
        <w:right w:val="none" w:sz="0" w:space="0" w:color="auto"/>
      </w:divBdr>
    </w:div>
    <w:div w:id="1873152464">
      <w:bodyDiv w:val="1"/>
      <w:marLeft w:val="0"/>
      <w:marRight w:val="0"/>
      <w:marTop w:val="0"/>
      <w:marBottom w:val="0"/>
      <w:divBdr>
        <w:top w:val="none" w:sz="0" w:space="0" w:color="auto"/>
        <w:left w:val="none" w:sz="0" w:space="0" w:color="auto"/>
        <w:bottom w:val="none" w:sz="0" w:space="0" w:color="auto"/>
        <w:right w:val="none" w:sz="0" w:space="0" w:color="auto"/>
      </w:divBdr>
    </w:div>
    <w:div w:id="1875581552">
      <w:bodyDiv w:val="1"/>
      <w:marLeft w:val="0"/>
      <w:marRight w:val="0"/>
      <w:marTop w:val="0"/>
      <w:marBottom w:val="0"/>
      <w:divBdr>
        <w:top w:val="none" w:sz="0" w:space="0" w:color="auto"/>
        <w:left w:val="none" w:sz="0" w:space="0" w:color="auto"/>
        <w:bottom w:val="none" w:sz="0" w:space="0" w:color="auto"/>
        <w:right w:val="none" w:sz="0" w:space="0" w:color="auto"/>
      </w:divBdr>
    </w:div>
    <w:div w:id="1877616266">
      <w:bodyDiv w:val="1"/>
      <w:marLeft w:val="0"/>
      <w:marRight w:val="0"/>
      <w:marTop w:val="0"/>
      <w:marBottom w:val="0"/>
      <w:divBdr>
        <w:top w:val="none" w:sz="0" w:space="0" w:color="auto"/>
        <w:left w:val="none" w:sz="0" w:space="0" w:color="auto"/>
        <w:bottom w:val="none" w:sz="0" w:space="0" w:color="auto"/>
        <w:right w:val="none" w:sz="0" w:space="0" w:color="auto"/>
      </w:divBdr>
    </w:div>
    <w:div w:id="1879273848">
      <w:bodyDiv w:val="1"/>
      <w:marLeft w:val="0"/>
      <w:marRight w:val="0"/>
      <w:marTop w:val="0"/>
      <w:marBottom w:val="0"/>
      <w:divBdr>
        <w:top w:val="none" w:sz="0" w:space="0" w:color="auto"/>
        <w:left w:val="none" w:sz="0" w:space="0" w:color="auto"/>
        <w:bottom w:val="none" w:sz="0" w:space="0" w:color="auto"/>
        <w:right w:val="none" w:sz="0" w:space="0" w:color="auto"/>
      </w:divBdr>
    </w:div>
    <w:div w:id="1880975084">
      <w:bodyDiv w:val="1"/>
      <w:marLeft w:val="0"/>
      <w:marRight w:val="0"/>
      <w:marTop w:val="0"/>
      <w:marBottom w:val="0"/>
      <w:divBdr>
        <w:top w:val="none" w:sz="0" w:space="0" w:color="auto"/>
        <w:left w:val="none" w:sz="0" w:space="0" w:color="auto"/>
        <w:bottom w:val="none" w:sz="0" w:space="0" w:color="auto"/>
        <w:right w:val="none" w:sz="0" w:space="0" w:color="auto"/>
      </w:divBdr>
    </w:div>
    <w:div w:id="1881164552">
      <w:bodyDiv w:val="1"/>
      <w:marLeft w:val="0"/>
      <w:marRight w:val="0"/>
      <w:marTop w:val="0"/>
      <w:marBottom w:val="0"/>
      <w:divBdr>
        <w:top w:val="none" w:sz="0" w:space="0" w:color="auto"/>
        <w:left w:val="none" w:sz="0" w:space="0" w:color="auto"/>
        <w:bottom w:val="none" w:sz="0" w:space="0" w:color="auto"/>
        <w:right w:val="none" w:sz="0" w:space="0" w:color="auto"/>
      </w:divBdr>
    </w:div>
    <w:div w:id="1881893750">
      <w:bodyDiv w:val="1"/>
      <w:marLeft w:val="0"/>
      <w:marRight w:val="0"/>
      <w:marTop w:val="0"/>
      <w:marBottom w:val="0"/>
      <w:divBdr>
        <w:top w:val="none" w:sz="0" w:space="0" w:color="auto"/>
        <w:left w:val="none" w:sz="0" w:space="0" w:color="auto"/>
        <w:bottom w:val="none" w:sz="0" w:space="0" w:color="auto"/>
        <w:right w:val="none" w:sz="0" w:space="0" w:color="auto"/>
      </w:divBdr>
    </w:div>
    <w:div w:id="1882594379">
      <w:bodyDiv w:val="1"/>
      <w:marLeft w:val="0"/>
      <w:marRight w:val="0"/>
      <w:marTop w:val="0"/>
      <w:marBottom w:val="0"/>
      <w:divBdr>
        <w:top w:val="none" w:sz="0" w:space="0" w:color="auto"/>
        <w:left w:val="none" w:sz="0" w:space="0" w:color="auto"/>
        <w:bottom w:val="none" w:sz="0" w:space="0" w:color="auto"/>
        <w:right w:val="none" w:sz="0" w:space="0" w:color="auto"/>
      </w:divBdr>
    </w:div>
    <w:div w:id="1884126738">
      <w:bodyDiv w:val="1"/>
      <w:marLeft w:val="0"/>
      <w:marRight w:val="0"/>
      <w:marTop w:val="0"/>
      <w:marBottom w:val="0"/>
      <w:divBdr>
        <w:top w:val="none" w:sz="0" w:space="0" w:color="auto"/>
        <w:left w:val="none" w:sz="0" w:space="0" w:color="auto"/>
        <w:bottom w:val="none" w:sz="0" w:space="0" w:color="auto"/>
        <w:right w:val="none" w:sz="0" w:space="0" w:color="auto"/>
      </w:divBdr>
    </w:div>
    <w:div w:id="1888253928">
      <w:bodyDiv w:val="1"/>
      <w:marLeft w:val="0"/>
      <w:marRight w:val="0"/>
      <w:marTop w:val="0"/>
      <w:marBottom w:val="0"/>
      <w:divBdr>
        <w:top w:val="none" w:sz="0" w:space="0" w:color="auto"/>
        <w:left w:val="none" w:sz="0" w:space="0" w:color="auto"/>
        <w:bottom w:val="none" w:sz="0" w:space="0" w:color="auto"/>
        <w:right w:val="none" w:sz="0" w:space="0" w:color="auto"/>
      </w:divBdr>
    </w:div>
    <w:div w:id="1888375034">
      <w:bodyDiv w:val="1"/>
      <w:marLeft w:val="0"/>
      <w:marRight w:val="0"/>
      <w:marTop w:val="0"/>
      <w:marBottom w:val="0"/>
      <w:divBdr>
        <w:top w:val="none" w:sz="0" w:space="0" w:color="auto"/>
        <w:left w:val="none" w:sz="0" w:space="0" w:color="auto"/>
        <w:bottom w:val="none" w:sz="0" w:space="0" w:color="auto"/>
        <w:right w:val="none" w:sz="0" w:space="0" w:color="auto"/>
      </w:divBdr>
    </w:div>
    <w:div w:id="1888377326">
      <w:bodyDiv w:val="1"/>
      <w:marLeft w:val="0"/>
      <w:marRight w:val="0"/>
      <w:marTop w:val="0"/>
      <w:marBottom w:val="0"/>
      <w:divBdr>
        <w:top w:val="none" w:sz="0" w:space="0" w:color="auto"/>
        <w:left w:val="none" w:sz="0" w:space="0" w:color="auto"/>
        <w:bottom w:val="none" w:sz="0" w:space="0" w:color="auto"/>
        <w:right w:val="none" w:sz="0" w:space="0" w:color="auto"/>
      </w:divBdr>
    </w:div>
    <w:div w:id="1890264940">
      <w:bodyDiv w:val="1"/>
      <w:marLeft w:val="0"/>
      <w:marRight w:val="0"/>
      <w:marTop w:val="0"/>
      <w:marBottom w:val="0"/>
      <w:divBdr>
        <w:top w:val="none" w:sz="0" w:space="0" w:color="auto"/>
        <w:left w:val="none" w:sz="0" w:space="0" w:color="auto"/>
        <w:bottom w:val="none" w:sz="0" w:space="0" w:color="auto"/>
        <w:right w:val="none" w:sz="0" w:space="0" w:color="auto"/>
      </w:divBdr>
    </w:div>
    <w:div w:id="1890650517">
      <w:bodyDiv w:val="1"/>
      <w:marLeft w:val="0"/>
      <w:marRight w:val="0"/>
      <w:marTop w:val="0"/>
      <w:marBottom w:val="0"/>
      <w:divBdr>
        <w:top w:val="none" w:sz="0" w:space="0" w:color="auto"/>
        <w:left w:val="none" w:sz="0" w:space="0" w:color="auto"/>
        <w:bottom w:val="none" w:sz="0" w:space="0" w:color="auto"/>
        <w:right w:val="none" w:sz="0" w:space="0" w:color="auto"/>
      </w:divBdr>
    </w:div>
    <w:div w:id="1890728247">
      <w:bodyDiv w:val="1"/>
      <w:marLeft w:val="0"/>
      <w:marRight w:val="0"/>
      <w:marTop w:val="0"/>
      <w:marBottom w:val="0"/>
      <w:divBdr>
        <w:top w:val="none" w:sz="0" w:space="0" w:color="auto"/>
        <w:left w:val="none" w:sz="0" w:space="0" w:color="auto"/>
        <w:bottom w:val="none" w:sz="0" w:space="0" w:color="auto"/>
        <w:right w:val="none" w:sz="0" w:space="0" w:color="auto"/>
      </w:divBdr>
    </w:div>
    <w:div w:id="1891653297">
      <w:bodyDiv w:val="1"/>
      <w:marLeft w:val="0"/>
      <w:marRight w:val="0"/>
      <w:marTop w:val="0"/>
      <w:marBottom w:val="0"/>
      <w:divBdr>
        <w:top w:val="none" w:sz="0" w:space="0" w:color="auto"/>
        <w:left w:val="none" w:sz="0" w:space="0" w:color="auto"/>
        <w:bottom w:val="none" w:sz="0" w:space="0" w:color="auto"/>
        <w:right w:val="none" w:sz="0" w:space="0" w:color="auto"/>
      </w:divBdr>
    </w:div>
    <w:div w:id="1893420293">
      <w:bodyDiv w:val="1"/>
      <w:marLeft w:val="0"/>
      <w:marRight w:val="0"/>
      <w:marTop w:val="0"/>
      <w:marBottom w:val="0"/>
      <w:divBdr>
        <w:top w:val="none" w:sz="0" w:space="0" w:color="auto"/>
        <w:left w:val="none" w:sz="0" w:space="0" w:color="auto"/>
        <w:bottom w:val="none" w:sz="0" w:space="0" w:color="auto"/>
        <w:right w:val="none" w:sz="0" w:space="0" w:color="auto"/>
      </w:divBdr>
    </w:div>
    <w:div w:id="1893693502">
      <w:bodyDiv w:val="1"/>
      <w:marLeft w:val="0"/>
      <w:marRight w:val="0"/>
      <w:marTop w:val="0"/>
      <w:marBottom w:val="0"/>
      <w:divBdr>
        <w:top w:val="none" w:sz="0" w:space="0" w:color="auto"/>
        <w:left w:val="none" w:sz="0" w:space="0" w:color="auto"/>
        <w:bottom w:val="none" w:sz="0" w:space="0" w:color="auto"/>
        <w:right w:val="none" w:sz="0" w:space="0" w:color="auto"/>
      </w:divBdr>
    </w:div>
    <w:div w:id="1894349242">
      <w:bodyDiv w:val="1"/>
      <w:marLeft w:val="0"/>
      <w:marRight w:val="0"/>
      <w:marTop w:val="0"/>
      <w:marBottom w:val="0"/>
      <w:divBdr>
        <w:top w:val="none" w:sz="0" w:space="0" w:color="auto"/>
        <w:left w:val="none" w:sz="0" w:space="0" w:color="auto"/>
        <w:bottom w:val="none" w:sz="0" w:space="0" w:color="auto"/>
        <w:right w:val="none" w:sz="0" w:space="0" w:color="auto"/>
      </w:divBdr>
    </w:div>
    <w:div w:id="1894653725">
      <w:bodyDiv w:val="1"/>
      <w:marLeft w:val="0"/>
      <w:marRight w:val="0"/>
      <w:marTop w:val="0"/>
      <w:marBottom w:val="0"/>
      <w:divBdr>
        <w:top w:val="none" w:sz="0" w:space="0" w:color="auto"/>
        <w:left w:val="none" w:sz="0" w:space="0" w:color="auto"/>
        <w:bottom w:val="none" w:sz="0" w:space="0" w:color="auto"/>
        <w:right w:val="none" w:sz="0" w:space="0" w:color="auto"/>
      </w:divBdr>
    </w:div>
    <w:div w:id="1894729240">
      <w:bodyDiv w:val="1"/>
      <w:marLeft w:val="0"/>
      <w:marRight w:val="0"/>
      <w:marTop w:val="0"/>
      <w:marBottom w:val="0"/>
      <w:divBdr>
        <w:top w:val="none" w:sz="0" w:space="0" w:color="auto"/>
        <w:left w:val="none" w:sz="0" w:space="0" w:color="auto"/>
        <w:bottom w:val="none" w:sz="0" w:space="0" w:color="auto"/>
        <w:right w:val="none" w:sz="0" w:space="0" w:color="auto"/>
      </w:divBdr>
    </w:div>
    <w:div w:id="1896962810">
      <w:bodyDiv w:val="1"/>
      <w:marLeft w:val="0"/>
      <w:marRight w:val="0"/>
      <w:marTop w:val="0"/>
      <w:marBottom w:val="0"/>
      <w:divBdr>
        <w:top w:val="none" w:sz="0" w:space="0" w:color="auto"/>
        <w:left w:val="none" w:sz="0" w:space="0" w:color="auto"/>
        <w:bottom w:val="none" w:sz="0" w:space="0" w:color="auto"/>
        <w:right w:val="none" w:sz="0" w:space="0" w:color="auto"/>
      </w:divBdr>
    </w:div>
    <w:div w:id="1899705220">
      <w:bodyDiv w:val="1"/>
      <w:marLeft w:val="0"/>
      <w:marRight w:val="0"/>
      <w:marTop w:val="0"/>
      <w:marBottom w:val="0"/>
      <w:divBdr>
        <w:top w:val="none" w:sz="0" w:space="0" w:color="auto"/>
        <w:left w:val="none" w:sz="0" w:space="0" w:color="auto"/>
        <w:bottom w:val="none" w:sz="0" w:space="0" w:color="auto"/>
        <w:right w:val="none" w:sz="0" w:space="0" w:color="auto"/>
      </w:divBdr>
    </w:div>
    <w:div w:id="1900167290">
      <w:bodyDiv w:val="1"/>
      <w:marLeft w:val="0"/>
      <w:marRight w:val="0"/>
      <w:marTop w:val="0"/>
      <w:marBottom w:val="0"/>
      <w:divBdr>
        <w:top w:val="none" w:sz="0" w:space="0" w:color="auto"/>
        <w:left w:val="none" w:sz="0" w:space="0" w:color="auto"/>
        <w:bottom w:val="none" w:sz="0" w:space="0" w:color="auto"/>
        <w:right w:val="none" w:sz="0" w:space="0" w:color="auto"/>
      </w:divBdr>
    </w:div>
    <w:div w:id="1900508656">
      <w:bodyDiv w:val="1"/>
      <w:marLeft w:val="0"/>
      <w:marRight w:val="0"/>
      <w:marTop w:val="0"/>
      <w:marBottom w:val="0"/>
      <w:divBdr>
        <w:top w:val="none" w:sz="0" w:space="0" w:color="auto"/>
        <w:left w:val="none" w:sz="0" w:space="0" w:color="auto"/>
        <w:bottom w:val="none" w:sz="0" w:space="0" w:color="auto"/>
        <w:right w:val="none" w:sz="0" w:space="0" w:color="auto"/>
      </w:divBdr>
    </w:div>
    <w:div w:id="1901091651">
      <w:bodyDiv w:val="1"/>
      <w:marLeft w:val="0"/>
      <w:marRight w:val="0"/>
      <w:marTop w:val="0"/>
      <w:marBottom w:val="0"/>
      <w:divBdr>
        <w:top w:val="none" w:sz="0" w:space="0" w:color="auto"/>
        <w:left w:val="none" w:sz="0" w:space="0" w:color="auto"/>
        <w:bottom w:val="none" w:sz="0" w:space="0" w:color="auto"/>
        <w:right w:val="none" w:sz="0" w:space="0" w:color="auto"/>
      </w:divBdr>
    </w:div>
    <w:div w:id="1901362256">
      <w:bodyDiv w:val="1"/>
      <w:marLeft w:val="0"/>
      <w:marRight w:val="0"/>
      <w:marTop w:val="0"/>
      <w:marBottom w:val="0"/>
      <w:divBdr>
        <w:top w:val="none" w:sz="0" w:space="0" w:color="auto"/>
        <w:left w:val="none" w:sz="0" w:space="0" w:color="auto"/>
        <w:bottom w:val="none" w:sz="0" w:space="0" w:color="auto"/>
        <w:right w:val="none" w:sz="0" w:space="0" w:color="auto"/>
      </w:divBdr>
    </w:div>
    <w:div w:id="1902783730">
      <w:bodyDiv w:val="1"/>
      <w:marLeft w:val="0"/>
      <w:marRight w:val="0"/>
      <w:marTop w:val="0"/>
      <w:marBottom w:val="0"/>
      <w:divBdr>
        <w:top w:val="none" w:sz="0" w:space="0" w:color="auto"/>
        <w:left w:val="none" w:sz="0" w:space="0" w:color="auto"/>
        <w:bottom w:val="none" w:sz="0" w:space="0" w:color="auto"/>
        <w:right w:val="none" w:sz="0" w:space="0" w:color="auto"/>
      </w:divBdr>
    </w:div>
    <w:div w:id="1907645896">
      <w:bodyDiv w:val="1"/>
      <w:marLeft w:val="0"/>
      <w:marRight w:val="0"/>
      <w:marTop w:val="0"/>
      <w:marBottom w:val="0"/>
      <w:divBdr>
        <w:top w:val="none" w:sz="0" w:space="0" w:color="auto"/>
        <w:left w:val="none" w:sz="0" w:space="0" w:color="auto"/>
        <w:bottom w:val="none" w:sz="0" w:space="0" w:color="auto"/>
        <w:right w:val="none" w:sz="0" w:space="0" w:color="auto"/>
      </w:divBdr>
    </w:div>
    <w:div w:id="1908026020">
      <w:bodyDiv w:val="1"/>
      <w:marLeft w:val="0"/>
      <w:marRight w:val="0"/>
      <w:marTop w:val="0"/>
      <w:marBottom w:val="0"/>
      <w:divBdr>
        <w:top w:val="none" w:sz="0" w:space="0" w:color="auto"/>
        <w:left w:val="none" w:sz="0" w:space="0" w:color="auto"/>
        <w:bottom w:val="none" w:sz="0" w:space="0" w:color="auto"/>
        <w:right w:val="none" w:sz="0" w:space="0" w:color="auto"/>
      </w:divBdr>
    </w:div>
    <w:div w:id="1910529998">
      <w:bodyDiv w:val="1"/>
      <w:marLeft w:val="0"/>
      <w:marRight w:val="0"/>
      <w:marTop w:val="0"/>
      <w:marBottom w:val="0"/>
      <w:divBdr>
        <w:top w:val="none" w:sz="0" w:space="0" w:color="auto"/>
        <w:left w:val="none" w:sz="0" w:space="0" w:color="auto"/>
        <w:bottom w:val="none" w:sz="0" w:space="0" w:color="auto"/>
        <w:right w:val="none" w:sz="0" w:space="0" w:color="auto"/>
      </w:divBdr>
    </w:div>
    <w:div w:id="1910726238">
      <w:bodyDiv w:val="1"/>
      <w:marLeft w:val="0"/>
      <w:marRight w:val="0"/>
      <w:marTop w:val="0"/>
      <w:marBottom w:val="0"/>
      <w:divBdr>
        <w:top w:val="none" w:sz="0" w:space="0" w:color="auto"/>
        <w:left w:val="none" w:sz="0" w:space="0" w:color="auto"/>
        <w:bottom w:val="none" w:sz="0" w:space="0" w:color="auto"/>
        <w:right w:val="none" w:sz="0" w:space="0" w:color="auto"/>
      </w:divBdr>
    </w:div>
    <w:div w:id="1911230271">
      <w:bodyDiv w:val="1"/>
      <w:marLeft w:val="0"/>
      <w:marRight w:val="0"/>
      <w:marTop w:val="0"/>
      <w:marBottom w:val="0"/>
      <w:divBdr>
        <w:top w:val="none" w:sz="0" w:space="0" w:color="auto"/>
        <w:left w:val="none" w:sz="0" w:space="0" w:color="auto"/>
        <w:bottom w:val="none" w:sz="0" w:space="0" w:color="auto"/>
        <w:right w:val="none" w:sz="0" w:space="0" w:color="auto"/>
      </w:divBdr>
    </w:div>
    <w:div w:id="1912230134">
      <w:bodyDiv w:val="1"/>
      <w:marLeft w:val="0"/>
      <w:marRight w:val="0"/>
      <w:marTop w:val="0"/>
      <w:marBottom w:val="0"/>
      <w:divBdr>
        <w:top w:val="none" w:sz="0" w:space="0" w:color="auto"/>
        <w:left w:val="none" w:sz="0" w:space="0" w:color="auto"/>
        <w:bottom w:val="none" w:sz="0" w:space="0" w:color="auto"/>
        <w:right w:val="none" w:sz="0" w:space="0" w:color="auto"/>
      </w:divBdr>
    </w:div>
    <w:div w:id="1915235397">
      <w:bodyDiv w:val="1"/>
      <w:marLeft w:val="0"/>
      <w:marRight w:val="0"/>
      <w:marTop w:val="0"/>
      <w:marBottom w:val="0"/>
      <w:divBdr>
        <w:top w:val="none" w:sz="0" w:space="0" w:color="auto"/>
        <w:left w:val="none" w:sz="0" w:space="0" w:color="auto"/>
        <w:bottom w:val="none" w:sz="0" w:space="0" w:color="auto"/>
        <w:right w:val="none" w:sz="0" w:space="0" w:color="auto"/>
      </w:divBdr>
    </w:div>
    <w:div w:id="1915773306">
      <w:bodyDiv w:val="1"/>
      <w:marLeft w:val="0"/>
      <w:marRight w:val="0"/>
      <w:marTop w:val="0"/>
      <w:marBottom w:val="0"/>
      <w:divBdr>
        <w:top w:val="none" w:sz="0" w:space="0" w:color="auto"/>
        <w:left w:val="none" w:sz="0" w:space="0" w:color="auto"/>
        <w:bottom w:val="none" w:sz="0" w:space="0" w:color="auto"/>
        <w:right w:val="none" w:sz="0" w:space="0" w:color="auto"/>
      </w:divBdr>
    </w:div>
    <w:div w:id="1916432096">
      <w:bodyDiv w:val="1"/>
      <w:marLeft w:val="0"/>
      <w:marRight w:val="0"/>
      <w:marTop w:val="0"/>
      <w:marBottom w:val="0"/>
      <w:divBdr>
        <w:top w:val="none" w:sz="0" w:space="0" w:color="auto"/>
        <w:left w:val="none" w:sz="0" w:space="0" w:color="auto"/>
        <w:bottom w:val="none" w:sz="0" w:space="0" w:color="auto"/>
        <w:right w:val="none" w:sz="0" w:space="0" w:color="auto"/>
      </w:divBdr>
    </w:div>
    <w:div w:id="1916936252">
      <w:bodyDiv w:val="1"/>
      <w:marLeft w:val="0"/>
      <w:marRight w:val="0"/>
      <w:marTop w:val="0"/>
      <w:marBottom w:val="0"/>
      <w:divBdr>
        <w:top w:val="none" w:sz="0" w:space="0" w:color="auto"/>
        <w:left w:val="none" w:sz="0" w:space="0" w:color="auto"/>
        <w:bottom w:val="none" w:sz="0" w:space="0" w:color="auto"/>
        <w:right w:val="none" w:sz="0" w:space="0" w:color="auto"/>
      </w:divBdr>
    </w:div>
    <w:div w:id="1918393500">
      <w:bodyDiv w:val="1"/>
      <w:marLeft w:val="0"/>
      <w:marRight w:val="0"/>
      <w:marTop w:val="0"/>
      <w:marBottom w:val="0"/>
      <w:divBdr>
        <w:top w:val="none" w:sz="0" w:space="0" w:color="auto"/>
        <w:left w:val="none" w:sz="0" w:space="0" w:color="auto"/>
        <w:bottom w:val="none" w:sz="0" w:space="0" w:color="auto"/>
        <w:right w:val="none" w:sz="0" w:space="0" w:color="auto"/>
      </w:divBdr>
    </w:div>
    <w:div w:id="1919440873">
      <w:bodyDiv w:val="1"/>
      <w:marLeft w:val="0"/>
      <w:marRight w:val="0"/>
      <w:marTop w:val="0"/>
      <w:marBottom w:val="0"/>
      <w:divBdr>
        <w:top w:val="none" w:sz="0" w:space="0" w:color="auto"/>
        <w:left w:val="none" w:sz="0" w:space="0" w:color="auto"/>
        <w:bottom w:val="none" w:sz="0" w:space="0" w:color="auto"/>
        <w:right w:val="none" w:sz="0" w:space="0" w:color="auto"/>
      </w:divBdr>
    </w:div>
    <w:div w:id="1920867441">
      <w:bodyDiv w:val="1"/>
      <w:marLeft w:val="0"/>
      <w:marRight w:val="0"/>
      <w:marTop w:val="0"/>
      <w:marBottom w:val="0"/>
      <w:divBdr>
        <w:top w:val="none" w:sz="0" w:space="0" w:color="auto"/>
        <w:left w:val="none" w:sz="0" w:space="0" w:color="auto"/>
        <w:bottom w:val="none" w:sz="0" w:space="0" w:color="auto"/>
        <w:right w:val="none" w:sz="0" w:space="0" w:color="auto"/>
      </w:divBdr>
    </w:div>
    <w:div w:id="1921477801">
      <w:bodyDiv w:val="1"/>
      <w:marLeft w:val="0"/>
      <w:marRight w:val="0"/>
      <w:marTop w:val="0"/>
      <w:marBottom w:val="0"/>
      <w:divBdr>
        <w:top w:val="none" w:sz="0" w:space="0" w:color="auto"/>
        <w:left w:val="none" w:sz="0" w:space="0" w:color="auto"/>
        <w:bottom w:val="none" w:sz="0" w:space="0" w:color="auto"/>
        <w:right w:val="none" w:sz="0" w:space="0" w:color="auto"/>
      </w:divBdr>
    </w:div>
    <w:div w:id="1923293880">
      <w:bodyDiv w:val="1"/>
      <w:marLeft w:val="0"/>
      <w:marRight w:val="0"/>
      <w:marTop w:val="0"/>
      <w:marBottom w:val="0"/>
      <w:divBdr>
        <w:top w:val="none" w:sz="0" w:space="0" w:color="auto"/>
        <w:left w:val="none" w:sz="0" w:space="0" w:color="auto"/>
        <w:bottom w:val="none" w:sz="0" w:space="0" w:color="auto"/>
        <w:right w:val="none" w:sz="0" w:space="0" w:color="auto"/>
      </w:divBdr>
    </w:div>
    <w:div w:id="1924218376">
      <w:bodyDiv w:val="1"/>
      <w:marLeft w:val="0"/>
      <w:marRight w:val="0"/>
      <w:marTop w:val="0"/>
      <w:marBottom w:val="0"/>
      <w:divBdr>
        <w:top w:val="none" w:sz="0" w:space="0" w:color="auto"/>
        <w:left w:val="none" w:sz="0" w:space="0" w:color="auto"/>
        <w:bottom w:val="none" w:sz="0" w:space="0" w:color="auto"/>
        <w:right w:val="none" w:sz="0" w:space="0" w:color="auto"/>
      </w:divBdr>
    </w:div>
    <w:div w:id="1925676486">
      <w:bodyDiv w:val="1"/>
      <w:marLeft w:val="0"/>
      <w:marRight w:val="0"/>
      <w:marTop w:val="0"/>
      <w:marBottom w:val="0"/>
      <w:divBdr>
        <w:top w:val="none" w:sz="0" w:space="0" w:color="auto"/>
        <w:left w:val="none" w:sz="0" w:space="0" w:color="auto"/>
        <w:bottom w:val="none" w:sz="0" w:space="0" w:color="auto"/>
        <w:right w:val="none" w:sz="0" w:space="0" w:color="auto"/>
      </w:divBdr>
    </w:div>
    <w:div w:id="1926525276">
      <w:bodyDiv w:val="1"/>
      <w:marLeft w:val="0"/>
      <w:marRight w:val="0"/>
      <w:marTop w:val="0"/>
      <w:marBottom w:val="0"/>
      <w:divBdr>
        <w:top w:val="none" w:sz="0" w:space="0" w:color="auto"/>
        <w:left w:val="none" w:sz="0" w:space="0" w:color="auto"/>
        <w:bottom w:val="none" w:sz="0" w:space="0" w:color="auto"/>
        <w:right w:val="none" w:sz="0" w:space="0" w:color="auto"/>
      </w:divBdr>
    </w:div>
    <w:div w:id="1929533269">
      <w:bodyDiv w:val="1"/>
      <w:marLeft w:val="0"/>
      <w:marRight w:val="0"/>
      <w:marTop w:val="0"/>
      <w:marBottom w:val="0"/>
      <w:divBdr>
        <w:top w:val="none" w:sz="0" w:space="0" w:color="auto"/>
        <w:left w:val="none" w:sz="0" w:space="0" w:color="auto"/>
        <w:bottom w:val="none" w:sz="0" w:space="0" w:color="auto"/>
        <w:right w:val="none" w:sz="0" w:space="0" w:color="auto"/>
      </w:divBdr>
    </w:div>
    <w:div w:id="1931347900">
      <w:bodyDiv w:val="1"/>
      <w:marLeft w:val="0"/>
      <w:marRight w:val="0"/>
      <w:marTop w:val="0"/>
      <w:marBottom w:val="0"/>
      <w:divBdr>
        <w:top w:val="none" w:sz="0" w:space="0" w:color="auto"/>
        <w:left w:val="none" w:sz="0" w:space="0" w:color="auto"/>
        <w:bottom w:val="none" w:sz="0" w:space="0" w:color="auto"/>
        <w:right w:val="none" w:sz="0" w:space="0" w:color="auto"/>
      </w:divBdr>
    </w:div>
    <w:div w:id="1932155178">
      <w:bodyDiv w:val="1"/>
      <w:marLeft w:val="0"/>
      <w:marRight w:val="0"/>
      <w:marTop w:val="0"/>
      <w:marBottom w:val="0"/>
      <w:divBdr>
        <w:top w:val="none" w:sz="0" w:space="0" w:color="auto"/>
        <w:left w:val="none" w:sz="0" w:space="0" w:color="auto"/>
        <w:bottom w:val="none" w:sz="0" w:space="0" w:color="auto"/>
        <w:right w:val="none" w:sz="0" w:space="0" w:color="auto"/>
      </w:divBdr>
    </w:div>
    <w:div w:id="1933321125">
      <w:bodyDiv w:val="1"/>
      <w:marLeft w:val="0"/>
      <w:marRight w:val="0"/>
      <w:marTop w:val="0"/>
      <w:marBottom w:val="0"/>
      <w:divBdr>
        <w:top w:val="none" w:sz="0" w:space="0" w:color="auto"/>
        <w:left w:val="none" w:sz="0" w:space="0" w:color="auto"/>
        <w:bottom w:val="none" w:sz="0" w:space="0" w:color="auto"/>
        <w:right w:val="none" w:sz="0" w:space="0" w:color="auto"/>
      </w:divBdr>
    </w:div>
    <w:div w:id="1933588648">
      <w:bodyDiv w:val="1"/>
      <w:marLeft w:val="0"/>
      <w:marRight w:val="0"/>
      <w:marTop w:val="0"/>
      <w:marBottom w:val="0"/>
      <w:divBdr>
        <w:top w:val="none" w:sz="0" w:space="0" w:color="auto"/>
        <w:left w:val="none" w:sz="0" w:space="0" w:color="auto"/>
        <w:bottom w:val="none" w:sz="0" w:space="0" w:color="auto"/>
        <w:right w:val="none" w:sz="0" w:space="0" w:color="auto"/>
      </w:divBdr>
    </w:div>
    <w:div w:id="1934777120">
      <w:bodyDiv w:val="1"/>
      <w:marLeft w:val="0"/>
      <w:marRight w:val="0"/>
      <w:marTop w:val="0"/>
      <w:marBottom w:val="0"/>
      <w:divBdr>
        <w:top w:val="none" w:sz="0" w:space="0" w:color="auto"/>
        <w:left w:val="none" w:sz="0" w:space="0" w:color="auto"/>
        <w:bottom w:val="none" w:sz="0" w:space="0" w:color="auto"/>
        <w:right w:val="none" w:sz="0" w:space="0" w:color="auto"/>
      </w:divBdr>
    </w:div>
    <w:div w:id="1938443617">
      <w:bodyDiv w:val="1"/>
      <w:marLeft w:val="0"/>
      <w:marRight w:val="0"/>
      <w:marTop w:val="0"/>
      <w:marBottom w:val="0"/>
      <w:divBdr>
        <w:top w:val="none" w:sz="0" w:space="0" w:color="auto"/>
        <w:left w:val="none" w:sz="0" w:space="0" w:color="auto"/>
        <w:bottom w:val="none" w:sz="0" w:space="0" w:color="auto"/>
        <w:right w:val="none" w:sz="0" w:space="0" w:color="auto"/>
      </w:divBdr>
    </w:div>
    <w:div w:id="1940216992">
      <w:bodyDiv w:val="1"/>
      <w:marLeft w:val="0"/>
      <w:marRight w:val="0"/>
      <w:marTop w:val="0"/>
      <w:marBottom w:val="0"/>
      <w:divBdr>
        <w:top w:val="none" w:sz="0" w:space="0" w:color="auto"/>
        <w:left w:val="none" w:sz="0" w:space="0" w:color="auto"/>
        <w:bottom w:val="none" w:sz="0" w:space="0" w:color="auto"/>
        <w:right w:val="none" w:sz="0" w:space="0" w:color="auto"/>
      </w:divBdr>
    </w:div>
    <w:div w:id="1941333995">
      <w:bodyDiv w:val="1"/>
      <w:marLeft w:val="0"/>
      <w:marRight w:val="0"/>
      <w:marTop w:val="0"/>
      <w:marBottom w:val="0"/>
      <w:divBdr>
        <w:top w:val="none" w:sz="0" w:space="0" w:color="auto"/>
        <w:left w:val="none" w:sz="0" w:space="0" w:color="auto"/>
        <w:bottom w:val="none" w:sz="0" w:space="0" w:color="auto"/>
        <w:right w:val="none" w:sz="0" w:space="0" w:color="auto"/>
      </w:divBdr>
    </w:div>
    <w:div w:id="1942640620">
      <w:bodyDiv w:val="1"/>
      <w:marLeft w:val="0"/>
      <w:marRight w:val="0"/>
      <w:marTop w:val="0"/>
      <w:marBottom w:val="0"/>
      <w:divBdr>
        <w:top w:val="none" w:sz="0" w:space="0" w:color="auto"/>
        <w:left w:val="none" w:sz="0" w:space="0" w:color="auto"/>
        <w:bottom w:val="none" w:sz="0" w:space="0" w:color="auto"/>
        <w:right w:val="none" w:sz="0" w:space="0" w:color="auto"/>
      </w:divBdr>
    </w:div>
    <w:div w:id="1946572905">
      <w:bodyDiv w:val="1"/>
      <w:marLeft w:val="0"/>
      <w:marRight w:val="0"/>
      <w:marTop w:val="0"/>
      <w:marBottom w:val="0"/>
      <w:divBdr>
        <w:top w:val="none" w:sz="0" w:space="0" w:color="auto"/>
        <w:left w:val="none" w:sz="0" w:space="0" w:color="auto"/>
        <w:bottom w:val="none" w:sz="0" w:space="0" w:color="auto"/>
        <w:right w:val="none" w:sz="0" w:space="0" w:color="auto"/>
      </w:divBdr>
    </w:div>
    <w:div w:id="1947075322">
      <w:bodyDiv w:val="1"/>
      <w:marLeft w:val="0"/>
      <w:marRight w:val="0"/>
      <w:marTop w:val="0"/>
      <w:marBottom w:val="0"/>
      <w:divBdr>
        <w:top w:val="none" w:sz="0" w:space="0" w:color="auto"/>
        <w:left w:val="none" w:sz="0" w:space="0" w:color="auto"/>
        <w:bottom w:val="none" w:sz="0" w:space="0" w:color="auto"/>
        <w:right w:val="none" w:sz="0" w:space="0" w:color="auto"/>
      </w:divBdr>
    </w:div>
    <w:div w:id="1947418051">
      <w:bodyDiv w:val="1"/>
      <w:marLeft w:val="0"/>
      <w:marRight w:val="0"/>
      <w:marTop w:val="0"/>
      <w:marBottom w:val="0"/>
      <w:divBdr>
        <w:top w:val="none" w:sz="0" w:space="0" w:color="auto"/>
        <w:left w:val="none" w:sz="0" w:space="0" w:color="auto"/>
        <w:bottom w:val="none" w:sz="0" w:space="0" w:color="auto"/>
        <w:right w:val="none" w:sz="0" w:space="0" w:color="auto"/>
      </w:divBdr>
    </w:div>
    <w:div w:id="1950164533">
      <w:bodyDiv w:val="1"/>
      <w:marLeft w:val="0"/>
      <w:marRight w:val="0"/>
      <w:marTop w:val="0"/>
      <w:marBottom w:val="0"/>
      <w:divBdr>
        <w:top w:val="none" w:sz="0" w:space="0" w:color="auto"/>
        <w:left w:val="none" w:sz="0" w:space="0" w:color="auto"/>
        <w:bottom w:val="none" w:sz="0" w:space="0" w:color="auto"/>
        <w:right w:val="none" w:sz="0" w:space="0" w:color="auto"/>
      </w:divBdr>
    </w:div>
    <w:div w:id="1950820871">
      <w:bodyDiv w:val="1"/>
      <w:marLeft w:val="0"/>
      <w:marRight w:val="0"/>
      <w:marTop w:val="0"/>
      <w:marBottom w:val="0"/>
      <w:divBdr>
        <w:top w:val="none" w:sz="0" w:space="0" w:color="auto"/>
        <w:left w:val="none" w:sz="0" w:space="0" w:color="auto"/>
        <w:bottom w:val="none" w:sz="0" w:space="0" w:color="auto"/>
        <w:right w:val="none" w:sz="0" w:space="0" w:color="auto"/>
      </w:divBdr>
    </w:div>
    <w:div w:id="1953005208">
      <w:bodyDiv w:val="1"/>
      <w:marLeft w:val="0"/>
      <w:marRight w:val="0"/>
      <w:marTop w:val="0"/>
      <w:marBottom w:val="0"/>
      <w:divBdr>
        <w:top w:val="none" w:sz="0" w:space="0" w:color="auto"/>
        <w:left w:val="none" w:sz="0" w:space="0" w:color="auto"/>
        <w:bottom w:val="none" w:sz="0" w:space="0" w:color="auto"/>
        <w:right w:val="none" w:sz="0" w:space="0" w:color="auto"/>
      </w:divBdr>
    </w:div>
    <w:div w:id="1954247113">
      <w:bodyDiv w:val="1"/>
      <w:marLeft w:val="0"/>
      <w:marRight w:val="0"/>
      <w:marTop w:val="0"/>
      <w:marBottom w:val="0"/>
      <w:divBdr>
        <w:top w:val="none" w:sz="0" w:space="0" w:color="auto"/>
        <w:left w:val="none" w:sz="0" w:space="0" w:color="auto"/>
        <w:bottom w:val="none" w:sz="0" w:space="0" w:color="auto"/>
        <w:right w:val="none" w:sz="0" w:space="0" w:color="auto"/>
      </w:divBdr>
    </w:div>
    <w:div w:id="1955744856">
      <w:bodyDiv w:val="1"/>
      <w:marLeft w:val="0"/>
      <w:marRight w:val="0"/>
      <w:marTop w:val="0"/>
      <w:marBottom w:val="0"/>
      <w:divBdr>
        <w:top w:val="none" w:sz="0" w:space="0" w:color="auto"/>
        <w:left w:val="none" w:sz="0" w:space="0" w:color="auto"/>
        <w:bottom w:val="none" w:sz="0" w:space="0" w:color="auto"/>
        <w:right w:val="none" w:sz="0" w:space="0" w:color="auto"/>
      </w:divBdr>
    </w:div>
    <w:div w:id="1957709089">
      <w:bodyDiv w:val="1"/>
      <w:marLeft w:val="0"/>
      <w:marRight w:val="0"/>
      <w:marTop w:val="0"/>
      <w:marBottom w:val="0"/>
      <w:divBdr>
        <w:top w:val="none" w:sz="0" w:space="0" w:color="auto"/>
        <w:left w:val="none" w:sz="0" w:space="0" w:color="auto"/>
        <w:bottom w:val="none" w:sz="0" w:space="0" w:color="auto"/>
        <w:right w:val="none" w:sz="0" w:space="0" w:color="auto"/>
      </w:divBdr>
    </w:div>
    <w:div w:id="1958023704">
      <w:bodyDiv w:val="1"/>
      <w:marLeft w:val="0"/>
      <w:marRight w:val="0"/>
      <w:marTop w:val="0"/>
      <w:marBottom w:val="0"/>
      <w:divBdr>
        <w:top w:val="none" w:sz="0" w:space="0" w:color="auto"/>
        <w:left w:val="none" w:sz="0" w:space="0" w:color="auto"/>
        <w:bottom w:val="none" w:sz="0" w:space="0" w:color="auto"/>
        <w:right w:val="none" w:sz="0" w:space="0" w:color="auto"/>
      </w:divBdr>
    </w:div>
    <w:div w:id="1958485482">
      <w:bodyDiv w:val="1"/>
      <w:marLeft w:val="0"/>
      <w:marRight w:val="0"/>
      <w:marTop w:val="0"/>
      <w:marBottom w:val="0"/>
      <w:divBdr>
        <w:top w:val="none" w:sz="0" w:space="0" w:color="auto"/>
        <w:left w:val="none" w:sz="0" w:space="0" w:color="auto"/>
        <w:bottom w:val="none" w:sz="0" w:space="0" w:color="auto"/>
        <w:right w:val="none" w:sz="0" w:space="0" w:color="auto"/>
      </w:divBdr>
    </w:div>
    <w:div w:id="1959483452">
      <w:bodyDiv w:val="1"/>
      <w:marLeft w:val="0"/>
      <w:marRight w:val="0"/>
      <w:marTop w:val="0"/>
      <w:marBottom w:val="0"/>
      <w:divBdr>
        <w:top w:val="none" w:sz="0" w:space="0" w:color="auto"/>
        <w:left w:val="none" w:sz="0" w:space="0" w:color="auto"/>
        <w:bottom w:val="none" w:sz="0" w:space="0" w:color="auto"/>
        <w:right w:val="none" w:sz="0" w:space="0" w:color="auto"/>
      </w:divBdr>
    </w:div>
    <w:div w:id="1962567142">
      <w:bodyDiv w:val="1"/>
      <w:marLeft w:val="0"/>
      <w:marRight w:val="0"/>
      <w:marTop w:val="0"/>
      <w:marBottom w:val="0"/>
      <w:divBdr>
        <w:top w:val="none" w:sz="0" w:space="0" w:color="auto"/>
        <w:left w:val="none" w:sz="0" w:space="0" w:color="auto"/>
        <w:bottom w:val="none" w:sz="0" w:space="0" w:color="auto"/>
        <w:right w:val="none" w:sz="0" w:space="0" w:color="auto"/>
      </w:divBdr>
    </w:div>
    <w:div w:id="1963268783">
      <w:bodyDiv w:val="1"/>
      <w:marLeft w:val="0"/>
      <w:marRight w:val="0"/>
      <w:marTop w:val="0"/>
      <w:marBottom w:val="0"/>
      <w:divBdr>
        <w:top w:val="none" w:sz="0" w:space="0" w:color="auto"/>
        <w:left w:val="none" w:sz="0" w:space="0" w:color="auto"/>
        <w:bottom w:val="none" w:sz="0" w:space="0" w:color="auto"/>
        <w:right w:val="none" w:sz="0" w:space="0" w:color="auto"/>
      </w:divBdr>
    </w:div>
    <w:div w:id="1963657179">
      <w:bodyDiv w:val="1"/>
      <w:marLeft w:val="0"/>
      <w:marRight w:val="0"/>
      <w:marTop w:val="0"/>
      <w:marBottom w:val="0"/>
      <w:divBdr>
        <w:top w:val="none" w:sz="0" w:space="0" w:color="auto"/>
        <w:left w:val="none" w:sz="0" w:space="0" w:color="auto"/>
        <w:bottom w:val="none" w:sz="0" w:space="0" w:color="auto"/>
        <w:right w:val="none" w:sz="0" w:space="0" w:color="auto"/>
      </w:divBdr>
    </w:div>
    <w:div w:id="1963799180">
      <w:bodyDiv w:val="1"/>
      <w:marLeft w:val="0"/>
      <w:marRight w:val="0"/>
      <w:marTop w:val="0"/>
      <w:marBottom w:val="0"/>
      <w:divBdr>
        <w:top w:val="none" w:sz="0" w:space="0" w:color="auto"/>
        <w:left w:val="none" w:sz="0" w:space="0" w:color="auto"/>
        <w:bottom w:val="none" w:sz="0" w:space="0" w:color="auto"/>
        <w:right w:val="none" w:sz="0" w:space="0" w:color="auto"/>
      </w:divBdr>
    </w:div>
    <w:div w:id="1965768155">
      <w:bodyDiv w:val="1"/>
      <w:marLeft w:val="0"/>
      <w:marRight w:val="0"/>
      <w:marTop w:val="0"/>
      <w:marBottom w:val="0"/>
      <w:divBdr>
        <w:top w:val="none" w:sz="0" w:space="0" w:color="auto"/>
        <w:left w:val="none" w:sz="0" w:space="0" w:color="auto"/>
        <w:bottom w:val="none" w:sz="0" w:space="0" w:color="auto"/>
        <w:right w:val="none" w:sz="0" w:space="0" w:color="auto"/>
      </w:divBdr>
    </w:div>
    <w:div w:id="1969192417">
      <w:bodyDiv w:val="1"/>
      <w:marLeft w:val="0"/>
      <w:marRight w:val="0"/>
      <w:marTop w:val="0"/>
      <w:marBottom w:val="0"/>
      <w:divBdr>
        <w:top w:val="none" w:sz="0" w:space="0" w:color="auto"/>
        <w:left w:val="none" w:sz="0" w:space="0" w:color="auto"/>
        <w:bottom w:val="none" w:sz="0" w:space="0" w:color="auto"/>
        <w:right w:val="none" w:sz="0" w:space="0" w:color="auto"/>
      </w:divBdr>
    </w:div>
    <w:div w:id="1969507958">
      <w:bodyDiv w:val="1"/>
      <w:marLeft w:val="0"/>
      <w:marRight w:val="0"/>
      <w:marTop w:val="0"/>
      <w:marBottom w:val="0"/>
      <w:divBdr>
        <w:top w:val="none" w:sz="0" w:space="0" w:color="auto"/>
        <w:left w:val="none" w:sz="0" w:space="0" w:color="auto"/>
        <w:bottom w:val="none" w:sz="0" w:space="0" w:color="auto"/>
        <w:right w:val="none" w:sz="0" w:space="0" w:color="auto"/>
      </w:divBdr>
    </w:div>
    <w:div w:id="1970546786">
      <w:bodyDiv w:val="1"/>
      <w:marLeft w:val="0"/>
      <w:marRight w:val="0"/>
      <w:marTop w:val="0"/>
      <w:marBottom w:val="0"/>
      <w:divBdr>
        <w:top w:val="none" w:sz="0" w:space="0" w:color="auto"/>
        <w:left w:val="none" w:sz="0" w:space="0" w:color="auto"/>
        <w:bottom w:val="none" w:sz="0" w:space="0" w:color="auto"/>
        <w:right w:val="none" w:sz="0" w:space="0" w:color="auto"/>
      </w:divBdr>
    </w:div>
    <w:div w:id="1973318637">
      <w:bodyDiv w:val="1"/>
      <w:marLeft w:val="0"/>
      <w:marRight w:val="0"/>
      <w:marTop w:val="0"/>
      <w:marBottom w:val="0"/>
      <w:divBdr>
        <w:top w:val="none" w:sz="0" w:space="0" w:color="auto"/>
        <w:left w:val="none" w:sz="0" w:space="0" w:color="auto"/>
        <w:bottom w:val="none" w:sz="0" w:space="0" w:color="auto"/>
        <w:right w:val="none" w:sz="0" w:space="0" w:color="auto"/>
      </w:divBdr>
    </w:div>
    <w:div w:id="1973905162">
      <w:bodyDiv w:val="1"/>
      <w:marLeft w:val="0"/>
      <w:marRight w:val="0"/>
      <w:marTop w:val="0"/>
      <w:marBottom w:val="0"/>
      <w:divBdr>
        <w:top w:val="none" w:sz="0" w:space="0" w:color="auto"/>
        <w:left w:val="none" w:sz="0" w:space="0" w:color="auto"/>
        <w:bottom w:val="none" w:sz="0" w:space="0" w:color="auto"/>
        <w:right w:val="none" w:sz="0" w:space="0" w:color="auto"/>
      </w:divBdr>
    </w:div>
    <w:div w:id="1977181531">
      <w:bodyDiv w:val="1"/>
      <w:marLeft w:val="0"/>
      <w:marRight w:val="0"/>
      <w:marTop w:val="0"/>
      <w:marBottom w:val="0"/>
      <w:divBdr>
        <w:top w:val="none" w:sz="0" w:space="0" w:color="auto"/>
        <w:left w:val="none" w:sz="0" w:space="0" w:color="auto"/>
        <w:bottom w:val="none" w:sz="0" w:space="0" w:color="auto"/>
        <w:right w:val="none" w:sz="0" w:space="0" w:color="auto"/>
      </w:divBdr>
    </w:div>
    <w:div w:id="1978870531">
      <w:bodyDiv w:val="1"/>
      <w:marLeft w:val="0"/>
      <w:marRight w:val="0"/>
      <w:marTop w:val="0"/>
      <w:marBottom w:val="0"/>
      <w:divBdr>
        <w:top w:val="none" w:sz="0" w:space="0" w:color="auto"/>
        <w:left w:val="none" w:sz="0" w:space="0" w:color="auto"/>
        <w:bottom w:val="none" w:sz="0" w:space="0" w:color="auto"/>
        <w:right w:val="none" w:sz="0" w:space="0" w:color="auto"/>
      </w:divBdr>
    </w:div>
    <w:div w:id="1984044499">
      <w:bodyDiv w:val="1"/>
      <w:marLeft w:val="0"/>
      <w:marRight w:val="0"/>
      <w:marTop w:val="0"/>
      <w:marBottom w:val="0"/>
      <w:divBdr>
        <w:top w:val="none" w:sz="0" w:space="0" w:color="auto"/>
        <w:left w:val="none" w:sz="0" w:space="0" w:color="auto"/>
        <w:bottom w:val="none" w:sz="0" w:space="0" w:color="auto"/>
        <w:right w:val="none" w:sz="0" w:space="0" w:color="auto"/>
      </w:divBdr>
    </w:div>
    <w:div w:id="1986153509">
      <w:bodyDiv w:val="1"/>
      <w:marLeft w:val="0"/>
      <w:marRight w:val="0"/>
      <w:marTop w:val="0"/>
      <w:marBottom w:val="0"/>
      <w:divBdr>
        <w:top w:val="none" w:sz="0" w:space="0" w:color="auto"/>
        <w:left w:val="none" w:sz="0" w:space="0" w:color="auto"/>
        <w:bottom w:val="none" w:sz="0" w:space="0" w:color="auto"/>
        <w:right w:val="none" w:sz="0" w:space="0" w:color="auto"/>
      </w:divBdr>
    </w:div>
    <w:div w:id="1987583582">
      <w:bodyDiv w:val="1"/>
      <w:marLeft w:val="0"/>
      <w:marRight w:val="0"/>
      <w:marTop w:val="0"/>
      <w:marBottom w:val="0"/>
      <w:divBdr>
        <w:top w:val="none" w:sz="0" w:space="0" w:color="auto"/>
        <w:left w:val="none" w:sz="0" w:space="0" w:color="auto"/>
        <w:bottom w:val="none" w:sz="0" w:space="0" w:color="auto"/>
        <w:right w:val="none" w:sz="0" w:space="0" w:color="auto"/>
      </w:divBdr>
    </w:div>
    <w:div w:id="1989284046">
      <w:bodyDiv w:val="1"/>
      <w:marLeft w:val="0"/>
      <w:marRight w:val="0"/>
      <w:marTop w:val="0"/>
      <w:marBottom w:val="0"/>
      <w:divBdr>
        <w:top w:val="none" w:sz="0" w:space="0" w:color="auto"/>
        <w:left w:val="none" w:sz="0" w:space="0" w:color="auto"/>
        <w:bottom w:val="none" w:sz="0" w:space="0" w:color="auto"/>
        <w:right w:val="none" w:sz="0" w:space="0" w:color="auto"/>
      </w:divBdr>
    </w:div>
    <w:div w:id="1992170486">
      <w:bodyDiv w:val="1"/>
      <w:marLeft w:val="0"/>
      <w:marRight w:val="0"/>
      <w:marTop w:val="0"/>
      <w:marBottom w:val="0"/>
      <w:divBdr>
        <w:top w:val="none" w:sz="0" w:space="0" w:color="auto"/>
        <w:left w:val="none" w:sz="0" w:space="0" w:color="auto"/>
        <w:bottom w:val="none" w:sz="0" w:space="0" w:color="auto"/>
        <w:right w:val="none" w:sz="0" w:space="0" w:color="auto"/>
      </w:divBdr>
    </w:div>
    <w:div w:id="1995445949">
      <w:bodyDiv w:val="1"/>
      <w:marLeft w:val="0"/>
      <w:marRight w:val="0"/>
      <w:marTop w:val="0"/>
      <w:marBottom w:val="0"/>
      <w:divBdr>
        <w:top w:val="none" w:sz="0" w:space="0" w:color="auto"/>
        <w:left w:val="none" w:sz="0" w:space="0" w:color="auto"/>
        <w:bottom w:val="none" w:sz="0" w:space="0" w:color="auto"/>
        <w:right w:val="none" w:sz="0" w:space="0" w:color="auto"/>
      </w:divBdr>
    </w:div>
    <w:div w:id="1995454953">
      <w:bodyDiv w:val="1"/>
      <w:marLeft w:val="0"/>
      <w:marRight w:val="0"/>
      <w:marTop w:val="0"/>
      <w:marBottom w:val="0"/>
      <w:divBdr>
        <w:top w:val="none" w:sz="0" w:space="0" w:color="auto"/>
        <w:left w:val="none" w:sz="0" w:space="0" w:color="auto"/>
        <w:bottom w:val="none" w:sz="0" w:space="0" w:color="auto"/>
        <w:right w:val="none" w:sz="0" w:space="0" w:color="auto"/>
      </w:divBdr>
    </w:div>
    <w:div w:id="1996369199">
      <w:bodyDiv w:val="1"/>
      <w:marLeft w:val="0"/>
      <w:marRight w:val="0"/>
      <w:marTop w:val="0"/>
      <w:marBottom w:val="0"/>
      <w:divBdr>
        <w:top w:val="none" w:sz="0" w:space="0" w:color="auto"/>
        <w:left w:val="none" w:sz="0" w:space="0" w:color="auto"/>
        <w:bottom w:val="none" w:sz="0" w:space="0" w:color="auto"/>
        <w:right w:val="none" w:sz="0" w:space="0" w:color="auto"/>
      </w:divBdr>
    </w:div>
    <w:div w:id="1997418194">
      <w:bodyDiv w:val="1"/>
      <w:marLeft w:val="0"/>
      <w:marRight w:val="0"/>
      <w:marTop w:val="0"/>
      <w:marBottom w:val="0"/>
      <w:divBdr>
        <w:top w:val="none" w:sz="0" w:space="0" w:color="auto"/>
        <w:left w:val="none" w:sz="0" w:space="0" w:color="auto"/>
        <w:bottom w:val="none" w:sz="0" w:space="0" w:color="auto"/>
        <w:right w:val="none" w:sz="0" w:space="0" w:color="auto"/>
      </w:divBdr>
    </w:div>
    <w:div w:id="1997997890">
      <w:bodyDiv w:val="1"/>
      <w:marLeft w:val="0"/>
      <w:marRight w:val="0"/>
      <w:marTop w:val="0"/>
      <w:marBottom w:val="0"/>
      <w:divBdr>
        <w:top w:val="none" w:sz="0" w:space="0" w:color="auto"/>
        <w:left w:val="none" w:sz="0" w:space="0" w:color="auto"/>
        <w:bottom w:val="none" w:sz="0" w:space="0" w:color="auto"/>
        <w:right w:val="none" w:sz="0" w:space="0" w:color="auto"/>
      </w:divBdr>
    </w:div>
    <w:div w:id="2002464728">
      <w:bodyDiv w:val="1"/>
      <w:marLeft w:val="0"/>
      <w:marRight w:val="0"/>
      <w:marTop w:val="0"/>
      <w:marBottom w:val="0"/>
      <w:divBdr>
        <w:top w:val="none" w:sz="0" w:space="0" w:color="auto"/>
        <w:left w:val="none" w:sz="0" w:space="0" w:color="auto"/>
        <w:bottom w:val="none" w:sz="0" w:space="0" w:color="auto"/>
        <w:right w:val="none" w:sz="0" w:space="0" w:color="auto"/>
      </w:divBdr>
    </w:div>
    <w:div w:id="2002467383">
      <w:bodyDiv w:val="1"/>
      <w:marLeft w:val="0"/>
      <w:marRight w:val="0"/>
      <w:marTop w:val="0"/>
      <w:marBottom w:val="0"/>
      <w:divBdr>
        <w:top w:val="none" w:sz="0" w:space="0" w:color="auto"/>
        <w:left w:val="none" w:sz="0" w:space="0" w:color="auto"/>
        <w:bottom w:val="none" w:sz="0" w:space="0" w:color="auto"/>
        <w:right w:val="none" w:sz="0" w:space="0" w:color="auto"/>
      </w:divBdr>
    </w:div>
    <w:div w:id="2002659897">
      <w:bodyDiv w:val="1"/>
      <w:marLeft w:val="0"/>
      <w:marRight w:val="0"/>
      <w:marTop w:val="0"/>
      <w:marBottom w:val="0"/>
      <w:divBdr>
        <w:top w:val="none" w:sz="0" w:space="0" w:color="auto"/>
        <w:left w:val="none" w:sz="0" w:space="0" w:color="auto"/>
        <w:bottom w:val="none" w:sz="0" w:space="0" w:color="auto"/>
        <w:right w:val="none" w:sz="0" w:space="0" w:color="auto"/>
      </w:divBdr>
    </w:div>
    <w:div w:id="2004040780">
      <w:bodyDiv w:val="1"/>
      <w:marLeft w:val="0"/>
      <w:marRight w:val="0"/>
      <w:marTop w:val="0"/>
      <w:marBottom w:val="0"/>
      <w:divBdr>
        <w:top w:val="none" w:sz="0" w:space="0" w:color="auto"/>
        <w:left w:val="none" w:sz="0" w:space="0" w:color="auto"/>
        <w:bottom w:val="none" w:sz="0" w:space="0" w:color="auto"/>
        <w:right w:val="none" w:sz="0" w:space="0" w:color="auto"/>
      </w:divBdr>
    </w:div>
    <w:div w:id="2004120432">
      <w:bodyDiv w:val="1"/>
      <w:marLeft w:val="0"/>
      <w:marRight w:val="0"/>
      <w:marTop w:val="0"/>
      <w:marBottom w:val="0"/>
      <w:divBdr>
        <w:top w:val="none" w:sz="0" w:space="0" w:color="auto"/>
        <w:left w:val="none" w:sz="0" w:space="0" w:color="auto"/>
        <w:bottom w:val="none" w:sz="0" w:space="0" w:color="auto"/>
        <w:right w:val="none" w:sz="0" w:space="0" w:color="auto"/>
      </w:divBdr>
    </w:div>
    <w:div w:id="2006585766">
      <w:bodyDiv w:val="1"/>
      <w:marLeft w:val="0"/>
      <w:marRight w:val="0"/>
      <w:marTop w:val="0"/>
      <w:marBottom w:val="0"/>
      <w:divBdr>
        <w:top w:val="none" w:sz="0" w:space="0" w:color="auto"/>
        <w:left w:val="none" w:sz="0" w:space="0" w:color="auto"/>
        <w:bottom w:val="none" w:sz="0" w:space="0" w:color="auto"/>
        <w:right w:val="none" w:sz="0" w:space="0" w:color="auto"/>
      </w:divBdr>
    </w:div>
    <w:div w:id="2008556923">
      <w:bodyDiv w:val="1"/>
      <w:marLeft w:val="0"/>
      <w:marRight w:val="0"/>
      <w:marTop w:val="0"/>
      <w:marBottom w:val="0"/>
      <w:divBdr>
        <w:top w:val="none" w:sz="0" w:space="0" w:color="auto"/>
        <w:left w:val="none" w:sz="0" w:space="0" w:color="auto"/>
        <w:bottom w:val="none" w:sz="0" w:space="0" w:color="auto"/>
        <w:right w:val="none" w:sz="0" w:space="0" w:color="auto"/>
      </w:divBdr>
    </w:div>
    <w:div w:id="2010406403">
      <w:bodyDiv w:val="1"/>
      <w:marLeft w:val="0"/>
      <w:marRight w:val="0"/>
      <w:marTop w:val="0"/>
      <w:marBottom w:val="0"/>
      <w:divBdr>
        <w:top w:val="none" w:sz="0" w:space="0" w:color="auto"/>
        <w:left w:val="none" w:sz="0" w:space="0" w:color="auto"/>
        <w:bottom w:val="none" w:sz="0" w:space="0" w:color="auto"/>
        <w:right w:val="none" w:sz="0" w:space="0" w:color="auto"/>
      </w:divBdr>
    </w:div>
    <w:div w:id="2010717332">
      <w:bodyDiv w:val="1"/>
      <w:marLeft w:val="0"/>
      <w:marRight w:val="0"/>
      <w:marTop w:val="0"/>
      <w:marBottom w:val="0"/>
      <w:divBdr>
        <w:top w:val="none" w:sz="0" w:space="0" w:color="auto"/>
        <w:left w:val="none" w:sz="0" w:space="0" w:color="auto"/>
        <w:bottom w:val="none" w:sz="0" w:space="0" w:color="auto"/>
        <w:right w:val="none" w:sz="0" w:space="0" w:color="auto"/>
      </w:divBdr>
    </w:div>
    <w:div w:id="2010935813">
      <w:bodyDiv w:val="1"/>
      <w:marLeft w:val="0"/>
      <w:marRight w:val="0"/>
      <w:marTop w:val="0"/>
      <w:marBottom w:val="0"/>
      <w:divBdr>
        <w:top w:val="none" w:sz="0" w:space="0" w:color="auto"/>
        <w:left w:val="none" w:sz="0" w:space="0" w:color="auto"/>
        <w:bottom w:val="none" w:sz="0" w:space="0" w:color="auto"/>
        <w:right w:val="none" w:sz="0" w:space="0" w:color="auto"/>
      </w:divBdr>
    </w:div>
    <w:div w:id="2011133124">
      <w:bodyDiv w:val="1"/>
      <w:marLeft w:val="0"/>
      <w:marRight w:val="0"/>
      <w:marTop w:val="0"/>
      <w:marBottom w:val="0"/>
      <w:divBdr>
        <w:top w:val="none" w:sz="0" w:space="0" w:color="auto"/>
        <w:left w:val="none" w:sz="0" w:space="0" w:color="auto"/>
        <w:bottom w:val="none" w:sz="0" w:space="0" w:color="auto"/>
        <w:right w:val="none" w:sz="0" w:space="0" w:color="auto"/>
      </w:divBdr>
    </w:div>
    <w:div w:id="2011247780">
      <w:bodyDiv w:val="1"/>
      <w:marLeft w:val="0"/>
      <w:marRight w:val="0"/>
      <w:marTop w:val="0"/>
      <w:marBottom w:val="0"/>
      <w:divBdr>
        <w:top w:val="none" w:sz="0" w:space="0" w:color="auto"/>
        <w:left w:val="none" w:sz="0" w:space="0" w:color="auto"/>
        <w:bottom w:val="none" w:sz="0" w:space="0" w:color="auto"/>
        <w:right w:val="none" w:sz="0" w:space="0" w:color="auto"/>
      </w:divBdr>
    </w:div>
    <w:div w:id="2011525462">
      <w:bodyDiv w:val="1"/>
      <w:marLeft w:val="0"/>
      <w:marRight w:val="0"/>
      <w:marTop w:val="0"/>
      <w:marBottom w:val="0"/>
      <w:divBdr>
        <w:top w:val="none" w:sz="0" w:space="0" w:color="auto"/>
        <w:left w:val="none" w:sz="0" w:space="0" w:color="auto"/>
        <w:bottom w:val="none" w:sz="0" w:space="0" w:color="auto"/>
        <w:right w:val="none" w:sz="0" w:space="0" w:color="auto"/>
      </w:divBdr>
    </w:div>
    <w:div w:id="2012217746">
      <w:bodyDiv w:val="1"/>
      <w:marLeft w:val="0"/>
      <w:marRight w:val="0"/>
      <w:marTop w:val="0"/>
      <w:marBottom w:val="0"/>
      <w:divBdr>
        <w:top w:val="none" w:sz="0" w:space="0" w:color="auto"/>
        <w:left w:val="none" w:sz="0" w:space="0" w:color="auto"/>
        <w:bottom w:val="none" w:sz="0" w:space="0" w:color="auto"/>
        <w:right w:val="none" w:sz="0" w:space="0" w:color="auto"/>
      </w:divBdr>
    </w:div>
    <w:div w:id="2015912610">
      <w:bodyDiv w:val="1"/>
      <w:marLeft w:val="0"/>
      <w:marRight w:val="0"/>
      <w:marTop w:val="0"/>
      <w:marBottom w:val="0"/>
      <w:divBdr>
        <w:top w:val="none" w:sz="0" w:space="0" w:color="auto"/>
        <w:left w:val="none" w:sz="0" w:space="0" w:color="auto"/>
        <w:bottom w:val="none" w:sz="0" w:space="0" w:color="auto"/>
        <w:right w:val="none" w:sz="0" w:space="0" w:color="auto"/>
      </w:divBdr>
    </w:div>
    <w:div w:id="2019188210">
      <w:bodyDiv w:val="1"/>
      <w:marLeft w:val="0"/>
      <w:marRight w:val="0"/>
      <w:marTop w:val="0"/>
      <w:marBottom w:val="0"/>
      <w:divBdr>
        <w:top w:val="none" w:sz="0" w:space="0" w:color="auto"/>
        <w:left w:val="none" w:sz="0" w:space="0" w:color="auto"/>
        <w:bottom w:val="none" w:sz="0" w:space="0" w:color="auto"/>
        <w:right w:val="none" w:sz="0" w:space="0" w:color="auto"/>
      </w:divBdr>
    </w:div>
    <w:div w:id="2019237888">
      <w:bodyDiv w:val="1"/>
      <w:marLeft w:val="0"/>
      <w:marRight w:val="0"/>
      <w:marTop w:val="0"/>
      <w:marBottom w:val="0"/>
      <w:divBdr>
        <w:top w:val="none" w:sz="0" w:space="0" w:color="auto"/>
        <w:left w:val="none" w:sz="0" w:space="0" w:color="auto"/>
        <w:bottom w:val="none" w:sz="0" w:space="0" w:color="auto"/>
        <w:right w:val="none" w:sz="0" w:space="0" w:color="auto"/>
      </w:divBdr>
    </w:div>
    <w:div w:id="2020237151">
      <w:bodyDiv w:val="1"/>
      <w:marLeft w:val="0"/>
      <w:marRight w:val="0"/>
      <w:marTop w:val="0"/>
      <w:marBottom w:val="0"/>
      <w:divBdr>
        <w:top w:val="none" w:sz="0" w:space="0" w:color="auto"/>
        <w:left w:val="none" w:sz="0" w:space="0" w:color="auto"/>
        <w:bottom w:val="none" w:sz="0" w:space="0" w:color="auto"/>
        <w:right w:val="none" w:sz="0" w:space="0" w:color="auto"/>
      </w:divBdr>
    </w:div>
    <w:div w:id="2020428488">
      <w:bodyDiv w:val="1"/>
      <w:marLeft w:val="0"/>
      <w:marRight w:val="0"/>
      <w:marTop w:val="0"/>
      <w:marBottom w:val="0"/>
      <w:divBdr>
        <w:top w:val="none" w:sz="0" w:space="0" w:color="auto"/>
        <w:left w:val="none" w:sz="0" w:space="0" w:color="auto"/>
        <w:bottom w:val="none" w:sz="0" w:space="0" w:color="auto"/>
        <w:right w:val="none" w:sz="0" w:space="0" w:color="auto"/>
      </w:divBdr>
    </w:div>
    <w:div w:id="2022657174">
      <w:bodyDiv w:val="1"/>
      <w:marLeft w:val="0"/>
      <w:marRight w:val="0"/>
      <w:marTop w:val="0"/>
      <w:marBottom w:val="0"/>
      <w:divBdr>
        <w:top w:val="none" w:sz="0" w:space="0" w:color="auto"/>
        <w:left w:val="none" w:sz="0" w:space="0" w:color="auto"/>
        <w:bottom w:val="none" w:sz="0" w:space="0" w:color="auto"/>
        <w:right w:val="none" w:sz="0" w:space="0" w:color="auto"/>
      </w:divBdr>
    </w:div>
    <w:div w:id="2022925444">
      <w:bodyDiv w:val="1"/>
      <w:marLeft w:val="0"/>
      <w:marRight w:val="0"/>
      <w:marTop w:val="0"/>
      <w:marBottom w:val="0"/>
      <w:divBdr>
        <w:top w:val="none" w:sz="0" w:space="0" w:color="auto"/>
        <w:left w:val="none" w:sz="0" w:space="0" w:color="auto"/>
        <w:bottom w:val="none" w:sz="0" w:space="0" w:color="auto"/>
        <w:right w:val="none" w:sz="0" w:space="0" w:color="auto"/>
      </w:divBdr>
    </w:div>
    <w:div w:id="2023314933">
      <w:bodyDiv w:val="1"/>
      <w:marLeft w:val="0"/>
      <w:marRight w:val="0"/>
      <w:marTop w:val="0"/>
      <w:marBottom w:val="0"/>
      <w:divBdr>
        <w:top w:val="none" w:sz="0" w:space="0" w:color="auto"/>
        <w:left w:val="none" w:sz="0" w:space="0" w:color="auto"/>
        <w:bottom w:val="none" w:sz="0" w:space="0" w:color="auto"/>
        <w:right w:val="none" w:sz="0" w:space="0" w:color="auto"/>
      </w:divBdr>
    </w:div>
    <w:div w:id="2025276896">
      <w:bodyDiv w:val="1"/>
      <w:marLeft w:val="0"/>
      <w:marRight w:val="0"/>
      <w:marTop w:val="0"/>
      <w:marBottom w:val="0"/>
      <w:divBdr>
        <w:top w:val="none" w:sz="0" w:space="0" w:color="auto"/>
        <w:left w:val="none" w:sz="0" w:space="0" w:color="auto"/>
        <w:bottom w:val="none" w:sz="0" w:space="0" w:color="auto"/>
        <w:right w:val="none" w:sz="0" w:space="0" w:color="auto"/>
      </w:divBdr>
    </w:div>
    <w:div w:id="2026130130">
      <w:bodyDiv w:val="1"/>
      <w:marLeft w:val="0"/>
      <w:marRight w:val="0"/>
      <w:marTop w:val="0"/>
      <w:marBottom w:val="0"/>
      <w:divBdr>
        <w:top w:val="none" w:sz="0" w:space="0" w:color="auto"/>
        <w:left w:val="none" w:sz="0" w:space="0" w:color="auto"/>
        <w:bottom w:val="none" w:sz="0" w:space="0" w:color="auto"/>
        <w:right w:val="none" w:sz="0" w:space="0" w:color="auto"/>
      </w:divBdr>
    </w:div>
    <w:div w:id="2026515631">
      <w:bodyDiv w:val="1"/>
      <w:marLeft w:val="0"/>
      <w:marRight w:val="0"/>
      <w:marTop w:val="0"/>
      <w:marBottom w:val="0"/>
      <w:divBdr>
        <w:top w:val="none" w:sz="0" w:space="0" w:color="auto"/>
        <w:left w:val="none" w:sz="0" w:space="0" w:color="auto"/>
        <w:bottom w:val="none" w:sz="0" w:space="0" w:color="auto"/>
        <w:right w:val="none" w:sz="0" w:space="0" w:color="auto"/>
      </w:divBdr>
    </w:div>
    <w:div w:id="2026780393">
      <w:bodyDiv w:val="1"/>
      <w:marLeft w:val="0"/>
      <w:marRight w:val="0"/>
      <w:marTop w:val="0"/>
      <w:marBottom w:val="0"/>
      <w:divBdr>
        <w:top w:val="none" w:sz="0" w:space="0" w:color="auto"/>
        <w:left w:val="none" w:sz="0" w:space="0" w:color="auto"/>
        <w:bottom w:val="none" w:sz="0" w:space="0" w:color="auto"/>
        <w:right w:val="none" w:sz="0" w:space="0" w:color="auto"/>
      </w:divBdr>
    </w:div>
    <w:div w:id="2028603408">
      <w:bodyDiv w:val="1"/>
      <w:marLeft w:val="0"/>
      <w:marRight w:val="0"/>
      <w:marTop w:val="0"/>
      <w:marBottom w:val="0"/>
      <w:divBdr>
        <w:top w:val="none" w:sz="0" w:space="0" w:color="auto"/>
        <w:left w:val="none" w:sz="0" w:space="0" w:color="auto"/>
        <w:bottom w:val="none" w:sz="0" w:space="0" w:color="auto"/>
        <w:right w:val="none" w:sz="0" w:space="0" w:color="auto"/>
      </w:divBdr>
    </w:div>
    <w:div w:id="2030447395">
      <w:bodyDiv w:val="1"/>
      <w:marLeft w:val="0"/>
      <w:marRight w:val="0"/>
      <w:marTop w:val="0"/>
      <w:marBottom w:val="0"/>
      <w:divBdr>
        <w:top w:val="none" w:sz="0" w:space="0" w:color="auto"/>
        <w:left w:val="none" w:sz="0" w:space="0" w:color="auto"/>
        <w:bottom w:val="none" w:sz="0" w:space="0" w:color="auto"/>
        <w:right w:val="none" w:sz="0" w:space="0" w:color="auto"/>
      </w:divBdr>
    </w:div>
    <w:div w:id="2030986279">
      <w:bodyDiv w:val="1"/>
      <w:marLeft w:val="0"/>
      <w:marRight w:val="0"/>
      <w:marTop w:val="0"/>
      <w:marBottom w:val="0"/>
      <w:divBdr>
        <w:top w:val="none" w:sz="0" w:space="0" w:color="auto"/>
        <w:left w:val="none" w:sz="0" w:space="0" w:color="auto"/>
        <w:bottom w:val="none" w:sz="0" w:space="0" w:color="auto"/>
        <w:right w:val="none" w:sz="0" w:space="0" w:color="auto"/>
      </w:divBdr>
    </w:div>
    <w:div w:id="2032031459">
      <w:bodyDiv w:val="1"/>
      <w:marLeft w:val="0"/>
      <w:marRight w:val="0"/>
      <w:marTop w:val="0"/>
      <w:marBottom w:val="0"/>
      <w:divBdr>
        <w:top w:val="none" w:sz="0" w:space="0" w:color="auto"/>
        <w:left w:val="none" w:sz="0" w:space="0" w:color="auto"/>
        <w:bottom w:val="none" w:sz="0" w:space="0" w:color="auto"/>
        <w:right w:val="none" w:sz="0" w:space="0" w:color="auto"/>
      </w:divBdr>
    </w:div>
    <w:div w:id="2032611920">
      <w:bodyDiv w:val="1"/>
      <w:marLeft w:val="0"/>
      <w:marRight w:val="0"/>
      <w:marTop w:val="0"/>
      <w:marBottom w:val="0"/>
      <w:divBdr>
        <w:top w:val="none" w:sz="0" w:space="0" w:color="auto"/>
        <w:left w:val="none" w:sz="0" w:space="0" w:color="auto"/>
        <w:bottom w:val="none" w:sz="0" w:space="0" w:color="auto"/>
        <w:right w:val="none" w:sz="0" w:space="0" w:color="auto"/>
      </w:divBdr>
    </w:div>
    <w:div w:id="2034526462">
      <w:bodyDiv w:val="1"/>
      <w:marLeft w:val="0"/>
      <w:marRight w:val="0"/>
      <w:marTop w:val="0"/>
      <w:marBottom w:val="0"/>
      <w:divBdr>
        <w:top w:val="none" w:sz="0" w:space="0" w:color="auto"/>
        <w:left w:val="none" w:sz="0" w:space="0" w:color="auto"/>
        <w:bottom w:val="none" w:sz="0" w:space="0" w:color="auto"/>
        <w:right w:val="none" w:sz="0" w:space="0" w:color="auto"/>
      </w:divBdr>
    </w:div>
    <w:div w:id="2036038391">
      <w:bodyDiv w:val="1"/>
      <w:marLeft w:val="0"/>
      <w:marRight w:val="0"/>
      <w:marTop w:val="0"/>
      <w:marBottom w:val="0"/>
      <w:divBdr>
        <w:top w:val="none" w:sz="0" w:space="0" w:color="auto"/>
        <w:left w:val="none" w:sz="0" w:space="0" w:color="auto"/>
        <w:bottom w:val="none" w:sz="0" w:space="0" w:color="auto"/>
        <w:right w:val="none" w:sz="0" w:space="0" w:color="auto"/>
      </w:divBdr>
    </w:div>
    <w:div w:id="2040427138">
      <w:bodyDiv w:val="1"/>
      <w:marLeft w:val="0"/>
      <w:marRight w:val="0"/>
      <w:marTop w:val="0"/>
      <w:marBottom w:val="0"/>
      <w:divBdr>
        <w:top w:val="none" w:sz="0" w:space="0" w:color="auto"/>
        <w:left w:val="none" w:sz="0" w:space="0" w:color="auto"/>
        <w:bottom w:val="none" w:sz="0" w:space="0" w:color="auto"/>
        <w:right w:val="none" w:sz="0" w:space="0" w:color="auto"/>
      </w:divBdr>
    </w:div>
    <w:div w:id="2042196537">
      <w:bodyDiv w:val="1"/>
      <w:marLeft w:val="0"/>
      <w:marRight w:val="0"/>
      <w:marTop w:val="0"/>
      <w:marBottom w:val="0"/>
      <w:divBdr>
        <w:top w:val="none" w:sz="0" w:space="0" w:color="auto"/>
        <w:left w:val="none" w:sz="0" w:space="0" w:color="auto"/>
        <w:bottom w:val="none" w:sz="0" w:space="0" w:color="auto"/>
        <w:right w:val="none" w:sz="0" w:space="0" w:color="auto"/>
      </w:divBdr>
    </w:div>
    <w:div w:id="2043825957">
      <w:bodyDiv w:val="1"/>
      <w:marLeft w:val="0"/>
      <w:marRight w:val="0"/>
      <w:marTop w:val="0"/>
      <w:marBottom w:val="0"/>
      <w:divBdr>
        <w:top w:val="none" w:sz="0" w:space="0" w:color="auto"/>
        <w:left w:val="none" w:sz="0" w:space="0" w:color="auto"/>
        <w:bottom w:val="none" w:sz="0" w:space="0" w:color="auto"/>
        <w:right w:val="none" w:sz="0" w:space="0" w:color="auto"/>
      </w:divBdr>
    </w:div>
    <w:div w:id="2044281952">
      <w:bodyDiv w:val="1"/>
      <w:marLeft w:val="0"/>
      <w:marRight w:val="0"/>
      <w:marTop w:val="0"/>
      <w:marBottom w:val="0"/>
      <w:divBdr>
        <w:top w:val="none" w:sz="0" w:space="0" w:color="auto"/>
        <w:left w:val="none" w:sz="0" w:space="0" w:color="auto"/>
        <w:bottom w:val="none" w:sz="0" w:space="0" w:color="auto"/>
        <w:right w:val="none" w:sz="0" w:space="0" w:color="auto"/>
      </w:divBdr>
    </w:div>
    <w:div w:id="2044594000">
      <w:bodyDiv w:val="1"/>
      <w:marLeft w:val="0"/>
      <w:marRight w:val="0"/>
      <w:marTop w:val="0"/>
      <w:marBottom w:val="0"/>
      <w:divBdr>
        <w:top w:val="none" w:sz="0" w:space="0" w:color="auto"/>
        <w:left w:val="none" w:sz="0" w:space="0" w:color="auto"/>
        <w:bottom w:val="none" w:sz="0" w:space="0" w:color="auto"/>
        <w:right w:val="none" w:sz="0" w:space="0" w:color="auto"/>
      </w:divBdr>
    </w:div>
    <w:div w:id="2044623991">
      <w:bodyDiv w:val="1"/>
      <w:marLeft w:val="0"/>
      <w:marRight w:val="0"/>
      <w:marTop w:val="0"/>
      <w:marBottom w:val="0"/>
      <w:divBdr>
        <w:top w:val="none" w:sz="0" w:space="0" w:color="auto"/>
        <w:left w:val="none" w:sz="0" w:space="0" w:color="auto"/>
        <w:bottom w:val="none" w:sz="0" w:space="0" w:color="auto"/>
        <w:right w:val="none" w:sz="0" w:space="0" w:color="auto"/>
      </w:divBdr>
    </w:div>
    <w:div w:id="2045598249">
      <w:bodyDiv w:val="1"/>
      <w:marLeft w:val="0"/>
      <w:marRight w:val="0"/>
      <w:marTop w:val="0"/>
      <w:marBottom w:val="0"/>
      <w:divBdr>
        <w:top w:val="none" w:sz="0" w:space="0" w:color="auto"/>
        <w:left w:val="none" w:sz="0" w:space="0" w:color="auto"/>
        <w:bottom w:val="none" w:sz="0" w:space="0" w:color="auto"/>
        <w:right w:val="none" w:sz="0" w:space="0" w:color="auto"/>
      </w:divBdr>
    </w:div>
    <w:div w:id="2046442326">
      <w:bodyDiv w:val="1"/>
      <w:marLeft w:val="0"/>
      <w:marRight w:val="0"/>
      <w:marTop w:val="0"/>
      <w:marBottom w:val="0"/>
      <w:divBdr>
        <w:top w:val="none" w:sz="0" w:space="0" w:color="auto"/>
        <w:left w:val="none" w:sz="0" w:space="0" w:color="auto"/>
        <w:bottom w:val="none" w:sz="0" w:space="0" w:color="auto"/>
        <w:right w:val="none" w:sz="0" w:space="0" w:color="auto"/>
      </w:divBdr>
    </w:div>
    <w:div w:id="2046633474">
      <w:bodyDiv w:val="1"/>
      <w:marLeft w:val="0"/>
      <w:marRight w:val="0"/>
      <w:marTop w:val="0"/>
      <w:marBottom w:val="0"/>
      <w:divBdr>
        <w:top w:val="none" w:sz="0" w:space="0" w:color="auto"/>
        <w:left w:val="none" w:sz="0" w:space="0" w:color="auto"/>
        <w:bottom w:val="none" w:sz="0" w:space="0" w:color="auto"/>
        <w:right w:val="none" w:sz="0" w:space="0" w:color="auto"/>
      </w:divBdr>
    </w:div>
    <w:div w:id="2047753367">
      <w:bodyDiv w:val="1"/>
      <w:marLeft w:val="0"/>
      <w:marRight w:val="0"/>
      <w:marTop w:val="0"/>
      <w:marBottom w:val="0"/>
      <w:divBdr>
        <w:top w:val="none" w:sz="0" w:space="0" w:color="auto"/>
        <w:left w:val="none" w:sz="0" w:space="0" w:color="auto"/>
        <w:bottom w:val="none" w:sz="0" w:space="0" w:color="auto"/>
        <w:right w:val="none" w:sz="0" w:space="0" w:color="auto"/>
      </w:divBdr>
    </w:div>
    <w:div w:id="2048943796">
      <w:bodyDiv w:val="1"/>
      <w:marLeft w:val="0"/>
      <w:marRight w:val="0"/>
      <w:marTop w:val="0"/>
      <w:marBottom w:val="0"/>
      <w:divBdr>
        <w:top w:val="none" w:sz="0" w:space="0" w:color="auto"/>
        <w:left w:val="none" w:sz="0" w:space="0" w:color="auto"/>
        <w:bottom w:val="none" w:sz="0" w:space="0" w:color="auto"/>
        <w:right w:val="none" w:sz="0" w:space="0" w:color="auto"/>
      </w:divBdr>
    </w:div>
    <w:div w:id="2048989528">
      <w:bodyDiv w:val="1"/>
      <w:marLeft w:val="0"/>
      <w:marRight w:val="0"/>
      <w:marTop w:val="0"/>
      <w:marBottom w:val="0"/>
      <w:divBdr>
        <w:top w:val="none" w:sz="0" w:space="0" w:color="auto"/>
        <w:left w:val="none" w:sz="0" w:space="0" w:color="auto"/>
        <w:bottom w:val="none" w:sz="0" w:space="0" w:color="auto"/>
        <w:right w:val="none" w:sz="0" w:space="0" w:color="auto"/>
      </w:divBdr>
    </w:div>
    <w:div w:id="2049525984">
      <w:bodyDiv w:val="1"/>
      <w:marLeft w:val="0"/>
      <w:marRight w:val="0"/>
      <w:marTop w:val="0"/>
      <w:marBottom w:val="0"/>
      <w:divBdr>
        <w:top w:val="none" w:sz="0" w:space="0" w:color="auto"/>
        <w:left w:val="none" w:sz="0" w:space="0" w:color="auto"/>
        <w:bottom w:val="none" w:sz="0" w:space="0" w:color="auto"/>
        <w:right w:val="none" w:sz="0" w:space="0" w:color="auto"/>
      </w:divBdr>
    </w:div>
    <w:div w:id="2052921996">
      <w:bodyDiv w:val="1"/>
      <w:marLeft w:val="0"/>
      <w:marRight w:val="0"/>
      <w:marTop w:val="0"/>
      <w:marBottom w:val="0"/>
      <w:divBdr>
        <w:top w:val="none" w:sz="0" w:space="0" w:color="auto"/>
        <w:left w:val="none" w:sz="0" w:space="0" w:color="auto"/>
        <w:bottom w:val="none" w:sz="0" w:space="0" w:color="auto"/>
        <w:right w:val="none" w:sz="0" w:space="0" w:color="auto"/>
      </w:divBdr>
    </w:div>
    <w:div w:id="2052993096">
      <w:bodyDiv w:val="1"/>
      <w:marLeft w:val="0"/>
      <w:marRight w:val="0"/>
      <w:marTop w:val="0"/>
      <w:marBottom w:val="0"/>
      <w:divBdr>
        <w:top w:val="none" w:sz="0" w:space="0" w:color="auto"/>
        <w:left w:val="none" w:sz="0" w:space="0" w:color="auto"/>
        <w:bottom w:val="none" w:sz="0" w:space="0" w:color="auto"/>
        <w:right w:val="none" w:sz="0" w:space="0" w:color="auto"/>
      </w:divBdr>
    </w:div>
    <w:div w:id="2054385319">
      <w:bodyDiv w:val="1"/>
      <w:marLeft w:val="0"/>
      <w:marRight w:val="0"/>
      <w:marTop w:val="0"/>
      <w:marBottom w:val="0"/>
      <w:divBdr>
        <w:top w:val="none" w:sz="0" w:space="0" w:color="auto"/>
        <w:left w:val="none" w:sz="0" w:space="0" w:color="auto"/>
        <w:bottom w:val="none" w:sz="0" w:space="0" w:color="auto"/>
        <w:right w:val="none" w:sz="0" w:space="0" w:color="auto"/>
      </w:divBdr>
    </w:div>
    <w:div w:id="2055108615">
      <w:bodyDiv w:val="1"/>
      <w:marLeft w:val="0"/>
      <w:marRight w:val="0"/>
      <w:marTop w:val="0"/>
      <w:marBottom w:val="0"/>
      <w:divBdr>
        <w:top w:val="none" w:sz="0" w:space="0" w:color="auto"/>
        <w:left w:val="none" w:sz="0" w:space="0" w:color="auto"/>
        <w:bottom w:val="none" w:sz="0" w:space="0" w:color="auto"/>
        <w:right w:val="none" w:sz="0" w:space="0" w:color="auto"/>
      </w:divBdr>
    </w:div>
    <w:div w:id="2055737552">
      <w:bodyDiv w:val="1"/>
      <w:marLeft w:val="0"/>
      <w:marRight w:val="0"/>
      <w:marTop w:val="0"/>
      <w:marBottom w:val="0"/>
      <w:divBdr>
        <w:top w:val="none" w:sz="0" w:space="0" w:color="auto"/>
        <w:left w:val="none" w:sz="0" w:space="0" w:color="auto"/>
        <w:bottom w:val="none" w:sz="0" w:space="0" w:color="auto"/>
        <w:right w:val="none" w:sz="0" w:space="0" w:color="auto"/>
      </w:divBdr>
    </w:div>
    <w:div w:id="2059166524">
      <w:bodyDiv w:val="1"/>
      <w:marLeft w:val="0"/>
      <w:marRight w:val="0"/>
      <w:marTop w:val="0"/>
      <w:marBottom w:val="0"/>
      <w:divBdr>
        <w:top w:val="none" w:sz="0" w:space="0" w:color="auto"/>
        <w:left w:val="none" w:sz="0" w:space="0" w:color="auto"/>
        <w:bottom w:val="none" w:sz="0" w:space="0" w:color="auto"/>
        <w:right w:val="none" w:sz="0" w:space="0" w:color="auto"/>
      </w:divBdr>
    </w:div>
    <w:div w:id="2062055019">
      <w:bodyDiv w:val="1"/>
      <w:marLeft w:val="0"/>
      <w:marRight w:val="0"/>
      <w:marTop w:val="0"/>
      <w:marBottom w:val="0"/>
      <w:divBdr>
        <w:top w:val="none" w:sz="0" w:space="0" w:color="auto"/>
        <w:left w:val="none" w:sz="0" w:space="0" w:color="auto"/>
        <w:bottom w:val="none" w:sz="0" w:space="0" w:color="auto"/>
        <w:right w:val="none" w:sz="0" w:space="0" w:color="auto"/>
      </w:divBdr>
    </w:div>
    <w:div w:id="2063795065">
      <w:bodyDiv w:val="1"/>
      <w:marLeft w:val="0"/>
      <w:marRight w:val="0"/>
      <w:marTop w:val="0"/>
      <w:marBottom w:val="0"/>
      <w:divBdr>
        <w:top w:val="none" w:sz="0" w:space="0" w:color="auto"/>
        <w:left w:val="none" w:sz="0" w:space="0" w:color="auto"/>
        <w:bottom w:val="none" w:sz="0" w:space="0" w:color="auto"/>
        <w:right w:val="none" w:sz="0" w:space="0" w:color="auto"/>
      </w:divBdr>
    </w:div>
    <w:div w:id="2064406706">
      <w:bodyDiv w:val="1"/>
      <w:marLeft w:val="0"/>
      <w:marRight w:val="0"/>
      <w:marTop w:val="0"/>
      <w:marBottom w:val="0"/>
      <w:divBdr>
        <w:top w:val="none" w:sz="0" w:space="0" w:color="auto"/>
        <w:left w:val="none" w:sz="0" w:space="0" w:color="auto"/>
        <w:bottom w:val="none" w:sz="0" w:space="0" w:color="auto"/>
        <w:right w:val="none" w:sz="0" w:space="0" w:color="auto"/>
      </w:divBdr>
    </w:div>
    <w:div w:id="2064983734">
      <w:bodyDiv w:val="1"/>
      <w:marLeft w:val="0"/>
      <w:marRight w:val="0"/>
      <w:marTop w:val="0"/>
      <w:marBottom w:val="0"/>
      <w:divBdr>
        <w:top w:val="none" w:sz="0" w:space="0" w:color="auto"/>
        <w:left w:val="none" w:sz="0" w:space="0" w:color="auto"/>
        <w:bottom w:val="none" w:sz="0" w:space="0" w:color="auto"/>
        <w:right w:val="none" w:sz="0" w:space="0" w:color="auto"/>
      </w:divBdr>
    </w:div>
    <w:div w:id="2066250489">
      <w:bodyDiv w:val="1"/>
      <w:marLeft w:val="0"/>
      <w:marRight w:val="0"/>
      <w:marTop w:val="0"/>
      <w:marBottom w:val="0"/>
      <w:divBdr>
        <w:top w:val="none" w:sz="0" w:space="0" w:color="auto"/>
        <w:left w:val="none" w:sz="0" w:space="0" w:color="auto"/>
        <w:bottom w:val="none" w:sz="0" w:space="0" w:color="auto"/>
        <w:right w:val="none" w:sz="0" w:space="0" w:color="auto"/>
      </w:divBdr>
    </w:div>
    <w:div w:id="2066680596">
      <w:bodyDiv w:val="1"/>
      <w:marLeft w:val="0"/>
      <w:marRight w:val="0"/>
      <w:marTop w:val="0"/>
      <w:marBottom w:val="0"/>
      <w:divBdr>
        <w:top w:val="none" w:sz="0" w:space="0" w:color="auto"/>
        <w:left w:val="none" w:sz="0" w:space="0" w:color="auto"/>
        <w:bottom w:val="none" w:sz="0" w:space="0" w:color="auto"/>
        <w:right w:val="none" w:sz="0" w:space="0" w:color="auto"/>
      </w:divBdr>
    </w:div>
    <w:div w:id="2070684007">
      <w:bodyDiv w:val="1"/>
      <w:marLeft w:val="0"/>
      <w:marRight w:val="0"/>
      <w:marTop w:val="0"/>
      <w:marBottom w:val="0"/>
      <w:divBdr>
        <w:top w:val="none" w:sz="0" w:space="0" w:color="auto"/>
        <w:left w:val="none" w:sz="0" w:space="0" w:color="auto"/>
        <w:bottom w:val="none" w:sz="0" w:space="0" w:color="auto"/>
        <w:right w:val="none" w:sz="0" w:space="0" w:color="auto"/>
      </w:divBdr>
    </w:div>
    <w:div w:id="2072190075">
      <w:bodyDiv w:val="1"/>
      <w:marLeft w:val="0"/>
      <w:marRight w:val="0"/>
      <w:marTop w:val="0"/>
      <w:marBottom w:val="0"/>
      <w:divBdr>
        <w:top w:val="none" w:sz="0" w:space="0" w:color="auto"/>
        <w:left w:val="none" w:sz="0" w:space="0" w:color="auto"/>
        <w:bottom w:val="none" w:sz="0" w:space="0" w:color="auto"/>
        <w:right w:val="none" w:sz="0" w:space="0" w:color="auto"/>
      </w:divBdr>
    </w:div>
    <w:div w:id="2072581269">
      <w:bodyDiv w:val="1"/>
      <w:marLeft w:val="0"/>
      <w:marRight w:val="0"/>
      <w:marTop w:val="0"/>
      <w:marBottom w:val="0"/>
      <w:divBdr>
        <w:top w:val="none" w:sz="0" w:space="0" w:color="auto"/>
        <w:left w:val="none" w:sz="0" w:space="0" w:color="auto"/>
        <w:bottom w:val="none" w:sz="0" w:space="0" w:color="auto"/>
        <w:right w:val="none" w:sz="0" w:space="0" w:color="auto"/>
      </w:divBdr>
    </w:div>
    <w:div w:id="2072732411">
      <w:bodyDiv w:val="1"/>
      <w:marLeft w:val="0"/>
      <w:marRight w:val="0"/>
      <w:marTop w:val="0"/>
      <w:marBottom w:val="0"/>
      <w:divBdr>
        <w:top w:val="none" w:sz="0" w:space="0" w:color="auto"/>
        <w:left w:val="none" w:sz="0" w:space="0" w:color="auto"/>
        <w:bottom w:val="none" w:sz="0" w:space="0" w:color="auto"/>
        <w:right w:val="none" w:sz="0" w:space="0" w:color="auto"/>
      </w:divBdr>
    </w:div>
    <w:div w:id="2078161368">
      <w:bodyDiv w:val="1"/>
      <w:marLeft w:val="0"/>
      <w:marRight w:val="0"/>
      <w:marTop w:val="0"/>
      <w:marBottom w:val="0"/>
      <w:divBdr>
        <w:top w:val="none" w:sz="0" w:space="0" w:color="auto"/>
        <w:left w:val="none" w:sz="0" w:space="0" w:color="auto"/>
        <w:bottom w:val="none" w:sz="0" w:space="0" w:color="auto"/>
        <w:right w:val="none" w:sz="0" w:space="0" w:color="auto"/>
      </w:divBdr>
    </w:div>
    <w:div w:id="2079785152">
      <w:bodyDiv w:val="1"/>
      <w:marLeft w:val="0"/>
      <w:marRight w:val="0"/>
      <w:marTop w:val="0"/>
      <w:marBottom w:val="0"/>
      <w:divBdr>
        <w:top w:val="none" w:sz="0" w:space="0" w:color="auto"/>
        <w:left w:val="none" w:sz="0" w:space="0" w:color="auto"/>
        <w:bottom w:val="none" w:sz="0" w:space="0" w:color="auto"/>
        <w:right w:val="none" w:sz="0" w:space="0" w:color="auto"/>
      </w:divBdr>
    </w:div>
    <w:div w:id="2080517515">
      <w:bodyDiv w:val="1"/>
      <w:marLeft w:val="0"/>
      <w:marRight w:val="0"/>
      <w:marTop w:val="0"/>
      <w:marBottom w:val="0"/>
      <w:divBdr>
        <w:top w:val="none" w:sz="0" w:space="0" w:color="auto"/>
        <w:left w:val="none" w:sz="0" w:space="0" w:color="auto"/>
        <w:bottom w:val="none" w:sz="0" w:space="0" w:color="auto"/>
        <w:right w:val="none" w:sz="0" w:space="0" w:color="auto"/>
      </w:divBdr>
    </w:div>
    <w:div w:id="2080901662">
      <w:bodyDiv w:val="1"/>
      <w:marLeft w:val="0"/>
      <w:marRight w:val="0"/>
      <w:marTop w:val="0"/>
      <w:marBottom w:val="0"/>
      <w:divBdr>
        <w:top w:val="none" w:sz="0" w:space="0" w:color="auto"/>
        <w:left w:val="none" w:sz="0" w:space="0" w:color="auto"/>
        <w:bottom w:val="none" w:sz="0" w:space="0" w:color="auto"/>
        <w:right w:val="none" w:sz="0" w:space="0" w:color="auto"/>
      </w:divBdr>
    </w:div>
    <w:div w:id="2081438833">
      <w:bodyDiv w:val="1"/>
      <w:marLeft w:val="0"/>
      <w:marRight w:val="0"/>
      <w:marTop w:val="0"/>
      <w:marBottom w:val="0"/>
      <w:divBdr>
        <w:top w:val="none" w:sz="0" w:space="0" w:color="auto"/>
        <w:left w:val="none" w:sz="0" w:space="0" w:color="auto"/>
        <w:bottom w:val="none" w:sz="0" w:space="0" w:color="auto"/>
        <w:right w:val="none" w:sz="0" w:space="0" w:color="auto"/>
      </w:divBdr>
    </w:div>
    <w:div w:id="2082675179">
      <w:bodyDiv w:val="1"/>
      <w:marLeft w:val="0"/>
      <w:marRight w:val="0"/>
      <w:marTop w:val="0"/>
      <w:marBottom w:val="0"/>
      <w:divBdr>
        <w:top w:val="none" w:sz="0" w:space="0" w:color="auto"/>
        <w:left w:val="none" w:sz="0" w:space="0" w:color="auto"/>
        <w:bottom w:val="none" w:sz="0" w:space="0" w:color="auto"/>
        <w:right w:val="none" w:sz="0" w:space="0" w:color="auto"/>
      </w:divBdr>
    </w:div>
    <w:div w:id="2082750368">
      <w:bodyDiv w:val="1"/>
      <w:marLeft w:val="0"/>
      <w:marRight w:val="0"/>
      <w:marTop w:val="0"/>
      <w:marBottom w:val="0"/>
      <w:divBdr>
        <w:top w:val="none" w:sz="0" w:space="0" w:color="auto"/>
        <w:left w:val="none" w:sz="0" w:space="0" w:color="auto"/>
        <w:bottom w:val="none" w:sz="0" w:space="0" w:color="auto"/>
        <w:right w:val="none" w:sz="0" w:space="0" w:color="auto"/>
      </w:divBdr>
    </w:div>
    <w:div w:id="2083679149">
      <w:bodyDiv w:val="1"/>
      <w:marLeft w:val="0"/>
      <w:marRight w:val="0"/>
      <w:marTop w:val="0"/>
      <w:marBottom w:val="0"/>
      <w:divBdr>
        <w:top w:val="none" w:sz="0" w:space="0" w:color="auto"/>
        <w:left w:val="none" w:sz="0" w:space="0" w:color="auto"/>
        <w:bottom w:val="none" w:sz="0" w:space="0" w:color="auto"/>
        <w:right w:val="none" w:sz="0" w:space="0" w:color="auto"/>
      </w:divBdr>
    </w:div>
    <w:div w:id="2084065414">
      <w:bodyDiv w:val="1"/>
      <w:marLeft w:val="0"/>
      <w:marRight w:val="0"/>
      <w:marTop w:val="0"/>
      <w:marBottom w:val="0"/>
      <w:divBdr>
        <w:top w:val="none" w:sz="0" w:space="0" w:color="auto"/>
        <w:left w:val="none" w:sz="0" w:space="0" w:color="auto"/>
        <w:bottom w:val="none" w:sz="0" w:space="0" w:color="auto"/>
        <w:right w:val="none" w:sz="0" w:space="0" w:color="auto"/>
      </w:divBdr>
    </w:div>
    <w:div w:id="2084837119">
      <w:bodyDiv w:val="1"/>
      <w:marLeft w:val="0"/>
      <w:marRight w:val="0"/>
      <w:marTop w:val="0"/>
      <w:marBottom w:val="0"/>
      <w:divBdr>
        <w:top w:val="none" w:sz="0" w:space="0" w:color="auto"/>
        <w:left w:val="none" w:sz="0" w:space="0" w:color="auto"/>
        <w:bottom w:val="none" w:sz="0" w:space="0" w:color="auto"/>
        <w:right w:val="none" w:sz="0" w:space="0" w:color="auto"/>
      </w:divBdr>
    </w:div>
    <w:div w:id="2084987439">
      <w:bodyDiv w:val="1"/>
      <w:marLeft w:val="0"/>
      <w:marRight w:val="0"/>
      <w:marTop w:val="0"/>
      <w:marBottom w:val="0"/>
      <w:divBdr>
        <w:top w:val="none" w:sz="0" w:space="0" w:color="auto"/>
        <w:left w:val="none" w:sz="0" w:space="0" w:color="auto"/>
        <w:bottom w:val="none" w:sz="0" w:space="0" w:color="auto"/>
        <w:right w:val="none" w:sz="0" w:space="0" w:color="auto"/>
      </w:divBdr>
    </w:div>
    <w:div w:id="2086565284">
      <w:bodyDiv w:val="1"/>
      <w:marLeft w:val="0"/>
      <w:marRight w:val="0"/>
      <w:marTop w:val="0"/>
      <w:marBottom w:val="0"/>
      <w:divBdr>
        <w:top w:val="none" w:sz="0" w:space="0" w:color="auto"/>
        <w:left w:val="none" w:sz="0" w:space="0" w:color="auto"/>
        <w:bottom w:val="none" w:sz="0" w:space="0" w:color="auto"/>
        <w:right w:val="none" w:sz="0" w:space="0" w:color="auto"/>
      </w:divBdr>
    </w:div>
    <w:div w:id="2089572963">
      <w:bodyDiv w:val="1"/>
      <w:marLeft w:val="0"/>
      <w:marRight w:val="0"/>
      <w:marTop w:val="0"/>
      <w:marBottom w:val="0"/>
      <w:divBdr>
        <w:top w:val="none" w:sz="0" w:space="0" w:color="auto"/>
        <w:left w:val="none" w:sz="0" w:space="0" w:color="auto"/>
        <w:bottom w:val="none" w:sz="0" w:space="0" w:color="auto"/>
        <w:right w:val="none" w:sz="0" w:space="0" w:color="auto"/>
      </w:divBdr>
    </w:div>
    <w:div w:id="2089763361">
      <w:bodyDiv w:val="1"/>
      <w:marLeft w:val="0"/>
      <w:marRight w:val="0"/>
      <w:marTop w:val="0"/>
      <w:marBottom w:val="0"/>
      <w:divBdr>
        <w:top w:val="none" w:sz="0" w:space="0" w:color="auto"/>
        <w:left w:val="none" w:sz="0" w:space="0" w:color="auto"/>
        <w:bottom w:val="none" w:sz="0" w:space="0" w:color="auto"/>
        <w:right w:val="none" w:sz="0" w:space="0" w:color="auto"/>
      </w:divBdr>
    </w:div>
    <w:div w:id="2089956762">
      <w:bodyDiv w:val="1"/>
      <w:marLeft w:val="0"/>
      <w:marRight w:val="0"/>
      <w:marTop w:val="0"/>
      <w:marBottom w:val="0"/>
      <w:divBdr>
        <w:top w:val="none" w:sz="0" w:space="0" w:color="auto"/>
        <w:left w:val="none" w:sz="0" w:space="0" w:color="auto"/>
        <w:bottom w:val="none" w:sz="0" w:space="0" w:color="auto"/>
        <w:right w:val="none" w:sz="0" w:space="0" w:color="auto"/>
      </w:divBdr>
    </w:div>
    <w:div w:id="2090342236">
      <w:bodyDiv w:val="1"/>
      <w:marLeft w:val="0"/>
      <w:marRight w:val="0"/>
      <w:marTop w:val="0"/>
      <w:marBottom w:val="0"/>
      <w:divBdr>
        <w:top w:val="none" w:sz="0" w:space="0" w:color="auto"/>
        <w:left w:val="none" w:sz="0" w:space="0" w:color="auto"/>
        <w:bottom w:val="none" w:sz="0" w:space="0" w:color="auto"/>
        <w:right w:val="none" w:sz="0" w:space="0" w:color="auto"/>
      </w:divBdr>
    </w:div>
    <w:div w:id="2090426305">
      <w:bodyDiv w:val="1"/>
      <w:marLeft w:val="0"/>
      <w:marRight w:val="0"/>
      <w:marTop w:val="0"/>
      <w:marBottom w:val="0"/>
      <w:divBdr>
        <w:top w:val="none" w:sz="0" w:space="0" w:color="auto"/>
        <w:left w:val="none" w:sz="0" w:space="0" w:color="auto"/>
        <w:bottom w:val="none" w:sz="0" w:space="0" w:color="auto"/>
        <w:right w:val="none" w:sz="0" w:space="0" w:color="auto"/>
      </w:divBdr>
    </w:div>
    <w:div w:id="2091460978">
      <w:bodyDiv w:val="1"/>
      <w:marLeft w:val="0"/>
      <w:marRight w:val="0"/>
      <w:marTop w:val="0"/>
      <w:marBottom w:val="0"/>
      <w:divBdr>
        <w:top w:val="none" w:sz="0" w:space="0" w:color="auto"/>
        <w:left w:val="none" w:sz="0" w:space="0" w:color="auto"/>
        <w:bottom w:val="none" w:sz="0" w:space="0" w:color="auto"/>
        <w:right w:val="none" w:sz="0" w:space="0" w:color="auto"/>
      </w:divBdr>
    </w:div>
    <w:div w:id="2093618572">
      <w:bodyDiv w:val="1"/>
      <w:marLeft w:val="0"/>
      <w:marRight w:val="0"/>
      <w:marTop w:val="0"/>
      <w:marBottom w:val="0"/>
      <w:divBdr>
        <w:top w:val="none" w:sz="0" w:space="0" w:color="auto"/>
        <w:left w:val="none" w:sz="0" w:space="0" w:color="auto"/>
        <w:bottom w:val="none" w:sz="0" w:space="0" w:color="auto"/>
        <w:right w:val="none" w:sz="0" w:space="0" w:color="auto"/>
      </w:divBdr>
    </w:div>
    <w:div w:id="2094203907">
      <w:bodyDiv w:val="1"/>
      <w:marLeft w:val="0"/>
      <w:marRight w:val="0"/>
      <w:marTop w:val="0"/>
      <w:marBottom w:val="0"/>
      <w:divBdr>
        <w:top w:val="none" w:sz="0" w:space="0" w:color="auto"/>
        <w:left w:val="none" w:sz="0" w:space="0" w:color="auto"/>
        <w:bottom w:val="none" w:sz="0" w:space="0" w:color="auto"/>
        <w:right w:val="none" w:sz="0" w:space="0" w:color="auto"/>
      </w:divBdr>
    </w:div>
    <w:div w:id="2095006689">
      <w:bodyDiv w:val="1"/>
      <w:marLeft w:val="0"/>
      <w:marRight w:val="0"/>
      <w:marTop w:val="0"/>
      <w:marBottom w:val="0"/>
      <w:divBdr>
        <w:top w:val="none" w:sz="0" w:space="0" w:color="auto"/>
        <w:left w:val="none" w:sz="0" w:space="0" w:color="auto"/>
        <w:bottom w:val="none" w:sz="0" w:space="0" w:color="auto"/>
        <w:right w:val="none" w:sz="0" w:space="0" w:color="auto"/>
      </w:divBdr>
    </w:div>
    <w:div w:id="2095129283">
      <w:bodyDiv w:val="1"/>
      <w:marLeft w:val="0"/>
      <w:marRight w:val="0"/>
      <w:marTop w:val="0"/>
      <w:marBottom w:val="0"/>
      <w:divBdr>
        <w:top w:val="none" w:sz="0" w:space="0" w:color="auto"/>
        <w:left w:val="none" w:sz="0" w:space="0" w:color="auto"/>
        <w:bottom w:val="none" w:sz="0" w:space="0" w:color="auto"/>
        <w:right w:val="none" w:sz="0" w:space="0" w:color="auto"/>
      </w:divBdr>
    </w:div>
    <w:div w:id="2095513699">
      <w:bodyDiv w:val="1"/>
      <w:marLeft w:val="0"/>
      <w:marRight w:val="0"/>
      <w:marTop w:val="0"/>
      <w:marBottom w:val="0"/>
      <w:divBdr>
        <w:top w:val="none" w:sz="0" w:space="0" w:color="auto"/>
        <w:left w:val="none" w:sz="0" w:space="0" w:color="auto"/>
        <w:bottom w:val="none" w:sz="0" w:space="0" w:color="auto"/>
        <w:right w:val="none" w:sz="0" w:space="0" w:color="auto"/>
      </w:divBdr>
    </w:div>
    <w:div w:id="2096129141">
      <w:bodyDiv w:val="1"/>
      <w:marLeft w:val="0"/>
      <w:marRight w:val="0"/>
      <w:marTop w:val="0"/>
      <w:marBottom w:val="0"/>
      <w:divBdr>
        <w:top w:val="none" w:sz="0" w:space="0" w:color="auto"/>
        <w:left w:val="none" w:sz="0" w:space="0" w:color="auto"/>
        <w:bottom w:val="none" w:sz="0" w:space="0" w:color="auto"/>
        <w:right w:val="none" w:sz="0" w:space="0" w:color="auto"/>
      </w:divBdr>
    </w:div>
    <w:div w:id="2097945400">
      <w:bodyDiv w:val="1"/>
      <w:marLeft w:val="0"/>
      <w:marRight w:val="0"/>
      <w:marTop w:val="0"/>
      <w:marBottom w:val="0"/>
      <w:divBdr>
        <w:top w:val="none" w:sz="0" w:space="0" w:color="auto"/>
        <w:left w:val="none" w:sz="0" w:space="0" w:color="auto"/>
        <w:bottom w:val="none" w:sz="0" w:space="0" w:color="auto"/>
        <w:right w:val="none" w:sz="0" w:space="0" w:color="auto"/>
      </w:divBdr>
    </w:div>
    <w:div w:id="2098405505">
      <w:bodyDiv w:val="1"/>
      <w:marLeft w:val="0"/>
      <w:marRight w:val="0"/>
      <w:marTop w:val="0"/>
      <w:marBottom w:val="0"/>
      <w:divBdr>
        <w:top w:val="none" w:sz="0" w:space="0" w:color="auto"/>
        <w:left w:val="none" w:sz="0" w:space="0" w:color="auto"/>
        <w:bottom w:val="none" w:sz="0" w:space="0" w:color="auto"/>
        <w:right w:val="none" w:sz="0" w:space="0" w:color="auto"/>
      </w:divBdr>
    </w:div>
    <w:div w:id="2098860886">
      <w:bodyDiv w:val="1"/>
      <w:marLeft w:val="0"/>
      <w:marRight w:val="0"/>
      <w:marTop w:val="0"/>
      <w:marBottom w:val="0"/>
      <w:divBdr>
        <w:top w:val="none" w:sz="0" w:space="0" w:color="auto"/>
        <w:left w:val="none" w:sz="0" w:space="0" w:color="auto"/>
        <w:bottom w:val="none" w:sz="0" w:space="0" w:color="auto"/>
        <w:right w:val="none" w:sz="0" w:space="0" w:color="auto"/>
      </w:divBdr>
    </w:div>
    <w:div w:id="2099329974">
      <w:bodyDiv w:val="1"/>
      <w:marLeft w:val="0"/>
      <w:marRight w:val="0"/>
      <w:marTop w:val="0"/>
      <w:marBottom w:val="0"/>
      <w:divBdr>
        <w:top w:val="none" w:sz="0" w:space="0" w:color="auto"/>
        <w:left w:val="none" w:sz="0" w:space="0" w:color="auto"/>
        <w:bottom w:val="none" w:sz="0" w:space="0" w:color="auto"/>
        <w:right w:val="none" w:sz="0" w:space="0" w:color="auto"/>
      </w:divBdr>
    </w:div>
    <w:div w:id="2099665779">
      <w:bodyDiv w:val="1"/>
      <w:marLeft w:val="0"/>
      <w:marRight w:val="0"/>
      <w:marTop w:val="0"/>
      <w:marBottom w:val="0"/>
      <w:divBdr>
        <w:top w:val="none" w:sz="0" w:space="0" w:color="auto"/>
        <w:left w:val="none" w:sz="0" w:space="0" w:color="auto"/>
        <w:bottom w:val="none" w:sz="0" w:space="0" w:color="auto"/>
        <w:right w:val="none" w:sz="0" w:space="0" w:color="auto"/>
      </w:divBdr>
    </w:div>
    <w:div w:id="2102098679">
      <w:bodyDiv w:val="1"/>
      <w:marLeft w:val="0"/>
      <w:marRight w:val="0"/>
      <w:marTop w:val="0"/>
      <w:marBottom w:val="0"/>
      <w:divBdr>
        <w:top w:val="none" w:sz="0" w:space="0" w:color="auto"/>
        <w:left w:val="none" w:sz="0" w:space="0" w:color="auto"/>
        <w:bottom w:val="none" w:sz="0" w:space="0" w:color="auto"/>
        <w:right w:val="none" w:sz="0" w:space="0" w:color="auto"/>
      </w:divBdr>
    </w:div>
    <w:div w:id="2105033301">
      <w:bodyDiv w:val="1"/>
      <w:marLeft w:val="0"/>
      <w:marRight w:val="0"/>
      <w:marTop w:val="0"/>
      <w:marBottom w:val="0"/>
      <w:divBdr>
        <w:top w:val="none" w:sz="0" w:space="0" w:color="auto"/>
        <w:left w:val="none" w:sz="0" w:space="0" w:color="auto"/>
        <w:bottom w:val="none" w:sz="0" w:space="0" w:color="auto"/>
        <w:right w:val="none" w:sz="0" w:space="0" w:color="auto"/>
      </w:divBdr>
    </w:div>
    <w:div w:id="2106148693">
      <w:bodyDiv w:val="1"/>
      <w:marLeft w:val="0"/>
      <w:marRight w:val="0"/>
      <w:marTop w:val="0"/>
      <w:marBottom w:val="0"/>
      <w:divBdr>
        <w:top w:val="none" w:sz="0" w:space="0" w:color="auto"/>
        <w:left w:val="none" w:sz="0" w:space="0" w:color="auto"/>
        <w:bottom w:val="none" w:sz="0" w:space="0" w:color="auto"/>
        <w:right w:val="none" w:sz="0" w:space="0" w:color="auto"/>
      </w:divBdr>
    </w:div>
    <w:div w:id="2107185370">
      <w:bodyDiv w:val="1"/>
      <w:marLeft w:val="0"/>
      <w:marRight w:val="0"/>
      <w:marTop w:val="0"/>
      <w:marBottom w:val="0"/>
      <w:divBdr>
        <w:top w:val="none" w:sz="0" w:space="0" w:color="auto"/>
        <w:left w:val="none" w:sz="0" w:space="0" w:color="auto"/>
        <w:bottom w:val="none" w:sz="0" w:space="0" w:color="auto"/>
        <w:right w:val="none" w:sz="0" w:space="0" w:color="auto"/>
      </w:divBdr>
    </w:div>
    <w:div w:id="2107848358">
      <w:bodyDiv w:val="1"/>
      <w:marLeft w:val="0"/>
      <w:marRight w:val="0"/>
      <w:marTop w:val="0"/>
      <w:marBottom w:val="0"/>
      <w:divBdr>
        <w:top w:val="none" w:sz="0" w:space="0" w:color="auto"/>
        <w:left w:val="none" w:sz="0" w:space="0" w:color="auto"/>
        <w:bottom w:val="none" w:sz="0" w:space="0" w:color="auto"/>
        <w:right w:val="none" w:sz="0" w:space="0" w:color="auto"/>
      </w:divBdr>
    </w:div>
    <w:div w:id="2111271524">
      <w:bodyDiv w:val="1"/>
      <w:marLeft w:val="0"/>
      <w:marRight w:val="0"/>
      <w:marTop w:val="0"/>
      <w:marBottom w:val="0"/>
      <w:divBdr>
        <w:top w:val="none" w:sz="0" w:space="0" w:color="auto"/>
        <w:left w:val="none" w:sz="0" w:space="0" w:color="auto"/>
        <w:bottom w:val="none" w:sz="0" w:space="0" w:color="auto"/>
        <w:right w:val="none" w:sz="0" w:space="0" w:color="auto"/>
      </w:divBdr>
    </w:div>
    <w:div w:id="2111315693">
      <w:bodyDiv w:val="1"/>
      <w:marLeft w:val="0"/>
      <w:marRight w:val="0"/>
      <w:marTop w:val="0"/>
      <w:marBottom w:val="0"/>
      <w:divBdr>
        <w:top w:val="none" w:sz="0" w:space="0" w:color="auto"/>
        <w:left w:val="none" w:sz="0" w:space="0" w:color="auto"/>
        <w:bottom w:val="none" w:sz="0" w:space="0" w:color="auto"/>
        <w:right w:val="none" w:sz="0" w:space="0" w:color="auto"/>
      </w:divBdr>
    </w:div>
    <w:div w:id="2111849021">
      <w:bodyDiv w:val="1"/>
      <w:marLeft w:val="0"/>
      <w:marRight w:val="0"/>
      <w:marTop w:val="0"/>
      <w:marBottom w:val="0"/>
      <w:divBdr>
        <w:top w:val="none" w:sz="0" w:space="0" w:color="auto"/>
        <w:left w:val="none" w:sz="0" w:space="0" w:color="auto"/>
        <w:bottom w:val="none" w:sz="0" w:space="0" w:color="auto"/>
        <w:right w:val="none" w:sz="0" w:space="0" w:color="auto"/>
      </w:divBdr>
    </w:div>
    <w:div w:id="2112580969">
      <w:bodyDiv w:val="1"/>
      <w:marLeft w:val="0"/>
      <w:marRight w:val="0"/>
      <w:marTop w:val="0"/>
      <w:marBottom w:val="0"/>
      <w:divBdr>
        <w:top w:val="none" w:sz="0" w:space="0" w:color="auto"/>
        <w:left w:val="none" w:sz="0" w:space="0" w:color="auto"/>
        <w:bottom w:val="none" w:sz="0" w:space="0" w:color="auto"/>
        <w:right w:val="none" w:sz="0" w:space="0" w:color="auto"/>
      </w:divBdr>
    </w:div>
    <w:div w:id="2112704321">
      <w:bodyDiv w:val="1"/>
      <w:marLeft w:val="0"/>
      <w:marRight w:val="0"/>
      <w:marTop w:val="0"/>
      <w:marBottom w:val="0"/>
      <w:divBdr>
        <w:top w:val="none" w:sz="0" w:space="0" w:color="auto"/>
        <w:left w:val="none" w:sz="0" w:space="0" w:color="auto"/>
        <w:bottom w:val="none" w:sz="0" w:space="0" w:color="auto"/>
        <w:right w:val="none" w:sz="0" w:space="0" w:color="auto"/>
      </w:divBdr>
    </w:div>
    <w:div w:id="2114008312">
      <w:bodyDiv w:val="1"/>
      <w:marLeft w:val="0"/>
      <w:marRight w:val="0"/>
      <w:marTop w:val="0"/>
      <w:marBottom w:val="0"/>
      <w:divBdr>
        <w:top w:val="none" w:sz="0" w:space="0" w:color="auto"/>
        <w:left w:val="none" w:sz="0" w:space="0" w:color="auto"/>
        <w:bottom w:val="none" w:sz="0" w:space="0" w:color="auto"/>
        <w:right w:val="none" w:sz="0" w:space="0" w:color="auto"/>
      </w:divBdr>
    </w:div>
    <w:div w:id="2115006758">
      <w:bodyDiv w:val="1"/>
      <w:marLeft w:val="0"/>
      <w:marRight w:val="0"/>
      <w:marTop w:val="0"/>
      <w:marBottom w:val="0"/>
      <w:divBdr>
        <w:top w:val="none" w:sz="0" w:space="0" w:color="auto"/>
        <w:left w:val="none" w:sz="0" w:space="0" w:color="auto"/>
        <w:bottom w:val="none" w:sz="0" w:space="0" w:color="auto"/>
        <w:right w:val="none" w:sz="0" w:space="0" w:color="auto"/>
      </w:divBdr>
    </w:div>
    <w:div w:id="2115442968">
      <w:bodyDiv w:val="1"/>
      <w:marLeft w:val="0"/>
      <w:marRight w:val="0"/>
      <w:marTop w:val="0"/>
      <w:marBottom w:val="0"/>
      <w:divBdr>
        <w:top w:val="none" w:sz="0" w:space="0" w:color="auto"/>
        <w:left w:val="none" w:sz="0" w:space="0" w:color="auto"/>
        <w:bottom w:val="none" w:sz="0" w:space="0" w:color="auto"/>
        <w:right w:val="none" w:sz="0" w:space="0" w:color="auto"/>
      </w:divBdr>
    </w:div>
    <w:div w:id="2116056008">
      <w:bodyDiv w:val="1"/>
      <w:marLeft w:val="0"/>
      <w:marRight w:val="0"/>
      <w:marTop w:val="0"/>
      <w:marBottom w:val="0"/>
      <w:divBdr>
        <w:top w:val="none" w:sz="0" w:space="0" w:color="auto"/>
        <w:left w:val="none" w:sz="0" w:space="0" w:color="auto"/>
        <w:bottom w:val="none" w:sz="0" w:space="0" w:color="auto"/>
        <w:right w:val="none" w:sz="0" w:space="0" w:color="auto"/>
      </w:divBdr>
    </w:div>
    <w:div w:id="2116249821">
      <w:bodyDiv w:val="1"/>
      <w:marLeft w:val="0"/>
      <w:marRight w:val="0"/>
      <w:marTop w:val="0"/>
      <w:marBottom w:val="0"/>
      <w:divBdr>
        <w:top w:val="none" w:sz="0" w:space="0" w:color="auto"/>
        <w:left w:val="none" w:sz="0" w:space="0" w:color="auto"/>
        <w:bottom w:val="none" w:sz="0" w:space="0" w:color="auto"/>
        <w:right w:val="none" w:sz="0" w:space="0" w:color="auto"/>
      </w:divBdr>
    </w:div>
    <w:div w:id="2118597147">
      <w:bodyDiv w:val="1"/>
      <w:marLeft w:val="0"/>
      <w:marRight w:val="0"/>
      <w:marTop w:val="0"/>
      <w:marBottom w:val="0"/>
      <w:divBdr>
        <w:top w:val="none" w:sz="0" w:space="0" w:color="auto"/>
        <w:left w:val="none" w:sz="0" w:space="0" w:color="auto"/>
        <w:bottom w:val="none" w:sz="0" w:space="0" w:color="auto"/>
        <w:right w:val="none" w:sz="0" w:space="0" w:color="auto"/>
      </w:divBdr>
    </w:div>
    <w:div w:id="2119442190">
      <w:bodyDiv w:val="1"/>
      <w:marLeft w:val="0"/>
      <w:marRight w:val="0"/>
      <w:marTop w:val="0"/>
      <w:marBottom w:val="0"/>
      <w:divBdr>
        <w:top w:val="none" w:sz="0" w:space="0" w:color="auto"/>
        <w:left w:val="none" w:sz="0" w:space="0" w:color="auto"/>
        <w:bottom w:val="none" w:sz="0" w:space="0" w:color="auto"/>
        <w:right w:val="none" w:sz="0" w:space="0" w:color="auto"/>
      </w:divBdr>
    </w:div>
    <w:div w:id="2126384070">
      <w:bodyDiv w:val="1"/>
      <w:marLeft w:val="0"/>
      <w:marRight w:val="0"/>
      <w:marTop w:val="0"/>
      <w:marBottom w:val="0"/>
      <w:divBdr>
        <w:top w:val="none" w:sz="0" w:space="0" w:color="auto"/>
        <w:left w:val="none" w:sz="0" w:space="0" w:color="auto"/>
        <w:bottom w:val="none" w:sz="0" w:space="0" w:color="auto"/>
        <w:right w:val="none" w:sz="0" w:space="0" w:color="auto"/>
      </w:divBdr>
    </w:div>
    <w:div w:id="2126583968">
      <w:bodyDiv w:val="1"/>
      <w:marLeft w:val="0"/>
      <w:marRight w:val="0"/>
      <w:marTop w:val="0"/>
      <w:marBottom w:val="0"/>
      <w:divBdr>
        <w:top w:val="none" w:sz="0" w:space="0" w:color="auto"/>
        <w:left w:val="none" w:sz="0" w:space="0" w:color="auto"/>
        <w:bottom w:val="none" w:sz="0" w:space="0" w:color="auto"/>
        <w:right w:val="none" w:sz="0" w:space="0" w:color="auto"/>
      </w:divBdr>
    </w:div>
    <w:div w:id="2127847962">
      <w:bodyDiv w:val="1"/>
      <w:marLeft w:val="0"/>
      <w:marRight w:val="0"/>
      <w:marTop w:val="0"/>
      <w:marBottom w:val="0"/>
      <w:divBdr>
        <w:top w:val="none" w:sz="0" w:space="0" w:color="auto"/>
        <w:left w:val="none" w:sz="0" w:space="0" w:color="auto"/>
        <w:bottom w:val="none" w:sz="0" w:space="0" w:color="auto"/>
        <w:right w:val="none" w:sz="0" w:space="0" w:color="auto"/>
      </w:divBdr>
    </w:div>
    <w:div w:id="2127964331">
      <w:bodyDiv w:val="1"/>
      <w:marLeft w:val="0"/>
      <w:marRight w:val="0"/>
      <w:marTop w:val="0"/>
      <w:marBottom w:val="0"/>
      <w:divBdr>
        <w:top w:val="none" w:sz="0" w:space="0" w:color="auto"/>
        <w:left w:val="none" w:sz="0" w:space="0" w:color="auto"/>
        <w:bottom w:val="none" w:sz="0" w:space="0" w:color="auto"/>
        <w:right w:val="none" w:sz="0" w:space="0" w:color="auto"/>
      </w:divBdr>
    </w:div>
    <w:div w:id="2129736700">
      <w:bodyDiv w:val="1"/>
      <w:marLeft w:val="0"/>
      <w:marRight w:val="0"/>
      <w:marTop w:val="0"/>
      <w:marBottom w:val="0"/>
      <w:divBdr>
        <w:top w:val="none" w:sz="0" w:space="0" w:color="auto"/>
        <w:left w:val="none" w:sz="0" w:space="0" w:color="auto"/>
        <w:bottom w:val="none" w:sz="0" w:space="0" w:color="auto"/>
        <w:right w:val="none" w:sz="0" w:space="0" w:color="auto"/>
      </w:divBdr>
    </w:div>
    <w:div w:id="2130659043">
      <w:bodyDiv w:val="1"/>
      <w:marLeft w:val="0"/>
      <w:marRight w:val="0"/>
      <w:marTop w:val="0"/>
      <w:marBottom w:val="0"/>
      <w:divBdr>
        <w:top w:val="none" w:sz="0" w:space="0" w:color="auto"/>
        <w:left w:val="none" w:sz="0" w:space="0" w:color="auto"/>
        <w:bottom w:val="none" w:sz="0" w:space="0" w:color="auto"/>
        <w:right w:val="none" w:sz="0" w:space="0" w:color="auto"/>
      </w:divBdr>
    </w:div>
    <w:div w:id="2131320846">
      <w:bodyDiv w:val="1"/>
      <w:marLeft w:val="0"/>
      <w:marRight w:val="0"/>
      <w:marTop w:val="0"/>
      <w:marBottom w:val="0"/>
      <w:divBdr>
        <w:top w:val="none" w:sz="0" w:space="0" w:color="auto"/>
        <w:left w:val="none" w:sz="0" w:space="0" w:color="auto"/>
        <w:bottom w:val="none" w:sz="0" w:space="0" w:color="auto"/>
        <w:right w:val="none" w:sz="0" w:space="0" w:color="auto"/>
      </w:divBdr>
    </w:div>
    <w:div w:id="2131362427">
      <w:bodyDiv w:val="1"/>
      <w:marLeft w:val="0"/>
      <w:marRight w:val="0"/>
      <w:marTop w:val="0"/>
      <w:marBottom w:val="0"/>
      <w:divBdr>
        <w:top w:val="none" w:sz="0" w:space="0" w:color="auto"/>
        <w:left w:val="none" w:sz="0" w:space="0" w:color="auto"/>
        <w:bottom w:val="none" w:sz="0" w:space="0" w:color="auto"/>
        <w:right w:val="none" w:sz="0" w:space="0" w:color="auto"/>
      </w:divBdr>
    </w:div>
    <w:div w:id="2134785025">
      <w:bodyDiv w:val="1"/>
      <w:marLeft w:val="0"/>
      <w:marRight w:val="0"/>
      <w:marTop w:val="0"/>
      <w:marBottom w:val="0"/>
      <w:divBdr>
        <w:top w:val="none" w:sz="0" w:space="0" w:color="auto"/>
        <w:left w:val="none" w:sz="0" w:space="0" w:color="auto"/>
        <w:bottom w:val="none" w:sz="0" w:space="0" w:color="auto"/>
        <w:right w:val="none" w:sz="0" w:space="0" w:color="auto"/>
      </w:divBdr>
    </w:div>
    <w:div w:id="2136942095">
      <w:bodyDiv w:val="1"/>
      <w:marLeft w:val="0"/>
      <w:marRight w:val="0"/>
      <w:marTop w:val="0"/>
      <w:marBottom w:val="0"/>
      <w:divBdr>
        <w:top w:val="none" w:sz="0" w:space="0" w:color="auto"/>
        <w:left w:val="none" w:sz="0" w:space="0" w:color="auto"/>
        <w:bottom w:val="none" w:sz="0" w:space="0" w:color="auto"/>
        <w:right w:val="none" w:sz="0" w:space="0" w:color="auto"/>
      </w:divBdr>
    </w:div>
    <w:div w:id="2137405885">
      <w:bodyDiv w:val="1"/>
      <w:marLeft w:val="0"/>
      <w:marRight w:val="0"/>
      <w:marTop w:val="0"/>
      <w:marBottom w:val="0"/>
      <w:divBdr>
        <w:top w:val="none" w:sz="0" w:space="0" w:color="auto"/>
        <w:left w:val="none" w:sz="0" w:space="0" w:color="auto"/>
        <w:bottom w:val="none" w:sz="0" w:space="0" w:color="auto"/>
        <w:right w:val="none" w:sz="0" w:space="0" w:color="auto"/>
      </w:divBdr>
    </w:div>
    <w:div w:id="2138520284">
      <w:bodyDiv w:val="1"/>
      <w:marLeft w:val="0"/>
      <w:marRight w:val="0"/>
      <w:marTop w:val="0"/>
      <w:marBottom w:val="0"/>
      <w:divBdr>
        <w:top w:val="none" w:sz="0" w:space="0" w:color="auto"/>
        <w:left w:val="none" w:sz="0" w:space="0" w:color="auto"/>
        <w:bottom w:val="none" w:sz="0" w:space="0" w:color="auto"/>
        <w:right w:val="none" w:sz="0" w:space="0" w:color="auto"/>
      </w:divBdr>
    </w:div>
    <w:div w:id="2138526933">
      <w:bodyDiv w:val="1"/>
      <w:marLeft w:val="0"/>
      <w:marRight w:val="0"/>
      <w:marTop w:val="0"/>
      <w:marBottom w:val="0"/>
      <w:divBdr>
        <w:top w:val="none" w:sz="0" w:space="0" w:color="auto"/>
        <w:left w:val="none" w:sz="0" w:space="0" w:color="auto"/>
        <w:bottom w:val="none" w:sz="0" w:space="0" w:color="auto"/>
        <w:right w:val="none" w:sz="0" w:space="0" w:color="auto"/>
      </w:divBdr>
    </w:div>
    <w:div w:id="2140294897">
      <w:bodyDiv w:val="1"/>
      <w:marLeft w:val="0"/>
      <w:marRight w:val="0"/>
      <w:marTop w:val="0"/>
      <w:marBottom w:val="0"/>
      <w:divBdr>
        <w:top w:val="none" w:sz="0" w:space="0" w:color="auto"/>
        <w:left w:val="none" w:sz="0" w:space="0" w:color="auto"/>
        <w:bottom w:val="none" w:sz="0" w:space="0" w:color="auto"/>
        <w:right w:val="none" w:sz="0" w:space="0" w:color="auto"/>
      </w:divBdr>
    </w:div>
    <w:div w:id="2145345926">
      <w:bodyDiv w:val="1"/>
      <w:marLeft w:val="0"/>
      <w:marRight w:val="0"/>
      <w:marTop w:val="0"/>
      <w:marBottom w:val="0"/>
      <w:divBdr>
        <w:top w:val="none" w:sz="0" w:space="0" w:color="auto"/>
        <w:left w:val="none" w:sz="0" w:space="0" w:color="auto"/>
        <w:bottom w:val="none" w:sz="0" w:space="0" w:color="auto"/>
        <w:right w:val="none" w:sz="0" w:space="0" w:color="auto"/>
      </w:divBdr>
    </w:div>
    <w:div w:id="2146392196">
      <w:bodyDiv w:val="1"/>
      <w:marLeft w:val="0"/>
      <w:marRight w:val="0"/>
      <w:marTop w:val="0"/>
      <w:marBottom w:val="0"/>
      <w:divBdr>
        <w:top w:val="none" w:sz="0" w:space="0" w:color="auto"/>
        <w:left w:val="none" w:sz="0" w:space="0" w:color="auto"/>
        <w:bottom w:val="none" w:sz="0" w:space="0" w:color="auto"/>
        <w:right w:val="none" w:sz="0" w:space="0" w:color="auto"/>
      </w:divBdr>
    </w:div>
    <w:div w:id="2147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etxjaxl\OneDrive%20-%20Ericsson%20AB\Documents\All%20Files\Standards\3GPP\Meetings\2105Elbonia\CT1\Docs\C1-213479.zip" TargetMode="External"/><Relationship Id="rId299" Type="http://schemas.openxmlformats.org/officeDocument/2006/relationships/hyperlink" Target="file:///C:\Users\etxjaxl\OneDrive%20-%20Ericsson%20AB\Documents\All%20Files\Standards\3GPP\Meetings\2105Elbonia\CT1\Docs\C1-213267.zip" TargetMode="External"/><Relationship Id="rId21" Type="http://schemas.openxmlformats.org/officeDocument/2006/relationships/hyperlink" Target="file:///C:\Users\etxjaxl\OneDrive%20-%20Ericsson%20AB\Documents\All%20Files\Standards\3GPP\Meetings\2105Elbonia\CT1\Docs\C1-212809.zip" TargetMode="External"/><Relationship Id="rId63" Type="http://schemas.openxmlformats.org/officeDocument/2006/relationships/hyperlink" Target="file:///C:\Users\etxjaxl\OneDrive%20-%20Ericsson%20AB\Documents\All%20Files\Standards\3GPP\Meetings\2105Elbonia\CT1\Docs\C1-213440.zip" TargetMode="External"/><Relationship Id="rId159" Type="http://schemas.openxmlformats.org/officeDocument/2006/relationships/hyperlink" Target="file:///C:\Users\etxjaxl\OneDrive%20-%20Ericsson%20AB\Documents\All%20Files\Standards\3GPP\Meetings\2105Elbonia\CT1\Docs\C1-213161.zip" TargetMode="External"/><Relationship Id="rId324" Type="http://schemas.openxmlformats.org/officeDocument/2006/relationships/hyperlink" Target="file:///C:\Users\etxjaxl\OneDrive%20-%20Ericsson%20AB\Documents\All%20Files\Standards\3GPP\Meetings\2105Elbonia\CT1\Docs\C1-213523.zip" TargetMode="External"/><Relationship Id="rId366" Type="http://schemas.openxmlformats.org/officeDocument/2006/relationships/hyperlink" Target="file:///C:\Users\etxjaxl\OneDrive%20-%20Ericsson%20AB\Documents\All%20Files\Standards\3GPP\Meetings\2105Elbonia\CT1\Docs\C1-213534.zip" TargetMode="External"/><Relationship Id="rId531" Type="http://schemas.openxmlformats.org/officeDocument/2006/relationships/hyperlink" Target="file:///C:\Users\etxjaxl\OneDrive%20-%20Ericsson%20AB\Documents\All%20Files\Standards\3GPP\Meetings\2105Elbonia\CT1\Docs\C1-213428.zip" TargetMode="External"/><Relationship Id="rId573" Type="http://schemas.openxmlformats.org/officeDocument/2006/relationships/hyperlink" Target="file:///C:\Users\etxjaxl\OneDrive%20-%20Ericsson%20AB\Documents\All%20Files\Standards\3GPP\Meetings\2105Elbonia\CT1\Docs\C1-213061.zip" TargetMode="External"/><Relationship Id="rId629" Type="http://schemas.openxmlformats.org/officeDocument/2006/relationships/hyperlink" Target="file:///C:\Users\etxjaxl\OneDrive%20-%20Ericsson%20AB\Documents\All%20Files\Standards\3GPP\Meetings\2105Elbonia\CT1\Docs\C1-213048.zip" TargetMode="External"/><Relationship Id="rId170" Type="http://schemas.openxmlformats.org/officeDocument/2006/relationships/hyperlink" Target="file:///C:\Users\etxjaxl\OneDrive%20-%20Ericsson%20AB\Documents\All%20Files\Standards\3GPP\Meetings\2105Elbonia\CT1\Docs\C1-213416.zip" TargetMode="External"/><Relationship Id="rId226" Type="http://schemas.openxmlformats.org/officeDocument/2006/relationships/hyperlink" Target="file:///C:\Users\etxjaxl\OneDrive%20-%20Ericsson%20AB\Documents\All%20Files\Standards\3GPP\Meetings\2105Elbonia\CT1\Docs\C1-213284.zip" TargetMode="External"/><Relationship Id="rId433" Type="http://schemas.openxmlformats.org/officeDocument/2006/relationships/hyperlink" Target="file:///C:\Users\etxjaxl\OneDrive%20-%20Ericsson%20AB\Documents\All%20Files\Standards\3GPP\Meetings\2105Elbonia\CT1\Docs\C1-213146.zip" TargetMode="External"/><Relationship Id="rId268" Type="http://schemas.openxmlformats.org/officeDocument/2006/relationships/hyperlink" Target="file:///C:\Users\etxjaxl\OneDrive%20-%20Ericsson%20AB\Documents\All%20Files\Standards\3GPP\Meetings\2105Elbonia\CT1\Docs\C1-213491.zip" TargetMode="External"/><Relationship Id="rId475" Type="http://schemas.openxmlformats.org/officeDocument/2006/relationships/hyperlink" Target="file:///C:\Users\etxjaxl\OneDrive%20-%20Ericsson%20AB\Documents\All%20Files\Standards\3GPP\Meetings\2105Elbonia\CT1\Docs\C1-213213.zip" TargetMode="External"/><Relationship Id="rId640" Type="http://schemas.openxmlformats.org/officeDocument/2006/relationships/hyperlink" Target="file:///C:\Users\etxjaxl\OneDrive%20-%20Ericsson%20AB\Documents\All%20Files\Standards\3GPP\Meetings\2105Elbonia\CT1\Docs\C1-213526.zip" TargetMode="External"/><Relationship Id="rId32" Type="http://schemas.openxmlformats.org/officeDocument/2006/relationships/hyperlink" Target="file:///C:\Users\etxjaxl\OneDrive%20-%20Ericsson%20AB\Documents\All%20Files\Standards\3GPP\Meetings\2105Elbonia\CT1\Docs\C1-212820.zip" TargetMode="External"/><Relationship Id="rId74" Type="http://schemas.openxmlformats.org/officeDocument/2006/relationships/hyperlink" Target="file:///C:\Users\etxjaxl\OneDrive%20-%20Ericsson%20AB\Documents\All%20Files\Standards\3GPP\Meetings\2105Elbonia\CT1\Docs\C1-212903.zip" TargetMode="External"/><Relationship Id="rId128" Type="http://schemas.openxmlformats.org/officeDocument/2006/relationships/hyperlink" Target="file:///C:\Users\etxjaxl\OneDrive%20-%20Ericsson%20AB\Documents\All%20Files\Standards\3GPP\Meetings\2105Elbonia\CT1\Docs\C1-213289.zip" TargetMode="External"/><Relationship Id="rId335" Type="http://schemas.openxmlformats.org/officeDocument/2006/relationships/hyperlink" Target="file:///C:\Users\etxjaxl\OneDrive%20-%20Ericsson%20AB\Documents\All%20Files\Standards\3GPP\Meetings\2105Elbonia\CT1\Docs\C1-213409.zip" TargetMode="External"/><Relationship Id="rId377" Type="http://schemas.openxmlformats.org/officeDocument/2006/relationships/hyperlink" Target="file:///C:\Users\etxjaxl\OneDrive%20-%20Ericsson%20AB\Documents\All%20Files\Standards\3GPP\Meetings\2105Elbonia\CT1\Docs\C1-213018.zip" TargetMode="External"/><Relationship Id="rId500" Type="http://schemas.openxmlformats.org/officeDocument/2006/relationships/hyperlink" Target="file:///C:\Users\etxjaxl\OneDrive%20-%20Ericsson%20AB\Documents\All%20Files\Standards\3GPP\Meetings\2105Elbonia\CT1\Docs\C1-212947.zip" TargetMode="External"/><Relationship Id="rId542" Type="http://schemas.openxmlformats.org/officeDocument/2006/relationships/hyperlink" Target="file:///C:\Users\etxjaxl\OneDrive%20-%20Ericsson%20AB\Documents\All%20Files\Standards\3GPP\Meetings\2105Elbonia\CT1\Docs\C1-213180.zip" TargetMode="External"/><Relationship Id="rId584" Type="http://schemas.openxmlformats.org/officeDocument/2006/relationships/hyperlink" Target="file:///C:\Users\etxjaxl\OneDrive%20-%20Ericsson%20AB\Documents\All%20Files\Standards\3GPP\Meetings\2105Elbonia\CT1\Docs\C1-213309.zip" TargetMode="External"/><Relationship Id="rId5" Type="http://schemas.openxmlformats.org/officeDocument/2006/relationships/numbering" Target="numbering.xml"/><Relationship Id="rId181" Type="http://schemas.openxmlformats.org/officeDocument/2006/relationships/hyperlink" Target="file:///C:\Users\etxjaxl\OneDrive%20-%20Ericsson%20AB\Documents\All%20Files\Standards\3GPP\Meetings\2105Elbonia\CT1\Docs\C1-212919.zip" TargetMode="External"/><Relationship Id="rId237" Type="http://schemas.openxmlformats.org/officeDocument/2006/relationships/hyperlink" Target="file:///C:\Users\etxjaxl\OneDrive%20-%20Ericsson%20AB\Documents\All%20Files\Standards\3GPP\Meetings\2105Elbonia\CT1\Docs\C1-213332.zip" TargetMode="External"/><Relationship Id="rId402" Type="http://schemas.openxmlformats.org/officeDocument/2006/relationships/hyperlink" Target="file:///C:\Users\etxjaxl\OneDrive%20-%20Ericsson%20AB\Documents\All%20Files\Standards\3GPP\Meetings\2105Elbonia\CT1\Docs\C1-212983.zip" TargetMode="External"/><Relationship Id="rId279" Type="http://schemas.openxmlformats.org/officeDocument/2006/relationships/hyperlink" Target="file:///C:\Users\etxjaxl\OneDrive%20-%20Ericsson%20AB\Documents\All%20Files\Standards\3GPP\Meetings\2105Elbonia\CT1\Docs\C1-212957.zip" TargetMode="External"/><Relationship Id="rId444" Type="http://schemas.openxmlformats.org/officeDocument/2006/relationships/hyperlink" Target="file:///C:\Users\etxjaxl\OneDrive%20-%20Ericsson%20AB\Documents\All%20Files\Standards\3GPP\Meetings\2105Elbonia\CT1\Docs\C1-213249.zip" TargetMode="External"/><Relationship Id="rId486" Type="http://schemas.openxmlformats.org/officeDocument/2006/relationships/hyperlink" Target="file:///C:\Users\etxjaxl\OneDrive%20-%20Ericsson%20AB\Documents\All%20Files\Standards\3GPP\Meetings\2105Elbonia\CT1\Docs\C1-213446.zip" TargetMode="External"/><Relationship Id="rId43" Type="http://schemas.openxmlformats.org/officeDocument/2006/relationships/hyperlink" Target="file:///C:\Users\etxjaxl\OneDrive%20-%20Ericsson%20AB\Documents\All%20Files\Standards\3GPP\Meetings\2105Elbonia\CT1\Docs\C1-212838.zip" TargetMode="External"/><Relationship Id="rId139" Type="http://schemas.openxmlformats.org/officeDocument/2006/relationships/hyperlink" Target="file:///C:\Users\etxjaxl\OneDrive%20-%20Ericsson%20AB\Documents\All%20Files\Standards\3GPP\Meetings\2105Elbonia\CT1\Docs\C1-213396.zip" TargetMode="External"/><Relationship Id="rId290" Type="http://schemas.openxmlformats.org/officeDocument/2006/relationships/hyperlink" Target="file:///C:\Users\etxjaxl\OneDrive%20-%20Ericsson%20AB\Documents\All%20Files\Standards\3GPP\Meetings\2105Elbonia\CT1\Docs\C1-212895.zip" TargetMode="External"/><Relationship Id="rId304" Type="http://schemas.openxmlformats.org/officeDocument/2006/relationships/hyperlink" Target="file:///C:\Users\etxjaxl\OneDrive%20-%20Ericsson%20AB\Documents\All%20Files\Standards\3GPP\Meetings\2105Elbonia\CT1\Docs\C1-213089.zip" TargetMode="External"/><Relationship Id="rId346" Type="http://schemas.openxmlformats.org/officeDocument/2006/relationships/hyperlink" Target="file:///C:\Users\etxjaxl\OneDrive%20-%20Ericsson%20AB\Documents\All%20Files\Standards\3GPP\Meetings\2105Elbonia\CT1\Docs\C1-213040.zip" TargetMode="External"/><Relationship Id="rId388" Type="http://schemas.openxmlformats.org/officeDocument/2006/relationships/hyperlink" Target="file:///C:\Users\etxjaxl\OneDrive%20-%20Ericsson%20AB\Documents\All%20Files\Standards\3GPP\Meetings\2105Elbonia\CT1\Docs\C1-213261.zip" TargetMode="External"/><Relationship Id="rId511" Type="http://schemas.openxmlformats.org/officeDocument/2006/relationships/hyperlink" Target="file:///C:\Users\etxjaxl\OneDrive%20-%20Ericsson%20AB\Documents\All%20Files\Standards\3GPP\Meetings\2105Elbonia\CT1\Docs\C1-213118.zip" TargetMode="External"/><Relationship Id="rId553" Type="http://schemas.openxmlformats.org/officeDocument/2006/relationships/hyperlink" Target="file:///C:\Users\etxjaxl\OneDrive%20-%20Ericsson%20AB\Documents\All%20Files\Standards\3GPP\Meetings\2105Elbonia\CT1\Docs\C1-213151.zip" TargetMode="External"/><Relationship Id="rId609" Type="http://schemas.openxmlformats.org/officeDocument/2006/relationships/hyperlink" Target="file:///C:\Users\etxjaxl\OneDrive%20-%20Ericsson%20AB\Documents\All%20Files\Standards\3GPP\Meetings\2105Elbonia\CT1\Docs\C1-213183.zip" TargetMode="External"/><Relationship Id="rId85" Type="http://schemas.openxmlformats.org/officeDocument/2006/relationships/hyperlink" Target="file:///C:\Users\etxjaxl\OneDrive%20-%20Ericsson%20AB\Documents\All%20Files\Standards\3GPP\Meetings\2105Elbonia\CT1\Docs\C1-212990.zip" TargetMode="External"/><Relationship Id="rId150" Type="http://schemas.openxmlformats.org/officeDocument/2006/relationships/hyperlink" Target="file:///C:\Users\etxjaxl\OneDrive%20-%20Ericsson%20AB\Documents\All%20Files\Standards\3GPP\Meetings\2105Elbonia\CT1\Docs\C1-213095.zip" TargetMode="External"/><Relationship Id="rId192" Type="http://schemas.openxmlformats.org/officeDocument/2006/relationships/hyperlink" Target="file:///C:\Users\etxjaxl\OneDrive%20-%20Ericsson%20AB\Documents\All%20Files\Standards\3GPP\Meetings\2105Elbonia\CT1\Docs\C1-212964.zip" TargetMode="External"/><Relationship Id="rId206" Type="http://schemas.openxmlformats.org/officeDocument/2006/relationships/hyperlink" Target="file:///C:\Users\etxjaxl\OneDrive%20-%20Ericsson%20AB\Documents\All%20Files\Standards\3GPP\Meetings\2105Elbonia\CT1\Docs\C1-213053.zip" TargetMode="External"/><Relationship Id="rId413" Type="http://schemas.openxmlformats.org/officeDocument/2006/relationships/hyperlink" Target="file:///C:\Users\etxjaxl\OneDrive%20-%20Ericsson%20AB\Documents\All%20Files\Standards\3GPP\Meetings\2105Elbonia\CT1\Docs\C1-213299.zip" TargetMode="External"/><Relationship Id="rId595" Type="http://schemas.openxmlformats.org/officeDocument/2006/relationships/hyperlink" Target="file:///C:\Users\etxjaxl\OneDrive%20-%20Ericsson%20AB\Documents\All%20Files\Standards\3GPP\Meetings\2105Elbonia\CT1\Docs\C1-213459.zip" TargetMode="External"/><Relationship Id="rId248" Type="http://schemas.openxmlformats.org/officeDocument/2006/relationships/hyperlink" Target="file:///C:\Users\etxjaxl\OneDrive%20-%20Ericsson%20AB\Documents\All%20Files\Standards\3GPP\Meetings\2105Elbonia\CT1\Docs\C1-213346.zip" TargetMode="External"/><Relationship Id="rId455" Type="http://schemas.openxmlformats.org/officeDocument/2006/relationships/hyperlink" Target="file:///C:\Users\etxjaxl\OneDrive%20-%20Ericsson%20AB\Documents\All%20Files\Standards\3GPP\Meetings\2105Elbonia\CT1\Docs\C1-213201.zip" TargetMode="External"/><Relationship Id="rId497" Type="http://schemas.openxmlformats.org/officeDocument/2006/relationships/hyperlink" Target="file:///C:\Users\etxjaxl\OneDrive%20-%20Ericsson%20AB\Documents\All%20Files\Standards\3GPP\Meetings\2105Elbonia\CT1\Docs\C1-212944.zip" TargetMode="External"/><Relationship Id="rId620" Type="http://schemas.openxmlformats.org/officeDocument/2006/relationships/hyperlink" Target="file:///C:\Users\etxjaxl\OneDrive%20-%20Ericsson%20AB\Documents\All%20Files\Standards\3GPP\Meetings\2105Elbonia\CT1\Docs\C1-212894.zip" TargetMode="External"/><Relationship Id="rId12" Type="http://schemas.openxmlformats.org/officeDocument/2006/relationships/hyperlink" Target="file:///C:\Users\etxjaxl\OneDrive%20-%20Ericsson%20AB\Documents\All%20Files\Standards\3GPP\Meetings\2105Elbonia\CT1\Docs\C1-212801.zip" TargetMode="External"/><Relationship Id="rId108" Type="http://schemas.openxmlformats.org/officeDocument/2006/relationships/hyperlink" Target="file:///C:\Users\etxjaxl\OneDrive%20-%20Ericsson%20AB\Documents\All%20Files\Standards\3GPP\Meetings\2105Elbonia\CT1\Docs\C1-213465.zip" TargetMode="External"/><Relationship Id="rId315" Type="http://schemas.openxmlformats.org/officeDocument/2006/relationships/hyperlink" Target="file:///C:\Users\etxjaxl\OneDrive%20-%20Ericsson%20AB\Documents\All%20Files\Standards\3GPP\Meetings\2105Elbonia\CT1\Docs\C1-213521.zip" TargetMode="External"/><Relationship Id="rId357" Type="http://schemas.openxmlformats.org/officeDocument/2006/relationships/hyperlink" Target="file:///C:\Users\etxjaxl\OneDrive%20-%20Ericsson%20AB\Documents\All%20Files\Standards\3GPP\Meetings\2105Elbonia\CT1\Docs\C1-212921.zip" TargetMode="External"/><Relationship Id="rId522" Type="http://schemas.openxmlformats.org/officeDocument/2006/relationships/hyperlink" Target="file:///C:\Users\etxjaxl\OneDrive%20-%20Ericsson%20AB\Documents\All%20Files\Standards\3GPP\Meetings\2105Elbonia\CT1\Docs\C1-213210.zip" TargetMode="External"/><Relationship Id="rId54" Type="http://schemas.openxmlformats.org/officeDocument/2006/relationships/hyperlink" Target="file:///C:\Users\etxjaxl\OneDrive%20-%20Ericsson%20AB\Documents\All%20Files\Standards\3GPP\Meetings\2105Elbonia\CT1\Docs\C1-212891.zip" TargetMode="External"/><Relationship Id="rId96" Type="http://schemas.openxmlformats.org/officeDocument/2006/relationships/hyperlink" Target="file:///C:\Users\etxjaxl\OneDrive%20-%20Ericsson%20AB\Documents\All%20Files\Standards\3GPP\Meetings\2105Elbonia\CT1\Docs\C1-212950.zip" TargetMode="External"/><Relationship Id="rId161" Type="http://schemas.openxmlformats.org/officeDocument/2006/relationships/hyperlink" Target="file:///C:\Users\etxjaxl\OneDrive%20-%20Ericsson%20AB\Documents\All%20Files\Standards\3GPP\Meetings\2105Elbonia\CT1\Docs\C1-213163.zip" TargetMode="External"/><Relationship Id="rId217" Type="http://schemas.openxmlformats.org/officeDocument/2006/relationships/hyperlink" Target="file:///C:\Users\etxjaxl\OneDrive%20-%20Ericsson%20AB\Documents\All%20Files\Standards\3GPP\Meetings\2105Elbonia\CT1\Docs\C1-213176.zip" TargetMode="External"/><Relationship Id="rId399" Type="http://schemas.openxmlformats.org/officeDocument/2006/relationships/hyperlink" Target="file:///C:\Users\etxjaxl\OneDrive%20-%20Ericsson%20AB\Documents\All%20Files\Standards\3GPP\Meetings\2105Elbonia\CT1\Docs\C1-213388.zip" TargetMode="External"/><Relationship Id="rId564" Type="http://schemas.openxmlformats.org/officeDocument/2006/relationships/hyperlink" Target="file:///C:\Users\etxjaxl\OneDrive%20-%20Ericsson%20AB\Documents\All%20Files\Standards\3GPP\Meetings\2105Elbonia\CT1\Docs\C1-213246.zip" TargetMode="External"/><Relationship Id="rId259" Type="http://schemas.openxmlformats.org/officeDocument/2006/relationships/hyperlink" Target="file:///C:\Users\etxjaxl\OneDrive%20-%20Ericsson%20AB\Documents\All%20Files\Standards\3GPP\Meetings\2105Elbonia\CT1\Docs\C1-213400.zip" TargetMode="External"/><Relationship Id="rId424" Type="http://schemas.openxmlformats.org/officeDocument/2006/relationships/hyperlink" Target="file:///C:\Users\etxjaxl\OneDrive%20-%20Ericsson%20AB\Documents\All%20Files\Standards\3GPP\Meetings\2105Elbonia\CT1\Docs\C1-212917.zip" TargetMode="External"/><Relationship Id="rId466" Type="http://schemas.openxmlformats.org/officeDocument/2006/relationships/hyperlink" Target="file:///C:\Users\etxjaxl\OneDrive%20-%20Ericsson%20AB\Documents\All%20Files\Standards\3GPP\Meetings\2105Elbonia\CT1\Docs\C1-213485.zip" TargetMode="External"/><Relationship Id="rId631" Type="http://schemas.openxmlformats.org/officeDocument/2006/relationships/hyperlink" Target="file:///C:\Users\etxjaxl\OneDrive%20-%20Ericsson%20AB\Documents\All%20Files\Standards\3GPP\Meetings\2105Elbonia\CT1\Docs\C1-213397.zip" TargetMode="External"/><Relationship Id="rId23" Type="http://schemas.openxmlformats.org/officeDocument/2006/relationships/hyperlink" Target="file:///C:\Users\etxjaxl\OneDrive%20-%20Ericsson%20AB\Documents\All%20Files\Standards\3GPP\Meetings\2105Elbonia\CT1\Docs\C1-212811.zip" TargetMode="External"/><Relationship Id="rId119" Type="http://schemas.openxmlformats.org/officeDocument/2006/relationships/hyperlink" Target="file:///C:\Users\etxjaxl\OneDrive%20-%20Ericsson%20AB\Documents\All%20Files\Standards\3GPP\Meetings\2105Elbonia\CT1\Docs\C1-213541.zip" TargetMode="External"/><Relationship Id="rId270" Type="http://schemas.openxmlformats.org/officeDocument/2006/relationships/hyperlink" Target="file:///C:\Users\etxjaxl\OneDrive%20-%20Ericsson%20AB\Documents\All%20Files\Standards\3GPP\Meetings\2105Elbonia\CT1\Docs\C1-213515.zip" TargetMode="External"/><Relationship Id="rId326" Type="http://schemas.openxmlformats.org/officeDocument/2006/relationships/hyperlink" Target="file:///C:\Users\etxjaxl\OneDrive%20-%20Ericsson%20AB\Documents\All%20Files\Standards\3GPP\Meetings\2105Elbonia\CT1\Docs\C1-213529.zip" TargetMode="External"/><Relationship Id="rId533" Type="http://schemas.openxmlformats.org/officeDocument/2006/relationships/hyperlink" Target="file:///C:\Users\etxjaxl\OneDrive%20-%20Ericsson%20AB\Documents\All%20Files\Standards\3GPP\Meetings\2105Elbonia\CT1\Docs\C1-213430.zip" TargetMode="External"/><Relationship Id="rId65" Type="http://schemas.openxmlformats.org/officeDocument/2006/relationships/hyperlink" Target="file:///C:\Users\etxjaxl\OneDrive%20-%20Ericsson%20AB\Documents\All%20Files\Standards\3GPP\Meetings\2105Elbonia\CT1\Docs\C1-213455.zip" TargetMode="External"/><Relationship Id="rId130" Type="http://schemas.openxmlformats.org/officeDocument/2006/relationships/hyperlink" Target="file:///C:\Users\etxjaxl\OneDrive%20-%20Ericsson%20AB\Documents\All%20Files\Standards\3GPP\Meetings\2105Elbonia\CT1\Docs\C1-212844.zip" TargetMode="External"/><Relationship Id="rId368" Type="http://schemas.openxmlformats.org/officeDocument/2006/relationships/hyperlink" Target="file:///C:\Users\etxjaxl\OneDrive%20-%20Ericsson%20AB\Documents\All%20Files\Standards\3GPP\Meetings\2105Elbonia\CT1\Docs\C1-212971.zip" TargetMode="External"/><Relationship Id="rId575" Type="http://schemas.openxmlformats.org/officeDocument/2006/relationships/hyperlink" Target="file:///C:\Users\etxjaxl\OneDrive%20-%20Ericsson%20AB\Documents\All%20Files\Standards\3GPP\Meetings\2105Elbonia\CT1\Docs\C1-213063.zip" TargetMode="External"/><Relationship Id="rId172" Type="http://schemas.openxmlformats.org/officeDocument/2006/relationships/hyperlink" Target="file:///C:\Users\etxjaxl\OneDrive%20-%20Ericsson%20AB\Documents\All%20Files\Standards\3GPP\Meetings\2105Elbonia\CT1\Docs\C1-213418.zip" TargetMode="External"/><Relationship Id="rId228" Type="http://schemas.openxmlformats.org/officeDocument/2006/relationships/hyperlink" Target="file:///C:\Users\etxjaxl\OneDrive%20-%20Ericsson%20AB\Documents\All%20Files\Standards\3GPP\Meetings\2105Elbonia\CT1\Docs\C1-213286.zip" TargetMode="External"/><Relationship Id="rId435" Type="http://schemas.openxmlformats.org/officeDocument/2006/relationships/hyperlink" Target="file:///C:\Users\etxjaxl\OneDrive%20-%20Ericsson%20AB\Documents\All%20Files\Standards\3GPP\Meetings\2105Elbonia\CT1\Docs\C1-213270.zip" TargetMode="External"/><Relationship Id="rId477" Type="http://schemas.openxmlformats.org/officeDocument/2006/relationships/hyperlink" Target="file:///C:\Users\etxjaxl\OneDrive%20-%20Ericsson%20AB\Documents\All%20Files\Standards\3GPP\Meetings\2105Elbonia\CT1\Docs\C1-213221.zip" TargetMode="External"/><Relationship Id="rId600" Type="http://schemas.openxmlformats.org/officeDocument/2006/relationships/hyperlink" Target="file:///C:\Users\etxjaxl\OneDrive%20-%20Ericsson%20AB\Documents\All%20Files\Standards\3GPP\Meetings\2105Elbonia\CT1\Docs\C1-213451.zip" TargetMode="External"/><Relationship Id="rId642" Type="http://schemas.openxmlformats.org/officeDocument/2006/relationships/hyperlink" Target="file:///C:\Users\etxjaxl\OneDrive%20-%20Ericsson%20AB\Documents\All%20Files\Standards\3GPP\Meetings\2105Elbonia\CT1\Docs\C1-213546.zip" TargetMode="External"/><Relationship Id="rId281" Type="http://schemas.openxmlformats.org/officeDocument/2006/relationships/hyperlink" Target="file:///C:\Users\etxjaxl\OneDrive%20-%20Ericsson%20AB\Documents\All%20Files\Standards\3GPP\Meetings\2105Elbonia\CT1\Docs\C1-212959.zip" TargetMode="External"/><Relationship Id="rId337" Type="http://schemas.openxmlformats.org/officeDocument/2006/relationships/hyperlink" Target="file:///C:\Users\etxjaxl\OneDrive%20-%20Ericsson%20AB\Documents\All%20Files\Standards\3GPP\Meetings\2105Elbonia\CT1\Docs\C1-213025.zip" TargetMode="External"/><Relationship Id="rId502" Type="http://schemas.openxmlformats.org/officeDocument/2006/relationships/hyperlink" Target="file:///C:\Users\etxjaxl\OneDrive%20-%20Ericsson%20AB\Documents\All%20Files\Standards\3GPP\Meetings\2105Elbonia\CT1\Docs\C1-213008.zip" TargetMode="External"/><Relationship Id="rId34" Type="http://schemas.openxmlformats.org/officeDocument/2006/relationships/hyperlink" Target="file:///C:\Users\etxjaxl\OneDrive%20-%20Ericsson%20AB\Documents\All%20Files\Standards\3GPP\Meetings\2105Elbonia\CT1\Docs\C1-212822.zip" TargetMode="External"/><Relationship Id="rId76" Type="http://schemas.openxmlformats.org/officeDocument/2006/relationships/hyperlink" Target="file:///C:\Users\etxjaxl\OneDrive%20-%20Ericsson%20AB\Documents\All%20Files\Standards\3GPP\Meetings\2105Elbonia\CT1\Docs\C1-212905.zip" TargetMode="External"/><Relationship Id="rId141" Type="http://schemas.openxmlformats.org/officeDocument/2006/relationships/hyperlink" Target="file:///C:\Users\etxjaxl\OneDrive%20-%20Ericsson%20AB\Documents\All%20Files\Standards\3GPP\Meetings\2105Elbonia\CT1\Docs\C1-213415.zip" TargetMode="External"/><Relationship Id="rId379" Type="http://schemas.openxmlformats.org/officeDocument/2006/relationships/hyperlink" Target="file:///C:\Users\etxjaxl\OneDrive%20-%20Ericsson%20AB\Documents\All%20Files\Standards\3GPP\Meetings\2105Elbonia\CT1\Docs\C1-213026.zip" TargetMode="External"/><Relationship Id="rId544" Type="http://schemas.openxmlformats.org/officeDocument/2006/relationships/hyperlink" Target="file:///C:\Users\etxjaxl\OneDrive%20-%20Ericsson%20AB\Documents\All%20Files\Standards\3GPP\Meetings\2105Elbonia\CT1\Docs\C1-212923.zip" TargetMode="External"/><Relationship Id="rId586" Type="http://schemas.openxmlformats.org/officeDocument/2006/relationships/hyperlink" Target="file:///C:\Users\etxjaxl\OneDrive%20-%20Ericsson%20AB\Documents\All%20Files\Standards\3GPP\Meetings\2105Elbonia\CT1\Docs\C1-213449.zip" TargetMode="External"/><Relationship Id="rId7" Type="http://schemas.openxmlformats.org/officeDocument/2006/relationships/settings" Target="settings.xml"/><Relationship Id="rId183" Type="http://schemas.openxmlformats.org/officeDocument/2006/relationships/hyperlink" Target="file:///C:\Users\etxjaxl\OneDrive%20-%20Ericsson%20AB\Documents\All%20Files\Standards\3GPP\Meetings\2105Elbonia\CT1\Docs\C1-212938.zip" TargetMode="External"/><Relationship Id="rId239" Type="http://schemas.openxmlformats.org/officeDocument/2006/relationships/hyperlink" Target="file:///C:\Users\etxjaxl\OneDrive%20-%20Ericsson%20AB\Documents\All%20Files\Standards\3GPP\Meetings\2105Elbonia\CT1\Docs\C1-213334.zip" TargetMode="External"/><Relationship Id="rId390" Type="http://schemas.openxmlformats.org/officeDocument/2006/relationships/hyperlink" Target="file:///C:\Users\etxjaxl\OneDrive%20-%20Ericsson%20AB\Documents\All%20Files\Standards\3GPP\Meetings\2105Elbonia\CT1\Docs\C1-213266.zip" TargetMode="External"/><Relationship Id="rId404" Type="http://schemas.openxmlformats.org/officeDocument/2006/relationships/hyperlink" Target="file:///C:\Users\etxjaxl\OneDrive%20-%20Ericsson%20AB\Documents\All%20Files\Standards\3GPP\Meetings\2105Elbonia\CT1\Docs\C1-212985.zip" TargetMode="External"/><Relationship Id="rId446" Type="http://schemas.openxmlformats.org/officeDocument/2006/relationships/hyperlink" Target="file:///C:\Users\etxjaxl\OneDrive%20-%20Ericsson%20AB\Documents\All%20Files\Standards\3GPP\Meetings\2105Elbonia\CT1\Docs\C1-213288.zip" TargetMode="External"/><Relationship Id="rId611" Type="http://schemas.openxmlformats.org/officeDocument/2006/relationships/hyperlink" Target="file:///C:\Users\etxjaxl\OneDrive%20-%20Ericsson%20AB\Documents\All%20Files\Standards\3GPP\Meetings\2105Elbonia\CT1\Docs\C1-213292.zip" TargetMode="External"/><Relationship Id="rId250" Type="http://schemas.openxmlformats.org/officeDocument/2006/relationships/hyperlink" Target="file:///C:\Users\etxjaxl\OneDrive%20-%20Ericsson%20AB\Documents\All%20Files\Standards\3GPP\Meetings\2105Elbonia\CT1\Docs\C1-213348.zip" TargetMode="External"/><Relationship Id="rId292" Type="http://schemas.openxmlformats.org/officeDocument/2006/relationships/hyperlink" Target="file:///C:\Users\etxjaxl\OneDrive%20-%20Ericsson%20AB\Documents\All%20Files\Standards\3GPP\Meetings\2105Elbonia\CT1\Docs\C1-212897.zip" TargetMode="External"/><Relationship Id="rId306" Type="http://schemas.openxmlformats.org/officeDocument/2006/relationships/hyperlink" Target="file:///C:\Users\etxjaxl\OneDrive%20-%20Ericsson%20AB\Documents\All%20Files\Standards\3GPP\Meetings\2105Elbonia\CT1\Docs\C1-212909.zip" TargetMode="External"/><Relationship Id="rId488" Type="http://schemas.openxmlformats.org/officeDocument/2006/relationships/hyperlink" Target="file:///C:\Users\etxjaxl\OneDrive%20-%20Ericsson%20AB\Documents\All%20Files\Standards\3GPP\Meetings\2105Elbonia\CT1\Docs\C1-212981.zip" TargetMode="External"/><Relationship Id="rId45" Type="http://schemas.openxmlformats.org/officeDocument/2006/relationships/hyperlink" Target="file:///C:\Users\etxjaxl\OneDrive%20-%20Ericsson%20AB\Documents\All%20Files\Standards\3GPP\Meetings\2105Elbonia\CT1\Docs\C1-212840.zip" TargetMode="External"/><Relationship Id="rId87" Type="http://schemas.openxmlformats.org/officeDocument/2006/relationships/hyperlink" Target="file:///C:\Users\etxjaxl\OneDrive%20-%20Ericsson%20AB\Documents\All%20Files\Standards\3GPP\Meetings\2105Elbonia\CT1\Docs\C1-212992.zip" TargetMode="External"/><Relationship Id="rId110" Type="http://schemas.openxmlformats.org/officeDocument/2006/relationships/hyperlink" Target="file:///C:\Users\etxjaxl\OneDrive%20-%20Ericsson%20AB\Documents\All%20Files\Standards\3GPP\Meetings\2105Elbonia\CT1\Docs\C1-213447.zip" TargetMode="External"/><Relationship Id="rId348" Type="http://schemas.openxmlformats.org/officeDocument/2006/relationships/hyperlink" Target="file:///C:\Users\etxjaxl\OneDrive%20-%20Ericsson%20AB\Documents\All%20Files\Standards\3GPP\Meetings\2105Elbonia\CT1\Docs\C1-213256.zip" TargetMode="External"/><Relationship Id="rId513" Type="http://schemas.openxmlformats.org/officeDocument/2006/relationships/hyperlink" Target="file:///C:\Users\etxjaxl\OneDrive%20-%20Ericsson%20AB\Documents\All%20Files\Standards\3GPP\Meetings\2105Elbonia\CT1\Docs\C1-213120.zip" TargetMode="External"/><Relationship Id="rId555" Type="http://schemas.openxmlformats.org/officeDocument/2006/relationships/hyperlink" Target="file:///C:\Users\etxjaxl\OneDrive%20-%20Ericsson%20AB\Documents\All%20Files\Standards\3GPP\Meetings\2105Elbonia\CT1\Docs\C1-213175.zip" TargetMode="External"/><Relationship Id="rId597" Type="http://schemas.openxmlformats.org/officeDocument/2006/relationships/hyperlink" Target="file:///C:\Users\etxjaxl\OneDrive%20-%20Ericsson%20AB\Documents\All%20Files\Standards\3GPP\Meetings\2105Elbonia\CT1\Docs\C1-212929.zip" TargetMode="External"/><Relationship Id="rId152" Type="http://schemas.openxmlformats.org/officeDocument/2006/relationships/hyperlink" Target="file:///C:\Users\etxjaxl\OneDrive%20-%20Ericsson%20AB\Documents\All%20Files\Standards\3GPP\Meetings\2105Elbonia\CT1\Docs\C1-213097.zip" TargetMode="External"/><Relationship Id="rId194" Type="http://schemas.openxmlformats.org/officeDocument/2006/relationships/hyperlink" Target="file:///C:\Users\etxjaxl\OneDrive%20-%20Ericsson%20AB\Documents\All%20Files\Standards\3GPP\Meetings\2105Elbonia\CT1\Docs\C1-212966.zip" TargetMode="External"/><Relationship Id="rId208" Type="http://schemas.openxmlformats.org/officeDocument/2006/relationships/hyperlink" Target="file:///C:\Users\etxjaxl\OneDrive%20-%20Ericsson%20AB\Documents\All%20Files\Standards\3GPP\Meetings\2105Elbonia\CT1\Docs\C1-213126.zip" TargetMode="External"/><Relationship Id="rId415" Type="http://schemas.openxmlformats.org/officeDocument/2006/relationships/hyperlink" Target="file:///C:\Users\etxjaxl\OneDrive%20-%20Ericsson%20AB\Documents\All%20Files\Standards\3GPP\Meetings\2105Elbonia\CT1\Docs\C1-213258.zip" TargetMode="External"/><Relationship Id="rId457" Type="http://schemas.openxmlformats.org/officeDocument/2006/relationships/hyperlink" Target="file:///C:\Users\etxjaxl\OneDrive%20-%20Ericsson%20AB\Documents\All%20Files\Standards\3GPP\Meetings\2105Elbonia\CT1\Docs\C1-213247.zip" TargetMode="External"/><Relationship Id="rId622" Type="http://schemas.openxmlformats.org/officeDocument/2006/relationships/hyperlink" Target="file:///C:\Users\etxjaxl\OneDrive%20-%20Ericsson%20AB\Documents\All%20Files\Standards\3GPP\Meetings\2105Elbonia\CT1\Docs\C1-212908.zip" TargetMode="External"/><Relationship Id="rId261" Type="http://schemas.openxmlformats.org/officeDocument/2006/relationships/hyperlink" Target="file:///C:\Users\etxjaxl\OneDrive%20-%20Ericsson%20AB\Documents\All%20Files\Standards\3GPP\Meetings\2105Elbonia\CT1\Docs\C1-213403.zip" TargetMode="External"/><Relationship Id="rId499" Type="http://schemas.openxmlformats.org/officeDocument/2006/relationships/hyperlink" Target="file:///C:\Users\etxjaxl\OneDrive%20-%20Ericsson%20AB\Documents\All%20Files\Standards\3GPP\Meetings\2105Elbonia\CT1\Docs\C1-212946.zip" TargetMode="External"/><Relationship Id="rId14" Type="http://schemas.openxmlformats.org/officeDocument/2006/relationships/hyperlink" Target="file:///C:\Users\etxjaxl\OneDrive%20-%20Ericsson%20AB\Documents\All%20Files\Standards\3GPP\Meetings\2105Elbonia\CT1\Docs\C1-212803.zip" TargetMode="External"/><Relationship Id="rId56" Type="http://schemas.openxmlformats.org/officeDocument/2006/relationships/hyperlink" Target="file:///C:\Users\etxjaxl\OneDrive%20-%20Ericsson%20AB\Documents\All%20Files\Standards\3GPP\Meetings\2105Elbonia\CT1\Docs\C1-213074.zip" TargetMode="External"/><Relationship Id="rId317" Type="http://schemas.openxmlformats.org/officeDocument/2006/relationships/hyperlink" Target="file:///C:\Users\etxjaxl\OneDrive%20-%20Ericsson%20AB\Documents\All%20Files\Standards\3GPP\Meetings\2105Elbonia\CT1\Docs\C1-213098.zip" TargetMode="External"/><Relationship Id="rId359" Type="http://schemas.openxmlformats.org/officeDocument/2006/relationships/hyperlink" Target="file:///C:\Users\etxjaxl\OneDrive%20-%20Ericsson%20AB\Documents\All%20Files\Standards\3GPP\Meetings\2105Elbonia\CT1\Docs\C1-213524.zip" TargetMode="External"/><Relationship Id="rId524" Type="http://schemas.openxmlformats.org/officeDocument/2006/relationships/hyperlink" Target="file:///C:\Users\etxjaxl\OneDrive%20-%20Ericsson%20AB\Documents\All%20Files\Standards\3GPP\Meetings\2105Elbonia\CT1\Docs\C1-213192.zip" TargetMode="External"/><Relationship Id="rId566" Type="http://schemas.openxmlformats.org/officeDocument/2006/relationships/hyperlink" Target="file:///C:\Users\etxjaxl\OneDrive%20-%20Ericsson%20AB\Documents\All%20Files\Standards\3GPP\Meetings\2105Elbonia\CT1\Docs\C1-213473.zip" TargetMode="External"/><Relationship Id="rId98" Type="http://schemas.openxmlformats.org/officeDocument/2006/relationships/hyperlink" Target="file:///C:\Users\etxjaxl\OneDrive%20-%20Ericsson%20AB\Documents\All%20Files\Standards\3GPP\Meetings\2105Elbonia\CT1\Docs\C1-212952.zip" TargetMode="External"/><Relationship Id="rId121" Type="http://schemas.openxmlformats.org/officeDocument/2006/relationships/hyperlink" Target="file:///C:\Users\etxjaxl\OneDrive%20-%20Ericsson%20AB\Documents\All%20Files\Standards\3GPP\Meetings\2105Elbonia\CT1\Docs\C1-212883.zip" TargetMode="External"/><Relationship Id="rId163" Type="http://schemas.openxmlformats.org/officeDocument/2006/relationships/hyperlink" Target="file:///C:\Users\etxjaxl\OneDrive%20-%20Ericsson%20AB\Documents\All%20Files\Standards\3GPP\Meetings\2105Elbonia\CT1\Docs\C1-213166.zip" TargetMode="External"/><Relationship Id="rId219" Type="http://schemas.openxmlformats.org/officeDocument/2006/relationships/hyperlink" Target="file:///C:\Users\etxjaxl\OneDrive%20-%20Ericsson%20AB\Documents\All%20Files\Standards\3GPP\Meetings\2105Elbonia\CT1\Docs\C1-213217.zip" TargetMode="External"/><Relationship Id="rId370" Type="http://schemas.openxmlformats.org/officeDocument/2006/relationships/hyperlink" Target="file:///C:\Users\etxjaxl\OneDrive%20-%20Ericsson%20AB\Documents\All%20Files\Standards\3GPP\Meetings\2105Elbonia\CT1\Docs\C1-212973.zip" TargetMode="External"/><Relationship Id="rId426" Type="http://schemas.openxmlformats.org/officeDocument/2006/relationships/hyperlink" Target="file:///C:\Users\etxjaxl\OneDrive%20-%20Ericsson%20AB\Documents\All%20Files\Standards\3GPP\Meetings\2105Elbonia\CT1\Docs\C1-213002.zip" TargetMode="External"/><Relationship Id="rId633" Type="http://schemas.openxmlformats.org/officeDocument/2006/relationships/hyperlink" Target="file:///C:\Users\etxjaxl\OneDrive%20-%20Ericsson%20AB\Documents\All%20Files\Standards\3GPP\Meetings\2105Elbonia\CT1\Docs\C1-212900.zip" TargetMode="External"/><Relationship Id="rId230" Type="http://schemas.openxmlformats.org/officeDocument/2006/relationships/hyperlink" Target="file:///C:\Users\etxjaxl\OneDrive%20-%20Ericsson%20AB\Documents\All%20Files\Standards\3GPP\Meetings\2105Elbonia\CT1\Docs\C1-213305.zip" TargetMode="External"/><Relationship Id="rId468" Type="http://schemas.openxmlformats.org/officeDocument/2006/relationships/hyperlink" Target="file:///C:\Users\etxjaxl\OneDrive%20-%20Ericsson%20AB\Documents\All%20Files\Standards\3GPP\Meetings\2105Elbonia\CT1\Docs\C1-213051.zip" TargetMode="External"/><Relationship Id="rId25" Type="http://schemas.openxmlformats.org/officeDocument/2006/relationships/hyperlink" Target="file:///C:\Users\etxjaxl\OneDrive%20-%20Ericsson%20AB\Documents\All%20Files\Standards\3GPP\Meetings\2105Elbonia\CT1\Docs\C1-212813.zip" TargetMode="External"/><Relationship Id="rId67" Type="http://schemas.openxmlformats.org/officeDocument/2006/relationships/hyperlink" Target="file:///C:\Users\etxjaxl\OneDrive%20-%20Ericsson%20AB\Documents\All%20Files\Standards\3GPP\Meetings\2105Elbonia\CT1\Docs\C1-213457.zip" TargetMode="External"/><Relationship Id="rId272" Type="http://schemas.openxmlformats.org/officeDocument/2006/relationships/hyperlink" Target="file:///C:\Users\etxjaxl\OneDrive%20-%20Ericsson%20AB\Documents\All%20Files\Standards\3GPP\Meetings\2105Elbonia\CT1\Docs\C1-213517.zip" TargetMode="External"/><Relationship Id="rId328" Type="http://schemas.openxmlformats.org/officeDocument/2006/relationships/hyperlink" Target="file:///C:\Users\etxjaxl\OneDrive%20-%20Ericsson%20AB\Documents\All%20Files\Standards\3GPP\Meetings\2105Elbonia\CT1\Docs\C1-213276.zip" TargetMode="External"/><Relationship Id="rId535" Type="http://schemas.openxmlformats.org/officeDocument/2006/relationships/hyperlink" Target="file:///C:\Users\etxjaxl\OneDrive%20-%20Ericsson%20AB\Documents\All%20Files\Standards\3GPP\Meetings\2105Elbonia\CT1\Docs\C1-213432.zip" TargetMode="External"/><Relationship Id="rId577" Type="http://schemas.openxmlformats.org/officeDocument/2006/relationships/hyperlink" Target="file:///C:\Users\etxjaxl\OneDrive%20-%20Ericsson%20AB\Documents\All%20Files\Standards\3GPP\Meetings\2105Elbonia\CT1\Docs\C1-213065.zip" TargetMode="External"/><Relationship Id="rId132" Type="http://schemas.openxmlformats.org/officeDocument/2006/relationships/hyperlink" Target="file:///C:\Users\etxjaxl\OneDrive%20-%20Ericsson%20AB\Documents\All%20Files\Standards\3GPP\Meetings\2105Elbonia\CT1\Docs\C1-213294.zip" TargetMode="External"/><Relationship Id="rId174" Type="http://schemas.openxmlformats.org/officeDocument/2006/relationships/hyperlink" Target="file:///C:\Users\etxjaxl\OneDrive%20-%20Ericsson%20AB\Documents\All%20Files\Standards\3GPP\Meetings\2105Elbonia\CT1\Docs\C1-213420.zip" TargetMode="External"/><Relationship Id="rId381" Type="http://schemas.openxmlformats.org/officeDocument/2006/relationships/hyperlink" Target="file:///C:\Users\etxjaxl\OneDrive%20-%20Ericsson%20AB\Documents\All%20Files\Standards\3GPP\Meetings\2105Elbonia\CT1\Docs\C1-213035.zip" TargetMode="External"/><Relationship Id="rId602" Type="http://schemas.openxmlformats.org/officeDocument/2006/relationships/hyperlink" Target="file:///C:\Users\etxjaxl\OneDrive%20-%20Ericsson%20AB\Documents\All%20Files\Standards\3GPP\Meetings\2105Elbonia\CT1\Docs\C1-213452.zip" TargetMode="External"/><Relationship Id="rId241" Type="http://schemas.openxmlformats.org/officeDocument/2006/relationships/hyperlink" Target="file:///C:\Users\etxjaxl\OneDrive%20-%20Ericsson%20AB\Documents\All%20Files\Standards\3GPP\Meetings\2105Elbonia\CT1\Docs\C1-213336.zip" TargetMode="External"/><Relationship Id="rId437" Type="http://schemas.openxmlformats.org/officeDocument/2006/relationships/hyperlink" Target="file:///C:\Users\etxjaxl\OneDrive%20-%20Ericsson%20AB\Documents\All%20Files\Standards\3GPP\Meetings\2105Elbonia\CT1\Docs\C1-213273.zip" TargetMode="External"/><Relationship Id="rId479" Type="http://schemas.openxmlformats.org/officeDocument/2006/relationships/hyperlink" Target="file:///C:\Users\etxjaxl\OneDrive%20-%20Ericsson%20AB\Documents\All%20Files\Standards\3GPP\Meetings\2105Elbonia\CT1\Docs\C1-213223.zip" TargetMode="External"/><Relationship Id="rId644" Type="http://schemas.openxmlformats.org/officeDocument/2006/relationships/hyperlink" Target="file:///C:\Users\etxjaxl\OneDrive%20-%20Ericsson%20AB\Documents\All%20Files\Standards\3GPP\Meetings\2105Elbonia\CT1\Docs\C1-213548.zip" TargetMode="External"/><Relationship Id="rId36" Type="http://schemas.openxmlformats.org/officeDocument/2006/relationships/hyperlink" Target="file:///C:\Users\etxjaxl\OneDrive%20-%20Ericsson%20AB\Documents\All%20Files\Standards\3GPP\Meetings\2105Elbonia\CT1\Docs\C1-212824.zip" TargetMode="External"/><Relationship Id="rId283" Type="http://schemas.openxmlformats.org/officeDocument/2006/relationships/hyperlink" Target="file:///C:\Users\etxjaxl\OneDrive%20-%20Ericsson%20AB\Documents\All%20Files\Standards\3GPP\Meetings\2105Elbonia\CT1\Docs\C1-212961.zip" TargetMode="External"/><Relationship Id="rId339" Type="http://schemas.openxmlformats.org/officeDocument/2006/relationships/hyperlink" Target="file:///C:\Users\etxjaxl\OneDrive%20-%20Ericsson%20AB\Documents\All%20Files\Standards\3GPP\Meetings\2105Elbonia\CT1\Docs\C1-213233.zip" TargetMode="External"/><Relationship Id="rId490" Type="http://schemas.openxmlformats.org/officeDocument/2006/relationships/hyperlink" Target="file:///C:\Users\etxjaxl\OneDrive%20-%20Ericsson%20AB\Documents\All%20Files\Standards\3GPP\Meetings\2105Elbonia\CT1\Docs\C1-212930.zip" TargetMode="External"/><Relationship Id="rId504" Type="http://schemas.openxmlformats.org/officeDocument/2006/relationships/hyperlink" Target="file:///C:\Users\etxjaxl\OneDrive%20-%20Ericsson%20AB\Documents\All%20Files\Standards\3GPP\Meetings\2105Elbonia\CT1\Docs\C1-213021.zip" TargetMode="External"/><Relationship Id="rId546" Type="http://schemas.openxmlformats.org/officeDocument/2006/relationships/hyperlink" Target="file:///C:\Users\etxjaxl\OneDrive%20-%20Ericsson%20AB\Documents\All%20Files\Standards\3GPP\Meetings\2105Elbonia\CT1\Docs\C1-212980.zip" TargetMode="External"/><Relationship Id="rId78" Type="http://schemas.openxmlformats.org/officeDocument/2006/relationships/hyperlink" Target="file:///C:\Users\etxjaxl\OneDrive%20-%20Ericsson%20AB\Documents\All%20Files\Standards\3GPP\Meetings\2105Elbonia\CT1\Docs\C1-213355.zip" TargetMode="External"/><Relationship Id="rId101" Type="http://schemas.openxmlformats.org/officeDocument/2006/relationships/hyperlink" Target="file:///C:\Users\etxjaxl\OneDrive%20-%20Ericsson%20AB\Documents\All%20Files\Standards\3GPP\Meetings\2105Elbonia\CT1\Docs\C1-213057.zip" TargetMode="External"/><Relationship Id="rId143" Type="http://schemas.openxmlformats.org/officeDocument/2006/relationships/hyperlink" Target="file:///C:\Users\etxjaxl\OneDrive%20-%20Ericsson%20AB\Documents\All%20Files\Standards\3GPP\Meetings\2105Elbonia\CT1\Docs\C1-213115.zip" TargetMode="External"/><Relationship Id="rId185" Type="http://schemas.openxmlformats.org/officeDocument/2006/relationships/hyperlink" Target="file:///C:\Users\etxjaxl\OneDrive%20-%20Ericsson%20AB\Documents\All%20Files\Standards\3GPP\Meetings\2105Elbonia\CT1\Docs\C1-213543.zip" TargetMode="External"/><Relationship Id="rId350" Type="http://schemas.openxmlformats.org/officeDocument/2006/relationships/hyperlink" Target="file:///C:\Users\etxjaxl\OneDrive%20-%20Ericsson%20AB\Documents\All%20Files\Standards\3GPP\Meetings\2105Elbonia\CT1\Docs\C1-213220.zip" TargetMode="External"/><Relationship Id="rId406" Type="http://schemas.openxmlformats.org/officeDocument/2006/relationships/hyperlink" Target="file:///C:\Users\etxjaxl\OneDrive%20-%20Ericsson%20AB\Documents\All%20Files\Standards\3GPP\Meetings\2105Elbonia\CT1\Docs\C1-212987.zip" TargetMode="External"/><Relationship Id="rId588" Type="http://schemas.openxmlformats.org/officeDocument/2006/relationships/hyperlink" Target="file:///C:\Users\etxjaxl\OneDrive%20-%20Ericsson%20AB\Documents\All%20Files\Standards\3GPP\Meetings\2105Elbonia\CT1\Docs\C1-213453.zip" TargetMode="External"/><Relationship Id="rId9" Type="http://schemas.openxmlformats.org/officeDocument/2006/relationships/footnotes" Target="footnotes.xml"/><Relationship Id="rId210" Type="http://schemas.openxmlformats.org/officeDocument/2006/relationships/hyperlink" Target="file:///C:\Users\etxjaxl\OneDrive%20-%20Ericsson%20AB\Documents\All%20Files\Standards\3GPP\Meetings\2105Elbonia\CT1\Docs\C1-213133.zip" TargetMode="External"/><Relationship Id="rId392" Type="http://schemas.openxmlformats.org/officeDocument/2006/relationships/hyperlink" Target="file:///C:\Users\etxjaxl\OneDrive%20-%20Ericsson%20AB\Documents\All%20Files\Standards\3GPP\Meetings\2105Elbonia\CT1\Docs\C1-213297.zip" TargetMode="External"/><Relationship Id="rId448" Type="http://schemas.openxmlformats.org/officeDocument/2006/relationships/hyperlink" Target="file:///C:\Users\etxjaxl\OneDrive%20-%20Ericsson%20AB\Documents\All%20Files\Standards\3GPP\Meetings\2105Elbonia\CT1\Docs\C1-213531.zip" TargetMode="External"/><Relationship Id="rId613" Type="http://schemas.openxmlformats.org/officeDocument/2006/relationships/hyperlink" Target="file:///C:\Users\etxjaxl\OneDrive%20-%20Ericsson%20AB\Documents\All%20Files\Standards\3GPP\Meetings\2105Elbonia\CT1\Docs\C1-213311.zip" TargetMode="External"/><Relationship Id="rId252" Type="http://schemas.openxmlformats.org/officeDocument/2006/relationships/hyperlink" Target="file:///C:\Users\etxjaxl\OneDrive%20-%20Ericsson%20AB\Documents\All%20Files\Standards\3GPP\Meetings\2105Elbonia\CT1\Docs\C1-213350.zip" TargetMode="External"/><Relationship Id="rId294" Type="http://schemas.openxmlformats.org/officeDocument/2006/relationships/hyperlink" Target="file:///C:\Users\etxjaxl\OneDrive%20-%20Ericsson%20AB\Documents\All%20Files\Standards\3GPP\Meetings\2105Elbonia\CT1\Docs\C1-213028.zip" TargetMode="External"/><Relationship Id="rId308" Type="http://schemas.openxmlformats.org/officeDocument/2006/relationships/hyperlink" Target="file:///C:\Users\etxjaxl\OneDrive%20-%20Ericsson%20AB\Documents\All%20Files\Standards\3GPP\Meetings\2105Elbonia\CT1\Docs\C1-212911.zip" TargetMode="External"/><Relationship Id="rId515" Type="http://schemas.openxmlformats.org/officeDocument/2006/relationships/hyperlink" Target="file:///C:\Users\etxjaxl\OneDrive%20-%20Ericsson%20AB\Documents\All%20Files\Standards\3GPP\Meetings\2105Elbonia\CT1\Docs\C1-213202.zip" TargetMode="External"/><Relationship Id="rId47" Type="http://schemas.openxmlformats.org/officeDocument/2006/relationships/hyperlink" Target="file:///C:\Users\etxjaxl\OneDrive%20-%20Ericsson%20AB\Documents\All%20Files\Standards\3GPP\Meetings\2105Elbonia\CT1\Docs\C1-212849.zip" TargetMode="External"/><Relationship Id="rId89" Type="http://schemas.openxmlformats.org/officeDocument/2006/relationships/hyperlink" Target="file:///C:\Users\etxjaxl\OneDrive%20-%20Ericsson%20AB\Documents\All%20Files\Standards\3GPP\Meetings\2105Elbonia\CT1\Docs\C1-213128.zip" TargetMode="External"/><Relationship Id="rId112" Type="http://schemas.openxmlformats.org/officeDocument/2006/relationships/hyperlink" Target="file:///C:\Users\etxjaxl\OneDrive%20-%20Ericsson%20AB\Documents\All%20Files\Standards\3GPP\Meetings\2105Elbonia\CT1\Docs\C1-212865.zip" TargetMode="External"/><Relationship Id="rId154" Type="http://schemas.openxmlformats.org/officeDocument/2006/relationships/hyperlink" Target="file:///C:\Users\etxjaxl\OneDrive%20-%20Ericsson%20AB\Documents\All%20Files\Standards\3GPP\Meetings\2105Elbonia\CT1\Docs\C1-213152.zip" TargetMode="External"/><Relationship Id="rId361" Type="http://schemas.openxmlformats.org/officeDocument/2006/relationships/hyperlink" Target="file:///C:\Users\etxjaxl\OneDrive%20-%20Ericsson%20AB\Documents\All%20Files\Standards\3GPP\Meetings\2105Elbonia\CT1\Docs\C1-213268.zip" TargetMode="External"/><Relationship Id="rId557" Type="http://schemas.openxmlformats.org/officeDocument/2006/relationships/hyperlink" Target="file:///C:\Users\etxjaxl\OneDrive%20-%20Ericsson%20AB\Documents\All%20Files\Standards\3GPP\Meetings\2105Elbonia\CT1\Docs\C1-213186.zip" TargetMode="External"/><Relationship Id="rId599" Type="http://schemas.openxmlformats.org/officeDocument/2006/relationships/hyperlink" Target="file:///C:\Users\etxjaxl\OneDrive%20-%20Ericsson%20AB\Documents\All%20Files\Standards\3GPP\Meetings\2105Elbonia\CT1\Docs\C1-213444.zip" TargetMode="External"/><Relationship Id="rId196" Type="http://schemas.openxmlformats.org/officeDocument/2006/relationships/hyperlink" Target="file:///C:\Users\etxjaxl\OneDrive%20-%20Ericsson%20AB\Documents\All%20Files\Standards\3GPP\Meetings\2105Elbonia\CT1\Docs\C1-212968.zip" TargetMode="External"/><Relationship Id="rId417" Type="http://schemas.openxmlformats.org/officeDocument/2006/relationships/hyperlink" Target="file:///C:\Users\etxjaxl\OneDrive%20-%20Ericsson%20AB\Documents\All%20Files\Standards\3GPP\Meetings\2105Elbonia\CT1\Docs\C1-212860.zip" TargetMode="External"/><Relationship Id="rId459" Type="http://schemas.openxmlformats.org/officeDocument/2006/relationships/hyperlink" Target="file:///C:\Users\etxjaxl\OneDrive%20-%20Ericsson%20AB\Documents\All%20Files\Standards\3GPP\Meetings\2105Elbonia\CT1\Docs\C1-213293.zip" TargetMode="External"/><Relationship Id="rId624" Type="http://schemas.openxmlformats.org/officeDocument/2006/relationships/hyperlink" Target="file:///C:\Users\etxjaxl\OneDrive%20-%20Ericsson%20AB\Documents\All%20Files\Standards\3GPP\Meetings\2105Elbonia\CT1\Docs\C1-212845.zip" TargetMode="External"/><Relationship Id="rId16" Type="http://schemas.openxmlformats.org/officeDocument/2006/relationships/hyperlink" Target="file:///C:\Users\etxjaxl\OneDrive%20-%20Ericsson%20AB\Documents\All%20Files\Standards\3GPP\Meetings\2105Elbonia\CT1\Docs\C1-212807.zip" TargetMode="External"/><Relationship Id="rId221" Type="http://schemas.openxmlformats.org/officeDocument/2006/relationships/hyperlink" Target="file:///C:\Users\etxjaxl\OneDrive%20-%20Ericsson%20AB\Documents\All%20Files\Standards\3GPP\Meetings\2105Elbonia\CT1\Docs\C1-213263.zip" TargetMode="External"/><Relationship Id="rId263" Type="http://schemas.openxmlformats.org/officeDocument/2006/relationships/hyperlink" Target="file:///C:\Users\etxjaxl\OneDrive%20-%20Ericsson%20AB\Documents\All%20Files\Standards\3GPP\Meetings\2105Elbonia\CT1\Docs\C1-213405.zip" TargetMode="External"/><Relationship Id="rId319" Type="http://schemas.openxmlformats.org/officeDocument/2006/relationships/hyperlink" Target="file:///C:\Users\etxjaxl\OneDrive%20-%20Ericsson%20AB\Documents\All%20Files\Standards\3GPP\Meetings\2105Elbonia\CT1\Docs\C1-213100.zip" TargetMode="External"/><Relationship Id="rId470" Type="http://schemas.openxmlformats.org/officeDocument/2006/relationships/hyperlink" Target="file:///C:\Users\etxjaxl\OneDrive%20-%20Ericsson%20AB\Documents\All%20Files\Standards\3GPP\Meetings\2105Elbonia\CT1\Docs\C1-213050.zip" TargetMode="External"/><Relationship Id="rId526" Type="http://schemas.openxmlformats.org/officeDocument/2006/relationships/hyperlink" Target="file:///C:\Users\etxjaxl\OneDrive%20-%20Ericsson%20AB\Documents\All%20Files\Standards\3GPP\Meetings\2105Elbonia\CT1\Docs\C1-213423.zip" TargetMode="External"/><Relationship Id="rId58" Type="http://schemas.openxmlformats.org/officeDocument/2006/relationships/hyperlink" Target="file:///C:\Users\etxjaxl\OneDrive%20-%20Ericsson%20AB\Documents\All%20Files\Standards\3GPP\Meetings\2105Elbonia\CT1\Docs\C1-213076.zip" TargetMode="External"/><Relationship Id="rId123" Type="http://schemas.openxmlformats.org/officeDocument/2006/relationships/hyperlink" Target="file:///C:\Users\etxjaxl\OneDrive%20-%20Ericsson%20AB\Documents\All%20Files\Standards\3GPP\Meetings\2105Elbonia\CT1\Docs\C1-213071.zip" TargetMode="External"/><Relationship Id="rId330" Type="http://schemas.openxmlformats.org/officeDocument/2006/relationships/hyperlink" Target="file:///C:\Users\etxjaxl\OneDrive%20-%20Ericsson%20AB\Documents\All%20Files\Standards\3GPP\Meetings\2105Elbonia\CT1\Docs\C1-213278.zip" TargetMode="External"/><Relationship Id="rId568" Type="http://schemas.openxmlformats.org/officeDocument/2006/relationships/hyperlink" Target="file:///C:\Users\etxjaxl\OneDrive%20-%20Ericsson%20AB\Documents\All%20Files\Standards\3GPP\Meetings\2105Elbonia\CT1\Docs\C1-213086.zip" TargetMode="External"/><Relationship Id="rId165" Type="http://schemas.openxmlformats.org/officeDocument/2006/relationships/hyperlink" Target="file:///C:\Users\etxjaxl\OneDrive%20-%20Ericsson%20AB\Documents\All%20Files\Standards\3GPP\Meetings\2105Elbonia\CT1\Docs\C1-213177.zip" TargetMode="External"/><Relationship Id="rId372" Type="http://schemas.openxmlformats.org/officeDocument/2006/relationships/hyperlink" Target="file:///C:\Users\etxjaxl\OneDrive%20-%20Ericsson%20AB\Documents\All%20Files\Standards\3GPP\Meetings\2105Elbonia\CT1\Docs\C1-213535.zip" TargetMode="External"/><Relationship Id="rId428" Type="http://schemas.openxmlformats.org/officeDocument/2006/relationships/hyperlink" Target="file:///C:\Users\etxjaxl\OneDrive%20-%20Ericsson%20AB\Documents\All%20Files\Standards\3GPP\Meetings\2105Elbonia\CT1\Docs\C1-213004.zip" TargetMode="External"/><Relationship Id="rId635" Type="http://schemas.openxmlformats.org/officeDocument/2006/relationships/hyperlink" Target="file:///C:\Users\etxjaxl\OneDrive%20-%20Ericsson%20AB\Documents\All%20Files\Standards\3GPP\Meetings\2105Elbonia\CT1\Docs\C1-212918.zip" TargetMode="External"/><Relationship Id="rId232" Type="http://schemas.openxmlformats.org/officeDocument/2006/relationships/hyperlink" Target="file:///C:\Users\etxjaxl\OneDrive%20-%20Ericsson%20AB\Documents\All%20Files\Standards\3GPP\Meetings\2105Elbonia\CT1\Docs\C1-213313.zip" TargetMode="External"/><Relationship Id="rId274" Type="http://schemas.openxmlformats.org/officeDocument/2006/relationships/hyperlink" Target="file:///C:\Users\etxjaxl\OneDrive%20-%20Ericsson%20AB\Documents\All%20Files\Standards\3GPP\Meetings\2105Elbonia\CT1\Docs\C1-213519.zip" TargetMode="External"/><Relationship Id="rId481" Type="http://schemas.openxmlformats.org/officeDocument/2006/relationships/hyperlink" Target="file:///C:\Users\etxjaxl\OneDrive%20-%20Ericsson%20AB\Documents\All%20Files\Standards\3GPP\Meetings\2105Elbonia\CT1\Docs\C1-213236.zip" TargetMode="External"/><Relationship Id="rId27" Type="http://schemas.openxmlformats.org/officeDocument/2006/relationships/hyperlink" Target="file:///C:\Users\etxjaxl\OneDrive%20-%20Ericsson%20AB\Documents\All%20Files\Standards\3GPP\Meetings\2105Elbonia\CT1\Docs\C1-212815.zip" TargetMode="External"/><Relationship Id="rId69" Type="http://schemas.openxmlformats.org/officeDocument/2006/relationships/hyperlink" Target="file:///C:\Users\etxjaxl\OneDrive%20-%20Ericsson%20AB\Documents\All%20Files\Standards\3GPP\Meetings\2105Elbonia\CT1\Docs\C1-213079.zip" TargetMode="External"/><Relationship Id="rId134" Type="http://schemas.openxmlformats.org/officeDocument/2006/relationships/hyperlink" Target="file:///C:\Users\etxjaxl\OneDrive%20-%20Ericsson%20AB\Documents\All%20Files\Standards\3GPP\Meetings\2105Elbonia\CT1\Docs\C1-213381.zip" TargetMode="External"/><Relationship Id="rId537" Type="http://schemas.openxmlformats.org/officeDocument/2006/relationships/hyperlink" Target="file:///C:\Users\etxjaxl\OneDrive%20-%20Ericsson%20AB\Documents\All%20Files\Standards\3GPP\Meetings\2105Elbonia\CT1\Docs\C1-213434.zip" TargetMode="External"/><Relationship Id="rId579" Type="http://schemas.openxmlformats.org/officeDocument/2006/relationships/hyperlink" Target="file:///C:\Users\etxjaxl\OneDrive%20-%20Ericsson%20AB\Documents\All%20Files\Standards\3GPP\Meetings\2105Elbonia\CT1\Docs\C1-213067.zip" TargetMode="External"/><Relationship Id="rId80" Type="http://schemas.openxmlformats.org/officeDocument/2006/relationships/hyperlink" Target="file:///C:\Users\etxjaxl\OneDrive%20-%20Ericsson%20AB\Documents\All%20Files\Standards\3GPP\Meetings\2105Elbonia\CT1\Docs\C1-213113.zip" TargetMode="External"/><Relationship Id="rId176" Type="http://schemas.openxmlformats.org/officeDocument/2006/relationships/hyperlink" Target="file:///C:\Users\etxjaxl\OneDrive%20-%20Ericsson%20AB\Documents\All%20Files\Standards\3GPP\Meetings\2105Elbonia\CT1\Docs\C1-212949.zip" TargetMode="External"/><Relationship Id="rId341" Type="http://schemas.openxmlformats.org/officeDocument/2006/relationships/hyperlink" Target="file:///C:\Users\etxjaxl\OneDrive%20-%20Ericsson%20AB\Documents\All%20Files\Standards\3GPP\Meetings\2105Elbonia\CT1\Docs\C1-213279.zip" TargetMode="External"/><Relationship Id="rId383" Type="http://schemas.openxmlformats.org/officeDocument/2006/relationships/hyperlink" Target="file:///C:\Users\etxjaxl\OneDrive%20-%20Ericsson%20AB\Documents\All%20Files\Standards\3GPP\Meetings\2105Elbonia\CT1\Docs\C1-213037.zip" TargetMode="External"/><Relationship Id="rId439" Type="http://schemas.openxmlformats.org/officeDocument/2006/relationships/hyperlink" Target="file:///C:\Users\etxjaxl\OneDrive%20-%20Ericsson%20AB\Documents\All%20Files\Standards\3GPP\Meetings\2105Elbonia\CT1\Docs\C1-212997.zip" TargetMode="External"/><Relationship Id="rId590" Type="http://schemas.openxmlformats.org/officeDocument/2006/relationships/hyperlink" Target="file:///C:\Users\etxjaxl\OneDrive%20-%20Ericsson%20AB\Documents\All%20Files\Standards\3GPP\Meetings\2105Elbonia\CT1\Docs\C1-213466.zip" TargetMode="External"/><Relationship Id="rId604" Type="http://schemas.openxmlformats.org/officeDocument/2006/relationships/hyperlink" Target="file:///C:\Users\etxjaxl\OneDrive%20-%20Ericsson%20AB\Documents\All%20Files\Standards\3GPP\Meetings\2105Elbonia\CT1\Docs\C1-212974.zip" TargetMode="External"/><Relationship Id="rId646" Type="http://schemas.openxmlformats.org/officeDocument/2006/relationships/footer" Target="footer1.xml"/><Relationship Id="rId201" Type="http://schemas.openxmlformats.org/officeDocument/2006/relationships/hyperlink" Target="file:///C:\Users\etxjaxl\OneDrive%20-%20Ericsson%20AB\Documents\All%20Files\Standards\3GPP\Meetings\2105Elbonia\CT1\Docs\C1-212993.zip" TargetMode="External"/><Relationship Id="rId243" Type="http://schemas.openxmlformats.org/officeDocument/2006/relationships/hyperlink" Target="file:///C:\Users\etxjaxl\OneDrive%20-%20Ericsson%20AB\Documents\All%20Files\Standards\3GPP\Meetings\2105Elbonia\CT1\Docs\C1-213338.zip" TargetMode="External"/><Relationship Id="rId285" Type="http://schemas.openxmlformats.org/officeDocument/2006/relationships/hyperlink" Target="file:///C:\Users\etxjaxl\OneDrive%20-%20Ericsson%20AB\Documents\All%20Files\Standards\3GPP\Meetings\2105Elbonia\CT1\Docs\C1-213343.zip" TargetMode="External"/><Relationship Id="rId450" Type="http://schemas.openxmlformats.org/officeDocument/2006/relationships/hyperlink" Target="file:///C:\Users\etxjaxl\OneDrive%20-%20Ericsson%20AB\Documents\All%20Files\Standards\3GPP\Meetings\2105Elbonia\CT1\Docs\C1-213195.zip" TargetMode="External"/><Relationship Id="rId506" Type="http://schemas.openxmlformats.org/officeDocument/2006/relationships/hyperlink" Target="file:///C:\Users\etxjaxl\OneDrive%20-%20Ericsson%20AB\Documents\All%20Files\Standards\3GPP\Meetings\2105Elbonia\CT1\Docs\C1-213032.zip" TargetMode="External"/><Relationship Id="rId38" Type="http://schemas.openxmlformats.org/officeDocument/2006/relationships/hyperlink" Target="file:///C:\Users\etxjaxl\OneDrive%20-%20Ericsson%20AB\Documents\All%20Files\Standards\3GPP\Meetings\2105Elbonia\CT1\Docs\C1-212826.zip" TargetMode="External"/><Relationship Id="rId103" Type="http://schemas.openxmlformats.org/officeDocument/2006/relationships/hyperlink" Target="file:///C:\Users\etxjaxl\OneDrive%20-%20Ericsson%20AB\Documents\All%20Files\Standards\3GPP\Meetings\2105Elbonia\CT1\Docs\C1-213081.zip" TargetMode="External"/><Relationship Id="rId310" Type="http://schemas.openxmlformats.org/officeDocument/2006/relationships/hyperlink" Target="file:///C:\Users\etxjaxl\OneDrive%20-%20Ericsson%20AB\Documents\All%20Files\Standards\3GPP\Meetings\2105Elbonia\CT1\Docs\C1-212913.zip" TargetMode="External"/><Relationship Id="rId492" Type="http://schemas.openxmlformats.org/officeDocument/2006/relationships/hyperlink" Target="file:///C:\Users\etxjaxl\OneDrive%20-%20Ericsson%20AB\Documents\All%20Files\Standards\3GPP\Meetings\2105Elbonia\CT1\Docs\C1-212932.zip" TargetMode="External"/><Relationship Id="rId548" Type="http://schemas.openxmlformats.org/officeDocument/2006/relationships/hyperlink" Target="file:///C:\Users\etxjaxl\OneDrive%20-%20Ericsson%20AB\Documents\All%20Files\Standards\3GPP\Meetings\2105Elbonia\CT1\Docs\C1-213116.zip" TargetMode="External"/><Relationship Id="rId91" Type="http://schemas.openxmlformats.org/officeDocument/2006/relationships/hyperlink" Target="file:///C:\Users\etxjaxl\OneDrive%20-%20Ericsson%20AB\Documents\All%20Files\Standards\3GPP\Meetings\2105Elbonia\CT1\Docs\C1-213130.zip" TargetMode="External"/><Relationship Id="rId145" Type="http://schemas.openxmlformats.org/officeDocument/2006/relationships/hyperlink" Target="file:///C:\Users\etxjaxl\OneDrive%20-%20Ericsson%20AB\Documents\All%20Files\Standards\3GPP\Meetings\2105Elbonia\CT1\Docs\C1-213379.zip" TargetMode="External"/><Relationship Id="rId187" Type="http://schemas.openxmlformats.org/officeDocument/2006/relationships/hyperlink" Target="file:///C:\Users\etxjaxl\OneDrive%20-%20Ericsson%20AB\Documents\All%20Files\Standards\3GPP\Meetings\2105Elbonia\CT1\Docs\C1-212940.zip" TargetMode="External"/><Relationship Id="rId352" Type="http://schemas.openxmlformats.org/officeDocument/2006/relationships/hyperlink" Target="file:///C:\Users\etxjaxl\OneDrive%20-%20Ericsson%20AB\Documents\All%20Files\Standards\3GPP\Meetings\2105Elbonia\CT1\Docs\C1-213024.zip" TargetMode="External"/><Relationship Id="rId394" Type="http://schemas.openxmlformats.org/officeDocument/2006/relationships/hyperlink" Target="file:///C:\Users\etxjaxl\OneDrive%20-%20Ericsson%20AB\Documents\All%20Files\Standards\3GPP\Meetings\2105Elbonia\CT1\Docs\C1-213383.zip" TargetMode="External"/><Relationship Id="rId408" Type="http://schemas.openxmlformats.org/officeDocument/2006/relationships/hyperlink" Target="file:///C:\Users\etxjaxl\OneDrive%20-%20Ericsson%20AB\Documents\All%20Files\Standards\3GPP\Meetings\2105Elbonia\CT1\Docs\C1-213030.zip" TargetMode="External"/><Relationship Id="rId615" Type="http://schemas.openxmlformats.org/officeDocument/2006/relationships/hyperlink" Target="file:///C:\Users\etxjaxl\OneDrive%20-%20Ericsson%20AB\Documents\All%20Files\Standards\3GPP\Meetings\2105Elbonia\CT1\Docs\C1-212864.zip" TargetMode="External"/><Relationship Id="rId212" Type="http://schemas.openxmlformats.org/officeDocument/2006/relationships/hyperlink" Target="file:///C:\Users\etxjaxl\OneDrive%20-%20Ericsson%20AB\Documents\All%20Files\Standards\3GPP\Meetings\2105Elbonia\CT1\Docs\C1-213135.zip" TargetMode="External"/><Relationship Id="rId254" Type="http://schemas.openxmlformats.org/officeDocument/2006/relationships/hyperlink" Target="file:///C:\Users\etxjaxl\OneDrive%20-%20Ericsson%20AB\Documents\All%20Files\Standards\3GPP\Meetings\2105Elbonia\CT1\Docs\C1-213352.zip" TargetMode="External"/><Relationship Id="rId28" Type="http://schemas.openxmlformats.org/officeDocument/2006/relationships/hyperlink" Target="file:///C:\Users\etxjaxl\OneDrive%20-%20Ericsson%20AB\Documents\All%20Files\Standards\3GPP\Meetings\2105Elbonia\CT1\Docs\C1-212816.zip" TargetMode="External"/><Relationship Id="rId49" Type="http://schemas.openxmlformats.org/officeDocument/2006/relationships/hyperlink" Target="file:///C:\Users\etxjaxl\OneDrive%20-%20Ericsson%20AB\Documents\All%20Files\Standards\3GPP\Meetings\2105Elbonia\CT1\Docs\C1-212886.zip" TargetMode="External"/><Relationship Id="rId114" Type="http://schemas.openxmlformats.org/officeDocument/2006/relationships/hyperlink" Target="file:///C:\Users\etxjaxl\OneDrive%20-%20Ericsson%20AB\Documents\All%20Files\Standards\3GPP\Meetings\2105Elbonia\CT1\Docs\C1-213168.zip" TargetMode="External"/><Relationship Id="rId275" Type="http://schemas.openxmlformats.org/officeDocument/2006/relationships/hyperlink" Target="file:///C:\Users\etxjaxl\OneDrive%20-%20Ericsson%20AB\Documents\All%20Files\Standards\3GPP\Meetings\2105Elbonia\CT1\Docs\C1-213520.zip" TargetMode="External"/><Relationship Id="rId296" Type="http://schemas.openxmlformats.org/officeDocument/2006/relationships/hyperlink" Target="file:///C:\Users\etxjaxl\OneDrive%20-%20Ericsson%20AB\Documents\All%20Files\Standards\3GPP\Meetings\2105Elbonia\CT1\Docs\C1-213306.zip" TargetMode="External"/><Relationship Id="rId300" Type="http://schemas.openxmlformats.org/officeDocument/2006/relationships/hyperlink" Target="file:///C:\Users\etxjaxl\OneDrive%20-%20Ericsson%20AB\Documents\All%20Files\Standards\3GPP\Meetings\2105Elbonia\CT1\Docs\C1-213310.zip" TargetMode="External"/><Relationship Id="rId461" Type="http://schemas.openxmlformats.org/officeDocument/2006/relationships/hyperlink" Target="file:///C:\Users\etxjaxl\OneDrive%20-%20Ericsson%20AB\Documents\All%20Files\Standards\3GPP\Meetings\2105Elbonia\CT1\Docs\C1-213472.zip" TargetMode="External"/><Relationship Id="rId482" Type="http://schemas.openxmlformats.org/officeDocument/2006/relationships/hyperlink" Target="file:///C:\Users\etxjaxl\OneDrive%20-%20Ericsson%20AB\Documents\All%20Files\Standards\3GPP\Meetings\2105Elbonia\CT1\Docs\C1-213302.zip" TargetMode="External"/><Relationship Id="rId517" Type="http://schemas.openxmlformats.org/officeDocument/2006/relationships/hyperlink" Target="file:///C:\Users\etxjaxl\OneDrive%20-%20Ericsson%20AB\Documents\All%20Files\Standards\3GPP\Meetings\2105Elbonia\CT1\Docs\C1-213204.zip" TargetMode="External"/><Relationship Id="rId538" Type="http://schemas.openxmlformats.org/officeDocument/2006/relationships/hyperlink" Target="file:///C:\Users\etxjaxl\OneDrive%20-%20Ericsson%20AB\Documents\All%20Files\Standards\3GPP\Meetings\2105Elbonia\CT1\Docs\C1-213438.zip" TargetMode="External"/><Relationship Id="rId559" Type="http://schemas.openxmlformats.org/officeDocument/2006/relationships/hyperlink" Target="file:///C:\Users\etxjaxl\OneDrive%20-%20Ericsson%20AB\Documents\All%20Files\Standards\3GPP\Meetings\2105Elbonia\CT1\Docs\C1-213188.zip" TargetMode="External"/><Relationship Id="rId60" Type="http://schemas.openxmlformats.org/officeDocument/2006/relationships/hyperlink" Target="file:///C:\Users\etxjaxl\OneDrive%20-%20Ericsson%20AB\Documents\All%20Files\Standards\3GPP\Meetings\2105Elbonia\CT1\Docs\C1-213412.zip" TargetMode="External"/><Relationship Id="rId81" Type="http://schemas.openxmlformats.org/officeDocument/2006/relationships/hyperlink" Target="file:///C:\Users\etxjaxl\OneDrive%20-%20Ericsson%20AB\Documents\All%20Files\Standards\3GPP\Meetings\2105Elbonia\CT1\Docs\C1-213114.zip" TargetMode="External"/><Relationship Id="rId135" Type="http://schemas.openxmlformats.org/officeDocument/2006/relationships/hyperlink" Target="file:///C:\Users\etxjaxl\OneDrive%20-%20Ericsson%20AB\Documents\All%20Files\Standards\3GPP\Meetings\2105Elbonia\CT1\Docs\C1-213382.zip" TargetMode="External"/><Relationship Id="rId156" Type="http://schemas.openxmlformats.org/officeDocument/2006/relationships/hyperlink" Target="file:///C:\Users\etxjaxl\OneDrive%20-%20Ericsson%20AB\Documents\All%20Files\Standards\3GPP\Meetings\2105Elbonia\CT1\Docs\C1-213157.zip" TargetMode="External"/><Relationship Id="rId177" Type="http://schemas.openxmlformats.org/officeDocument/2006/relationships/hyperlink" Target="file:///C:\Users\etxjaxl\OneDrive%20-%20Ericsson%20AB\Documents\All%20Files\Standards\3GPP\Meetings\2105Elbonia\CT1\Docs\C1-212848.zip" TargetMode="External"/><Relationship Id="rId198" Type="http://schemas.openxmlformats.org/officeDocument/2006/relationships/hyperlink" Target="file:///C:\Users\etxjaxl\OneDrive%20-%20Ericsson%20AB\Documents\All%20Files\Standards\3GPP\Meetings\2105Elbonia\CT1\Docs\C1-212970.zip" TargetMode="External"/><Relationship Id="rId321" Type="http://schemas.openxmlformats.org/officeDocument/2006/relationships/hyperlink" Target="file:///C:\Users\etxjaxl\OneDrive%20-%20Ericsson%20AB\Documents\All%20Files\Standards\3GPP\Meetings\2105Elbonia\CT1\Docs\C1-213439.zip" TargetMode="External"/><Relationship Id="rId342" Type="http://schemas.openxmlformats.org/officeDocument/2006/relationships/hyperlink" Target="file:///C:\Users\etxjaxl\OneDrive%20-%20Ericsson%20AB\Documents\All%20Files\Standards\3GPP\Meetings\2105Elbonia\CT1\Docs\C1-213251.zip" TargetMode="External"/><Relationship Id="rId363" Type="http://schemas.openxmlformats.org/officeDocument/2006/relationships/hyperlink" Target="file:///C:\Users\etxjaxl\OneDrive%20-%20Ericsson%20AB\Documents\All%20Files\Standards\3GPP\Meetings\2105Elbonia\CT1\Docs\C1-212925.zip" TargetMode="External"/><Relationship Id="rId384" Type="http://schemas.openxmlformats.org/officeDocument/2006/relationships/hyperlink" Target="file:///C:\Users\etxjaxl\OneDrive%20-%20Ericsson%20AB\Documents\All%20Files\Standards\3GPP\Meetings\2105Elbonia\CT1\Docs\C1-213087.zip" TargetMode="External"/><Relationship Id="rId419" Type="http://schemas.openxmlformats.org/officeDocument/2006/relationships/hyperlink" Target="file:///C:\Users\etxjaxl\OneDrive%20-%20Ericsson%20AB\Documents\All%20Files\Standards\3GPP\Meetings\2105Elbonia\CT1\Docs\C1-212862.zip" TargetMode="External"/><Relationship Id="rId570" Type="http://schemas.openxmlformats.org/officeDocument/2006/relationships/hyperlink" Target="file:///C:\Users\etxjaxl\OneDrive%20-%20Ericsson%20AB\Documents\All%20Files\Standards\3GPP\Meetings\2105Elbonia\CT1\Docs\C1-213056.zip" TargetMode="External"/><Relationship Id="rId591" Type="http://schemas.openxmlformats.org/officeDocument/2006/relationships/hyperlink" Target="file:///C:\Users\etxjaxl\OneDrive%20-%20Ericsson%20AB\Documents\All%20Files\Standards\3GPP\Meetings\2105Elbonia\CT1\Docs\C1-213488.zip" TargetMode="External"/><Relationship Id="rId605" Type="http://schemas.openxmlformats.org/officeDocument/2006/relationships/hyperlink" Target="file:///C:\Users\etxjaxl\OneDrive%20-%20Ericsson%20AB\Documents\All%20Files\Standards\3GPP\Meetings\2105Elbonia\CT1\Docs\C1-212975.zip" TargetMode="External"/><Relationship Id="rId626" Type="http://schemas.openxmlformats.org/officeDocument/2006/relationships/hyperlink" Target="file:///C:\Users\etxjaxl\OneDrive%20-%20Ericsson%20AB\Documents\All%20Files\Standards\3GPP\Meetings\2105Elbonia\CT1\Docs\C1-213395.zip" TargetMode="External"/><Relationship Id="rId202" Type="http://schemas.openxmlformats.org/officeDocument/2006/relationships/hyperlink" Target="file:///C:\Users\etxjaxl\OneDrive%20-%20Ericsson%20AB\Documents\All%20Files\Standards\3GPP\Meetings\2105Elbonia\CT1\Docs\C1-212994.zip" TargetMode="External"/><Relationship Id="rId223" Type="http://schemas.openxmlformats.org/officeDocument/2006/relationships/hyperlink" Target="file:///C:\Users\etxjaxl\OneDrive%20-%20Ericsson%20AB\Documents\All%20Files\Standards\3GPP\Meetings\2105Elbonia\CT1\Docs\C1-213265.zip" TargetMode="External"/><Relationship Id="rId244" Type="http://schemas.openxmlformats.org/officeDocument/2006/relationships/hyperlink" Target="file:///C:\Users\etxjaxl\OneDrive%20-%20Ericsson%20AB\Documents\All%20Files\Standards\3GPP\Meetings\2105Elbonia\CT1\Docs\C1-213339.zip" TargetMode="External"/><Relationship Id="rId430" Type="http://schemas.openxmlformats.org/officeDocument/2006/relationships/hyperlink" Target="file:///C:\Users\etxjaxl\OneDrive%20-%20Ericsson%20AB\Documents\All%20Files\Standards\3GPP\Meetings\2105Elbonia\CT1\Docs\C1-213143.zip" TargetMode="External"/><Relationship Id="rId647" Type="http://schemas.openxmlformats.org/officeDocument/2006/relationships/footer" Target="footer2.xml"/><Relationship Id="rId18" Type="http://schemas.openxmlformats.org/officeDocument/2006/relationships/hyperlink" Target="file:///C:\Users\etxjaxl\OneDrive%20-%20Ericsson%20AB\Documents\All%20Files\Standards\3GPP\Meetings\2105Elbonia\CT1\Docs\C1-212836.zip" TargetMode="External"/><Relationship Id="rId39" Type="http://schemas.openxmlformats.org/officeDocument/2006/relationships/hyperlink" Target="file:///C:\Users\etxjaxl\OneDrive%20-%20Ericsson%20AB\Documents\All%20Files\Standards\3GPP\Meetings\2105Elbonia\CT1\Docs\C1-212827.zip" TargetMode="External"/><Relationship Id="rId265" Type="http://schemas.openxmlformats.org/officeDocument/2006/relationships/hyperlink" Target="file:///C:\Users\etxjaxl\OneDrive%20-%20Ericsson%20AB\Documents\All%20Files\Standards\3GPP\Meetings\2105Elbonia\CT1\Docs\C1-213407.zip" TargetMode="External"/><Relationship Id="rId286" Type="http://schemas.openxmlformats.org/officeDocument/2006/relationships/hyperlink" Target="file:///C:\Users\etxjaxl\OneDrive%20-%20Ericsson%20AB\Documents\All%20Files\Standards\3GPP\Meetings\2105Elbonia\CT1\Docs\C1-213344.zip" TargetMode="External"/><Relationship Id="rId451" Type="http://schemas.openxmlformats.org/officeDocument/2006/relationships/hyperlink" Target="file:///C:\Users\etxjaxl\OneDrive%20-%20Ericsson%20AB\Documents\All%20Files\Standards\3GPP\Meetings\2105Elbonia\CT1\Docs\C1-213197.zip" TargetMode="External"/><Relationship Id="rId472" Type="http://schemas.openxmlformats.org/officeDocument/2006/relationships/hyperlink" Target="file:///C:\Users\etxjaxl\OneDrive%20-%20Ericsson%20AB\Documents\All%20Files\Standards\3GPP\Meetings\2105Elbonia\CT1\Docs\C1-213101.zip" TargetMode="External"/><Relationship Id="rId493" Type="http://schemas.openxmlformats.org/officeDocument/2006/relationships/hyperlink" Target="file:///C:\Users\etxjaxl\OneDrive%20-%20Ericsson%20AB\Documents\All%20Files\Standards\3GPP\Meetings\2105Elbonia\CT1\Docs\C1-212933.zip" TargetMode="External"/><Relationship Id="rId507" Type="http://schemas.openxmlformats.org/officeDocument/2006/relationships/hyperlink" Target="file:///C:\Users\etxjaxl\OneDrive%20-%20Ericsson%20AB\Documents\All%20Files\Standards\3GPP\Meetings\2105Elbonia\CT1\Docs\C1-213043.zip" TargetMode="External"/><Relationship Id="rId528" Type="http://schemas.openxmlformats.org/officeDocument/2006/relationships/hyperlink" Target="file:///C:\Users\etxjaxl\OneDrive%20-%20Ericsson%20AB\Documents\All%20Files\Standards\3GPP\Meetings\2105Elbonia\CT1\Docs\C1-213425.zip" TargetMode="External"/><Relationship Id="rId549" Type="http://schemas.openxmlformats.org/officeDocument/2006/relationships/hyperlink" Target="file:///C:\Users\etxjaxl\OneDrive%20-%20Ericsson%20AB\Documents\All%20Files\Standards\3GPP\Meetings\2105Elbonia\CT1\Docs\C1-213124.zip" TargetMode="External"/><Relationship Id="rId50" Type="http://schemas.openxmlformats.org/officeDocument/2006/relationships/hyperlink" Target="file:///C:\Users\etxjaxl\OneDrive%20-%20Ericsson%20AB\Documents\All%20Files\Standards\3GPP\Meetings\2105Elbonia\CT1\Docs\C1-212887.zip" TargetMode="External"/><Relationship Id="rId104" Type="http://schemas.openxmlformats.org/officeDocument/2006/relationships/hyperlink" Target="file:///C:\Users\etxjaxl\OneDrive%20-%20Ericsson%20AB\Documents\All%20Files\Standards\3GPP\Meetings\2105Elbonia\CT1\Docs\C1-213082.zip" TargetMode="External"/><Relationship Id="rId125" Type="http://schemas.openxmlformats.org/officeDocument/2006/relationships/hyperlink" Target="file:///C:\Users\etxjaxl\OneDrive%20-%20Ericsson%20AB\Documents\All%20Files\Standards\3GPP\Meetings\2105Elbonia\CT1\Docs\C1-213225.zip" TargetMode="External"/><Relationship Id="rId146" Type="http://schemas.openxmlformats.org/officeDocument/2006/relationships/hyperlink" Target="file:///C:\Users\etxjaxl\OneDrive%20-%20Ericsson%20AB\Documents\All%20Files\Standards\3GPP\Meetings\2105Elbonia\CT1\Docs\C1-213402.zip" TargetMode="External"/><Relationship Id="rId167" Type="http://schemas.openxmlformats.org/officeDocument/2006/relationships/hyperlink" Target="file:///C:\Users\etxjaxl\OneDrive%20-%20Ericsson%20AB\Documents\All%20Files\Standards\3GPP\Meetings\2105Elbonia\CT1\Docs\C1-213230.zip" TargetMode="External"/><Relationship Id="rId188" Type="http://schemas.openxmlformats.org/officeDocument/2006/relationships/hyperlink" Target="file:///C:\Users\etxjaxl\OneDrive%20-%20Ericsson%20AB\Documents\All%20Files\Standards\3GPP\Meetings\2105Elbonia\CT1\Docs\C1-212943.zip" TargetMode="External"/><Relationship Id="rId311" Type="http://schemas.openxmlformats.org/officeDocument/2006/relationships/hyperlink" Target="file:///C:\Users\etxjaxl\OneDrive%20-%20Ericsson%20AB\Documents\All%20Files\Standards\3GPP\Meetings\2105Elbonia\CT1\Docs\C1-212914.zip" TargetMode="External"/><Relationship Id="rId332" Type="http://schemas.openxmlformats.org/officeDocument/2006/relationships/hyperlink" Target="file:///C:\Users\etxjaxl\OneDrive%20-%20Ericsson%20AB\Documents\All%20Files\Standards\3GPP\Meetings\2105Elbonia\CT1\Docs\C1-213282.zip" TargetMode="External"/><Relationship Id="rId353" Type="http://schemas.openxmlformats.org/officeDocument/2006/relationships/hyperlink" Target="file:///C:\Users\etxjaxl\OneDrive%20-%20Ericsson%20AB\Documents\All%20Files\Standards\3GPP\Meetings\2105Elbonia\CT1\Docs\C1-213009.zip" TargetMode="External"/><Relationship Id="rId374" Type="http://schemas.openxmlformats.org/officeDocument/2006/relationships/hyperlink" Target="file:///C:\Users\etxjaxl\OneDrive%20-%20Ericsson%20AB\Documents\All%20Files\Standards\3GPP\Meetings\2105Elbonia\CT1\Docs\C1-213014.zip" TargetMode="External"/><Relationship Id="rId395" Type="http://schemas.openxmlformats.org/officeDocument/2006/relationships/hyperlink" Target="file:///C:\Users\etxjaxl\OneDrive%20-%20Ericsson%20AB\Documents\All%20Files\Standards\3GPP\Meetings\2105Elbonia\CT1\Docs\C1-213384.zip" TargetMode="External"/><Relationship Id="rId409" Type="http://schemas.openxmlformats.org/officeDocument/2006/relationships/hyperlink" Target="file:///C:\Users\etxjaxl\OneDrive%20-%20Ericsson%20AB\Documents\All%20Files\Standards\3GPP\Meetings\2105Elbonia\CT1\Docs\C1-213185.zip" TargetMode="External"/><Relationship Id="rId560" Type="http://schemas.openxmlformats.org/officeDocument/2006/relationships/hyperlink" Target="file:///C:\Users\etxjaxl\OneDrive%20-%20Ericsson%20AB\Documents\All%20Files\Standards\3GPP\Meetings\2105Elbonia\CT1\Docs\C1-213189.zip" TargetMode="External"/><Relationship Id="rId581" Type="http://schemas.openxmlformats.org/officeDocument/2006/relationships/hyperlink" Target="file:///C:\Users\etxjaxl\OneDrive%20-%20Ericsson%20AB\Documents\All%20Files\Standards\3GPP\Meetings\2105Elbonia\CT1\Docs\C1-213069.zip" TargetMode="External"/><Relationship Id="rId71" Type="http://schemas.openxmlformats.org/officeDocument/2006/relationships/hyperlink" Target="file:///C:\Users\etxjaxl\OneDrive%20-%20Ericsson%20AB\Documents\All%20Files\Standards\3GPP\Meetings\2105Elbonia\CT1\Docs\C1-213461.zip" TargetMode="External"/><Relationship Id="rId92" Type="http://schemas.openxmlformats.org/officeDocument/2006/relationships/hyperlink" Target="file:///C:\Users\etxjaxl\OneDrive%20-%20Ericsson%20AB\Documents\All%20Files\Standards\3GPP\Meetings\2105Elbonia\CT1\Docs\C1-213131.zip" TargetMode="External"/><Relationship Id="rId213" Type="http://schemas.openxmlformats.org/officeDocument/2006/relationships/hyperlink" Target="file:///C:\Users\etxjaxl\OneDrive%20-%20Ericsson%20AB\Documents\All%20Files\Standards\3GPP\Meetings\2105Elbonia\CT1\Docs\C1-213136.zip" TargetMode="External"/><Relationship Id="rId234" Type="http://schemas.openxmlformats.org/officeDocument/2006/relationships/hyperlink" Target="file:///C:\Users\etxjaxl\OneDrive%20-%20Ericsson%20AB\Documents\All%20Files\Standards\3GPP\Meetings\2105Elbonia\CT1\Docs\C1-213329.zip" TargetMode="External"/><Relationship Id="rId420" Type="http://schemas.openxmlformats.org/officeDocument/2006/relationships/hyperlink" Target="file:///C:\Users\etxjaxl\OneDrive%20-%20Ericsson%20AB\Documents\All%20Files\Standards\3GPP\Meetings\2105Elbonia\CT1\Docs\C1-212863.zip" TargetMode="External"/><Relationship Id="rId616" Type="http://schemas.openxmlformats.org/officeDocument/2006/relationships/hyperlink" Target="file:///C:\Users\etxjaxl\OneDrive%20-%20Ericsson%20AB\Documents\All%20Files\Standards\3GPP\Meetings\2105Elbonia\CT1\Docs\C1-213243.zip" TargetMode="External"/><Relationship Id="rId637" Type="http://schemas.openxmlformats.org/officeDocument/2006/relationships/hyperlink" Target="file:///C:\Users\etxjaxl\OneDrive%20-%20Ericsson%20AB\Documents\All%20Files\Standards\3GPP\Meetings\2105Elbonia\CT1\Docs\C1-213165.zip" TargetMode="External"/><Relationship Id="rId2" Type="http://schemas.openxmlformats.org/officeDocument/2006/relationships/customXml" Target="../customXml/item2.xml"/><Relationship Id="rId29" Type="http://schemas.openxmlformats.org/officeDocument/2006/relationships/hyperlink" Target="file:///C:\Users\etxjaxl\OneDrive%20-%20Ericsson%20AB\Documents\All%20Files\Standards\3GPP\Meetings\2105Elbonia\CT1\Docs\C1-212817.zip" TargetMode="External"/><Relationship Id="rId255" Type="http://schemas.openxmlformats.org/officeDocument/2006/relationships/hyperlink" Target="file:///C:\Users\etxjaxl\OneDrive%20-%20Ericsson%20AB\Documents\All%20Files\Standards\3GPP\Meetings\2105Elbonia\CT1\Docs\C1-213354.zip" TargetMode="External"/><Relationship Id="rId276" Type="http://schemas.openxmlformats.org/officeDocument/2006/relationships/hyperlink" Target="file:///C:\Users\etxjaxl\OneDrive%20-%20Ericsson%20AB\Documents\All%20Files\Standards\3GPP\Meetings\2105Elbonia\CT1\Docs\C1-213477.zip" TargetMode="External"/><Relationship Id="rId297" Type="http://schemas.openxmlformats.org/officeDocument/2006/relationships/hyperlink" Target="file:///C:\Users\etxjaxl\OneDrive%20-%20Ericsson%20AB\Documents\All%20Files\Standards\3GPP\Meetings\2105Elbonia\CT1\Docs\C1-213307.zip" TargetMode="External"/><Relationship Id="rId441" Type="http://schemas.openxmlformats.org/officeDocument/2006/relationships/hyperlink" Target="file:///C:\Users\etxjaxl\OneDrive%20-%20Ericsson%20AB\Documents\All%20Files\Standards\3GPP\Meetings\2105Elbonia\CT1\Docs\C1-213042.zip" TargetMode="External"/><Relationship Id="rId462" Type="http://schemas.openxmlformats.org/officeDocument/2006/relationships/hyperlink" Target="file:///C:\Users\etxjaxl\OneDrive%20-%20Ericsson%20AB\Documents\All%20Files\Standards\3GPP\Meetings\2105Elbonia\CT1\Docs\C1-213480.zip" TargetMode="External"/><Relationship Id="rId483" Type="http://schemas.openxmlformats.org/officeDocument/2006/relationships/hyperlink" Target="file:///C:\Users\etxjaxl\OneDrive%20-%20Ericsson%20AB\Documents\All%20Files\Standards\3GPP\Meetings\2105Elbonia\CT1\Docs\C1-213389.zip" TargetMode="External"/><Relationship Id="rId518" Type="http://schemas.openxmlformats.org/officeDocument/2006/relationships/hyperlink" Target="file:///C:\Users\etxjaxl\OneDrive%20-%20Ericsson%20AB\Documents\All%20Files\Standards\3GPP\Meetings\2105Elbonia\CT1\Docs\C1-213205.zip" TargetMode="External"/><Relationship Id="rId539" Type="http://schemas.openxmlformats.org/officeDocument/2006/relationships/hyperlink" Target="file:///C:\Users\etxjaxl\OneDrive%20-%20Ericsson%20AB\Documents\All%20Files\Standards\3GPP\Meetings\2105Elbonia\CT1\Docs\C1-213029.zip" TargetMode="External"/><Relationship Id="rId40" Type="http://schemas.openxmlformats.org/officeDocument/2006/relationships/hyperlink" Target="file:///C:\Users\etxjaxl\OneDrive%20-%20Ericsson%20AB\Documents\All%20Files\Standards\3GPP\Meetings\2105Elbonia\CT1\Docs\C1-212828.zip" TargetMode="External"/><Relationship Id="rId115" Type="http://schemas.openxmlformats.org/officeDocument/2006/relationships/hyperlink" Target="file:///C:\Users\etxjaxl\OneDrive%20-%20Ericsson%20AB\Documents\All%20Files\Standards\3GPP\Meetings\2105Elbonia\CT1\Docs\C1-213181.zip" TargetMode="External"/><Relationship Id="rId136" Type="http://schemas.openxmlformats.org/officeDocument/2006/relationships/hyperlink" Target="file:///C:\Users\etxjaxl\OneDrive%20-%20Ericsson%20AB\Documents\All%20Files\Standards\3GPP\Meetings\2105Elbonia\CT1\Docs\C1-213274.zip" TargetMode="External"/><Relationship Id="rId157" Type="http://schemas.openxmlformats.org/officeDocument/2006/relationships/hyperlink" Target="file:///C:\Users\etxjaxl\OneDrive%20-%20Ericsson%20AB\Documents\All%20Files\Standards\3GPP\Meetings\2105Elbonia\CT1\Docs\C1-213159.zip" TargetMode="External"/><Relationship Id="rId178" Type="http://schemas.openxmlformats.org/officeDocument/2006/relationships/hyperlink" Target="file:///C:\Users\etxjaxl\OneDrive%20-%20Ericsson%20AB\Documents\All%20Files\Standards\3GPP\Meetings\2105Elbonia\CT1\Docs\C1-212853.zip" TargetMode="External"/><Relationship Id="rId301" Type="http://schemas.openxmlformats.org/officeDocument/2006/relationships/hyperlink" Target="file:///C:\Users\etxjaxl\OneDrive%20-%20Ericsson%20AB\Documents\All%20Files\Standards\3GPP\Meetings\2105Elbonia\CT1\Docs\C1-213411.zip" TargetMode="External"/><Relationship Id="rId322" Type="http://schemas.openxmlformats.org/officeDocument/2006/relationships/hyperlink" Target="file:///C:\Users\etxjaxl\OneDrive%20-%20Ericsson%20AB\Documents\All%20Files\Standards\3GPP\Meetings\2105Elbonia\CT1\Docs\C1-213442.zip" TargetMode="External"/><Relationship Id="rId343" Type="http://schemas.openxmlformats.org/officeDocument/2006/relationships/hyperlink" Target="file:///C:\Users\etxjaxl\OneDrive%20-%20Ericsson%20AB\Documents\All%20Files\Standards\3GPP\Meetings\2105Elbonia\CT1\Docs\C1-213254.zip" TargetMode="External"/><Relationship Id="rId364" Type="http://schemas.openxmlformats.org/officeDocument/2006/relationships/hyperlink" Target="file:///C:\Users\etxjaxl\OneDrive%20-%20Ericsson%20AB\Documents\All%20Files\Standards\3GPP\Meetings\2105Elbonia\CT1\Docs\C1-212982.zip" TargetMode="External"/><Relationship Id="rId550" Type="http://schemas.openxmlformats.org/officeDocument/2006/relationships/hyperlink" Target="file:///C:\Users\etxjaxl\OneDrive%20-%20Ericsson%20AB\Documents\All%20Files\Standards\3GPP\Meetings\2105Elbonia\CT1\Docs\C1-213125.zip" TargetMode="External"/><Relationship Id="rId61" Type="http://schemas.openxmlformats.org/officeDocument/2006/relationships/hyperlink" Target="file:///C:\Users\etxjaxl\OneDrive%20-%20Ericsson%20AB\Documents\All%20Files\Standards\3GPP\Meetings\2105Elbonia\CT1\Docs\C1-213414.zip" TargetMode="External"/><Relationship Id="rId82" Type="http://schemas.openxmlformats.org/officeDocument/2006/relationships/hyperlink" Target="file:///C:\Users\etxjaxl\OneDrive%20-%20Ericsson%20AB\Documents\All%20Files\Standards\3GPP\Meetings\2105Elbonia\CT1\Docs\C1-213238.zip" TargetMode="External"/><Relationship Id="rId199" Type="http://schemas.openxmlformats.org/officeDocument/2006/relationships/hyperlink" Target="file:///C:\Users\etxjaxl\OneDrive%20-%20Ericsson%20AB\Documents\All%20Files\Standards\3GPP\Meetings\2105Elbonia\CT1\Docs\C1-212977.zip" TargetMode="External"/><Relationship Id="rId203" Type="http://schemas.openxmlformats.org/officeDocument/2006/relationships/hyperlink" Target="file:///C:\Users\etxjaxl\OneDrive%20-%20Ericsson%20AB\Documents\All%20Files\Standards\3GPP\Meetings\2105Elbonia\CT1\Docs\C1-213034.zip" TargetMode="External"/><Relationship Id="rId385" Type="http://schemas.openxmlformats.org/officeDocument/2006/relationships/hyperlink" Target="file:///C:\Users\etxjaxl\OneDrive%20-%20Ericsson%20AB\Documents\All%20Files\Standards\3GPP\Meetings\2105Elbonia\CT1\Docs\C1-213214.zip" TargetMode="External"/><Relationship Id="rId571" Type="http://schemas.openxmlformats.org/officeDocument/2006/relationships/hyperlink" Target="file:///C:\Users\etxjaxl\OneDrive%20-%20Ericsson%20AB\Documents\All%20Files\Standards\3GPP\Meetings\2105Elbonia\CT1\Docs\C1-213059.zip" TargetMode="External"/><Relationship Id="rId592" Type="http://schemas.openxmlformats.org/officeDocument/2006/relationships/hyperlink" Target="file:///C:\Users\etxjaxl\OneDrive%20-%20Ericsson%20AB\Documents\All%20Files\Standards\3GPP\Meetings\2105Elbonia\CT1\Docs\C1-213206.zip" TargetMode="External"/><Relationship Id="rId606" Type="http://schemas.openxmlformats.org/officeDocument/2006/relationships/hyperlink" Target="file:///C:\Users\etxjaxl\OneDrive%20-%20Ericsson%20AB\Documents\All%20Files\Standards\3GPP\Meetings\2105Elbonia\CT1\Docs\C1-212976.zip" TargetMode="External"/><Relationship Id="rId627" Type="http://schemas.openxmlformats.org/officeDocument/2006/relationships/hyperlink" Target="file:///C:\Users\etxjaxl\OneDrive%20-%20Ericsson%20AB\Documents\All%20Files\Standards\3GPP\Meetings\2105Elbonia\CT1\Docs\C1-212851.zip" TargetMode="External"/><Relationship Id="rId648" Type="http://schemas.openxmlformats.org/officeDocument/2006/relationships/fontTable" Target="fontTable.xml"/><Relationship Id="rId19" Type="http://schemas.openxmlformats.org/officeDocument/2006/relationships/hyperlink" Target="file:///C:\Users\etxjaxl\OneDrive%20-%20Ericsson%20AB\Documents\All%20Files\Standards\3GPP\Meetings\2105Elbonia\CT1\Docs\C1-213544.zip" TargetMode="External"/><Relationship Id="rId224" Type="http://schemas.openxmlformats.org/officeDocument/2006/relationships/hyperlink" Target="file:///C:\Users\etxjaxl\OneDrive%20-%20Ericsson%20AB\Documents\All%20Files\Standards\3GPP\Meetings\2105Elbonia\CT1\Docs\C1-213269.zip" TargetMode="External"/><Relationship Id="rId245" Type="http://schemas.openxmlformats.org/officeDocument/2006/relationships/hyperlink" Target="file:///C:\Users\etxjaxl\OneDrive%20-%20Ericsson%20AB\Documents\All%20Files\Standards\3GPP\Meetings\2105Elbonia\CT1\Docs\C1-213340.zip" TargetMode="External"/><Relationship Id="rId266" Type="http://schemas.openxmlformats.org/officeDocument/2006/relationships/hyperlink" Target="file:///C:\Users\etxjaxl\OneDrive%20-%20Ericsson%20AB\Documents\All%20Files\Standards\3GPP\Meetings\2105Elbonia\CT1\Docs\C1-213460.zip" TargetMode="External"/><Relationship Id="rId287" Type="http://schemas.openxmlformats.org/officeDocument/2006/relationships/hyperlink" Target="file:///C:\Users\etxjaxl\OneDrive%20-%20Ericsson%20AB\Documents\All%20Files\Standards\3GPP\Meetings\2105Elbonia\CT1\Docs\C1-213345.zip" TargetMode="External"/><Relationship Id="rId410" Type="http://schemas.openxmlformats.org/officeDocument/2006/relationships/hyperlink" Target="file:///C:\Users\etxjaxl\OneDrive%20-%20Ericsson%20AB\Documents\All%20Files\Standards\3GPP\Meetings\2105Elbonia\CT1\Docs\C1-213191.zip" TargetMode="External"/><Relationship Id="rId431" Type="http://schemas.openxmlformats.org/officeDocument/2006/relationships/hyperlink" Target="file:///C:\Users\etxjaxl\OneDrive%20-%20Ericsson%20AB\Documents\All%20Files\Standards\3GPP\Meetings\2105Elbonia\CT1\Docs\C1-213144.zip" TargetMode="External"/><Relationship Id="rId452" Type="http://schemas.openxmlformats.org/officeDocument/2006/relationships/hyperlink" Target="file:///C:\Users\etxjaxl\OneDrive%20-%20Ericsson%20AB\Documents\All%20Files\Standards\3GPP\Meetings\2105Elbonia\CT1\Docs\C1-213198.zip" TargetMode="External"/><Relationship Id="rId473" Type="http://schemas.openxmlformats.org/officeDocument/2006/relationships/hyperlink" Target="file:///C:\Users\etxjaxl\OneDrive%20-%20Ericsson%20AB\Documents\All%20Files\Standards\3GPP\Meetings\2105Elbonia\CT1\Docs\C1-213102.zip" TargetMode="External"/><Relationship Id="rId494" Type="http://schemas.openxmlformats.org/officeDocument/2006/relationships/hyperlink" Target="file:///C:\Users\etxjaxl\OneDrive%20-%20Ericsson%20AB\Documents\All%20Files\Standards\3GPP\Meetings\2105Elbonia\CT1\Docs\C1-212934.zip" TargetMode="External"/><Relationship Id="rId508" Type="http://schemas.openxmlformats.org/officeDocument/2006/relationships/hyperlink" Target="file:///C:\Users\etxjaxl\OneDrive%20-%20Ericsson%20AB\Documents\All%20Files\Standards\3GPP\Meetings\2105Elbonia\CT1\Docs\C1-213044.zip" TargetMode="External"/><Relationship Id="rId529" Type="http://schemas.openxmlformats.org/officeDocument/2006/relationships/hyperlink" Target="file:///C:\Users\etxjaxl\OneDrive%20-%20Ericsson%20AB\Documents\All%20Files\Standards\3GPP\Meetings\2105Elbonia\CT1\Docs\C1-213426.zip" TargetMode="External"/><Relationship Id="rId30" Type="http://schemas.openxmlformats.org/officeDocument/2006/relationships/hyperlink" Target="file:///C:\Users\etxjaxl\OneDrive%20-%20Ericsson%20AB\Documents\All%20Files\Standards\3GPP\Meetings\2105Elbonia\CT1\Docs\C1-212818.zip" TargetMode="External"/><Relationship Id="rId105" Type="http://schemas.openxmlformats.org/officeDocument/2006/relationships/hyperlink" Target="file:///C:\Users\etxjaxl\OneDrive%20-%20Ericsson%20AB\Documents\All%20Files\Standards\3GPP\Meetings\2105Elbonia\CT1\Docs\C1-213083.zip" TargetMode="External"/><Relationship Id="rId126" Type="http://schemas.openxmlformats.org/officeDocument/2006/relationships/hyperlink" Target="file:///C:\Users\etxjaxl\OneDrive%20-%20Ericsson%20AB\Documents\All%20Files\Standards\3GPP\Meetings\2105Elbonia\CT1\Docs\C1-213486.zip" TargetMode="External"/><Relationship Id="rId147" Type="http://schemas.openxmlformats.org/officeDocument/2006/relationships/hyperlink" Target="file:///C:\Users\etxjaxl\OneDrive%20-%20Ericsson%20AB\Documents\All%20Files\Standards\3GPP\Meetings\2105Elbonia\CT1\Docs\C1-213441.zip" TargetMode="External"/><Relationship Id="rId168" Type="http://schemas.openxmlformats.org/officeDocument/2006/relationships/hyperlink" Target="file:///C:\Users\etxjaxl\OneDrive%20-%20Ericsson%20AB\Documents\All%20Files\Standards\3GPP\Meetings\2105Elbonia\CT1\Docs\C1-213231.zip" TargetMode="External"/><Relationship Id="rId312" Type="http://schemas.openxmlformats.org/officeDocument/2006/relationships/hyperlink" Target="file:///C:\Users\etxjaxl\OneDrive%20-%20Ericsson%20AB\Documents\All%20Files\Standards\3GPP\Meetings\2105Elbonia\CT1\Docs\C1-212915.zip" TargetMode="External"/><Relationship Id="rId333" Type="http://schemas.openxmlformats.org/officeDocument/2006/relationships/hyperlink" Target="file:///C:\Users\etxjaxl\OneDrive%20-%20Ericsson%20AB\Documents\All%20Files\Standards\3GPP\Meetings\2105Elbonia\CT1\Docs\C1-213421.zip" TargetMode="External"/><Relationship Id="rId354" Type="http://schemas.openxmlformats.org/officeDocument/2006/relationships/hyperlink" Target="file:///C:\Users\etxjaxl\OneDrive%20-%20Ericsson%20AB\Documents\All%20Files\Standards\3GPP\Meetings\2105Elbonia\CT1\Docs\C1-213023.zip" TargetMode="External"/><Relationship Id="rId540" Type="http://schemas.openxmlformats.org/officeDocument/2006/relationships/hyperlink" Target="file:///C:\Users\etxjaxl\OneDrive%20-%20Ericsson%20AB\Documents\All%20Files\Standards\3GPP\Meetings\2105Elbonia\CT1\Docs\C1-213033.zip" TargetMode="External"/><Relationship Id="rId51" Type="http://schemas.openxmlformats.org/officeDocument/2006/relationships/hyperlink" Target="file:///C:\Users\etxjaxl\OneDrive%20-%20Ericsson%20AB\Documents\All%20Files\Standards\3GPP\Meetings\2105Elbonia\CT1\Docs\C1-212888.zip" TargetMode="External"/><Relationship Id="rId72" Type="http://schemas.openxmlformats.org/officeDocument/2006/relationships/hyperlink" Target="file:///C:\Users\etxjaxl\OneDrive%20-%20Ericsson%20AB\Documents\All%20Files\Standards\3GPP\Meetings\2105Elbonia\CT1\Docs\C1-213462.zip" TargetMode="External"/><Relationship Id="rId93" Type="http://schemas.openxmlformats.org/officeDocument/2006/relationships/hyperlink" Target="file:///C:\Users\etxjaxl\OneDrive%20-%20Ericsson%20AB\Documents\All%20Files\Standards\3GPP\Meetings\2105Elbonia\CT1\Docs\C1-213139.zip" TargetMode="External"/><Relationship Id="rId189" Type="http://schemas.openxmlformats.org/officeDocument/2006/relationships/hyperlink" Target="file:///C:\Users\etxjaxl\OneDrive%20-%20Ericsson%20AB\Documents\All%20Files\Standards\3GPP\Meetings\2105Elbonia\CT1\Docs\C1-212954.zip" TargetMode="External"/><Relationship Id="rId375" Type="http://schemas.openxmlformats.org/officeDocument/2006/relationships/hyperlink" Target="file:///C:\Users\etxjaxl\OneDrive%20-%20Ericsson%20AB\Documents\All%20Files\Standards\3GPP\Meetings\2105Elbonia\CT1\Docs\C1-213016.zip" TargetMode="External"/><Relationship Id="rId396" Type="http://schemas.openxmlformats.org/officeDocument/2006/relationships/hyperlink" Target="file:///C:\Users\etxjaxl\OneDrive%20-%20Ericsson%20AB\Documents\All%20Files\Standards\3GPP\Meetings\2105Elbonia\CT1\Docs\C1-213385.zip" TargetMode="External"/><Relationship Id="rId561" Type="http://schemas.openxmlformats.org/officeDocument/2006/relationships/hyperlink" Target="file:///C:\Users\etxjaxl\OneDrive%20-%20Ericsson%20AB\Documents\All%20Files\Standards\3GPP\Meetings\2105Elbonia\CT1\Docs\C1-213190.zip" TargetMode="External"/><Relationship Id="rId582" Type="http://schemas.openxmlformats.org/officeDocument/2006/relationships/hyperlink" Target="file:///C:\Users\etxjaxl\OneDrive%20-%20Ericsson%20AB\Documents\All%20Files\Standards\3GPP\Meetings\2105Elbonia\CT1\Docs\C1-213070.zip" TargetMode="External"/><Relationship Id="rId617" Type="http://schemas.openxmlformats.org/officeDocument/2006/relationships/hyperlink" Target="file:///C:\Users\etxjaxl\OneDrive%20-%20Ericsson%20AB\Documents\All%20Files\Standards\3GPP\Meetings\2105Elbonia\CT1\Docs\C1-212832.zip" TargetMode="External"/><Relationship Id="rId638" Type="http://schemas.openxmlformats.org/officeDocument/2006/relationships/hyperlink" Target="file:///C:\Users\etxjaxl\OneDrive%20-%20Ericsson%20AB\Documents\All%20Files\Standards\3GPP\Meetings\2105Elbonia\CT1\Docs\C1-213234.zip" TargetMode="External"/><Relationship Id="rId3" Type="http://schemas.openxmlformats.org/officeDocument/2006/relationships/customXml" Target="../customXml/item3.xml"/><Relationship Id="rId214" Type="http://schemas.openxmlformats.org/officeDocument/2006/relationships/hyperlink" Target="file:///C:\Users\etxjaxl\OneDrive%20-%20Ericsson%20AB\Documents\All%20Files\Standards\3GPP\Meetings\2105Elbonia\CT1\Docs\C1-213137.zip" TargetMode="External"/><Relationship Id="rId235" Type="http://schemas.openxmlformats.org/officeDocument/2006/relationships/hyperlink" Target="file:///C:\Users\etxjaxl\OneDrive%20-%20Ericsson%20AB\Documents\All%20Files\Standards\3GPP\Meetings\2105Elbonia\CT1\Docs\C1-213330.zip" TargetMode="External"/><Relationship Id="rId256" Type="http://schemas.openxmlformats.org/officeDocument/2006/relationships/hyperlink" Target="file:///C:\Users\etxjaxl\OneDrive%20-%20Ericsson%20AB\Documents\All%20Files\Standards\3GPP\Meetings\2105Elbonia\CT1\Docs\C1-213378.zip" TargetMode="External"/><Relationship Id="rId277" Type="http://schemas.openxmlformats.org/officeDocument/2006/relationships/hyperlink" Target="file:///C:\Users\etxjaxl\OneDrive%20-%20Ericsson%20AB\Documents\All%20Files\Standards\3GPP\Meetings\2105Elbonia\CT1\Docs\C1-212898.zip" TargetMode="External"/><Relationship Id="rId298" Type="http://schemas.openxmlformats.org/officeDocument/2006/relationships/hyperlink" Target="file:///C:\Users\etxjaxl\OneDrive%20-%20Ericsson%20AB\Documents\All%20Files\Standards\3GPP\Meetings\2105Elbonia\CT1\Docs\C1-213212.zip" TargetMode="External"/><Relationship Id="rId400" Type="http://schemas.openxmlformats.org/officeDocument/2006/relationships/hyperlink" Target="file:///C:\Users\etxjaxl\OneDrive%20-%20Ericsson%20AB\Documents\All%20Files\Standards\3GPP\Meetings\2105Elbonia\CT1\Docs\C1-213437.zip" TargetMode="External"/><Relationship Id="rId421" Type="http://schemas.openxmlformats.org/officeDocument/2006/relationships/hyperlink" Target="file:///C:\Users\etxjaxl\OneDrive%20-%20Ericsson%20AB\Documents\All%20Files\Standards\3GPP\Meetings\2105Elbonia\CT1\Docs\C1-212901.zip" TargetMode="External"/><Relationship Id="rId442" Type="http://schemas.openxmlformats.org/officeDocument/2006/relationships/hyperlink" Target="file:///C:\Users\etxjaxl\OneDrive%20-%20Ericsson%20AB\Documents\All%20Files\Standards\3GPP\Meetings\2105Elbonia\CT1\Docs\C1-213219.zip" TargetMode="External"/><Relationship Id="rId463" Type="http://schemas.openxmlformats.org/officeDocument/2006/relationships/hyperlink" Target="file:///C:\Users\etxjaxl\OneDrive%20-%20Ericsson%20AB\Documents\All%20Files\Standards\3GPP\Meetings\2105Elbonia\CT1\Docs\C1-213481.zip" TargetMode="External"/><Relationship Id="rId484" Type="http://schemas.openxmlformats.org/officeDocument/2006/relationships/hyperlink" Target="file:///C:\Users\etxjaxl\OneDrive%20-%20Ericsson%20AB\Documents\All%20Files\Standards\3GPP\Meetings\2105Elbonia\CT1\Docs\C1-213390.zip" TargetMode="External"/><Relationship Id="rId519" Type="http://schemas.openxmlformats.org/officeDocument/2006/relationships/hyperlink" Target="file:///C:\Users\etxjaxl\OneDrive%20-%20Ericsson%20AB\Documents\All%20Files\Standards\3GPP\Meetings\2105Elbonia\CT1\Docs\C1-213207.zip" TargetMode="External"/><Relationship Id="rId116" Type="http://schemas.openxmlformats.org/officeDocument/2006/relationships/hyperlink" Target="file:///C:\Users\etxjaxl\OneDrive%20-%20Ericsson%20AB\Documents\All%20Files\Standards\3GPP\Meetings\2105Elbonia\CT1\Docs\C1-213300.zip" TargetMode="External"/><Relationship Id="rId137" Type="http://schemas.openxmlformats.org/officeDocument/2006/relationships/hyperlink" Target="file:///C:\Users\etxjaxl\OneDrive%20-%20Ericsson%20AB\Documents\All%20Files\Standards\3GPP\Meetings\2105Elbonia\CT1\Docs\C1-212999.zip" TargetMode="External"/><Relationship Id="rId158" Type="http://schemas.openxmlformats.org/officeDocument/2006/relationships/hyperlink" Target="file:///C:\Users\etxjaxl\OneDrive%20-%20Ericsson%20AB\Documents\All%20Files\Standards\3GPP\Meetings\2105Elbonia\CT1\Docs\C1-213160.zip" TargetMode="External"/><Relationship Id="rId302" Type="http://schemas.openxmlformats.org/officeDocument/2006/relationships/hyperlink" Target="file:///C:\Users\etxjaxl\OneDrive%20-%20Ericsson%20AB\Documents\All%20Files\Standards\3GPP\Meetings\2105Elbonia\CT1\Docs\C1-213422.zip" TargetMode="External"/><Relationship Id="rId323" Type="http://schemas.openxmlformats.org/officeDocument/2006/relationships/hyperlink" Target="file:///C:\Users\etxjaxl\OneDrive%20-%20Ericsson%20AB\Documents\All%20Files\Standards\3GPP\Meetings\2105Elbonia\CT1\Docs\C1-213522.zip" TargetMode="External"/><Relationship Id="rId344" Type="http://schemas.openxmlformats.org/officeDocument/2006/relationships/hyperlink" Target="file:///C:\Users\etxjaxl\OneDrive%20-%20Ericsson%20AB\Documents\All%20Files\Standards\3GPP\Meetings\2105Elbonia\CT1\Docs\C1-213228.zip" TargetMode="External"/><Relationship Id="rId530" Type="http://schemas.openxmlformats.org/officeDocument/2006/relationships/hyperlink" Target="file:///C:\Users\etxjaxl\OneDrive%20-%20Ericsson%20AB\Documents\All%20Files\Standards\3GPP\Meetings\2105Elbonia\CT1\Docs\C1-213427.zip" TargetMode="External"/><Relationship Id="rId20" Type="http://schemas.openxmlformats.org/officeDocument/2006/relationships/hyperlink" Target="file:///C:\Users\etxjaxl\OneDrive%20-%20Ericsson%20AB\Documents\All%20Files\Standards\3GPP\Meetings\2105Elbonia\CT1\Docs\C1-212808.zip" TargetMode="External"/><Relationship Id="rId41" Type="http://schemas.openxmlformats.org/officeDocument/2006/relationships/hyperlink" Target="file:///C:\Users\etxjaxl\OneDrive%20-%20Ericsson%20AB\Documents\All%20Files\Standards\3GPP\Meetings\2105Elbonia\CT1\Docs\C1-212829.zip" TargetMode="External"/><Relationship Id="rId62" Type="http://schemas.openxmlformats.org/officeDocument/2006/relationships/hyperlink" Target="file:///C:\Users\etxjaxl\OneDrive%20-%20Ericsson%20AB\Documents\All%20Files\Standards\3GPP\Meetings\2105Elbonia\CT1\Docs\C1-213436.zip" TargetMode="External"/><Relationship Id="rId83" Type="http://schemas.openxmlformats.org/officeDocument/2006/relationships/hyperlink" Target="file:///C:\Users\etxjaxl\OneDrive%20-%20Ericsson%20AB\Documents\All%20Files\Standards\3GPP\Meetings\2105Elbonia\CT1\Docs\C1-213240.zip" TargetMode="External"/><Relationship Id="rId179" Type="http://schemas.openxmlformats.org/officeDocument/2006/relationships/hyperlink" Target="file:///C:\Users\etxjaxl\OneDrive%20-%20Ericsson%20AB\Documents\All%20Files\Standards\3GPP\Meetings\2105Elbonia\CT1\Docs\C1-212859.zip" TargetMode="External"/><Relationship Id="rId365" Type="http://schemas.openxmlformats.org/officeDocument/2006/relationships/hyperlink" Target="file:///C:\Users\etxjaxl\OneDrive%20-%20Ericsson%20AB\Documents\All%20Files\Standards\3GPP\Meetings\2105Elbonia\CT1\Docs\C1-213532.zip" TargetMode="External"/><Relationship Id="rId386" Type="http://schemas.openxmlformats.org/officeDocument/2006/relationships/hyperlink" Target="file:///C:\Users\etxjaxl\OneDrive%20-%20Ericsson%20AB\Documents\All%20Files\Standards\3GPP\Meetings\2105Elbonia\CT1\Docs\C1-213259.zip" TargetMode="External"/><Relationship Id="rId551" Type="http://schemas.openxmlformats.org/officeDocument/2006/relationships/hyperlink" Target="file:///C:\Users\etxjaxl\OneDrive%20-%20Ericsson%20AB\Documents\All%20Files\Standards\3GPP\Meetings\2105Elbonia\CT1\Docs\C1-213149.zip" TargetMode="External"/><Relationship Id="rId572" Type="http://schemas.openxmlformats.org/officeDocument/2006/relationships/hyperlink" Target="file:///C:\Users\etxjaxl\OneDrive%20-%20Ericsson%20AB\Documents\All%20Files\Standards\3GPP\Meetings\2105Elbonia\CT1\Docs\C1-213060.zip" TargetMode="External"/><Relationship Id="rId593" Type="http://schemas.openxmlformats.org/officeDocument/2006/relationships/hyperlink" Target="file:///C:\Users\etxjaxl\OneDrive%20-%20Ericsson%20AB\Documents\All%20Files\Standards\3GPP\Meetings\2105Elbonia\CT1\Docs\C1-213237.zip" TargetMode="External"/><Relationship Id="rId607" Type="http://schemas.openxmlformats.org/officeDocument/2006/relationships/hyperlink" Target="file:///C:\Users\etxjaxl\OneDrive%20-%20Ericsson%20AB\Documents\All%20Files\Standards\3GPP\Meetings\2105Elbonia\CT1\Docs\C1-213073.zip" TargetMode="External"/><Relationship Id="rId628" Type="http://schemas.openxmlformats.org/officeDocument/2006/relationships/hyperlink" Target="file:///C:\Users\etxjaxl\OneDrive%20-%20Ericsson%20AB\Documents\All%20Files\Standards\3GPP\Meetings\2105Elbonia\CT1\Docs\C1-213000.zip" TargetMode="External"/><Relationship Id="rId649" Type="http://schemas.microsoft.com/office/2011/relationships/people" Target="people.xml"/><Relationship Id="rId190" Type="http://schemas.openxmlformats.org/officeDocument/2006/relationships/hyperlink" Target="file:///C:\Users\etxjaxl\OneDrive%20-%20Ericsson%20AB\Documents\All%20Files\Standards\3GPP\Meetings\2105Elbonia\CT1\Docs\C1-212962.zip" TargetMode="External"/><Relationship Id="rId204" Type="http://schemas.openxmlformats.org/officeDocument/2006/relationships/hyperlink" Target="file:///C:\Users\etxjaxl\OneDrive%20-%20Ericsson%20AB\Documents\All%20Files\Standards\3GPP\Meetings\2105Elbonia\CT1\Docs\C1-213038.zip" TargetMode="External"/><Relationship Id="rId225" Type="http://schemas.openxmlformats.org/officeDocument/2006/relationships/hyperlink" Target="file:///C:\Users\etxjaxl\OneDrive%20-%20Ericsson%20AB\Documents\All%20Files\Standards\3GPP\Meetings\2105Elbonia\CT1\Docs\C1-213283.zip" TargetMode="External"/><Relationship Id="rId246" Type="http://schemas.openxmlformats.org/officeDocument/2006/relationships/hyperlink" Target="file:///C:\Users\etxjaxl\OneDrive%20-%20Ericsson%20AB\Documents\All%20Files\Standards\3GPP\Meetings\2105Elbonia\CT1\Docs\C1-213341.zip" TargetMode="External"/><Relationship Id="rId267" Type="http://schemas.openxmlformats.org/officeDocument/2006/relationships/hyperlink" Target="file:///C:\Users\etxjaxl\OneDrive%20-%20Ericsson%20AB\Documents\All%20Files\Standards\3GPP\Meetings\2105Elbonia\CT1\Docs\C1-213490.zip" TargetMode="External"/><Relationship Id="rId288" Type="http://schemas.openxmlformats.org/officeDocument/2006/relationships/hyperlink" Target="file:///C:\Users\etxjaxl\OneDrive%20-%20Ericsson%20AB\Documents\All%20Files\Standards\3GPP\Meetings\2105Elbonia\CT1\Docs\C1-213474.zip" TargetMode="External"/><Relationship Id="rId411" Type="http://schemas.openxmlformats.org/officeDocument/2006/relationships/hyperlink" Target="file:///C:\Users\etxjaxl\OneDrive%20-%20Ericsson%20AB\Documents\All%20Files\Standards\3GPP\Meetings\2105Elbonia\CT1\Docs\C1-213218.zip" TargetMode="External"/><Relationship Id="rId432" Type="http://schemas.openxmlformats.org/officeDocument/2006/relationships/hyperlink" Target="file:///C:\Users\etxjaxl\OneDrive%20-%20Ericsson%20AB\Documents\All%20Files\Standards\3GPP\Meetings\2105Elbonia\CT1\Docs\C1-213145.zip" TargetMode="External"/><Relationship Id="rId453" Type="http://schemas.openxmlformats.org/officeDocument/2006/relationships/hyperlink" Target="file:///C:\Users\etxjaxl\OneDrive%20-%20Ericsson%20AB\Documents\All%20Files\Standards\3GPP\Meetings\2105Elbonia\CT1\Docs\C1-213199.zip" TargetMode="External"/><Relationship Id="rId474" Type="http://schemas.openxmlformats.org/officeDocument/2006/relationships/hyperlink" Target="file:///C:\Users\etxjaxl\OneDrive%20-%20Ericsson%20AB\Documents\All%20Files\Standards\3GPP\Meetings\2105Elbonia\CT1\Docs\C1-213142.zip" TargetMode="External"/><Relationship Id="rId509" Type="http://schemas.openxmlformats.org/officeDocument/2006/relationships/hyperlink" Target="file:///C:\Users\etxjaxl\OneDrive%20-%20Ericsson%20AB\Documents\All%20Files\Standards\3GPP\Meetings\2105Elbonia\CT1\Docs\C1-213045.zip" TargetMode="External"/><Relationship Id="rId106" Type="http://schemas.openxmlformats.org/officeDocument/2006/relationships/hyperlink" Target="file:///C:\Users\etxjaxl\OneDrive%20-%20Ericsson%20AB\Documents\All%20Files\Standards\3GPP\Meetings\2105Elbonia\CT1\Docs\C1-213084.zip" TargetMode="External"/><Relationship Id="rId127" Type="http://schemas.openxmlformats.org/officeDocument/2006/relationships/hyperlink" Target="file:///C:\Users\etxjaxl\OneDrive%20-%20Ericsson%20AB\Documents\All%20Files\Standards\3GPP\Meetings\2105Elbonia\CT1\Docs\C1-213539.zip" TargetMode="External"/><Relationship Id="rId313" Type="http://schemas.openxmlformats.org/officeDocument/2006/relationships/hyperlink" Target="file:///C:\Users\etxjaxl\OneDrive%20-%20Ericsson%20AB\Documents\All%20Files\Standards\3GPP\Meetings\2105Elbonia\CT1\Docs\C1-213090.zip" TargetMode="External"/><Relationship Id="rId495" Type="http://schemas.openxmlformats.org/officeDocument/2006/relationships/hyperlink" Target="file:///C:\Users\etxjaxl\OneDrive%20-%20Ericsson%20AB\Documents\All%20Files\Standards\3GPP\Meetings\2105Elbonia\CT1\Docs\C1-212935.zip" TargetMode="External"/><Relationship Id="rId10" Type="http://schemas.openxmlformats.org/officeDocument/2006/relationships/endnotes" Target="endnotes.xml"/><Relationship Id="rId31" Type="http://schemas.openxmlformats.org/officeDocument/2006/relationships/hyperlink" Target="file:///C:\Users\etxjaxl\OneDrive%20-%20Ericsson%20AB\Documents\All%20Files\Standards\3GPP\Meetings\2105Elbonia\CT1\Docs\C1-212819.zip" TargetMode="External"/><Relationship Id="rId52" Type="http://schemas.openxmlformats.org/officeDocument/2006/relationships/hyperlink" Target="file:///C:\Users\etxjaxl\OneDrive%20-%20Ericsson%20AB\Documents\All%20Files\Standards\3GPP\Meetings\2105Elbonia\CT1\Docs\C1-212889.zip" TargetMode="External"/><Relationship Id="rId73" Type="http://schemas.openxmlformats.org/officeDocument/2006/relationships/hyperlink" Target="file:///C:\Users\etxjaxl\OneDrive%20-%20Ericsson%20AB\Documents\All%20Files\Standards\3GPP\Meetings\2105Elbonia\CT1\Docs\C1-213463.zip" TargetMode="External"/><Relationship Id="rId94" Type="http://schemas.openxmlformats.org/officeDocument/2006/relationships/hyperlink" Target="file:///C:\Users\etxjaxl\OneDrive%20-%20Ericsson%20AB\Documents\All%20Files\Standards\3GPP\Meetings\2105Elbonia\CT1\Docs\C1-213140.zip" TargetMode="External"/><Relationship Id="rId148" Type="http://schemas.openxmlformats.org/officeDocument/2006/relationships/hyperlink" Target="file:///C:\Users\etxjaxl\OneDrive%20-%20Ericsson%20AB\Documents\All%20Files\Standards\3GPP\Meetings\2105Elbonia\CT1\Docs\C1-213093.zip" TargetMode="External"/><Relationship Id="rId169" Type="http://schemas.openxmlformats.org/officeDocument/2006/relationships/hyperlink" Target="file:///C:\Users\etxjaxl\OneDrive%20-%20Ericsson%20AB\Documents\All%20Files\Standards\3GPP\Meetings\2105Elbonia\CT1\Docs\C1-213232.zip" TargetMode="External"/><Relationship Id="rId334" Type="http://schemas.openxmlformats.org/officeDocument/2006/relationships/hyperlink" Target="file:///C:\Users\etxjaxl\OneDrive%20-%20Ericsson%20AB\Documents\All%20Files\Standards\3GPP\Meetings\2105Elbonia\CT1\Docs\C1-213226.zip" TargetMode="External"/><Relationship Id="rId355" Type="http://schemas.openxmlformats.org/officeDocument/2006/relationships/hyperlink" Target="file:///C:\Users\etxjaxl\OneDrive%20-%20Ericsson%20AB\Documents\All%20Files\Standards\3GPP\Meetings\2105Elbonia\CT1\Docs\C1-213393.zip" TargetMode="External"/><Relationship Id="rId376" Type="http://schemas.openxmlformats.org/officeDocument/2006/relationships/hyperlink" Target="file:///C:\Users\etxjaxl\OneDrive%20-%20Ericsson%20AB\Documents\All%20Files\Standards\3GPP\Meetings\2105Elbonia\CT1\Docs\C1-213017.zip" TargetMode="External"/><Relationship Id="rId397" Type="http://schemas.openxmlformats.org/officeDocument/2006/relationships/hyperlink" Target="file:///C:\Users\etxjaxl\OneDrive%20-%20Ericsson%20AB\Documents\All%20Files\Standards\3GPP\Meetings\2105Elbonia\CT1\Docs\C1-213386.zip" TargetMode="External"/><Relationship Id="rId520" Type="http://schemas.openxmlformats.org/officeDocument/2006/relationships/hyperlink" Target="file:///C:\Users\etxjaxl\OneDrive%20-%20Ericsson%20AB\Documents\All%20Files\Standards\3GPP\Meetings\2105Elbonia\CT1\Docs\C1-213208.zip" TargetMode="External"/><Relationship Id="rId541" Type="http://schemas.openxmlformats.org/officeDocument/2006/relationships/hyperlink" Target="file:///C:\Users\etxjaxl\OneDrive%20-%20Ericsson%20AB\Documents\All%20Files\Standards\3GPP\Meetings\2105Elbonia\CT1\Docs\C1-213178.zip" TargetMode="External"/><Relationship Id="rId562" Type="http://schemas.openxmlformats.org/officeDocument/2006/relationships/hyperlink" Target="file:///C:\Users\etxjaxl\OneDrive%20-%20Ericsson%20AB\Documents\All%20Files\Standards\3GPP\Meetings\2105Elbonia\CT1\Docs\C1-213192.zip" TargetMode="External"/><Relationship Id="rId583" Type="http://schemas.openxmlformats.org/officeDocument/2006/relationships/hyperlink" Target="file:///C:\Users\etxjaxl\OneDrive%20-%20Ericsson%20AB\Documents\All%20Files\Standards\3GPP\Meetings\2105Elbonia\CT1\Docs\C1-213072.zip" TargetMode="External"/><Relationship Id="rId618" Type="http://schemas.openxmlformats.org/officeDocument/2006/relationships/hyperlink" Target="file:///C:\Users\etxjaxl\OneDrive%20-%20Ericsson%20AB\Documents\All%20Files\Standards\3GPP\Meetings\2105Elbonia\CT1\Docs\C1-212924.zip" TargetMode="External"/><Relationship Id="rId639" Type="http://schemas.openxmlformats.org/officeDocument/2006/relationships/hyperlink" Target="file:///C:\Users\etxjaxl\OneDrive%20-%20Ericsson%20AB\Documents\All%20Files\Standards\3GPP\Meetings\2105Elbonia\CT1\Docs\C1-213248.zip" TargetMode="External"/><Relationship Id="rId4" Type="http://schemas.openxmlformats.org/officeDocument/2006/relationships/customXml" Target="../customXml/item4.xml"/><Relationship Id="rId180" Type="http://schemas.openxmlformats.org/officeDocument/2006/relationships/hyperlink" Target="file:///C:\Users\etxjaxl\OneDrive%20-%20Ericsson%20AB\Documents\All%20Files\Standards\3GPP\Meetings\2105Elbonia\CT1\Docs\C1-212899.zip" TargetMode="External"/><Relationship Id="rId215" Type="http://schemas.openxmlformats.org/officeDocument/2006/relationships/hyperlink" Target="file:///C:\Users\etxjaxl\OneDrive%20-%20Ericsson%20AB\Documents\All%20Files\Standards\3GPP\Meetings\2105Elbonia\CT1\Docs\C1-213170.zip" TargetMode="External"/><Relationship Id="rId236" Type="http://schemas.openxmlformats.org/officeDocument/2006/relationships/hyperlink" Target="file:///C:\Users\etxjaxl\OneDrive%20-%20Ericsson%20AB\Documents\All%20Files\Standards\3GPP\Meetings\2105Elbonia\CT1\Docs\C1-213331.zip" TargetMode="External"/><Relationship Id="rId257" Type="http://schemas.openxmlformats.org/officeDocument/2006/relationships/hyperlink" Target="file:///C:\Users\etxjaxl\OneDrive%20-%20Ericsson%20AB\Documents\All%20Files\Standards\3GPP\Meetings\2105Elbonia\CT1\Docs\C1-213380.zip" TargetMode="External"/><Relationship Id="rId278" Type="http://schemas.openxmlformats.org/officeDocument/2006/relationships/hyperlink" Target="file:///C:\Users\etxjaxl\OneDrive%20-%20Ericsson%20AB\Documents\All%20Files\Standards\3GPP\Meetings\2105Elbonia\CT1\Docs\C1-212956.zip" TargetMode="External"/><Relationship Id="rId401" Type="http://schemas.openxmlformats.org/officeDocument/2006/relationships/hyperlink" Target="file:///C:\Users\etxjaxl\OneDrive%20-%20Ericsson%20AB\Documents\All%20Files\Standards\3GPP\Meetings\2105Elbonia\CT1\Docs\C1-213536.zip" TargetMode="External"/><Relationship Id="rId422" Type="http://schemas.openxmlformats.org/officeDocument/2006/relationships/hyperlink" Target="file:///C:\Users\etxjaxl\OneDrive%20-%20Ericsson%20AB\Documents\All%20Files\Standards\3GPP\Meetings\2105Elbonia\CT1\Docs\C1-212902.zip" TargetMode="External"/><Relationship Id="rId443" Type="http://schemas.openxmlformats.org/officeDocument/2006/relationships/hyperlink" Target="file:///C:\Users\etxjaxl\OneDrive%20-%20Ericsson%20AB\Documents\All%20Files\Standards\3GPP\Meetings\2105Elbonia\CT1\Docs\C1-213241.zip" TargetMode="External"/><Relationship Id="rId464" Type="http://schemas.openxmlformats.org/officeDocument/2006/relationships/hyperlink" Target="file:///C:\Users\etxjaxl\OneDrive%20-%20Ericsson%20AB\Documents\All%20Files\Standards\3GPP\Meetings\2105Elbonia\CT1\Docs\C1-213482.zip" TargetMode="External"/><Relationship Id="rId650" Type="http://schemas.openxmlformats.org/officeDocument/2006/relationships/theme" Target="theme/theme1.xml"/><Relationship Id="rId303" Type="http://schemas.openxmlformats.org/officeDocument/2006/relationships/hyperlink" Target="file:///C:\Users\etxjaxl\OneDrive%20-%20Ericsson%20AB\Documents\All%20Files\Standards\3GPP\Meetings\2105Elbonia\CT1\Docs\C1-213088.zip" TargetMode="External"/><Relationship Id="rId485" Type="http://schemas.openxmlformats.org/officeDocument/2006/relationships/hyperlink" Target="file:///C:\Users\etxjaxl\OneDrive%20-%20Ericsson%20AB\Documents\All%20Files\Standards\3GPP\Meetings\2105Elbonia\CT1\Docs\C1-213391.zip" TargetMode="External"/><Relationship Id="rId42" Type="http://schemas.openxmlformats.org/officeDocument/2006/relationships/hyperlink" Target="file:///C:\Users\etxjaxl\OneDrive%20-%20Ericsson%20AB\Documents\All%20Files\Standards\3GPP\Meetings\2105Elbonia\CT1\Docs\C1-212837.zip" TargetMode="External"/><Relationship Id="rId84" Type="http://schemas.openxmlformats.org/officeDocument/2006/relationships/hyperlink" Target="file:///C:\Users\etxjaxl\OneDrive%20-%20Ericsson%20AB\Documents\All%20Files\Standards\3GPP\Meetings\2105Elbonia\CT1\Docs\C1-212989.zip" TargetMode="External"/><Relationship Id="rId138" Type="http://schemas.openxmlformats.org/officeDocument/2006/relationships/hyperlink" Target="file:///C:\Users\etxjaxl\OneDrive%20-%20Ericsson%20AB\Documents\All%20Files\Standards\3GPP\Meetings\2105Elbonia\CT1\Docs\C1-213047.zip" TargetMode="External"/><Relationship Id="rId345" Type="http://schemas.openxmlformats.org/officeDocument/2006/relationships/hyperlink" Target="file:///C:\Users\etxjaxl\OneDrive%20-%20Ericsson%20AB\Documents\All%20Files\Standards\3GPP\Meetings\2105Elbonia\CT1\Docs\C1-213022.zip" TargetMode="External"/><Relationship Id="rId387" Type="http://schemas.openxmlformats.org/officeDocument/2006/relationships/hyperlink" Target="file:///C:\Users\etxjaxl\OneDrive%20-%20Ericsson%20AB\Documents\All%20Files\Standards\3GPP\Meetings\2105Elbonia\CT1\Docs\C1-213260.zip" TargetMode="External"/><Relationship Id="rId510" Type="http://schemas.openxmlformats.org/officeDocument/2006/relationships/hyperlink" Target="file:///C:\Users\etxjaxl\OneDrive%20-%20Ericsson%20AB\Documents\All%20Files\Standards\3GPP\Meetings\2105Elbonia\CT1\Docs\C1-213046.zip" TargetMode="External"/><Relationship Id="rId552" Type="http://schemas.openxmlformats.org/officeDocument/2006/relationships/hyperlink" Target="file:///C:\Users\etxjaxl\OneDrive%20-%20Ericsson%20AB\Documents\All%20Files\Standards\3GPP\Meetings\2105Elbonia\CT1\Docs\C1-213150.zip" TargetMode="External"/><Relationship Id="rId594" Type="http://schemas.openxmlformats.org/officeDocument/2006/relationships/hyperlink" Target="file:///C:\Users\etxjaxl\OneDrive%20-%20Ericsson%20AB\Documents\All%20Files\Standards\3GPP\Meetings\2105Elbonia\CT1\Docs\C1-213239.zip" TargetMode="External"/><Relationship Id="rId608" Type="http://schemas.openxmlformats.org/officeDocument/2006/relationships/hyperlink" Target="file:///C:\Users\etxjaxl\OneDrive%20-%20Ericsson%20AB\Documents\All%20Files\Standards\3GPP\Meetings\2105Elbonia\CT1\Docs\C1-212907.zip" TargetMode="External"/><Relationship Id="rId191" Type="http://schemas.openxmlformats.org/officeDocument/2006/relationships/hyperlink" Target="file:///C:\Users\etxjaxl\OneDrive%20-%20Ericsson%20AB\Documents\All%20Files\Standards\3GPP\Meetings\2105Elbonia\CT1\Docs\C1-212963.zip" TargetMode="External"/><Relationship Id="rId205" Type="http://schemas.openxmlformats.org/officeDocument/2006/relationships/hyperlink" Target="file:///C:\Users\etxjaxl\OneDrive%20-%20Ericsson%20AB\Documents\All%20Files\Standards\3GPP\Meetings\2105Elbonia\CT1\Docs\C1-213039.zip" TargetMode="External"/><Relationship Id="rId247" Type="http://schemas.openxmlformats.org/officeDocument/2006/relationships/hyperlink" Target="file:///C:\Users\etxjaxl\OneDrive%20-%20Ericsson%20AB\Documents\All%20Files\Standards\3GPP\Meetings\2105Elbonia\CT1\Docs\C1-213342.zip" TargetMode="External"/><Relationship Id="rId412" Type="http://schemas.openxmlformats.org/officeDocument/2006/relationships/hyperlink" Target="file:///C:\Users\etxjaxl\OneDrive%20-%20Ericsson%20AB\Documents\All%20Files\Standards\3GPP\Meetings\2105Elbonia\CT1\Docs\C1-213235.zip" TargetMode="External"/><Relationship Id="rId107" Type="http://schemas.openxmlformats.org/officeDocument/2006/relationships/hyperlink" Target="file:///C:\Users\etxjaxl\OneDrive%20-%20Ericsson%20AB\Documents\All%20Files\Standards\3GPP\Meetings\2105Elbonia\CT1\Docs\C1-213464.zip" TargetMode="External"/><Relationship Id="rId289" Type="http://schemas.openxmlformats.org/officeDocument/2006/relationships/hyperlink" Target="file:///C:\Users\etxjaxl\OneDrive%20-%20Ericsson%20AB\Documents\All%20Files\Standards\3GPP\Meetings\2105Elbonia\CT1\Docs\C1-213475.zip" TargetMode="External"/><Relationship Id="rId454" Type="http://schemas.openxmlformats.org/officeDocument/2006/relationships/hyperlink" Target="file:///C:\Users\etxjaxl\OneDrive%20-%20Ericsson%20AB\Documents\All%20Files\Standards\3GPP\Meetings\2105Elbonia\CT1\Docs\C1-213200.zip" TargetMode="External"/><Relationship Id="rId496" Type="http://schemas.openxmlformats.org/officeDocument/2006/relationships/hyperlink" Target="file:///C:\Users\etxjaxl\OneDrive%20-%20Ericsson%20AB\Documents\All%20Files\Standards\3GPP\Meetings\2105Elbonia\CT1\Docs\C1-212936.zip" TargetMode="External"/><Relationship Id="rId11" Type="http://schemas.openxmlformats.org/officeDocument/2006/relationships/hyperlink" Target="file:///C:\Users\etxjaxl\OneDrive%20-%20Ericsson%20AB\Documents\All%20Files\Standards\3GPP\Meetings\2105Elbonia\CT1\Docs\C1-212833.zip" TargetMode="External"/><Relationship Id="rId53" Type="http://schemas.openxmlformats.org/officeDocument/2006/relationships/hyperlink" Target="file:///C:\Users\etxjaxl\OneDrive%20-%20Ericsson%20AB\Documents\All%20Files\Standards\3GPP\Meetings\2105Elbonia\CT1\Docs\C1-212890.zip" TargetMode="External"/><Relationship Id="rId149" Type="http://schemas.openxmlformats.org/officeDocument/2006/relationships/hyperlink" Target="file:///C:\Users\etxjaxl\OneDrive%20-%20Ericsson%20AB\Documents\All%20Files\Standards\3GPP\Meetings\2105Elbonia\CT1\Docs\C1-213094.zip" TargetMode="External"/><Relationship Id="rId314" Type="http://schemas.openxmlformats.org/officeDocument/2006/relationships/hyperlink" Target="file:///C:\Users\etxjaxl\OneDrive%20-%20Ericsson%20AB\Documents\All%20Files\Standards\3GPP\Meetings\2105Elbonia\CT1\Docs\C1-213091.zip" TargetMode="External"/><Relationship Id="rId356" Type="http://schemas.openxmlformats.org/officeDocument/2006/relationships/hyperlink" Target="file:///C:\Users\etxjaxl\OneDrive%20-%20Ericsson%20AB\Documents\All%20Files\Standards\3GPP\Meetings\2105Elbonia\CT1\Docs\C1-212920.zip" TargetMode="External"/><Relationship Id="rId398" Type="http://schemas.openxmlformats.org/officeDocument/2006/relationships/hyperlink" Target="file:///C:\Users\etxjaxl\OneDrive%20-%20Ericsson%20AB\Documents\All%20Files\Standards\3GPP\Meetings\2105Elbonia\CT1\Docs\C1-213387.zip" TargetMode="External"/><Relationship Id="rId521" Type="http://schemas.openxmlformats.org/officeDocument/2006/relationships/hyperlink" Target="file:///C:\Users\etxjaxl\OneDrive%20-%20Ericsson%20AB\Documents\All%20Files\Standards\3GPP\Meetings\2105Elbonia\CT1\Docs\C1-213209.zip" TargetMode="External"/><Relationship Id="rId563" Type="http://schemas.openxmlformats.org/officeDocument/2006/relationships/hyperlink" Target="file:///C:\Users\etxjaxl\OneDrive%20-%20Ericsson%20AB\Documents\All%20Files\Standards\3GPP\Meetings\2105Elbonia\CT1\Docs\C1-213193.zip" TargetMode="External"/><Relationship Id="rId619" Type="http://schemas.openxmlformats.org/officeDocument/2006/relationships/hyperlink" Target="file:///C:\Users\etxjaxl\OneDrive%20-%20Ericsson%20AB\Documents\All%20Files\Standards\3GPP\Meetings\2105Elbonia\CT1\Docs\C1-213015.zip" TargetMode="External"/><Relationship Id="rId95" Type="http://schemas.openxmlformats.org/officeDocument/2006/relationships/hyperlink" Target="file:///C:\Users\etxjaxl\OneDrive%20-%20Ericsson%20AB\Documents\All%20Files\Standards\3GPP\Meetings\2105Elbonia\CT1\Docs\C1-213141.zip" TargetMode="External"/><Relationship Id="rId160" Type="http://schemas.openxmlformats.org/officeDocument/2006/relationships/hyperlink" Target="file:///C:\Users\etxjaxl\OneDrive%20-%20Ericsson%20AB\Documents\All%20Files\Standards\3GPP\Meetings\2105Elbonia\CT1\Docs\C1-213162.zip" TargetMode="External"/><Relationship Id="rId216" Type="http://schemas.openxmlformats.org/officeDocument/2006/relationships/hyperlink" Target="file:///C:\Users\etxjaxl\OneDrive%20-%20Ericsson%20AB\Documents\All%20Files\Standards\3GPP\Meetings\2105Elbonia\CT1\Docs\C1-213173.zip" TargetMode="External"/><Relationship Id="rId423" Type="http://schemas.openxmlformats.org/officeDocument/2006/relationships/hyperlink" Target="file:///C:\Users\etxjaxl\OneDrive%20-%20Ericsson%20AB\Documents\All%20Files\Standards\3GPP\Meetings\2105Elbonia\CT1\Docs\C1-212916.zip" TargetMode="External"/><Relationship Id="rId258" Type="http://schemas.openxmlformats.org/officeDocument/2006/relationships/hyperlink" Target="file:///C:\Users\etxjaxl\OneDrive%20-%20Ericsson%20AB\Documents\All%20Files\Standards\3GPP\Meetings\2105Elbonia\CT1\Docs\C1-213399.zip" TargetMode="External"/><Relationship Id="rId465" Type="http://schemas.openxmlformats.org/officeDocument/2006/relationships/hyperlink" Target="file:///C:\Users\etxjaxl\OneDrive%20-%20Ericsson%20AB\Documents\All%20Files\Standards\3GPP\Meetings\2105Elbonia\CT1\Docs\C1-213483.zip" TargetMode="External"/><Relationship Id="rId630" Type="http://schemas.openxmlformats.org/officeDocument/2006/relationships/hyperlink" Target="file:///C:\Users\etxjaxl\OneDrive%20-%20Ericsson%20AB\Documents\All%20Files\Standards\3GPP\Meetings\2105Elbonia\CT1\Docs\C1-213275.zip" TargetMode="External"/><Relationship Id="rId22" Type="http://schemas.openxmlformats.org/officeDocument/2006/relationships/hyperlink" Target="file:///C:\Users\etxjaxl\OneDrive%20-%20Ericsson%20AB\Documents\All%20Files\Standards\3GPP\Meetings\2105Elbonia\CT1\Docs\C1-212810.zip" TargetMode="External"/><Relationship Id="rId64" Type="http://schemas.openxmlformats.org/officeDocument/2006/relationships/hyperlink" Target="file:///C:\Users\etxjaxl\OneDrive%20-%20Ericsson%20AB\Documents\All%20Files\Standards\3GPP\Meetings\2105Elbonia\CT1\Docs\C1-213454.zip" TargetMode="External"/><Relationship Id="rId118" Type="http://schemas.openxmlformats.org/officeDocument/2006/relationships/hyperlink" Target="file:///C:\Users\etxjaxl\OneDrive%20-%20Ericsson%20AB\Documents\All%20Files\Standards\3GPP\Meetings\2105Elbonia\CT1\Docs\C1-213487.zip" TargetMode="External"/><Relationship Id="rId325" Type="http://schemas.openxmlformats.org/officeDocument/2006/relationships/hyperlink" Target="file:///C:\Users\etxjaxl\OneDrive%20-%20Ericsson%20AB\Documents\All%20Files\Standards\3GPP\Meetings\2105Elbonia\CT1\Docs\C1-213528.zip" TargetMode="External"/><Relationship Id="rId367" Type="http://schemas.openxmlformats.org/officeDocument/2006/relationships/hyperlink" Target="file:///C:\Users\etxjaxl\OneDrive%20-%20Ericsson%20AB\Documents\All%20Files\Standards\3GPP\Meetings\2105Elbonia\CT1\Docs\C1-212830.zip" TargetMode="External"/><Relationship Id="rId532" Type="http://schemas.openxmlformats.org/officeDocument/2006/relationships/hyperlink" Target="file:///C:\Users\etxjaxl\OneDrive%20-%20Ericsson%20AB\Documents\All%20Files\Standards\3GPP\Meetings\2105Elbonia\CT1\Docs\C1-213429.zip" TargetMode="External"/><Relationship Id="rId574" Type="http://schemas.openxmlformats.org/officeDocument/2006/relationships/hyperlink" Target="file:///C:\Users\etxjaxl\OneDrive%20-%20Ericsson%20AB\Documents\All%20Files\Standards\3GPP\Meetings\2105Elbonia\CT1\Docs\C1-213062.zip" TargetMode="External"/><Relationship Id="rId171" Type="http://schemas.openxmlformats.org/officeDocument/2006/relationships/hyperlink" Target="file:///C:\Users\etxjaxl\OneDrive%20-%20Ericsson%20AB\Documents\All%20Files\Standards\3GPP\Meetings\2105Elbonia\CT1\Docs\C1-213417.zip" TargetMode="External"/><Relationship Id="rId227" Type="http://schemas.openxmlformats.org/officeDocument/2006/relationships/hyperlink" Target="file:///C:\Users\etxjaxl\OneDrive%20-%20Ericsson%20AB\Documents\All%20Files\Standards\3GPP\Meetings\2105Elbonia\CT1\Docs\C1-213285.zip" TargetMode="External"/><Relationship Id="rId269" Type="http://schemas.openxmlformats.org/officeDocument/2006/relationships/hyperlink" Target="file:///C:\Users\etxjaxl\OneDrive%20-%20Ericsson%20AB\Documents\All%20Files\Standards\3GPP\Meetings\2105Elbonia\CT1\Docs\C1-213492.zip" TargetMode="External"/><Relationship Id="rId434" Type="http://schemas.openxmlformats.org/officeDocument/2006/relationships/hyperlink" Target="file:///C:\Users\etxjaxl\OneDrive%20-%20Ericsson%20AB\Documents\All%20Files\Standards\3GPP\Meetings\2105Elbonia\CT1\Docs\C1-213147.zip" TargetMode="External"/><Relationship Id="rId476" Type="http://schemas.openxmlformats.org/officeDocument/2006/relationships/hyperlink" Target="file:///C:\Users\etxjaxl\OneDrive%20-%20Ericsson%20AB\Documents\All%20Files\Standards\3GPP\Meetings\2105Elbonia\CT1\Docs\C1-213215.zip" TargetMode="External"/><Relationship Id="rId641" Type="http://schemas.openxmlformats.org/officeDocument/2006/relationships/hyperlink" Target="file:///C:\Users\etxjaxl\OneDrive%20-%20Ericsson%20AB\Documents\All%20Files\Standards\3GPP\Meetings\2105Elbonia\CT1\Docs\C1-213527.zip" TargetMode="External"/><Relationship Id="rId33" Type="http://schemas.openxmlformats.org/officeDocument/2006/relationships/hyperlink" Target="file:///C:\Users\etxjaxl\OneDrive%20-%20Ericsson%20AB\Documents\All%20Files\Standards\3GPP\Meetings\2105Elbonia\CT1\Docs\C1-212821.zip" TargetMode="External"/><Relationship Id="rId129" Type="http://schemas.openxmlformats.org/officeDocument/2006/relationships/hyperlink" Target="file:///C:\Users\etxjaxl\OneDrive%20-%20Ericsson%20AB\Documents\All%20Files\Standards\3GPP\Meetings\2105Elbonia\CT1\Docs\C1-212843.zip" TargetMode="External"/><Relationship Id="rId280" Type="http://schemas.openxmlformats.org/officeDocument/2006/relationships/hyperlink" Target="file:///C:\Users\etxjaxl\OneDrive%20-%20Ericsson%20AB\Documents\All%20Files\Standards\3GPP\Meetings\2105Elbonia\CT1\Docs\C1-212958.zip" TargetMode="External"/><Relationship Id="rId336" Type="http://schemas.openxmlformats.org/officeDocument/2006/relationships/hyperlink" Target="file:///C:\Users\etxjaxl\OneDrive%20-%20Ericsson%20AB\Documents\All%20Files\Standards\3GPP\Meetings\2105Elbonia\CT1\Docs\C1-213435.zip" TargetMode="External"/><Relationship Id="rId501" Type="http://schemas.openxmlformats.org/officeDocument/2006/relationships/hyperlink" Target="file:///C:\Users\etxjaxl\OneDrive%20-%20Ericsson%20AB\Documents\All%20Files\Standards\3GPP\Meetings\2105Elbonia\CT1\Docs\C1-213007.zip" TargetMode="External"/><Relationship Id="rId543" Type="http://schemas.openxmlformats.org/officeDocument/2006/relationships/hyperlink" Target="file:///C:\Users\etxjaxl\OneDrive%20-%20Ericsson%20AB\Documents\All%20Files\Standards\3GPP\Meetings\2105Elbonia\CT1\Docs\C1-212831.zip" TargetMode="External"/><Relationship Id="rId75" Type="http://schemas.openxmlformats.org/officeDocument/2006/relationships/hyperlink" Target="file:///C:\Users\etxjaxl\OneDrive%20-%20Ericsson%20AB\Documents\All%20Files\Standards\3GPP\Meetings\2105Elbonia\CT1\Docs\C1-212904.zip" TargetMode="External"/><Relationship Id="rId140" Type="http://schemas.openxmlformats.org/officeDocument/2006/relationships/hyperlink" Target="file:///C:\Users\etxjaxl\OneDrive%20-%20Ericsson%20AB\Documents\All%20Files\Standards\3GPP\Meetings\2105Elbonia\CT1\Docs\C1-212850.zip" TargetMode="External"/><Relationship Id="rId182" Type="http://schemas.openxmlformats.org/officeDocument/2006/relationships/hyperlink" Target="file:///C:\Users\etxjaxl\OneDrive%20-%20Ericsson%20AB\Documents\All%20Files\Standards\3GPP\Meetings\2105Elbonia\CT1\Docs\C1-212937.zip" TargetMode="External"/><Relationship Id="rId378" Type="http://schemas.openxmlformats.org/officeDocument/2006/relationships/hyperlink" Target="file:///C:\Users\etxjaxl\OneDrive%20-%20Ericsson%20AB\Documents\All%20Files\Standards\3GPP\Meetings\2105Elbonia\CT1\Docs\C1-213019.zip" TargetMode="External"/><Relationship Id="rId403" Type="http://schemas.openxmlformats.org/officeDocument/2006/relationships/hyperlink" Target="file:///C:\Users\etxjaxl\OneDrive%20-%20Ericsson%20AB\Documents\All%20Files\Standards\3GPP\Meetings\2105Elbonia\CT1\Docs\C1-212984.zip" TargetMode="External"/><Relationship Id="rId585" Type="http://schemas.openxmlformats.org/officeDocument/2006/relationships/hyperlink" Target="file:///C:\Users\etxjaxl\OneDrive%20-%20Ericsson%20AB\Documents\All%20Files\Standards\3GPP\Meetings\2105Elbonia\CT1\Docs\C1-213448.zip" TargetMode="External"/><Relationship Id="rId6" Type="http://schemas.openxmlformats.org/officeDocument/2006/relationships/styles" Target="styles.xml"/><Relationship Id="rId238" Type="http://schemas.openxmlformats.org/officeDocument/2006/relationships/hyperlink" Target="file:///C:\Users\etxjaxl\OneDrive%20-%20Ericsson%20AB\Documents\All%20Files\Standards\3GPP\Meetings\2105Elbonia\CT1\Docs\C1-213333.zip" TargetMode="External"/><Relationship Id="rId445" Type="http://schemas.openxmlformats.org/officeDocument/2006/relationships/hyperlink" Target="file:///C:\Users\etxjaxl\OneDrive%20-%20Ericsson%20AB\Documents\All%20Files\Standards\3GPP\Meetings\2105Elbonia\CT1\Docs\C1-213287.zip" TargetMode="External"/><Relationship Id="rId487" Type="http://schemas.openxmlformats.org/officeDocument/2006/relationships/hyperlink" Target="file:///C:\Users\etxjaxl\OneDrive%20-%20Ericsson%20AB\Documents\All%20Files\Standards\3GPP\Meetings\2105Elbonia\CT1\Docs\C1-212955.zip" TargetMode="External"/><Relationship Id="rId610" Type="http://schemas.openxmlformats.org/officeDocument/2006/relationships/hyperlink" Target="file:///C:\Users\etxjaxl\OneDrive%20-%20Ericsson%20AB\Documents\All%20Files\Standards\3GPP\Meetings\2105Elbonia\CT1\Docs\C1-213290.zip" TargetMode="External"/><Relationship Id="rId291" Type="http://schemas.openxmlformats.org/officeDocument/2006/relationships/hyperlink" Target="file:///C:\Users\etxjaxl\OneDrive%20-%20Ericsson%20AB\Documents\All%20Files\Standards\3GPP\Meetings\2105Elbonia\CT1\Docs\C1-212896.zip" TargetMode="External"/><Relationship Id="rId305" Type="http://schemas.openxmlformats.org/officeDocument/2006/relationships/hyperlink" Target="file:///C:\Users\etxjaxl\OneDrive%20-%20Ericsson%20AB\Documents\All%20Files\Standards\3GPP\Meetings\2105Elbonia\CT1\Docs\C1-212866.zip" TargetMode="External"/><Relationship Id="rId347" Type="http://schemas.openxmlformats.org/officeDocument/2006/relationships/hyperlink" Target="file:///C:\Users\etxjaxl\OneDrive%20-%20Ericsson%20AB\Documents\All%20Files\Standards\3GPP\Meetings\2105Elbonia\CT1\Docs\C1-213041.zip" TargetMode="External"/><Relationship Id="rId512" Type="http://schemas.openxmlformats.org/officeDocument/2006/relationships/hyperlink" Target="file:///C:\Users\etxjaxl\OneDrive%20-%20Ericsson%20AB\Documents\All%20Files\Standards\3GPP\Meetings\2105Elbonia\CT1\Docs\C1-213119.zip" TargetMode="External"/><Relationship Id="rId44" Type="http://schemas.openxmlformats.org/officeDocument/2006/relationships/hyperlink" Target="file:///C:\Users\etxjaxl\OneDrive%20-%20Ericsson%20AB\Documents\All%20Files\Standards\3GPP\Meetings\2105Elbonia\CT1\Docs\C1-212839.zip" TargetMode="External"/><Relationship Id="rId86" Type="http://schemas.openxmlformats.org/officeDocument/2006/relationships/hyperlink" Target="file:///C:\Users\etxjaxl\OneDrive%20-%20Ericsson%20AB\Documents\All%20Files\Standards\3GPP\Meetings\2105Elbonia\CT1\Docs\C1-212991.zip" TargetMode="External"/><Relationship Id="rId151" Type="http://schemas.openxmlformats.org/officeDocument/2006/relationships/hyperlink" Target="file:///C:\Users\etxjaxl\OneDrive%20-%20Ericsson%20AB\Documents\All%20Files\Standards\3GPP\Meetings\2105Elbonia\CT1\Docs\C1-213096.zip" TargetMode="External"/><Relationship Id="rId389" Type="http://schemas.openxmlformats.org/officeDocument/2006/relationships/hyperlink" Target="file:///C:\Users\etxjaxl\OneDrive%20-%20Ericsson%20AB\Documents\All%20Files\Standards\3GPP\Meetings\2105Elbonia\CT1\Docs\C1-213262.zip" TargetMode="External"/><Relationship Id="rId554" Type="http://schemas.openxmlformats.org/officeDocument/2006/relationships/hyperlink" Target="file:///C:\Users\etxjaxl\OneDrive%20-%20Ericsson%20AB\Documents\All%20Files\Standards\3GPP\Meetings\2105Elbonia\CT1\Docs\C1-213169.zip" TargetMode="External"/><Relationship Id="rId596" Type="http://schemas.openxmlformats.org/officeDocument/2006/relationships/hyperlink" Target="file:///C:\Users\etxjaxl\OneDrive%20-%20Ericsson%20AB\Documents\All%20Files\Standards\3GPP\Meetings\2105Elbonia\CT1\Docs\C1-212928.zip" TargetMode="External"/><Relationship Id="rId193" Type="http://schemas.openxmlformats.org/officeDocument/2006/relationships/hyperlink" Target="file:///C:\Users\etxjaxl\OneDrive%20-%20Ericsson%20AB\Documents\All%20Files\Standards\3GPP\Meetings\2105Elbonia\CT1\Docs\C1-212965.zip" TargetMode="External"/><Relationship Id="rId207" Type="http://schemas.openxmlformats.org/officeDocument/2006/relationships/hyperlink" Target="file:///C:\Users\etxjaxl\OneDrive%20-%20Ericsson%20AB\Documents\All%20Files\Standards\3GPP\Meetings\2105Elbonia\CT1\Docs\C1-213117.zip" TargetMode="External"/><Relationship Id="rId249" Type="http://schemas.openxmlformats.org/officeDocument/2006/relationships/hyperlink" Target="file:///C:\Users\etxjaxl\OneDrive%20-%20Ericsson%20AB\Documents\All%20Files\Standards\3GPP\Meetings\2105Elbonia\CT1\Docs\C1-213347.zip" TargetMode="External"/><Relationship Id="rId414" Type="http://schemas.openxmlformats.org/officeDocument/2006/relationships/hyperlink" Target="file:///C:\Users\etxjaxl\OneDrive%20-%20Ericsson%20AB\Documents\All%20Files\Standards\3GPP\Meetings\2105Elbonia\CT1\Docs\C1-213196.zip" TargetMode="External"/><Relationship Id="rId456" Type="http://schemas.openxmlformats.org/officeDocument/2006/relationships/hyperlink" Target="file:///C:\Users\etxjaxl\OneDrive%20-%20Ericsson%20AB\Documents\All%20Files\Standards\3GPP\Meetings\2105Elbonia\CT1\Docs\C1-213245.zip" TargetMode="External"/><Relationship Id="rId498" Type="http://schemas.openxmlformats.org/officeDocument/2006/relationships/hyperlink" Target="file:///C:\Users\etxjaxl\OneDrive%20-%20Ericsson%20AB\Documents\All%20Files\Standards\3GPP\Meetings\2105Elbonia\CT1\Docs\C1-212945.zip" TargetMode="External"/><Relationship Id="rId621" Type="http://schemas.openxmlformats.org/officeDocument/2006/relationships/hyperlink" Target="file:///C:\Users\etxjaxl\OneDrive%20-%20Ericsson%20AB\Documents\All%20Files\Standards\3GPP\Meetings\2105Elbonia\CT1\Docs\C1-212906.zip" TargetMode="External"/><Relationship Id="rId13" Type="http://schemas.openxmlformats.org/officeDocument/2006/relationships/hyperlink" Target="file:///C:\Users\etxjaxl\OneDrive%20-%20Ericsson%20AB\Documents\All%20Files\Standards\3GPP\Meetings\2105Elbonia\CT1\Docs\C1-212802.zip" TargetMode="External"/><Relationship Id="rId109" Type="http://schemas.openxmlformats.org/officeDocument/2006/relationships/hyperlink" Target="file:///C:\Users\etxjaxl\OneDrive%20-%20Ericsson%20AB\Documents\All%20Files\Standards\3GPP\Meetings\2105Elbonia\CT1\Docs\C1-213445.zip" TargetMode="External"/><Relationship Id="rId260" Type="http://schemas.openxmlformats.org/officeDocument/2006/relationships/hyperlink" Target="file:///C:\Users\etxjaxl\OneDrive%20-%20Ericsson%20AB\Documents\All%20Files\Standards\3GPP\Meetings\2105Elbonia\CT1\Docs\C1-213401.zip" TargetMode="External"/><Relationship Id="rId316" Type="http://schemas.openxmlformats.org/officeDocument/2006/relationships/hyperlink" Target="file:///C:\Users\etxjaxl\OneDrive%20-%20Ericsson%20AB\Documents\All%20Files\Standards\3GPP\Meetings\2105Elbonia\CT1\Docs\C1-213092.zip" TargetMode="External"/><Relationship Id="rId523" Type="http://schemas.openxmlformats.org/officeDocument/2006/relationships/hyperlink" Target="file:///C:\Users\etxjaxl\OneDrive%20-%20Ericsson%20AB\Documents\All%20Files\Standards\3GPP\Meetings\2105Elbonia\CT1\Docs\C1-213211.zip" TargetMode="External"/><Relationship Id="rId55" Type="http://schemas.openxmlformats.org/officeDocument/2006/relationships/hyperlink" Target="file:///C:\Users\etxjaxl\OneDrive%20-%20Ericsson%20AB\Documents\All%20Files\Standards\3GPP\Meetings\2105Elbonia\CT1\Docs\C1-212892.zip" TargetMode="External"/><Relationship Id="rId97" Type="http://schemas.openxmlformats.org/officeDocument/2006/relationships/hyperlink" Target="file:///C:\Users\etxjaxl\OneDrive%20-%20Ericsson%20AB\Documents\All%20Files\Standards\3GPP\Meetings\2105Elbonia\CT1\Docs\C1-212951.zip" TargetMode="External"/><Relationship Id="rId120" Type="http://schemas.openxmlformats.org/officeDocument/2006/relationships/hyperlink" Target="file:///C:\Users\etxjaxl\OneDrive%20-%20Ericsson%20AB\Documents\All%20Files\Standards\3GPP\Meetings\2105Elbonia\CT1\Docs\C1-212847.zip" TargetMode="External"/><Relationship Id="rId358" Type="http://schemas.openxmlformats.org/officeDocument/2006/relationships/hyperlink" Target="file:///C:\Users\etxjaxl\OneDrive%20-%20Ericsson%20AB\Documents\All%20Files\Standards\3GPP\Meetings\2105Elbonia\CT1\Docs\C1-213525.zip" TargetMode="External"/><Relationship Id="rId565" Type="http://schemas.openxmlformats.org/officeDocument/2006/relationships/hyperlink" Target="file:///C:\Users\etxjaxl\OneDrive%20-%20Ericsson%20AB\Documents\All%20Files\Standards\3GPP\Meetings\2105Elbonia\CT1\Docs\C1-213398.zip" TargetMode="External"/><Relationship Id="rId162" Type="http://schemas.openxmlformats.org/officeDocument/2006/relationships/hyperlink" Target="file:///C:\Users\etxjaxl\OneDrive%20-%20Ericsson%20AB\Documents\All%20Files\Standards\3GPP\Meetings\2105Elbonia\CT1\Docs\C1-213164.zip" TargetMode="External"/><Relationship Id="rId218" Type="http://schemas.openxmlformats.org/officeDocument/2006/relationships/hyperlink" Target="file:///C:\Users\etxjaxl\OneDrive%20-%20Ericsson%20AB\Documents\All%20Files\Standards\3GPP\Meetings\2105Elbonia\CT1\Docs\C1-213216.zip" TargetMode="External"/><Relationship Id="rId425" Type="http://schemas.openxmlformats.org/officeDocument/2006/relationships/hyperlink" Target="file:///C:\Users\etxjaxl\OneDrive%20-%20Ericsson%20AB\Documents\All%20Files\Standards\3GPP\Meetings\2105Elbonia\CT1\Docs\C1-212996.zip" TargetMode="External"/><Relationship Id="rId467" Type="http://schemas.openxmlformats.org/officeDocument/2006/relationships/hyperlink" Target="file:///C:\Users\etxjaxl\OneDrive%20-%20Ericsson%20AB\Documents\All%20Files\Standards\3GPP\Meetings\2105Elbonia\CT1\Docs\C1-213545.zip" TargetMode="External"/><Relationship Id="rId632" Type="http://schemas.openxmlformats.org/officeDocument/2006/relationships/hyperlink" Target="file:///C:\Users\etxjaxl\OneDrive%20-%20Ericsson%20AB\Documents\All%20Files\Standards\3GPP\Meetings\2105Elbonia\CT1\Docs\C1-213001.zip" TargetMode="External"/><Relationship Id="rId271" Type="http://schemas.openxmlformats.org/officeDocument/2006/relationships/hyperlink" Target="file:///C:\Users\etxjaxl\OneDrive%20-%20Ericsson%20AB\Documents\All%20Files\Standards\3GPP\Meetings\2105Elbonia\CT1\Docs\C1-213516.zip" TargetMode="External"/><Relationship Id="rId24" Type="http://schemas.openxmlformats.org/officeDocument/2006/relationships/hyperlink" Target="file:///C:\Users\etxjaxl\OneDrive%20-%20Ericsson%20AB\Documents\All%20Files\Standards\3GPP\Meetings\2105Elbonia\CT1\Docs\C1-212812.zip" TargetMode="External"/><Relationship Id="rId66" Type="http://schemas.openxmlformats.org/officeDocument/2006/relationships/hyperlink" Target="file:///C:\Users\etxjaxl\OneDrive%20-%20Ericsson%20AB\Documents\All%20Files\Standards\3GPP\Meetings\2105Elbonia\CT1\Docs\C1-213456.zip" TargetMode="External"/><Relationship Id="rId131" Type="http://schemas.openxmlformats.org/officeDocument/2006/relationships/hyperlink" Target="file:///C:\Users\etxjaxl\OneDrive%20-%20Ericsson%20AB\Documents\All%20Files\Standards\3GPP\Meetings\2105Elbonia\CT1\Docs\C1-213167.zip" TargetMode="External"/><Relationship Id="rId327" Type="http://schemas.openxmlformats.org/officeDocument/2006/relationships/hyperlink" Target="file:///C:\Users\etxjaxl\OneDrive%20-%20Ericsson%20AB\Documents\All%20Files\Standards\3GPP\Meetings\2105Elbonia\CT1\Docs\C1-213530.zip" TargetMode="External"/><Relationship Id="rId369" Type="http://schemas.openxmlformats.org/officeDocument/2006/relationships/hyperlink" Target="file:///C:\Users\etxjaxl\OneDrive%20-%20Ericsson%20AB\Documents\All%20Files\Standards\3GPP\Meetings\2105Elbonia\CT1\Docs\C1-212972.zip" TargetMode="External"/><Relationship Id="rId534" Type="http://schemas.openxmlformats.org/officeDocument/2006/relationships/hyperlink" Target="file:///C:\Users\etxjaxl\OneDrive%20-%20Ericsson%20AB\Documents\All%20Files\Standards\3GPP\Meetings\2105Elbonia\CT1\Docs\C1-213431.zip" TargetMode="External"/><Relationship Id="rId576" Type="http://schemas.openxmlformats.org/officeDocument/2006/relationships/hyperlink" Target="file:///C:\Users\etxjaxl\OneDrive%20-%20Ericsson%20AB\Documents\All%20Files\Standards\3GPP\Meetings\2105Elbonia\CT1\Docs\C1-213064.zip" TargetMode="External"/><Relationship Id="rId173" Type="http://schemas.openxmlformats.org/officeDocument/2006/relationships/hyperlink" Target="file:///C:\Users\etxjaxl\OneDrive%20-%20Ericsson%20AB\Documents\All%20Files\Standards\3GPP\Meetings\2105Elbonia\CT1\Docs\C1-213419.zip" TargetMode="External"/><Relationship Id="rId229" Type="http://schemas.openxmlformats.org/officeDocument/2006/relationships/hyperlink" Target="file:///C:\Users\etxjaxl\OneDrive%20-%20Ericsson%20AB\Documents\All%20Files\Standards\3GPP\Meetings\2105Elbonia\CT1\Docs\C1-213303.zip" TargetMode="External"/><Relationship Id="rId380" Type="http://schemas.openxmlformats.org/officeDocument/2006/relationships/hyperlink" Target="file:///C:\Users\etxjaxl\OneDrive%20-%20Ericsson%20AB\Documents\All%20Files\Standards\3GPP\Meetings\2105Elbonia\CT1\Docs\C1-213027.zip" TargetMode="External"/><Relationship Id="rId436" Type="http://schemas.openxmlformats.org/officeDocument/2006/relationships/hyperlink" Target="file:///C:\Users\etxjaxl\OneDrive%20-%20Ericsson%20AB\Documents\All%20Files\Standards\3GPP\Meetings\2105Elbonia\CT1\Docs\C1-213272.zip" TargetMode="External"/><Relationship Id="rId601" Type="http://schemas.openxmlformats.org/officeDocument/2006/relationships/hyperlink" Target="file:///C:\Users\etxjaxl\OneDrive%20-%20Ericsson%20AB\Documents\All%20Files\Standards\3GPP\Meetings\2105Elbonia\CT1\Docs\C1-213085.zip" TargetMode="External"/><Relationship Id="rId643" Type="http://schemas.openxmlformats.org/officeDocument/2006/relationships/hyperlink" Target="file:///C:\Users\etxjaxl\OneDrive%20-%20Ericsson%20AB\Documents\All%20Files\Standards\3GPP\Meetings\2105Elbonia\CT1\Docs\C1-213547.zip" TargetMode="External"/><Relationship Id="rId240" Type="http://schemas.openxmlformats.org/officeDocument/2006/relationships/hyperlink" Target="file:///C:\Users\etxjaxl\OneDrive%20-%20Ericsson%20AB\Documents\All%20Files\Standards\3GPP\Meetings\2105Elbonia\CT1\Docs\C1-213335.zip" TargetMode="External"/><Relationship Id="rId478" Type="http://schemas.openxmlformats.org/officeDocument/2006/relationships/hyperlink" Target="file:///C:\Users\etxjaxl\OneDrive%20-%20Ericsson%20AB\Documents\All%20Files\Standards\3GPP\Meetings\2105Elbonia\CT1\Docs\C1-213222.zip" TargetMode="External"/><Relationship Id="rId35" Type="http://schemas.openxmlformats.org/officeDocument/2006/relationships/hyperlink" Target="file:///C:\Users\etxjaxl\OneDrive%20-%20Ericsson%20AB\Documents\All%20Files\Standards\3GPP\Meetings\2105Elbonia\CT1\Docs\C1-212823.zip" TargetMode="External"/><Relationship Id="rId77" Type="http://schemas.openxmlformats.org/officeDocument/2006/relationships/hyperlink" Target="file:///C:\Users\etxjaxl\OneDrive%20-%20Ericsson%20AB\Documents\All%20Files\Standards\3GPP\Meetings\2105Elbonia\CT1\Docs\C1-213353.zip" TargetMode="External"/><Relationship Id="rId100" Type="http://schemas.openxmlformats.org/officeDocument/2006/relationships/hyperlink" Target="file:///C:\Users\etxjaxl\OneDrive%20-%20Ericsson%20AB\Documents\All%20Files\Standards\3GPP\Meetings\2105Elbonia\CT1\Docs\C1-213242.zip" TargetMode="External"/><Relationship Id="rId282" Type="http://schemas.openxmlformats.org/officeDocument/2006/relationships/hyperlink" Target="file:///C:\Users\etxjaxl\OneDrive%20-%20Ericsson%20AB\Documents\All%20Files\Standards\3GPP\Meetings\2105Elbonia\CT1\Docs\C1-212960.zip" TargetMode="External"/><Relationship Id="rId338" Type="http://schemas.openxmlformats.org/officeDocument/2006/relationships/hyperlink" Target="file:///C:\Users\etxjaxl\OneDrive%20-%20Ericsson%20AB\Documents\All%20Files\Standards\3GPP\Meetings\2105Elbonia\CT1\Docs\C1-213410.zip" TargetMode="External"/><Relationship Id="rId503" Type="http://schemas.openxmlformats.org/officeDocument/2006/relationships/hyperlink" Target="file:///C:\Users\etxjaxl\OneDrive%20-%20Ericsson%20AB\Documents\All%20Files\Standards\3GPP\Meetings\2105Elbonia\CT1\Docs\C1-213020.zip" TargetMode="External"/><Relationship Id="rId545" Type="http://schemas.openxmlformats.org/officeDocument/2006/relationships/hyperlink" Target="file:///C:\Users\etxjaxl\OneDrive%20-%20Ericsson%20AB\Documents\All%20Files\Standards\3GPP\Meetings\2105Elbonia\CT1\Docs\C1-212979.zip" TargetMode="External"/><Relationship Id="rId587" Type="http://schemas.openxmlformats.org/officeDocument/2006/relationships/hyperlink" Target="file:///C:\Users\etxjaxl\OneDrive%20-%20Ericsson%20AB\Documents\All%20Files\Standards\3GPP\Meetings\2105Elbonia\CT1\Docs\C1-213450.zip" TargetMode="External"/><Relationship Id="rId8" Type="http://schemas.openxmlformats.org/officeDocument/2006/relationships/webSettings" Target="webSettings.xml"/><Relationship Id="rId142" Type="http://schemas.openxmlformats.org/officeDocument/2006/relationships/hyperlink" Target="file:///C:\Users\etxjaxl\OneDrive%20-%20Ericsson%20AB\Documents\All%20Files\Standards\3GPP\Meetings\2105Elbonia\CT1\Docs\C1-212941.zip" TargetMode="External"/><Relationship Id="rId184" Type="http://schemas.openxmlformats.org/officeDocument/2006/relationships/hyperlink" Target="file:///C:\Users\etxjaxl\OneDrive%20-%20Ericsson%20AB\Documents\All%20Files\Standards\3GPP\Meetings\2105Elbonia\CT1\Docs\C1-213542.zip" TargetMode="External"/><Relationship Id="rId391" Type="http://schemas.openxmlformats.org/officeDocument/2006/relationships/hyperlink" Target="file:///C:\Users\etxjaxl\OneDrive%20-%20Ericsson%20AB\Documents\All%20Files\Standards\3GPP\Meetings\2105Elbonia\CT1\Docs\C1-213271.zip" TargetMode="External"/><Relationship Id="rId405" Type="http://schemas.openxmlformats.org/officeDocument/2006/relationships/hyperlink" Target="file:///C:\Users\etxjaxl\OneDrive%20-%20Ericsson%20AB\Documents\All%20Files\Standards\3GPP\Meetings\2105Elbonia\CT1\Docs\C1-212986.zip" TargetMode="External"/><Relationship Id="rId447" Type="http://schemas.openxmlformats.org/officeDocument/2006/relationships/hyperlink" Target="file:///C:\Users\etxjaxl\OneDrive%20-%20Ericsson%20AB\Documents\All%20Files\Standards\3GPP\Meetings\2105Elbonia\CT1\Docs\C1-213413.zip" TargetMode="External"/><Relationship Id="rId612" Type="http://schemas.openxmlformats.org/officeDocument/2006/relationships/hyperlink" Target="file:///C:\Users\etxjaxl\OneDrive%20-%20Ericsson%20AB\Documents\All%20Files\Standards\3GPP\Meetings\2105Elbonia\CT1\Docs\C1-213304.zip" TargetMode="External"/><Relationship Id="rId251" Type="http://schemas.openxmlformats.org/officeDocument/2006/relationships/hyperlink" Target="file:///C:\Users\etxjaxl\OneDrive%20-%20Ericsson%20AB\Documents\All%20Files\Standards\3GPP\Meetings\2105Elbonia\CT1\Docs\C1-213349.zip" TargetMode="External"/><Relationship Id="rId489" Type="http://schemas.openxmlformats.org/officeDocument/2006/relationships/hyperlink" Target="file:///C:\Users\etxjaxl\OneDrive%20-%20Ericsson%20AB\Documents\All%20Files\Standards\3GPP\Meetings\2105Elbonia\CT1\Docs\C1-212942.zip" TargetMode="External"/><Relationship Id="rId46" Type="http://schemas.openxmlformats.org/officeDocument/2006/relationships/hyperlink" Target="file:///C:\Users\etxjaxl\OneDrive%20-%20Ericsson%20AB\Documents\All%20Files\Standards\3GPP\Meetings\2105Elbonia\CT1\Docs\C1-212841.zip" TargetMode="External"/><Relationship Id="rId293" Type="http://schemas.openxmlformats.org/officeDocument/2006/relationships/hyperlink" Target="file:///C:\Users\etxjaxl\OneDrive%20-%20Ericsson%20AB\Documents\All%20Files\Standards\3GPP\Meetings\2105Elbonia\CT1\Docs\C1-212926.zip" TargetMode="External"/><Relationship Id="rId307" Type="http://schemas.openxmlformats.org/officeDocument/2006/relationships/hyperlink" Target="file:///C:\Users\etxjaxl\OneDrive%20-%20Ericsson%20AB\Documents\All%20Files\Standards\3GPP\Meetings\2105Elbonia\CT1\Docs\C1-212910.zip" TargetMode="External"/><Relationship Id="rId349" Type="http://schemas.openxmlformats.org/officeDocument/2006/relationships/hyperlink" Target="file:///C:\Users\etxjaxl\OneDrive%20-%20Ericsson%20AB\Documents\All%20Files\Standards\3GPP\Meetings\2105Elbonia\CT1\Docs\C1-213257.zip" TargetMode="External"/><Relationship Id="rId514" Type="http://schemas.openxmlformats.org/officeDocument/2006/relationships/hyperlink" Target="file:///C:\Users\etxjaxl\OneDrive%20-%20Ericsson%20AB\Documents\All%20Files\Standards\3GPP\Meetings\2105Elbonia\CT1\Docs\C1-213121.zip" TargetMode="External"/><Relationship Id="rId556" Type="http://schemas.openxmlformats.org/officeDocument/2006/relationships/hyperlink" Target="file:///C:\Users\etxjaxl\OneDrive%20-%20Ericsson%20AB\Documents\All%20Files\Standards\3GPP\Meetings\2105Elbonia\CT1\Docs\C1-213179.zip" TargetMode="External"/><Relationship Id="rId88" Type="http://schemas.openxmlformats.org/officeDocument/2006/relationships/hyperlink" Target="file:///C:\Users\etxjaxl\OneDrive%20-%20Ericsson%20AB\Documents\All%20Files\Standards\3GPP\Meetings\2105Elbonia\CT1\Docs\C1-213127.zip" TargetMode="External"/><Relationship Id="rId111" Type="http://schemas.openxmlformats.org/officeDocument/2006/relationships/hyperlink" Target="file:///C:\Users\etxjaxl\OneDrive%20-%20Ericsson%20AB\Documents\All%20Files\Standards\3GPP\Meetings\2105Elbonia\CT1\Docs\C1-212893.zip" TargetMode="External"/><Relationship Id="rId153" Type="http://schemas.openxmlformats.org/officeDocument/2006/relationships/hyperlink" Target="file:///C:\Users\etxjaxl\OneDrive%20-%20Ericsson%20AB\Documents\All%20Files\Standards\3GPP\Meetings\2105Elbonia\CT1\Docs\C1-213148.zip" TargetMode="External"/><Relationship Id="rId195" Type="http://schemas.openxmlformats.org/officeDocument/2006/relationships/hyperlink" Target="file:///C:\Users\etxjaxl\OneDrive%20-%20Ericsson%20AB\Documents\All%20Files\Standards\3GPP\Meetings\2105Elbonia\CT1\Docs\C1-212967.zip" TargetMode="External"/><Relationship Id="rId209" Type="http://schemas.openxmlformats.org/officeDocument/2006/relationships/hyperlink" Target="file:///C:\Users\etxjaxl\OneDrive%20-%20Ericsson%20AB\Documents\All%20Files\Standards\3GPP\Meetings\2105Elbonia\CT1\Docs\C1-213132.zip" TargetMode="External"/><Relationship Id="rId360" Type="http://schemas.openxmlformats.org/officeDocument/2006/relationships/hyperlink" Target="file:///C:\Users\etxjaxl\OneDrive%20-%20Ericsson%20AB\Documents\All%20Files\Standards\3GPP\Meetings\2105Elbonia\CT1\Docs\C1-212922.zip" TargetMode="External"/><Relationship Id="rId416" Type="http://schemas.openxmlformats.org/officeDocument/2006/relationships/hyperlink" Target="file:///C:\Users\etxjaxl\OneDrive%20-%20Ericsson%20AB\Documents\All%20Files\Standards\3GPP\Meetings\2105Elbonia\CT1\Docs\C1-213540.zip" TargetMode="External"/><Relationship Id="rId598" Type="http://schemas.openxmlformats.org/officeDocument/2006/relationships/hyperlink" Target="file:///C:\Users\etxjaxl\OneDrive%20-%20Ericsson%20AB\Documents\All%20Files\Standards\3GPP\Meetings\2105Elbonia\CT1\Docs\C1-212854.zip" TargetMode="External"/><Relationship Id="rId220" Type="http://schemas.openxmlformats.org/officeDocument/2006/relationships/hyperlink" Target="file:///C:\Users\etxjaxl\OneDrive%20-%20Ericsson%20AB\Documents\All%20Files\Standards\3GPP\Meetings\2105Elbonia\CT1\Docs\C1-213244.zip" TargetMode="External"/><Relationship Id="rId458" Type="http://schemas.openxmlformats.org/officeDocument/2006/relationships/hyperlink" Target="file:///C:\Users\etxjaxl\OneDrive%20-%20Ericsson%20AB\Documents\All%20Files\Standards\3GPP\Meetings\2105Elbonia\CT1\Docs\C1-213250.zip" TargetMode="External"/><Relationship Id="rId623" Type="http://schemas.openxmlformats.org/officeDocument/2006/relationships/hyperlink" Target="file:///C:\Users\etxjaxl\OneDrive%20-%20Ericsson%20AB\Documents\All%20Files\Standards\3GPP\Meetings\2105Elbonia\CT1\Docs\C1-212927.zip" TargetMode="External"/><Relationship Id="rId15" Type="http://schemas.openxmlformats.org/officeDocument/2006/relationships/hyperlink" Target="file:///C:\Users\etxjaxl\OneDrive%20-%20Ericsson%20AB\Documents\All%20Files\Standards\3GPP\Meetings\2105Elbonia\CT1\Docs\C1-212806.zip" TargetMode="External"/><Relationship Id="rId57" Type="http://schemas.openxmlformats.org/officeDocument/2006/relationships/hyperlink" Target="file:///C:\Users\etxjaxl\OneDrive%20-%20Ericsson%20AB\Documents\All%20Files\Standards\3GPP\Meetings\2105Elbonia\CT1\Docs\C1-213075.zip" TargetMode="External"/><Relationship Id="rId262" Type="http://schemas.openxmlformats.org/officeDocument/2006/relationships/hyperlink" Target="file:///C:\Users\etxjaxl\OneDrive%20-%20Ericsson%20AB\Documents\All%20Files\Standards\3GPP\Meetings\2105Elbonia\CT1\Docs\C1-213404.zip" TargetMode="External"/><Relationship Id="rId318" Type="http://schemas.openxmlformats.org/officeDocument/2006/relationships/hyperlink" Target="file:///C:\Users\etxjaxl\OneDrive%20-%20Ericsson%20AB\Documents\All%20Files\Standards\3GPP\Meetings\2105Elbonia\CT1\Docs\C1-213099.zip" TargetMode="External"/><Relationship Id="rId525" Type="http://schemas.openxmlformats.org/officeDocument/2006/relationships/hyperlink" Target="file:///C:\Users\etxjaxl\OneDrive%20-%20Ericsson%20AB\Documents\All%20Files\Standards\3GPP\Meetings\2105Elbonia\CT1\Docs\C1-213184.zip" TargetMode="External"/><Relationship Id="rId567" Type="http://schemas.openxmlformats.org/officeDocument/2006/relationships/hyperlink" Target="file:///C:\Users\etxjaxl\OneDrive%20-%20Ericsson%20AB\Documents\All%20Files\Standards\3GPP\Meetings\2105Elbonia\CT1\Docs\C1-213537.zip" TargetMode="External"/><Relationship Id="rId99" Type="http://schemas.openxmlformats.org/officeDocument/2006/relationships/hyperlink" Target="file:///C:\Users\etxjaxl\OneDrive%20-%20Ericsson%20AB\Documents\All%20Files\Standards\3GPP\Meetings\2105Elbonia\CT1\Docs\C1-212953.zip" TargetMode="External"/><Relationship Id="rId122" Type="http://schemas.openxmlformats.org/officeDocument/2006/relationships/hyperlink" Target="file:///C:\Users\etxjaxl\OneDrive%20-%20Ericsson%20AB\Documents\All%20Files\Standards\3GPP\Meetings\2105Elbonia\CT1\Docs\C1-213054.zip" TargetMode="External"/><Relationship Id="rId164" Type="http://schemas.openxmlformats.org/officeDocument/2006/relationships/hyperlink" Target="file:///C:\Users\etxjaxl\OneDrive%20-%20Ericsson%20AB\Documents\All%20Files\Standards\3GPP\Meetings\2105Elbonia\CT1\Docs\C1-213171.zip" TargetMode="External"/><Relationship Id="rId371" Type="http://schemas.openxmlformats.org/officeDocument/2006/relationships/hyperlink" Target="file:///C:\Users\etxjaxl\OneDrive%20-%20Ericsson%20AB\Documents\All%20Files\Standards\3GPP\Meetings\2105Elbonia\CT1\Docs\C1-213533.zip" TargetMode="External"/><Relationship Id="rId427" Type="http://schemas.openxmlformats.org/officeDocument/2006/relationships/hyperlink" Target="file:///C:\Users\etxjaxl\OneDrive%20-%20Ericsson%20AB\Documents\All%20Files\Standards\3GPP\Meetings\2105Elbonia\CT1\Docs\C1-213003.zip" TargetMode="External"/><Relationship Id="rId469" Type="http://schemas.openxmlformats.org/officeDocument/2006/relationships/hyperlink" Target="file:///C:\Users\etxjaxl\OneDrive%20-%20Ericsson%20AB\Documents\All%20Files\Standards\3GPP\Meetings\2105Elbonia\CT1\Docs\C1-213049.zip" TargetMode="External"/><Relationship Id="rId634" Type="http://schemas.openxmlformats.org/officeDocument/2006/relationships/hyperlink" Target="file:///C:\Users\etxjaxl\OneDrive%20-%20Ericsson%20AB\Documents\All%20Files\Standards\3GPP\Meetings\2105Elbonia\CT1\Docs\C1-213153.zip" TargetMode="External"/><Relationship Id="rId26" Type="http://schemas.openxmlformats.org/officeDocument/2006/relationships/hyperlink" Target="file:///C:\Users\etxjaxl\OneDrive%20-%20Ericsson%20AB\Documents\All%20Files\Standards\3GPP\Meetings\2105Elbonia\CT1\Docs\C1-212814.zip" TargetMode="External"/><Relationship Id="rId231" Type="http://schemas.openxmlformats.org/officeDocument/2006/relationships/hyperlink" Target="file:///C:\Users\etxjaxl\OneDrive%20-%20Ericsson%20AB\Documents\All%20Files\Standards\3GPP\Meetings\2105Elbonia\CT1\Docs\C1-213308.zip" TargetMode="External"/><Relationship Id="rId273" Type="http://schemas.openxmlformats.org/officeDocument/2006/relationships/hyperlink" Target="file:///C:\Users\etxjaxl\OneDrive%20-%20Ericsson%20AB\Documents\All%20Files\Standards\3GPP\Meetings\2105Elbonia\CT1\Docs\C1-213518.zip" TargetMode="External"/><Relationship Id="rId329" Type="http://schemas.openxmlformats.org/officeDocument/2006/relationships/hyperlink" Target="file:///C:\Users\etxjaxl\OneDrive%20-%20Ericsson%20AB\Documents\All%20Files\Standards\3GPP\Meetings\2105Elbonia\CT1\Docs\C1-213277.zip" TargetMode="External"/><Relationship Id="rId480" Type="http://schemas.openxmlformats.org/officeDocument/2006/relationships/hyperlink" Target="file:///C:\Users\etxjaxl\OneDrive%20-%20Ericsson%20AB\Documents\All%20Files\Standards\3GPP\Meetings\2105Elbonia\CT1\Docs\C1-213224.zip" TargetMode="External"/><Relationship Id="rId536" Type="http://schemas.openxmlformats.org/officeDocument/2006/relationships/hyperlink" Target="file:///C:\Users\etxjaxl\OneDrive%20-%20Ericsson%20AB\Documents\All%20Files\Standards\3GPP\Meetings\2105Elbonia\CT1\Docs\C1-213433.zip" TargetMode="External"/><Relationship Id="rId68" Type="http://schemas.openxmlformats.org/officeDocument/2006/relationships/hyperlink" Target="file:///C:\Users\etxjaxl\OneDrive%20-%20Ericsson%20AB\Documents\All%20Files\Standards\3GPP\Meetings\2105Elbonia\CT1\Docs\C1-213078.zip" TargetMode="External"/><Relationship Id="rId133" Type="http://schemas.openxmlformats.org/officeDocument/2006/relationships/hyperlink" Target="file:///C:\Users\etxjaxl\OneDrive%20-%20Ericsson%20AB\Documents\All%20Files\Standards\3GPP\Meetings\2105Elbonia\CT1\Docs\C1-213295.zip" TargetMode="External"/><Relationship Id="rId175" Type="http://schemas.openxmlformats.org/officeDocument/2006/relationships/hyperlink" Target="file:///C:\Users\etxjaxl\OneDrive%20-%20Ericsson%20AB\Documents\All%20Files\Standards\3GPP\Meetings\2105Elbonia\CT1\Docs\C1-212948.zip" TargetMode="External"/><Relationship Id="rId340" Type="http://schemas.openxmlformats.org/officeDocument/2006/relationships/hyperlink" Target="file:///C:\Users\etxjaxl\OneDrive%20-%20Ericsson%20AB\Documents\All%20Files\Standards\3GPP\Meetings\2105Elbonia\CT1\Docs\C1-213227.zip" TargetMode="External"/><Relationship Id="rId578" Type="http://schemas.openxmlformats.org/officeDocument/2006/relationships/hyperlink" Target="file:///C:\Users\etxjaxl\OneDrive%20-%20Ericsson%20AB\Documents\All%20Files\Standards\3GPP\Meetings\2105Elbonia\CT1\Docs\C1-213066.zip" TargetMode="External"/><Relationship Id="rId200" Type="http://schemas.openxmlformats.org/officeDocument/2006/relationships/hyperlink" Target="file:///C:\Users\etxjaxl\OneDrive%20-%20Ericsson%20AB\Documents\All%20Files\Standards\3GPP\Meetings\2105Elbonia\CT1\Docs\C1-212978.zip" TargetMode="External"/><Relationship Id="rId382" Type="http://schemas.openxmlformats.org/officeDocument/2006/relationships/hyperlink" Target="file:///C:\Users\etxjaxl\OneDrive%20-%20Ericsson%20AB\Documents\All%20Files\Standards\3GPP\Meetings\2105Elbonia\CT1\Docs\C1-213036.zip" TargetMode="External"/><Relationship Id="rId438" Type="http://schemas.openxmlformats.org/officeDocument/2006/relationships/hyperlink" Target="file:///C:\Users\etxjaxl\OneDrive%20-%20Ericsson%20AB\Documents\All%20Files\Standards\3GPP\Meetings\2105Elbonia\CT1\Docs\C1-213538.zip" TargetMode="External"/><Relationship Id="rId603" Type="http://schemas.openxmlformats.org/officeDocument/2006/relationships/hyperlink" Target="file:///C:\Users\etxjaxl\OneDrive%20-%20Ericsson%20AB\Documents\All%20Files\Standards\3GPP\Meetings\2105Elbonia\CT1\Docs\C1-213478.zip" TargetMode="External"/><Relationship Id="rId645" Type="http://schemas.openxmlformats.org/officeDocument/2006/relationships/header" Target="header1.xml"/><Relationship Id="rId242" Type="http://schemas.openxmlformats.org/officeDocument/2006/relationships/hyperlink" Target="file:///C:\Users\etxjaxl\OneDrive%20-%20Ericsson%20AB\Documents\All%20Files\Standards\3GPP\Meetings\2105Elbonia\CT1\Docs\C1-213337.zip" TargetMode="External"/><Relationship Id="rId284" Type="http://schemas.openxmlformats.org/officeDocument/2006/relationships/hyperlink" Target="file:///C:\Users\etxjaxl\OneDrive%20-%20Ericsson%20AB\Documents\All%20Files\Standards\3GPP\Meetings\2105Elbonia\CT1\Docs\C1-213301.zip" TargetMode="External"/><Relationship Id="rId491" Type="http://schemas.openxmlformats.org/officeDocument/2006/relationships/hyperlink" Target="file:///C:\Users\etxjaxl\OneDrive%20-%20Ericsson%20AB\Documents\All%20Files\Standards\3GPP\Meetings\2105Elbonia\CT1\Docs\C1-212931.zip" TargetMode="External"/><Relationship Id="rId505" Type="http://schemas.openxmlformats.org/officeDocument/2006/relationships/hyperlink" Target="file:///C:\Users\etxjaxl\OneDrive%20-%20Ericsson%20AB\Documents\All%20Files\Standards\3GPP\Meetings\2105Elbonia\CT1\Docs\C1-213031.zip" TargetMode="External"/><Relationship Id="rId37" Type="http://schemas.openxmlformats.org/officeDocument/2006/relationships/hyperlink" Target="file:///C:\Users\etxjaxl\OneDrive%20-%20Ericsson%20AB\Documents\All%20Files\Standards\3GPP\Meetings\2105Elbonia\CT1\Docs\C1-212825.zip" TargetMode="External"/><Relationship Id="rId79" Type="http://schemas.openxmlformats.org/officeDocument/2006/relationships/hyperlink" Target="file:///C:\Users\etxjaxl\OneDrive%20-%20Ericsson%20AB\Documents\All%20Files\Standards\3GPP\Meetings\2105Elbonia\CT1\Docs\C1-213356.zip" TargetMode="External"/><Relationship Id="rId102" Type="http://schemas.openxmlformats.org/officeDocument/2006/relationships/hyperlink" Target="file:///C:\Users\etxjaxl\OneDrive%20-%20Ericsson%20AB\Documents\All%20Files\Standards\3GPP\Meetings\2105Elbonia\CT1\Docs\C1-213058.zip" TargetMode="External"/><Relationship Id="rId144" Type="http://schemas.openxmlformats.org/officeDocument/2006/relationships/hyperlink" Target="file:///C:\Users\etxjaxl\OneDrive%20-%20Ericsson%20AB\Documents\All%20Files\Standards\3GPP\Meetings\2105Elbonia\CT1\Docs\C1-213255.zip" TargetMode="External"/><Relationship Id="rId547" Type="http://schemas.openxmlformats.org/officeDocument/2006/relationships/hyperlink" Target="file:///C:\Users\etxjaxl\OneDrive%20-%20Ericsson%20AB\Documents\All%20Files\Standards\3GPP\Meetings\2105Elbonia\CT1\Docs\C1-213055.zip" TargetMode="External"/><Relationship Id="rId589" Type="http://schemas.openxmlformats.org/officeDocument/2006/relationships/hyperlink" Target="file:///C:\Users\etxjaxl\OneDrive%20-%20Ericsson%20AB\Documents\All%20Files\Standards\3GPP\Meetings\2105Elbonia\CT1\Docs\C1-213458.zip" TargetMode="External"/><Relationship Id="rId90" Type="http://schemas.openxmlformats.org/officeDocument/2006/relationships/hyperlink" Target="file:///C:\Users\etxjaxl\OneDrive%20-%20Ericsson%20AB\Documents\All%20Files\Standards\3GPP\Meetings\2105Elbonia\CT1\Docs\C1-213129.zip" TargetMode="External"/><Relationship Id="rId186" Type="http://schemas.openxmlformats.org/officeDocument/2006/relationships/hyperlink" Target="file:///C:\Users\etxjaxl\OneDrive%20-%20Ericsson%20AB\Documents\All%20Files\Standards\3GPP\Meetings\2105Elbonia\CT1\Docs\C1-212939.zip" TargetMode="External"/><Relationship Id="rId351" Type="http://schemas.openxmlformats.org/officeDocument/2006/relationships/hyperlink" Target="file:///C:\Users\etxjaxl\OneDrive%20-%20Ericsson%20AB\Documents\All%20Files\Standards\3GPP\Meetings\2105Elbonia\CT1\Docs\C1-213298.zip" TargetMode="External"/><Relationship Id="rId393" Type="http://schemas.openxmlformats.org/officeDocument/2006/relationships/hyperlink" Target="file:///C:\Users\etxjaxl\OneDrive%20-%20Ericsson%20AB\Documents\All%20Files\Standards\3GPP\Meetings\2105Elbonia\CT1\Docs\C1-213312.zip" TargetMode="External"/><Relationship Id="rId407" Type="http://schemas.openxmlformats.org/officeDocument/2006/relationships/hyperlink" Target="file:///C:\Users\etxjaxl\OneDrive%20-%20Ericsson%20AB\Documents\All%20Files\Standards\3GPP\Meetings\2105Elbonia\CT1\Docs\C1-212988.zip" TargetMode="External"/><Relationship Id="rId449" Type="http://schemas.openxmlformats.org/officeDocument/2006/relationships/hyperlink" Target="file:///C:\Users\etxjaxl\OneDrive%20-%20Ericsson%20AB\Documents\All%20Files\Standards\3GPP\Meetings\2105Elbonia\CT1\Docs\C1-213194.zip" TargetMode="External"/><Relationship Id="rId614" Type="http://schemas.openxmlformats.org/officeDocument/2006/relationships/hyperlink" Target="file:///C:\Users\etxjaxl\OneDrive%20-%20Ericsson%20AB\Documents\All%20Files\Standards\3GPP\Meetings\2105Elbonia\CT1\Docs\C1-213408.zip" TargetMode="External"/><Relationship Id="rId211" Type="http://schemas.openxmlformats.org/officeDocument/2006/relationships/hyperlink" Target="file:///C:\Users\etxjaxl\OneDrive%20-%20Ericsson%20AB\Documents\All%20Files\Standards\3GPP\Meetings\2105Elbonia\CT1\Docs\C1-213134.zip" TargetMode="External"/><Relationship Id="rId253" Type="http://schemas.openxmlformats.org/officeDocument/2006/relationships/hyperlink" Target="file:///C:\Users\etxjaxl\OneDrive%20-%20Ericsson%20AB\Documents\All%20Files\Standards\3GPP\Meetings\2105Elbonia\CT1\Docs\C1-213351.zip" TargetMode="External"/><Relationship Id="rId295" Type="http://schemas.openxmlformats.org/officeDocument/2006/relationships/hyperlink" Target="file:///C:\Users\etxjaxl\OneDrive%20-%20Ericsson%20AB\Documents\All%20Files\Standards\3GPP\Meetings\2105Elbonia\CT1\Docs\C1-213123.zip" TargetMode="External"/><Relationship Id="rId309" Type="http://schemas.openxmlformats.org/officeDocument/2006/relationships/hyperlink" Target="file:///C:\Users\etxjaxl\OneDrive%20-%20Ericsson%20AB\Documents\All%20Files\Standards\3GPP\Meetings\2105Elbonia\CT1\Docs\C1-212912.zip" TargetMode="External"/><Relationship Id="rId460" Type="http://schemas.openxmlformats.org/officeDocument/2006/relationships/hyperlink" Target="file:///C:\Users\etxjaxl\OneDrive%20-%20Ericsson%20AB\Documents\All%20Files\Standards\3GPP\Meetings\2105Elbonia\CT1\Docs\C1-213467.zip" TargetMode="External"/><Relationship Id="rId516" Type="http://schemas.openxmlformats.org/officeDocument/2006/relationships/hyperlink" Target="file:///C:\Users\etxjaxl\OneDrive%20-%20Ericsson%20AB\Documents\All%20Files\Standards\3GPP\Meetings\2105Elbonia\CT1\Docs\C1-213203.zip" TargetMode="External"/><Relationship Id="rId48" Type="http://schemas.openxmlformats.org/officeDocument/2006/relationships/hyperlink" Target="file:///C:\Users\etxjaxl\OneDrive%20-%20Ericsson%20AB\Documents\All%20Files\Standards\3GPP\Meetings\2105Elbonia\CT1\Docs\C1-212885.zip" TargetMode="External"/><Relationship Id="rId113" Type="http://schemas.openxmlformats.org/officeDocument/2006/relationships/hyperlink" Target="file:///C:\Users\etxjaxl\OneDrive%20-%20Ericsson%20AB\Documents\All%20Files\Standards\3GPP\Meetings\2105Elbonia\CT1\Docs\C1-212846.zip" TargetMode="External"/><Relationship Id="rId320" Type="http://schemas.openxmlformats.org/officeDocument/2006/relationships/hyperlink" Target="file:///C:\Users\etxjaxl\OneDrive%20-%20Ericsson%20AB\Documents\All%20Files\Standards\3GPP\Meetings\2105Elbonia\CT1\Docs\C1-213155.zip" TargetMode="External"/><Relationship Id="rId558" Type="http://schemas.openxmlformats.org/officeDocument/2006/relationships/hyperlink" Target="file:///C:\Users\etxjaxl\OneDrive%20-%20Ericsson%20AB\Documents\All%20Files\Standards\3GPP\Meetings\2105Elbonia\CT1\Docs\C1-213187.zip" TargetMode="External"/><Relationship Id="rId155" Type="http://schemas.openxmlformats.org/officeDocument/2006/relationships/hyperlink" Target="file:///C:\Users\etxjaxl\OneDrive%20-%20Ericsson%20AB\Documents\All%20Files\Standards\3GPP\Meetings\2105Elbonia\CT1\Docs\C1-213154.zip" TargetMode="External"/><Relationship Id="rId197" Type="http://schemas.openxmlformats.org/officeDocument/2006/relationships/hyperlink" Target="file:///C:\Users\etxjaxl\OneDrive%20-%20Ericsson%20AB\Documents\All%20Files\Standards\3GPP\Meetings\2105Elbonia\CT1\Docs\C1-212969.zip" TargetMode="External"/><Relationship Id="rId362" Type="http://schemas.openxmlformats.org/officeDocument/2006/relationships/hyperlink" Target="file:///C:\Users\etxjaxl\OneDrive%20-%20Ericsson%20AB\Documents\All%20Files\Standards\3GPP\Meetings\2105Elbonia\CT1\Docs\C1-213296.zip" TargetMode="External"/><Relationship Id="rId418" Type="http://schemas.openxmlformats.org/officeDocument/2006/relationships/hyperlink" Target="file:///C:\Users\etxjaxl\OneDrive%20-%20Ericsson%20AB\Documents\All%20Files\Standards\3GPP\Meetings\2105Elbonia\CT1\Docs\C1-212861.zip" TargetMode="External"/><Relationship Id="rId625" Type="http://schemas.openxmlformats.org/officeDocument/2006/relationships/hyperlink" Target="file:///C:\Users\etxjaxl\OneDrive%20-%20Ericsson%20AB\Documents\All%20Files\Standards\3GPP\Meetings\2105Elbonia\CT1\Docs\C1-213138.zip" TargetMode="External"/><Relationship Id="rId222" Type="http://schemas.openxmlformats.org/officeDocument/2006/relationships/hyperlink" Target="file:///C:\Users\etxjaxl\OneDrive%20-%20Ericsson%20AB\Documents\All%20Files\Standards\3GPP\Meetings\2105Elbonia\CT1\Docs\C1-213264.zip" TargetMode="External"/><Relationship Id="rId264" Type="http://schemas.openxmlformats.org/officeDocument/2006/relationships/hyperlink" Target="file:///C:\Users\etxjaxl\OneDrive%20-%20Ericsson%20AB\Documents\All%20Files\Standards\3GPP\Meetings\2105Elbonia\CT1\Docs\C1-213406.zip" TargetMode="External"/><Relationship Id="rId471" Type="http://schemas.openxmlformats.org/officeDocument/2006/relationships/hyperlink" Target="file:///C:\Users\etxjaxl\OneDrive%20-%20Ericsson%20AB\Documents\All%20Files\Standards\3GPP\Meetings\2105Elbonia\CT1\Docs\C1-213052.zip" TargetMode="External"/><Relationship Id="rId17" Type="http://schemas.openxmlformats.org/officeDocument/2006/relationships/hyperlink" Target="file:///C:\Users\etxjaxl\OneDrive%20-%20Ericsson%20AB\Documents\All%20Files\Standards\3GPP\Meetings\2105Elbonia\CT1\Docs\C1-212835.zip" TargetMode="External"/><Relationship Id="rId59" Type="http://schemas.openxmlformats.org/officeDocument/2006/relationships/hyperlink" Target="file:///C:\Users\etxjaxl\OneDrive%20-%20Ericsson%20AB\Documents\All%20Files\Standards\3GPP\Meetings\2105Elbonia\CT1\Docs\C1-213077.zip" TargetMode="External"/><Relationship Id="rId124" Type="http://schemas.openxmlformats.org/officeDocument/2006/relationships/hyperlink" Target="file:///C:\Users\etxjaxl\OneDrive%20-%20Ericsson%20AB\Documents\All%20Files\Standards\3GPP\Meetings\2105Elbonia\CT1\Docs\C1-213172.zip" TargetMode="External"/><Relationship Id="rId527" Type="http://schemas.openxmlformats.org/officeDocument/2006/relationships/hyperlink" Target="file:///C:\Users\etxjaxl\OneDrive%20-%20Ericsson%20AB\Documents\All%20Files\Standards\3GPP\Meetings\2105Elbonia\CT1\Docs\C1-213424.zip" TargetMode="External"/><Relationship Id="rId569" Type="http://schemas.openxmlformats.org/officeDocument/2006/relationships/hyperlink" Target="file:///C:\Users\etxjaxl\OneDrive%20-%20Ericsson%20AB\Documents\All%20Files\Standards\3GPP\Meetings\2105Elbonia\CT1\Docs\C1-213253.zip" TargetMode="External"/><Relationship Id="rId70" Type="http://schemas.openxmlformats.org/officeDocument/2006/relationships/hyperlink" Target="file:///C:\Users\etxjaxl\OneDrive%20-%20Ericsson%20AB\Documents\All%20Files\Standards\3GPP\Meetings\2105Elbonia\CT1\Docs\C1-213080.zip" TargetMode="External"/><Relationship Id="rId166" Type="http://schemas.openxmlformats.org/officeDocument/2006/relationships/hyperlink" Target="file:///C:\Users\etxjaxl\OneDrive%20-%20Ericsson%20AB\Documents\All%20Files\Standards\3GPP\Meetings\2105Elbonia\CT1\Docs\C1-213229.zip" TargetMode="External"/><Relationship Id="rId331" Type="http://schemas.openxmlformats.org/officeDocument/2006/relationships/hyperlink" Target="file:///C:\Users\etxjaxl\OneDrive%20-%20Ericsson%20AB\Documents\All%20Files\Standards\3GPP\Meetings\2105Elbonia\CT1\Docs\C1-213280.zip" TargetMode="External"/><Relationship Id="rId373" Type="http://schemas.openxmlformats.org/officeDocument/2006/relationships/hyperlink" Target="file:///C:\Users\etxjaxl\OneDrive%20-%20Ericsson%20AB\Documents\All%20Files\Standards\3GPP\Meetings\2105Elbonia\CT1\Docs\C1-212867.zip" TargetMode="External"/><Relationship Id="rId429" Type="http://schemas.openxmlformats.org/officeDocument/2006/relationships/hyperlink" Target="file:///C:\Users\etxjaxl\OneDrive%20-%20Ericsson%20AB\Documents\All%20Files\Standards\3GPP\Meetings\2105Elbonia\CT1\Docs\C1-213122.zip" TargetMode="External"/><Relationship Id="rId580" Type="http://schemas.openxmlformats.org/officeDocument/2006/relationships/hyperlink" Target="file:///C:\Users\etxjaxl\OneDrive%20-%20Ericsson%20AB\Documents\All%20Files\Standards\3GPP\Meetings\2105Elbonia\CT1\Docs\C1-213068.zip" TargetMode="External"/><Relationship Id="rId636" Type="http://schemas.openxmlformats.org/officeDocument/2006/relationships/hyperlink" Target="file:///C:\Users\etxjaxl\OneDrive%20-%20Ericsson%20AB\Documents\All%20Files\Standards\3GPP\Meetings\2105Elbonia\CT1\Docs\C1-213156.zip" TargetMode="External"/><Relationship Id="rId1" Type="http://schemas.openxmlformats.org/officeDocument/2006/relationships/customXml" Target="../customXml/item1.xml"/><Relationship Id="rId233" Type="http://schemas.openxmlformats.org/officeDocument/2006/relationships/hyperlink" Target="file:///C:\Users\etxjaxl\OneDrive%20-%20Ericsson%20AB\Documents\All%20Files\Standards\3GPP\Meetings\2105Elbonia\CT1\Docs\C1-213328.zip" TargetMode="External"/><Relationship Id="rId440" Type="http://schemas.openxmlformats.org/officeDocument/2006/relationships/hyperlink" Target="file:///C:\Users\etxjaxl\OneDrive%20-%20Ericsson%20AB\Documents\All%20Files\Standards\3GPP\Meetings\2105Elbonia\CT1\Docs\C1-21299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drive\user\3-GPP\1-Meetings\ct1.80-Prag\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d4f46b1bfa05b52a6b8dcca42d58a5ad">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7cec56afc84383ef790e5ad63f4e8a4"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8C575-B2E1-4742-8ACC-992554655A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9CC3BC-DCBF-40EA-B202-197D2665BE32}">
  <ds:schemaRefs>
    <ds:schemaRef ds:uri="http://schemas.openxmlformats.org/officeDocument/2006/bibliography"/>
  </ds:schemaRefs>
</ds:datastoreItem>
</file>

<file path=customXml/itemProps3.xml><?xml version="1.0" encoding="utf-8"?>
<ds:datastoreItem xmlns:ds="http://schemas.openxmlformats.org/officeDocument/2006/customXml" ds:itemID="{7E236792-55FE-439A-993C-92EA65EBA22C}">
  <ds:schemaRefs>
    <ds:schemaRef ds:uri="http://schemas.microsoft.com/sharepoint/v3/contenttype/forms"/>
  </ds:schemaRefs>
</ds:datastoreItem>
</file>

<file path=customXml/itemProps4.xml><?xml version="1.0" encoding="utf-8"?>
<ds:datastoreItem xmlns:ds="http://schemas.openxmlformats.org/officeDocument/2006/customXml" ds:itemID="{64235003-5F93-4B09-8DA8-43D62ACF9E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114</Pages>
  <Words>37390</Words>
  <Characters>198169</Characters>
  <Application>Microsoft Office Word</Application>
  <DocSecurity>0</DocSecurity>
  <Lines>1651</Lines>
  <Paragraphs>470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PROVISIONAL ALLOCATION OF DOCUMENTS TO AGENDA ITEMS</vt:lpstr>
      <vt:lpstr>PROVISIONAL ALLOCATION OF DOCUMENTS TO AGENDA ITEMS</vt:lpstr>
    </vt:vector>
  </TitlesOfParts>
  <Company>Nokia</Company>
  <LinksUpToDate>false</LinksUpToDate>
  <CharactersWithSpaces>235089</CharactersWithSpaces>
  <SharedDoc>false</SharedDoc>
  <HLinks>
    <vt:vector size="3126" baseType="variant">
      <vt:variant>
        <vt:i4>4653072</vt:i4>
      </vt:variant>
      <vt:variant>
        <vt:i4>1560</vt:i4>
      </vt:variant>
      <vt:variant>
        <vt:i4>0</vt:i4>
      </vt:variant>
      <vt:variant>
        <vt:i4>5</vt:i4>
      </vt:variant>
      <vt:variant>
        <vt:lpwstr>http://empty/</vt:lpwstr>
      </vt:variant>
      <vt:variant>
        <vt:lpwstr/>
      </vt:variant>
      <vt:variant>
        <vt:i4>7209052</vt:i4>
      </vt:variant>
      <vt:variant>
        <vt:i4>1557</vt:i4>
      </vt:variant>
      <vt:variant>
        <vt:i4>0</vt:i4>
      </vt:variant>
      <vt:variant>
        <vt:i4>5</vt:i4>
      </vt:variant>
      <vt:variant>
        <vt:lpwstr>../../3gpp/tsg_ct/WG1_mm-cc-sm_ex-CN1/TSGC1_85_San-Francisco/Docs/C1-134827.zip</vt:lpwstr>
      </vt:variant>
      <vt:variant>
        <vt:lpwstr/>
      </vt:variant>
      <vt:variant>
        <vt:i4>7143517</vt:i4>
      </vt:variant>
      <vt:variant>
        <vt:i4>1554</vt:i4>
      </vt:variant>
      <vt:variant>
        <vt:i4>0</vt:i4>
      </vt:variant>
      <vt:variant>
        <vt:i4>5</vt:i4>
      </vt:variant>
      <vt:variant>
        <vt:lpwstr>../../3gpp/tsg_ct/WG1_mm-cc-sm_ex-CN1/TSGC1_85_San-Francisco/Docs/C1-134618.zip</vt:lpwstr>
      </vt:variant>
      <vt:variant>
        <vt:lpwstr/>
      </vt:variant>
      <vt:variant>
        <vt:i4>6553694</vt:i4>
      </vt:variant>
      <vt:variant>
        <vt:i4>1551</vt:i4>
      </vt:variant>
      <vt:variant>
        <vt:i4>0</vt:i4>
      </vt:variant>
      <vt:variant>
        <vt:i4>5</vt:i4>
      </vt:variant>
      <vt:variant>
        <vt:lpwstr>../../3gpp/tsg_ct/WG1_mm-cc-sm_ex-CN1/TSGC1_85_San-Francisco/Docs/C1-134588.zip</vt:lpwstr>
      </vt:variant>
      <vt:variant>
        <vt:lpwstr/>
      </vt:variant>
      <vt:variant>
        <vt:i4>7077981</vt:i4>
      </vt:variant>
      <vt:variant>
        <vt:i4>1548</vt:i4>
      </vt:variant>
      <vt:variant>
        <vt:i4>0</vt:i4>
      </vt:variant>
      <vt:variant>
        <vt:i4>5</vt:i4>
      </vt:variant>
      <vt:variant>
        <vt:lpwstr>../../3gpp/tsg_ct/WG1_mm-cc-sm_ex-CN1/TSGC1_85_San-Francisco/Docs/C1-134806.zip</vt:lpwstr>
      </vt:variant>
      <vt:variant>
        <vt:lpwstr/>
      </vt:variant>
      <vt:variant>
        <vt:i4>6815827</vt:i4>
      </vt:variant>
      <vt:variant>
        <vt:i4>1545</vt:i4>
      </vt:variant>
      <vt:variant>
        <vt:i4>0</vt:i4>
      </vt:variant>
      <vt:variant>
        <vt:i4>5</vt:i4>
      </vt:variant>
      <vt:variant>
        <vt:lpwstr>../../3gpp/tsg_ct/WG1_mm-cc-sm_ex-CN1/TSGC1_85_San-Francisco/Docs/C1-134848.zip</vt:lpwstr>
      </vt:variant>
      <vt:variant>
        <vt:lpwstr/>
      </vt:variant>
      <vt:variant>
        <vt:i4>6619223</vt:i4>
      </vt:variant>
      <vt:variant>
        <vt:i4>1542</vt:i4>
      </vt:variant>
      <vt:variant>
        <vt:i4>0</vt:i4>
      </vt:variant>
      <vt:variant>
        <vt:i4>5</vt:i4>
      </vt:variant>
      <vt:variant>
        <vt:lpwstr>../../3gpp/tsg_ct/WG1_mm-cc-sm_ex-CN1/TSGC1_85_San-Francisco/Docs/C1-134692.zip</vt:lpwstr>
      </vt:variant>
      <vt:variant>
        <vt:lpwstr/>
      </vt:variant>
      <vt:variant>
        <vt:i4>6553684</vt:i4>
      </vt:variant>
      <vt:variant>
        <vt:i4>1539</vt:i4>
      </vt:variant>
      <vt:variant>
        <vt:i4>0</vt:i4>
      </vt:variant>
      <vt:variant>
        <vt:i4>5</vt:i4>
      </vt:variant>
      <vt:variant>
        <vt:lpwstr>../../3gpp/tsg_ct/WG1_mm-cc-sm_ex-CN1/TSGC1_85_San-Francisco/Docs/C1-134582.zip</vt:lpwstr>
      </vt:variant>
      <vt:variant>
        <vt:lpwstr/>
      </vt:variant>
      <vt:variant>
        <vt:i4>5439528</vt:i4>
      </vt:variant>
      <vt:variant>
        <vt:i4>1536</vt:i4>
      </vt:variant>
      <vt:variant>
        <vt:i4>0</vt:i4>
      </vt:variant>
      <vt:variant>
        <vt:i4>5</vt:i4>
      </vt:variant>
      <vt:variant>
        <vt:lpwstr>../../3gpp/tsg_ct/WG1_mm-cc-sm_ex-CN1/TSGC1_84bis_Porto/Docs/Updates/Update13/C1-134500.zip</vt:lpwstr>
      </vt:variant>
      <vt:variant>
        <vt:lpwstr/>
      </vt:variant>
      <vt:variant>
        <vt:i4>5505066</vt:i4>
      </vt:variant>
      <vt:variant>
        <vt:i4>1533</vt:i4>
      </vt:variant>
      <vt:variant>
        <vt:i4>0</vt:i4>
      </vt:variant>
      <vt:variant>
        <vt:i4>5</vt:i4>
      </vt:variant>
      <vt:variant>
        <vt:lpwstr>../../3gpp/tsg_ct/WG1_mm-cc-sm_ex-CN1/TSGC1_84bis_Porto/Docs/Updates/Update11/C1-134471.zip</vt:lpwstr>
      </vt:variant>
      <vt:variant>
        <vt:lpwstr/>
      </vt:variant>
      <vt:variant>
        <vt:i4>4456572</vt:i4>
      </vt:variant>
      <vt:variant>
        <vt:i4>1530</vt:i4>
      </vt:variant>
      <vt:variant>
        <vt:i4>0</vt:i4>
      </vt:variant>
      <vt:variant>
        <vt:i4>5</vt:i4>
      </vt:variant>
      <vt:variant>
        <vt:lpwstr>../../3gpp/tsg_ct/WG1_mm-cc-sm_ex-CN1/TSGC1_84bis_Porto/Docs/Updates/Update8/C1-134396.zip</vt:lpwstr>
      </vt:variant>
      <vt:variant>
        <vt:lpwstr/>
      </vt:variant>
      <vt:variant>
        <vt:i4>4456572</vt:i4>
      </vt:variant>
      <vt:variant>
        <vt:i4>1527</vt:i4>
      </vt:variant>
      <vt:variant>
        <vt:i4>0</vt:i4>
      </vt:variant>
      <vt:variant>
        <vt:i4>5</vt:i4>
      </vt:variant>
      <vt:variant>
        <vt:lpwstr>../../3gpp/tsg_ct/WG1_mm-cc-sm_ex-CN1/TSGC1_84bis_Porto/Docs/Updates/Update8/C1-134095.zip</vt:lpwstr>
      </vt:variant>
      <vt:variant>
        <vt:lpwstr/>
      </vt:variant>
      <vt:variant>
        <vt:i4>4784252</vt:i4>
      </vt:variant>
      <vt:variant>
        <vt:i4>1524</vt:i4>
      </vt:variant>
      <vt:variant>
        <vt:i4>0</vt:i4>
      </vt:variant>
      <vt:variant>
        <vt:i4>5</vt:i4>
      </vt:variant>
      <vt:variant>
        <vt:lpwstr>../../3gpp/tsg_ct/WG1_mm-cc-sm_ex-CN1/TSGC1_84bis_Porto/Docs/Updates/Update2/C1-134092.zip</vt:lpwstr>
      </vt:variant>
      <vt:variant>
        <vt:lpwstr/>
      </vt:variant>
      <vt:variant>
        <vt:i4>6946899</vt:i4>
      </vt:variant>
      <vt:variant>
        <vt:i4>1521</vt:i4>
      </vt:variant>
      <vt:variant>
        <vt:i4>0</vt:i4>
      </vt:variant>
      <vt:variant>
        <vt:i4>5</vt:i4>
      </vt:variant>
      <vt:variant>
        <vt:lpwstr>../../3gpp/tsg_ct/WG1_mm-cc-sm_ex-CN1/TSGC1_85_San-Francisco/Docs/C1-134868.zip</vt:lpwstr>
      </vt:variant>
      <vt:variant>
        <vt:lpwstr/>
      </vt:variant>
      <vt:variant>
        <vt:i4>7274579</vt:i4>
      </vt:variant>
      <vt:variant>
        <vt:i4>1518</vt:i4>
      </vt:variant>
      <vt:variant>
        <vt:i4>0</vt:i4>
      </vt:variant>
      <vt:variant>
        <vt:i4>5</vt:i4>
      </vt:variant>
      <vt:variant>
        <vt:lpwstr>../../3gpp/tsg_ct/WG1_mm-cc-sm_ex-CN1/TSGC1_85_San-Francisco/Docs/C1-134838.zip</vt:lpwstr>
      </vt:variant>
      <vt:variant>
        <vt:lpwstr/>
      </vt:variant>
      <vt:variant>
        <vt:i4>7274588</vt:i4>
      </vt:variant>
      <vt:variant>
        <vt:i4>1515</vt:i4>
      </vt:variant>
      <vt:variant>
        <vt:i4>0</vt:i4>
      </vt:variant>
      <vt:variant>
        <vt:i4>5</vt:i4>
      </vt:variant>
      <vt:variant>
        <vt:lpwstr>../../3gpp/tsg_ct/WG1_mm-cc-sm_ex-CN1/TSGC1_85_San-Francisco/Docs/C1-134837.zip</vt:lpwstr>
      </vt:variant>
      <vt:variant>
        <vt:lpwstr/>
      </vt:variant>
      <vt:variant>
        <vt:i4>7274589</vt:i4>
      </vt:variant>
      <vt:variant>
        <vt:i4>1512</vt:i4>
      </vt:variant>
      <vt:variant>
        <vt:i4>0</vt:i4>
      </vt:variant>
      <vt:variant>
        <vt:i4>5</vt:i4>
      </vt:variant>
      <vt:variant>
        <vt:lpwstr>../../3gpp/tsg_ct/WG1_mm-cc-sm_ex-CN1/TSGC1_85_San-Francisco/Docs/C1-134836.zip</vt:lpwstr>
      </vt:variant>
      <vt:variant>
        <vt:lpwstr/>
      </vt:variant>
      <vt:variant>
        <vt:i4>7274590</vt:i4>
      </vt:variant>
      <vt:variant>
        <vt:i4>1509</vt:i4>
      </vt:variant>
      <vt:variant>
        <vt:i4>0</vt:i4>
      </vt:variant>
      <vt:variant>
        <vt:i4>5</vt:i4>
      </vt:variant>
      <vt:variant>
        <vt:lpwstr>../../3gpp/tsg_ct/WG1_mm-cc-sm_ex-CN1/TSGC1_85_San-Francisco/Docs/C1-134835.zip</vt:lpwstr>
      </vt:variant>
      <vt:variant>
        <vt:lpwstr/>
      </vt:variant>
      <vt:variant>
        <vt:i4>7209053</vt:i4>
      </vt:variant>
      <vt:variant>
        <vt:i4>1506</vt:i4>
      </vt:variant>
      <vt:variant>
        <vt:i4>0</vt:i4>
      </vt:variant>
      <vt:variant>
        <vt:i4>5</vt:i4>
      </vt:variant>
      <vt:variant>
        <vt:lpwstr>../../3gpp/tsg_ct/WG1_mm-cc-sm_ex-CN1/TSGC1_85_San-Francisco/Docs/C1-134826.zip</vt:lpwstr>
      </vt:variant>
      <vt:variant>
        <vt:lpwstr/>
      </vt:variant>
      <vt:variant>
        <vt:i4>7209054</vt:i4>
      </vt:variant>
      <vt:variant>
        <vt:i4>1503</vt:i4>
      </vt:variant>
      <vt:variant>
        <vt:i4>0</vt:i4>
      </vt:variant>
      <vt:variant>
        <vt:i4>5</vt:i4>
      </vt:variant>
      <vt:variant>
        <vt:lpwstr>../../3gpp/tsg_ct/WG1_mm-cc-sm_ex-CN1/TSGC1_85_San-Francisco/Docs/C1-134825.zip</vt:lpwstr>
      </vt:variant>
      <vt:variant>
        <vt:lpwstr/>
      </vt:variant>
      <vt:variant>
        <vt:i4>7209055</vt:i4>
      </vt:variant>
      <vt:variant>
        <vt:i4>1500</vt:i4>
      </vt:variant>
      <vt:variant>
        <vt:i4>0</vt:i4>
      </vt:variant>
      <vt:variant>
        <vt:i4>5</vt:i4>
      </vt:variant>
      <vt:variant>
        <vt:lpwstr>../../3gpp/tsg_ct/WG1_mm-cc-sm_ex-CN1/TSGC1_85_San-Francisco/Docs/C1-134824.zip</vt:lpwstr>
      </vt:variant>
      <vt:variant>
        <vt:lpwstr/>
      </vt:variant>
      <vt:variant>
        <vt:i4>7209048</vt:i4>
      </vt:variant>
      <vt:variant>
        <vt:i4>1497</vt:i4>
      </vt:variant>
      <vt:variant>
        <vt:i4>0</vt:i4>
      </vt:variant>
      <vt:variant>
        <vt:i4>5</vt:i4>
      </vt:variant>
      <vt:variant>
        <vt:lpwstr>../../3gpp/tsg_ct/WG1_mm-cc-sm_ex-CN1/TSGC1_85_San-Francisco/Docs/C1-134823.zip</vt:lpwstr>
      </vt:variant>
      <vt:variant>
        <vt:lpwstr/>
      </vt:variant>
      <vt:variant>
        <vt:i4>7209049</vt:i4>
      </vt:variant>
      <vt:variant>
        <vt:i4>1494</vt:i4>
      </vt:variant>
      <vt:variant>
        <vt:i4>0</vt:i4>
      </vt:variant>
      <vt:variant>
        <vt:i4>5</vt:i4>
      </vt:variant>
      <vt:variant>
        <vt:lpwstr>../../3gpp/tsg_ct/WG1_mm-cc-sm_ex-CN1/TSGC1_85_San-Francisco/Docs/C1-134822.zip</vt:lpwstr>
      </vt:variant>
      <vt:variant>
        <vt:lpwstr/>
      </vt:variant>
      <vt:variant>
        <vt:i4>7209050</vt:i4>
      </vt:variant>
      <vt:variant>
        <vt:i4>1491</vt:i4>
      </vt:variant>
      <vt:variant>
        <vt:i4>0</vt:i4>
      </vt:variant>
      <vt:variant>
        <vt:i4>5</vt:i4>
      </vt:variant>
      <vt:variant>
        <vt:lpwstr>../../3gpp/tsg_ct/WG1_mm-cc-sm_ex-CN1/TSGC1_85_San-Francisco/Docs/C1-134821.zip</vt:lpwstr>
      </vt:variant>
      <vt:variant>
        <vt:lpwstr/>
      </vt:variant>
      <vt:variant>
        <vt:i4>7209051</vt:i4>
      </vt:variant>
      <vt:variant>
        <vt:i4>1488</vt:i4>
      </vt:variant>
      <vt:variant>
        <vt:i4>0</vt:i4>
      </vt:variant>
      <vt:variant>
        <vt:i4>5</vt:i4>
      </vt:variant>
      <vt:variant>
        <vt:lpwstr>../../3gpp/tsg_ct/WG1_mm-cc-sm_ex-CN1/TSGC1_85_San-Francisco/Docs/C1-134820.zip</vt:lpwstr>
      </vt:variant>
      <vt:variant>
        <vt:lpwstr/>
      </vt:variant>
      <vt:variant>
        <vt:i4>7143506</vt:i4>
      </vt:variant>
      <vt:variant>
        <vt:i4>1485</vt:i4>
      </vt:variant>
      <vt:variant>
        <vt:i4>0</vt:i4>
      </vt:variant>
      <vt:variant>
        <vt:i4>5</vt:i4>
      </vt:variant>
      <vt:variant>
        <vt:lpwstr>../../3gpp/tsg_ct/WG1_mm-cc-sm_ex-CN1/TSGC1_85_San-Francisco/Docs/C1-134819.zip</vt:lpwstr>
      </vt:variant>
      <vt:variant>
        <vt:lpwstr/>
      </vt:variant>
      <vt:variant>
        <vt:i4>7077983</vt:i4>
      </vt:variant>
      <vt:variant>
        <vt:i4>1482</vt:i4>
      </vt:variant>
      <vt:variant>
        <vt:i4>0</vt:i4>
      </vt:variant>
      <vt:variant>
        <vt:i4>5</vt:i4>
      </vt:variant>
      <vt:variant>
        <vt:lpwstr>../../3gpp/tsg_ct/WG1_mm-cc-sm_ex-CN1/TSGC1_85_San-Francisco/Docs/C1-134804.zip</vt:lpwstr>
      </vt:variant>
      <vt:variant>
        <vt:lpwstr/>
      </vt:variant>
      <vt:variant>
        <vt:i4>7077976</vt:i4>
      </vt:variant>
      <vt:variant>
        <vt:i4>1479</vt:i4>
      </vt:variant>
      <vt:variant>
        <vt:i4>0</vt:i4>
      </vt:variant>
      <vt:variant>
        <vt:i4>5</vt:i4>
      </vt:variant>
      <vt:variant>
        <vt:lpwstr>../../3gpp/tsg_ct/WG1_mm-cc-sm_ex-CN1/TSGC1_85_San-Francisco/Docs/C1-134803.zip</vt:lpwstr>
      </vt:variant>
      <vt:variant>
        <vt:lpwstr/>
      </vt:variant>
      <vt:variant>
        <vt:i4>7077977</vt:i4>
      </vt:variant>
      <vt:variant>
        <vt:i4>1476</vt:i4>
      </vt:variant>
      <vt:variant>
        <vt:i4>0</vt:i4>
      </vt:variant>
      <vt:variant>
        <vt:i4>5</vt:i4>
      </vt:variant>
      <vt:variant>
        <vt:lpwstr>../../3gpp/tsg_ct/WG1_mm-cc-sm_ex-CN1/TSGC1_85_San-Francisco/Docs/C1-134802.zip</vt:lpwstr>
      </vt:variant>
      <vt:variant>
        <vt:lpwstr/>
      </vt:variant>
      <vt:variant>
        <vt:i4>7077978</vt:i4>
      </vt:variant>
      <vt:variant>
        <vt:i4>1473</vt:i4>
      </vt:variant>
      <vt:variant>
        <vt:i4>0</vt:i4>
      </vt:variant>
      <vt:variant>
        <vt:i4>5</vt:i4>
      </vt:variant>
      <vt:variant>
        <vt:lpwstr>../../3gpp/tsg_ct/WG1_mm-cc-sm_ex-CN1/TSGC1_85_San-Francisco/Docs/C1-134801.zip</vt:lpwstr>
      </vt:variant>
      <vt:variant>
        <vt:lpwstr/>
      </vt:variant>
      <vt:variant>
        <vt:i4>6619218</vt:i4>
      </vt:variant>
      <vt:variant>
        <vt:i4>1470</vt:i4>
      </vt:variant>
      <vt:variant>
        <vt:i4>0</vt:i4>
      </vt:variant>
      <vt:variant>
        <vt:i4>5</vt:i4>
      </vt:variant>
      <vt:variant>
        <vt:lpwstr>../../3gpp/tsg_ct/WG1_mm-cc-sm_ex-CN1/TSGC1_85_San-Francisco/Docs/C1-134796.zip</vt:lpwstr>
      </vt:variant>
      <vt:variant>
        <vt:lpwstr/>
      </vt:variant>
      <vt:variant>
        <vt:i4>6619217</vt:i4>
      </vt:variant>
      <vt:variant>
        <vt:i4>1467</vt:i4>
      </vt:variant>
      <vt:variant>
        <vt:i4>0</vt:i4>
      </vt:variant>
      <vt:variant>
        <vt:i4>5</vt:i4>
      </vt:variant>
      <vt:variant>
        <vt:lpwstr>../../3gpp/tsg_ct/WG1_mm-cc-sm_ex-CN1/TSGC1_85_San-Francisco/Docs/C1-134795.zip</vt:lpwstr>
      </vt:variant>
      <vt:variant>
        <vt:lpwstr/>
      </vt:variant>
      <vt:variant>
        <vt:i4>6619216</vt:i4>
      </vt:variant>
      <vt:variant>
        <vt:i4>1464</vt:i4>
      </vt:variant>
      <vt:variant>
        <vt:i4>0</vt:i4>
      </vt:variant>
      <vt:variant>
        <vt:i4>5</vt:i4>
      </vt:variant>
      <vt:variant>
        <vt:lpwstr>../../3gpp/tsg_ct/WG1_mm-cc-sm_ex-CN1/TSGC1_85_San-Francisco/Docs/C1-134794.zip</vt:lpwstr>
      </vt:variant>
      <vt:variant>
        <vt:lpwstr/>
      </vt:variant>
      <vt:variant>
        <vt:i4>6619221</vt:i4>
      </vt:variant>
      <vt:variant>
        <vt:i4>1461</vt:i4>
      </vt:variant>
      <vt:variant>
        <vt:i4>0</vt:i4>
      </vt:variant>
      <vt:variant>
        <vt:i4>5</vt:i4>
      </vt:variant>
      <vt:variant>
        <vt:lpwstr>../../3gpp/tsg_ct/WG1_mm-cc-sm_ex-CN1/TSGC1_85_San-Francisco/Docs/C1-134791.zip</vt:lpwstr>
      </vt:variant>
      <vt:variant>
        <vt:lpwstr/>
      </vt:variant>
      <vt:variant>
        <vt:i4>6553693</vt:i4>
      </vt:variant>
      <vt:variant>
        <vt:i4>1458</vt:i4>
      </vt:variant>
      <vt:variant>
        <vt:i4>0</vt:i4>
      </vt:variant>
      <vt:variant>
        <vt:i4>5</vt:i4>
      </vt:variant>
      <vt:variant>
        <vt:lpwstr>../../3gpp/tsg_ct/WG1_mm-cc-sm_ex-CN1/TSGC1_85_San-Francisco/Docs/C1-134789.zip</vt:lpwstr>
      </vt:variant>
      <vt:variant>
        <vt:lpwstr/>
      </vt:variant>
      <vt:variant>
        <vt:i4>6553692</vt:i4>
      </vt:variant>
      <vt:variant>
        <vt:i4>1455</vt:i4>
      </vt:variant>
      <vt:variant>
        <vt:i4>0</vt:i4>
      </vt:variant>
      <vt:variant>
        <vt:i4>5</vt:i4>
      </vt:variant>
      <vt:variant>
        <vt:lpwstr>../../3gpp/tsg_ct/WG1_mm-cc-sm_ex-CN1/TSGC1_85_San-Francisco/Docs/C1-134788.zip</vt:lpwstr>
      </vt:variant>
      <vt:variant>
        <vt:lpwstr/>
      </vt:variant>
      <vt:variant>
        <vt:i4>6553683</vt:i4>
      </vt:variant>
      <vt:variant>
        <vt:i4>1452</vt:i4>
      </vt:variant>
      <vt:variant>
        <vt:i4>0</vt:i4>
      </vt:variant>
      <vt:variant>
        <vt:i4>5</vt:i4>
      </vt:variant>
      <vt:variant>
        <vt:lpwstr>../../3gpp/tsg_ct/WG1_mm-cc-sm_ex-CN1/TSGC1_85_San-Francisco/Docs/C1-134787.zip</vt:lpwstr>
      </vt:variant>
      <vt:variant>
        <vt:lpwstr/>
      </vt:variant>
      <vt:variant>
        <vt:i4>6881366</vt:i4>
      </vt:variant>
      <vt:variant>
        <vt:i4>1449</vt:i4>
      </vt:variant>
      <vt:variant>
        <vt:i4>0</vt:i4>
      </vt:variant>
      <vt:variant>
        <vt:i4>5</vt:i4>
      </vt:variant>
      <vt:variant>
        <vt:lpwstr>../../3gpp/tsg_ct/WG1_mm-cc-sm_ex-CN1/TSGC1_85_San-Francisco/Docs/C1-134752.zip</vt:lpwstr>
      </vt:variant>
      <vt:variant>
        <vt:lpwstr/>
      </vt:variant>
      <vt:variant>
        <vt:i4>6815831</vt:i4>
      </vt:variant>
      <vt:variant>
        <vt:i4>1446</vt:i4>
      </vt:variant>
      <vt:variant>
        <vt:i4>0</vt:i4>
      </vt:variant>
      <vt:variant>
        <vt:i4>5</vt:i4>
      </vt:variant>
      <vt:variant>
        <vt:lpwstr>../../3gpp/tsg_ct/WG1_mm-cc-sm_ex-CN1/TSGC1_85_San-Francisco/Docs/C1-134743.zip</vt:lpwstr>
      </vt:variant>
      <vt:variant>
        <vt:lpwstr/>
      </vt:variant>
      <vt:variant>
        <vt:i4>6815830</vt:i4>
      </vt:variant>
      <vt:variant>
        <vt:i4>1443</vt:i4>
      </vt:variant>
      <vt:variant>
        <vt:i4>0</vt:i4>
      </vt:variant>
      <vt:variant>
        <vt:i4>5</vt:i4>
      </vt:variant>
      <vt:variant>
        <vt:lpwstr>../../3gpp/tsg_ct/WG1_mm-cc-sm_ex-CN1/TSGC1_85_San-Francisco/Docs/C1-134742.zip</vt:lpwstr>
      </vt:variant>
      <vt:variant>
        <vt:lpwstr/>
      </vt:variant>
      <vt:variant>
        <vt:i4>6815829</vt:i4>
      </vt:variant>
      <vt:variant>
        <vt:i4>1440</vt:i4>
      </vt:variant>
      <vt:variant>
        <vt:i4>0</vt:i4>
      </vt:variant>
      <vt:variant>
        <vt:i4>5</vt:i4>
      </vt:variant>
      <vt:variant>
        <vt:lpwstr>../../3gpp/tsg_ct/WG1_mm-cc-sm_ex-CN1/TSGC1_85_San-Francisco/Docs/C1-134741.zip</vt:lpwstr>
      </vt:variant>
      <vt:variant>
        <vt:lpwstr/>
      </vt:variant>
      <vt:variant>
        <vt:i4>7274588</vt:i4>
      </vt:variant>
      <vt:variant>
        <vt:i4>1437</vt:i4>
      </vt:variant>
      <vt:variant>
        <vt:i4>0</vt:i4>
      </vt:variant>
      <vt:variant>
        <vt:i4>5</vt:i4>
      </vt:variant>
      <vt:variant>
        <vt:lpwstr>../../3gpp/tsg_ct/WG1_mm-cc-sm_ex-CN1/TSGC1_85_San-Francisco/Docs/C1-134738.zip</vt:lpwstr>
      </vt:variant>
      <vt:variant>
        <vt:lpwstr/>
      </vt:variant>
      <vt:variant>
        <vt:i4>7274579</vt:i4>
      </vt:variant>
      <vt:variant>
        <vt:i4>1434</vt:i4>
      </vt:variant>
      <vt:variant>
        <vt:i4>0</vt:i4>
      </vt:variant>
      <vt:variant>
        <vt:i4>5</vt:i4>
      </vt:variant>
      <vt:variant>
        <vt:lpwstr>../../3gpp/tsg_ct/WG1_mm-cc-sm_ex-CN1/TSGC1_85_San-Francisco/Docs/C1-134737.zip</vt:lpwstr>
      </vt:variant>
      <vt:variant>
        <vt:lpwstr/>
      </vt:variant>
      <vt:variant>
        <vt:i4>7143508</vt:i4>
      </vt:variant>
      <vt:variant>
        <vt:i4>1431</vt:i4>
      </vt:variant>
      <vt:variant>
        <vt:i4>0</vt:i4>
      </vt:variant>
      <vt:variant>
        <vt:i4>5</vt:i4>
      </vt:variant>
      <vt:variant>
        <vt:lpwstr>../../3gpp/tsg_ct/WG1_mm-cc-sm_ex-CN1/TSGC1_85_San-Francisco/Docs/C1-134710.zip</vt:lpwstr>
      </vt:variant>
      <vt:variant>
        <vt:lpwstr/>
      </vt:variant>
      <vt:variant>
        <vt:i4>7077981</vt:i4>
      </vt:variant>
      <vt:variant>
        <vt:i4>1428</vt:i4>
      </vt:variant>
      <vt:variant>
        <vt:i4>0</vt:i4>
      </vt:variant>
      <vt:variant>
        <vt:i4>5</vt:i4>
      </vt:variant>
      <vt:variant>
        <vt:lpwstr>../../3gpp/tsg_ct/WG1_mm-cc-sm_ex-CN1/TSGC1_85_San-Francisco/Docs/C1-134709.zip</vt:lpwstr>
      </vt:variant>
      <vt:variant>
        <vt:lpwstr/>
      </vt:variant>
      <vt:variant>
        <vt:i4>7077980</vt:i4>
      </vt:variant>
      <vt:variant>
        <vt:i4>1425</vt:i4>
      </vt:variant>
      <vt:variant>
        <vt:i4>0</vt:i4>
      </vt:variant>
      <vt:variant>
        <vt:i4>5</vt:i4>
      </vt:variant>
      <vt:variant>
        <vt:lpwstr>../../3gpp/tsg_ct/WG1_mm-cc-sm_ex-CN1/TSGC1_85_San-Francisco/Docs/C1-134708.zip</vt:lpwstr>
      </vt:variant>
      <vt:variant>
        <vt:lpwstr/>
      </vt:variant>
      <vt:variant>
        <vt:i4>7077970</vt:i4>
      </vt:variant>
      <vt:variant>
        <vt:i4>1422</vt:i4>
      </vt:variant>
      <vt:variant>
        <vt:i4>0</vt:i4>
      </vt:variant>
      <vt:variant>
        <vt:i4>5</vt:i4>
      </vt:variant>
      <vt:variant>
        <vt:lpwstr>../../3gpp/tsg_ct/WG1_mm-cc-sm_ex-CN1/TSGC1_85_San-Francisco/Docs/C1-134706.zip</vt:lpwstr>
      </vt:variant>
      <vt:variant>
        <vt:lpwstr/>
      </vt:variant>
      <vt:variant>
        <vt:i4>6815826</vt:i4>
      </vt:variant>
      <vt:variant>
        <vt:i4>1419</vt:i4>
      </vt:variant>
      <vt:variant>
        <vt:i4>0</vt:i4>
      </vt:variant>
      <vt:variant>
        <vt:i4>5</vt:i4>
      </vt:variant>
      <vt:variant>
        <vt:lpwstr>../../3gpp/tsg_ct/WG1_mm-cc-sm_ex-CN1/TSGC1_85_San-Francisco/Docs/C1-134647.zip</vt:lpwstr>
      </vt:variant>
      <vt:variant>
        <vt:lpwstr/>
      </vt:variant>
      <vt:variant>
        <vt:i4>6815825</vt:i4>
      </vt:variant>
      <vt:variant>
        <vt:i4>1416</vt:i4>
      </vt:variant>
      <vt:variant>
        <vt:i4>0</vt:i4>
      </vt:variant>
      <vt:variant>
        <vt:i4>5</vt:i4>
      </vt:variant>
      <vt:variant>
        <vt:lpwstr>../../3gpp/tsg_ct/WG1_mm-cc-sm_ex-CN1/TSGC1_85_San-Francisco/Docs/C1-134644.zip</vt:lpwstr>
      </vt:variant>
      <vt:variant>
        <vt:lpwstr/>
      </vt:variant>
      <vt:variant>
        <vt:i4>7209046</vt:i4>
      </vt:variant>
      <vt:variant>
        <vt:i4>1413</vt:i4>
      </vt:variant>
      <vt:variant>
        <vt:i4>0</vt:i4>
      </vt:variant>
      <vt:variant>
        <vt:i4>5</vt:i4>
      </vt:variant>
      <vt:variant>
        <vt:lpwstr>../../3gpp/tsg_ct/WG1_mm-cc-sm_ex-CN1/TSGC1_85_San-Francisco/Docs/C1-134623.zip</vt:lpwstr>
      </vt:variant>
      <vt:variant>
        <vt:lpwstr/>
      </vt:variant>
      <vt:variant>
        <vt:i4>7209047</vt:i4>
      </vt:variant>
      <vt:variant>
        <vt:i4>1410</vt:i4>
      </vt:variant>
      <vt:variant>
        <vt:i4>0</vt:i4>
      </vt:variant>
      <vt:variant>
        <vt:i4>5</vt:i4>
      </vt:variant>
      <vt:variant>
        <vt:lpwstr>../../3gpp/tsg_ct/WG1_mm-cc-sm_ex-CN1/TSGC1_85_San-Francisco/Docs/C1-134622.zip</vt:lpwstr>
      </vt:variant>
      <vt:variant>
        <vt:lpwstr/>
      </vt:variant>
      <vt:variant>
        <vt:i4>6619216</vt:i4>
      </vt:variant>
      <vt:variant>
        <vt:i4>1407</vt:i4>
      </vt:variant>
      <vt:variant>
        <vt:i4>0</vt:i4>
      </vt:variant>
      <vt:variant>
        <vt:i4>5</vt:i4>
      </vt:variant>
      <vt:variant>
        <vt:lpwstr>../../3gpp/tsg_ct/WG1_mm-cc-sm_ex-CN1/TSGC1_85_San-Francisco/Docs/C1-134596.zip</vt:lpwstr>
      </vt:variant>
      <vt:variant>
        <vt:lpwstr/>
      </vt:variant>
      <vt:variant>
        <vt:i4>6553681</vt:i4>
      </vt:variant>
      <vt:variant>
        <vt:i4>1404</vt:i4>
      </vt:variant>
      <vt:variant>
        <vt:i4>0</vt:i4>
      </vt:variant>
      <vt:variant>
        <vt:i4>5</vt:i4>
      </vt:variant>
      <vt:variant>
        <vt:lpwstr>../../3gpp/tsg_ct/WG1_mm-cc-sm_ex-CN1/TSGC1_85_San-Francisco/Docs/C1-134587.zip</vt:lpwstr>
      </vt:variant>
      <vt:variant>
        <vt:lpwstr/>
      </vt:variant>
      <vt:variant>
        <vt:i4>6553680</vt:i4>
      </vt:variant>
      <vt:variant>
        <vt:i4>1401</vt:i4>
      </vt:variant>
      <vt:variant>
        <vt:i4>0</vt:i4>
      </vt:variant>
      <vt:variant>
        <vt:i4>5</vt:i4>
      </vt:variant>
      <vt:variant>
        <vt:lpwstr>../../3gpp/tsg_ct/WG1_mm-cc-sm_ex-CN1/TSGC1_85_San-Francisco/Docs/C1-134586.zip</vt:lpwstr>
      </vt:variant>
      <vt:variant>
        <vt:lpwstr/>
      </vt:variant>
      <vt:variant>
        <vt:i4>6553683</vt:i4>
      </vt:variant>
      <vt:variant>
        <vt:i4>1398</vt:i4>
      </vt:variant>
      <vt:variant>
        <vt:i4>0</vt:i4>
      </vt:variant>
      <vt:variant>
        <vt:i4>5</vt:i4>
      </vt:variant>
      <vt:variant>
        <vt:lpwstr>../../3gpp/tsg_ct/WG1_mm-cc-sm_ex-CN1/TSGC1_85_San-Francisco/Docs/C1-134585.zip</vt:lpwstr>
      </vt:variant>
      <vt:variant>
        <vt:lpwstr/>
      </vt:variant>
      <vt:variant>
        <vt:i4>7274582</vt:i4>
      </vt:variant>
      <vt:variant>
        <vt:i4>1395</vt:i4>
      </vt:variant>
      <vt:variant>
        <vt:i4>0</vt:i4>
      </vt:variant>
      <vt:variant>
        <vt:i4>5</vt:i4>
      </vt:variant>
      <vt:variant>
        <vt:lpwstr>../../3gpp/tsg_ct/WG1_mm-cc-sm_ex-CN1/TSGC1_85_San-Francisco/Docs/C1-134530.zip</vt:lpwstr>
      </vt:variant>
      <vt:variant>
        <vt:lpwstr/>
      </vt:variant>
      <vt:variant>
        <vt:i4>5373995</vt:i4>
      </vt:variant>
      <vt:variant>
        <vt:i4>1392</vt:i4>
      </vt:variant>
      <vt:variant>
        <vt:i4>0</vt:i4>
      </vt:variant>
      <vt:variant>
        <vt:i4>5</vt:i4>
      </vt:variant>
      <vt:variant>
        <vt:lpwstr>../../3gpp/tsg_ct/WG1_mm-cc-sm_ex-CN1/TSGC1_84bis_Porto/Docs/Updates/Update13/C1-134513.zip</vt:lpwstr>
      </vt:variant>
      <vt:variant>
        <vt:lpwstr/>
      </vt:variant>
      <vt:variant>
        <vt:i4>5963818</vt:i4>
      </vt:variant>
      <vt:variant>
        <vt:i4>1389</vt:i4>
      </vt:variant>
      <vt:variant>
        <vt:i4>0</vt:i4>
      </vt:variant>
      <vt:variant>
        <vt:i4>5</vt:i4>
      </vt:variant>
      <vt:variant>
        <vt:lpwstr>../../3gpp/tsg_ct/WG1_mm-cc-sm_ex-CN1/TSGC1_84bis_Porto/Docs/Updates/Update13/C1-134483.zip</vt:lpwstr>
      </vt:variant>
      <vt:variant>
        <vt:lpwstr/>
      </vt:variant>
      <vt:variant>
        <vt:i4>5963819</vt:i4>
      </vt:variant>
      <vt:variant>
        <vt:i4>1386</vt:i4>
      </vt:variant>
      <vt:variant>
        <vt:i4>0</vt:i4>
      </vt:variant>
      <vt:variant>
        <vt:i4>5</vt:i4>
      </vt:variant>
      <vt:variant>
        <vt:lpwstr>../../3gpp/tsg_ct/WG1_mm-cc-sm_ex-CN1/TSGC1_84bis_Porto/Docs/Updates/Update13/C1-134482.zip</vt:lpwstr>
      </vt:variant>
      <vt:variant>
        <vt:lpwstr/>
      </vt:variant>
      <vt:variant>
        <vt:i4>5570603</vt:i4>
      </vt:variant>
      <vt:variant>
        <vt:i4>1383</vt:i4>
      </vt:variant>
      <vt:variant>
        <vt:i4>0</vt:i4>
      </vt:variant>
      <vt:variant>
        <vt:i4>5</vt:i4>
      </vt:variant>
      <vt:variant>
        <vt:lpwstr>../../3gpp/tsg_ct/WG1_mm-cc-sm_ex-CN1/TSGC1_84bis_Porto/Docs/Updates/Update11/C1-134460.zip</vt:lpwstr>
      </vt:variant>
      <vt:variant>
        <vt:lpwstr/>
      </vt:variant>
      <vt:variant>
        <vt:i4>5636130</vt:i4>
      </vt:variant>
      <vt:variant>
        <vt:i4>1380</vt:i4>
      </vt:variant>
      <vt:variant>
        <vt:i4>0</vt:i4>
      </vt:variant>
      <vt:variant>
        <vt:i4>5</vt:i4>
      </vt:variant>
      <vt:variant>
        <vt:lpwstr>../../3gpp/tsg_ct/WG1_mm-cc-sm_ex-CN1/TSGC1_84bis_Porto/Docs/Updates/Update11/C1-134459.zip</vt:lpwstr>
      </vt:variant>
      <vt:variant>
        <vt:lpwstr/>
      </vt:variant>
      <vt:variant>
        <vt:i4>5636131</vt:i4>
      </vt:variant>
      <vt:variant>
        <vt:i4>1377</vt:i4>
      </vt:variant>
      <vt:variant>
        <vt:i4>0</vt:i4>
      </vt:variant>
      <vt:variant>
        <vt:i4>5</vt:i4>
      </vt:variant>
      <vt:variant>
        <vt:lpwstr>../../3gpp/tsg_ct/WG1_mm-cc-sm_ex-CN1/TSGC1_84bis_Porto/Docs/Updates/Update11/C1-134458.zip</vt:lpwstr>
      </vt:variant>
      <vt:variant>
        <vt:lpwstr/>
      </vt:variant>
      <vt:variant>
        <vt:i4>5636140</vt:i4>
      </vt:variant>
      <vt:variant>
        <vt:i4>1374</vt:i4>
      </vt:variant>
      <vt:variant>
        <vt:i4>0</vt:i4>
      </vt:variant>
      <vt:variant>
        <vt:i4>5</vt:i4>
      </vt:variant>
      <vt:variant>
        <vt:lpwstr>../../3gpp/tsg_ct/WG1_mm-cc-sm_ex-CN1/TSGC1_84bis_Porto/Docs/Updates/Update11/C1-134457.zip</vt:lpwstr>
      </vt:variant>
      <vt:variant>
        <vt:lpwstr/>
      </vt:variant>
      <vt:variant>
        <vt:i4>5373995</vt:i4>
      </vt:variant>
      <vt:variant>
        <vt:i4>1371</vt:i4>
      </vt:variant>
      <vt:variant>
        <vt:i4>0</vt:i4>
      </vt:variant>
      <vt:variant>
        <vt:i4>5</vt:i4>
      </vt:variant>
      <vt:variant>
        <vt:lpwstr>../../3gpp/tsg_ct/WG1_mm-cc-sm_ex-CN1/TSGC1_84bis_Porto/Docs/Updates/Update11/C1-134410.zip</vt:lpwstr>
      </vt:variant>
      <vt:variant>
        <vt:lpwstr/>
      </vt:variant>
      <vt:variant>
        <vt:i4>5111922</vt:i4>
      </vt:variant>
      <vt:variant>
        <vt:i4>1368</vt:i4>
      </vt:variant>
      <vt:variant>
        <vt:i4>0</vt:i4>
      </vt:variant>
      <vt:variant>
        <vt:i4>5</vt:i4>
      </vt:variant>
      <vt:variant>
        <vt:lpwstr>../../3gpp/tsg_ct/WG1_mm-cc-sm_ex-CN1/TSGC1_84bis_Porto/Docs/Updates/Update5/C1-134371.zip</vt:lpwstr>
      </vt:variant>
      <vt:variant>
        <vt:lpwstr/>
      </vt:variant>
      <vt:variant>
        <vt:i4>4653173</vt:i4>
      </vt:variant>
      <vt:variant>
        <vt:i4>1365</vt:i4>
      </vt:variant>
      <vt:variant>
        <vt:i4>0</vt:i4>
      </vt:variant>
      <vt:variant>
        <vt:i4>5</vt:i4>
      </vt:variant>
      <vt:variant>
        <vt:lpwstr>../../3gpp/tsg_ct/WG1_mm-cc-sm_ex-CN1/TSGC1_84bis_Porto/Docs/Updates/Update5/C1-134308.zip</vt:lpwstr>
      </vt:variant>
      <vt:variant>
        <vt:lpwstr/>
      </vt:variant>
      <vt:variant>
        <vt:i4>5439529</vt:i4>
      </vt:variant>
      <vt:variant>
        <vt:i4>1362</vt:i4>
      </vt:variant>
      <vt:variant>
        <vt:i4>0</vt:i4>
      </vt:variant>
      <vt:variant>
        <vt:i4>5</vt:i4>
      </vt:variant>
      <vt:variant>
        <vt:lpwstr>../../3gpp/tsg_ct/WG1_mm-cc-sm_ex-CN1/TSGC1_84bis_Porto/Docs/Updates/Update11/C1-134305.zip</vt:lpwstr>
      </vt:variant>
      <vt:variant>
        <vt:lpwstr/>
      </vt:variant>
      <vt:variant>
        <vt:i4>4194421</vt:i4>
      </vt:variant>
      <vt:variant>
        <vt:i4>1359</vt:i4>
      </vt:variant>
      <vt:variant>
        <vt:i4>0</vt:i4>
      </vt:variant>
      <vt:variant>
        <vt:i4>5</vt:i4>
      </vt:variant>
      <vt:variant>
        <vt:lpwstr>../../3gpp/tsg_ct/WG1_mm-cc-sm_ex-CN1/TSGC1_84bis_Porto/Docs/Updates/Update9/C1-134303.zip</vt:lpwstr>
      </vt:variant>
      <vt:variant>
        <vt:lpwstr/>
      </vt:variant>
      <vt:variant>
        <vt:i4>4980861</vt:i4>
      </vt:variant>
      <vt:variant>
        <vt:i4>1356</vt:i4>
      </vt:variant>
      <vt:variant>
        <vt:i4>0</vt:i4>
      </vt:variant>
      <vt:variant>
        <vt:i4>5</vt:i4>
      </vt:variant>
      <vt:variant>
        <vt:lpwstr>../../3gpp/tsg_ct/WG1_mm-cc-sm_ex-CN1/TSGC1_84bis_Porto/Docs/Updates/Update3/C1-134187.zip</vt:lpwstr>
      </vt:variant>
      <vt:variant>
        <vt:lpwstr/>
      </vt:variant>
      <vt:variant>
        <vt:i4>4522109</vt:i4>
      </vt:variant>
      <vt:variant>
        <vt:i4>1353</vt:i4>
      </vt:variant>
      <vt:variant>
        <vt:i4>0</vt:i4>
      </vt:variant>
      <vt:variant>
        <vt:i4>5</vt:i4>
      </vt:variant>
      <vt:variant>
        <vt:lpwstr>../../3gpp/tsg_ct/WG1_mm-cc-sm_ex-CN1/TSGC1_84bis_Porto/Docs/Updates/Update9/C1-134184.zip</vt:lpwstr>
      </vt:variant>
      <vt:variant>
        <vt:lpwstr/>
      </vt:variant>
      <vt:variant>
        <vt:i4>4456563</vt:i4>
      </vt:variant>
      <vt:variant>
        <vt:i4>1350</vt:i4>
      </vt:variant>
      <vt:variant>
        <vt:i4>0</vt:i4>
      </vt:variant>
      <vt:variant>
        <vt:i4>5</vt:i4>
      </vt:variant>
      <vt:variant>
        <vt:lpwstr>../../3gpp/tsg_ct/WG1_mm-cc-sm_ex-CN1/TSGC1_84bis_Porto/Docs/Updates/Update5/C1-134169.zip</vt:lpwstr>
      </vt:variant>
      <vt:variant>
        <vt:lpwstr/>
      </vt:variant>
      <vt:variant>
        <vt:i4>4718707</vt:i4>
      </vt:variant>
      <vt:variant>
        <vt:i4>1347</vt:i4>
      </vt:variant>
      <vt:variant>
        <vt:i4>0</vt:i4>
      </vt:variant>
      <vt:variant>
        <vt:i4>5</vt:i4>
      </vt:variant>
      <vt:variant>
        <vt:lpwstr>../../3gpp/tsg_ct/WG1_mm-cc-sm_ex-CN1/TSGC1_84bis_Porto/Docs/Updates/Update6/C1-134166.zip</vt:lpwstr>
      </vt:variant>
      <vt:variant>
        <vt:lpwstr/>
      </vt:variant>
      <vt:variant>
        <vt:i4>4653168</vt:i4>
      </vt:variant>
      <vt:variant>
        <vt:i4>1344</vt:i4>
      </vt:variant>
      <vt:variant>
        <vt:i4>0</vt:i4>
      </vt:variant>
      <vt:variant>
        <vt:i4>5</vt:i4>
      </vt:variant>
      <vt:variant>
        <vt:lpwstr>../../3gpp/tsg_ct/WG1_mm-cc-sm_ex-CN1/TSGC1_84bis_Porto/Docs/Updates/Update8/C1-134157.zip</vt:lpwstr>
      </vt:variant>
      <vt:variant>
        <vt:lpwstr/>
      </vt:variant>
      <vt:variant>
        <vt:i4>4849789</vt:i4>
      </vt:variant>
      <vt:variant>
        <vt:i4>1341</vt:i4>
      </vt:variant>
      <vt:variant>
        <vt:i4>0</vt:i4>
      </vt:variant>
      <vt:variant>
        <vt:i4>5</vt:i4>
      </vt:variant>
      <vt:variant>
        <vt:lpwstr>../../3gpp/tsg_ct/WG1_mm-cc-sm_ex-CN1/TSGC1_84bis_Porto/Docs/Updates/Update5/C1-134086.zip</vt:lpwstr>
      </vt:variant>
      <vt:variant>
        <vt:lpwstr/>
      </vt:variant>
      <vt:variant>
        <vt:i4>196720</vt:i4>
      </vt:variant>
      <vt:variant>
        <vt:i4>1338</vt:i4>
      </vt:variant>
      <vt:variant>
        <vt:i4>0</vt:i4>
      </vt:variant>
      <vt:variant>
        <vt:i4>5</vt:i4>
      </vt:variant>
      <vt:variant>
        <vt:lpwstr>../../3gpp/tsg_ct/WG1_mm-cc-sm_ex-CN1/TSGC1_84bis_Porto/Docs/C1-134059.zip</vt:lpwstr>
      </vt:variant>
      <vt:variant>
        <vt:lpwstr/>
      </vt:variant>
      <vt:variant>
        <vt:i4>196731</vt:i4>
      </vt:variant>
      <vt:variant>
        <vt:i4>1335</vt:i4>
      </vt:variant>
      <vt:variant>
        <vt:i4>0</vt:i4>
      </vt:variant>
      <vt:variant>
        <vt:i4>5</vt:i4>
      </vt:variant>
      <vt:variant>
        <vt:lpwstr>../../3gpp/tsg_ct/WG1_mm-cc-sm_ex-CN1/TSGC1_84bis_Porto/Docs/C1-133990.zip</vt:lpwstr>
      </vt:variant>
      <vt:variant>
        <vt:lpwstr/>
      </vt:variant>
      <vt:variant>
        <vt:i4>458874</vt:i4>
      </vt:variant>
      <vt:variant>
        <vt:i4>1332</vt:i4>
      </vt:variant>
      <vt:variant>
        <vt:i4>0</vt:i4>
      </vt:variant>
      <vt:variant>
        <vt:i4>5</vt:i4>
      </vt:variant>
      <vt:variant>
        <vt:lpwstr>../../3gpp/tsg_ct/WG1_mm-cc-sm_ex-CN1/TSGC1_84bis_Porto/Docs/C1-133984.zip</vt:lpwstr>
      </vt:variant>
      <vt:variant>
        <vt:lpwstr/>
      </vt:variant>
      <vt:variant>
        <vt:i4>262262</vt:i4>
      </vt:variant>
      <vt:variant>
        <vt:i4>1329</vt:i4>
      </vt:variant>
      <vt:variant>
        <vt:i4>0</vt:i4>
      </vt:variant>
      <vt:variant>
        <vt:i4>5</vt:i4>
      </vt:variant>
      <vt:variant>
        <vt:lpwstr>../../3gpp/tsg_ct/WG1_mm-cc-sm_ex-CN1/TSGC1_84bis_Porto/Docs/C1-133947.zip</vt:lpwstr>
      </vt:variant>
      <vt:variant>
        <vt:lpwstr/>
      </vt:variant>
      <vt:variant>
        <vt:i4>196722</vt:i4>
      </vt:variant>
      <vt:variant>
        <vt:i4>1326</vt:i4>
      </vt:variant>
      <vt:variant>
        <vt:i4>0</vt:i4>
      </vt:variant>
      <vt:variant>
        <vt:i4>5</vt:i4>
      </vt:variant>
      <vt:variant>
        <vt:lpwstr>../../3gpp/tsg_ct/WG1_mm-cc-sm_ex-CN1/TSGC1_84bis_Porto/Docs/C1-133900.zip</vt:lpwstr>
      </vt:variant>
      <vt:variant>
        <vt:lpwstr/>
      </vt:variant>
      <vt:variant>
        <vt:i4>721019</vt:i4>
      </vt:variant>
      <vt:variant>
        <vt:i4>1323</vt:i4>
      </vt:variant>
      <vt:variant>
        <vt:i4>0</vt:i4>
      </vt:variant>
      <vt:variant>
        <vt:i4>5</vt:i4>
      </vt:variant>
      <vt:variant>
        <vt:lpwstr>../../3gpp/tsg_ct/WG1_mm-cc-sm_ex-CN1/TSGC1_84bis_Porto/Docs/C1-133899.zip</vt:lpwstr>
      </vt:variant>
      <vt:variant>
        <vt:lpwstr/>
      </vt:variant>
      <vt:variant>
        <vt:i4>655483</vt:i4>
      </vt:variant>
      <vt:variant>
        <vt:i4>1320</vt:i4>
      </vt:variant>
      <vt:variant>
        <vt:i4>0</vt:i4>
      </vt:variant>
      <vt:variant>
        <vt:i4>5</vt:i4>
      </vt:variant>
      <vt:variant>
        <vt:lpwstr>../../3gpp/tsg_ct/WG1_mm-cc-sm_ex-CN1/TSGC1_84bis_Porto/Docs/C1-133898.zip</vt:lpwstr>
      </vt:variant>
      <vt:variant>
        <vt:lpwstr/>
      </vt:variant>
      <vt:variant>
        <vt:i4>327803</vt:i4>
      </vt:variant>
      <vt:variant>
        <vt:i4>1317</vt:i4>
      </vt:variant>
      <vt:variant>
        <vt:i4>0</vt:i4>
      </vt:variant>
      <vt:variant>
        <vt:i4>5</vt:i4>
      </vt:variant>
      <vt:variant>
        <vt:lpwstr>../../3gpp/tsg_ct/WG1_mm-cc-sm_ex-CN1/TSGC1_84bis_Porto/Docs/C1-133897.zip</vt:lpwstr>
      </vt:variant>
      <vt:variant>
        <vt:lpwstr/>
      </vt:variant>
      <vt:variant>
        <vt:i4>786551</vt:i4>
      </vt:variant>
      <vt:variant>
        <vt:i4>1314</vt:i4>
      </vt:variant>
      <vt:variant>
        <vt:i4>0</vt:i4>
      </vt:variant>
      <vt:variant>
        <vt:i4>5</vt:i4>
      </vt:variant>
      <vt:variant>
        <vt:lpwstr>../../3gpp/tsg_ct/WG1_mm-cc-sm_ex-CN1/TSGC1_84bis_Porto/Docs/C1-133751.zip</vt:lpwstr>
      </vt:variant>
      <vt:variant>
        <vt:lpwstr/>
      </vt:variant>
      <vt:variant>
        <vt:i4>262258</vt:i4>
      </vt:variant>
      <vt:variant>
        <vt:i4>1311</vt:i4>
      </vt:variant>
      <vt:variant>
        <vt:i4>0</vt:i4>
      </vt:variant>
      <vt:variant>
        <vt:i4>5</vt:i4>
      </vt:variant>
      <vt:variant>
        <vt:lpwstr>../../3gpp/tsg_ct/WG1_mm-cc-sm_ex-CN1/TSGC1_84bis_Porto/Docs/C1-133709.zip</vt:lpwstr>
      </vt:variant>
      <vt:variant>
        <vt:lpwstr/>
      </vt:variant>
      <vt:variant>
        <vt:i4>7143515</vt:i4>
      </vt:variant>
      <vt:variant>
        <vt:i4>1308</vt:i4>
      </vt:variant>
      <vt:variant>
        <vt:i4>0</vt:i4>
      </vt:variant>
      <vt:variant>
        <vt:i4>5</vt:i4>
      </vt:variant>
      <vt:variant>
        <vt:lpwstr>../../3gpp/tsg_ct/WG1_mm-cc-sm_ex-CN1/TSGC1_85_San-Francisco/Docs/C1-134810.zip</vt:lpwstr>
      </vt:variant>
      <vt:variant>
        <vt:lpwstr/>
      </vt:variant>
      <vt:variant>
        <vt:i4>7077980</vt:i4>
      </vt:variant>
      <vt:variant>
        <vt:i4>1305</vt:i4>
      </vt:variant>
      <vt:variant>
        <vt:i4>0</vt:i4>
      </vt:variant>
      <vt:variant>
        <vt:i4>5</vt:i4>
      </vt:variant>
      <vt:variant>
        <vt:lpwstr>../../3gpp/tsg_ct/WG1_mm-cc-sm_ex-CN1/TSGC1_85_San-Francisco/Docs/C1-134807.zip</vt:lpwstr>
      </vt:variant>
      <vt:variant>
        <vt:lpwstr/>
      </vt:variant>
      <vt:variant>
        <vt:i4>6815826</vt:i4>
      </vt:variant>
      <vt:variant>
        <vt:i4>1302</vt:i4>
      </vt:variant>
      <vt:variant>
        <vt:i4>0</vt:i4>
      </vt:variant>
      <vt:variant>
        <vt:i4>5</vt:i4>
      </vt:variant>
      <vt:variant>
        <vt:lpwstr>../../3gpp/tsg_ct/WG1_mm-cc-sm_ex-CN1/TSGC1_85_San-Francisco/Docs/C1-134746.zip</vt:lpwstr>
      </vt:variant>
      <vt:variant>
        <vt:lpwstr/>
      </vt:variant>
      <vt:variant>
        <vt:i4>6815825</vt:i4>
      </vt:variant>
      <vt:variant>
        <vt:i4>1299</vt:i4>
      </vt:variant>
      <vt:variant>
        <vt:i4>0</vt:i4>
      </vt:variant>
      <vt:variant>
        <vt:i4>5</vt:i4>
      </vt:variant>
      <vt:variant>
        <vt:lpwstr>../../3gpp/tsg_ct/WG1_mm-cc-sm_ex-CN1/TSGC1_85_San-Francisco/Docs/C1-134745.zip</vt:lpwstr>
      </vt:variant>
      <vt:variant>
        <vt:lpwstr/>
      </vt:variant>
      <vt:variant>
        <vt:i4>6815828</vt:i4>
      </vt:variant>
      <vt:variant>
        <vt:i4>1296</vt:i4>
      </vt:variant>
      <vt:variant>
        <vt:i4>0</vt:i4>
      </vt:variant>
      <vt:variant>
        <vt:i4>5</vt:i4>
      </vt:variant>
      <vt:variant>
        <vt:lpwstr>../../3gpp/tsg_ct/WG1_mm-cc-sm_ex-CN1/TSGC1_85_San-Francisco/Docs/C1-134740.zip</vt:lpwstr>
      </vt:variant>
      <vt:variant>
        <vt:lpwstr/>
      </vt:variant>
      <vt:variant>
        <vt:i4>7274589</vt:i4>
      </vt:variant>
      <vt:variant>
        <vt:i4>1293</vt:i4>
      </vt:variant>
      <vt:variant>
        <vt:i4>0</vt:i4>
      </vt:variant>
      <vt:variant>
        <vt:i4>5</vt:i4>
      </vt:variant>
      <vt:variant>
        <vt:lpwstr>../../3gpp/tsg_ct/WG1_mm-cc-sm_ex-CN1/TSGC1_85_San-Francisco/Docs/C1-134739.zip</vt:lpwstr>
      </vt:variant>
      <vt:variant>
        <vt:lpwstr/>
      </vt:variant>
      <vt:variant>
        <vt:i4>7209042</vt:i4>
      </vt:variant>
      <vt:variant>
        <vt:i4>1290</vt:i4>
      </vt:variant>
      <vt:variant>
        <vt:i4>0</vt:i4>
      </vt:variant>
      <vt:variant>
        <vt:i4>5</vt:i4>
      </vt:variant>
      <vt:variant>
        <vt:lpwstr>../../3gpp/tsg_ct/WG1_mm-cc-sm_ex-CN1/TSGC1_85_San-Francisco/Docs/C1-134726.zip</vt:lpwstr>
      </vt:variant>
      <vt:variant>
        <vt:lpwstr/>
      </vt:variant>
      <vt:variant>
        <vt:i4>7209041</vt:i4>
      </vt:variant>
      <vt:variant>
        <vt:i4>1287</vt:i4>
      </vt:variant>
      <vt:variant>
        <vt:i4>0</vt:i4>
      </vt:variant>
      <vt:variant>
        <vt:i4>5</vt:i4>
      </vt:variant>
      <vt:variant>
        <vt:lpwstr>../../3gpp/tsg_ct/WG1_mm-cc-sm_ex-CN1/TSGC1_85_San-Francisco/Docs/C1-134725.zip</vt:lpwstr>
      </vt:variant>
      <vt:variant>
        <vt:lpwstr/>
      </vt:variant>
      <vt:variant>
        <vt:i4>7143511</vt:i4>
      </vt:variant>
      <vt:variant>
        <vt:i4>1284</vt:i4>
      </vt:variant>
      <vt:variant>
        <vt:i4>0</vt:i4>
      </vt:variant>
      <vt:variant>
        <vt:i4>5</vt:i4>
      </vt:variant>
      <vt:variant>
        <vt:lpwstr>../../3gpp/tsg_ct/WG1_mm-cc-sm_ex-CN1/TSGC1_85_San-Francisco/Docs/C1-134713.zip</vt:lpwstr>
      </vt:variant>
      <vt:variant>
        <vt:lpwstr/>
      </vt:variant>
      <vt:variant>
        <vt:i4>7143510</vt:i4>
      </vt:variant>
      <vt:variant>
        <vt:i4>1281</vt:i4>
      </vt:variant>
      <vt:variant>
        <vt:i4>0</vt:i4>
      </vt:variant>
      <vt:variant>
        <vt:i4>5</vt:i4>
      </vt:variant>
      <vt:variant>
        <vt:lpwstr>../../3gpp/tsg_ct/WG1_mm-cc-sm_ex-CN1/TSGC1_85_San-Francisco/Docs/C1-134712.zip</vt:lpwstr>
      </vt:variant>
      <vt:variant>
        <vt:lpwstr/>
      </vt:variant>
      <vt:variant>
        <vt:i4>7143509</vt:i4>
      </vt:variant>
      <vt:variant>
        <vt:i4>1278</vt:i4>
      </vt:variant>
      <vt:variant>
        <vt:i4>0</vt:i4>
      </vt:variant>
      <vt:variant>
        <vt:i4>5</vt:i4>
      </vt:variant>
      <vt:variant>
        <vt:lpwstr>../../3gpp/tsg_ct/WG1_mm-cc-sm_ex-CN1/TSGC1_85_San-Francisco/Docs/C1-134711.zip</vt:lpwstr>
      </vt:variant>
      <vt:variant>
        <vt:lpwstr/>
      </vt:variant>
      <vt:variant>
        <vt:i4>7077969</vt:i4>
      </vt:variant>
      <vt:variant>
        <vt:i4>1275</vt:i4>
      </vt:variant>
      <vt:variant>
        <vt:i4>0</vt:i4>
      </vt:variant>
      <vt:variant>
        <vt:i4>5</vt:i4>
      </vt:variant>
      <vt:variant>
        <vt:lpwstr>../../3gpp/tsg_ct/WG1_mm-cc-sm_ex-CN1/TSGC1_85_San-Francisco/Docs/C1-134705.zip</vt:lpwstr>
      </vt:variant>
      <vt:variant>
        <vt:lpwstr/>
      </vt:variant>
      <vt:variant>
        <vt:i4>6553684</vt:i4>
      </vt:variant>
      <vt:variant>
        <vt:i4>1272</vt:i4>
      </vt:variant>
      <vt:variant>
        <vt:i4>0</vt:i4>
      </vt:variant>
      <vt:variant>
        <vt:i4>5</vt:i4>
      </vt:variant>
      <vt:variant>
        <vt:lpwstr>../../3gpp/tsg_ct/WG1_mm-cc-sm_ex-CN1/TSGC1_85_San-Francisco/Docs/C1-134681.zip</vt:lpwstr>
      </vt:variant>
      <vt:variant>
        <vt:lpwstr/>
      </vt:variant>
      <vt:variant>
        <vt:i4>6553685</vt:i4>
      </vt:variant>
      <vt:variant>
        <vt:i4>1269</vt:i4>
      </vt:variant>
      <vt:variant>
        <vt:i4>0</vt:i4>
      </vt:variant>
      <vt:variant>
        <vt:i4>5</vt:i4>
      </vt:variant>
      <vt:variant>
        <vt:lpwstr>../../3gpp/tsg_ct/WG1_mm-cc-sm_ex-CN1/TSGC1_85_San-Francisco/Docs/C1-134680.zip</vt:lpwstr>
      </vt:variant>
      <vt:variant>
        <vt:lpwstr/>
      </vt:variant>
      <vt:variant>
        <vt:i4>7012444</vt:i4>
      </vt:variant>
      <vt:variant>
        <vt:i4>1266</vt:i4>
      </vt:variant>
      <vt:variant>
        <vt:i4>0</vt:i4>
      </vt:variant>
      <vt:variant>
        <vt:i4>5</vt:i4>
      </vt:variant>
      <vt:variant>
        <vt:lpwstr>../../3gpp/tsg_ct/WG1_mm-cc-sm_ex-CN1/TSGC1_85_San-Francisco/Docs/C1-134679.zip</vt:lpwstr>
      </vt:variant>
      <vt:variant>
        <vt:lpwstr/>
      </vt:variant>
      <vt:variant>
        <vt:i4>6815827</vt:i4>
      </vt:variant>
      <vt:variant>
        <vt:i4>1263</vt:i4>
      </vt:variant>
      <vt:variant>
        <vt:i4>0</vt:i4>
      </vt:variant>
      <vt:variant>
        <vt:i4>5</vt:i4>
      </vt:variant>
      <vt:variant>
        <vt:lpwstr>../../3gpp/tsg_ct/WG1_mm-cc-sm_ex-CN1/TSGC1_85_San-Francisco/Docs/C1-134646.zip</vt:lpwstr>
      </vt:variant>
      <vt:variant>
        <vt:lpwstr/>
      </vt:variant>
      <vt:variant>
        <vt:i4>6815831</vt:i4>
      </vt:variant>
      <vt:variant>
        <vt:i4>1260</vt:i4>
      </vt:variant>
      <vt:variant>
        <vt:i4>0</vt:i4>
      </vt:variant>
      <vt:variant>
        <vt:i4>5</vt:i4>
      </vt:variant>
      <vt:variant>
        <vt:lpwstr>../../3gpp/tsg_ct/WG1_mm-cc-sm_ex-CN1/TSGC1_85_San-Francisco/Docs/C1-134642.zip</vt:lpwstr>
      </vt:variant>
      <vt:variant>
        <vt:lpwstr/>
      </vt:variant>
      <vt:variant>
        <vt:i4>6815828</vt:i4>
      </vt:variant>
      <vt:variant>
        <vt:i4>1257</vt:i4>
      </vt:variant>
      <vt:variant>
        <vt:i4>0</vt:i4>
      </vt:variant>
      <vt:variant>
        <vt:i4>5</vt:i4>
      </vt:variant>
      <vt:variant>
        <vt:lpwstr>../../3gpp/tsg_ct/WG1_mm-cc-sm_ex-CN1/TSGC1_85_San-Francisco/Docs/C1-134641.zip</vt:lpwstr>
      </vt:variant>
      <vt:variant>
        <vt:lpwstr/>
      </vt:variant>
      <vt:variant>
        <vt:i4>4653072</vt:i4>
      </vt:variant>
      <vt:variant>
        <vt:i4>1254</vt:i4>
      </vt:variant>
      <vt:variant>
        <vt:i4>0</vt:i4>
      </vt:variant>
      <vt:variant>
        <vt:i4>5</vt:i4>
      </vt:variant>
      <vt:variant>
        <vt:lpwstr>http://empty/</vt:lpwstr>
      </vt:variant>
      <vt:variant>
        <vt:lpwstr/>
      </vt:variant>
      <vt:variant>
        <vt:i4>7209043</vt:i4>
      </vt:variant>
      <vt:variant>
        <vt:i4>1251</vt:i4>
      </vt:variant>
      <vt:variant>
        <vt:i4>0</vt:i4>
      </vt:variant>
      <vt:variant>
        <vt:i4>5</vt:i4>
      </vt:variant>
      <vt:variant>
        <vt:lpwstr>../../3gpp/tsg_ct/WG1_mm-cc-sm_ex-CN1/TSGC1_85_San-Francisco/Docs/C1-134626.zip</vt:lpwstr>
      </vt:variant>
      <vt:variant>
        <vt:lpwstr/>
      </vt:variant>
      <vt:variant>
        <vt:i4>7209040</vt:i4>
      </vt:variant>
      <vt:variant>
        <vt:i4>1248</vt:i4>
      </vt:variant>
      <vt:variant>
        <vt:i4>0</vt:i4>
      </vt:variant>
      <vt:variant>
        <vt:i4>5</vt:i4>
      </vt:variant>
      <vt:variant>
        <vt:lpwstr>../../3gpp/tsg_ct/WG1_mm-cc-sm_ex-CN1/TSGC1_85_San-Francisco/Docs/C1-134625.zip</vt:lpwstr>
      </vt:variant>
      <vt:variant>
        <vt:lpwstr/>
      </vt:variant>
      <vt:variant>
        <vt:i4>7209041</vt:i4>
      </vt:variant>
      <vt:variant>
        <vt:i4>1245</vt:i4>
      </vt:variant>
      <vt:variant>
        <vt:i4>0</vt:i4>
      </vt:variant>
      <vt:variant>
        <vt:i4>5</vt:i4>
      </vt:variant>
      <vt:variant>
        <vt:lpwstr>../../3gpp/tsg_ct/WG1_mm-cc-sm_ex-CN1/TSGC1_85_San-Francisco/Docs/C1-134624.zip</vt:lpwstr>
      </vt:variant>
      <vt:variant>
        <vt:lpwstr/>
      </vt:variant>
      <vt:variant>
        <vt:i4>6619231</vt:i4>
      </vt:variant>
      <vt:variant>
        <vt:i4>1242</vt:i4>
      </vt:variant>
      <vt:variant>
        <vt:i4>0</vt:i4>
      </vt:variant>
      <vt:variant>
        <vt:i4>5</vt:i4>
      </vt:variant>
      <vt:variant>
        <vt:lpwstr>../../3gpp/tsg_ct/WG1_mm-cc-sm_ex-CN1/TSGC1_85_San-Francisco/Docs/C1-134599.zip</vt:lpwstr>
      </vt:variant>
      <vt:variant>
        <vt:lpwstr/>
      </vt:variant>
      <vt:variant>
        <vt:i4>6619230</vt:i4>
      </vt:variant>
      <vt:variant>
        <vt:i4>1239</vt:i4>
      </vt:variant>
      <vt:variant>
        <vt:i4>0</vt:i4>
      </vt:variant>
      <vt:variant>
        <vt:i4>5</vt:i4>
      </vt:variant>
      <vt:variant>
        <vt:lpwstr>../../3gpp/tsg_ct/WG1_mm-cc-sm_ex-CN1/TSGC1_85_San-Francisco/Docs/C1-134598.zip</vt:lpwstr>
      </vt:variant>
      <vt:variant>
        <vt:lpwstr/>
      </vt:variant>
      <vt:variant>
        <vt:i4>7012433</vt:i4>
      </vt:variant>
      <vt:variant>
        <vt:i4>1236</vt:i4>
      </vt:variant>
      <vt:variant>
        <vt:i4>0</vt:i4>
      </vt:variant>
      <vt:variant>
        <vt:i4>5</vt:i4>
      </vt:variant>
      <vt:variant>
        <vt:lpwstr>../../3gpp/tsg_ct/WG1_mm-cc-sm_ex-CN1/TSGC1_85_San-Francisco/Docs/C1-134577.zip</vt:lpwstr>
      </vt:variant>
      <vt:variant>
        <vt:lpwstr/>
      </vt:variant>
      <vt:variant>
        <vt:i4>6946899</vt:i4>
      </vt:variant>
      <vt:variant>
        <vt:i4>1233</vt:i4>
      </vt:variant>
      <vt:variant>
        <vt:i4>0</vt:i4>
      </vt:variant>
      <vt:variant>
        <vt:i4>5</vt:i4>
      </vt:variant>
      <vt:variant>
        <vt:lpwstr>../../3gpp/tsg_ct/WG1_mm-cc-sm_ex-CN1/TSGC1_85_San-Francisco/Docs/C1-134565.zip</vt:lpwstr>
      </vt:variant>
      <vt:variant>
        <vt:lpwstr/>
      </vt:variant>
      <vt:variant>
        <vt:i4>6946898</vt:i4>
      </vt:variant>
      <vt:variant>
        <vt:i4>1230</vt:i4>
      </vt:variant>
      <vt:variant>
        <vt:i4>0</vt:i4>
      </vt:variant>
      <vt:variant>
        <vt:i4>5</vt:i4>
      </vt:variant>
      <vt:variant>
        <vt:lpwstr>../../3gpp/tsg_ct/WG1_mm-cc-sm_ex-CN1/TSGC1_85_San-Francisco/Docs/C1-134564.zip</vt:lpwstr>
      </vt:variant>
      <vt:variant>
        <vt:lpwstr/>
      </vt:variant>
      <vt:variant>
        <vt:i4>4653072</vt:i4>
      </vt:variant>
      <vt:variant>
        <vt:i4>1227</vt:i4>
      </vt:variant>
      <vt:variant>
        <vt:i4>0</vt:i4>
      </vt:variant>
      <vt:variant>
        <vt:i4>5</vt:i4>
      </vt:variant>
      <vt:variant>
        <vt:lpwstr>http://empty/</vt:lpwstr>
      </vt:variant>
      <vt:variant>
        <vt:lpwstr/>
      </vt:variant>
      <vt:variant>
        <vt:i4>6946900</vt:i4>
      </vt:variant>
      <vt:variant>
        <vt:i4>1224</vt:i4>
      </vt:variant>
      <vt:variant>
        <vt:i4>0</vt:i4>
      </vt:variant>
      <vt:variant>
        <vt:i4>5</vt:i4>
      </vt:variant>
      <vt:variant>
        <vt:lpwstr>../../3gpp/tsg_ct/WG1_mm-cc-sm_ex-CN1/TSGC1_85_San-Francisco/Docs/C1-134562.zip</vt:lpwstr>
      </vt:variant>
      <vt:variant>
        <vt:lpwstr/>
      </vt:variant>
      <vt:variant>
        <vt:i4>6946903</vt:i4>
      </vt:variant>
      <vt:variant>
        <vt:i4>1221</vt:i4>
      </vt:variant>
      <vt:variant>
        <vt:i4>0</vt:i4>
      </vt:variant>
      <vt:variant>
        <vt:i4>5</vt:i4>
      </vt:variant>
      <vt:variant>
        <vt:lpwstr>../../3gpp/tsg_ct/WG1_mm-cc-sm_ex-CN1/TSGC1_85_San-Francisco/Docs/C1-134561.zip</vt:lpwstr>
      </vt:variant>
      <vt:variant>
        <vt:lpwstr/>
      </vt:variant>
      <vt:variant>
        <vt:i4>6946902</vt:i4>
      </vt:variant>
      <vt:variant>
        <vt:i4>1218</vt:i4>
      </vt:variant>
      <vt:variant>
        <vt:i4>0</vt:i4>
      </vt:variant>
      <vt:variant>
        <vt:i4>5</vt:i4>
      </vt:variant>
      <vt:variant>
        <vt:lpwstr>../../3gpp/tsg_ct/WG1_mm-cc-sm_ex-CN1/TSGC1_85_San-Francisco/Docs/C1-134560.zip</vt:lpwstr>
      </vt:variant>
      <vt:variant>
        <vt:lpwstr/>
      </vt:variant>
      <vt:variant>
        <vt:i4>6881375</vt:i4>
      </vt:variant>
      <vt:variant>
        <vt:i4>1215</vt:i4>
      </vt:variant>
      <vt:variant>
        <vt:i4>0</vt:i4>
      </vt:variant>
      <vt:variant>
        <vt:i4>5</vt:i4>
      </vt:variant>
      <vt:variant>
        <vt:lpwstr>../../3gpp/tsg_ct/WG1_mm-cc-sm_ex-CN1/TSGC1_85_San-Francisco/Docs/C1-134559.zip</vt:lpwstr>
      </vt:variant>
      <vt:variant>
        <vt:lpwstr/>
      </vt:variant>
      <vt:variant>
        <vt:i4>6881374</vt:i4>
      </vt:variant>
      <vt:variant>
        <vt:i4>1212</vt:i4>
      </vt:variant>
      <vt:variant>
        <vt:i4>0</vt:i4>
      </vt:variant>
      <vt:variant>
        <vt:i4>5</vt:i4>
      </vt:variant>
      <vt:variant>
        <vt:lpwstr>../../3gpp/tsg_ct/WG1_mm-cc-sm_ex-CN1/TSGC1_85_San-Francisco/Docs/C1-134558.zip</vt:lpwstr>
      </vt:variant>
      <vt:variant>
        <vt:lpwstr/>
      </vt:variant>
      <vt:variant>
        <vt:i4>6881361</vt:i4>
      </vt:variant>
      <vt:variant>
        <vt:i4>1209</vt:i4>
      </vt:variant>
      <vt:variant>
        <vt:i4>0</vt:i4>
      </vt:variant>
      <vt:variant>
        <vt:i4>5</vt:i4>
      </vt:variant>
      <vt:variant>
        <vt:lpwstr>../../3gpp/tsg_ct/WG1_mm-cc-sm_ex-CN1/TSGC1_85_San-Francisco/Docs/C1-134557.zip</vt:lpwstr>
      </vt:variant>
      <vt:variant>
        <vt:lpwstr/>
      </vt:variant>
      <vt:variant>
        <vt:i4>4653072</vt:i4>
      </vt:variant>
      <vt:variant>
        <vt:i4>1206</vt:i4>
      </vt:variant>
      <vt:variant>
        <vt:i4>0</vt:i4>
      </vt:variant>
      <vt:variant>
        <vt:i4>5</vt:i4>
      </vt:variant>
      <vt:variant>
        <vt:lpwstr>http://empty/</vt:lpwstr>
      </vt:variant>
      <vt:variant>
        <vt:lpwstr/>
      </vt:variant>
      <vt:variant>
        <vt:i4>4653072</vt:i4>
      </vt:variant>
      <vt:variant>
        <vt:i4>1203</vt:i4>
      </vt:variant>
      <vt:variant>
        <vt:i4>0</vt:i4>
      </vt:variant>
      <vt:variant>
        <vt:i4>5</vt:i4>
      </vt:variant>
      <vt:variant>
        <vt:lpwstr>http://empty/</vt:lpwstr>
      </vt:variant>
      <vt:variant>
        <vt:lpwstr/>
      </vt:variant>
      <vt:variant>
        <vt:i4>4653072</vt:i4>
      </vt:variant>
      <vt:variant>
        <vt:i4>1200</vt:i4>
      </vt:variant>
      <vt:variant>
        <vt:i4>0</vt:i4>
      </vt:variant>
      <vt:variant>
        <vt:i4>5</vt:i4>
      </vt:variant>
      <vt:variant>
        <vt:lpwstr>http://empty/</vt:lpwstr>
      </vt:variant>
      <vt:variant>
        <vt:lpwstr/>
      </vt:variant>
      <vt:variant>
        <vt:i4>7274583</vt:i4>
      </vt:variant>
      <vt:variant>
        <vt:i4>1197</vt:i4>
      </vt:variant>
      <vt:variant>
        <vt:i4>0</vt:i4>
      </vt:variant>
      <vt:variant>
        <vt:i4>5</vt:i4>
      </vt:variant>
      <vt:variant>
        <vt:lpwstr>../../3gpp/tsg_ct/WG1_mm-cc-sm_ex-CN1/TSGC1_85_San-Francisco/Docs/C1-134531.zip</vt:lpwstr>
      </vt:variant>
      <vt:variant>
        <vt:lpwstr/>
      </vt:variant>
      <vt:variant>
        <vt:i4>5373997</vt:i4>
      </vt:variant>
      <vt:variant>
        <vt:i4>1194</vt:i4>
      </vt:variant>
      <vt:variant>
        <vt:i4>0</vt:i4>
      </vt:variant>
      <vt:variant>
        <vt:i4>5</vt:i4>
      </vt:variant>
      <vt:variant>
        <vt:lpwstr>../../3gpp/tsg_ct/WG1_mm-cc-sm_ex-CN1/TSGC1_84bis_Porto/Docs/Updates/Update14/C1-134512.zip</vt:lpwstr>
      </vt:variant>
      <vt:variant>
        <vt:lpwstr/>
      </vt:variant>
      <vt:variant>
        <vt:i4>4653168</vt:i4>
      </vt:variant>
      <vt:variant>
        <vt:i4>1191</vt:i4>
      </vt:variant>
      <vt:variant>
        <vt:i4>0</vt:i4>
      </vt:variant>
      <vt:variant>
        <vt:i4>5</vt:i4>
      </vt:variant>
      <vt:variant>
        <vt:lpwstr>../../3gpp/tsg_ct/WG1_mm-cc-sm_ex-CN1/TSGC1_84bis_Porto/Docs/Updates/Update9/C1-134453.zip</vt:lpwstr>
      </vt:variant>
      <vt:variant>
        <vt:lpwstr/>
      </vt:variant>
      <vt:variant>
        <vt:i4>5636137</vt:i4>
      </vt:variant>
      <vt:variant>
        <vt:i4>1188</vt:i4>
      </vt:variant>
      <vt:variant>
        <vt:i4>0</vt:i4>
      </vt:variant>
      <vt:variant>
        <vt:i4>5</vt:i4>
      </vt:variant>
      <vt:variant>
        <vt:lpwstr>../../3gpp/tsg_ct/WG1_mm-cc-sm_ex-CN1/TSGC1_84bis_Porto/Docs/Updates/Update11/C1-134452.zip</vt:lpwstr>
      </vt:variant>
      <vt:variant>
        <vt:lpwstr/>
      </vt:variant>
      <vt:variant>
        <vt:i4>4325492</vt:i4>
      </vt:variant>
      <vt:variant>
        <vt:i4>1185</vt:i4>
      </vt:variant>
      <vt:variant>
        <vt:i4>0</vt:i4>
      </vt:variant>
      <vt:variant>
        <vt:i4>5</vt:i4>
      </vt:variant>
      <vt:variant>
        <vt:lpwstr>../../3gpp/tsg_ct/WG1_mm-cc-sm_ex-CN1/TSGC1_84bis_Porto/Docs/Updates/Update9/C1-134416.zip</vt:lpwstr>
      </vt:variant>
      <vt:variant>
        <vt:lpwstr/>
      </vt:variant>
      <vt:variant>
        <vt:i4>5373997</vt:i4>
      </vt:variant>
      <vt:variant>
        <vt:i4>1182</vt:i4>
      </vt:variant>
      <vt:variant>
        <vt:i4>0</vt:i4>
      </vt:variant>
      <vt:variant>
        <vt:i4>5</vt:i4>
      </vt:variant>
      <vt:variant>
        <vt:lpwstr>../../3gpp/tsg_ct/WG1_mm-cc-sm_ex-CN1/TSGC1_84bis_Porto/Docs/Updates/Update13/C1-134414.zip</vt:lpwstr>
      </vt:variant>
      <vt:variant>
        <vt:lpwstr/>
      </vt:variant>
      <vt:variant>
        <vt:i4>4587632</vt:i4>
      </vt:variant>
      <vt:variant>
        <vt:i4>1179</vt:i4>
      </vt:variant>
      <vt:variant>
        <vt:i4>0</vt:i4>
      </vt:variant>
      <vt:variant>
        <vt:i4>5</vt:i4>
      </vt:variant>
      <vt:variant>
        <vt:lpwstr>../../3gpp/tsg_ct/WG1_mm-cc-sm_ex-CN1/TSGC1_84bis_Porto/Docs/Updates/Update5/C1-134359.zip</vt:lpwstr>
      </vt:variant>
      <vt:variant>
        <vt:lpwstr/>
      </vt:variant>
      <vt:variant>
        <vt:i4>4653168</vt:i4>
      </vt:variant>
      <vt:variant>
        <vt:i4>1176</vt:i4>
      </vt:variant>
      <vt:variant>
        <vt:i4>0</vt:i4>
      </vt:variant>
      <vt:variant>
        <vt:i4>5</vt:i4>
      </vt:variant>
      <vt:variant>
        <vt:lpwstr>../../3gpp/tsg_ct/WG1_mm-cc-sm_ex-CN1/TSGC1_84bis_Porto/Docs/Updates/Update5/C1-134358.zip</vt:lpwstr>
      </vt:variant>
      <vt:variant>
        <vt:lpwstr/>
      </vt:variant>
      <vt:variant>
        <vt:i4>4784240</vt:i4>
      </vt:variant>
      <vt:variant>
        <vt:i4>1173</vt:i4>
      </vt:variant>
      <vt:variant>
        <vt:i4>0</vt:i4>
      </vt:variant>
      <vt:variant>
        <vt:i4>5</vt:i4>
      </vt:variant>
      <vt:variant>
        <vt:lpwstr>../../3gpp/tsg_ct/WG1_mm-cc-sm_ex-CN1/TSGC1_84bis_Porto/Docs/Updates/Update5/C1-134356.zip</vt:lpwstr>
      </vt:variant>
      <vt:variant>
        <vt:lpwstr/>
      </vt:variant>
      <vt:variant>
        <vt:i4>4849776</vt:i4>
      </vt:variant>
      <vt:variant>
        <vt:i4>1170</vt:i4>
      </vt:variant>
      <vt:variant>
        <vt:i4>0</vt:i4>
      </vt:variant>
      <vt:variant>
        <vt:i4>5</vt:i4>
      </vt:variant>
      <vt:variant>
        <vt:lpwstr>../../3gpp/tsg_ct/WG1_mm-cc-sm_ex-CN1/TSGC1_84bis_Porto/Docs/Updates/Update3/C1-134353.zip</vt:lpwstr>
      </vt:variant>
      <vt:variant>
        <vt:lpwstr/>
      </vt:variant>
      <vt:variant>
        <vt:i4>4718704</vt:i4>
      </vt:variant>
      <vt:variant>
        <vt:i4>1167</vt:i4>
      </vt:variant>
      <vt:variant>
        <vt:i4>0</vt:i4>
      </vt:variant>
      <vt:variant>
        <vt:i4>5</vt:i4>
      </vt:variant>
      <vt:variant>
        <vt:lpwstr>../../3gpp/tsg_ct/WG1_mm-cc-sm_ex-CN1/TSGC1_84bis_Porto/Docs/Updates/Update3/C1-134351.zip</vt:lpwstr>
      </vt:variant>
      <vt:variant>
        <vt:lpwstr/>
      </vt:variant>
      <vt:variant>
        <vt:i4>5177463</vt:i4>
      </vt:variant>
      <vt:variant>
        <vt:i4>1164</vt:i4>
      </vt:variant>
      <vt:variant>
        <vt:i4>0</vt:i4>
      </vt:variant>
      <vt:variant>
        <vt:i4>5</vt:i4>
      </vt:variant>
      <vt:variant>
        <vt:lpwstr>../../3gpp/tsg_ct/WG1_mm-cc-sm_ex-CN1/TSGC1_84bis_Porto/Docs/Updates/Update2/C1-134125.zip</vt:lpwstr>
      </vt:variant>
      <vt:variant>
        <vt:lpwstr/>
      </vt:variant>
      <vt:variant>
        <vt:i4>5177463</vt:i4>
      </vt:variant>
      <vt:variant>
        <vt:i4>1161</vt:i4>
      </vt:variant>
      <vt:variant>
        <vt:i4>0</vt:i4>
      </vt:variant>
      <vt:variant>
        <vt:i4>5</vt:i4>
      </vt:variant>
      <vt:variant>
        <vt:lpwstr>../../3gpp/tsg_ct/WG1_mm-cc-sm_ex-CN1/TSGC1_84bis_Porto/Docs/Updates/Update3/C1-134124.zip</vt:lpwstr>
      </vt:variant>
      <vt:variant>
        <vt:lpwstr/>
      </vt:variant>
      <vt:variant>
        <vt:i4>721012</vt:i4>
      </vt:variant>
      <vt:variant>
        <vt:i4>1158</vt:i4>
      </vt:variant>
      <vt:variant>
        <vt:i4>0</vt:i4>
      </vt:variant>
      <vt:variant>
        <vt:i4>5</vt:i4>
      </vt:variant>
      <vt:variant>
        <vt:lpwstr>../../3gpp/tsg_ct/WG1_mm-cc-sm_ex-CN1/TSGC1_84bis_Porto/Docs/C1-134011.zip</vt:lpwstr>
      </vt:variant>
      <vt:variant>
        <vt:lpwstr/>
      </vt:variant>
      <vt:variant>
        <vt:i4>65648</vt:i4>
      </vt:variant>
      <vt:variant>
        <vt:i4>1155</vt:i4>
      </vt:variant>
      <vt:variant>
        <vt:i4>0</vt:i4>
      </vt:variant>
      <vt:variant>
        <vt:i4>5</vt:i4>
      </vt:variant>
      <vt:variant>
        <vt:lpwstr>../../3gpp/tsg_ct/WG1_mm-cc-sm_ex-CN1/TSGC1_84bis_Porto/Docs/C1-133922.zip</vt:lpwstr>
      </vt:variant>
      <vt:variant>
        <vt:lpwstr/>
      </vt:variant>
      <vt:variant>
        <vt:i4>393338</vt:i4>
      </vt:variant>
      <vt:variant>
        <vt:i4>1152</vt:i4>
      </vt:variant>
      <vt:variant>
        <vt:i4>0</vt:i4>
      </vt:variant>
      <vt:variant>
        <vt:i4>5</vt:i4>
      </vt:variant>
      <vt:variant>
        <vt:lpwstr>../../3gpp/tsg_ct/WG1_mm-cc-sm_ex-CN1/TSGC1_84bis_Porto/Docs/C1-133884.zip</vt:lpwstr>
      </vt:variant>
      <vt:variant>
        <vt:lpwstr/>
      </vt:variant>
      <vt:variant>
        <vt:i4>131189</vt:i4>
      </vt:variant>
      <vt:variant>
        <vt:i4>1149</vt:i4>
      </vt:variant>
      <vt:variant>
        <vt:i4>0</vt:i4>
      </vt:variant>
      <vt:variant>
        <vt:i4>5</vt:i4>
      </vt:variant>
      <vt:variant>
        <vt:lpwstr>../../3gpp/tsg_ct/WG1_mm-cc-sm_ex-CN1/TSGC1_84bis_Porto/Docs/C1-133870.zip</vt:lpwstr>
      </vt:variant>
      <vt:variant>
        <vt:lpwstr/>
      </vt:variant>
      <vt:variant>
        <vt:i4>7077970</vt:i4>
      </vt:variant>
      <vt:variant>
        <vt:i4>1146</vt:i4>
      </vt:variant>
      <vt:variant>
        <vt:i4>0</vt:i4>
      </vt:variant>
      <vt:variant>
        <vt:i4>5</vt:i4>
      </vt:variant>
      <vt:variant>
        <vt:lpwstr>../../3gpp/tsg_ct/WG1_mm-cc-sm_ex-CN1/TSGC1_85_San-Francisco/Docs/C1-134809.zip</vt:lpwstr>
      </vt:variant>
      <vt:variant>
        <vt:lpwstr/>
      </vt:variant>
      <vt:variant>
        <vt:i4>6619228</vt:i4>
      </vt:variant>
      <vt:variant>
        <vt:i4>1143</vt:i4>
      </vt:variant>
      <vt:variant>
        <vt:i4>0</vt:i4>
      </vt:variant>
      <vt:variant>
        <vt:i4>5</vt:i4>
      </vt:variant>
      <vt:variant>
        <vt:lpwstr>../../3gpp/tsg_ct/WG1_mm-cc-sm_ex-CN1/TSGC1_85_San-Francisco/Docs/C1-134699.zip</vt:lpwstr>
      </vt:variant>
      <vt:variant>
        <vt:lpwstr/>
      </vt:variant>
      <vt:variant>
        <vt:i4>7077981</vt:i4>
      </vt:variant>
      <vt:variant>
        <vt:i4>1140</vt:i4>
      </vt:variant>
      <vt:variant>
        <vt:i4>0</vt:i4>
      </vt:variant>
      <vt:variant>
        <vt:i4>5</vt:i4>
      </vt:variant>
      <vt:variant>
        <vt:lpwstr>../../3gpp/tsg_ct/WG1_mm-cc-sm_ex-CN1/TSGC1_85_San-Francisco/Docs/C1-134608.zip</vt:lpwstr>
      </vt:variant>
      <vt:variant>
        <vt:lpwstr/>
      </vt:variant>
      <vt:variant>
        <vt:i4>4653072</vt:i4>
      </vt:variant>
      <vt:variant>
        <vt:i4>1137</vt:i4>
      </vt:variant>
      <vt:variant>
        <vt:i4>0</vt:i4>
      </vt:variant>
      <vt:variant>
        <vt:i4>5</vt:i4>
      </vt:variant>
      <vt:variant>
        <vt:lpwstr>http://empty/</vt:lpwstr>
      </vt:variant>
      <vt:variant>
        <vt:lpwstr/>
      </vt:variant>
      <vt:variant>
        <vt:i4>4653072</vt:i4>
      </vt:variant>
      <vt:variant>
        <vt:i4>1134</vt:i4>
      </vt:variant>
      <vt:variant>
        <vt:i4>0</vt:i4>
      </vt:variant>
      <vt:variant>
        <vt:i4>5</vt:i4>
      </vt:variant>
      <vt:variant>
        <vt:lpwstr>http://empty/</vt:lpwstr>
      </vt:variant>
      <vt:variant>
        <vt:lpwstr/>
      </vt:variant>
      <vt:variant>
        <vt:i4>6881364</vt:i4>
      </vt:variant>
      <vt:variant>
        <vt:i4>1131</vt:i4>
      </vt:variant>
      <vt:variant>
        <vt:i4>0</vt:i4>
      </vt:variant>
      <vt:variant>
        <vt:i4>5</vt:i4>
      </vt:variant>
      <vt:variant>
        <vt:lpwstr>../../3gpp/tsg_ct/WG1_mm-cc-sm_ex-CN1/TSGC1_85_San-Francisco/Docs/C1-134552.zip</vt:lpwstr>
      </vt:variant>
      <vt:variant>
        <vt:lpwstr/>
      </vt:variant>
      <vt:variant>
        <vt:i4>6881367</vt:i4>
      </vt:variant>
      <vt:variant>
        <vt:i4>1128</vt:i4>
      </vt:variant>
      <vt:variant>
        <vt:i4>0</vt:i4>
      </vt:variant>
      <vt:variant>
        <vt:i4>5</vt:i4>
      </vt:variant>
      <vt:variant>
        <vt:lpwstr>../../3gpp/tsg_ct/WG1_mm-cc-sm_ex-CN1/TSGC1_85_San-Francisco/Docs/C1-134551.zip</vt:lpwstr>
      </vt:variant>
      <vt:variant>
        <vt:lpwstr/>
      </vt:variant>
      <vt:variant>
        <vt:i4>5308457</vt:i4>
      </vt:variant>
      <vt:variant>
        <vt:i4>1125</vt:i4>
      </vt:variant>
      <vt:variant>
        <vt:i4>0</vt:i4>
      </vt:variant>
      <vt:variant>
        <vt:i4>5</vt:i4>
      </vt:variant>
      <vt:variant>
        <vt:lpwstr>../../3gpp/tsg_ct/WG1_mm-cc-sm_ex-CN1/TSGC1_84bis_Porto/Docs/Updates/Update17/C1-134525.zip</vt:lpwstr>
      </vt:variant>
      <vt:variant>
        <vt:lpwstr/>
      </vt:variant>
      <vt:variant>
        <vt:i4>5373992</vt:i4>
      </vt:variant>
      <vt:variant>
        <vt:i4>1122</vt:i4>
      </vt:variant>
      <vt:variant>
        <vt:i4>0</vt:i4>
      </vt:variant>
      <vt:variant>
        <vt:i4>5</vt:i4>
      </vt:variant>
      <vt:variant>
        <vt:lpwstr>../../3gpp/tsg_ct/WG1_mm-cc-sm_ex-CN1/TSGC1_84bis_Porto/Docs/Updates/Update13/C1-134510.zip</vt:lpwstr>
      </vt:variant>
      <vt:variant>
        <vt:lpwstr/>
      </vt:variant>
      <vt:variant>
        <vt:i4>5242926</vt:i4>
      </vt:variant>
      <vt:variant>
        <vt:i4>1119</vt:i4>
      </vt:variant>
      <vt:variant>
        <vt:i4>0</vt:i4>
      </vt:variant>
      <vt:variant>
        <vt:i4>5</vt:i4>
      </vt:variant>
      <vt:variant>
        <vt:lpwstr>../../3gpp/tsg_ct/WG1_mm-cc-sm_ex-CN1/TSGC1_84bis_Porto/Docs/Updates/Update11/C1-134233.zip</vt:lpwstr>
      </vt:variant>
      <vt:variant>
        <vt:lpwstr/>
      </vt:variant>
      <vt:variant>
        <vt:i4>7143510</vt:i4>
      </vt:variant>
      <vt:variant>
        <vt:i4>1116</vt:i4>
      </vt:variant>
      <vt:variant>
        <vt:i4>0</vt:i4>
      </vt:variant>
      <vt:variant>
        <vt:i4>5</vt:i4>
      </vt:variant>
      <vt:variant>
        <vt:lpwstr>../../3gpp/tsg_ct/WG1_mm-cc-sm_ex-CN1/TSGC1_85_San-Francisco/Docs/C1-134613.zip</vt:lpwstr>
      </vt:variant>
      <vt:variant>
        <vt:lpwstr/>
      </vt:variant>
      <vt:variant>
        <vt:i4>7143511</vt:i4>
      </vt:variant>
      <vt:variant>
        <vt:i4>1113</vt:i4>
      </vt:variant>
      <vt:variant>
        <vt:i4>0</vt:i4>
      </vt:variant>
      <vt:variant>
        <vt:i4>5</vt:i4>
      </vt:variant>
      <vt:variant>
        <vt:lpwstr>../../3gpp/tsg_ct/WG1_mm-cc-sm_ex-CN1/TSGC1_85_San-Francisco/Docs/C1-134612.zip</vt:lpwstr>
      </vt:variant>
      <vt:variant>
        <vt:lpwstr/>
      </vt:variant>
      <vt:variant>
        <vt:i4>7274581</vt:i4>
      </vt:variant>
      <vt:variant>
        <vt:i4>1110</vt:i4>
      </vt:variant>
      <vt:variant>
        <vt:i4>0</vt:i4>
      </vt:variant>
      <vt:variant>
        <vt:i4>5</vt:i4>
      </vt:variant>
      <vt:variant>
        <vt:lpwstr>../../3gpp/tsg_ct/WG1_mm-cc-sm_ex-CN1/TSGC1_85_San-Francisco/Docs/C1-134731.zip</vt:lpwstr>
      </vt:variant>
      <vt:variant>
        <vt:lpwstr/>
      </vt:variant>
      <vt:variant>
        <vt:i4>7274580</vt:i4>
      </vt:variant>
      <vt:variant>
        <vt:i4>1107</vt:i4>
      </vt:variant>
      <vt:variant>
        <vt:i4>0</vt:i4>
      </vt:variant>
      <vt:variant>
        <vt:i4>5</vt:i4>
      </vt:variant>
      <vt:variant>
        <vt:lpwstr>../../3gpp/tsg_ct/WG1_mm-cc-sm_ex-CN1/TSGC1_85_San-Francisco/Docs/C1-134730.zip</vt:lpwstr>
      </vt:variant>
      <vt:variant>
        <vt:lpwstr/>
      </vt:variant>
      <vt:variant>
        <vt:i4>7209053</vt:i4>
      </vt:variant>
      <vt:variant>
        <vt:i4>1104</vt:i4>
      </vt:variant>
      <vt:variant>
        <vt:i4>0</vt:i4>
      </vt:variant>
      <vt:variant>
        <vt:i4>5</vt:i4>
      </vt:variant>
      <vt:variant>
        <vt:lpwstr>../../3gpp/tsg_ct/WG1_mm-cc-sm_ex-CN1/TSGC1_85_San-Francisco/Docs/C1-134729.zip</vt:lpwstr>
      </vt:variant>
      <vt:variant>
        <vt:lpwstr/>
      </vt:variant>
      <vt:variant>
        <vt:i4>7209052</vt:i4>
      </vt:variant>
      <vt:variant>
        <vt:i4>1101</vt:i4>
      </vt:variant>
      <vt:variant>
        <vt:i4>0</vt:i4>
      </vt:variant>
      <vt:variant>
        <vt:i4>5</vt:i4>
      </vt:variant>
      <vt:variant>
        <vt:lpwstr>../../3gpp/tsg_ct/WG1_mm-cc-sm_ex-CN1/TSGC1_85_San-Francisco/Docs/C1-134728.zip</vt:lpwstr>
      </vt:variant>
      <vt:variant>
        <vt:lpwstr/>
      </vt:variant>
      <vt:variant>
        <vt:i4>7209043</vt:i4>
      </vt:variant>
      <vt:variant>
        <vt:i4>1098</vt:i4>
      </vt:variant>
      <vt:variant>
        <vt:i4>0</vt:i4>
      </vt:variant>
      <vt:variant>
        <vt:i4>5</vt:i4>
      </vt:variant>
      <vt:variant>
        <vt:lpwstr>../../3gpp/tsg_ct/WG1_mm-cc-sm_ex-CN1/TSGC1_85_San-Francisco/Docs/C1-134727.zip</vt:lpwstr>
      </vt:variant>
      <vt:variant>
        <vt:lpwstr/>
      </vt:variant>
      <vt:variant>
        <vt:i4>6881375</vt:i4>
      </vt:variant>
      <vt:variant>
        <vt:i4>1095</vt:i4>
      </vt:variant>
      <vt:variant>
        <vt:i4>0</vt:i4>
      </vt:variant>
      <vt:variant>
        <vt:i4>5</vt:i4>
      </vt:variant>
      <vt:variant>
        <vt:lpwstr>../../3gpp/tsg_ct/WG1_mm-cc-sm_ex-CN1/TSGC1_85_San-Francisco/Docs/C1-134854.zip</vt:lpwstr>
      </vt:variant>
      <vt:variant>
        <vt:lpwstr/>
      </vt:variant>
      <vt:variant>
        <vt:i4>7209042</vt:i4>
      </vt:variant>
      <vt:variant>
        <vt:i4>1092</vt:i4>
      </vt:variant>
      <vt:variant>
        <vt:i4>0</vt:i4>
      </vt:variant>
      <vt:variant>
        <vt:i4>5</vt:i4>
      </vt:variant>
      <vt:variant>
        <vt:lpwstr>../../3gpp/tsg_ct/WG1_mm-cc-sm_ex-CN1/TSGC1_85_San-Francisco/Docs/C1-134829.zip</vt:lpwstr>
      </vt:variant>
      <vt:variant>
        <vt:lpwstr/>
      </vt:variant>
      <vt:variant>
        <vt:i4>7209043</vt:i4>
      </vt:variant>
      <vt:variant>
        <vt:i4>1089</vt:i4>
      </vt:variant>
      <vt:variant>
        <vt:i4>0</vt:i4>
      </vt:variant>
      <vt:variant>
        <vt:i4>5</vt:i4>
      </vt:variant>
      <vt:variant>
        <vt:lpwstr>../../3gpp/tsg_ct/WG1_mm-cc-sm_ex-CN1/TSGC1_85_San-Francisco/Docs/C1-134828.zip</vt:lpwstr>
      </vt:variant>
      <vt:variant>
        <vt:lpwstr/>
      </vt:variant>
      <vt:variant>
        <vt:i4>7143518</vt:i4>
      </vt:variant>
      <vt:variant>
        <vt:i4>1086</vt:i4>
      </vt:variant>
      <vt:variant>
        <vt:i4>0</vt:i4>
      </vt:variant>
      <vt:variant>
        <vt:i4>5</vt:i4>
      </vt:variant>
      <vt:variant>
        <vt:lpwstr>../../3gpp/tsg_ct/WG1_mm-cc-sm_ex-CN1/TSGC1_85_San-Francisco/Docs/C1-134815.zip</vt:lpwstr>
      </vt:variant>
      <vt:variant>
        <vt:lpwstr/>
      </vt:variant>
      <vt:variant>
        <vt:i4>7143519</vt:i4>
      </vt:variant>
      <vt:variant>
        <vt:i4>1083</vt:i4>
      </vt:variant>
      <vt:variant>
        <vt:i4>0</vt:i4>
      </vt:variant>
      <vt:variant>
        <vt:i4>5</vt:i4>
      </vt:variant>
      <vt:variant>
        <vt:lpwstr>../../3gpp/tsg_ct/WG1_mm-cc-sm_ex-CN1/TSGC1_85_San-Francisco/Docs/C1-134814.zip</vt:lpwstr>
      </vt:variant>
      <vt:variant>
        <vt:lpwstr/>
      </vt:variant>
      <vt:variant>
        <vt:i4>6815827</vt:i4>
      </vt:variant>
      <vt:variant>
        <vt:i4>1080</vt:i4>
      </vt:variant>
      <vt:variant>
        <vt:i4>0</vt:i4>
      </vt:variant>
      <vt:variant>
        <vt:i4>5</vt:i4>
      </vt:variant>
      <vt:variant>
        <vt:lpwstr>../../3gpp/tsg_ct/WG1_mm-cc-sm_ex-CN1/TSGC1_85_San-Francisco/Docs/C1-134747.zip</vt:lpwstr>
      </vt:variant>
      <vt:variant>
        <vt:lpwstr/>
      </vt:variant>
      <vt:variant>
        <vt:i4>7143504</vt:i4>
      </vt:variant>
      <vt:variant>
        <vt:i4>1077</vt:i4>
      </vt:variant>
      <vt:variant>
        <vt:i4>0</vt:i4>
      </vt:variant>
      <vt:variant>
        <vt:i4>5</vt:i4>
      </vt:variant>
      <vt:variant>
        <vt:lpwstr>../../3gpp/tsg_ct/WG1_mm-cc-sm_ex-CN1/TSGC1_85_San-Francisco/Docs/C1-134714.zip</vt:lpwstr>
      </vt:variant>
      <vt:variant>
        <vt:lpwstr/>
      </vt:variant>
      <vt:variant>
        <vt:i4>6619216</vt:i4>
      </vt:variant>
      <vt:variant>
        <vt:i4>1074</vt:i4>
      </vt:variant>
      <vt:variant>
        <vt:i4>0</vt:i4>
      </vt:variant>
      <vt:variant>
        <vt:i4>5</vt:i4>
      </vt:variant>
      <vt:variant>
        <vt:lpwstr>../../3gpp/tsg_ct/WG1_mm-cc-sm_ex-CN1/TSGC1_85_San-Francisco/Docs/C1-134695.zip</vt:lpwstr>
      </vt:variant>
      <vt:variant>
        <vt:lpwstr/>
      </vt:variant>
      <vt:variant>
        <vt:i4>6619217</vt:i4>
      </vt:variant>
      <vt:variant>
        <vt:i4>1071</vt:i4>
      </vt:variant>
      <vt:variant>
        <vt:i4>0</vt:i4>
      </vt:variant>
      <vt:variant>
        <vt:i4>5</vt:i4>
      </vt:variant>
      <vt:variant>
        <vt:lpwstr>../../3gpp/tsg_ct/WG1_mm-cc-sm_ex-CN1/TSGC1_85_San-Francisco/Docs/C1-134694.zip</vt:lpwstr>
      </vt:variant>
      <vt:variant>
        <vt:lpwstr/>
      </vt:variant>
      <vt:variant>
        <vt:i4>6619222</vt:i4>
      </vt:variant>
      <vt:variant>
        <vt:i4>1068</vt:i4>
      </vt:variant>
      <vt:variant>
        <vt:i4>0</vt:i4>
      </vt:variant>
      <vt:variant>
        <vt:i4>5</vt:i4>
      </vt:variant>
      <vt:variant>
        <vt:lpwstr>../../3gpp/tsg_ct/WG1_mm-cc-sm_ex-CN1/TSGC1_85_San-Francisco/Docs/C1-134693.zip</vt:lpwstr>
      </vt:variant>
      <vt:variant>
        <vt:lpwstr/>
      </vt:variant>
      <vt:variant>
        <vt:i4>7077970</vt:i4>
      </vt:variant>
      <vt:variant>
        <vt:i4>1065</vt:i4>
      </vt:variant>
      <vt:variant>
        <vt:i4>0</vt:i4>
      </vt:variant>
      <vt:variant>
        <vt:i4>5</vt:i4>
      </vt:variant>
      <vt:variant>
        <vt:lpwstr>../../3gpp/tsg_ct/WG1_mm-cc-sm_ex-CN1/TSGC1_85_San-Francisco/Docs/C1-134607.zip</vt:lpwstr>
      </vt:variant>
      <vt:variant>
        <vt:lpwstr/>
      </vt:variant>
      <vt:variant>
        <vt:i4>7077971</vt:i4>
      </vt:variant>
      <vt:variant>
        <vt:i4>1062</vt:i4>
      </vt:variant>
      <vt:variant>
        <vt:i4>0</vt:i4>
      </vt:variant>
      <vt:variant>
        <vt:i4>5</vt:i4>
      </vt:variant>
      <vt:variant>
        <vt:lpwstr>../../3gpp/tsg_ct/WG1_mm-cc-sm_ex-CN1/TSGC1_85_San-Francisco/Docs/C1-134606.zip</vt:lpwstr>
      </vt:variant>
      <vt:variant>
        <vt:lpwstr/>
      </vt:variant>
      <vt:variant>
        <vt:i4>7077968</vt:i4>
      </vt:variant>
      <vt:variant>
        <vt:i4>1059</vt:i4>
      </vt:variant>
      <vt:variant>
        <vt:i4>0</vt:i4>
      </vt:variant>
      <vt:variant>
        <vt:i4>5</vt:i4>
      </vt:variant>
      <vt:variant>
        <vt:lpwstr>../../3gpp/tsg_ct/WG1_mm-cc-sm_ex-CN1/TSGC1_85_San-Francisco/Docs/C1-134605.zip</vt:lpwstr>
      </vt:variant>
      <vt:variant>
        <vt:lpwstr/>
      </vt:variant>
      <vt:variant>
        <vt:i4>5308460</vt:i4>
      </vt:variant>
      <vt:variant>
        <vt:i4>1056</vt:i4>
      </vt:variant>
      <vt:variant>
        <vt:i4>0</vt:i4>
      </vt:variant>
      <vt:variant>
        <vt:i4>5</vt:i4>
      </vt:variant>
      <vt:variant>
        <vt:lpwstr>../../3gpp/tsg_ct/WG1_mm-cc-sm_ex-CN1/TSGC1_84bis_Porto/Docs/Updates/Update15/C1-134522.zip</vt:lpwstr>
      </vt:variant>
      <vt:variant>
        <vt:lpwstr/>
      </vt:variant>
      <vt:variant>
        <vt:i4>5308463</vt:i4>
      </vt:variant>
      <vt:variant>
        <vt:i4>1053</vt:i4>
      </vt:variant>
      <vt:variant>
        <vt:i4>0</vt:i4>
      </vt:variant>
      <vt:variant>
        <vt:i4>5</vt:i4>
      </vt:variant>
      <vt:variant>
        <vt:lpwstr>../../3gpp/tsg_ct/WG1_mm-cc-sm_ex-CN1/TSGC1_84bis_Porto/Docs/Updates/Update15/C1-134521.zip</vt:lpwstr>
      </vt:variant>
      <vt:variant>
        <vt:lpwstr/>
      </vt:variant>
      <vt:variant>
        <vt:i4>4718705</vt:i4>
      </vt:variant>
      <vt:variant>
        <vt:i4>1050</vt:i4>
      </vt:variant>
      <vt:variant>
        <vt:i4>0</vt:i4>
      </vt:variant>
      <vt:variant>
        <vt:i4>5</vt:i4>
      </vt:variant>
      <vt:variant>
        <vt:lpwstr>../../3gpp/tsg_ct/WG1_mm-cc-sm_ex-CN1/TSGC1_84bis_Porto/Docs/Updates/Update4/C1-134346.zip</vt:lpwstr>
      </vt:variant>
      <vt:variant>
        <vt:lpwstr/>
      </vt:variant>
      <vt:variant>
        <vt:i4>4653169</vt:i4>
      </vt:variant>
      <vt:variant>
        <vt:i4>1047</vt:i4>
      </vt:variant>
      <vt:variant>
        <vt:i4>0</vt:i4>
      </vt:variant>
      <vt:variant>
        <vt:i4>5</vt:i4>
      </vt:variant>
      <vt:variant>
        <vt:lpwstr>../../3gpp/tsg_ct/WG1_mm-cc-sm_ex-CN1/TSGC1_84bis_Porto/Docs/Updates/Update9/C1-134344.zip</vt:lpwstr>
      </vt:variant>
      <vt:variant>
        <vt:lpwstr/>
      </vt:variant>
      <vt:variant>
        <vt:i4>4259953</vt:i4>
      </vt:variant>
      <vt:variant>
        <vt:i4>1044</vt:i4>
      </vt:variant>
      <vt:variant>
        <vt:i4>0</vt:i4>
      </vt:variant>
      <vt:variant>
        <vt:i4>5</vt:i4>
      </vt:variant>
      <vt:variant>
        <vt:lpwstr>../../3gpp/tsg_ct/WG1_mm-cc-sm_ex-CN1/TSGC1_84bis_Porto/Docs/Updates/Update9/C1-134342.zip</vt:lpwstr>
      </vt:variant>
      <vt:variant>
        <vt:lpwstr/>
      </vt:variant>
      <vt:variant>
        <vt:i4>6881366</vt:i4>
      </vt:variant>
      <vt:variant>
        <vt:i4>1041</vt:i4>
      </vt:variant>
      <vt:variant>
        <vt:i4>0</vt:i4>
      </vt:variant>
      <vt:variant>
        <vt:i4>5</vt:i4>
      </vt:variant>
      <vt:variant>
        <vt:lpwstr>../../3gpp/tsg_ct/WG1_mm-cc-sm_ex-CN1/TSGC1_85_San-Francisco/Docs/C1-134550.zip</vt:lpwstr>
      </vt:variant>
      <vt:variant>
        <vt:lpwstr/>
      </vt:variant>
      <vt:variant>
        <vt:i4>6815839</vt:i4>
      </vt:variant>
      <vt:variant>
        <vt:i4>1038</vt:i4>
      </vt:variant>
      <vt:variant>
        <vt:i4>0</vt:i4>
      </vt:variant>
      <vt:variant>
        <vt:i4>5</vt:i4>
      </vt:variant>
      <vt:variant>
        <vt:lpwstr>../../3gpp/tsg_ct/WG1_mm-cc-sm_ex-CN1/TSGC1_85_San-Francisco/Docs/C1-134549.zip</vt:lpwstr>
      </vt:variant>
      <vt:variant>
        <vt:lpwstr/>
      </vt:variant>
      <vt:variant>
        <vt:i4>6815838</vt:i4>
      </vt:variant>
      <vt:variant>
        <vt:i4>1035</vt:i4>
      </vt:variant>
      <vt:variant>
        <vt:i4>0</vt:i4>
      </vt:variant>
      <vt:variant>
        <vt:i4>5</vt:i4>
      </vt:variant>
      <vt:variant>
        <vt:lpwstr>../../3gpp/tsg_ct/WG1_mm-cc-sm_ex-CN1/TSGC1_85_San-Francisco/Docs/C1-134548.zip</vt:lpwstr>
      </vt:variant>
      <vt:variant>
        <vt:lpwstr/>
      </vt:variant>
      <vt:variant>
        <vt:i4>6815825</vt:i4>
      </vt:variant>
      <vt:variant>
        <vt:i4>1032</vt:i4>
      </vt:variant>
      <vt:variant>
        <vt:i4>0</vt:i4>
      </vt:variant>
      <vt:variant>
        <vt:i4>5</vt:i4>
      </vt:variant>
      <vt:variant>
        <vt:lpwstr>../../3gpp/tsg_ct/WG1_mm-cc-sm_ex-CN1/TSGC1_85_San-Francisco/Docs/C1-134547.zip</vt:lpwstr>
      </vt:variant>
      <vt:variant>
        <vt:lpwstr/>
      </vt:variant>
      <vt:variant>
        <vt:i4>5505059</vt:i4>
      </vt:variant>
      <vt:variant>
        <vt:i4>1029</vt:i4>
      </vt:variant>
      <vt:variant>
        <vt:i4>0</vt:i4>
      </vt:variant>
      <vt:variant>
        <vt:i4>5</vt:i4>
      </vt:variant>
      <vt:variant>
        <vt:lpwstr>../../3gpp/tsg_ct/WG1_mm-cc-sm_ex-CN1/TSGC1_84bis_Porto/Docs/Updates/Update11/C1-134478.zip</vt:lpwstr>
      </vt:variant>
      <vt:variant>
        <vt:lpwstr/>
      </vt:variant>
      <vt:variant>
        <vt:i4>4980849</vt:i4>
      </vt:variant>
      <vt:variant>
        <vt:i4>1026</vt:i4>
      </vt:variant>
      <vt:variant>
        <vt:i4>0</vt:i4>
      </vt:variant>
      <vt:variant>
        <vt:i4>5</vt:i4>
      </vt:variant>
      <vt:variant>
        <vt:lpwstr>../../3gpp/tsg_ct/WG1_mm-cc-sm_ex-CN1/TSGC1_84bis_Porto/Docs/Updates/Update9/C1-134448.zip</vt:lpwstr>
      </vt:variant>
      <vt:variant>
        <vt:lpwstr/>
      </vt:variant>
      <vt:variant>
        <vt:i4>4391025</vt:i4>
      </vt:variant>
      <vt:variant>
        <vt:i4>1023</vt:i4>
      </vt:variant>
      <vt:variant>
        <vt:i4>0</vt:i4>
      </vt:variant>
      <vt:variant>
        <vt:i4>5</vt:i4>
      </vt:variant>
      <vt:variant>
        <vt:lpwstr>../../3gpp/tsg_ct/WG1_mm-cc-sm_ex-CN1/TSGC1_84bis_Porto/Docs/Updates/Update9/C1-134447.zip</vt:lpwstr>
      </vt:variant>
      <vt:variant>
        <vt:lpwstr/>
      </vt:variant>
      <vt:variant>
        <vt:i4>7077971</vt:i4>
      </vt:variant>
      <vt:variant>
        <vt:i4>1020</vt:i4>
      </vt:variant>
      <vt:variant>
        <vt:i4>0</vt:i4>
      </vt:variant>
      <vt:variant>
        <vt:i4>5</vt:i4>
      </vt:variant>
      <vt:variant>
        <vt:lpwstr>../../3gpp/tsg_ct/WG1_mm-cc-sm_ex-CN1/TSGC1_85_San-Francisco/Docs/C1-134808.zip</vt:lpwstr>
      </vt:variant>
      <vt:variant>
        <vt:lpwstr/>
      </vt:variant>
      <vt:variant>
        <vt:i4>6881363</vt:i4>
      </vt:variant>
      <vt:variant>
        <vt:i4>1017</vt:i4>
      </vt:variant>
      <vt:variant>
        <vt:i4>0</vt:i4>
      </vt:variant>
      <vt:variant>
        <vt:i4>5</vt:i4>
      </vt:variant>
      <vt:variant>
        <vt:lpwstr>../../3gpp/tsg_ct/WG1_mm-cc-sm_ex-CN1/TSGC1_85_San-Francisco/Docs/C1-134656.zip</vt:lpwstr>
      </vt:variant>
      <vt:variant>
        <vt:lpwstr/>
      </vt:variant>
      <vt:variant>
        <vt:i4>6881360</vt:i4>
      </vt:variant>
      <vt:variant>
        <vt:i4>1014</vt:i4>
      </vt:variant>
      <vt:variant>
        <vt:i4>0</vt:i4>
      </vt:variant>
      <vt:variant>
        <vt:i4>5</vt:i4>
      </vt:variant>
      <vt:variant>
        <vt:lpwstr>../../3gpp/tsg_ct/WG1_mm-cc-sm_ex-CN1/TSGC1_85_San-Francisco/Docs/C1-134655.zip</vt:lpwstr>
      </vt:variant>
      <vt:variant>
        <vt:lpwstr/>
      </vt:variant>
      <vt:variant>
        <vt:i4>6881361</vt:i4>
      </vt:variant>
      <vt:variant>
        <vt:i4>1011</vt:i4>
      </vt:variant>
      <vt:variant>
        <vt:i4>0</vt:i4>
      </vt:variant>
      <vt:variant>
        <vt:i4>5</vt:i4>
      </vt:variant>
      <vt:variant>
        <vt:lpwstr>../../3gpp/tsg_ct/WG1_mm-cc-sm_ex-CN1/TSGC1_85_San-Francisco/Docs/C1-134654.zip</vt:lpwstr>
      </vt:variant>
      <vt:variant>
        <vt:lpwstr/>
      </vt:variant>
      <vt:variant>
        <vt:i4>6881366</vt:i4>
      </vt:variant>
      <vt:variant>
        <vt:i4>1008</vt:i4>
      </vt:variant>
      <vt:variant>
        <vt:i4>0</vt:i4>
      </vt:variant>
      <vt:variant>
        <vt:i4>5</vt:i4>
      </vt:variant>
      <vt:variant>
        <vt:lpwstr>../../3gpp/tsg_ct/WG1_mm-cc-sm_ex-CN1/TSGC1_85_San-Francisco/Docs/C1-134653.zip</vt:lpwstr>
      </vt:variant>
      <vt:variant>
        <vt:lpwstr/>
      </vt:variant>
      <vt:variant>
        <vt:i4>6881367</vt:i4>
      </vt:variant>
      <vt:variant>
        <vt:i4>1005</vt:i4>
      </vt:variant>
      <vt:variant>
        <vt:i4>0</vt:i4>
      </vt:variant>
      <vt:variant>
        <vt:i4>5</vt:i4>
      </vt:variant>
      <vt:variant>
        <vt:lpwstr>../../3gpp/tsg_ct/WG1_mm-cc-sm_ex-CN1/TSGC1_85_San-Francisco/Docs/C1-134652.zip</vt:lpwstr>
      </vt:variant>
      <vt:variant>
        <vt:lpwstr/>
      </vt:variant>
      <vt:variant>
        <vt:i4>6881364</vt:i4>
      </vt:variant>
      <vt:variant>
        <vt:i4>1002</vt:i4>
      </vt:variant>
      <vt:variant>
        <vt:i4>0</vt:i4>
      </vt:variant>
      <vt:variant>
        <vt:i4>5</vt:i4>
      </vt:variant>
      <vt:variant>
        <vt:lpwstr>../../3gpp/tsg_ct/WG1_mm-cc-sm_ex-CN1/TSGC1_85_San-Francisco/Docs/C1-134651.zip</vt:lpwstr>
      </vt:variant>
      <vt:variant>
        <vt:lpwstr/>
      </vt:variant>
      <vt:variant>
        <vt:i4>6881365</vt:i4>
      </vt:variant>
      <vt:variant>
        <vt:i4>999</vt:i4>
      </vt:variant>
      <vt:variant>
        <vt:i4>0</vt:i4>
      </vt:variant>
      <vt:variant>
        <vt:i4>5</vt:i4>
      </vt:variant>
      <vt:variant>
        <vt:lpwstr>../../3gpp/tsg_ct/WG1_mm-cc-sm_ex-CN1/TSGC1_85_San-Francisco/Docs/C1-134650.zip</vt:lpwstr>
      </vt:variant>
      <vt:variant>
        <vt:lpwstr/>
      </vt:variant>
      <vt:variant>
        <vt:i4>4784246</vt:i4>
      </vt:variant>
      <vt:variant>
        <vt:i4>996</vt:i4>
      </vt:variant>
      <vt:variant>
        <vt:i4>0</vt:i4>
      </vt:variant>
      <vt:variant>
        <vt:i4>5</vt:i4>
      </vt:variant>
      <vt:variant>
        <vt:lpwstr>../../3gpp/tsg_ct/WG1_mm-cc-sm_ex-CN1/TSGC1_84bis_Porto/Docs/Updates/Update3/C1-134330.zip</vt:lpwstr>
      </vt:variant>
      <vt:variant>
        <vt:lpwstr/>
      </vt:variant>
      <vt:variant>
        <vt:i4>7012445</vt:i4>
      </vt:variant>
      <vt:variant>
        <vt:i4>993</vt:i4>
      </vt:variant>
      <vt:variant>
        <vt:i4>0</vt:i4>
      </vt:variant>
      <vt:variant>
        <vt:i4>5</vt:i4>
      </vt:variant>
      <vt:variant>
        <vt:lpwstr>../../3gpp/tsg_ct/WG1_mm-cc-sm_ex-CN1/TSGC1_85_San-Francisco/Docs/C1-134678.zip</vt:lpwstr>
      </vt:variant>
      <vt:variant>
        <vt:lpwstr/>
      </vt:variant>
      <vt:variant>
        <vt:i4>4849783</vt:i4>
      </vt:variant>
      <vt:variant>
        <vt:i4>990</vt:i4>
      </vt:variant>
      <vt:variant>
        <vt:i4>0</vt:i4>
      </vt:variant>
      <vt:variant>
        <vt:i4>5</vt:i4>
      </vt:variant>
      <vt:variant>
        <vt:lpwstr>../../3gpp/tsg_ct/WG1_mm-cc-sm_ex-CN1/TSGC1_84bis_Porto/Docs/Updates/Update3/C1-134323.zip</vt:lpwstr>
      </vt:variant>
      <vt:variant>
        <vt:lpwstr/>
      </vt:variant>
      <vt:variant>
        <vt:i4>6553689</vt:i4>
      </vt:variant>
      <vt:variant>
        <vt:i4>987</vt:i4>
      </vt:variant>
      <vt:variant>
        <vt:i4>0</vt:i4>
      </vt:variant>
      <vt:variant>
        <vt:i4>5</vt:i4>
      </vt:variant>
      <vt:variant>
        <vt:lpwstr>../../3gpp/tsg_ct/WG1_mm-cc-sm_ex-CN1/TSGC1_85_San-Francisco/Docs/C1-134882.zip</vt:lpwstr>
      </vt:variant>
      <vt:variant>
        <vt:lpwstr/>
      </vt:variant>
      <vt:variant>
        <vt:i4>6553690</vt:i4>
      </vt:variant>
      <vt:variant>
        <vt:i4>984</vt:i4>
      </vt:variant>
      <vt:variant>
        <vt:i4>0</vt:i4>
      </vt:variant>
      <vt:variant>
        <vt:i4>5</vt:i4>
      </vt:variant>
      <vt:variant>
        <vt:lpwstr>../../3gpp/tsg_ct/WG1_mm-cc-sm_ex-CN1/TSGC1_85_San-Francisco/Docs/C1-134881.zip</vt:lpwstr>
      </vt:variant>
      <vt:variant>
        <vt:lpwstr/>
      </vt:variant>
      <vt:variant>
        <vt:i4>6553691</vt:i4>
      </vt:variant>
      <vt:variant>
        <vt:i4>981</vt:i4>
      </vt:variant>
      <vt:variant>
        <vt:i4>0</vt:i4>
      </vt:variant>
      <vt:variant>
        <vt:i4>5</vt:i4>
      </vt:variant>
      <vt:variant>
        <vt:lpwstr>../../3gpp/tsg_ct/WG1_mm-cc-sm_ex-CN1/TSGC1_85_San-Francisco/Docs/C1-134880.zip</vt:lpwstr>
      </vt:variant>
      <vt:variant>
        <vt:lpwstr/>
      </vt:variant>
      <vt:variant>
        <vt:i4>7012434</vt:i4>
      </vt:variant>
      <vt:variant>
        <vt:i4>978</vt:i4>
      </vt:variant>
      <vt:variant>
        <vt:i4>0</vt:i4>
      </vt:variant>
      <vt:variant>
        <vt:i4>5</vt:i4>
      </vt:variant>
      <vt:variant>
        <vt:lpwstr>../../3gpp/tsg_ct/WG1_mm-cc-sm_ex-CN1/TSGC1_85_San-Francisco/Docs/C1-134879.zip</vt:lpwstr>
      </vt:variant>
      <vt:variant>
        <vt:lpwstr/>
      </vt:variant>
      <vt:variant>
        <vt:i4>6946909</vt:i4>
      </vt:variant>
      <vt:variant>
        <vt:i4>975</vt:i4>
      </vt:variant>
      <vt:variant>
        <vt:i4>0</vt:i4>
      </vt:variant>
      <vt:variant>
        <vt:i4>5</vt:i4>
      </vt:variant>
      <vt:variant>
        <vt:lpwstr>../../3gpp/tsg_ct/WG1_mm-cc-sm_ex-CN1/TSGC1_85_San-Francisco/Docs/C1-134866.zip</vt:lpwstr>
      </vt:variant>
      <vt:variant>
        <vt:lpwstr/>
      </vt:variant>
      <vt:variant>
        <vt:i4>6946905</vt:i4>
      </vt:variant>
      <vt:variant>
        <vt:i4>972</vt:i4>
      </vt:variant>
      <vt:variant>
        <vt:i4>0</vt:i4>
      </vt:variant>
      <vt:variant>
        <vt:i4>5</vt:i4>
      </vt:variant>
      <vt:variant>
        <vt:lpwstr>../../3gpp/tsg_ct/WG1_mm-cc-sm_ex-CN1/TSGC1_85_San-Francisco/Docs/C1-134862.zip</vt:lpwstr>
      </vt:variant>
      <vt:variant>
        <vt:lpwstr/>
      </vt:variant>
      <vt:variant>
        <vt:i4>6946907</vt:i4>
      </vt:variant>
      <vt:variant>
        <vt:i4>969</vt:i4>
      </vt:variant>
      <vt:variant>
        <vt:i4>0</vt:i4>
      </vt:variant>
      <vt:variant>
        <vt:i4>5</vt:i4>
      </vt:variant>
      <vt:variant>
        <vt:lpwstr>../../3gpp/tsg_ct/WG1_mm-cc-sm_ex-CN1/TSGC1_85_San-Francisco/Docs/C1-134860.zip</vt:lpwstr>
      </vt:variant>
      <vt:variant>
        <vt:lpwstr/>
      </vt:variant>
      <vt:variant>
        <vt:i4>6881362</vt:i4>
      </vt:variant>
      <vt:variant>
        <vt:i4>966</vt:i4>
      </vt:variant>
      <vt:variant>
        <vt:i4>0</vt:i4>
      </vt:variant>
      <vt:variant>
        <vt:i4>5</vt:i4>
      </vt:variant>
      <vt:variant>
        <vt:lpwstr>../../3gpp/tsg_ct/WG1_mm-cc-sm_ex-CN1/TSGC1_85_San-Francisco/Docs/C1-134859.zip</vt:lpwstr>
      </vt:variant>
      <vt:variant>
        <vt:lpwstr/>
      </vt:variant>
      <vt:variant>
        <vt:i4>6881363</vt:i4>
      </vt:variant>
      <vt:variant>
        <vt:i4>963</vt:i4>
      </vt:variant>
      <vt:variant>
        <vt:i4>0</vt:i4>
      </vt:variant>
      <vt:variant>
        <vt:i4>5</vt:i4>
      </vt:variant>
      <vt:variant>
        <vt:lpwstr>../../3gpp/tsg_ct/WG1_mm-cc-sm_ex-CN1/TSGC1_85_San-Francisco/Docs/C1-134858.zip</vt:lpwstr>
      </vt:variant>
      <vt:variant>
        <vt:lpwstr/>
      </vt:variant>
      <vt:variant>
        <vt:i4>6881372</vt:i4>
      </vt:variant>
      <vt:variant>
        <vt:i4>960</vt:i4>
      </vt:variant>
      <vt:variant>
        <vt:i4>0</vt:i4>
      </vt:variant>
      <vt:variant>
        <vt:i4>5</vt:i4>
      </vt:variant>
      <vt:variant>
        <vt:lpwstr>../../3gpp/tsg_ct/WG1_mm-cc-sm_ex-CN1/TSGC1_85_San-Francisco/Docs/C1-134857.zip</vt:lpwstr>
      </vt:variant>
      <vt:variant>
        <vt:lpwstr/>
      </vt:variant>
      <vt:variant>
        <vt:i4>6881373</vt:i4>
      </vt:variant>
      <vt:variant>
        <vt:i4>957</vt:i4>
      </vt:variant>
      <vt:variant>
        <vt:i4>0</vt:i4>
      </vt:variant>
      <vt:variant>
        <vt:i4>5</vt:i4>
      </vt:variant>
      <vt:variant>
        <vt:lpwstr>../../3gpp/tsg_ct/WG1_mm-cc-sm_ex-CN1/TSGC1_85_San-Francisco/Docs/C1-134856.zip</vt:lpwstr>
      </vt:variant>
      <vt:variant>
        <vt:lpwstr/>
      </vt:variant>
      <vt:variant>
        <vt:i4>6881374</vt:i4>
      </vt:variant>
      <vt:variant>
        <vt:i4>954</vt:i4>
      </vt:variant>
      <vt:variant>
        <vt:i4>0</vt:i4>
      </vt:variant>
      <vt:variant>
        <vt:i4>5</vt:i4>
      </vt:variant>
      <vt:variant>
        <vt:lpwstr>../../3gpp/tsg_ct/WG1_mm-cc-sm_ex-CN1/TSGC1_85_San-Francisco/Docs/C1-134855.zip</vt:lpwstr>
      </vt:variant>
      <vt:variant>
        <vt:lpwstr/>
      </vt:variant>
      <vt:variant>
        <vt:i4>7143507</vt:i4>
      </vt:variant>
      <vt:variant>
        <vt:i4>951</vt:i4>
      </vt:variant>
      <vt:variant>
        <vt:i4>0</vt:i4>
      </vt:variant>
      <vt:variant>
        <vt:i4>5</vt:i4>
      </vt:variant>
      <vt:variant>
        <vt:lpwstr>../../3gpp/tsg_ct/WG1_mm-cc-sm_ex-CN1/TSGC1_85_San-Francisco/Docs/C1-134818.zip</vt:lpwstr>
      </vt:variant>
      <vt:variant>
        <vt:lpwstr/>
      </vt:variant>
      <vt:variant>
        <vt:i4>7143516</vt:i4>
      </vt:variant>
      <vt:variant>
        <vt:i4>948</vt:i4>
      </vt:variant>
      <vt:variant>
        <vt:i4>0</vt:i4>
      </vt:variant>
      <vt:variant>
        <vt:i4>5</vt:i4>
      </vt:variant>
      <vt:variant>
        <vt:lpwstr>../../3gpp/tsg_ct/WG1_mm-cc-sm_ex-CN1/TSGC1_85_San-Francisco/Docs/C1-134817.zip</vt:lpwstr>
      </vt:variant>
      <vt:variant>
        <vt:lpwstr/>
      </vt:variant>
      <vt:variant>
        <vt:i4>7143517</vt:i4>
      </vt:variant>
      <vt:variant>
        <vt:i4>945</vt:i4>
      </vt:variant>
      <vt:variant>
        <vt:i4>0</vt:i4>
      </vt:variant>
      <vt:variant>
        <vt:i4>5</vt:i4>
      </vt:variant>
      <vt:variant>
        <vt:lpwstr>../../3gpp/tsg_ct/WG1_mm-cc-sm_ex-CN1/TSGC1_85_San-Francisco/Docs/C1-134816.zip</vt:lpwstr>
      </vt:variant>
      <vt:variant>
        <vt:lpwstr/>
      </vt:variant>
      <vt:variant>
        <vt:i4>5505069</vt:i4>
      </vt:variant>
      <vt:variant>
        <vt:i4>942</vt:i4>
      </vt:variant>
      <vt:variant>
        <vt:i4>0</vt:i4>
      </vt:variant>
      <vt:variant>
        <vt:i4>5</vt:i4>
      </vt:variant>
      <vt:variant>
        <vt:lpwstr>../../3gpp/tsg_ct/WG1_mm-cc-sm_ex-CN1/TSGC1_84bis_Porto/Docs/Updates/Update11/C1-134476.zip</vt:lpwstr>
      </vt:variant>
      <vt:variant>
        <vt:lpwstr/>
      </vt:variant>
      <vt:variant>
        <vt:i4>4784245</vt:i4>
      </vt:variant>
      <vt:variant>
        <vt:i4>939</vt:i4>
      </vt:variant>
      <vt:variant>
        <vt:i4>0</vt:i4>
      </vt:variant>
      <vt:variant>
        <vt:i4>5</vt:i4>
      </vt:variant>
      <vt:variant>
        <vt:lpwstr>../../3gpp/tsg_ct/WG1_mm-cc-sm_ex-CN1/TSGC1_84bis_Porto/Docs/Updates/Update5/C1-134104.zip</vt:lpwstr>
      </vt:variant>
      <vt:variant>
        <vt:lpwstr/>
      </vt:variant>
      <vt:variant>
        <vt:i4>5177461</vt:i4>
      </vt:variant>
      <vt:variant>
        <vt:i4>936</vt:i4>
      </vt:variant>
      <vt:variant>
        <vt:i4>0</vt:i4>
      </vt:variant>
      <vt:variant>
        <vt:i4>5</vt:i4>
      </vt:variant>
      <vt:variant>
        <vt:lpwstr>../../3gpp/tsg_ct/WG1_mm-cc-sm_ex-CN1/TSGC1_84bis_Porto/Docs/Updates/Update5/C1-134102.zip</vt:lpwstr>
      </vt:variant>
      <vt:variant>
        <vt:lpwstr/>
      </vt:variant>
      <vt:variant>
        <vt:i4>5373995</vt:i4>
      </vt:variant>
      <vt:variant>
        <vt:i4>933</vt:i4>
      </vt:variant>
      <vt:variant>
        <vt:i4>0</vt:i4>
      </vt:variant>
      <vt:variant>
        <vt:i4>5</vt:i4>
      </vt:variant>
      <vt:variant>
        <vt:lpwstr>../../3gpp/tsg_ct/WG1_mm-cc-sm_ex-CN1/TSGC1_84bis_Porto/Docs/Updates/Update10/C1-134411.zip</vt:lpwstr>
      </vt:variant>
      <vt:variant>
        <vt:lpwstr/>
      </vt:variant>
      <vt:variant>
        <vt:i4>5046389</vt:i4>
      </vt:variant>
      <vt:variant>
        <vt:i4>930</vt:i4>
      </vt:variant>
      <vt:variant>
        <vt:i4>0</vt:i4>
      </vt:variant>
      <vt:variant>
        <vt:i4>5</vt:i4>
      </vt:variant>
      <vt:variant>
        <vt:lpwstr>../../3gpp/tsg_ct/WG1_mm-cc-sm_ex-CN1/TSGC1_84bis_Porto/Docs/Updates/Update5/C1-134100.zip</vt:lpwstr>
      </vt:variant>
      <vt:variant>
        <vt:lpwstr/>
      </vt:variant>
      <vt:variant>
        <vt:i4>4522108</vt:i4>
      </vt:variant>
      <vt:variant>
        <vt:i4>927</vt:i4>
      </vt:variant>
      <vt:variant>
        <vt:i4>0</vt:i4>
      </vt:variant>
      <vt:variant>
        <vt:i4>5</vt:i4>
      </vt:variant>
      <vt:variant>
        <vt:lpwstr>../../3gpp/tsg_ct/WG1_mm-cc-sm_ex-CN1/TSGC1_84bis_Porto/Docs/Updates/Update5/C1-134099.zip</vt:lpwstr>
      </vt:variant>
      <vt:variant>
        <vt:lpwstr/>
      </vt:variant>
      <vt:variant>
        <vt:i4>4456572</vt:i4>
      </vt:variant>
      <vt:variant>
        <vt:i4>924</vt:i4>
      </vt:variant>
      <vt:variant>
        <vt:i4>0</vt:i4>
      </vt:variant>
      <vt:variant>
        <vt:i4>5</vt:i4>
      </vt:variant>
      <vt:variant>
        <vt:lpwstr>../../3gpp/tsg_ct/WG1_mm-cc-sm_ex-CN1/TSGC1_84bis_Porto/Docs/Updates/Update5/C1-134098.zip</vt:lpwstr>
      </vt:variant>
      <vt:variant>
        <vt:lpwstr/>
      </vt:variant>
      <vt:variant>
        <vt:i4>7012435</vt:i4>
      </vt:variant>
      <vt:variant>
        <vt:i4>921</vt:i4>
      </vt:variant>
      <vt:variant>
        <vt:i4>0</vt:i4>
      </vt:variant>
      <vt:variant>
        <vt:i4>5</vt:i4>
      </vt:variant>
      <vt:variant>
        <vt:lpwstr>../../3gpp/tsg_ct/WG1_mm-cc-sm_ex-CN1/TSGC1_85_San-Francisco/Docs/C1-134676.zip</vt:lpwstr>
      </vt:variant>
      <vt:variant>
        <vt:lpwstr/>
      </vt:variant>
      <vt:variant>
        <vt:i4>6815836</vt:i4>
      </vt:variant>
      <vt:variant>
        <vt:i4>918</vt:i4>
      </vt:variant>
      <vt:variant>
        <vt:i4>0</vt:i4>
      </vt:variant>
      <vt:variant>
        <vt:i4>5</vt:i4>
      </vt:variant>
      <vt:variant>
        <vt:lpwstr>../../3gpp/tsg_ct/WG1_mm-cc-sm_ex-CN1/TSGC1_85_San-Francisco/Docs/C1-134847.zip</vt:lpwstr>
      </vt:variant>
      <vt:variant>
        <vt:lpwstr/>
      </vt:variant>
      <vt:variant>
        <vt:i4>4653072</vt:i4>
      </vt:variant>
      <vt:variant>
        <vt:i4>915</vt:i4>
      </vt:variant>
      <vt:variant>
        <vt:i4>0</vt:i4>
      </vt:variant>
      <vt:variant>
        <vt:i4>5</vt:i4>
      </vt:variant>
      <vt:variant>
        <vt:lpwstr>http://empty/</vt:lpwstr>
      </vt:variant>
      <vt:variant>
        <vt:lpwstr/>
      </vt:variant>
      <vt:variant>
        <vt:i4>6815838</vt:i4>
      </vt:variant>
      <vt:variant>
        <vt:i4>912</vt:i4>
      </vt:variant>
      <vt:variant>
        <vt:i4>0</vt:i4>
      </vt:variant>
      <vt:variant>
        <vt:i4>5</vt:i4>
      </vt:variant>
      <vt:variant>
        <vt:lpwstr>../../3gpp/tsg_ct/WG1_mm-cc-sm_ex-CN1/TSGC1_85_San-Francisco/Docs/C1-134845.zip</vt:lpwstr>
      </vt:variant>
      <vt:variant>
        <vt:lpwstr/>
      </vt:variant>
      <vt:variant>
        <vt:i4>6553687</vt:i4>
      </vt:variant>
      <vt:variant>
        <vt:i4>909</vt:i4>
      </vt:variant>
      <vt:variant>
        <vt:i4>0</vt:i4>
      </vt:variant>
      <vt:variant>
        <vt:i4>5</vt:i4>
      </vt:variant>
      <vt:variant>
        <vt:lpwstr>../../3gpp/tsg_ct/WG1_mm-cc-sm_ex-CN1/TSGC1_85_San-Francisco/Docs/C1-134783.zip</vt:lpwstr>
      </vt:variant>
      <vt:variant>
        <vt:lpwstr/>
      </vt:variant>
      <vt:variant>
        <vt:i4>7077968</vt:i4>
      </vt:variant>
      <vt:variant>
        <vt:i4>906</vt:i4>
      </vt:variant>
      <vt:variant>
        <vt:i4>0</vt:i4>
      </vt:variant>
      <vt:variant>
        <vt:i4>5</vt:i4>
      </vt:variant>
      <vt:variant>
        <vt:lpwstr>../../3gpp/tsg_ct/WG1_mm-cc-sm_ex-CN1/TSGC1_85_San-Francisco/Docs/C1-134704.zip</vt:lpwstr>
      </vt:variant>
      <vt:variant>
        <vt:lpwstr/>
      </vt:variant>
      <vt:variant>
        <vt:i4>7077974</vt:i4>
      </vt:variant>
      <vt:variant>
        <vt:i4>903</vt:i4>
      </vt:variant>
      <vt:variant>
        <vt:i4>0</vt:i4>
      </vt:variant>
      <vt:variant>
        <vt:i4>5</vt:i4>
      </vt:variant>
      <vt:variant>
        <vt:lpwstr>../../3gpp/tsg_ct/WG1_mm-cc-sm_ex-CN1/TSGC1_85_San-Francisco/Docs/C1-134702.zip</vt:lpwstr>
      </vt:variant>
      <vt:variant>
        <vt:lpwstr/>
      </vt:variant>
      <vt:variant>
        <vt:i4>6946909</vt:i4>
      </vt:variant>
      <vt:variant>
        <vt:i4>900</vt:i4>
      </vt:variant>
      <vt:variant>
        <vt:i4>0</vt:i4>
      </vt:variant>
      <vt:variant>
        <vt:i4>5</vt:i4>
      </vt:variant>
      <vt:variant>
        <vt:lpwstr>../../3gpp/tsg_ct/WG1_mm-cc-sm_ex-CN1/TSGC1_85_San-Francisco/Docs/C1-134668.zip</vt:lpwstr>
      </vt:variant>
      <vt:variant>
        <vt:lpwstr/>
      </vt:variant>
      <vt:variant>
        <vt:i4>5373998</vt:i4>
      </vt:variant>
      <vt:variant>
        <vt:i4>897</vt:i4>
      </vt:variant>
      <vt:variant>
        <vt:i4>0</vt:i4>
      </vt:variant>
      <vt:variant>
        <vt:i4>5</vt:i4>
      </vt:variant>
      <vt:variant>
        <vt:lpwstr>../../3gpp/tsg_ct/WG1_mm-cc-sm_ex-CN1/TSGC1_84bis_Porto/Docs/Updates/Update13/C1-134516.zip</vt:lpwstr>
      </vt:variant>
      <vt:variant>
        <vt:lpwstr/>
      </vt:variant>
      <vt:variant>
        <vt:i4>5505071</vt:i4>
      </vt:variant>
      <vt:variant>
        <vt:i4>894</vt:i4>
      </vt:variant>
      <vt:variant>
        <vt:i4>0</vt:i4>
      </vt:variant>
      <vt:variant>
        <vt:i4>5</vt:i4>
      </vt:variant>
      <vt:variant>
        <vt:lpwstr>../../3gpp/tsg_ct/WG1_mm-cc-sm_ex-CN1/TSGC1_84bis_Porto/Docs/Updates/Update12/C1-134477.zip</vt:lpwstr>
      </vt:variant>
      <vt:variant>
        <vt:lpwstr/>
      </vt:variant>
      <vt:variant>
        <vt:i4>5701677</vt:i4>
      </vt:variant>
      <vt:variant>
        <vt:i4>891</vt:i4>
      </vt:variant>
      <vt:variant>
        <vt:i4>0</vt:i4>
      </vt:variant>
      <vt:variant>
        <vt:i4>5</vt:i4>
      </vt:variant>
      <vt:variant>
        <vt:lpwstr>../../3gpp/tsg_ct/WG1_mm-cc-sm_ex-CN1/TSGC1_84bis_Porto/Docs/Updates/Update11/C1-134446.zip</vt:lpwstr>
      </vt:variant>
      <vt:variant>
        <vt:lpwstr/>
      </vt:variant>
      <vt:variant>
        <vt:i4>5701672</vt:i4>
      </vt:variant>
      <vt:variant>
        <vt:i4>888</vt:i4>
      </vt:variant>
      <vt:variant>
        <vt:i4>0</vt:i4>
      </vt:variant>
      <vt:variant>
        <vt:i4>5</vt:i4>
      </vt:variant>
      <vt:variant>
        <vt:lpwstr>../../3gpp/tsg_ct/WG1_mm-cc-sm_ex-CN1/TSGC1_84bis_Porto/Docs/Updates/Update11/C1-134443.zip</vt:lpwstr>
      </vt:variant>
      <vt:variant>
        <vt:lpwstr/>
      </vt:variant>
      <vt:variant>
        <vt:i4>5177460</vt:i4>
      </vt:variant>
      <vt:variant>
        <vt:i4>885</vt:i4>
      </vt:variant>
      <vt:variant>
        <vt:i4>0</vt:i4>
      </vt:variant>
      <vt:variant>
        <vt:i4>5</vt:i4>
      </vt:variant>
      <vt:variant>
        <vt:lpwstr>../../3gpp/tsg_ct/WG1_mm-cc-sm_ex-CN1/TSGC1_84bis_Porto/Docs/Updates/Update5/C1-134112.zip</vt:lpwstr>
      </vt:variant>
      <vt:variant>
        <vt:lpwstr/>
      </vt:variant>
      <vt:variant>
        <vt:i4>4849781</vt:i4>
      </vt:variant>
      <vt:variant>
        <vt:i4>882</vt:i4>
      </vt:variant>
      <vt:variant>
        <vt:i4>0</vt:i4>
      </vt:variant>
      <vt:variant>
        <vt:i4>5</vt:i4>
      </vt:variant>
      <vt:variant>
        <vt:lpwstr>../../3gpp/tsg_ct/WG1_mm-cc-sm_ex-CN1/TSGC1_84bis_Porto/Docs/Updates/Update5/C1-134107.zip</vt:lpwstr>
      </vt:variant>
      <vt:variant>
        <vt:lpwstr/>
      </vt:variant>
      <vt:variant>
        <vt:i4>6619220</vt:i4>
      </vt:variant>
      <vt:variant>
        <vt:i4>879</vt:i4>
      </vt:variant>
      <vt:variant>
        <vt:i4>0</vt:i4>
      </vt:variant>
      <vt:variant>
        <vt:i4>5</vt:i4>
      </vt:variant>
      <vt:variant>
        <vt:lpwstr>../../3gpp/tsg_ct/WG1_mm-cc-sm_ex-CN1/TSGC1_85_San-Francisco/Docs/C1-134790.zip</vt:lpwstr>
      </vt:variant>
      <vt:variant>
        <vt:lpwstr/>
      </vt:variant>
      <vt:variant>
        <vt:i4>6946908</vt:i4>
      </vt:variant>
      <vt:variant>
        <vt:i4>876</vt:i4>
      </vt:variant>
      <vt:variant>
        <vt:i4>0</vt:i4>
      </vt:variant>
      <vt:variant>
        <vt:i4>5</vt:i4>
      </vt:variant>
      <vt:variant>
        <vt:lpwstr>../../3gpp/tsg_ct/WG1_mm-cc-sm_ex-CN1/TSGC1_85_San-Francisco/Docs/C1-134768.zip</vt:lpwstr>
      </vt:variant>
      <vt:variant>
        <vt:lpwstr/>
      </vt:variant>
      <vt:variant>
        <vt:i4>6619223</vt:i4>
      </vt:variant>
      <vt:variant>
        <vt:i4>873</vt:i4>
      </vt:variant>
      <vt:variant>
        <vt:i4>0</vt:i4>
      </vt:variant>
      <vt:variant>
        <vt:i4>5</vt:i4>
      </vt:variant>
      <vt:variant>
        <vt:lpwstr>../../3gpp/tsg_ct/WG1_mm-cc-sm_ex-CN1/TSGC1_85_San-Francisco/Docs/C1-134591.zip</vt:lpwstr>
      </vt:variant>
      <vt:variant>
        <vt:lpwstr/>
      </vt:variant>
      <vt:variant>
        <vt:i4>6619222</vt:i4>
      </vt:variant>
      <vt:variant>
        <vt:i4>870</vt:i4>
      </vt:variant>
      <vt:variant>
        <vt:i4>0</vt:i4>
      </vt:variant>
      <vt:variant>
        <vt:i4>5</vt:i4>
      </vt:variant>
      <vt:variant>
        <vt:lpwstr>../../3gpp/tsg_ct/WG1_mm-cc-sm_ex-CN1/TSGC1_85_San-Francisco/Docs/C1-134590.zip</vt:lpwstr>
      </vt:variant>
      <vt:variant>
        <vt:lpwstr/>
      </vt:variant>
      <vt:variant>
        <vt:i4>6553695</vt:i4>
      </vt:variant>
      <vt:variant>
        <vt:i4>867</vt:i4>
      </vt:variant>
      <vt:variant>
        <vt:i4>0</vt:i4>
      </vt:variant>
      <vt:variant>
        <vt:i4>5</vt:i4>
      </vt:variant>
      <vt:variant>
        <vt:lpwstr>../../3gpp/tsg_ct/WG1_mm-cc-sm_ex-CN1/TSGC1_85_San-Francisco/Docs/C1-134589.zip</vt:lpwstr>
      </vt:variant>
      <vt:variant>
        <vt:lpwstr/>
      </vt:variant>
      <vt:variant>
        <vt:i4>4980851</vt:i4>
      </vt:variant>
      <vt:variant>
        <vt:i4>864</vt:i4>
      </vt:variant>
      <vt:variant>
        <vt:i4>0</vt:i4>
      </vt:variant>
      <vt:variant>
        <vt:i4>5</vt:i4>
      </vt:variant>
      <vt:variant>
        <vt:lpwstr>../../3gpp/tsg_ct/WG1_mm-cc-sm_ex-CN1/TSGC1_84bis_Porto/Docs/Updates/Update5/C1-134161.zip</vt:lpwstr>
      </vt:variant>
      <vt:variant>
        <vt:lpwstr/>
      </vt:variant>
      <vt:variant>
        <vt:i4>4849779</vt:i4>
      </vt:variant>
      <vt:variant>
        <vt:i4>861</vt:i4>
      </vt:variant>
      <vt:variant>
        <vt:i4>0</vt:i4>
      </vt:variant>
      <vt:variant>
        <vt:i4>5</vt:i4>
      </vt:variant>
      <vt:variant>
        <vt:lpwstr>../../3gpp/tsg_ct/WG1_mm-cc-sm_ex-CN1/TSGC1_84bis_Porto/Docs/Updates/Update2/C1-134160.zip</vt:lpwstr>
      </vt:variant>
      <vt:variant>
        <vt:lpwstr/>
      </vt:variant>
      <vt:variant>
        <vt:i4>4391030</vt:i4>
      </vt:variant>
      <vt:variant>
        <vt:i4>858</vt:i4>
      </vt:variant>
      <vt:variant>
        <vt:i4>0</vt:i4>
      </vt:variant>
      <vt:variant>
        <vt:i4>5</vt:i4>
      </vt:variant>
      <vt:variant>
        <vt:lpwstr>../../3gpp/tsg_ct/WG1_mm-cc-sm_ex-CN1/TSGC1_84bis_Porto/Docs/Updates/Update9/C1-134132.zip</vt:lpwstr>
      </vt:variant>
      <vt:variant>
        <vt:lpwstr/>
      </vt:variant>
      <vt:variant>
        <vt:i4>262262</vt:i4>
      </vt:variant>
      <vt:variant>
        <vt:i4>855</vt:i4>
      </vt:variant>
      <vt:variant>
        <vt:i4>0</vt:i4>
      </vt:variant>
      <vt:variant>
        <vt:i4>5</vt:i4>
      </vt:variant>
      <vt:variant>
        <vt:lpwstr>../../3gpp/tsg_ct/WG1_mm-cc-sm_ex-CN1/TSGC1_84bis_Porto/Docs/C1-133846.zip</vt:lpwstr>
      </vt:variant>
      <vt:variant>
        <vt:lpwstr/>
      </vt:variant>
      <vt:variant>
        <vt:i4>7274586</vt:i4>
      </vt:variant>
      <vt:variant>
        <vt:i4>852</vt:i4>
      </vt:variant>
      <vt:variant>
        <vt:i4>0</vt:i4>
      </vt:variant>
      <vt:variant>
        <vt:i4>5</vt:i4>
      </vt:variant>
      <vt:variant>
        <vt:lpwstr>../../3gpp/tsg_ct/WG1_mm-cc-sm_ex-CN1/TSGC1_85_San-Francisco/Docs/C1-134831.zip</vt:lpwstr>
      </vt:variant>
      <vt:variant>
        <vt:lpwstr/>
      </vt:variant>
      <vt:variant>
        <vt:i4>7274587</vt:i4>
      </vt:variant>
      <vt:variant>
        <vt:i4>849</vt:i4>
      </vt:variant>
      <vt:variant>
        <vt:i4>0</vt:i4>
      </vt:variant>
      <vt:variant>
        <vt:i4>5</vt:i4>
      </vt:variant>
      <vt:variant>
        <vt:lpwstr>../../3gpp/tsg_ct/WG1_mm-cc-sm_ex-CN1/TSGC1_85_San-Francisco/Docs/C1-134830.zip</vt:lpwstr>
      </vt:variant>
      <vt:variant>
        <vt:lpwstr/>
      </vt:variant>
      <vt:variant>
        <vt:i4>6553680</vt:i4>
      </vt:variant>
      <vt:variant>
        <vt:i4>846</vt:i4>
      </vt:variant>
      <vt:variant>
        <vt:i4>0</vt:i4>
      </vt:variant>
      <vt:variant>
        <vt:i4>5</vt:i4>
      </vt:variant>
      <vt:variant>
        <vt:lpwstr>../../3gpp/tsg_ct/WG1_mm-cc-sm_ex-CN1/TSGC1_85_San-Francisco/Docs/C1-134784.zip</vt:lpwstr>
      </vt:variant>
      <vt:variant>
        <vt:lpwstr/>
      </vt:variant>
      <vt:variant>
        <vt:i4>6946898</vt:i4>
      </vt:variant>
      <vt:variant>
        <vt:i4>843</vt:i4>
      </vt:variant>
      <vt:variant>
        <vt:i4>0</vt:i4>
      </vt:variant>
      <vt:variant>
        <vt:i4>5</vt:i4>
      </vt:variant>
      <vt:variant>
        <vt:lpwstr>../../3gpp/tsg_ct/WG1_mm-cc-sm_ex-CN1/TSGC1_85_San-Francisco/Docs/C1-134766.zip</vt:lpwstr>
      </vt:variant>
      <vt:variant>
        <vt:lpwstr/>
      </vt:variant>
      <vt:variant>
        <vt:i4>6815837</vt:i4>
      </vt:variant>
      <vt:variant>
        <vt:i4>840</vt:i4>
      </vt:variant>
      <vt:variant>
        <vt:i4>0</vt:i4>
      </vt:variant>
      <vt:variant>
        <vt:i4>5</vt:i4>
      </vt:variant>
      <vt:variant>
        <vt:lpwstr>../../3gpp/tsg_ct/WG1_mm-cc-sm_ex-CN1/TSGC1_85_San-Francisco/Docs/C1-134749.zip</vt:lpwstr>
      </vt:variant>
      <vt:variant>
        <vt:lpwstr/>
      </vt:variant>
      <vt:variant>
        <vt:i4>6815836</vt:i4>
      </vt:variant>
      <vt:variant>
        <vt:i4>837</vt:i4>
      </vt:variant>
      <vt:variant>
        <vt:i4>0</vt:i4>
      </vt:variant>
      <vt:variant>
        <vt:i4>5</vt:i4>
      </vt:variant>
      <vt:variant>
        <vt:lpwstr>../../3gpp/tsg_ct/WG1_mm-cc-sm_ex-CN1/TSGC1_85_San-Francisco/Docs/C1-134748.zip</vt:lpwstr>
      </vt:variant>
      <vt:variant>
        <vt:lpwstr/>
      </vt:variant>
      <vt:variant>
        <vt:i4>6815824</vt:i4>
      </vt:variant>
      <vt:variant>
        <vt:i4>834</vt:i4>
      </vt:variant>
      <vt:variant>
        <vt:i4>0</vt:i4>
      </vt:variant>
      <vt:variant>
        <vt:i4>5</vt:i4>
      </vt:variant>
      <vt:variant>
        <vt:lpwstr>../../3gpp/tsg_ct/WG1_mm-cc-sm_ex-CN1/TSGC1_85_San-Francisco/Docs/C1-134744.zip</vt:lpwstr>
      </vt:variant>
      <vt:variant>
        <vt:lpwstr/>
      </vt:variant>
      <vt:variant>
        <vt:i4>6553687</vt:i4>
      </vt:variant>
      <vt:variant>
        <vt:i4>831</vt:i4>
      </vt:variant>
      <vt:variant>
        <vt:i4>0</vt:i4>
      </vt:variant>
      <vt:variant>
        <vt:i4>5</vt:i4>
      </vt:variant>
      <vt:variant>
        <vt:lpwstr>../../3gpp/tsg_ct/WG1_mm-cc-sm_ex-CN1/TSGC1_85_San-Francisco/Docs/C1-134682.zip</vt:lpwstr>
      </vt:variant>
      <vt:variant>
        <vt:lpwstr/>
      </vt:variant>
      <vt:variant>
        <vt:i4>6815836</vt:i4>
      </vt:variant>
      <vt:variant>
        <vt:i4>828</vt:i4>
      </vt:variant>
      <vt:variant>
        <vt:i4>0</vt:i4>
      </vt:variant>
      <vt:variant>
        <vt:i4>5</vt:i4>
      </vt:variant>
      <vt:variant>
        <vt:lpwstr>../../3gpp/tsg_ct/WG1_mm-cc-sm_ex-CN1/TSGC1_85_San-Francisco/Docs/C1-134649.zip</vt:lpwstr>
      </vt:variant>
      <vt:variant>
        <vt:lpwstr/>
      </vt:variant>
      <vt:variant>
        <vt:i4>4653072</vt:i4>
      </vt:variant>
      <vt:variant>
        <vt:i4>825</vt:i4>
      </vt:variant>
      <vt:variant>
        <vt:i4>0</vt:i4>
      </vt:variant>
      <vt:variant>
        <vt:i4>5</vt:i4>
      </vt:variant>
      <vt:variant>
        <vt:lpwstr>http://empty/</vt:lpwstr>
      </vt:variant>
      <vt:variant>
        <vt:lpwstr/>
      </vt:variant>
      <vt:variant>
        <vt:i4>6815824</vt:i4>
      </vt:variant>
      <vt:variant>
        <vt:i4>822</vt:i4>
      </vt:variant>
      <vt:variant>
        <vt:i4>0</vt:i4>
      </vt:variant>
      <vt:variant>
        <vt:i4>5</vt:i4>
      </vt:variant>
      <vt:variant>
        <vt:lpwstr>../../3gpp/tsg_ct/WG1_mm-cc-sm_ex-CN1/TSGC1_85_San-Francisco/Docs/C1-134645.zip</vt:lpwstr>
      </vt:variant>
      <vt:variant>
        <vt:lpwstr/>
      </vt:variant>
      <vt:variant>
        <vt:i4>6815830</vt:i4>
      </vt:variant>
      <vt:variant>
        <vt:i4>819</vt:i4>
      </vt:variant>
      <vt:variant>
        <vt:i4>0</vt:i4>
      </vt:variant>
      <vt:variant>
        <vt:i4>5</vt:i4>
      </vt:variant>
      <vt:variant>
        <vt:lpwstr>../../3gpp/tsg_ct/WG1_mm-cc-sm_ex-CN1/TSGC1_85_San-Francisco/Docs/C1-134643.zip</vt:lpwstr>
      </vt:variant>
      <vt:variant>
        <vt:lpwstr/>
      </vt:variant>
      <vt:variant>
        <vt:i4>6553682</vt:i4>
      </vt:variant>
      <vt:variant>
        <vt:i4>816</vt:i4>
      </vt:variant>
      <vt:variant>
        <vt:i4>0</vt:i4>
      </vt:variant>
      <vt:variant>
        <vt:i4>5</vt:i4>
      </vt:variant>
      <vt:variant>
        <vt:lpwstr>../../3gpp/tsg_ct/WG1_mm-cc-sm_ex-CN1/TSGC1_85_San-Francisco/Docs/C1-134584.zip</vt:lpwstr>
      </vt:variant>
      <vt:variant>
        <vt:lpwstr/>
      </vt:variant>
      <vt:variant>
        <vt:i4>4980848</vt:i4>
      </vt:variant>
      <vt:variant>
        <vt:i4>813</vt:i4>
      </vt:variant>
      <vt:variant>
        <vt:i4>0</vt:i4>
      </vt:variant>
      <vt:variant>
        <vt:i4>5</vt:i4>
      </vt:variant>
      <vt:variant>
        <vt:lpwstr>../../3gpp/tsg_ct/WG1_mm-cc-sm_ex-CN1/TSGC1_84bis_Porto/Docs/Updates/Update5/C1-134151.zip</vt:lpwstr>
      </vt:variant>
      <vt:variant>
        <vt:lpwstr/>
      </vt:variant>
      <vt:variant>
        <vt:i4>4915312</vt:i4>
      </vt:variant>
      <vt:variant>
        <vt:i4>810</vt:i4>
      </vt:variant>
      <vt:variant>
        <vt:i4>0</vt:i4>
      </vt:variant>
      <vt:variant>
        <vt:i4>5</vt:i4>
      </vt:variant>
      <vt:variant>
        <vt:lpwstr>../../3gpp/tsg_ct/WG1_mm-cc-sm_ex-CN1/TSGC1_84bis_Porto/Docs/Updates/Update3/C1-134150.zip</vt:lpwstr>
      </vt:variant>
      <vt:variant>
        <vt:lpwstr/>
      </vt:variant>
      <vt:variant>
        <vt:i4>4456561</vt:i4>
      </vt:variant>
      <vt:variant>
        <vt:i4>807</vt:i4>
      </vt:variant>
      <vt:variant>
        <vt:i4>0</vt:i4>
      </vt:variant>
      <vt:variant>
        <vt:i4>5</vt:i4>
      </vt:variant>
      <vt:variant>
        <vt:lpwstr>../../3gpp/tsg_ct/WG1_mm-cc-sm_ex-CN1/TSGC1_84bis_Porto/Docs/Updates/Update5/C1-134149.zip</vt:lpwstr>
      </vt:variant>
      <vt:variant>
        <vt:lpwstr/>
      </vt:variant>
      <vt:variant>
        <vt:i4>4653072</vt:i4>
      </vt:variant>
      <vt:variant>
        <vt:i4>804</vt:i4>
      </vt:variant>
      <vt:variant>
        <vt:i4>0</vt:i4>
      </vt:variant>
      <vt:variant>
        <vt:i4>5</vt:i4>
      </vt:variant>
      <vt:variant>
        <vt:lpwstr>http://empty/</vt:lpwstr>
      </vt:variant>
      <vt:variant>
        <vt:lpwstr/>
      </vt:variant>
      <vt:variant>
        <vt:i4>6946908</vt:i4>
      </vt:variant>
      <vt:variant>
        <vt:i4>801</vt:i4>
      </vt:variant>
      <vt:variant>
        <vt:i4>0</vt:i4>
      </vt:variant>
      <vt:variant>
        <vt:i4>5</vt:i4>
      </vt:variant>
      <vt:variant>
        <vt:lpwstr>../../3gpp/tsg_ct/WG1_mm-cc-sm_ex-CN1/TSGC1_85_San-Francisco/Docs/C1-134867.zip</vt:lpwstr>
      </vt:variant>
      <vt:variant>
        <vt:lpwstr/>
      </vt:variant>
      <vt:variant>
        <vt:i4>7077982</vt:i4>
      </vt:variant>
      <vt:variant>
        <vt:i4>798</vt:i4>
      </vt:variant>
      <vt:variant>
        <vt:i4>0</vt:i4>
      </vt:variant>
      <vt:variant>
        <vt:i4>5</vt:i4>
      </vt:variant>
      <vt:variant>
        <vt:lpwstr>../../3gpp/tsg_ct/WG1_mm-cc-sm_ex-CN1/TSGC1_85_San-Francisco/Docs/C1-134805.zip</vt:lpwstr>
      </vt:variant>
      <vt:variant>
        <vt:lpwstr/>
      </vt:variant>
      <vt:variant>
        <vt:i4>6553682</vt:i4>
      </vt:variant>
      <vt:variant>
        <vt:i4>795</vt:i4>
      </vt:variant>
      <vt:variant>
        <vt:i4>0</vt:i4>
      </vt:variant>
      <vt:variant>
        <vt:i4>5</vt:i4>
      </vt:variant>
      <vt:variant>
        <vt:lpwstr>../../3gpp/tsg_ct/WG1_mm-cc-sm_ex-CN1/TSGC1_85_San-Francisco/Docs/C1-134786.zip</vt:lpwstr>
      </vt:variant>
      <vt:variant>
        <vt:lpwstr/>
      </vt:variant>
      <vt:variant>
        <vt:i4>4653170</vt:i4>
      </vt:variant>
      <vt:variant>
        <vt:i4>792</vt:i4>
      </vt:variant>
      <vt:variant>
        <vt:i4>0</vt:i4>
      </vt:variant>
      <vt:variant>
        <vt:i4>5</vt:i4>
      </vt:variant>
      <vt:variant>
        <vt:lpwstr>../../3gpp/tsg_ct/WG1_mm-cc-sm_ex-CN1/TSGC1_84bis_Porto/Docs/Updates/Update5/C1-134378.zip</vt:lpwstr>
      </vt:variant>
      <vt:variant>
        <vt:lpwstr/>
      </vt:variant>
      <vt:variant>
        <vt:i4>4718706</vt:i4>
      </vt:variant>
      <vt:variant>
        <vt:i4>789</vt:i4>
      </vt:variant>
      <vt:variant>
        <vt:i4>0</vt:i4>
      </vt:variant>
      <vt:variant>
        <vt:i4>5</vt:i4>
      </vt:variant>
      <vt:variant>
        <vt:lpwstr>../../3gpp/tsg_ct/WG1_mm-cc-sm_ex-CN1/TSGC1_84bis_Porto/Docs/Updates/Update5/C1-134377.zip</vt:lpwstr>
      </vt:variant>
      <vt:variant>
        <vt:lpwstr/>
      </vt:variant>
      <vt:variant>
        <vt:i4>122</vt:i4>
      </vt:variant>
      <vt:variant>
        <vt:i4>786</vt:i4>
      </vt:variant>
      <vt:variant>
        <vt:i4>0</vt:i4>
      </vt:variant>
      <vt:variant>
        <vt:i4>5</vt:i4>
      </vt:variant>
      <vt:variant>
        <vt:lpwstr>../../3gpp/tsg_ct/WG1_mm-cc-sm_ex-CN1/TSGC1_84bis_Porto/Docs/C1-133983.zip</vt:lpwstr>
      </vt:variant>
      <vt:variant>
        <vt:lpwstr/>
      </vt:variant>
      <vt:variant>
        <vt:i4>65658</vt:i4>
      </vt:variant>
      <vt:variant>
        <vt:i4>783</vt:i4>
      </vt:variant>
      <vt:variant>
        <vt:i4>0</vt:i4>
      </vt:variant>
      <vt:variant>
        <vt:i4>5</vt:i4>
      </vt:variant>
      <vt:variant>
        <vt:lpwstr>../../3gpp/tsg_ct/WG1_mm-cc-sm_ex-CN1/TSGC1_84bis_Porto/Docs/C1-133982.zip</vt:lpwstr>
      </vt:variant>
      <vt:variant>
        <vt:lpwstr/>
      </vt:variant>
      <vt:variant>
        <vt:i4>6881371</vt:i4>
      </vt:variant>
      <vt:variant>
        <vt:i4>780</vt:i4>
      </vt:variant>
      <vt:variant>
        <vt:i4>0</vt:i4>
      </vt:variant>
      <vt:variant>
        <vt:i4>5</vt:i4>
      </vt:variant>
      <vt:variant>
        <vt:lpwstr>../../3gpp/tsg_ct/WG1_mm-cc-sm_ex-CN1/TSGC1_85_San-Francisco/Docs/C1-134850.zip</vt:lpwstr>
      </vt:variant>
      <vt:variant>
        <vt:lpwstr/>
      </vt:variant>
      <vt:variant>
        <vt:i4>6815826</vt:i4>
      </vt:variant>
      <vt:variant>
        <vt:i4>777</vt:i4>
      </vt:variant>
      <vt:variant>
        <vt:i4>0</vt:i4>
      </vt:variant>
      <vt:variant>
        <vt:i4>5</vt:i4>
      </vt:variant>
      <vt:variant>
        <vt:lpwstr>../../3gpp/tsg_ct/WG1_mm-cc-sm_ex-CN1/TSGC1_85_San-Francisco/Docs/C1-134849.zip</vt:lpwstr>
      </vt:variant>
      <vt:variant>
        <vt:lpwstr/>
      </vt:variant>
      <vt:variant>
        <vt:i4>7012439</vt:i4>
      </vt:variant>
      <vt:variant>
        <vt:i4>774</vt:i4>
      </vt:variant>
      <vt:variant>
        <vt:i4>0</vt:i4>
      </vt:variant>
      <vt:variant>
        <vt:i4>5</vt:i4>
      </vt:variant>
      <vt:variant>
        <vt:lpwstr>../../3gpp/tsg_ct/WG1_mm-cc-sm_ex-CN1/TSGC1_85_San-Francisco/Docs/C1-134773.zip</vt:lpwstr>
      </vt:variant>
      <vt:variant>
        <vt:lpwstr/>
      </vt:variant>
      <vt:variant>
        <vt:i4>7012438</vt:i4>
      </vt:variant>
      <vt:variant>
        <vt:i4>771</vt:i4>
      </vt:variant>
      <vt:variant>
        <vt:i4>0</vt:i4>
      </vt:variant>
      <vt:variant>
        <vt:i4>5</vt:i4>
      </vt:variant>
      <vt:variant>
        <vt:lpwstr>../../3gpp/tsg_ct/WG1_mm-cc-sm_ex-CN1/TSGC1_85_San-Francisco/Docs/C1-134772.zip</vt:lpwstr>
      </vt:variant>
      <vt:variant>
        <vt:lpwstr/>
      </vt:variant>
      <vt:variant>
        <vt:i4>7012437</vt:i4>
      </vt:variant>
      <vt:variant>
        <vt:i4>768</vt:i4>
      </vt:variant>
      <vt:variant>
        <vt:i4>0</vt:i4>
      </vt:variant>
      <vt:variant>
        <vt:i4>5</vt:i4>
      </vt:variant>
      <vt:variant>
        <vt:lpwstr>../../3gpp/tsg_ct/WG1_mm-cc-sm_ex-CN1/TSGC1_85_San-Francisco/Docs/C1-134771.zip</vt:lpwstr>
      </vt:variant>
      <vt:variant>
        <vt:lpwstr/>
      </vt:variant>
      <vt:variant>
        <vt:i4>7012436</vt:i4>
      </vt:variant>
      <vt:variant>
        <vt:i4>765</vt:i4>
      </vt:variant>
      <vt:variant>
        <vt:i4>0</vt:i4>
      </vt:variant>
      <vt:variant>
        <vt:i4>5</vt:i4>
      </vt:variant>
      <vt:variant>
        <vt:lpwstr>../../3gpp/tsg_ct/WG1_mm-cc-sm_ex-CN1/TSGC1_85_San-Francisco/Docs/C1-134770.zip</vt:lpwstr>
      </vt:variant>
      <vt:variant>
        <vt:lpwstr/>
      </vt:variant>
      <vt:variant>
        <vt:i4>6946909</vt:i4>
      </vt:variant>
      <vt:variant>
        <vt:i4>762</vt:i4>
      </vt:variant>
      <vt:variant>
        <vt:i4>0</vt:i4>
      </vt:variant>
      <vt:variant>
        <vt:i4>5</vt:i4>
      </vt:variant>
      <vt:variant>
        <vt:lpwstr>../../3gpp/tsg_ct/WG1_mm-cc-sm_ex-CN1/TSGC1_85_San-Francisco/Docs/C1-134769.zip</vt:lpwstr>
      </vt:variant>
      <vt:variant>
        <vt:lpwstr/>
      </vt:variant>
      <vt:variant>
        <vt:i4>6881363</vt:i4>
      </vt:variant>
      <vt:variant>
        <vt:i4>759</vt:i4>
      </vt:variant>
      <vt:variant>
        <vt:i4>0</vt:i4>
      </vt:variant>
      <vt:variant>
        <vt:i4>5</vt:i4>
      </vt:variant>
      <vt:variant>
        <vt:lpwstr>../../3gpp/tsg_ct/WG1_mm-cc-sm_ex-CN1/TSGC1_85_San-Francisco/Docs/C1-134757.zip</vt:lpwstr>
      </vt:variant>
      <vt:variant>
        <vt:lpwstr/>
      </vt:variant>
      <vt:variant>
        <vt:i4>6881362</vt:i4>
      </vt:variant>
      <vt:variant>
        <vt:i4>756</vt:i4>
      </vt:variant>
      <vt:variant>
        <vt:i4>0</vt:i4>
      </vt:variant>
      <vt:variant>
        <vt:i4>5</vt:i4>
      </vt:variant>
      <vt:variant>
        <vt:lpwstr>../../3gpp/tsg_ct/WG1_mm-cc-sm_ex-CN1/TSGC1_85_San-Francisco/Docs/C1-134756.zip</vt:lpwstr>
      </vt:variant>
      <vt:variant>
        <vt:lpwstr/>
      </vt:variant>
      <vt:variant>
        <vt:i4>6881361</vt:i4>
      </vt:variant>
      <vt:variant>
        <vt:i4>753</vt:i4>
      </vt:variant>
      <vt:variant>
        <vt:i4>0</vt:i4>
      </vt:variant>
      <vt:variant>
        <vt:i4>5</vt:i4>
      </vt:variant>
      <vt:variant>
        <vt:lpwstr>../../3gpp/tsg_ct/WG1_mm-cc-sm_ex-CN1/TSGC1_85_San-Francisco/Docs/C1-134755.zip</vt:lpwstr>
      </vt:variant>
      <vt:variant>
        <vt:lpwstr/>
      </vt:variant>
      <vt:variant>
        <vt:i4>6881360</vt:i4>
      </vt:variant>
      <vt:variant>
        <vt:i4>750</vt:i4>
      </vt:variant>
      <vt:variant>
        <vt:i4>0</vt:i4>
      </vt:variant>
      <vt:variant>
        <vt:i4>5</vt:i4>
      </vt:variant>
      <vt:variant>
        <vt:lpwstr>../../3gpp/tsg_ct/WG1_mm-cc-sm_ex-CN1/TSGC1_85_San-Francisco/Docs/C1-134754.zip</vt:lpwstr>
      </vt:variant>
      <vt:variant>
        <vt:lpwstr/>
      </vt:variant>
      <vt:variant>
        <vt:i4>6619217</vt:i4>
      </vt:variant>
      <vt:variant>
        <vt:i4>747</vt:i4>
      </vt:variant>
      <vt:variant>
        <vt:i4>0</vt:i4>
      </vt:variant>
      <vt:variant>
        <vt:i4>5</vt:i4>
      </vt:variant>
      <vt:variant>
        <vt:lpwstr>../../3gpp/tsg_ct/WG1_mm-cc-sm_ex-CN1/TSGC1_85_San-Francisco/Docs/C1-134597.zip</vt:lpwstr>
      </vt:variant>
      <vt:variant>
        <vt:lpwstr/>
      </vt:variant>
      <vt:variant>
        <vt:i4>7274591</vt:i4>
      </vt:variant>
      <vt:variant>
        <vt:i4>744</vt:i4>
      </vt:variant>
      <vt:variant>
        <vt:i4>0</vt:i4>
      </vt:variant>
      <vt:variant>
        <vt:i4>5</vt:i4>
      </vt:variant>
      <vt:variant>
        <vt:lpwstr>../../3gpp/tsg_ct/WG1_mm-cc-sm_ex-CN1/TSGC1_85_San-Francisco/Docs/C1-134834.zip</vt:lpwstr>
      </vt:variant>
      <vt:variant>
        <vt:lpwstr/>
      </vt:variant>
      <vt:variant>
        <vt:i4>6619222</vt:i4>
      </vt:variant>
      <vt:variant>
        <vt:i4>741</vt:i4>
      </vt:variant>
      <vt:variant>
        <vt:i4>0</vt:i4>
      </vt:variant>
      <vt:variant>
        <vt:i4>5</vt:i4>
      </vt:variant>
      <vt:variant>
        <vt:lpwstr>../../3gpp/tsg_ct/WG1_mm-cc-sm_ex-CN1/TSGC1_85_San-Francisco/Docs/C1-134792.zip</vt:lpwstr>
      </vt:variant>
      <vt:variant>
        <vt:lpwstr/>
      </vt:variant>
      <vt:variant>
        <vt:i4>4653072</vt:i4>
      </vt:variant>
      <vt:variant>
        <vt:i4>738</vt:i4>
      </vt:variant>
      <vt:variant>
        <vt:i4>0</vt:i4>
      </vt:variant>
      <vt:variant>
        <vt:i4>5</vt:i4>
      </vt:variant>
      <vt:variant>
        <vt:lpwstr>http://empty/</vt:lpwstr>
      </vt:variant>
      <vt:variant>
        <vt:lpwstr/>
      </vt:variant>
      <vt:variant>
        <vt:i4>7077975</vt:i4>
      </vt:variant>
      <vt:variant>
        <vt:i4>735</vt:i4>
      </vt:variant>
      <vt:variant>
        <vt:i4>0</vt:i4>
      </vt:variant>
      <vt:variant>
        <vt:i4>5</vt:i4>
      </vt:variant>
      <vt:variant>
        <vt:lpwstr>../../3gpp/tsg_ct/WG1_mm-cc-sm_ex-CN1/TSGC1_85_San-Francisco/Docs/C1-134703.zip</vt:lpwstr>
      </vt:variant>
      <vt:variant>
        <vt:lpwstr/>
      </vt:variant>
      <vt:variant>
        <vt:i4>7012432</vt:i4>
      </vt:variant>
      <vt:variant>
        <vt:i4>732</vt:i4>
      </vt:variant>
      <vt:variant>
        <vt:i4>0</vt:i4>
      </vt:variant>
      <vt:variant>
        <vt:i4>5</vt:i4>
      </vt:variant>
      <vt:variant>
        <vt:lpwstr>../../3gpp/tsg_ct/WG1_mm-cc-sm_ex-CN1/TSGC1_85_San-Francisco/Docs/C1-134576.zip</vt:lpwstr>
      </vt:variant>
      <vt:variant>
        <vt:lpwstr/>
      </vt:variant>
      <vt:variant>
        <vt:i4>7012435</vt:i4>
      </vt:variant>
      <vt:variant>
        <vt:i4>729</vt:i4>
      </vt:variant>
      <vt:variant>
        <vt:i4>0</vt:i4>
      </vt:variant>
      <vt:variant>
        <vt:i4>5</vt:i4>
      </vt:variant>
      <vt:variant>
        <vt:lpwstr>../../3gpp/tsg_ct/WG1_mm-cc-sm_ex-CN1/TSGC1_85_San-Francisco/Docs/C1-134575.zip</vt:lpwstr>
      </vt:variant>
      <vt:variant>
        <vt:lpwstr/>
      </vt:variant>
      <vt:variant>
        <vt:i4>6553685</vt:i4>
      </vt:variant>
      <vt:variant>
        <vt:i4>726</vt:i4>
      </vt:variant>
      <vt:variant>
        <vt:i4>0</vt:i4>
      </vt:variant>
      <vt:variant>
        <vt:i4>5</vt:i4>
      </vt:variant>
      <vt:variant>
        <vt:lpwstr>../../3gpp/tsg_ct/WG1_mm-cc-sm_ex-CN1/TSGC1_85_San-Francisco/Docs/C1-134583.zip</vt:lpwstr>
      </vt:variant>
      <vt:variant>
        <vt:lpwstr/>
      </vt:variant>
      <vt:variant>
        <vt:i4>7143512</vt:i4>
      </vt:variant>
      <vt:variant>
        <vt:i4>723</vt:i4>
      </vt:variant>
      <vt:variant>
        <vt:i4>0</vt:i4>
      </vt:variant>
      <vt:variant>
        <vt:i4>5</vt:i4>
      </vt:variant>
      <vt:variant>
        <vt:lpwstr>../../3gpp/tsg_ct/WG1_mm-cc-sm_ex-CN1/TSGC1_85_San-Francisco/Docs/C1-134813.zip</vt:lpwstr>
      </vt:variant>
      <vt:variant>
        <vt:lpwstr/>
      </vt:variant>
      <vt:variant>
        <vt:i4>7143513</vt:i4>
      </vt:variant>
      <vt:variant>
        <vt:i4>720</vt:i4>
      </vt:variant>
      <vt:variant>
        <vt:i4>0</vt:i4>
      </vt:variant>
      <vt:variant>
        <vt:i4>5</vt:i4>
      </vt:variant>
      <vt:variant>
        <vt:lpwstr>../../3gpp/tsg_ct/WG1_mm-cc-sm_ex-CN1/TSGC1_85_San-Francisco/Docs/C1-134812.zip</vt:lpwstr>
      </vt:variant>
      <vt:variant>
        <vt:lpwstr/>
      </vt:variant>
      <vt:variant>
        <vt:i4>6619223</vt:i4>
      </vt:variant>
      <vt:variant>
        <vt:i4>717</vt:i4>
      </vt:variant>
      <vt:variant>
        <vt:i4>0</vt:i4>
      </vt:variant>
      <vt:variant>
        <vt:i4>5</vt:i4>
      </vt:variant>
      <vt:variant>
        <vt:lpwstr>../../3gpp/tsg_ct/WG1_mm-cc-sm_ex-CN1/TSGC1_85_San-Francisco/Docs/C1-134793.zip</vt:lpwstr>
      </vt:variant>
      <vt:variant>
        <vt:lpwstr/>
      </vt:variant>
      <vt:variant>
        <vt:i4>7077973</vt:i4>
      </vt:variant>
      <vt:variant>
        <vt:i4>714</vt:i4>
      </vt:variant>
      <vt:variant>
        <vt:i4>0</vt:i4>
      </vt:variant>
      <vt:variant>
        <vt:i4>5</vt:i4>
      </vt:variant>
      <vt:variant>
        <vt:lpwstr>../../3gpp/tsg_ct/WG1_mm-cc-sm_ex-CN1/TSGC1_85_San-Francisco/Docs/C1-134701.zip</vt:lpwstr>
      </vt:variant>
      <vt:variant>
        <vt:lpwstr/>
      </vt:variant>
      <vt:variant>
        <vt:i4>7143506</vt:i4>
      </vt:variant>
      <vt:variant>
        <vt:i4>711</vt:i4>
      </vt:variant>
      <vt:variant>
        <vt:i4>0</vt:i4>
      </vt:variant>
      <vt:variant>
        <vt:i4>5</vt:i4>
      </vt:variant>
      <vt:variant>
        <vt:lpwstr>../../3gpp/tsg_ct/WG1_mm-cc-sm_ex-CN1/TSGC1_85_San-Francisco/Docs/C1-134617.zip</vt:lpwstr>
      </vt:variant>
      <vt:variant>
        <vt:lpwstr/>
      </vt:variant>
      <vt:variant>
        <vt:i4>7143508</vt:i4>
      </vt:variant>
      <vt:variant>
        <vt:i4>708</vt:i4>
      </vt:variant>
      <vt:variant>
        <vt:i4>0</vt:i4>
      </vt:variant>
      <vt:variant>
        <vt:i4>5</vt:i4>
      </vt:variant>
      <vt:variant>
        <vt:lpwstr>../../3gpp/tsg_ct/WG1_mm-cc-sm_ex-CN1/TSGC1_85_San-Francisco/Docs/C1-134611.zip</vt:lpwstr>
      </vt:variant>
      <vt:variant>
        <vt:lpwstr/>
      </vt:variant>
      <vt:variant>
        <vt:i4>4259957</vt:i4>
      </vt:variant>
      <vt:variant>
        <vt:i4>705</vt:i4>
      </vt:variant>
      <vt:variant>
        <vt:i4>0</vt:i4>
      </vt:variant>
      <vt:variant>
        <vt:i4>5</vt:i4>
      </vt:variant>
      <vt:variant>
        <vt:lpwstr>../../3gpp/tsg_ct/WG1_mm-cc-sm_ex-CN1/TSGC1_84bis_Porto/Docs/Updates/Update9/C1-134405.zip</vt:lpwstr>
      </vt:variant>
      <vt:variant>
        <vt:lpwstr/>
      </vt:variant>
      <vt:variant>
        <vt:i4>4718705</vt:i4>
      </vt:variant>
      <vt:variant>
        <vt:i4>702</vt:i4>
      </vt:variant>
      <vt:variant>
        <vt:i4>0</vt:i4>
      </vt:variant>
      <vt:variant>
        <vt:i4>5</vt:i4>
      </vt:variant>
      <vt:variant>
        <vt:lpwstr>../../3gpp/tsg_ct/WG1_mm-cc-sm_ex-CN1/TSGC1_84bis_Porto/Docs/Updates/Update5/C1-134145.zip</vt:lpwstr>
      </vt:variant>
      <vt:variant>
        <vt:lpwstr/>
      </vt:variant>
      <vt:variant>
        <vt:i4>4391025</vt:i4>
      </vt:variant>
      <vt:variant>
        <vt:i4>699</vt:i4>
      </vt:variant>
      <vt:variant>
        <vt:i4>0</vt:i4>
      </vt:variant>
      <vt:variant>
        <vt:i4>5</vt:i4>
      </vt:variant>
      <vt:variant>
        <vt:lpwstr>../../3gpp/tsg_ct/WG1_mm-cc-sm_ex-CN1/TSGC1_84bis_Porto/Docs/Updates/Update8/C1-134143.zip</vt:lpwstr>
      </vt:variant>
      <vt:variant>
        <vt:lpwstr/>
      </vt:variant>
      <vt:variant>
        <vt:i4>393334</vt:i4>
      </vt:variant>
      <vt:variant>
        <vt:i4>696</vt:i4>
      </vt:variant>
      <vt:variant>
        <vt:i4>0</vt:i4>
      </vt:variant>
      <vt:variant>
        <vt:i4>5</vt:i4>
      </vt:variant>
      <vt:variant>
        <vt:lpwstr>../../3gpp/tsg_ct/WG1_mm-cc-sm_ex-CN1/TSGC1_84bis_Porto/Docs/C1-133844.zip</vt:lpwstr>
      </vt:variant>
      <vt:variant>
        <vt:lpwstr/>
      </vt:variant>
      <vt:variant>
        <vt:i4>7274584</vt:i4>
      </vt:variant>
      <vt:variant>
        <vt:i4>693</vt:i4>
      </vt:variant>
      <vt:variant>
        <vt:i4>0</vt:i4>
      </vt:variant>
      <vt:variant>
        <vt:i4>5</vt:i4>
      </vt:variant>
      <vt:variant>
        <vt:lpwstr>../../3gpp/tsg_ct/WG1_mm-cc-sm_ex-CN1/TSGC1_85_San-Francisco/Docs/C1-134833.zip</vt:lpwstr>
      </vt:variant>
      <vt:variant>
        <vt:lpwstr/>
      </vt:variant>
      <vt:variant>
        <vt:i4>7274585</vt:i4>
      </vt:variant>
      <vt:variant>
        <vt:i4>690</vt:i4>
      </vt:variant>
      <vt:variant>
        <vt:i4>0</vt:i4>
      </vt:variant>
      <vt:variant>
        <vt:i4>5</vt:i4>
      </vt:variant>
      <vt:variant>
        <vt:lpwstr>../../3gpp/tsg_ct/WG1_mm-cc-sm_ex-CN1/TSGC1_85_San-Francisco/Docs/C1-134832.zip</vt:lpwstr>
      </vt:variant>
      <vt:variant>
        <vt:lpwstr/>
      </vt:variant>
      <vt:variant>
        <vt:i4>6553681</vt:i4>
      </vt:variant>
      <vt:variant>
        <vt:i4>687</vt:i4>
      </vt:variant>
      <vt:variant>
        <vt:i4>0</vt:i4>
      </vt:variant>
      <vt:variant>
        <vt:i4>5</vt:i4>
      </vt:variant>
      <vt:variant>
        <vt:lpwstr>../../3gpp/tsg_ct/WG1_mm-cc-sm_ex-CN1/TSGC1_85_San-Francisco/Docs/C1-134785.zip</vt:lpwstr>
      </vt:variant>
      <vt:variant>
        <vt:lpwstr/>
      </vt:variant>
      <vt:variant>
        <vt:i4>5439533</vt:i4>
      </vt:variant>
      <vt:variant>
        <vt:i4>684</vt:i4>
      </vt:variant>
      <vt:variant>
        <vt:i4>0</vt:i4>
      </vt:variant>
      <vt:variant>
        <vt:i4>5</vt:i4>
      </vt:variant>
      <vt:variant>
        <vt:lpwstr>../../3gpp/tsg_ct/WG1_mm-cc-sm_ex-CN1/TSGC1_84bis_Porto/Docs/Updates/Update13/C1-134505.zip</vt:lpwstr>
      </vt:variant>
      <vt:variant>
        <vt:lpwstr/>
      </vt:variant>
      <vt:variant>
        <vt:i4>4849778</vt:i4>
      </vt:variant>
      <vt:variant>
        <vt:i4>681</vt:i4>
      </vt:variant>
      <vt:variant>
        <vt:i4>0</vt:i4>
      </vt:variant>
      <vt:variant>
        <vt:i4>5</vt:i4>
      </vt:variant>
      <vt:variant>
        <vt:lpwstr>../../3gpp/tsg_ct/WG1_mm-cc-sm_ex-CN1/TSGC1_84bis_Porto/Docs/Updates/Update5/C1-134375.zip</vt:lpwstr>
      </vt:variant>
      <vt:variant>
        <vt:lpwstr/>
      </vt:variant>
      <vt:variant>
        <vt:i4>6881367</vt:i4>
      </vt:variant>
      <vt:variant>
        <vt:i4>678</vt:i4>
      </vt:variant>
      <vt:variant>
        <vt:i4>0</vt:i4>
      </vt:variant>
      <vt:variant>
        <vt:i4>5</vt:i4>
      </vt:variant>
      <vt:variant>
        <vt:lpwstr>../../3gpp/tsg_ct/WG1_mm-cc-sm_ex-CN1/TSGC1_85_San-Francisco/Docs/C1-134753.zip</vt:lpwstr>
      </vt:variant>
      <vt:variant>
        <vt:lpwstr/>
      </vt:variant>
      <vt:variant>
        <vt:i4>7209055</vt:i4>
      </vt:variant>
      <vt:variant>
        <vt:i4>675</vt:i4>
      </vt:variant>
      <vt:variant>
        <vt:i4>0</vt:i4>
      </vt:variant>
      <vt:variant>
        <vt:i4>5</vt:i4>
      </vt:variant>
      <vt:variant>
        <vt:lpwstr>../../3gpp/tsg_ct/WG1_mm-cc-sm_ex-CN1/TSGC1_85_San-Francisco/Docs/C1-134529.zip</vt:lpwstr>
      </vt:variant>
      <vt:variant>
        <vt:lpwstr/>
      </vt:variant>
      <vt:variant>
        <vt:i4>7209054</vt:i4>
      </vt:variant>
      <vt:variant>
        <vt:i4>672</vt:i4>
      </vt:variant>
      <vt:variant>
        <vt:i4>0</vt:i4>
      </vt:variant>
      <vt:variant>
        <vt:i4>5</vt:i4>
      </vt:variant>
      <vt:variant>
        <vt:lpwstr>../../3gpp/tsg_ct/WG1_mm-cc-sm_ex-CN1/TSGC1_85_San-Francisco/Docs/C1-134528.zip</vt:lpwstr>
      </vt:variant>
      <vt:variant>
        <vt:lpwstr/>
      </vt:variant>
      <vt:variant>
        <vt:i4>7209041</vt:i4>
      </vt:variant>
      <vt:variant>
        <vt:i4>669</vt:i4>
      </vt:variant>
      <vt:variant>
        <vt:i4>0</vt:i4>
      </vt:variant>
      <vt:variant>
        <vt:i4>5</vt:i4>
      </vt:variant>
      <vt:variant>
        <vt:lpwstr>../../3gpp/tsg_ct/WG1_mm-cc-sm_ex-CN1/TSGC1_85_San-Francisco/Docs/C1-134527.zip</vt:lpwstr>
      </vt:variant>
      <vt:variant>
        <vt:lpwstr/>
      </vt:variant>
      <vt:variant>
        <vt:i4>4718710</vt:i4>
      </vt:variant>
      <vt:variant>
        <vt:i4>666</vt:i4>
      </vt:variant>
      <vt:variant>
        <vt:i4>0</vt:i4>
      </vt:variant>
      <vt:variant>
        <vt:i4>5</vt:i4>
      </vt:variant>
      <vt:variant>
        <vt:lpwstr>../../3gpp/tsg_ct/WG1_mm-cc-sm_ex-CN1/TSGC1_84bis_Porto/Docs/Updates/Update7/C1-134137.zip</vt:lpwstr>
      </vt:variant>
      <vt:variant>
        <vt:lpwstr/>
      </vt:variant>
      <vt:variant>
        <vt:i4>4653072</vt:i4>
      </vt:variant>
      <vt:variant>
        <vt:i4>663</vt:i4>
      </vt:variant>
      <vt:variant>
        <vt:i4>0</vt:i4>
      </vt:variant>
      <vt:variant>
        <vt:i4>5</vt:i4>
      </vt:variant>
      <vt:variant>
        <vt:lpwstr>http://empty/</vt:lpwstr>
      </vt:variant>
      <vt:variant>
        <vt:lpwstr/>
      </vt:variant>
      <vt:variant>
        <vt:i4>6946899</vt:i4>
      </vt:variant>
      <vt:variant>
        <vt:i4>660</vt:i4>
      </vt:variant>
      <vt:variant>
        <vt:i4>0</vt:i4>
      </vt:variant>
      <vt:variant>
        <vt:i4>5</vt:i4>
      </vt:variant>
      <vt:variant>
        <vt:lpwstr>../../3gpp/tsg_ct/WG1_mm-cc-sm_ex-CN1/TSGC1_85_San-Francisco/Docs/C1-134767.zip</vt:lpwstr>
      </vt:variant>
      <vt:variant>
        <vt:lpwstr/>
      </vt:variant>
      <vt:variant>
        <vt:i4>6619219</vt:i4>
      </vt:variant>
      <vt:variant>
        <vt:i4>657</vt:i4>
      </vt:variant>
      <vt:variant>
        <vt:i4>0</vt:i4>
      </vt:variant>
      <vt:variant>
        <vt:i4>5</vt:i4>
      </vt:variant>
      <vt:variant>
        <vt:lpwstr>../../3gpp/tsg_ct/WG1_mm-cc-sm_ex-CN1/TSGC1_85_San-Francisco/Docs/C1-134595.zip</vt:lpwstr>
      </vt:variant>
      <vt:variant>
        <vt:lpwstr/>
      </vt:variant>
      <vt:variant>
        <vt:i4>6619218</vt:i4>
      </vt:variant>
      <vt:variant>
        <vt:i4>654</vt:i4>
      </vt:variant>
      <vt:variant>
        <vt:i4>0</vt:i4>
      </vt:variant>
      <vt:variant>
        <vt:i4>5</vt:i4>
      </vt:variant>
      <vt:variant>
        <vt:lpwstr>../../3gpp/tsg_ct/WG1_mm-cc-sm_ex-CN1/TSGC1_85_San-Francisco/Docs/C1-134594.zip</vt:lpwstr>
      </vt:variant>
      <vt:variant>
        <vt:lpwstr/>
      </vt:variant>
      <vt:variant>
        <vt:i4>6619221</vt:i4>
      </vt:variant>
      <vt:variant>
        <vt:i4>651</vt:i4>
      </vt:variant>
      <vt:variant>
        <vt:i4>0</vt:i4>
      </vt:variant>
      <vt:variant>
        <vt:i4>5</vt:i4>
      </vt:variant>
      <vt:variant>
        <vt:lpwstr>../../3gpp/tsg_ct/WG1_mm-cc-sm_ex-CN1/TSGC1_85_San-Francisco/Docs/C1-134593.zip</vt:lpwstr>
      </vt:variant>
      <vt:variant>
        <vt:lpwstr/>
      </vt:variant>
      <vt:variant>
        <vt:i4>6619220</vt:i4>
      </vt:variant>
      <vt:variant>
        <vt:i4>648</vt:i4>
      </vt:variant>
      <vt:variant>
        <vt:i4>0</vt:i4>
      </vt:variant>
      <vt:variant>
        <vt:i4>5</vt:i4>
      </vt:variant>
      <vt:variant>
        <vt:lpwstr>../../3gpp/tsg_ct/WG1_mm-cc-sm_ex-CN1/TSGC1_85_San-Francisco/Docs/C1-134592.zip</vt:lpwstr>
      </vt:variant>
      <vt:variant>
        <vt:lpwstr/>
      </vt:variant>
      <vt:variant>
        <vt:i4>7012447</vt:i4>
      </vt:variant>
      <vt:variant>
        <vt:i4>645</vt:i4>
      </vt:variant>
      <vt:variant>
        <vt:i4>0</vt:i4>
      </vt:variant>
      <vt:variant>
        <vt:i4>5</vt:i4>
      </vt:variant>
      <vt:variant>
        <vt:lpwstr>../../3gpp/tsg_ct/WG1_mm-cc-sm_ex-CN1/TSGC1_85_San-Francisco/Docs/C1-134579.zip</vt:lpwstr>
      </vt:variant>
      <vt:variant>
        <vt:lpwstr/>
      </vt:variant>
      <vt:variant>
        <vt:i4>7012446</vt:i4>
      </vt:variant>
      <vt:variant>
        <vt:i4>642</vt:i4>
      </vt:variant>
      <vt:variant>
        <vt:i4>0</vt:i4>
      </vt:variant>
      <vt:variant>
        <vt:i4>5</vt:i4>
      </vt:variant>
      <vt:variant>
        <vt:lpwstr>../../3gpp/tsg_ct/WG1_mm-cc-sm_ex-CN1/TSGC1_85_San-Francisco/Docs/C1-134578.zip</vt:lpwstr>
      </vt:variant>
      <vt:variant>
        <vt:lpwstr/>
      </vt:variant>
      <vt:variant>
        <vt:i4>4587637</vt:i4>
      </vt:variant>
      <vt:variant>
        <vt:i4>639</vt:i4>
      </vt:variant>
      <vt:variant>
        <vt:i4>0</vt:i4>
      </vt:variant>
      <vt:variant>
        <vt:i4>5</vt:i4>
      </vt:variant>
      <vt:variant>
        <vt:lpwstr>../../3gpp/tsg_ct/WG1_mm-cc-sm_ex-CN1/TSGC1_84bis_Porto/Docs/Updates/Update8/C1-134403.zip</vt:lpwstr>
      </vt:variant>
      <vt:variant>
        <vt:lpwstr/>
      </vt:variant>
      <vt:variant>
        <vt:i4>4653173</vt:i4>
      </vt:variant>
      <vt:variant>
        <vt:i4>636</vt:i4>
      </vt:variant>
      <vt:variant>
        <vt:i4>0</vt:i4>
      </vt:variant>
      <vt:variant>
        <vt:i4>5</vt:i4>
      </vt:variant>
      <vt:variant>
        <vt:lpwstr>../../3gpp/tsg_ct/WG1_mm-cc-sm_ex-CN1/TSGC1_84bis_Porto/Docs/Updates/Update8/C1-134402.zip</vt:lpwstr>
      </vt:variant>
      <vt:variant>
        <vt:lpwstr/>
      </vt:variant>
      <vt:variant>
        <vt:i4>4194418</vt:i4>
      </vt:variant>
      <vt:variant>
        <vt:i4>633</vt:i4>
      </vt:variant>
      <vt:variant>
        <vt:i4>0</vt:i4>
      </vt:variant>
      <vt:variant>
        <vt:i4>5</vt:i4>
      </vt:variant>
      <vt:variant>
        <vt:lpwstr>../../3gpp/tsg_ct/WG1_mm-cc-sm_ex-CN1/TSGC1_84bis_Porto/Docs/Updates/Update8/C1-134273.zip</vt:lpwstr>
      </vt:variant>
      <vt:variant>
        <vt:lpwstr/>
      </vt:variant>
      <vt:variant>
        <vt:i4>4259954</vt:i4>
      </vt:variant>
      <vt:variant>
        <vt:i4>630</vt:i4>
      </vt:variant>
      <vt:variant>
        <vt:i4>0</vt:i4>
      </vt:variant>
      <vt:variant>
        <vt:i4>5</vt:i4>
      </vt:variant>
      <vt:variant>
        <vt:lpwstr>../../3gpp/tsg_ct/WG1_mm-cc-sm_ex-CN1/TSGC1_84bis_Porto/Docs/Updates/Update8/C1-134272.zip</vt:lpwstr>
      </vt:variant>
      <vt:variant>
        <vt:lpwstr/>
      </vt:variant>
      <vt:variant>
        <vt:i4>7012439</vt:i4>
      </vt:variant>
      <vt:variant>
        <vt:i4>627</vt:i4>
      </vt:variant>
      <vt:variant>
        <vt:i4>0</vt:i4>
      </vt:variant>
      <vt:variant>
        <vt:i4>5</vt:i4>
      </vt:variant>
      <vt:variant>
        <vt:lpwstr>../../3gpp/tsg_ct/WG1_mm-cc-sm_ex-CN1/TSGC1_85_San-Francisco/Docs/C1-134571.zip</vt:lpwstr>
      </vt:variant>
      <vt:variant>
        <vt:lpwstr/>
      </vt:variant>
      <vt:variant>
        <vt:i4>7012438</vt:i4>
      </vt:variant>
      <vt:variant>
        <vt:i4>624</vt:i4>
      </vt:variant>
      <vt:variant>
        <vt:i4>0</vt:i4>
      </vt:variant>
      <vt:variant>
        <vt:i4>5</vt:i4>
      </vt:variant>
      <vt:variant>
        <vt:lpwstr>../../3gpp/tsg_ct/WG1_mm-cc-sm_ex-CN1/TSGC1_85_San-Francisco/Docs/C1-134570.zip</vt:lpwstr>
      </vt:variant>
      <vt:variant>
        <vt:lpwstr/>
      </vt:variant>
      <vt:variant>
        <vt:i4>196726</vt:i4>
      </vt:variant>
      <vt:variant>
        <vt:i4>621</vt:i4>
      </vt:variant>
      <vt:variant>
        <vt:i4>0</vt:i4>
      </vt:variant>
      <vt:variant>
        <vt:i4>5</vt:i4>
      </vt:variant>
      <vt:variant>
        <vt:lpwstr>../../3gpp/tsg_ct/WG1_mm-cc-sm_ex-CN1/TSGC1_84bis_Porto/Docs/C1-134039.zip</vt:lpwstr>
      </vt:variant>
      <vt:variant>
        <vt:lpwstr/>
      </vt:variant>
      <vt:variant>
        <vt:i4>131190</vt:i4>
      </vt:variant>
      <vt:variant>
        <vt:i4>618</vt:i4>
      </vt:variant>
      <vt:variant>
        <vt:i4>0</vt:i4>
      </vt:variant>
      <vt:variant>
        <vt:i4>5</vt:i4>
      </vt:variant>
      <vt:variant>
        <vt:lpwstr>../../3gpp/tsg_ct/WG1_mm-cc-sm_ex-CN1/TSGC1_84bis_Porto/Docs/C1-134038.zip</vt:lpwstr>
      </vt:variant>
      <vt:variant>
        <vt:lpwstr/>
      </vt:variant>
      <vt:variant>
        <vt:i4>262266</vt:i4>
      </vt:variant>
      <vt:variant>
        <vt:i4>615</vt:i4>
      </vt:variant>
      <vt:variant>
        <vt:i4>0</vt:i4>
      </vt:variant>
      <vt:variant>
        <vt:i4>5</vt:i4>
      </vt:variant>
      <vt:variant>
        <vt:lpwstr>../../3gpp/tsg_ct/WG1_mm-cc-sm_ex-CN1/TSGC1_84bis_Porto/Docs/C1-133886.zip</vt:lpwstr>
      </vt:variant>
      <vt:variant>
        <vt:lpwstr/>
      </vt:variant>
      <vt:variant>
        <vt:i4>458874</vt:i4>
      </vt:variant>
      <vt:variant>
        <vt:i4>612</vt:i4>
      </vt:variant>
      <vt:variant>
        <vt:i4>0</vt:i4>
      </vt:variant>
      <vt:variant>
        <vt:i4>5</vt:i4>
      </vt:variant>
      <vt:variant>
        <vt:lpwstr>../../3gpp/tsg_ct/WG1_mm-cc-sm_ex-CN1/TSGC1_84bis_Porto/Docs/C1-133885.zip</vt:lpwstr>
      </vt:variant>
      <vt:variant>
        <vt:lpwstr/>
      </vt:variant>
      <vt:variant>
        <vt:i4>6946897</vt:i4>
      </vt:variant>
      <vt:variant>
        <vt:i4>609</vt:i4>
      </vt:variant>
      <vt:variant>
        <vt:i4>0</vt:i4>
      </vt:variant>
      <vt:variant>
        <vt:i4>5</vt:i4>
      </vt:variant>
      <vt:variant>
        <vt:lpwstr>../../3gpp/tsg_ct/WG1_mm-cc-sm_ex-CN1/TSGC1_85_San-Francisco/Docs/C1-134765.zip</vt:lpwstr>
      </vt:variant>
      <vt:variant>
        <vt:lpwstr/>
      </vt:variant>
      <vt:variant>
        <vt:i4>6946896</vt:i4>
      </vt:variant>
      <vt:variant>
        <vt:i4>606</vt:i4>
      </vt:variant>
      <vt:variant>
        <vt:i4>0</vt:i4>
      </vt:variant>
      <vt:variant>
        <vt:i4>5</vt:i4>
      </vt:variant>
      <vt:variant>
        <vt:lpwstr>../../3gpp/tsg_ct/WG1_mm-cc-sm_ex-CN1/TSGC1_85_San-Francisco/Docs/C1-134764.zip</vt:lpwstr>
      </vt:variant>
      <vt:variant>
        <vt:lpwstr/>
      </vt:variant>
      <vt:variant>
        <vt:i4>6946903</vt:i4>
      </vt:variant>
      <vt:variant>
        <vt:i4>603</vt:i4>
      </vt:variant>
      <vt:variant>
        <vt:i4>0</vt:i4>
      </vt:variant>
      <vt:variant>
        <vt:i4>5</vt:i4>
      </vt:variant>
      <vt:variant>
        <vt:lpwstr>../../3gpp/tsg_ct/WG1_mm-cc-sm_ex-CN1/TSGC1_85_San-Francisco/Docs/C1-134763.zip</vt:lpwstr>
      </vt:variant>
      <vt:variant>
        <vt:lpwstr/>
      </vt:variant>
      <vt:variant>
        <vt:i4>6946902</vt:i4>
      </vt:variant>
      <vt:variant>
        <vt:i4>600</vt:i4>
      </vt:variant>
      <vt:variant>
        <vt:i4>0</vt:i4>
      </vt:variant>
      <vt:variant>
        <vt:i4>5</vt:i4>
      </vt:variant>
      <vt:variant>
        <vt:lpwstr>../../3gpp/tsg_ct/WG1_mm-cc-sm_ex-CN1/TSGC1_85_San-Francisco/Docs/C1-134762.zip</vt:lpwstr>
      </vt:variant>
      <vt:variant>
        <vt:lpwstr/>
      </vt:variant>
      <vt:variant>
        <vt:i4>6881365</vt:i4>
      </vt:variant>
      <vt:variant>
        <vt:i4>597</vt:i4>
      </vt:variant>
      <vt:variant>
        <vt:i4>0</vt:i4>
      </vt:variant>
      <vt:variant>
        <vt:i4>5</vt:i4>
      </vt:variant>
      <vt:variant>
        <vt:lpwstr>../../3gpp/tsg_ct/WG1_mm-cc-sm_ex-CN1/TSGC1_85_San-Francisco/Docs/C1-134751.zip</vt:lpwstr>
      </vt:variant>
      <vt:variant>
        <vt:lpwstr/>
      </vt:variant>
      <vt:variant>
        <vt:i4>6881364</vt:i4>
      </vt:variant>
      <vt:variant>
        <vt:i4>594</vt:i4>
      </vt:variant>
      <vt:variant>
        <vt:i4>0</vt:i4>
      </vt:variant>
      <vt:variant>
        <vt:i4>5</vt:i4>
      </vt:variant>
      <vt:variant>
        <vt:lpwstr>../../3gpp/tsg_ct/WG1_mm-cc-sm_ex-CN1/TSGC1_85_San-Francisco/Docs/C1-134750.zip</vt:lpwstr>
      </vt:variant>
      <vt:variant>
        <vt:lpwstr/>
      </vt:variant>
      <vt:variant>
        <vt:i4>6553687</vt:i4>
      </vt:variant>
      <vt:variant>
        <vt:i4>591</vt:i4>
      </vt:variant>
      <vt:variant>
        <vt:i4>0</vt:i4>
      </vt:variant>
      <vt:variant>
        <vt:i4>5</vt:i4>
      </vt:variant>
      <vt:variant>
        <vt:lpwstr>../../3gpp/tsg_ct/WG1_mm-cc-sm_ex-CN1/TSGC1_85_San-Francisco/Docs/C1-134581.zip</vt:lpwstr>
      </vt:variant>
      <vt:variant>
        <vt:lpwstr/>
      </vt:variant>
      <vt:variant>
        <vt:i4>6553686</vt:i4>
      </vt:variant>
      <vt:variant>
        <vt:i4>588</vt:i4>
      </vt:variant>
      <vt:variant>
        <vt:i4>0</vt:i4>
      </vt:variant>
      <vt:variant>
        <vt:i4>5</vt:i4>
      </vt:variant>
      <vt:variant>
        <vt:lpwstr>../../3gpp/tsg_ct/WG1_mm-cc-sm_ex-CN1/TSGC1_85_San-Francisco/Docs/C1-134580.zip</vt:lpwstr>
      </vt:variant>
      <vt:variant>
        <vt:lpwstr/>
      </vt:variant>
      <vt:variant>
        <vt:i4>5898286</vt:i4>
      </vt:variant>
      <vt:variant>
        <vt:i4>585</vt:i4>
      </vt:variant>
      <vt:variant>
        <vt:i4>0</vt:i4>
      </vt:variant>
      <vt:variant>
        <vt:i4>5</vt:i4>
      </vt:variant>
      <vt:variant>
        <vt:lpwstr>../../3gpp/tsg_ct/WG1_mm-cc-sm_ex-CN1/TSGC1_84bis_Porto/Docs/Updates/Update13/C1-134497.zip</vt:lpwstr>
      </vt:variant>
      <vt:variant>
        <vt:lpwstr/>
      </vt:variant>
      <vt:variant>
        <vt:i4>5898287</vt:i4>
      </vt:variant>
      <vt:variant>
        <vt:i4>582</vt:i4>
      </vt:variant>
      <vt:variant>
        <vt:i4>0</vt:i4>
      </vt:variant>
      <vt:variant>
        <vt:i4>5</vt:i4>
      </vt:variant>
      <vt:variant>
        <vt:lpwstr>../../3gpp/tsg_ct/WG1_mm-cc-sm_ex-CN1/TSGC1_84bis_Porto/Docs/Updates/Update13/C1-134496.zip</vt:lpwstr>
      </vt:variant>
      <vt:variant>
        <vt:lpwstr/>
      </vt:variant>
      <vt:variant>
        <vt:i4>5898285</vt:i4>
      </vt:variant>
      <vt:variant>
        <vt:i4>579</vt:i4>
      </vt:variant>
      <vt:variant>
        <vt:i4>0</vt:i4>
      </vt:variant>
      <vt:variant>
        <vt:i4>5</vt:i4>
      </vt:variant>
      <vt:variant>
        <vt:lpwstr>../../3gpp/tsg_ct/WG1_mm-cc-sm_ex-CN1/TSGC1_84bis_Porto/Docs/Updates/Update13/C1-134494.zip</vt:lpwstr>
      </vt:variant>
      <vt:variant>
        <vt:lpwstr/>
      </vt:variant>
      <vt:variant>
        <vt:i4>6946901</vt:i4>
      </vt:variant>
      <vt:variant>
        <vt:i4>576</vt:i4>
      </vt:variant>
      <vt:variant>
        <vt:i4>0</vt:i4>
      </vt:variant>
      <vt:variant>
        <vt:i4>5</vt:i4>
      </vt:variant>
      <vt:variant>
        <vt:lpwstr>../../3gpp/tsg_ct/WG1_mm-cc-sm_ex-CN1/TSGC1_85_San-Francisco/Docs/C1-134761.zip</vt:lpwstr>
      </vt:variant>
      <vt:variant>
        <vt:lpwstr/>
      </vt:variant>
      <vt:variant>
        <vt:i4>6946900</vt:i4>
      </vt:variant>
      <vt:variant>
        <vt:i4>573</vt:i4>
      </vt:variant>
      <vt:variant>
        <vt:i4>0</vt:i4>
      </vt:variant>
      <vt:variant>
        <vt:i4>5</vt:i4>
      </vt:variant>
      <vt:variant>
        <vt:lpwstr>../../3gpp/tsg_ct/WG1_mm-cc-sm_ex-CN1/TSGC1_85_San-Francisco/Docs/C1-134760.zip</vt:lpwstr>
      </vt:variant>
      <vt:variant>
        <vt:lpwstr/>
      </vt:variant>
      <vt:variant>
        <vt:i4>6881373</vt:i4>
      </vt:variant>
      <vt:variant>
        <vt:i4>570</vt:i4>
      </vt:variant>
      <vt:variant>
        <vt:i4>0</vt:i4>
      </vt:variant>
      <vt:variant>
        <vt:i4>5</vt:i4>
      </vt:variant>
      <vt:variant>
        <vt:lpwstr>../../3gpp/tsg_ct/WG1_mm-cc-sm_ex-CN1/TSGC1_85_San-Francisco/Docs/C1-134759.zip</vt:lpwstr>
      </vt:variant>
      <vt:variant>
        <vt:lpwstr/>
      </vt:variant>
      <vt:variant>
        <vt:i4>6881372</vt:i4>
      </vt:variant>
      <vt:variant>
        <vt:i4>567</vt:i4>
      </vt:variant>
      <vt:variant>
        <vt:i4>0</vt:i4>
      </vt:variant>
      <vt:variant>
        <vt:i4>5</vt:i4>
      </vt:variant>
      <vt:variant>
        <vt:lpwstr>../../3gpp/tsg_ct/WG1_mm-cc-sm_ex-CN1/TSGC1_85_San-Francisco/Docs/C1-134758.zip</vt:lpwstr>
      </vt:variant>
      <vt:variant>
        <vt:lpwstr/>
      </vt:variant>
      <vt:variant>
        <vt:i4>852080</vt:i4>
      </vt:variant>
      <vt:variant>
        <vt:i4>564</vt:i4>
      </vt:variant>
      <vt:variant>
        <vt:i4>0</vt:i4>
      </vt:variant>
      <vt:variant>
        <vt:i4>5</vt:i4>
      </vt:variant>
      <vt:variant>
        <vt:lpwstr>../../3gpp/tsg_ct/WG1_mm-cc-sm_ex-CN1/TSGC1_84bis_Porto/Docs/C1-134057.zip</vt:lpwstr>
      </vt:variant>
      <vt:variant>
        <vt:lpwstr/>
      </vt:variant>
      <vt:variant>
        <vt:i4>786544</vt:i4>
      </vt:variant>
      <vt:variant>
        <vt:i4>561</vt:i4>
      </vt:variant>
      <vt:variant>
        <vt:i4>0</vt:i4>
      </vt:variant>
      <vt:variant>
        <vt:i4>5</vt:i4>
      </vt:variant>
      <vt:variant>
        <vt:lpwstr>../../3gpp/tsg_ct/WG1_mm-cc-sm_ex-CN1/TSGC1_84bis_Porto/Docs/C1-134056.zip</vt:lpwstr>
      </vt:variant>
      <vt:variant>
        <vt:lpwstr/>
      </vt:variant>
      <vt:variant>
        <vt:i4>7143509</vt:i4>
      </vt:variant>
      <vt:variant>
        <vt:i4>558</vt:i4>
      </vt:variant>
      <vt:variant>
        <vt:i4>0</vt:i4>
      </vt:variant>
      <vt:variant>
        <vt:i4>5</vt:i4>
      </vt:variant>
      <vt:variant>
        <vt:lpwstr>../../3gpp/tsg_ct/WG1_mm-cc-sm_ex-CN1/TSGC1_85_San-Francisco/Docs/C1-134610.zip</vt:lpwstr>
      </vt:variant>
      <vt:variant>
        <vt:lpwstr/>
      </vt:variant>
      <vt:variant>
        <vt:i4>7077980</vt:i4>
      </vt:variant>
      <vt:variant>
        <vt:i4>555</vt:i4>
      </vt:variant>
      <vt:variant>
        <vt:i4>0</vt:i4>
      </vt:variant>
      <vt:variant>
        <vt:i4>5</vt:i4>
      </vt:variant>
      <vt:variant>
        <vt:lpwstr>../../3gpp/tsg_ct/WG1_mm-cc-sm_ex-CN1/TSGC1_85_San-Francisco/Docs/C1-134609.zip</vt:lpwstr>
      </vt:variant>
      <vt:variant>
        <vt:lpwstr/>
      </vt:variant>
      <vt:variant>
        <vt:i4>7077972</vt:i4>
      </vt:variant>
      <vt:variant>
        <vt:i4>552</vt:i4>
      </vt:variant>
      <vt:variant>
        <vt:i4>0</vt:i4>
      </vt:variant>
      <vt:variant>
        <vt:i4>5</vt:i4>
      </vt:variant>
      <vt:variant>
        <vt:lpwstr>../../3gpp/tsg_ct/WG1_mm-cc-sm_ex-CN1/TSGC1_85_San-Francisco/Docs/C1-134601.zip</vt:lpwstr>
      </vt:variant>
      <vt:variant>
        <vt:lpwstr/>
      </vt:variant>
      <vt:variant>
        <vt:i4>7077973</vt:i4>
      </vt:variant>
      <vt:variant>
        <vt:i4>549</vt:i4>
      </vt:variant>
      <vt:variant>
        <vt:i4>0</vt:i4>
      </vt:variant>
      <vt:variant>
        <vt:i4>5</vt:i4>
      </vt:variant>
      <vt:variant>
        <vt:lpwstr>../../3gpp/tsg_ct/WG1_mm-cc-sm_ex-CN1/TSGC1_85_San-Francisco/Docs/C1-134600.zip</vt:lpwstr>
      </vt:variant>
      <vt:variant>
        <vt:lpwstr/>
      </vt:variant>
      <vt:variant>
        <vt:i4>5046390</vt:i4>
      </vt:variant>
      <vt:variant>
        <vt:i4>546</vt:i4>
      </vt:variant>
      <vt:variant>
        <vt:i4>0</vt:i4>
      </vt:variant>
      <vt:variant>
        <vt:i4>5</vt:i4>
      </vt:variant>
      <vt:variant>
        <vt:lpwstr>../../3gpp/tsg_ct/WG1_mm-cc-sm_ex-CN1/TSGC1_84bis_Porto/Docs/Updates/Update9/C1-134439.zip</vt:lpwstr>
      </vt:variant>
      <vt:variant>
        <vt:lpwstr/>
      </vt:variant>
      <vt:variant>
        <vt:i4>4980854</vt:i4>
      </vt:variant>
      <vt:variant>
        <vt:i4>543</vt:i4>
      </vt:variant>
      <vt:variant>
        <vt:i4>0</vt:i4>
      </vt:variant>
      <vt:variant>
        <vt:i4>5</vt:i4>
      </vt:variant>
      <vt:variant>
        <vt:lpwstr>../../3gpp/tsg_ct/WG1_mm-cc-sm_ex-CN1/TSGC1_84bis_Porto/Docs/Updates/Update9/C1-134438.zip</vt:lpwstr>
      </vt:variant>
      <vt:variant>
        <vt:lpwstr/>
      </vt:variant>
      <vt:variant>
        <vt:i4>6881373</vt:i4>
      </vt:variant>
      <vt:variant>
        <vt:i4>540</vt:i4>
      </vt:variant>
      <vt:variant>
        <vt:i4>0</vt:i4>
      </vt:variant>
      <vt:variant>
        <vt:i4>5</vt:i4>
      </vt:variant>
      <vt:variant>
        <vt:lpwstr>../../3gpp/tsg_ct/WG1_mm-cc-sm_ex-CN1/TSGC1_85_San-Francisco/Docs/C1-134658.zip</vt:lpwstr>
      </vt:variant>
      <vt:variant>
        <vt:lpwstr/>
      </vt:variant>
      <vt:variant>
        <vt:i4>6881362</vt:i4>
      </vt:variant>
      <vt:variant>
        <vt:i4>537</vt:i4>
      </vt:variant>
      <vt:variant>
        <vt:i4>0</vt:i4>
      </vt:variant>
      <vt:variant>
        <vt:i4>5</vt:i4>
      </vt:variant>
      <vt:variant>
        <vt:lpwstr>../../3gpp/tsg_ct/WG1_mm-cc-sm_ex-CN1/TSGC1_85_San-Francisco/Docs/C1-134657.zip</vt:lpwstr>
      </vt:variant>
      <vt:variant>
        <vt:lpwstr/>
      </vt:variant>
      <vt:variant>
        <vt:i4>4391037</vt:i4>
      </vt:variant>
      <vt:variant>
        <vt:i4>534</vt:i4>
      </vt:variant>
      <vt:variant>
        <vt:i4>0</vt:i4>
      </vt:variant>
      <vt:variant>
        <vt:i4>5</vt:i4>
      </vt:variant>
      <vt:variant>
        <vt:lpwstr>../../3gpp/tsg_ct/WG1_mm-cc-sm_ex-CN1/TSGC1_84bis_Porto/Docs/Updates/Update2/C1-134189.zip</vt:lpwstr>
      </vt:variant>
      <vt:variant>
        <vt:lpwstr/>
      </vt:variant>
      <vt:variant>
        <vt:i4>4325501</vt:i4>
      </vt:variant>
      <vt:variant>
        <vt:i4>531</vt:i4>
      </vt:variant>
      <vt:variant>
        <vt:i4>0</vt:i4>
      </vt:variant>
      <vt:variant>
        <vt:i4>5</vt:i4>
      </vt:variant>
      <vt:variant>
        <vt:lpwstr>../../3gpp/tsg_ct/WG1_mm-cc-sm_ex-CN1/TSGC1_84bis_Porto/Docs/Updates/Update2/C1-134188.zip</vt:lpwstr>
      </vt:variant>
      <vt:variant>
        <vt:lpwstr/>
      </vt:variant>
      <vt:variant>
        <vt:i4>4653072</vt:i4>
      </vt:variant>
      <vt:variant>
        <vt:i4>528</vt:i4>
      </vt:variant>
      <vt:variant>
        <vt:i4>0</vt:i4>
      </vt:variant>
      <vt:variant>
        <vt:i4>5</vt:i4>
      </vt:variant>
      <vt:variant>
        <vt:lpwstr>http://empty/</vt:lpwstr>
      </vt:variant>
      <vt:variant>
        <vt:lpwstr/>
      </vt:variant>
      <vt:variant>
        <vt:i4>4653072</vt:i4>
      </vt:variant>
      <vt:variant>
        <vt:i4>525</vt:i4>
      </vt:variant>
      <vt:variant>
        <vt:i4>0</vt:i4>
      </vt:variant>
      <vt:variant>
        <vt:i4>5</vt:i4>
      </vt:variant>
      <vt:variant>
        <vt:lpwstr>http://empty/</vt:lpwstr>
      </vt:variant>
      <vt:variant>
        <vt:lpwstr/>
      </vt:variant>
      <vt:variant>
        <vt:i4>4653072</vt:i4>
      </vt:variant>
      <vt:variant>
        <vt:i4>522</vt:i4>
      </vt:variant>
      <vt:variant>
        <vt:i4>0</vt:i4>
      </vt:variant>
      <vt:variant>
        <vt:i4>5</vt:i4>
      </vt:variant>
      <vt:variant>
        <vt:lpwstr>http://empty/</vt:lpwstr>
      </vt:variant>
      <vt:variant>
        <vt:lpwstr/>
      </vt:variant>
      <vt:variant>
        <vt:i4>7143514</vt:i4>
      </vt:variant>
      <vt:variant>
        <vt:i4>519</vt:i4>
      </vt:variant>
      <vt:variant>
        <vt:i4>0</vt:i4>
      </vt:variant>
      <vt:variant>
        <vt:i4>5</vt:i4>
      </vt:variant>
      <vt:variant>
        <vt:lpwstr>../../3gpp/tsg_ct/WG1_mm-cc-sm_ex-CN1/TSGC1_85_San-Francisco/Docs/C1-134811.zip</vt:lpwstr>
      </vt:variant>
      <vt:variant>
        <vt:lpwstr/>
      </vt:variant>
      <vt:variant>
        <vt:i4>7077979</vt:i4>
      </vt:variant>
      <vt:variant>
        <vt:i4>516</vt:i4>
      </vt:variant>
      <vt:variant>
        <vt:i4>0</vt:i4>
      </vt:variant>
      <vt:variant>
        <vt:i4>5</vt:i4>
      </vt:variant>
      <vt:variant>
        <vt:lpwstr>../../3gpp/tsg_ct/WG1_mm-cc-sm_ex-CN1/TSGC1_85_San-Francisco/Docs/C1-134800.zip</vt:lpwstr>
      </vt:variant>
      <vt:variant>
        <vt:lpwstr/>
      </vt:variant>
      <vt:variant>
        <vt:i4>6553686</vt:i4>
      </vt:variant>
      <vt:variant>
        <vt:i4>513</vt:i4>
      </vt:variant>
      <vt:variant>
        <vt:i4>0</vt:i4>
      </vt:variant>
      <vt:variant>
        <vt:i4>5</vt:i4>
      </vt:variant>
      <vt:variant>
        <vt:lpwstr>../../3gpp/tsg_ct/WG1_mm-cc-sm_ex-CN1/TSGC1_85_San-Francisco/Docs/C1-134782.zip</vt:lpwstr>
      </vt:variant>
      <vt:variant>
        <vt:lpwstr/>
      </vt:variant>
      <vt:variant>
        <vt:i4>6553685</vt:i4>
      </vt:variant>
      <vt:variant>
        <vt:i4>510</vt:i4>
      </vt:variant>
      <vt:variant>
        <vt:i4>0</vt:i4>
      </vt:variant>
      <vt:variant>
        <vt:i4>5</vt:i4>
      </vt:variant>
      <vt:variant>
        <vt:lpwstr>../../3gpp/tsg_ct/WG1_mm-cc-sm_ex-CN1/TSGC1_85_San-Francisco/Docs/C1-134781.zip</vt:lpwstr>
      </vt:variant>
      <vt:variant>
        <vt:lpwstr/>
      </vt:variant>
      <vt:variant>
        <vt:i4>6553684</vt:i4>
      </vt:variant>
      <vt:variant>
        <vt:i4>507</vt:i4>
      </vt:variant>
      <vt:variant>
        <vt:i4>0</vt:i4>
      </vt:variant>
      <vt:variant>
        <vt:i4>5</vt:i4>
      </vt:variant>
      <vt:variant>
        <vt:lpwstr>../../3gpp/tsg_ct/WG1_mm-cc-sm_ex-CN1/TSGC1_85_San-Francisco/Docs/C1-134780.zip</vt:lpwstr>
      </vt:variant>
      <vt:variant>
        <vt:lpwstr/>
      </vt:variant>
      <vt:variant>
        <vt:i4>7012434</vt:i4>
      </vt:variant>
      <vt:variant>
        <vt:i4>504</vt:i4>
      </vt:variant>
      <vt:variant>
        <vt:i4>0</vt:i4>
      </vt:variant>
      <vt:variant>
        <vt:i4>5</vt:i4>
      </vt:variant>
      <vt:variant>
        <vt:lpwstr>../../3gpp/tsg_ct/WG1_mm-cc-sm_ex-CN1/TSGC1_85_San-Francisco/Docs/C1-134776.zip</vt:lpwstr>
      </vt:variant>
      <vt:variant>
        <vt:lpwstr/>
      </vt:variant>
      <vt:variant>
        <vt:i4>7012433</vt:i4>
      </vt:variant>
      <vt:variant>
        <vt:i4>501</vt:i4>
      </vt:variant>
      <vt:variant>
        <vt:i4>0</vt:i4>
      </vt:variant>
      <vt:variant>
        <vt:i4>5</vt:i4>
      </vt:variant>
      <vt:variant>
        <vt:lpwstr>../../3gpp/tsg_ct/WG1_mm-cc-sm_ex-CN1/TSGC1_85_San-Francisco/Docs/C1-134775.zip</vt:lpwstr>
      </vt:variant>
      <vt:variant>
        <vt:lpwstr/>
      </vt:variant>
      <vt:variant>
        <vt:i4>7012432</vt:i4>
      </vt:variant>
      <vt:variant>
        <vt:i4>498</vt:i4>
      </vt:variant>
      <vt:variant>
        <vt:i4>0</vt:i4>
      </vt:variant>
      <vt:variant>
        <vt:i4>5</vt:i4>
      </vt:variant>
      <vt:variant>
        <vt:lpwstr>../../3gpp/tsg_ct/WG1_mm-cc-sm_ex-CN1/TSGC1_85_San-Francisco/Docs/C1-134774.zip</vt:lpwstr>
      </vt:variant>
      <vt:variant>
        <vt:lpwstr/>
      </vt:variant>
      <vt:variant>
        <vt:i4>6946900</vt:i4>
      </vt:variant>
      <vt:variant>
        <vt:i4>495</vt:i4>
      </vt:variant>
      <vt:variant>
        <vt:i4>0</vt:i4>
      </vt:variant>
      <vt:variant>
        <vt:i4>5</vt:i4>
      </vt:variant>
      <vt:variant>
        <vt:lpwstr>../../3gpp/tsg_ct/WG1_mm-cc-sm_ex-CN1/TSGC1_85_San-Francisco/Docs/C1-134661.zip</vt:lpwstr>
      </vt:variant>
      <vt:variant>
        <vt:lpwstr/>
      </vt:variant>
      <vt:variant>
        <vt:i4>6946901</vt:i4>
      </vt:variant>
      <vt:variant>
        <vt:i4>492</vt:i4>
      </vt:variant>
      <vt:variant>
        <vt:i4>0</vt:i4>
      </vt:variant>
      <vt:variant>
        <vt:i4>5</vt:i4>
      </vt:variant>
      <vt:variant>
        <vt:lpwstr>../../3gpp/tsg_ct/WG1_mm-cc-sm_ex-CN1/TSGC1_85_San-Francisco/Docs/C1-134660.zip</vt:lpwstr>
      </vt:variant>
      <vt:variant>
        <vt:lpwstr/>
      </vt:variant>
      <vt:variant>
        <vt:i4>6881372</vt:i4>
      </vt:variant>
      <vt:variant>
        <vt:i4>489</vt:i4>
      </vt:variant>
      <vt:variant>
        <vt:i4>0</vt:i4>
      </vt:variant>
      <vt:variant>
        <vt:i4>5</vt:i4>
      </vt:variant>
      <vt:variant>
        <vt:lpwstr>../../3gpp/tsg_ct/WG1_mm-cc-sm_ex-CN1/TSGC1_85_San-Francisco/Docs/C1-134659.zip</vt:lpwstr>
      </vt:variant>
      <vt:variant>
        <vt:lpwstr/>
      </vt:variant>
      <vt:variant>
        <vt:i4>7209044</vt:i4>
      </vt:variant>
      <vt:variant>
        <vt:i4>486</vt:i4>
      </vt:variant>
      <vt:variant>
        <vt:i4>0</vt:i4>
      </vt:variant>
      <vt:variant>
        <vt:i4>5</vt:i4>
      </vt:variant>
      <vt:variant>
        <vt:lpwstr>../../3gpp/tsg_ct/WG1_mm-cc-sm_ex-CN1/TSGC1_85_San-Francisco/Docs/C1-134621.zip</vt:lpwstr>
      </vt:variant>
      <vt:variant>
        <vt:lpwstr/>
      </vt:variant>
      <vt:variant>
        <vt:i4>7209045</vt:i4>
      </vt:variant>
      <vt:variant>
        <vt:i4>483</vt:i4>
      </vt:variant>
      <vt:variant>
        <vt:i4>0</vt:i4>
      </vt:variant>
      <vt:variant>
        <vt:i4>5</vt:i4>
      </vt:variant>
      <vt:variant>
        <vt:lpwstr>../../3gpp/tsg_ct/WG1_mm-cc-sm_ex-CN1/TSGC1_85_San-Francisco/Docs/C1-134620.zip</vt:lpwstr>
      </vt:variant>
      <vt:variant>
        <vt:lpwstr/>
      </vt:variant>
      <vt:variant>
        <vt:i4>7143516</vt:i4>
      </vt:variant>
      <vt:variant>
        <vt:i4>480</vt:i4>
      </vt:variant>
      <vt:variant>
        <vt:i4>0</vt:i4>
      </vt:variant>
      <vt:variant>
        <vt:i4>5</vt:i4>
      </vt:variant>
      <vt:variant>
        <vt:lpwstr>../../3gpp/tsg_ct/WG1_mm-cc-sm_ex-CN1/TSGC1_85_San-Francisco/Docs/C1-134619.zip</vt:lpwstr>
      </vt:variant>
      <vt:variant>
        <vt:lpwstr/>
      </vt:variant>
      <vt:variant>
        <vt:i4>5505068</vt:i4>
      </vt:variant>
      <vt:variant>
        <vt:i4>477</vt:i4>
      </vt:variant>
      <vt:variant>
        <vt:i4>0</vt:i4>
      </vt:variant>
      <vt:variant>
        <vt:i4>5</vt:i4>
      </vt:variant>
      <vt:variant>
        <vt:lpwstr>../../3gpp/tsg_ct/WG1_mm-cc-sm_ex-CN1/TSGC1_84bis_Porto/Docs/Updates/Update13/C1-134475.zip</vt:lpwstr>
      </vt:variant>
      <vt:variant>
        <vt:lpwstr/>
      </vt:variant>
      <vt:variant>
        <vt:i4>5505069</vt:i4>
      </vt:variant>
      <vt:variant>
        <vt:i4>474</vt:i4>
      </vt:variant>
      <vt:variant>
        <vt:i4>0</vt:i4>
      </vt:variant>
      <vt:variant>
        <vt:i4>5</vt:i4>
      </vt:variant>
      <vt:variant>
        <vt:lpwstr>../../3gpp/tsg_ct/WG1_mm-cc-sm_ex-CN1/TSGC1_84bis_Porto/Docs/Updates/Update13/C1-134474.zip</vt:lpwstr>
      </vt:variant>
      <vt:variant>
        <vt:lpwstr/>
      </vt:variant>
      <vt:variant>
        <vt:i4>5505066</vt:i4>
      </vt:variant>
      <vt:variant>
        <vt:i4>471</vt:i4>
      </vt:variant>
      <vt:variant>
        <vt:i4>0</vt:i4>
      </vt:variant>
      <vt:variant>
        <vt:i4>5</vt:i4>
      </vt:variant>
      <vt:variant>
        <vt:lpwstr>../../3gpp/tsg_ct/WG1_mm-cc-sm_ex-CN1/TSGC1_84bis_Porto/Docs/Updates/Update13/C1-134473.zip</vt:lpwstr>
      </vt:variant>
      <vt:variant>
        <vt:lpwstr/>
      </vt:variant>
      <vt:variant>
        <vt:i4>5505067</vt:i4>
      </vt:variant>
      <vt:variant>
        <vt:i4>468</vt:i4>
      </vt:variant>
      <vt:variant>
        <vt:i4>0</vt:i4>
      </vt:variant>
      <vt:variant>
        <vt:i4>5</vt:i4>
      </vt:variant>
      <vt:variant>
        <vt:lpwstr>../../3gpp/tsg_ct/WG1_mm-cc-sm_ex-CN1/TSGC1_84bis_Porto/Docs/Updates/Update11/C1-134470.zip</vt:lpwstr>
      </vt:variant>
      <vt:variant>
        <vt:lpwstr/>
      </vt:variant>
      <vt:variant>
        <vt:i4>5570594</vt:i4>
      </vt:variant>
      <vt:variant>
        <vt:i4>465</vt:i4>
      </vt:variant>
      <vt:variant>
        <vt:i4>0</vt:i4>
      </vt:variant>
      <vt:variant>
        <vt:i4>5</vt:i4>
      </vt:variant>
      <vt:variant>
        <vt:lpwstr>../../3gpp/tsg_ct/WG1_mm-cc-sm_ex-CN1/TSGC1_84bis_Porto/Docs/Updates/Update11/C1-134469.zip</vt:lpwstr>
      </vt:variant>
      <vt:variant>
        <vt:lpwstr/>
      </vt:variant>
      <vt:variant>
        <vt:i4>5570595</vt:i4>
      </vt:variant>
      <vt:variant>
        <vt:i4>462</vt:i4>
      </vt:variant>
      <vt:variant>
        <vt:i4>0</vt:i4>
      </vt:variant>
      <vt:variant>
        <vt:i4>5</vt:i4>
      </vt:variant>
      <vt:variant>
        <vt:lpwstr>../../3gpp/tsg_ct/WG1_mm-cc-sm_ex-CN1/TSGC1_84bis_Porto/Docs/Updates/Update11/C1-134468.zip</vt:lpwstr>
      </vt:variant>
      <vt:variant>
        <vt:lpwstr/>
      </vt:variant>
      <vt:variant>
        <vt:i4>4325491</vt:i4>
      </vt:variant>
      <vt:variant>
        <vt:i4>459</vt:i4>
      </vt:variant>
      <vt:variant>
        <vt:i4>0</vt:i4>
      </vt:variant>
      <vt:variant>
        <vt:i4>5</vt:i4>
      </vt:variant>
      <vt:variant>
        <vt:lpwstr>../../3gpp/tsg_ct/WG1_mm-cc-sm_ex-CN1/TSGC1_84bis_Porto/Docs/Updates/Update8/C1-134261.zip</vt:lpwstr>
      </vt:variant>
      <vt:variant>
        <vt:lpwstr/>
      </vt:variant>
      <vt:variant>
        <vt:i4>4391027</vt:i4>
      </vt:variant>
      <vt:variant>
        <vt:i4>456</vt:i4>
      </vt:variant>
      <vt:variant>
        <vt:i4>0</vt:i4>
      </vt:variant>
      <vt:variant>
        <vt:i4>5</vt:i4>
      </vt:variant>
      <vt:variant>
        <vt:lpwstr>../../3gpp/tsg_ct/WG1_mm-cc-sm_ex-CN1/TSGC1_84bis_Porto/Docs/Updates/Update8/C1-134260.zip</vt:lpwstr>
      </vt:variant>
      <vt:variant>
        <vt:lpwstr/>
      </vt:variant>
      <vt:variant>
        <vt:i4>4849776</vt:i4>
      </vt:variant>
      <vt:variant>
        <vt:i4>453</vt:i4>
      </vt:variant>
      <vt:variant>
        <vt:i4>0</vt:i4>
      </vt:variant>
      <vt:variant>
        <vt:i4>5</vt:i4>
      </vt:variant>
      <vt:variant>
        <vt:lpwstr>../../3gpp/tsg_ct/WG1_mm-cc-sm_ex-CN1/TSGC1_84bis_Porto/Docs/Updates/Update8/C1-134259.zip</vt:lpwstr>
      </vt:variant>
      <vt:variant>
        <vt:lpwstr/>
      </vt:variant>
      <vt:variant>
        <vt:i4>5046384</vt:i4>
      </vt:variant>
      <vt:variant>
        <vt:i4>450</vt:i4>
      </vt:variant>
      <vt:variant>
        <vt:i4>0</vt:i4>
      </vt:variant>
      <vt:variant>
        <vt:i4>5</vt:i4>
      </vt:variant>
      <vt:variant>
        <vt:lpwstr>../../3gpp/tsg_ct/WG1_mm-cc-sm_ex-CN1/TSGC1_84bis_Porto/Docs/Updates/Update5/C1-134253.zip</vt:lpwstr>
      </vt:variant>
      <vt:variant>
        <vt:lpwstr/>
      </vt:variant>
      <vt:variant>
        <vt:i4>4980848</vt:i4>
      </vt:variant>
      <vt:variant>
        <vt:i4>447</vt:i4>
      </vt:variant>
      <vt:variant>
        <vt:i4>0</vt:i4>
      </vt:variant>
      <vt:variant>
        <vt:i4>5</vt:i4>
      </vt:variant>
      <vt:variant>
        <vt:lpwstr>../../3gpp/tsg_ct/WG1_mm-cc-sm_ex-CN1/TSGC1_84bis_Porto/Docs/Updates/Update5/C1-134252.zip</vt:lpwstr>
      </vt:variant>
      <vt:variant>
        <vt:lpwstr/>
      </vt:variant>
      <vt:variant>
        <vt:i4>5177456</vt:i4>
      </vt:variant>
      <vt:variant>
        <vt:i4>444</vt:i4>
      </vt:variant>
      <vt:variant>
        <vt:i4>0</vt:i4>
      </vt:variant>
      <vt:variant>
        <vt:i4>5</vt:i4>
      </vt:variant>
      <vt:variant>
        <vt:lpwstr>../../3gpp/tsg_ct/WG1_mm-cc-sm_ex-CN1/TSGC1_84bis_Porto/Docs/Updates/Update5/C1-134251.zip</vt:lpwstr>
      </vt:variant>
      <vt:variant>
        <vt:lpwstr/>
      </vt:variant>
      <vt:variant>
        <vt:i4>327793</vt:i4>
      </vt:variant>
      <vt:variant>
        <vt:i4>441</vt:i4>
      </vt:variant>
      <vt:variant>
        <vt:i4>0</vt:i4>
      </vt:variant>
      <vt:variant>
        <vt:i4>5</vt:i4>
      </vt:variant>
      <vt:variant>
        <vt:lpwstr>../../3gpp/tsg_ct/WG1_mm-cc-sm_ex-CN1/TSGC1_84bis_Porto/Docs/C1-133738.zip</vt:lpwstr>
      </vt:variant>
      <vt:variant>
        <vt:lpwstr/>
      </vt:variant>
      <vt:variant>
        <vt:i4>655473</vt:i4>
      </vt:variant>
      <vt:variant>
        <vt:i4>438</vt:i4>
      </vt:variant>
      <vt:variant>
        <vt:i4>0</vt:i4>
      </vt:variant>
      <vt:variant>
        <vt:i4>5</vt:i4>
      </vt:variant>
      <vt:variant>
        <vt:lpwstr>../../3gpp/tsg_ct/WG1_mm-cc-sm_ex-CN1/TSGC1_84bis_Porto/Docs/C1-133737.zip</vt:lpwstr>
      </vt:variant>
      <vt:variant>
        <vt:lpwstr/>
      </vt:variant>
      <vt:variant>
        <vt:i4>721009</vt:i4>
      </vt:variant>
      <vt:variant>
        <vt:i4>435</vt:i4>
      </vt:variant>
      <vt:variant>
        <vt:i4>0</vt:i4>
      </vt:variant>
      <vt:variant>
        <vt:i4>5</vt:i4>
      </vt:variant>
      <vt:variant>
        <vt:lpwstr>../../3gpp/tsg_ct/WG1_mm-cc-sm_ex-CN1/TSGC1_84bis_Porto/Docs/C1-133736.zip</vt:lpwstr>
      </vt:variant>
      <vt:variant>
        <vt:lpwstr/>
      </vt:variant>
      <vt:variant>
        <vt:i4>6619229</vt:i4>
      </vt:variant>
      <vt:variant>
        <vt:i4>432</vt:i4>
      </vt:variant>
      <vt:variant>
        <vt:i4>0</vt:i4>
      </vt:variant>
      <vt:variant>
        <vt:i4>5</vt:i4>
      </vt:variant>
      <vt:variant>
        <vt:lpwstr>../../3gpp/tsg_ct/WG1_mm-cc-sm_ex-CN1/TSGC1_85_San-Francisco/Docs/C1-134698.zip</vt:lpwstr>
      </vt:variant>
      <vt:variant>
        <vt:lpwstr/>
      </vt:variant>
      <vt:variant>
        <vt:i4>6619218</vt:i4>
      </vt:variant>
      <vt:variant>
        <vt:i4>429</vt:i4>
      </vt:variant>
      <vt:variant>
        <vt:i4>0</vt:i4>
      </vt:variant>
      <vt:variant>
        <vt:i4>5</vt:i4>
      </vt:variant>
      <vt:variant>
        <vt:lpwstr>../../3gpp/tsg_ct/WG1_mm-cc-sm_ex-CN1/TSGC1_85_San-Francisco/Docs/C1-134697.zip</vt:lpwstr>
      </vt:variant>
      <vt:variant>
        <vt:lpwstr/>
      </vt:variant>
      <vt:variant>
        <vt:i4>7012434</vt:i4>
      </vt:variant>
      <vt:variant>
        <vt:i4>426</vt:i4>
      </vt:variant>
      <vt:variant>
        <vt:i4>0</vt:i4>
      </vt:variant>
      <vt:variant>
        <vt:i4>5</vt:i4>
      </vt:variant>
      <vt:variant>
        <vt:lpwstr>../../3gpp/tsg_ct/WG1_mm-cc-sm_ex-CN1/TSGC1_85_San-Francisco/Docs/C1-134677.zip</vt:lpwstr>
      </vt:variant>
      <vt:variant>
        <vt:lpwstr/>
      </vt:variant>
      <vt:variant>
        <vt:i4>7012432</vt:i4>
      </vt:variant>
      <vt:variant>
        <vt:i4>423</vt:i4>
      </vt:variant>
      <vt:variant>
        <vt:i4>0</vt:i4>
      </vt:variant>
      <vt:variant>
        <vt:i4>5</vt:i4>
      </vt:variant>
      <vt:variant>
        <vt:lpwstr>../../3gpp/tsg_ct/WG1_mm-cc-sm_ex-CN1/TSGC1_85_San-Francisco/Docs/C1-134675.zip</vt:lpwstr>
      </vt:variant>
      <vt:variant>
        <vt:lpwstr/>
      </vt:variant>
      <vt:variant>
        <vt:i4>7012433</vt:i4>
      </vt:variant>
      <vt:variant>
        <vt:i4>420</vt:i4>
      </vt:variant>
      <vt:variant>
        <vt:i4>0</vt:i4>
      </vt:variant>
      <vt:variant>
        <vt:i4>5</vt:i4>
      </vt:variant>
      <vt:variant>
        <vt:lpwstr>../../3gpp/tsg_ct/WG1_mm-cc-sm_ex-CN1/TSGC1_85_San-Francisco/Docs/C1-134674.zip</vt:lpwstr>
      </vt:variant>
      <vt:variant>
        <vt:lpwstr/>
      </vt:variant>
      <vt:variant>
        <vt:i4>7012438</vt:i4>
      </vt:variant>
      <vt:variant>
        <vt:i4>417</vt:i4>
      </vt:variant>
      <vt:variant>
        <vt:i4>0</vt:i4>
      </vt:variant>
      <vt:variant>
        <vt:i4>5</vt:i4>
      </vt:variant>
      <vt:variant>
        <vt:lpwstr>../../3gpp/tsg_ct/WG1_mm-cc-sm_ex-CN1/TSGC1_85_San-Francisco/Docs/C1-134673.zip</vt:lpwstr>
      </vt:variant>
      <vt:variant>
        <vt:lpwstr/>
      </vt:variant>
      <vt:variant>
        <vt:i4>7012439</vt:i4>
      </vt:variant>
      <vt:variant>
        <vt:i4>414</vt:i4>
      </vt:variant>
      <vt:variant>
        <vt:i4>0</vt:i4>
      </vt:variant>
      <vt:variant>
        <vt:i4>5</vt:i4>
      </vt:variant>
      <vt:variant>
        <vt:lpwstr>../../3gpp/tsg_ct/WG1_mm-cc-sm_ex-CN1/TSGC1_85_San-Francisco/Docs/C1-134672.zip</vt:lpwstr>
      </vt:variant>
      <vt:variant>
        <vt:lpwstr/>
      </vt:variant>
      <vt:variant>
        <vt:i4>7012436</vt:i4>
      </vt:variant>
      <vt:variant>
        <vt:i4>411</vt:i4>
      </vt:variant>
      <vt:variant>
        <vt:i4>0</vt:i4>
      </vt:variant>
      <vt:variant>
        <vt:i4>5</vt:i4>
      </vt:variant>
      <vt:variant>
        <vt:lpwstr>../../3gpp/tsg_ct/WG1_mm-cc-sm_ex-CN1/TSGC1_85_San-Francisco/Docs/C1-134671.zip</vt:lpwstr>
      </vt:variant>
      <vt:variant>
        <vt:lpwstr/>
      </vt:variant>
      <vt:variant>
        <vt:i4>7012437</vt:i4>
      </vt:variant>
      <vt:variant>
        <vt:i4>408</vt:i4>
      </vt:variant>
      <vt:variant>
        <vt:i4>0</vt:i4>
      </vt:variant>
      <vt:variant>
        <vt:i4>5</vt:i4>
      </vt:variant>
      <vt:variant>
        <vt:lpwstr>../../3gpp/tsg_ct/WG1_mm-cc-sm_ex-CN1/TSGC1_85_San-Francisco/Docs/C1-134670.zip</vt:lpwstr>
      </vt:variant>
      <vt:variant>
        <vt:lpwstr/>
      </vt:variant>
      <vt:variant>
        <vt:i4>6946908</vt:i4>
      </vt:variant>
      <vt:variant>
        <vt:i4>405</vt:i4>
      </vt:variant>
      <vt:variant>
        <vt:i4>0</vt:i4>
      </vt:variant>
      <vt:variant>
        <vt:i4>5</vt:i4>
      </vt:variant>
      <vt:variant>
        <vt:lpwstr>../../3gpp/tsg_ct/WG1_mm-cc-sm_ex-CN1/TSGC1_85_San-Francisco/Docs/C1-134669.zip</vt:lpwstr>
      </vt:variant>
      <vt:variant>
        <vt:lpwstr/>
      </vt:variant>
      <vt:variant>
        <vt:i4>7143507</vt:i4>
      </vt:variant>
      <vt:variant>
        <vt:i4>402</vt:i4>
      </vt:variant>
      <vt:variant>
        <vt:i4>0</vt:i4>
      </vt:variant>
      <vt:variant>
        <vt:i4>5</vt:i4>
      </vt:variant>
      <vt:variant>
        <vt:lpwstr>../../3gpp/tsg_ct/WG1_mm-cc-sm_ex-CN1/TSGC1_85_San-Francisco/Docs/C1-134616.zip</vt:lpwstr>
      </vt:variant>
      <vt:variant>
        <vt:lpwstr/>
      </vt:variant>
      <vt:variant>
        <vt:i4>7143504</vt:i4>
      </vt:variant>
      <vt:variant>
        <vt:i4>399</vt:i4>
      </vt:variant>
      <vt:variant>
        <vt:i4>0</vt:i4>
      </vt:variant>
      <vt:variant>
        <vt:i4>5</vt:i4>
      </vt:variant>
      <vt:variant>
        <vt:lpwstr>../../3gpp/tsg_ct/WG1_mm-cc-sm_ex-CN1/TSGC1_85_San-Francisco/Docs/C1-134615.zip</vt:lpwstr>
      </vt:variant>
      <vt:variant>
        <vt:lpwstr/>
      </vt:variant>
      <vt:variant>
        <vt:i4>7143505</vt:i4>
      </vt:variant>
      <vt:variant>
        <vt:i4>396</vt:i4>
      </vt:variant>
      <vt:variant>
        <vt:i4>0</vt:i4>
      </vt:variant>
      <vt:variant>
        <vt:i4>5</vt:i4>
      </vt:variant>
      <vt:variant>
        <vt:lpwstr>../../3gpp/tsg_ct/WG1_mm-cc-sm_ex-CN1/TSGC1_85_San-Francisco/Docs/C1-134614.zip</vt:lpwstr>
      </vt:variant>
      <vt:variant>
        <vt:lpwstr/>
      </vt:variant>
      <vt:variant>
        <vt:i4>7077969</vt:i4>
      </vt:variant>
      <vt:variant>
        <vt:i4>393</vt:i4>
      </vt:variant>
      <vt:variant>
        <vt:i4>0</vt:i4>
      </vt:variant>
      <vt:variant>
        <vt:i4>5</vt:i4>
      </vt:variant>
      <vt:variant>
        <vt:lpwstr>../../3gpp/tsg_ct/WG1_mm-cc-sm_ex-CN1/TSGC1_85_San-Francisco/Docs/C1-134604.zip</vt:lpwstr>
      </vt:variant>
      <vt:variant>
        <vt:lpwstr/>
      </vt:variant>
      <vt:variant>
        <vt:i4>7077974</vt:i4>
      </vt:variant>
      <vt:variant>
        <vt:i4>390</vt:i4>
      </vt:variant>
      <vt:variant>
        <vt:i4>0</vt:i4>
      </vt:variant>
      <vt:variant>
        <vt:i4>5</vt:i4>
      </vt:variant>
      <vt:variant>
        <vt:lpwstr>../../3gpp/tsg_ct/WG1_mm-cc-sm_ex-CN1/TSGC1_85_San-Francisco/Docs/C1-134603.zip</vt:lpwstr>
      </vt:variant>
      <vt:variant>
        <vt:lpwstr/>
      </vt:variant>
      <vt:variant>
        <vt:i4>7077975</vt:i4>
      </vt:variant>
      <vt:variant>
        <vt:i4>387</vt:i4>
      </vt:variant>
      <vt:variant>
        <vt:i4>0</vt:i4>
      </vt:variant>
      <vt:variant>
        <vt:i4>5</vt:i4>
      </vt:variant>
      <vt:variant>
        <vt:lpwstr>../../3gpp/tsg_ct/WG1_mm-cc-sm_ex-CN1/TSGC1_85_San-Francisco/Docs/C1-134602.zip</vt:lpwstr>
      </vt:variant>
      <vt:variant>
        <vt:lpwstr/>
      </vt:variant>
      <vt:variant>
        <vt:i4>4784242</vt:i4>
      </vt:variant>
      <vt:variant>
        <vt:i4>384</vt:i4>
      </vt:variant>
      <vt:variant>
        <vt:i4>0</vt:i4>
      </vt:variant>
      <vt:variant>
        <vt:i4>5</vt:i4>
      </vt:variant>
      <vt:variant>
        <vt:lpwstr>../../3gpp/tsg_ct/WG1_mm-cc-sm_ex-CN1/TSGC1_84bis_Porto/Docs/Updates/Update7/C1-134374.zip</vt:lpwstr>
      </vt:variant>
      <vt:variant>
        <vt:lpwstr/>
      </vt:variant>
      <vt:variant>
        <vt:i4>5111922</vt:i4>
      </vt:variant>
      <vt:variant>
        <vt:i4>381</vt:i4>
      </vt:variant>
      <vt:variant>
        <vt:i4>0</vt:i4>
      </vt:variant>
      <vt:variant>
        <vt:i4>5</vt:i4>
      </vt:variant>
      <vt:variant>
        <vt:lpwstr>../../3gpp/tsg_ct/WG1_mm-cc-sm_ex-CN1/TSGC1_84bis_Porto/Docs/Updates/Update7/C1-134373.zip</vt:lpwstr>
      </vt:variant>
      <vt:variant>
        <vt:lpwstr/>
      </vt:variant>
      <vt:variant>
        <vt:i4>5177458</vt:i4>
      </vt:variant>
      <vt:variant>
        <vt:i4>378</vt:i4>
      </vt:variant>
      <vt:variant>
        <vt:i4>0</vt:i4>
      </vt:variant>
      <vt:variant>
        <vt:i4>5</vt:i4>
      </vt:variant>
      <vt:variant>
        <vt:lpwstr>../../3gpp/tsg_ct/WG1_mm-cc-sm_ex-CN1/TSGC1_84bis_Porto/Docs/Updates/Update7/C1-134372.zip</vt:lpwstr>
      </vt:variant>
      <vt:variant>
        <vt:lpwstr/>
      </vt:variant>
      <vt:variant>
        <vt:i4>4980855</vt:i4>
      </vt:variant>
      <vt:variant>
        <vt:i4>375</vt:i4>
      </vt:variant>
      <vt:variant>
        <vt:i4>0</vt:i4>
      </vt:variant>
      <vt:variant>
        <vt:i4>5</vt:i4>
      </vt:variant>
      <vt:variant>
        <vt:lpwstr>../../3gpp/tsg_ct/WG1_mm-cc-sm_ex-CN1/TSGC1_84bis_Porto/Docs/Updates/Update3/C1-134224.zip</vt:lpwstr>
      </vt:variant>
      <vt:variant>
        <vt:lpwstr/>
      </vt:variant>
      <vt:variant>
        <vt:i4>4915319</vt:i4>
      </vt:variant>
      <vt:variant>
        <vt:i4>372</vt:i4>
      </vt:variant>
      <vt:variant>
        <vt:i4>0</vt:i4>
      </vt:variant>
      <vt:variant>
        <vt:i4>5</vt:i4>
      </vt:variant>
      <vt:variant>
        <vt:lpwstr>../../3gpp/tsg_ct/WG1_mm-cc-sm_ex-CN1/TSGC1_84bis_Porto/Docs/Updates/Update3/C1-134223.zip</vt:lpwstr>
      </vt:variant>
      <vt:variant>
        <vt:lpwstr/>
      </vt:variant>
      <vt:variant>
        <vt:i4>4784247</vt:i4>
      </vt:variant>
      <vt:variant>
        <vt:i4>369</vt:i4>
      </vt:variant>
      <vt:variant>
        <vt:i4>0</vt:i4>
      </vt:variant>
      <vt:variant>
        <vt:i4>5</vt:i4>
      </vt:variant>
      <vt:variant>
        <vt:lpwstr>../../3gpp/tsg_ct/WG1_mm-cc-sm_ex-CN1/TSGC1_84bis_Porto/Docs/Updates/Update3/C1-134221.zip</vt:lpwstr>
      </vt:variant>
      <vt:variant>
        <vt:lpwstr/>
      </vt:variant>
      <vt:variant>
        <vt:i4>4718711</vt:i4>
      </vt:variant>
      <vt:variant>
        <vt:i4>366</vt:i4>
      </vt:variant>
      <vt:variant>
        <vt:i4>0</vt:i4>
      </vt:variant>
      <vt:variant>
        <vt:i4>5</vt:i4>
      </vt:variant>
      <vt:variant>
        <vt:lpwstr>../../3gpp/tsg_ct/WG1_mm-cc-sm_ex-CN1/TSGC1_84bis_Porto/Docs/Updates/Update3/C1-134220.zip</vt:lpwstr>
      </vt:variant>
      <vt:variant>
        <vt:lpwstr/>
      </vt:variant>
      <vt:variant>
        <vt:i4>4259956</vt:i4>
      </vt:variant>
      <vt:variant>
        <vt:i4>363</vt:i4>
      </vt:variant>
      <vt:variant>
        <vt:i4>0</vt:i4>
      </vt:variant>
      <vt:variant>
        <vt:i4>5</vt:i4>
      </vt:variant>
      <vt:variant>
        <vt:lpwstr>../../3gpp/tsg_ct/WG1_mm-cc-sm_ex-CN1/TSGC1_84bis_Porto/Docs/Updates/Update3/C1-134219.zip</vt:lpwstr>
      </vt:variant>
      <vt:variant>
        <vt:lpwstr/>
      </vt:variant>
      <vt:variant>
        <vt:i4>4653072</vt:i4>
      </vt:variant>
      <vt:variant>
        <vt:i4>360</vt:i4>
      </vt:variant>
      <vt:variant>
        <vt:i4>0</vt:i4>
      </vt:variant>
      <vt:variant>
        <vt:i4>5</vt:i4>
      </vt:variant>
      <vt:variant>
        <vt:lpwstr>http://empty/</vt:lpwstr>
      </vt:variant>
      <vt:variant>
        <vt:lpwstr/>
      </vt:variant>
      <vt:variant>
        <vt:i4>7012441</vt:i4>
      </vt:variant>
      <vt:variant>
        <vt:i4>357</vt:i4>
      </vt:variant>
      <vt:variant>
        <vt:i4>0</vt:i4>
      </vt:variant>
      <vt:variant>
        <vt:i4>5</vt:i4>
      </vt:variant>
      <vt:variant>
        <vt:lpwstr>../../3gpp/tsg_ct/WG1_mm-cc-sm_ex-CN1/TSGC1_85_San-Francisco/Docs/C1-134872.zip</vt:lpwstr>
      </vt:variant>
      <vt:variant>
        <vt:lpwstr/>
      </vt:variant>
      <vt:variant>
        <vt:i4>7012442</vt:i4>
      </vt:variant>
      <vt:variant>
        <vt:i4>354</vt:i4>
      </vt:variant>
      <vt:variant>
        <vt:i4>0</vt:i4>
      </vt:variant>
      <vt:variant>
        <vt:i4>5</vt:i4>
      </vt:variant>
      <vt:variant>
        <vt:lpwstr>../../3gpp/tsg_ct/WG1_mm-cc-sm_ex-CN1/TSGC1_85_San-Francisco/Docs/C1-134871.zip</vt:lpwstr>
      </vt:variant>
      <vt:variant>
        <vt:lpwstr/>
      </vt:variant>
      <vt:variant>
        <vt:i4>7012443</vt:i4>
      </vt:variant>
      <vt:variant>
        <vt:i4>351</vt:i4>
      </vt:variant>
      <vt:variant>
        <vt:i4>0</vt:i4>
      </vt:variant>
      <vt:variant>
        <vt:i4>5</vt:i4>
      </vt:variant>
      <vt:variant>
        <vt:lpwstr>../../3gpp/tsg_ct/WG1_mm-cc-sm_ex-CN1/TSGC1_85_San-Francisco/Docs/C1-134870.zip</vt:lpwstr>
      </vt:variant>
      <vt:variant>
        <vt:lpwstr/>
      </vt:variant>
      <vt:variant>
        <vt:i4>6946898</vt:i4>
      </vt:variant>
      <vt:variant>
        <vt:i4>348</vt:i4>
      </vt:variant>
      <vt:variant>
        <vt:i4>0</vt:i4>
      </vt:variant>
      <vt:variant>
        <vt:i4>5</vt:i4>
      </vt:variant>
      <vt:variant>
        <vt:lpwstr>../../3gpp/tsg_ct/WG1_mm-cc-sm_ex-CN1/TSGC1_85_San-Francisco/Docs/C1-134869.zip</vt:lpwstr>
      </vt:variant>
      <vt:variant>
        <vt:lpwstr/>
      </vt:variant>
      <vt:variant>
        <vt:i4>6815832</vt:i4>
      </vt:variant>
      <vt:variant>
        <vt:i4>345</vt:i4>
      </vt:variant>
      <vt:variant>
        <vt:i4>0</vt:i4>
      </vt:variant>
      <vt:variant>
        <vt:i4>5</vt:i4>
      </vt:variant>
      <vt:variant>
        <vt:lpwstr>../../3gpp/tsg_ct/WG1_mm-cc-sm_ex-CN1/TSGC1_85_San-Francisco/Docs/C1-134843.zip</vt:lpwstr>
      </vt:variant>
      <vt:variant>
        <vt:lpwstr/>
      </vt:variant>
      <vt:variant>
        <vt:i4>6815833</vt:i4>
      </vt:variant>
      <vt:variant>
        <vt:i4>342</vt:i4>
      </vt:variant>
      <vt:variant>
        <vt:i4>0</vt:i4>
      </vt:variant>
      <vt:variant>
        <vt:i4>5</vt:i4>
      </vt:variant>
      <vt:variant>
        <vt:lpwstr>../../3gpp/tsg_ct/WG1_mm-cc-sm_ex-CN1/TSGC1_85_San-Francisco/Docs/C1-134842.zip</vt:lpwstr>
      </vt:variant>
      <vt:variant>
        <vt:lpwstr/>
      </vt:variant>
      <vt:variant>
        <vt:i4>6815834</vt:i4>
      </vt:variant>
      <vt:variant>
        <vt:i4>339</vt:i4>
      </vt:variant>
      <vt:variant>
        <vt:i4>0</vt:i4>
      </vt:variant>
      <vt:variant>
        <vt:i4>5</vt:i4>
      </vt:variant>
      <vt:variant>
        <vt:lpwstr>../../3gpp/tsg_ct/WG1_mm-cc-sm_ex-CN1/TSGC1_85_San-Francisco/Docs/C1-134841.zip</vt:lpwstr>
      </vt:variant>
      <vt:variant>
        <vt:lpwstr/>
      </vt:variant>
      <vt:variant>
        <vt:i4>6815835</vt:i4>
      </vt:variant>
      <vt:variant>
        <vt:i4>336</vt:i4>
      </vt:variant>
      <vt:variant>
        <vt:i4>0</vt:i4>
      </vt:variant>
      <vt:variant>
        <vt:i4>5</vt:i4>
      </vt:variant>
      <vt:variant>
        <vt:lpwstr>../../3gpp/tsg_ct/WG1_mm-cc-sm_ex-CN1/TSGC1_85_San-Francisco/Docs/C1-134840.zip</vt:lpwstr>
      </vt:variant>
      <vt:variant>
        <vt:lpwstr/>
      </vt:variant>
      <vt:variant>
        <vt:i4>7274578</vt:i4>
      </vt:variant>
      <vt:variant>
        <vt:i4>333</vt:i4>
      </vt:variant>
      <vt:variant>
        <vt:i4>0</vt:i4>
      </vt:variant>
      <vt:variant>
        <vt:i4>5</vt:i4>
      </vt:variant>
      <vt:variant>
        <vt:lpwstr>../../3gpp/tsg_ct/WG1_mm-cc-sm_ex-CN1/TSGC1_85_San-Francisco/Docs/C1-134839.zip</vt:lpwstr>
      </vt:variant>
      <vt:variant>
        <vt:lpwstr/>
      </vt:variant>
      <vt:variant>
        <vt:i4>6619219</vt:i4>
      </vt:variant>
      <vt:variant>
        <vt:i4>330</vt:i4>
      </vt:variant>
      <vt:variant>
        <vt:i4>0</vt:i4>
      </vt:variant>
      <vt:variant>
        <vt:i4>5</vt:i4>
      </vt:variant>
      <vt:variant>
        <vt:lpwstr>../../3gpp/tsg_ct/WG1_mm-cc-sm_ex-CN1/TSGC1_85_San-Francisco/Docs/C1-134696.zip</vt:lpwstr>
      </vt:variant>
      <vt:variant>
        <vt:lpwstr/>
      </vt:variant>
      <vt:variant>
        <vt:i4>6619220</vt:i4>
      </vt:variant>
      <vt:variant>
        <vt:i4>327</vt:i4>
      </vt:variant>
      <vt:variant>
        <vt:i4>0</vt:i4>
      </vt:variant>
      <vt:variant>
        <vt:i4>5</vt:i4>
      </vt:variant>
      <vt:variant>
        <vt:lpwstr>../../3gpp/tsg_ct/WG1_mm-cc-sm_ex-CN1/TSGC1_85_San-Francisco/Docs/C1-134691.zip</vt:lpwstr>
      </vt:variant>
      <vt:variant>
        <vt:lpwstr/>
      </vt:variant>
      <vt:variant>
        <vt:i4>6619221</vt:i4>
      </vt:variant>
      <vt:variant>
        <vt:i4>324</vt:i4>
      </vt:variant>
      <vt:variant>
        <vt:i4>0</vt:i4>
      </vt:variant>
      <vt:variant>
        <vt:i4>5</vt:i4>
      </vt:variant>
      <vt:variant>
        <vt:lpwstr>../../3gpp/tsg_ct/WG1_mm-cc-sm_ex-CN1/TSGC1_85_San-Francisco/Docs/C1-134690.zip</vt:lpwstr>
      </vt:variant>
      <vt:variant>
        <vt:lpwstr/>
      </vt:variant>
      <vt:variant>
        <vt:i4>6553692</vt:i4>
      </vt:variant>
      <vt:variant>
        <vt:i4>321</vt:i4>
      </vt:variant>
      <vt:variant>
        <vt:i4>0</vt:i4>
      </vt:variant>
      <vt:variant>
        <vt:i4>5</vt:i4>
      </vt:variant>
      <vt:variant>
        <vt:lpwstr>../../3gpp/tsg_ct/WG1_mm-cc-sm_ex-CN1/TSGC1_85_San-Francisco/Docs/C1-134689.zip</vt:lpwstr>
      </vt:variant>
      <vt:variant>
        <vt:lpwstr/>
      </vt:variant>
      <vt:variant>
        <vt:i4>6946911</vt:i4>
      </vt:variant>
      <vt:variant>
        <vt:i4>318</vt:i4>
      </vt:variant>
      <vt:variant>
        <vt:i4>0</vt:i4>
      </vt:variant>
      <vt:variant>
        <vt:i4>5</vt:i4>
      </vt:variant>
      <vt:variant>
        <vt:lpwstr>../../3gpp/tsg_ct/WG1_mm-cc-sm_ex-CN1/TSGC1_85_San-Francisco/Docs/C1-134569.zip</vt:lpwstr>
      </vt:variant>
      <vt:variant>
        <vt:lpwstr/>
      </vt:variant>
      <vt:variant>
        <vt:i4>6946910</vt:i4>
      </vt:variant>
      <vt:variant>
        <vt:i4>315</vt:i4>
      </vt:variant>
      <vt:variant>
        <vt:i4>0</vt:i4>
      </vt:variant>
      <vt:variant>
        <vt:i4>5</vt:i4>
      </vt:variant>
      <vt:variant>
        <vt:lpwstr>../../3gpp/tsg_ct/WG1_mm-cc-sm_ex-CN1/TSGC1_85_San-Francisco/Docs/C1-134568.zip</vt:lpwstr>
      </vt:variant>
      <vt:variant>
        <vt:lpwstr/>
      </vt:variant>
      <vt:variant>
        <vt:i4>6946897</vt:i4>
      </vt:variant>
      <vt:variant>
        <vt:i4>312</vt:i4>
      </vt:variant>
      <vt:variant>
        <vt:i4>0</vt:i4>
      </vt:variant>
      <vt:variant>
        <vt:i4>5</vt:i4>
      </vt:variant>
      <vt:variant>
        <vt:lpwstr>../../3gpp/tsg_ct/WG1_mm-cc-sm_ex-CN1/TSGC1_85_San-Francisco/Docs/C1-134567.zip</vt:lpwstr>
      </vt:variant>
      <vt:variant>
        <vt:lpwstr/>
      </vt:variant>
      <vt:variant>
        <vt:i4>6946896</vt:i4>
      </vt:variant>
      <vt:variant>
        <vt:i4>309</vt:i4>
      </vt:variant>
      <vt:variant>
        <vt:i4>0</vt:i4>
      </vt:variant>
      <vt:variant>
        <vt:i4>5</vt:i4>
      </vt:variant>
      <vt:variant>
        <vt:lpwstr>../../3gpp/tsg_ct/WG1_mm-cc-sm_ex-CN1/TSGC1_85_San-Francisco/Docs/C1-134566.zip</vt:lpwstr>
      </vt:variant>
      <vt:variant>
        <vt:lpwstr/>
      </vt:variant>
      <vt:variant>
        <vt:i4>5963820</vt:i4>
      </vt:variant>
      <vt:variant>
        <vt:i4>306</vt:i4>
      </vt:variant>
      <vt:variant>
        <vt:i4>0</vt:i4>
      </vt:variant>
      <vt:variant>
        <vt:i4>5</vt:i4>
      </vt:variant>
      <vt:variant>
        <vt:lpwstr>../../3gpp/tsg_ct/WG1_mm-cc-sm_ex-CN1/TSGC1_84bis_Porto/Docs/Updates/Update11/C1-134487.zip</vt:lpwstr>
      </vt:variant>
      <vt:variant>
        <vt:lpwstr/>
      </vt:variant>
      <vt:variant>
        <vt:i4>5963821</vt:i4>
      </vt:variant>
      <vt:variant>
        <vt:i4>303</vt:i4>
      </vt:variant>
      <vt:variant>
        <vt:i4>0</vt:i4>
      </vt:variant>
      <vt:variant>
        <vt:i4>5</vt:i4>
      </vt:variant>
      <vt:variant>
        <vt:lpwstr>../../3gpp/tsg_ct/WG1_mm-cc-sm_ex-CN1/TSGC1_84bis_Porto/Docs/Updates/Update11/C1-134486.zip</vt:lpwstr>
      </vt:variant>
      <vt:variant>
        <vt:lpwstr/>
      </vt:variant>
      <vt:variant>
        <vt:i4>5963822</vt:i4>
      </vt:variant>
      <vt:variant>
        <vt:i4>300</vt:i4>
      </vt:variant>
      <vt:variant>
        <vt:i4>0</vt:i4>
      </vt:variant>
      <vt:variant>
        <vt:i4>5</vt:i4>
      </vt:variant>
      <vt:variant>
        <vt:lpwstr>../../3gpp/tsg_ct/WG1_mm-cc-sm_ex-CN1/TSGC1_84bis_Porto/Docs/Updates/Update11/C1-134485.zip</vt:lpwstr>
      </vt:variant>
      <vt:variant>
        <vt:lpwstr/>
      </vt:variant>
      <vt:variant>
        <vt:i4>5963823</vt:i4>
      </vt:variant>
      <vt:variant>
        <vt:i4>297</vt:i4>
      </vt:variant>
      <vt:variant>
        <vt:i4>0</vt:i4>
      </vt:variant>
      <vt:variant>
        <vt:i4>5</vt:i4>
      </vt:variant>
      <vt:variant>
        <vt:lpwstr>../../3gpp/tsg_ct/WG1_mm-cc-sm_ex-CN1/TSGC1_84bis_Porto/Docs/Updates/Update11/C1-134484.zip</vt:lpwstr>
      </vt:variant>
      <vt:variant>
        <vt:lpwstr/>
      </vt:variant>
      <vt:variant>
        <vt:i4>131184</vt:i4>
      </vt:variant>
      <vt:variant>
        <vt:i4>294</vt:i4>
      </vt:variant>
      <vt:variant>
        <vt:i4>0</vt:i4>
      </vt:variant>
      <vt:variant>
        <vt:i4>5</vt:i4>
      </vt:variant>
      <vt:variant>
        <vt:lpwstr>../../3gpp/tsg_ct/WG1_mm-cc-sm_ex-CN1/TSGC1_84bis_Porto/Docs/C1-133921.zip</vt:lpwstr>
      </vt:variant>
      <vt:variant>
        <vt:lpwstr/>
      </vt:variant>
      <vt:variant>
        <vt:i4>196720</vt:i4>
      </vt:variant>
      <vt:variant>
        <vt:i4>291</vt:i4>
      </vt:variant>
      <vt:variant>
        <vt:i4>0</vt:i4>
      </vt:variant>
      <vt:variant>
        <vt:i4>5</vt:i4>
      </vt:variant>
      <vt:variant>
        <vt:lpwstr>../../3gpp/tsg_ct/WG1_mm-cc-sm_ex-CN1/TSGC1_84bis_Porto/Docs/C1-133920.zip</vt:lpwstr>
      </vt:variant>
      <vt:variant>
        <vt:lpwstr/>
      </vt:variant>
      <vt:variant>
        <vt:i4>655475</vt:i4>
      </vt:variant>
      <vt:variant>
        <vt:i4>288</vt:i4>
      </vt:variant>
      <vt:variant>
        <vt:i4>0</vt:i4>
      </vt:variant>
      <vt:variant>
        <vt:i4>5</vt:i4>
      </vt:variant>
      <vt:variant>
        <vt:lpwstr>../../3gpp/tsg_ct/WG1_mm-cc-sm_ex-CN1/TSGC1_84bis_Porto/Docs/C1-133919.zip</vt:lpwstr>
      </vt:variant>
      <vt:variant>
        <vt:lpwstr/>
      </vt:variant>
      <vt:variant>
        <vt:i4>721011</vt:i4>
      </vt:variant>
      <vt:variant>
        <vt:i4>285</vt:i4>
      </vt:variant>
      <vt:variant>
        <vt:i4>0</vt:i4>
      </vt:variant>
      <vt:variant>
        <vt:i4>5</vt:i4>
      </vt:variant>
      <vt:variant>
        <vt:lpwstr>../../3gpp/tsg_ct/WG1_mm-cc-sm_ex-CN1/TSGC1_84bis_Porto/Docs/C1-133918.zip</vt:lpwstr>
      </vt:variant>
      <vt:variant>
        <vt:lpwstr/>
      </vt:variant>
      <vt:variant>
        <vt:i4>589947</vt:i4>
      </vt:variant>
      <vt:variant>
        <vt:i4>282</vt:i4>
      </vt:variant>
      <vt:variant>
        <vt:i4>0</vt:i4>
      </vt:variant>
      <vt:variant>
        <vt:i4>5</vt:i4>
      </vt:variant>
      <vt:variant>
        <vt:lpwstr>../../3gpp/tsg_ct/WG1_mm-cc-sm_ex-CN1/TSGC1_84bis_Porto/Docs/C1-133695.zip</vt:lpwstr>
      </vt:variant>
      <vt:variant>
        <vt:lpwstr/>
      </vt:variant>
      <vt:variant>
        <vt:i4>524411</vt:i4>
      </vt:variant>
      <vt:variant>
        <vt:i4>279</vt:i4>
      </vt:variant>
      <vt:variant>
        <vt:i4>0</vt:i4>
      </vt:variant>
      <vt:variant>
        <vt:i4>5</vt:i4>
      </vt:variant>
      <vt:variant>
        <vt:lpwstr>../../3gpp/tsg_ct/WG1_mm-cc-sm_ex-CN1/TSGC1_84bis_Porto/Docs/C1-133694.zip</vt:lpwstr>
      </vt:variant>
      <vt:variant>
        <vt:lpwstr/>
      </vt:variant>
      <vt:variant>
        <vt:i4>983163</vt:i4>
      </vt:variant>
      <vt:variant>
        <vt:i4>276</vt:i4>
      </vt:variant>
      <vt:variant>
        <vt:i4>0</vt:i4>
      </vt:variant>
      <vt:variant>
        <vt:i4>5</vt:i4>
      </vt:variant>
      <vt:variant>
        <vt:lpwstr>../../3gpp/tsg_ct/WG1_mm-cc-sm_ex-CN1/TSGC1_84bis_Porto/Docs/C1-133693.zip</vt:lpwstr>
      </vt:variant>
      <vt:variant>
        <vt:lpwstr/>
      </vt:variant>
      <vt:variant>
        <vt:i4>917627</vt:i4>
      </vt:variant>
      <vt:variant>
        <vt:i4>273</vt:i4>
      </vt:variant>
      <vt:variant>
        <vt:i4>0</vt:i4>
      </vt:variant>
      <vt:variant>
        <vt:i4>5</vt:i4>
      </vt:variant>
      <vt:variant>
        <vt:lpwstr>../../3gpp/tsg_ct/WG1_mm-cc-sm_ex-CN1/TSGC1_84bis_Porto/Docs/C1-133692.zip</vt:lpwstr>
      </vt:variant>
      <vt:variant>
        <vt:lpwstr/>
      </vt:variant>
      <vt:variant>
        <vt:i4>852091</vt:i4>
      </vt:variant>
      <vt:variant>
        <vt:i4>270</vt:i4>
      </vt:variant>
      <vt:variant>
        <vt:i4>0</vt:i4>
      </vt:variant>
      <vt:variant>
        <vt:i4>5</vt:i4>
      </vt:variant>
      <vt:variant>
        <vt:lpwstr>../../3gpp/tsg_ct/WG1_mm-cc-sm_ex-CN1/TSGC1_84bis_Porto/Docs/C1-133691.zip</vt:lpwstr>
      </vt:variant>
      <vt:variant>
        <vt:lpwstr/>
      </vt:variant>
      <vt:variant>
        <vt:i4>786555</vt:i4>
      </vt:variant>
      <vt:variant>
        <vt:i4>267</vt:i4>
      </vt:variant>
      <vt:variant>
        <vt:i4>0</vt:i4>
      </vt:variant>
      <vt:variant>
        <vt:i4>5</vt:i4>
      </vt:variant>
      <vt:variant>
        <vt:lpwstr>../../3gpp/tsg_ct/WG1_mm-cc-sm_ex-CN1/TSGC1_84bis_Porto/Docs/C1-133690.zip</vt:lpwstr>
      </vt:variant>
      <vt:variant>
        <vt:lpwstr/>
      </vt:variant>
      <vt:variant>
        <vt:i4>327802</vt:i4>
      </vt:variant>
      <vt:variant>
        <vt:i4>264</vt:i4>
      </vt:variant>
      <vt:variant>
        <vt:i4>0</vt:i4>
      </vt:variant>
      <vt:variant>
        <vt:i4>5</vt:i4>
      </vt:variant>
      <vt:variant>
        <vt:lpwstr>../../3gpp/tsg_ct/WG1_mm-cc-sm_ex-CN1/TSGC1_84bis_Porto/Docs/C1-133689.zip</vt:lpwstr>
      </vt:variant>
      <vt:variant>
        <vt:lpwstr/>
      </vt:variant>
      <vt:variant>
        <vt:i4>262266</vt:i4>
      </vt:variant>
      <vt:variant>
        <vt:i4>261</vt:i4>
      </vt:variant>
      <vt:variant>
        <vt:i4>0</vt:i4>
      </vt:variant>
      <vt:variant>
        <vt:i4>5</vt:i4>
      </vt:variant>
      <vt:variant>
        <vt:lpwstr>../../3gpp/tsg_ct/WG1_mm-cc-sm_ex-CN1/TSGC1_84bis_Porto/Docs/C1-133688.zip</vt:lpwstr>
      </vt:variant>
      <vt:variant>
        <vt:lpwstr/>
      </vt:variant>
      <vt:variant>
        <vt:i4>589941</vt:i4>
      </vt:variant>
      <vt:variant>
        <vt:i4>258</vt:i4>
      </vt:variant>
      <vt:variant>
        <vt:i4>0</vt:i4>
      </vt:variant>
      <vt:variant>
        <vt:i4>5</vt:i4>
      </vt:variant>
      <vt:variant>
        <vt:lpwstr>../../3gpp/tsg_ct/WG1_mm-cc-sm_ex-CN1/TSGC1_84bis_Porto/Docs/C1-133675.zip</vt:lpwstr>
      </vt:variant>
      <vt:variant>
        <vt:lpwstr/>
      </vt:variant>
      <vt:variant>
        <vt:i4>524405</vt:i4>
      </vt:variant>
      <vt:variant>
        <vt:i4>255</vt:i4>
      </vt:variant>
      <vt:variant>
        <vt:i4>0</vt:i4>
      </vt:variant>
      <vt:variant>
        <vt:i4>5</vt:i4>
      </vt:variant>
      <vt:variant>
        <vt:lpwstr>../../3gpp/tsg_ct/WG1_mm-cc-sm_ex-CN1/TSGC1_84bis_Porto/Docs/C1-133674.zip</vt:lpwstr>
      </vt:variant>
      <vt:variant>
        <vt:lpwstr/>
      </vt:variant>
      <vt:variant>
        <vt:i4>983157</vt:i4>
      </vt:variant>
      <vt:variant>
        <vt:i4>252</vt:i4>
      </vt:variant>
      <vt:variant>
        <vt:i4>0</vt:i4>
      </vt:variant>
      <vt:variant>
        <vt:i4>5</vt:i4>
      </vt:variant>
      <vt:variant>
        <vt:lpwstr>../../3gpp/tsg_ct/WG1_mm-cc-sm_ex-CN1/TSGC1_84bis_Porto/Docs/C1-133673.zip</vt:lpwstr>
      </vt:variant>
      <vt:variant>
        <vt:lpwstr/>
      </vt:variant>
      <vt:variant>
        <vt:i4>6881368</vt:i4>
      </vt:variant>
      <vt:variant>
        <vt:i4>249</vt:i4>
      </vt:variant>
      <vt:variant>
        <vt:i4>0</vt:i4>
      </vt:variant>
      <vt:variant>
        <vt:i4>5</vt:i4>
      </vt:variant>
      <vt:variant>
        <vt:lpwstr>../../3gpp/tsg_ct/WG1_mm-cc-sm_ex-CN1/TSGC1_85_San-Francisco/Docs/C1-134853.zip</vt:lpwstr>
      </vt:variant>
      <vt:variant>
        <vt:lpwstr/>
      </vt:variant>
      <vt:variant>
        <vt:i4>6881369</vt:i4>
      </vt:variant>
      <vt:variant>
        <vt:i4>246</vt:i4>
      </vt:variant>
      <vt:variant>
        <vt:i4>0</vt:i4>
      </vt:variant>
      <vt:variant>
        <vt:i4>5</vt:i4>
      </vt:variant>
      <vt:variant>
        <vt:lpwstr>../../3gpp/tsg_ct/WG1_mm-cc-sm_ex-CN1/TSGC1_85_San-Francisco/Docs/C1-134852.zip</vt:lpwstr>
      </vt:variant>
      <vt:variant>
        <vt:lpwstr/>
      </vt:variant>
      <vt:variant>
        <vt:i4>6881370</vt:i4>
      </vt:variant>
      <vt:variant>
        <vt:i4>243</vt:i4>
      </vt:variant>
      <vt:variant>
        <vt:i4>0</vt:i4>
      </vt:variant>
      <vt:variant>
        <vt:i4>5</vt:i4>
      </vt:variant>
      <vt:variant>
        <vt:lpwstr>../../3gpp/tsg_ct/WG1_mm-cc-sm_ex-CN1/TSGC1_85_San-Francisco/Docs/C1-134851.zip</vt:lpwstr>
      </vt:variant>
      <vt:variant>
        <vt:lpwstr/>
      </vt:variant>
      <vt:variant>
        <vt:i4>6946898</vt:i4>
      </vt:variant>
      <vt:variant>
        <vt:i4>240</vt:i4>
      </vt:variant>
      <vt:variant>
        <vt:i4>0</vt:i4>
      </vt:variant>
      <vt:variant>
        <vt:i4>5</vt:i4>
      </vt:variant>
      <vt:variant>
        <vt:lpwstr>../../3gpp/tsg_ct/WG1_mm-cc-sm_ex-CN1/TSGC1_85_San-Francisco/Docs/C1-134667.zip</vt:lpwstr>
      </vt:variant>
      <vt:variant>
        <vt:lpwstr/>
      </vt:variant>
      <vt:variant>
        <vt:i4>6946899</vt:i4>
      </vt:variant>
      <vt:variant>
        <vt:i4>237</vt:i4>
      </vt:variant>
      <vt:variant>
        <vt:i4>0</vt:i4>
      </vt:variant>
      <vt:variant>
        <vt:i4>5</vt:i4>
      </vt:variant>
      <vt:variant>
        <vt:lpwstr>../../3gpp/tsg_ct/WG1_mm-cc-sm_ex-CN1/TSGC1_85_San-Francisco/Docs/C1-134666.zip</vt:lpwstr>
      </vt:variant>
      <vt:variant>
        <vt:lpwstr/>
      </vt:variant>
      <vt:variant>
        <vt:i4>6946896</vt:i4>
      </vt:variant>
      <vt:variant>
        <vt:i4>234</vt:i4>
      </vt:variant>
      <vt:variant>
        <vt:i4>0</vt:i4>
      </vt:variant>
      <vt:variant>
        <vt:i4>5</vt:i4>
      </vt:variant>
      <vt:variant>
        <vt:lpwstr>../../3gpp/tsg_ct/WG1_mm-cc-sm_ex-CN1/TSGC1_85_San-Francisco/Docs/C1-134665.zip</vt:lpwstr>
      </vt:variant>
      <vt:variant>
        <vt:lpwstr/>
      </vt:variant>
      <vt:variant>
        <vt:i4>6946897</vt:i4>
      </vt:variant>
      <vt:variant>
        <vt:i4>231</vt:i4>
      </vt:variant>
      <vt:variant>
        <vt:i4>0</vt:i4>
      </vt:variant>
      <vt:variant>
        <vt:i4>5</vt:i4>
      </vt:variant>
      <vt:variant>
        <vt:lpwstr>../../3gpp/tsg_ct/WG1_mm-cc-sm_ex-CN1/TSGC1_85_San-Francisco/Docs/C1-134664.zip</vt:lpwstr>
      </vt:variant>
      <vt:variant>
        <vt:lpwstr/>
      </vt:variant>
      <vt:variant>
        <vt:i4>6946902</vt:i4>
      </vt:variant>
      <vt:variant>
        <vt:i4>228</vt:i4>
      </vt:variant>
      <vt:variant>
        <vt:i4>0</vt:i4>
      </vt:variant>
      <vt:variant>
        <vt:i4>5</vt:i4>
      </vt:variant>
      <vt:variant>
        <vt:lpwstr>../../3gpp/tsg_ct/WG1_mm-cc-sm_ex-CN1/TSGC1_85_San-Francisco/Docs/C1-134663.zip</vt:lpwstr>
      </vt:variant>
      <vt:variant>
        <vt:lpwstr/>
      </vt:variant>
      <vt:variant>
        <vt:i4>6946903</vt:i4>
      </vt:variant>
      <vt:variant>
        <vt:i4>225</vt:i4>
      </vt:variant>
      <vt:variant>
        <vt:i4>0</vt:i4>
      </vt:variant>
      <vt:variant>
        <vt:i4>5</vt:i4>
      </vt:variant>
      <vt:variant>
        <vt:lpwstr>../../3gpp/tsg_ct/WG1_mm-cc-sm_ex-CN1/TSGC1_85_San-Francisco/Docs/C1-134662.zip</vt:lpwstr>
      </vt:variant>
      <vt:variant>
        <vt:lpwstr/>
      </vt:variant>
      <vt:variant>
        <vt:i4>7209040</vt:i4>
      </vt:variant>
      <vt:variant>
        <vt:i4>222</vt:i4>
      </vt:variant>
      <vt:variant>
        <vt:i4>0</vt:i4>
      </vt:variant>
      <vt:variant>
        <vt:i4>5</vt:i4>
      </vt:variant>
      <vt:variant>
        <vt:lpwstr>../../3gpp/tsg_ct/WG1_mm-cc-sm_ex-CN1/TSGC1_85_San-Francisco/Docs/C1-134724.zip</vt:lpwstr>
      </vt:variant>
      <vt:variant>
        <vt:lpwstr/>
      </vt:variant>
      <vt:variant>
        <vt:i4>7209047</vt:i4>
      </vt:variant>
      <vt:variant>
        <vt:i4>219</vt:i4>
      </vt:variant>
      <vt:variant>
        <vt:i4>0</vt:i4>
      </vt:variant>
      <vt:variant>
        <vt:i4>5</vt:i4>
      </vt:variant>
      <vt:variant>
        <vt:lpwstr>../../3gpp/tsg_ct/WG1_mm-cc-sm_ex-CN1/TSGC1_85_San-Francisco/Docs/C1-134723.zip</vt:lpwstr>
      </vt:variant>
      <vt:variant>
        <vt:lpwstr/>
      </vt:variant>
      <vt:variant>
        <vt:i4>7209046</vt:i4>
      </vt:variant>
      <vt:variant>
        <vt:i4>216</vt:i4>
      </vt:variant>
      <vt:variant>
        <vt:i4>0</vt:i4>
      </vt:variant>
      <vt:variant>
        <vt:i4>5</vt:i4>
      </vt:variant>
      <vt:variant>
        <vt:lpwstr>../../3gpp/tsg_ct/WG1_mm-cc-sm_ex-CN1/TSGC1_85_San-Francisco/Docs/C1-134722.zip</vt:lpwstr>
      </vt:variant>
      <vt:variant>
        <vt:lpwstr/>
      </vt:variant>
      <vt:variant>
        <vt:i4>7209045</vt:i4>
      </vt:variant>
      <vt:variant>
        <vt:i4>213</vt:i4>
      </vt:variant>
      <vt:variant>
        <vt:i4>0</vt:i4>
      </vt:variant>
      <vt:variant>
        <vt:i4>5</vt:i4>
      </vt:variant>
      <vt:variant>
        <vt:lpwstr>../../3gpp/tsg_ct/WG1_mm-cc-sm_ex-CN1/TSGC1_85_San-Francisco/Docs/C1-134721.zip</vt:lpwstr>
      </vt:variant>
      <vt:variant>
        <vt:lpwstr/>
      </vt:variant>
      <vt:variant>
        <vt:i4>7209044</vt:i4>
      </vt:variant>
      <vt:variant>
        <vt:i4>210</vt:i4>
      </vt:variant>
      <vt:variant>
        <vt:i4>0</vt:i4>
      </vt:variant>
      <vt:variant>
        <vt:i4>5</vt:i4>
      </vt:variant>
      <vt:variant>
        <vt:lpwstr>../../3gpp/tsg_ct/WG1_mm-cc-sm_ex-CN1/TSGC1_85_San-Francisco/Docs/C1-134720.zip</vt:lpwstr>
      </vt:variant>
      <vt:variant>
        <vt:lpwstr/>
      </vt:variant>
      <vt:variant>
        <vt:i4>7143517</vt:i4>
      </vt:variant>
      <vt:variant>
        <vt:i4>207</vt:i4>
      </vt:variant>
      <vt:variant>
        <vt:i4>0</vt:i4>
      </vt:variant>
      <vt:variant>
        <vt:i4>5</vt:i4>
      </vt:variant>
      <vt:variant>
        <vt:lpwstr>../../3gpp/tsg_ct/WG1_mm-cc-sm_ex-CN1/TSGC1_85_San-Francisco/Docs/C1-134719.zip</vt:lpwstr>
      </vt:variant>
      <vt:variant>
        <vt:lpwstr/>
      </vt:variant>
      <vt:variant>
        <vt:i4>7143516</vt:i4>
      </vt:variant>
      <vt:variant>
        <vt:i4>204</vt:i4>
      </vt:variant>
      <vt:variant>
        <vt:i4>0</vt:i4>
      </vt:variant>
      <vt:variant>
        <vt:i4>5</vt:i4>
      </vt:variant>
      <vt:variant>
        <vt:lpwstr>../../3gpp/tsg_ct/WG1_mm-cc-sm_ex-CN1/TSGC1_85_San-Francisco/Docs/C1-134718.zip</vt:lpwstr>
      </vt:variant>
      <vt:variant>
        <vt:lpwstr/>
      </vt:variant>
      <vt:variant>
        <vt:i4>7143507</vt:i4>
      </vt:variant>
      <vt:variant>
        <vt:i4>201</vt:i4>
      </vt:variant>
      <vt:variant>
        <vt:i4>0</vt:i4>
      </vt:variant>
      <vt:variant>
        <vt:i4>5</vt:i4>
      </vt:variant>
      <vt:variant>
        <vt:lpwstr>../../3gpp/tsg_ct/WG1_mm-cc-sm_ex-CN1/TSGC1_85_San-Francisco/Docs/C1-134717.zip</vt:lpwstr>
      </vt:variant>
      <vt:variant>
        <vt:lpwstr/>
      </vt:variant>
      <vt:variant>
        <vt:i4>7143506</vt:i4>
      </vt:variant>
      <vt:variant>
        <vt:i4>198</vt:i4>
      </vt:variant>
      <vt:variant>
        <vt:i4>0</vt:i4>
      </vt:variant>
      <vt:variant>
        <vt:i4>5</vt:i4>
      </vt:variant>
      <vt:variant>
        <vt:lpwstr>../../3gpp/tsg_ct/WG1_mm-cc-sm_ex-CN1/TSGC1_85_San-Francisco/Docs/C1-134716.zip</vt:lpwstr>
      </vt:variant>
      <vt:variant>
        <vt:lpwstr/>
      </vt:variant>
      <vt:variant>
        <vt:i4>7143505</vt:i4>
      </vt:variant>
      <vt:variant>
        <vt:i4>195</vt:i4>
      </vt:variant>
      <vt:variant>
        <vt:i4>0</vt:i4>
      </vt:variant>
      <vt:variant>
        <vt:i4>5</vt:i4>
      </vt:variant>
      <vt:variant>
        <vt:lpwstr>../../3gpp/tsg_ct/WG1_mm-cc-sm_ex-CN1/TSGC1_85_San-Francisco/Docs/C1-134715.zip</vt:lpwstr>
      </vt:variant>
      <vt:variant>
        <vt:lpwstr/>
      </vt:variant>
      <vt:variant>
        <vt:i4>6553693</vt:i4>
      </vt:variant>
      <vt:variant>
        <vt:i4>192</vt:i4>
      </vt:variant>
      <vt:variant>
        <vt:i4>0</vt:i4>
      </vt:variant>
      <vt:variant>
        <vt:i4>5</vt:i4>
      </vt:variant>
      <vt:variant>
        <vt:lpwstr>../../3gpp/tsg_ct/WG1_mm-cc-sm_ex-CN1/TSGC1_85_San-Francisco/Docs/C1-134688.zip</vt:lpwstr>
      </vt:variant>
      <vt:variant>
        <vt:lpwstr/>
      </vt:variant>
      <vt:variant>
        <vt:i4>6553682</vt:i4>
      </vt:variant>
      <vt:variant>
        <vt:i4>189</vt:i4>
      </vt:variant>
      <vt:variant>
        <vt:i4>0</vt:i4>
      </vt:variant>
      <vt:variant>
        <vt:i4>5</vt:i4>
      </vt:variant>
      <vt:variant>
        <vt:lpwstr>../../3gpp/tsg_ct/WG1_mm-cc-sm_ex-CN1/TSGC1_85_San-Francisco/Docs/C1-134687.zip</vt:lpwstr>
      </vt:variant>
      <vt:variant>
        <vt:lpwstr/>
      </vt:variant>
      <vt:variant>
        <vt:i4>6553683</vt:i4>
      </vt:variant>
      <vt:variant>
        <vt:i4>186</vt:i4>
      </vt:variant>
      <vt:variant>
        <vt:i4>0</vt:i4>
      </vt:variant>
      <vt:variant>
        <vt:i4>5</vt:i4>
      </vt:variant>
      <vt:variant>
        <vt:lpwstr>../../3gpp/tsg_ct/WG1_mm-cc-sm_ex-CN1/TSGC1_85_San-Francisco/Docs/C1-134686.zip</vt:lpwstr>
      </vt:variant>
      <vt:variant>
        <vt:lpwstr/>
      </vt:variant>
      <vt:variant>
        <vt:i4>6553680</vt:i4>
      </vt:variant>
      <vt:variant>
        <vt:i4>183</vt:i4>
      </vt:variant>
      <vt:variant>
        <vt:i4>0</vt:i4>
      </vt:variant>
      <vt:variant>
        <vt:i4>5</vt:i4>
      </vt:variant>
      <vt:variant>
        <vt:lpwstr>../../3gpp/tsg_ct/WG1_mm-cc-sm_ex-CN1/TSGC1_85_San-Francisco/Docs/C1-134685.zip</vt:lpwstr>
      </vt:variant>
      <vt:variant>
        <vt:lpwstr/>
      </vt:variant>
      <vt:variant>
        <vt:i4>6553681</vt:i4>
      </vt:variant>
      <vt:variant>
        <vt:i4>180</vt:i4>
      </vt:variant>
      <vt:variant>
        <vt:i4>0</vt:i4>
      </vt:variant>
      <vt:variant>
        <vt:i4>5</vt:i4>
      </vt:variant>
      <vt:variant>
        <vt:lpwstr>../../3gpp/tsg_ct/WG1_mm-cc-sm_ex-CN1/TSGC1_85_San-Francisco/Docs/C1-134684.zip</vt:lpwstr>
      </vt:variant>
      <vt:variant>
        <vt:lpwstr/>
      </vt:variant>
      <vt:variant>
        <vt:i4>6553686</vt:i4>
      </vt:variant>
      <vt:variant>
        <vt:i4>177</vt:i4>
      </vt:variant>
      <vt:variant>
        <vt:i4>0</vt:i4>
      </vt:variant>
      <vt:variant>
        <vt:i4>5</vt:i4>
      </vt:variant>
      <vt:variant>
        <vt:lpwstr>../../3gpp/tsg_ct/WG1_mm-cc-sm_ex-CN1/TSGC1_85_San-Francisco/Docs/C1-134683.zip</vt:lpwstr>
      </vt:variant>
      <vt:variant>
        <vt:lpwstr/>
      </vt:variant>
      <vt:variant>
        <vt:i4>6815824</vt:i4>
      </vt:variant>
      <vt:variant>
        <vt:i4>174</vt:i4>
      </vt:variant>
      <vt:variant>
        <vt:i4>0</vt:i4>
      </vt:variant>
      <vt:variant>
        <vt:i4>5</vt:i4>
      </vt:variant>
      <vt:variant>
        <vt:lpwstr>../../3gpp/tsg_ct/WG1_mm-cc-sm_ex-CN1/TSGC1_85_San-Francisco/Docs/C1-134546.zip</vt:lpwstr>
      </vt:variant>
      <vt:variant>
        <vt:lpwstr/>
      </vt:variant>
      <vt:variant>
        <vt:i4>6815827</vt:i4>
      </vt:variant>
      <vt:variant>
        <vt:i4>171</vt:i4>
      </vt:variant>
      <vt:variant>
        <vt:i4>0</vt:i4>
      </vt:variant>
      <vt:variant>
        <vt:i4>5</vt:i4>
      </vt:variant>
      <vt:variant>
        <vt:lpwstr>../../3gpp/tsg_ct/WG1_mm-cc-sm_ex-CN1/TSGC1_85_San-Francisco/Docs/C1-134545.zip</vt:lpwstr>
      </vt:variant>
      <vt:variant>
        <vt:lpwstr/>
      </vt:variant>
      <vt:variant>
        <vt:i4>6815826</vt:i4>
      </vt:variant>
      <vt:variant>
        <vt:i4>168</vt:i4>
      </vt:variant>
      <vt:variant>
        <vt:i4>0</vt:i4>
      </vt:variant>
      <vt:variant>
        <vt:i4>5</vt:i4>
      </vt:variant>
      <vt:variant>
        <vt:lpwstr>../../3gpp/tsg_ct/WG1_mm-cc-sm_ex-CN1/TSGC1_85_San-Francisco/Docs/C1-134544.zip</vt:lpwstr>
      </vt:variant>
      <vt:variant>
        <vt:lpwstr/>
      </vt:variant>
      <vt:variant>
        <vt:i4>6815829</vt:i4>
      </vt:variant>
      <vt:variant>
        <vt:i4>165</vt:i4>
      </vt:variant>
      <vt:variant>
        <vt:i4>0</vt:i4>
      </vt:variant>
      <vt:variant>
        <vt:i4>5</vt:i4>
      </vt:variant>
      <vt:variant>
        <vt:lpwstr>../../3gpp/tsg_ct/WG1_mm-cc-sm_ex-CN1/TSGC1_85_San-Francisco/Docs/C1-134543.zip</vt:lpwstr>
      </vt:variant>
      <vt:variant>
        <vt:lpwstr/>
      </vt:variant>
      <vt:variant>
        <vt:i4>6815828</vt:i4>
      </vt:variant>
      <vt:variant>
        <vt:i4>162</vt:i4>
      </vt:variant>
      <vt:variant>
        <vt:i4>0</vt:i4>
      </vt:variant>
      <vt:variant>
        <vt:i4>5</vt:i4>
      </vt:variant>
      <vt:variant>
        <vt:lpwstr>../../3gpp/tsg_ct/WG1_mm-cc-sm_ex-CN1/TSGC1_85_San-Francisco/Docs/C1-134542.zip</vt:lpwstr>
      </vt:variant>
      <vt:variant>
        <vt:lpwstr/>
      </vt:variant>
      <vt:variant>
        <vt:i4>6815831</vt:i4>
      </vt:variant>
      <vt:variant>
        <vt:i4>159</vt:i4>
      </vt:variant>
      <vt:variant>
        <vt:i4>0</vt:i4>
      </vt:variant>
      <vt:variant>
        <vt:i4>5</vt:i4>
      </vt:variant>
      <vt:variant>
        <vt:lpwstr>../../3gpp/tsg_ct/WG1_mm-cc-sm_ex-CN1/TSGC1_85_San-Francisco/Docs/C1-134541.zip</vt:lpwstr>
      </vt:variant>
      <vt:variant>
        <vt:lpwstr/>
      </vt:variant>
      <vt:variant>
        <vt:i4>6815830</vt:i4>
      </vt:variant>
      <vt:variant>
        <vt:i4>156</vt:i4>
      </vt:variant>
      <vt:variant>
        <vt:i4>0</vt:i4>
      </vt:variant>
      <vt:variant>
        <vt:i4>5</vt:i4>
      </vt:variant>
      <vt:variant>
        <vt:lpwstr>../../3gpp/tsg_ct/WG1_mm-cc-sm_ex-CN1/TSGC1_85_San-Francisco/Docs/C1-134540.zip</vt:lpwstr>
      </vt:variant>
      <vt:variant>
        <vt:lpwstr/>
      </vt:variant>
      <vt:variant>
        <vt:i4>7274591</vt:i4>
      </vt:variant>
      <vt:variant>
        <vt:i4>153</vt:i4>
      </vt:variant>
      <vt:variant>
        <vt:i4>0</vt:i4>
      </vt:variant>
      <vt:variant>
        <vt:i4>5</vt:i4>
      </vt:variant>
      <vt:variant>
        <vt:lpwstr>../../3gpp/tsg_ct/WG1_mm-cc-sm_ex-CN1/TSGC1_85_San-Francisco/Docs/C1-134539.zip</vt:lpwstr>
      </vt:variant>
      <vt:variant>
        <vt:lpwstr/>
      </vt:variant>
      <vt:variant>
        <vt:i4>7274590</vt:i4>
      </vt:variant>
      <vt:variant>
        <vt:i4>150</vt:i4>
      </vt:variant>
      <vt:variant>
        <vt:i4>0</vt:i4>
      </vt:variant>
      <vt:variant>
        <vt:i4>5</vt:i4>
      </vt:variant>
      <vt:variant>
        <vt:lpwstr>../../3gpp/tsg_ct/WG1_mm-cc-sm_ex-CN1/TSGC1_85_San-Francisco/Docs/C1-134538.zip</vt:lpwstr>
      </vt:variant>
      <vt:variant>
        <vt:lpwstr/>
      </vt:variant>
      <vt:variant>
        <vt:i4>7274577</vt:i4>
      </vt:variant>
      <vt:variant>
        <vt:i4>147</vt:i4>
      </vt:variant>
      <vt:variant>
        <vt:i4>0</vt:i4>
      </vt:variant>
      <vt:variant>
        <vt:i4>5</vt:i4>
      </vt:variant>
      <vt:variant>
        <vt:lpwstr>../../3gpp/tsg_ct/WG1_mm-cc-sm_ex-CN1/TSGC1_85_San-Francisco/Docs/C1-134537.zip</vt:lpwstr>
      </vt:variant>
      <vt:variant>
        <vt:lpwstr/>
      </vt:variant>
      <vt:variant>
        <vt:i4>7274576</vt:i4>
      </vt:variant>
      <vt:variant>
        <vt:i4>144</vt:i4>
      </vt:variant>
      <vt:variant>
        <vt:i4>0</vt:i4>
      </vt:variant>
      <vt:variant>
        <vt:i4>5</vt:i4>
      </vt:variant>
      <vt:variant>
        <vt:lpwstr>../../3gpp/tsg_ct/WG1_mm-cc-sm_ex-CN1/TSGC1_85_San-Francisco/Docs/C1-134536.zip</vt:lpwstr>
      </vt:variant>
      <vt:variant>
        <vt:lpwstr/>
      </vt:variant>
      <vt:variant>
        <vt:i4>7274579</vt:i4>
      </vt:variant>
      <vt:variant>
        <vt:i4>141</vt:i4>
      </vt:variant>
      <vt:variant>
        <vt:i4>0</vt:i4>
      </vt:variant>
      <vt:variant>
        <vt:i4>5</vt:i4>
      </vt:variant>
      <vt:variant>
        <vt:lpwstr>../../3gpp/tsg_ct/WG1_mm-cc-sm_ex-CN1/TSGC1_85_San-Francisco/Docs/C1-134535.zip</vt:lpwstr>
      </vt:variant>
      <vt:variant>
        <vt:lpwstr/>
      </vt:variant>
      <vt:variant>
        <vt:i4>7274578</vt:i4>
      </vt:variant>
      <vt:variant>
        <vt:i4>138</vt:i4>
      </vt:variant>
      <vt:variant>
        <vt:i4>0</vt:i4>
      </vt:variant>
      <vt:variant>
        <vt:i4>5</vt:i4>
      </vt:variant>
      <vt:variant>
        <vt:lpwstr>../../3gpp/tsg_ct/WG1_mm-cc-sm_ex-CN1/TSGC1_85_San-Francisco/Docs/C1-134534.zip</vt:lpwstr>
      </vt:variant>
      <vt:variant>
        <vt:lpwstr/>
      </vt:variant>
      <vt:variant>
        <vt:i4>7274581</vt:i4>
      </vt:variant>
      <vt:variant>
        <vt:i4>135</vt:i4>
      </vt:variant>
      <vt:variant>
        <vt:i4>0</vt:i4>
      </vt:variant>
      <vt:variant>
        <vt:i4>5</vt:i4>
      </vt:variant>
      <vt:variant>
        <vt:lpwstr>../../3gpp/tsg_ct/WG1_mm-cc-sm_ex-CN1/TSGC1_85_San-Francisco/Docs/C1-134533.zip</vt:lpwstr>
      </vt:variant>
      <vt:variant>
        <vt:lpwstr/>
      </vt:variant>
      <vt:variant>
        <vt:i4>4718708</vt:i4>
      </vt:variant>
      <vt:variant>
        <vt:i4>132</vt:i4>
      </vt:variant>
      <vt:variant>
        <vt:i4>0</vt:i4>
      </vt:variant>
      <vt:variant>
        <vt:i4>5</vt:i4>
      </vt:variant>
      <vt:variant>
        <vt:lpwstr>../../3gpp/tsg_ct/WG1_mm-cc-sm_ex-CN1/TSGC1_84bis_Porto/Docs/Updates/Update5/C1-134216.zip</vt:lpwstr>
      </vt:variant>
      <vt:variant>
        <vt:lpwstr/>
      </vt:variant>
      <vt:variant>
        <vt:i4>4915316</vt:i4>
      </vt:variant>
      <vt:variant>
        <vt:i4>129</vt:i4>
      </vt:variant>
      <vt:variant>
        <vt:i4>0</vt:i4>
      </vt:variant>
      <vt:variant>
        <vt:i4>5</vt:i4>
      </vt:variant>
      <vt:variant>
        <vt:lpwstr>../../3gpp/tsg_ct/WG1_mm-cc-sm_ex-CN1/TSGC1_84bis_Porto/Docs/Updates/Update5/C1-134215.zip</vt:lpwstr>
      </vt:variant>
      <vt:variant>
        <vt:lpwstr/>
      </vt:variant>
      <vt:variant>
        <vt:i4>4849780</vt:i4>
      </vt:variant>
      <vt:variant>
        <vt:i4>126</vt:i4>
      </vt:variant>
      <vt:variant>
        <vt:i4>0</vt:i4>
      </vt:variant>
      <vt:variant>
        <vt:i4>5</vt:i4>
      </vt:variant>
      <vt:variant>
        <vt:lpwstr>../../3gpp/tsg_ct/WG1_mm-cc-sm_ex-CN1/TSGC1_84bis_Porto/Docs/Updates/Update5/C1-134214.zip</vt:lpwstr>
      </vt:variant>
      <vt:variant>
        <vt:lpwstr/>
      </vt:variant>
      <vt:variant>
        <vt:i4>5046388</vt:i4>
      </vt:variant>
      <vt:variant>
        <vt:i4>123</vt:i4>
      </vt:variant>
      <vt:variant>
        <vt:i4>0</vt:i4>
      </vt:variant>
      <vt:variant>
        <vt:i4>5</vt:i4>
      </vt:variant>
      <vt:variant>
        <vt:lpwstr>../../3gpp/tsg_ct/WG1_mm-cc-sm_ex-CN1/TSGC1_84bis_Porto/Docs/Updates/Update5/C1-134213.zip</vt:lpwstr>
      </vt:variant>
      <vt:variant>
        <vt:lpwstr/>
      </vt:variant>
      <vt:variant>
        <vt:i4>4980852</vt:i4>
      </vt:variant>
      <vt:variant>
        <vt:i4>120</vt:i4>
      </vt:variant>
      <vt:variant>
        <vt:i4>0</vt:i4>
      </vt:variant>
      <vt:variant>
        <vt:i4>5</vt:i4>
      </vt:variant>
      <vt:variant>
        <vt:lpwstr>../../3gpp/tsg_ct/WG1_mm-cc-sm_ex-CN1/TSGC1_84bis_Porto/Docs/Updates/Update5/C1-134212.zip</vt:lpwstr>
      </vt:variant>
      <vt:variant>
        <vt:lpwstr/>
      </vt:variant>
      <vt:variant>
        <vt:i4>5177460</vt:i4>
      </vt:variant>
      <vt:variant>
        <vt:i4>117</vt:i4>
      </vt:variant>
      <vt:variant>
        <vt:i4>0</vt:i4>
      </vt:variant>
      <vt:variant>
        <vt:i4>5</vt:i4>
      </vt:variant>
      <vt:variant>
        <vt:lpwstr>../../3gpp/tsg_ct/WG1_mm-cc-sm_ex-CN1/TSGC1_84bis_Porto/Docs/Updates/Update5/C1-134211.zip</vt:lpwstr>
      </vt:variant>
      <vt:variant>
        <vt:lpwstr/>
      </vt:variant>
      <vt:variant>
        <vt:i4>4784244</vt:i4>
      </vt:variant>
      <vt:variant>
        <vt:i4>114</vt:i4>
      </vt:variant>
      <vt:variant>
        <vt:i4>0</vt:i4>
      </vt:variant>
      <vt:variant>
        <vt:i4>5</vt:i4>
      </vt:variant>
      <vt:variant>
        <vt:lpwstr>../../3gpp/tsg_ct/WG1_mm-cc-sm_ex-CN1/TSGC1_84bis_Porto/Docs/Updates/Update2/C1-134210.zip</vt:lpwstr>
      </vt:variant>
      <vt:variant>
        <vt:lpwstr/>
      </vt:variant>
      <vt:variant>
        <vt:i4>4194421</vt:i4>
      </vt:variant>
      <vt:variant>
        <vt:i4>111</vt:i4>
      </vt:variant>
      <vt:variant>
        <vt:i4>0</vt:i4>
      </vt:variant>
      <vt:variant>
        <vt:i4>5</vt:i4>
      </vt:variant>
      <vt:variant>
        <vt:lpwstr>../../3gpp/tsg_ct/WG1_mm-cc-sm_ex-CN1/TSGC1_84bis_Porto/Docs/Updates/Update2/C1-134209.zip</vt:lpwstr>
      </vt:variant>
      <vt:variant>
        <vt:lpwstr/>
      </vt:variant>
      <vt:variant>
        <vt:i4>4259957</vt:i4>
      </vt:variant>
      <vt:variant>
        <vt:i4>108</vt:i4>
      </vt:variant>
      <vt:variant>
        <vt:i4>0</vt:i4>
      </vt:variant>
      <vt:variant>
        <vt:i4>5</vt:i4>
      </vt:variant>
      <vt:variant>
        <vt:lpwstr>../../3gpp/tsg_ct/WG1_mm-cc-sm_ex-CN1/TSGC1_84bis_Porto/Docs/Updates/Update2/C1-134208.zip</vt:lpwstr>
      </vt:variant>
      <vt:variant>
        <vt:lpwstr/>
      </vt:variant>
      <vt:variant>
        <vt:i4>5111925</vt:i4>
      </vt:variant>
      <vt:variant>
        <vt:i4>105</vt:i4>
      </vt:variant>
      <vt:variant>
        <vt:i4>0</vt:i4>
      </vt:variant>
      <vt:variant>
        <vt:i4>5</vt:i4>
      </vt:variant>
      <vt:variant>
        <vt:lpwstr>../../3gpp/tsg_ct/WG1_mm-cc-sm_ex-CN1/TSGC1_84bis_Porto/Docs/Updates/Update2/C1-134207.zip</vt:lpwstr>
      </vt:variant>
      <vt:variant>
        <vt:lpwstr/>
      </vt:variant>
      <vt:variant>
        <vt:i4>5177461</vt:i4>
      </vt:variant>
      <vt:variant>
        <vt:i4>102</vt:i4>
      </vt:variant>
      <vt:variant>
        <vt:i4>0</vt:i4>
      </vt:variant>
      <vt:variant>
        <vt:i4>5</vt:i4>
      </vt:variant>
      <vt:variant>
        <vt:lpwstr>../../3gpp/tsg_ct/WG1_mm-cc-sm_ex-CN1/TSGC1_84bis_Porto/Docs/Updates/Update2/C1-134206.zip</vt:lpwstr>
      </vt:variant>
      <vt:variant>
        <vt:lpwstr/>
      </vt:variant>
      <vt:variant>
        <vt:i4>4980853</vt:i4>
      </vt:variant>
      <vt:variant>
        <vt:i4>99</vt:i4>
      </vt:variant>
      <vt:variant>
        <vt:i4>0</vt:i4>
      </vt:variant>
      <vt:variant>
        <vt:i4>5</vt:i4>
      </vt:variant>
      <vt:variant>
        <vt:lpwstr>../../3gpp/tsg_ct/WG1_mm-cc-sm_ex-CN1/TSGC1_84bis_Porto/Docs/Updates/Update2/C1-134205.zip</vt:lpwstr>
      </vt:variant>
      <vt:variant>
        <vt:lpwstr/>
      </vt:variant>
      <vt:variant>
        <vt:i4>5046389</vt:i4>
      </vt:variant>
      <vt:variant>
        <vt:i4>96</vt:i4>
      </vt:variant>
      <vt:variant>
        <vt:i4>0</vt:i4>
      </vt:variant>
      <vt:variant>
        <vt:i4>5</vt:i4>
      </vt:variant>
      <vt:variant>
        <vt:lpwstr>../../3gpp/tsg_ct/WG1_mm-cc-sm_ex-CN1/TSGC1_84bis_Porto/Docs/Updates/Update2/C1-134204.zip</vt:lpwstr>
      </vt:variant>
      <vt:variant>
        <vt:lpwstr/>
      </vt:variant>
      <vt:variant>
        <vt:i4>4849781</vt:i4>
      </vt:variant>
      <vt:variant>
        <vt:i4>93</vt:i4>
      </vt:variant>
      <vt:variant>
        <vt:i4>0</vt:i4>
      </vt:variant>
      <vt:variant>
        <vt:i4>5</vt:i4>
      </vt:variant>
      <vt:variant>
        <vt:lpwstr>../../3gpp/tsg_ct/WG1_mm-cc-sm_ex-CN1/TSGC1_84bis_Porto/Docs/Updates/Update2/C1-134203.zip</vt:lpwstr>
      </vt:variant>
      <vt:variant>
        <vt:lpwstr/>
      </vt:variant>
      <vt:variant>
        <vt:i4>4915317</vt:i4>
      </vt:variant>
      <vt:variant>
        <vt:i4>90</vt:i4>
      </vt:variant>
      <vt:variant>
        <vt:i4>0</vt:i4>
      </vt:variant>
      <vt:variant>
        <vt:i4>5</vt:i4>
      </vt:variant>
      <vt:variant>
        <vt:lpwstr>../../3gpp/tsg_ct/WG1_mm-cc-sm_ex-CN1/TSGC1_84bis_Porto/Docs/Updates/Update2/C1-134202.zip</vt:lpwstr>
      </vt:variant>
      <vt:variant>
        <vt:lpwstr/>
      </vt:variant>
      <vt:variant>
        <vt:i4>4718709</vt:i4>
      </vt:variant>
      <vt:variant>
        <vt:i4>87</vt:i4>
      </vt:variant>
      <vt:variant>
        <vt:i4>0</vt:i4>
      </vt:variant>
      <vt:variant>
        <vt:i4>5</vt:i4>
      </vt:variant>
      <vt:variant>
        <vt:lpwstr>../../3gpp/tsg_ct/WG1_mm-cc-sm_ex-CN1/TSGC1_84bis_Porto/Docs/Updates/Update2/C1-134201.zip</vt:lpwstr>
      </vt:variant>
      <vt:variant>
        <vt:lpwstr/>
      </vt:variant>
      <vt:variant>
        <vt:i4>5177461</vt:i4>
      </vt:variant>
      <vt:variant>
        <vt:i4>84</vt:i4>
      </vt:variant>
      <vt:variant>
        <vt:i4>0</vt:i4>
      </vt:variant>
      <vt:variant>
        <vt:i4>5</vt:i4>
      </vt:variant>
      <vt:variant>
        <vt:lpwstr>../../3gpp/tsg_ct/WG1_mm-cc-sm_ex-CN1/TSGC1_84bis_Porto/Docs/Updates/Update4/C1-134200.zip</vt:lpwstr>
      </vt:variant>
      <vt:variant>
        <vt:lpwstr/>
      </vt:variant>
      <vt:variant>
        <vt:i4>4522108</vt:i4>
      </vt:variant>
      <vt:variant>
        <vt:i4>81</vt:i4>
      </vt:variant>
      <vt:variant>
        <vt:i4>0</vt:i4>
      </vt:variant>
      <vt:variant>
        <vt:i4>5</vt:i4>
      </vt:variant>
      <vt:variant>
        <vt:lpwstr>../../3gpp/tsg_ct/WG1_mm-cc-sm_ex-CN1/TSGC1_84bis_Porto/Docs/Updates/Update4/C1-134199.zip</vt:lpwstr>
      </vt:variant>
      <vt:variant>
        <vt:lpwstr/>
      </vt:variant>
      <vt:variant>
        <vt:i4>4456572</vt:i4>
      </vt:variant>
      <vt:variant>
        <vt:i4>78</vt:i4>
      </vt:variant>
      <vt:variant>
        <vt:i4>0</vt:i4>
      </vt:variant>
      <vt:variant>
        <vt:i4>5</vt:i4>
      </vt:variant>
      <vt:variant>
        <vt:lpwstr>../../3gpp/tsg_ct/WG1_mm-cc-sm_ex-CN1/TSGC1_84bis_Porto/Docs/Updates/Update4/C1-134198.zip</vt:lpwstr>
      </vt:variant>
      <vt:variant>
        <vt:lpwstr/>
      </vt:variant>
      <vt:variant>
        <vt:i4>4915324</vt:i4>
      </vt:variant>
      <vt:variant>
        <vt:i4>75</vt:i4>
      </vt:variant>
      <vt:variant>
        <vt:i4>0</vt:i4>
      </vt:variant>
      <vt:variant>
        <vt:i4>5</vt:i4>
      </vt:variant>
      <vt:variant>
        <vt:lpwstr>../../3gpp/tsg_ct/WG1_mm-cc-sm_ex-CN1/TSGC1_84bis_Porto/Docs/Updates/Update4/C1-134197.zip</vt:lpwstr>
      </vt:variant>
      <vt:variant>
        <vt:lpwstr/>
      </vt:variant>
      <vt:variant>
        <vt:i4>4849788</vt:i4>
      </vt:variant>
      <vt:variant>
        <vt:i4>72</vt:i4>
      </vt:variant>
      <vt:variant>
        <vt:i4>0</vt:i4>
      </vt:variant>
      <vt:variant>
        <vt:i4>5</vt:i4>
      </vt:variant>
      <vt:variant>
        <vt:lpwstr>../../3gpp/tsg_ct/WG1_mm-cc-sm_ex-CN1/TSGC1_84bis_Porto/Docs/Updates/Update4/C1-134196.zip</vt:lpwstr>
      </vt:variant>
      <vt:variant>
        <vt:lpwstr/>
      </vt:variant>
      <vt:variant>
        <vt:i4>6815839</vt:i4>
      </vt:variant>
      <vt:variant>
        <vt:i4>69</vt:i4>
      </vt:variant>
      <vt:variant>
        <vt:i4>0</vt:i4>
      </vt:variant>
      <vt:variant>
        <vt:i4>5</vt:i4>
      </vt:variant>
      <vt:variant>
        <vt:lpwstr>../../3gpp/tsg_ct/WG1_mm-cc-sm_ex-CN1/TSGC1_85_San-Francisco/Docs/C1-134844.zip</vt:lpwstr>
      </vt:variant>
      <vt:variant>
        <vt:lpwstr/>
      </vt:variant>
      <vt:variant>
        <vt:i4>7274578</vt:i4>
      </vt:variant>
      <vt:variant>
        <vt:i4>66</vt:i4>
      </vt:variant>
      <vt:variant>
        <vt:i4>0</vt:i4>
      </vt:variant>
      <vt:variant>
        <vt:i4>5</vt:i4>
      </vt:variant>
      <vt:variant>
        <vt:lpwstr>../../3gpp/tsg_ct/WG1_mm-cc-sm_ex-CN1/TSGC1_85_San-Francisco/Docs/C1-134736.zip</vt:lpwstr>
      </vt:variant>
      <vt:variant>
        <vt:lpwstr/>
      </vt:variant>
      <vt:variant>
        <vt:i4>7274577</vt:i4>
      </vt:variant>
      <vt:variant>
        <vt:i4>63</vt:i4>
      </vt:variant>
      <vt:variant>
        <vt:i4>0</vt:i4>
      </vt:variant>
      <vt:variant>
        <vt:i4>5</vt:i4>
      </vt:variant>
      <vt:variant>
        <vt:lpwstr>../../3gpp/tsg_ct/WG1_mm-cc-sm_ex-CN1/TSGC1_85_San-Francisco/Docs/C1-134735.zip</vt:lpwstr>
      </vt:variant>
      <vt:variant>
        <vt:lpwstr/>
      </vt:variant>
      <vt:variant>
        <vt:i4>7274576</vt:i4>
      </vt:variant>
      <vt:variant>
        <vt:i4>60</vt:i4>
      </vt:variant>
      <vt:variant>
        <vt:i4>0</vt:i4>
      </vt:variant>
      <vt:variant>
        <vt:i4>5</vt:i4>
      </vt:variant>
      <vt:variant>
        <vt:lpwstr>../../3gpp/tsg_ct/WG1_mm-cc-sm_ex-CN1/TSGC1_85_San-Francisco/Docs/C1-134734.zip</vt:lpwstr>
      </vt:variant>
      <vt:variant>
        <vt:lpwstr/>
      </vt:variant>
      <vt:variant>
        <vt:i4>7274583</vt:i4>
      </vt:variant>
      <vt:variant>
        <vt:i4>57</vt:i4>
      </vt:variant>
      <vt:variant>
        <vt:i4>0</vt:i4>
      </vt:variant>
      <vt:variant>
        <vt:i4>5</vt:i4>
      </vt:variant>
      <vt:variant>
        <vt:lpwstr>../../3gpp/tsg_ct/WG1_mm-cc-sm_ex-CN1/TSGC1_85_San-Francisco/Docs/C1-134733.zip</vt:lpwstr>
      </vt:variant>
      <vt:variant>
        <vt:lpwstr/>
      </vt:variant>
      <vt:variant>
        <vt:i4>7274582</vt:i4>
      </vt:variant>
      <vt:variant>
        <vt:i4>54</vt:i4>
      </vt:variant>
      <vt:variant>
        <vt:i4>0</vt:i4>
      </vt:variant>
      <vt:variant>
        <vt:i4>5</vt:i4>
      </vt:variant>
      <vt:variant>
        <vt:lpwstr>../../3gpp/tsg_ct/WG1_mm-cc-sm_ex-CN1/TSGC1_85_San-Francisco/Docs/C1-134732.zip</vt:lpwstr>
      </vt:variant>
      <vt:variant>
        <vt:lpwstr/>
      </vt:variant>
      <vt:variant>
        <vt:i4>6619228</vt:i4>
      </vt:variant>
      <vt:variant>
        <vt:i4>51</vt:i4>
      </vt:variant>
      <vt:variant>
        <vt:i4>0</vt:i4>
      </vt:variant>
      <vt:variant>
        <vt:i4>5</vt:i4>
      </vt:variant>
      <vt:variant>
        <vt:lpwstr>../../3gpp/tsg_ct/WG1_mm-cc-sm_ex-CN1/TSGC1_85_San-Francisco/Docs/C1-134798.zip</vt:lpwstr>
      </vt:variant>
      <vt:variant>
        <vt:lpwstr/>
      </vt:variant>
      <vt:variant>
        <vt:i4>6619219</vt:i4>
      </vt:variant>
      <vt:variant>
        <vt:i4>48</vt:i4>
      </vt:variant>
      <vt:variant>
        <vt:i4>0</vt:i4>
      </vt:variant>
      <vt:variant>
        <vt:i4>5</vt:i4>
      </vt:variant>
      <vt:variant>
        <vt:lpwstr>../../3gpp/tsg_ct/WG1_mm-cc-sm_ex-CN1/TSGC1_85_San-Francisco/Docs/C1-134797.zip</vt:lpwstr>
      </vt:variant>
      <vt:variant>
        <vt:lpwstr/>
      </vt:variant>
      <vt:variant>
        <vt:i4>6815829</vt:i4>
      </vt:variant>
      <vt:variant>
        <vt:i4>45</vt:i4>
      </vt:variant>
      <vt:variant>
        <vt:i4>0</vt:i4>
      </vt:variant>
      <vt:variant>
        <vt:i4>5</vt:i4>
      </vt:variant>
      <vt:variant>
        <vt:lpwstr>../../3gpp/tsg_ct/WG1_mm-cc-sm_ex-CN1/TSGC1_85_San-Francisco/Docs/C1-134640.zip</vt:lpwstr>
      </vt:variant>
      <vt:variant>
        <vt:lpwstr/>
      </vt:variant>
      <vt:variant>
        <vt:i4>7274588</vt:i4>
      </vt:variant>
      <vt:variant>
        <vt:i4>42</vt:i4>
      </vt:variant>
      <vt:variant>
        <vt:i4>0</vt:i4>
      </vt:variant>
      <vt:variant>
        <vt:i4>5</vt:i4>
      </vt:variant>
      <vt:variant>
        <vt:lpwstr>../../3gpp/tsg_ct/WG1_mm-cc-sm_ex-CN1/TSGC1_85_San-Francisco/Docs/C1-134639.zip</vt:lpwstr>
      </vt:variant>
      <vt:variant>
        <vt:lpwstr/>
      </vt:variant>
      <vt:variant>
        <vt:i4>7274589</vt:i4>
      </vt:variant>
      <vt:variant>
        <vt:i4>39</vt:i4>
      </vt:variant>
      <vt:variant>
        <vt:i4>0</vt:i4>
      </vt:variant>
      <vt:variant>
        <vt:i4>5</vt:i4>
      </vt:variant>
      <vt:variant>
        <vt:lpwstr>../../3gpp/tsg_ct/WG1_mm-cc-sm_ex-CN1/TSGC1_85_San-Francisco/Docs/C1-134638.zip</vt:lpwstr>
      </vt:variant>
      <vt:variant>
        <vt:lpwstr/>
      </vt:variant>
      <vt:variant>
        <vt:i4>7274578</vt:i4>
      </vt:variant>
      <vt:variant>
        <vt:i4>36</vt:i4>
      </vt:variant>
      <vt:variant>
        <vt:i4>0</vt:i4>
      </vt:variant>
      <vt:variant>
        <vt:i4>5</vt:i4>
      </vt:variant>
      <vt:variant>
        <vt:lpwstr>../../3gpp/tsg_ct/WG1_mm-cc-sm_ex-CN1/TSGC1_85_San-Francisco/Docs/C1-134637.zip</vt:lpwstr>
      </vt:variant>
      <vt:variant>
        <vt:lpwstr/>
      </vt:variant>
      <vt:variant>
        <vt:i4>7274579</vt:i4>
      </vt:variant>
      <vt:variant>
        <vt:i4>33</vt:i4>
      </vt:variant>
      <vt:variant>
        <vt:i4>0</vt:i4>
      </vt:variant>
      <vt:variant>
        <vt:i4>5</vt:i4>
      </vt:variant>
      <vt:variant>
        <vt:lpwstr>../../3gpp/tsg_ct/WG1_mm-cc-sm_ex-CN1/TSGC1_85_San-Francisco/Docs/C1-134636.zip</vt:lpwstr>
      </vt:variant>
      <vt:variant>
        <vt:lpwstr/>
      </vt:variant>
      <vt:variant>
        <vt:i4>7274576</vt:i4>
      </vt:variant>
      <vt:variant>
        <vt:i4>30</vt:i4>
      </vt:variant>
      <vt:variant>
        <vt:i4>0</vt:i4>
      </vt:variant>
      <vt:variant>
        <vt:i4>5</vt:i4>
      </vt:variant>
      <vt:variant>
        <vt:lpwstr>../../3gpp/tsg_ct/WG1_mm-cc-sm_ex-CN1/TSGC1_85_San-Francisco/Docs/C1-134635.zip</vt:lpwstr>
      </vt:variant>
      <vt:variant>
        <vt:lpwstr/>
      </vt:variant>
      <vt:variant>
        <vt:i4>7274577</vt:i4>
      </vt:variant>
      <vt:variant>
        <vt:i4>27</vt:i4>
      </vt:variant>
      <vt:variant>
        <vt:i4>0</vt:i4>
      </vt:variant>
      <vt:variant>
        <vt:i4>5</vt:i4>
      </vt:variant>
      <vt:variant>
        <vt:lpwstr>../../3gpp/tsg_ct/WG1_mm-cc-sm_ex-CN1/TSGC1_85_San-Francisco/Docs/C1-134634.zip</vt:lpwstr>
      </vt:variant>
      <vt:variant>
        <vt:lpwstr/>
      </vt:variant>
      <vt:variant>
        <vt:i4>7274582</vt:i4>
      </vt:variant>
      <vt:variant>
        <vt:i4>24</vt:i4>
      </vt:variant>
      <vt:variant>
        <vt:i4>0</vt:i4>
      </vt:variant>
      <vt:variant>
        <vt:i4>5</vt:i4>
      </vt:variant>
      <vt:variant>
        <vt:lpwstr>../../3gpp/tsg_ct/WG1_mm-cc-sm_ex-CN1/TSGC1_85_San-Francisco/Docs/C1-134633.zip</vt:lpwstr>
      </vt:variant>
      <vt:variant>
        <vt:lpwstr/>
      </vt:variant>
      <vt:variant>
        <vt:i4>7274583</vt:i4>
      </vt:variant>
      <vt:variant>
        <vt:i4>21</vt:i4>
      </vt:variant>
      <vt:variant>
        <vt:i4>0</vt:i4>
      </vt:variant>
      <vt:variant>
        <vt:i4>5</vt:i4>
      </vt:variant>
      <vt:variant>
        <vt:lpwstr>../../3gpp/tsg_ct/WG1_mm-cc-sm_ex-CN1/TSGC1_85_San-Francisco/Docs/C1-134632.zip</vt:lpwstr>
      </vt:variant>
      <vt:variant>
        <vt:lpwstr/>
      </vt:variant>
      <vt:variant>
        <vt:i4>7274580</vt:i4>
      </vt:variant>
      <vt:variant>
        <vt:i4>18</vt:i4>
      </vt:variant>
      <vt:variant>
        <vt:i4>0</vt:i4>
      </vt:variant>
      <vt:variant>
        <vt:i4>5</vt:i4>
      </vt:variant>
      <vt:variant>
        <vt:lpwstr>../../3gpp/tsg_ct/WG1_mm-cc-sm_ex-CN1/TSGC1_85_San-Francisco/Docs/C1-134631.zip</vt:lpwstr>
      </vt:variant>
      <vt:variant>
        <vt:lpwstr/>
      </vt:variant>
      <vt:variant>
        <vt:i4>7274581</vt:i4>
      </vt:variant>
      <vt:variant>
        <vt:i4>15</vt:i4>
      </vt:variant>
      <vt:variant>
        <vt:i4>0</vt:i4>
      </vt:variant>
      <vt:variant>
        <vt:i4>5</vt:i4>
      </vt:variant>
      <vt:variant>
        <vt:lpwstr>../../3gpp/tsg_ct/WG1_mm-cc-sm_ex-CN1/TSGC1_85_San-Francisco/Docs/C1-134630.zip</vt:lpwstr>
      </vt:variant>
      <vt:variant>
        <vt:lpwstr/>
      </vt:variant>
      <vt:variant>
        <vt:i4>7209052</vt:i4>
      </vt:variant>
      <vt:variant>
        <vt:i4>12</vt:i4>
      </vt:variant>
      <vt:variant>
        <vt:i4>0</vt:i4>
      </vt:variant>
      <vt:variant>
        <vt:i4>5</vt:i4>
      </vt:variant>
      <vt:variant>
        <vt:lpwstr>../../3gpp/tsg_ct/WG1_mm-cc-sm_ex-CN1/TSGC1_85_San-Francisco/Docs/C1-134629.zip</vt:lpwstr>
      </vt:variant>
      <vt:variant>
        <vt:lpwstr/>
      </vt:variant>
      <vt:variant>
        <vt:i4>7209053</vt:i4>
      </vt:variant>
      <vt:variant>
        <vt:i4>9</vt:i4>
      </vt:variant>
      <vt:variant>
        <vt:i4>0</vt:i4>
      </vt:variant>
      <vt:variant>
        <vt:i4>5</vt:i4>
      </vt:variant>
      <vt:variant>
        <vt:lpwstr>../../3gpp/tsg_ct/WG1_mm-cc-sm_ex-CN1/TSGC1_85_San-Francisco/Docs/C1-134628.zip</vt:lpwstr>
      </vt:variant>
      <vt:variant>
        <vt:lpwstr/>
      </vt:variant>
      <vt:variant>
        <vt:i4>6619229</vt:i4>
      </vt:variant>
      <vt:variant>
        <vt:i4>6</vt:i4>
      </vt:variant>
      <vt:variant>
        <vt:i4>0</vt:i4>
      </vt:variant>
      <vt:variant>
        <vt:i4>5</vt:i4>
      </vt:variant>
      <vt:variant>
        <vt:lpwstr>../../3gpp/tsg_ct/WG1_mm-cc-sm_ex-CN1/TSGC1_85_San-Francisco/Docs/C1-134799.zip</vt:lpwstr>
      </vt:variant>
      <vt:variant>
        <vt:lpwstr/>
      </vt:variant>
      <vt:variant>
        <vt:i4>4718717</vt:i4>
      </vt:variant>
      <vt:variant>
        <vt:i4>3</vt:i4>
      </vt:variant>
      <vt:variant>
        <vt:i4>0</vt:i4>
      </vt:variant>
      <vt:variant>
        <vt:i4>5</vt:i4>
      </vt:variant>
      <vt:variant>
        <vt:lpwstr>../../3gpp/tsg_ct/WG1_mm-cc-sm_ex-CN1/TSGC1_84bis_Porto/Docs/Updates/Update1/C1-134080.zip</vt:lpwstr>
      </vt:variant>
      <vt:variant>
        <vt:lpwstr/>
      </vt:variant>
      <vt:variant>
        <vt:i4>7209040</vt:i4>
      </vt:variant>
      <vt:variant>
        <vt:i4>0</vt:i4>
      </vt:variant>
      <vt:variant>
        <vt:i4>0</vt:i4>
      </vt:variant>
      <vt:variant>
        <vt:i4>5</vt:i4>
      </vt:variant>
      <vt:variant>
        <vt:lpwstr>../../3gpp/tsg_ct/WG1_mm-cc-sm_ex-CN1/TSGC1_85_San-Francisco/Docs/C1-134526.zip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ALLOCATION OF DOCUMENTS TO AGENDA ITEMS</dc:title>
  <dc:subject/>
  <dc:creator>Atle Monrad</dc:creator>
  <cp:keywords>Agenda, documents, chairman's report</cp:keywords>
  <dc:description/>
  <cp:lastModifiedBy>Ericsson J b CT1#130-e</cp:lastModifiedBy>
  <cp:revision>2</cp:revision>
  <cp:lastPrinted>2015-12-11T14:04:00Z</cp:lastPrinted>
  <dcterms:created xsi:type="dcterms:W3CDTF">2021-05-20T18:48:00Z</dcterms:created>
  <dcterms:modified xsi:type="dcterms:W3CDTF">2021-05-20T18:48:00Z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0x0101003AA7AC0C743A294CADF60F661720E3E6</vt:lpwstr>
  </property>
</Properties>
</file>