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CEBE23" w14:textId="7EA6B47D" w:rsidR="00C71BAD" w:rsidRPr="009016FE" w:rsidRDefault="00C71BAD" w:rsidP="00C71BA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9016FE">
        <w:rPr>
          <w:b/>
          <w:noProof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9016FE">
        <w:rPr>
          <w:b/>
          <w:noProof/>
          <w:sz w:val="24"/>
        </w:rPr>
        <w:t>TSG CT WG</w:t>
      </w:r>
      <w:bookmarkEnd w:id="0"/>
      <w:bookmarkEnd w:id="1"/>
      <w:bookmarkEnd w:id="2"/>
      <w:r w:rsidRPr="009016FE">
        <w:rPr>
          <w:b/>
          <w:noProof/>
          <w:sz w:val="24"/>
        </w:rPr>
        <w:t xml:space="preserve">1 Meeting </w:t>
      </w:r>
      <w:r>
        <w:rPr>
          <w:b/>
          <w:noProof/>
          <w:sz w:val="24"/>
        </w:rPr>
        <w:t>130-e</w:t>
      </w:r>
      <w:r w:rsidRPr="009016FE">
        <w:rPr>
          <w:b/>
          <w:noProof/>
          <w:sz w:val="24"/>
        </w:rPr>
        <w:tab/>
        <w:t xml:space="preserve">TDoc </w:t>
      </w:r>
      <w:r>
        <w:rPr>
          <w:b/>
          <w:noProof/>
          <w:sz w:val="24"/>
        </w:rPr>
        <w:t>C1-21</w:t>
      </w:r>
      <w:r w:rsidR="00FE3FDE">
        <w:rPr>
          <w:b/>
          <w:noProof/>
          <w:sz w:val="24"/>
        </w:rPr>
        <w:t>3567</w:t>
      </w:r>
    </w:p>
    <w:p w14:paraId="41611F74" w14:textId="77777777" w:rsidR="00C71BAD" w:rsidRDefault="00C71BAD" w:rsidP="00C71BA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20-28 May 2021</w:t>
      </w:r>
    </w:p>
    <w:p w14:paraId="1A482689" w14:textId="3B3F9FB6" w:rsidR="005C4A64" w:rsidRPr="000A01A5" w:rsidRDefault="009F47EB" w:rsidP="009F47E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13FEB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45</w:t>
      </w:r>
      <w:r>
        <w:rPr>
          <w:b/>
          <w:bCs/>
          <w:sz w:val="24"/>
        </w:rPr>
        <w:t>E (e-meeting)</w:t>
      </w:r>
      <w:r>
        <w:rPr>
          <w:b/>
          <w:i/>
          <w:noProof/>
          <w:sz w:val="28"/>
        </w:rPr>
        <w:tab/>
      </w:r>
      <w:r w:rsidR="005C4A64" w:rsidRPr="005C4A64">
        <w:rPr>
          <w:b/>
          <w:noProof/>
          <w:sz w:val="24"/>
        </w:rPr>
        <w:t>S2-210</w:t>
      </w:r>
      <w:r w:rsidR="000A01A5" w:rsidRPr="000A01A5">
        <w:rPr>
          <w:b/>
          <w:noProof/>
          <w:sz w:val="24"/>
        </w:rPr>
        <w:t>4994</w:t>
      </w:r>
    </w:p>
    <w:p w14:paraId="5CFB0B58" w14:textId="77777777" w:rsidR="009F47EB" w:rsidRDefault="009F47EB" w:rsidP="009F47EB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 xml:space="preserve">May 17 </w:t>
      </w:r>
      <w:r>
        <w:rPr>
          <w:rFonts w:cs="Arial"/>
          <w:b/>
          <w:bCs/>
          <w:sz w:val="24"/>
          <w:szCs w:val="24"/>
        </w:rPr>
        <w:t>–</w:t>
      </w:r>
      <w:r>
        <w:rPr>
          <w:rFonts w:cs="Arial"/>
          <w:b/>
          <w:noProof/>
          <w:sz w:val="24"/>
          <w:szCs w:val="24"/>
        </w:rPr>
        <w:t xml:space="preserve"> May 28, 2021</w:t>
      </w:r>
      <w:r>
        <w:rPr>
          <w:b/>
          <w:bCs/>
          <w:sz w:val="24"/>
        </w:rPr>
        <w:t xml:space="preserve">, </w:t>
      </w:r>
      <w:proofErr w:type="spellStart"/>
      <w:r>
        <w:rPr>
          <w:b/>
          <w:bCs/>
          <w:sz w:val="24"/>
        </w:rPr>
        <w:t>Elbonia</w:t>
      </w:r>
      <w:proofErr w:type="spellEnd"/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</w:p>
    <w:p w14:paraId="25EF03F0" w14:textId="77777777" w:rsidR="00B97703" w:rsidRDefault="00B97703">
      <w:pPr>
        <w:rPr>
          <w:rFonts w:ascii="Arial" w:hAnsi="Arial" w:cs="Arial"/>
        </w:rPr>
      </w:pPr>
    </w:p>
    <w:p w14:paraId="5D76E747" w14:textId="480CBE2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553AB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9F47EB" w:rsidRPr="009F47EB">
        <w:rPr>
          <w:rFonts w:ascii="Arial" w:hAnsi="Arial" w:cs="Arial"/>
          <w:b/>
          <w:sz w:val="22"/>
          <w:szCs w:val="22"/>
        </w:rPr>
        <w:t>the conclusion of FS_MINT-CT</w:t>
      </w:r>
    </w:p>
    <w:p w14:paraId="35936782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F47EB" w:rsidRPr="009F47EB">
        <w:rPr>
          <w:rFonts w:ascii="Arial" w:hAnsi="Arial" w:cs="Arial"/>
          <w:b/>
          <w:sz w:val="22"/>
          <w:szCs w:val="22"/>
        </w:rPr>
        <w:t xml:space="preserve">LS on the conclusion of FS_MINT-CT </w:t>
      </w:r>
      <w:r w:rsidR="00A553AB">
        <w:rPr>
          <w:rFonts w:ascii="Arial" w:hAnsi="Arial" w:cs="Arial"/>
          <w:b/>
          <w:sz w:val="22"/>
          <w:szCs w:val="22"/>
        </w:rPr>
        <w:t>(</w:t>
      </w:r>
      <w:r w:rsidR="00827881" w:rsidRPr="00827881">
        <w:rPr>
          <w:rFonts w:ascii="Arial" w:hAnsi="Arial" w:cs="Arial"/>
          <w:b/>
          <w:sz w:val="22"/>
          <w:szCs w:val="22"/>
        </w:rPr>
        <w:t>S2-2103748</w:t>
      </w:r>
      <w:r w:rsidR="00827881">
        <w:rPr>
          <w:rFonts w:ascii="Arial" w:hAnsi="Arial" w:cs="Arial"/>
          <w:b/>
          <w:sz w:val="22"/>
          <w:szCs w:val="22"/>
        </w:rPr>
        <w:t xml:space="preserve"> </w:t>
      </w:r>
      <w:r w:rsidR="00A553AB">
        <w:rPr>
          <w:rFonts w:ascii="Arial" w:hAnsi="Arial" w:cs="Arial"/>
          <w:b/>
          <w:sz w:val="22"/>
          <w:szCs w:val="22"/>
        </w:rPr>
        <w:t xml:space="preserve">/ </w:t>
      </w:r>
      <w:r w:rsidR="009F47EB" w:rsidRPr="009F47EB">
        <w:rPr>
          <w:rFonts w:ascii="Arial" w:hAnsi="Arial" w:cs="Arial"/>
          <w:b/>
          <w:sz w:val="22"/>
          <w:szCs w:val="22"/>
        </w:rPr>
        <w:t>C1-212598</w:t>
      </w:r>
      <w:r w:rsidR="00A553AB">
        <w:rPr>
          <w:rFonts w:ascii="Arial" w:hAnsi="Arial" w:cs="Arial"/>
          <w:b/>
          <w:sz w:val="22"/>
          <w:szCs w:val="22"/>
        </w:rPr>
        <w:t>)</w:t>
      </w:r>
    </w:p>
    <w:p w14:paraId="72F6C27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7F8F19B5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F47EB">
        <w:rPr>
          <w:rFonts w:ascii="Arial" w:hAnsi="Arial" w:cs="Arial"/>
          <w:b/>
          <w:bCs/>
          <w:sz w:val="22"/>
          <w:szCs w:val="22"/>
        </w:rPr>
        <w:t>FS_</w:t>
      </w:r>
      <w:r w:rsidR="00A553AB">
        <w:rPr>
          <w:rFonts w:ascii="Arial" w:hAnsi="Arial" w:cs="Arial"/>
          <w:b/>
          <w:bCs/>
          <w:sz w:val="22"/>
          <w:szCs w:val="22"/>
        </w:rPr>
        <w:t>MINT</w:t>
      </w:r>
      <w:r w:rsidR="009F47EB">
        <w:rPr>
          <w:rFonts w:ascii="Arial" w:hAnsi="Arial" w:cs="Arial"/>
          <w:b/>
          <w:bCs/>
          <w:sz w:val="22"/>
          <w:szCs w:val="22"/>
        </w:rPr>
        <w:t>-CT</w:t>
      </w:r>
    </w:p>
    <w:p w14:paraId="2FDA23E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E9F0A3C" w14:textId="77777777" w:rsidR="00B97703" w:rsidRPr="003A491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A553AB" w:rsidRPr="003A491D">
        <w:rPr>
          <w:rFonts w:ascii="Arial" w:hAnsi="Arial" w:cs="Arial"/>
          <w:b/>
          <w:sz w:val="22"/>
          <w:szCs w:val="22"/>
        </w:rPr>
        <w:t>SA</w:t>
      </w:r>
      <w:bookmarkEnd w:id="8"/>
      <w:bookmarkEnd w:id="9"/>
      <w:bookmarkEnd w:id="10"/>
      <w:r w:rsidR="009F47EB" w:rsidRPr="003A491D">
        <w:rPr>
          <w:rFonts w:ascii="Arial" w:hAnsi="Arial" w:cs="Arial"/>
          <w:b/>
          <w:sz w:val="22"/>
          <w:szCs w:val="22"/>
        </w:rPr>
        <w:t>2</w:t>
      </w:r>
    </w:p>
    <w:p w14:paraId="1658930A" w14:textId="5042F501" w:rsidR="00B97703" w:rsidRPr="003A491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A491D">
        <w:rPr>
          <w:rFonts w:ascii="Arial" w:hAnsi="Arial" w:cs="Arial"/>
          <w:b/>
          <w:sz w:val="22"/>
          <w:szCs w:val="22"/>
        </w:rPr>
        <w:t>To:</w:t>
      </w:r>
      <w:r w:rsidRPr="003A491D">
        <w:rPr>
          <w:rFonts w:ascii="Arial" w:hAnsi="Arial" w:cs="Arial"/>
          <w:b/>
          <w:bCs/>
          <w:sz w:val="22"/>
          <w:szCs w:val="22"/>
        </w:rPr>
        <w:tab/>
      </w:r>
      <w:r w:rsidR="00A553AB" w:rsidRPr="003A491D">
        <w:rPr>
          <w:rFonts w:ascii="Arial" w:hAnsi="Arial" w:cs="Arial"/>
          <w:b/>
          <w:bCs/>
          <w:sz w:val="22"/>
          <w:szCs w:val="22"/>
        </w:rPr>
        <w:t>CT1</w:t>
      </w:r>
      <w:r w:rsidR="001C66AD" w:rsidRPr="003A491D">
        <w:rPr>
          <w:rFonts w:ascii="Arial" w:hAnsi="Arial" w:cs="Arial"/>
          <w:b/>
          <w:bCs/>
          <w:sz w:val="22"/>
          <w:szCs w:val="22"/>
        </w:rPr>
        <w:t>, TSG SA</w:t>
      </w:r>
    </w:p>
    <w:p w14:paraId="5F0DA80B" w14:textId="3906D59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3A491D">
        <w:rPr>
          <w:rFonts w:ascii="Arial" w:hAnsi="Arial" w:cs="Arial"/>
          <w:b/>
          <w:sz w:val="22"/>
          <w:szCs w:val="22"/>
        </w:rPr>
        <w:t>Cc:</w:t>
      </w:r>
      <w:r w:rsidRPr="003A491D">
        <w:rPr>
          <w:rFonts w:ascii="Arial" w:hAnsi="Arial" w:cs="Arial"/>
          <w:b/>
          <w:bCs/>
          <w:sz w:val="22"/>
          <w:szCs w:val="22"/>
        </w:rPr>
        <w:tab/>
      </w:r>
      <w:r w:rsidR="001C66AD" w:rsidRPr="003A491D">
        <w:rPr>
          <w:rFonts w:ascii="Arial" w:hAnsi="Arial" w:cs="Arial"/>
          <w:b/>
          <w:bCs/>
          <w:sz w:val="22"/>
          <w:szCs w:val="22"/>
        </w:rPr>
        <w:t>-</w:t>
      </w:r>
    </w:p>
    <w:bookmarkEnd w:id="11"/>
    <w:bookmarkEnd w:id="12"/>
    <w:p w14:paraId="29F49DC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8562886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C5D63DD" w14:textId="77777777" w:rsidR="00F74002" w:rsidRPr="00457769" w:rsidRDefault="00F74002" w:rsidP="00F7400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SimSun" w:hAnsi="Arial" w:cs="Arial"/>
          <w:bCs/>
          <w:lang w:eastAsia="zh-CN"/>
        </w:rPr>
      </w:pPr>
      <w:r w:rsidRPr="00457769">
        <w:rPr>
          <w:rFonts w:ascii="Arial" w:eastAsia="Batang" w:hAnsi="Arial" w:cs="Arial"/>
          <w:b/>
          <w:lang w:eastAsia="en-US"/>
        </w:rPr>
        <w:t>Name:</w:t>
      </w:r>
      <w:r w:rsidRPr="00457769">
        <w:rPr>
          <w:rFonts w:ascii="Arial" w:eastAsia="Batang" w:hAnsi="Arial" w:cs="Arial"/>
          <w:bCs/>
          <w:lang w:eastAsia="en-US"/>
        </w:rPr>
        <w:tab/>
      </w:r>
      <w:r>
        <w:rPr>
          <w:rFonts w:ascii="Arial" w:eastAsia="SimSun" w:hAnsi="Arial" w:cs="Arial"/>
          <w:bCs/>
          <w:lang w:eastAsia="zh-CN"/>
        </w:rPr>
        <w:t>Hyunsook Kim</w:t>
      </w:r>
    </w:p>
    <w:p w14:paraId="75CCDE30" w14:textId="77777777" w:rsidR="00F74002" w:rsidRPr="00457769" w:rsidRDefault="00F74002" w:rsidP="00F7400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Batang" w:hAnsi="Arial" w:cs="Arial"/>
          <w:bCs/>
          <w:lang w:eastAsia="en-US"/>
        </w:rPr>
      </w:pPr>
      <w:r w:rsidRPr="00457769">
        <w:rPr>
          <w:rFonts w:ascii="Arial" w:eastAsia="Batang" w:hAnsi="Arial" w:cs="Arial"/>
          <w:b/>
          <w:lang w:eastAsia="en-US"/>
        </w:rPr>
        <w:t>E-mail Address:</w:t>
      </w:r>
      <w:r w:rsidRPr="00457769">
        <w:rPr>
          <w:rFonts w:ascii="Arial" w:eastAsia="Batang" w:hAnsi="Arial" w:cs="Arial"/>
          <w:bCs/>
          <w:lang w:eastAsia="en-US"/>
        </w:rPr>
        <w:tab/>
      </w:r>
      <w:proofErr w:type="spellStart"/>
      <w:r>
        <w:rPr>
          <w:rFonts w:ascii="Arial" w:eastAsia="SimSun" w:hAnsi="Arial" w:cs="Arial"/>
          <w:bCs/>
          <w:lang w:eastAsia="zh-CN"/>
        </w:rPr>
        <w:t>hyuns.kim</w:t>
      </w:r>
      <w:proofErr w:type="spellEnd"/>
      <w:r>
        <w:rPr>
          <w:rFonts w:ascii="Arial" w:eastAsia="SimSun" w:hAnsi="Arial" w:cs="Arial"/>
          <w:bCs/>
          <w:lang w:eastAsia="zh-CN"/>
        </w:rPr>
        <w:t xml:space="preserve"> at </w:t>
      </w:r>
      <w:proofErr w:type="spellStart"/>
      <w:r>
        <w:rPr>
          <w:rFonts w:ascii="Arial" w:eastAsia="SimSun" w:hAnsi="Arial" w:cs="Arial"/>
          <w:bCs/>
          <w:lang w:eastAsia="zh-CN"/>
        </w:rPr>
        <w:t>lge</w:t>
      </w:r>
      <w:proofErr w:type="spellEnd"/>
      <w:r>
        <w:rPr>
          <w:rFonts w:ascii="Arial" w:eastAsia="SimSun" w:hAnsi="Arial" w:cs="Arial"/>
          <w:bCs/>
          <w:lang w:eastAsia="zh-CN"/>
        </w:rPr>
        <w:t xml:space="preserve"> dot </w:t>
      </w:r>
      <w:r w:rsidRPr="00457769">
        <w:rPr>
          <w:rFonts w:ascii="Arial" w:eastAsia="Batang" w:hAnsi="Arial" w:cs="Arial"/>
          <w:bCs/>
          <w:lang w:eastAsia="en-US"/>
        </w:rPr>
        <w:t>com</w:t>
      </w:r>
    </w:p>
    <w:p w14:paraId="4F74CD86" w14:textId="77777777" w:rsidR="00F74002" w:rsidRDefault="00F74002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EFD71B5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C001966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ADB466E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553AB">
        <w:rPr>
          <w:rFonts w:ascii="Arial" w:hAnsi="Arial" w:cs="Arial"/>
          <w:bCs/>
        </w:rPr>
        <w:t>N/A</w:t>
      </w:r>
    </w:p>
    <w:p w14:paraId="2929C4DA" w14:textId="77777777" w:rsidR="00B97703" w:rsidRDefault="00B97703">
      <w:pPr>
        <w:rPr>
          <w:rFonts w:ascii="Arial" w:hAnsi="Arial" w:cs="Arial"/>
        </w:rPr>
      </w:pPr>
    </w:p>
    <w:p w14:paraId="42719F5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BFA6C4D" w14:textId="77777777" w:rsidR="00105594" w:rsidRDefault="00105594" w:rsidP="000F6242">
      <w:pPr>
        <w:rPr>
          <w:lang w:eastAsia="ko-KR"/>
        </w:rPr>
      </w:pPr>
      <w:r w:rsidRPr="00105594">
        <w:rPr>
          <w:lang w:eastAsia="ko-KR"/>
        </w:rPr>
        <w:t>SA</w:t>
      </w:r>
      <w:r w:rsidR="00BC7046">
        <w:rPr>
          <w:lang w:eastAsia="ko-KR"/>
        </w:rPr>
        <w:t>2</w:t>
      </w:r>
      <w:r>
        <w:rPr>
          <w:lang w:eastAsia="ko-KR"/>
        </w:rPr>
        <w:t xml:space="preserve"> thanks CT1 for the LS </w:t>
      </w:r>
      <w:r w:rsidRPr="00031E9B">
        <w:rPr>
          <w:lang w:eastAsia="ko-KR"/>
        </w:rPr>
        <w:t>[</w:t>
      </w:r>
      <w:r w:rsidR="00F51BFB" w:rsidRPr="00F51BFB">
        <w:rPr>
          <w:lang w:eastAsia="ko-KR"/>
        </w:rPr>
        <w:t>S2-2103748</w:t>
      </w:r>
      <w:r w:rsidR="009F47EB" w:rsidRPr="009F47EB">
        <w:rPr>
          <w:lang w:eastAsia="ko-KR"/>
        </w:rPr>
        <w:t>/ C1-212598</w:t>
      </w:r>
      <w:r w:rsidRPr="00031E9B">
        <w:rPr>
          <w:lang w:eastAsia="ko-KR"/>
        </w:rPr>
        <w:t>]</w:t>
      </w:r>
      <w:r>
        <w:rPr>
          <w:lang w:eastAsia="ko-KR"/>
        </w:rPr>
        <w:t xml:space="preserve"> on </w:t>
      </w:r>
      <w:r w:rsidR="009F47EB" w:rsidRPr="009F47EB">
        <w:rPr>
          <w:lang w:eastAsia="ko-KR"/>
        </w:rPr>
        <w:t>the conclusion of FS_MINT-CT</w:t>
      </w:r>
      <w:r>
        <w:rPr>
          <w:lang w:eastAsia="ko-KR"/>
        </w:rPr>
        <w:t>.</w:t>
      </w:r>
    </w:p>
    <w:p w14:paraId="3A702B9D" w14:textId="69F75822" w:rsidR="00C41022" w:rsidRPr="00A84E43" w:rsidRDefault="00105594" w:rsidP="003A491D">
      <w:pPr>
        <w:rPr>
          <w:lang w:eastAsia="ko-KR"/>
        </w:rPr>
      </w:pPr>
      <w:r>
        <w:rPr>
          <w:lang w:eastAsia="ko-KR"/>
        </w:rPr>
        <w:t>SA</w:t>
      </w:r>
      <w:r w:rsidR="00BC7046">
        <w:rPr>
          <w:lang w:eastAsia="ko-KR"/>
        </w:rPr>
        <w:t>2</w:t>
      </w:r>
      <w:r>
        <w:rPr>
          <w:lang w:eastAsia="ko-KR"/>
        </w:rPr>
        <w:t xml:space="preserve"> has discussed </w:t>
      </w:r>
      <w:r w:rsidR="008D5EBE">
        <w:rPr>
          <w:lang w:eastAsia="ko-KR"/>
        </w:rPr>
        <w:t xml:space="preserve">the </w:t>
      </w:r>
      <w:r w:rsidR="008D5EBE">
        <w:t>interim conclusions of TR 24.811 v1.1.0</w:t>
      </w:r>
      <w:r w:rsidR="008D5EBE" w:rsidRPr="00B60E50">
        <w:t xml:space="preserve"> </w:t>
      </w:r>
      <w:r>
        <w:rPr>
          <w:lang w:eastAsia="ko-KR"/>
        </w:rPr>
        <w:t>in their SA</w:t>
      </w:r>
      <w:r w:rsidR="007E0ED6">
        <w:rPr>
          <w:lang w:eastAsia="ko-KR"/>
        </w:rPr>
        <w:t>2</w:t>
      </w:r>
      <w:r>
        <w:rPr>
          <w:lang w:eastAsia="ko-KR"/>
        </w:rPr>
        <w:t>#</w:t>
      </w:r>
      <w:r w:rsidR="007E0ED6">
        <w:rPr>
          <w:lang w:eastAsia="ko-KR"/>
        </w:rPr>
        <w:t>145E</w:t>
      </w:r>
      <w:r>
        <w:rPr>
          <w:lang w:eastAsia="ko-KR"/>
        </w:rPr>
        <w:t xml:space="preserve"> meeting</w:t>
      </w:r>
      <w:r w:rsidR="00FF189E">
        <w:t xml:space="preserve">. SA2 agreed that the SA2 specification would be expected to be updated based on the final conclusion when the CT1 study is completed. </w:t>
      </w:r>
    </w:p>
    <w:p w14:paraId="7C45FDFF" w14:textId="77777777" w:rsidR="00A84E43" w:rsidRPr="00074B39" w:rsidRDefault="00A84E43" w:rsidP="00BC7046">
      <w:pPr>
        <w:rPr>
          <w:lang w:val="en-US" w:eastAsia="ko-KR"/>
        </w:rPr>
      </w:pPr>
    </w:p>
    <w:p w14:paraId="242E2948" w14:textId="77777777" w:rsidR="0038600C" w:rsidRPr="008D5EBE" w:rsidRDefault="000D2CD0" w:rsidP="00BC7046">
      <w:pPr>
        <w:rPr>
          <w:lang w:eastAsia="ko-KR"/>
        </w:rPr>
      </w:pPr>
      <w:r>
        <w:rPr>
          <w:lang w:eastAsia="ko-KR"/>
        </w:rPr>
        <w:t>T</w:t>
      </w:r>
      <w:r w:rsidR="00E739D0">
        <w:rPr>
          <w:lang w:eastAsia="ko-KR"/>
        </w:rPr>
        <w:t>o align with</w:t>
      </w:r>
      <w:r w:rsidR="00BC7046">
        <w:rPr>
          <w:rFonts w:hint="eastAsia"/>
          <w:lang w:eastAsia="ko-KR"/>
        </w:rPr>
        <w:t xml:space="preserve"> the</w:t>
      </w:r>
      <w:r>
        <w:rPr>
          <w:rFonts w:hint="eastAsia"/>
          <w:lang w:eastAsia="ko-KR"/>
        </w:rPr>
        <w:t xml:space="preserve"> final conclusion of FS_MINT-CT, </w:t>
      </w:r>
      <w:r w:rsidR="006A3846">
        <w:rPr>
          <w:rFonts w:hint="eastAsia"/>
          <w:lang w:eastAsia="ko-KR"/>
        </w:rPr>
        <w:t>SA2 will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update the </w:t>
      </w:r>
      <w:r w:rsidR="0027258C">
        <w:rPr>
          <w:lang w:eastAsia="ko-KR"/>
        </w:rPr>
        <w:t>SA2</w:t>
      </w:r>
      <w:r w:rsidR="006A3846">
        <w:rPr>
          <w:lang w:eastAsia="ko-KR"/>
        </w:rPr>
        <w:t xml:space="preserve"> </w:t>
      </w:r>
      <w:r>
        <w:rPr>
          <w:lang w:eastAsia="ko-KR"/>
        </w:rPr>
        <w:t>specifications using WI code of MINT-CT</w:t>
      </w:r>
      <w:r w:rsidR="00ED48BD">
        <w:rPr>
          <w:lang w:eastAsia="ko-KR"/>
        </w:rPr>
        <w:t xml:space="preserve"> in 3Q 2021</w:t>
      </w:r>
      <w:r>
        <w:rPr>
          <w:lang w:eastAsia="ko-KR"/>
        </w:rPr>
        <w:t>.</w:t>
      </w:r>
    </w:p>
    <w:p w14:paraId="19F27C8F" w14:textId="77777777" w:rsidR="00B97703" w:rsidRPr="0038763B" w:rsidRDefault="002F1940" w:rsidP="001D2C7B">
      <w:pPr>
        <w:pStyle w:val="Heading1"/>
      </w:pPr>
      <w:r>
        <w:t>2</w:t>
      </w:r>
      <w:r>
        <w:tab/>
      </w:r>
      <w:r w:rsidR="000F6242" w:rsidRPr="0038763B">
        <w:t>Actions</w:t>
      </w:r>
    </w:p>
    <w:p w14:paraId="06A145C8" w14:textId="184AA04C" w:rsidR="00B97703" w:rsidRPr="0038763B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8763B">
        <w:rPr>
          <w:rFonts w:ascii="Arial" w:hAnsi="Arial" w:cs="Arial"/>
          <w:b/>
        </w:rPr>
        <w:t>To</w:t>
      </w:r>
      <w:r w:rsidR="00A553AB" w:rsidRPr="0038763B">
        <w:rPr>
          <w:rFonts w:ascii="Arial" w:hAnsi="Arial" w:cs="Arial"/>
          <w:b/>
        </w:rPr>
        <w:t xml:space="preserve"> CT1</w:t>
      </w:r>
      <w:r w:rsidRPr="0038763B">
        <w:rPr>
          <w:rFonts w:ascii="Arial" w:hAnsi="Arial" w:cs="Arial"/>
          <w:b/>
        </w:rPr>
        <w:t xml:space="preserve"> </w:t>
      </w:r>
      <w:r w:rsidR="001C66AD" w:rsidRPr="0038763B">
        <w:rPr>
          <w:rFonts w:ascii="Arial" w:hAnsi="Arial" w:cs="Arial"/>
          <w:b/>
        </w:rPr>
        <w:t>and SA</w:t>
      </w:r>
    </w:p>
    <w:p w14:paraId="73FEB63C" w14:textId="01F43524" w:rsidR="00B97703" w:rsidRPr="00692234" w:rsidRDefault="00B97703">
      <w:pPr>
        <w:spacing w:after="120"/>
        <w:ind w:left="993" w:hanging="993"/>
        <w:rPr>
          <w:rFonts w:ascii="Arial" w:hAnsi="Arial" w:cs="Arial"/>
        </w:rPr>
      </w:pPr>
      <w:r w:rsidRPr="0038763B">
        <w:rPr>
          <w:rFonts w:ascii="Arial" w:hAnsi="Arial" w:cs="Arial"/>
          <w:b/>
        </w:rPr>
        <w:t xml:space="preserve">ACTION: </w:t>
      </w:r>
      <w:r w:rsidRPr="0038763B">
        <w:rPr>
          <w:rFonts w:ascii="Arial" w:hAnsi="Arial" w:cs="Arial"/>
          <w:b/>
        </w:rPr>
        <w:tab/>
      </w:r>
      <w:r w:rsidR="00A553AB" w:rsidRPr="0038763B">
        <w:t>TSG SA</w:t>
      </w:r>
      <w:r w:rsidR="007E0ED6" w:rsidRPr="0038763B">
        <w:t>2</w:t>
      </w:r>
      <w:r w:rsidR="00A553AB" w:rsidRPr="0038763B">
        <w:t xml:space="preserve"> asks CT1</w:t>
      </w:r>
      <w:r w:rsidR="001C66AD" w:rsidRPr="0038763B">
        <w:t xml:space="preserve"> and SA</w:t>
      </w:r>
      <w:r w:rsidR="00A553AB" w:rsidRPr="0038763B">
        <w:t xml:space="preserve"> to take </w:t>
      </w:r>
      <w:r w:rsidR="00692234" w:rsidRPr="0038763B">
        <w:t>the</w:t>
      </w:r>
      <w:r w:rsidR="00A553AB" w:rsidRPr="0038763B">
        <w:t xml:space="preserve"> information </w:t>
      </w:r>
      <w:r w:rsidR="00692234" w:rsidRPr="0038763B">
        <w:t xml:space="preserve">above </w:t>
      </w:r>
      <w:r w:rsidR="00DC2606" w:rsidRPr="0038763B">
        <w:t>into account.</w:t>
      </w:r>
    </w:p>
    <w:p w14:paraId="0DA21EED" w14:textId="77777777" w:rsidR="0016358E" w:rsidRDefault="0016358E">
      <w:pPr>
        <w:spacing w:after="120"/>
        <w:ind w:left="993" w:hanging="993"/>
        <w:rPr>
          <w:rFonts w:ascii="Arial" w:hAnsi="Arial" w:cs="Arial"/>
        </w:rPr>
      </w:pPr>
    </w:p>
    <w:p w14:paraId="1F8918C8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92234">
        <w:rPr>
          <w:rFonts w:cs="Arial"/>
          <w:szCs w:val="36"/>
        </w:rPr>
        <w:t>SA</w:t>
      </w:r>
      <w:r w:rsidR="007E0ED6">
        <w:rPr>
          <w:rFonts w:cs="Arial"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9886A59" w14:textId="77777777" w:rsidR="00105594" w:rsidRPr="00C86F94" w:rsidRDefault="00105594" w:rsidP="00105594">
      <w:bookmarkStart w:id="13" w:name="OLE_LINK53"/>
      <w:bookmarkStart w:id="14" w:name="OLE_LINK54"/>
      <w:r w:rsidRPr="00C86F94">
        <w:t>SA</w:t>
      </w:r>
      <w:r w:rsidR="007E0ED6" w:rsidRPr="00C86F94">
        <w:t>2</w:t>
      </w:r>
      <w:r w:rsidRPr="00C86F94">
        <w:t xml:space="preserve"> #</w:t>
      </w:r>
      <w:r w:rsidR="007E0ED6" w:rsidRPr="00C86F94">
        <w:t>14</w:t>
      </w:r>
      <w:r w:rsidR="00E7148A" w:rsidRPr="00C86F94">
        <w:t>6</w:t>
      </w:r>
      <w:r w:rsidR="007E0ED6" w:rsidRPr="00C86F94">
        <w:t>E</w:t>
      </w:r>
      <w:r w:rsidRPr="00C86F94">
        <w:tab/>
      </w:r>
      <w:r w:rsidRPr="00C86F94">
        <w:tab/>
      </w:r>
      <w:bookmarkEnd w:id="13"/>
      <w:bookmarkEnd w:id="14"/>
      <w:r w:rsidR="00C86F94" w:rsidRPr="00C86F94">
        <w:t>16 – 27, August</w:t>
      </w:r>
      <w:r w:rsidR="00117542" w:rsidRPr="00C86F94">
        <w:tab/>
      </w:r>
      <w:r w:rsidR="00117542" w:rsidRPr="00C86F94">
        <w:tab/>
      </w:r>
      <w:r w:rsidR="00117542" w:rsidRPr="00C86F94">
        <w:tab/>
        <w:t>Electronic meeting</w:t>
      </w:r>
    </w:p>
    <w:p w14:paraId="3164D34A" w14:textId="77777777" w:rsidR="00141F96" w:rsidRDefault="00141F96" w:rsidP="00141F96">
      <w:r w:rsidRPr="00C86F94">
        <w:t>SA2 #147E</w:t>
      </w:r>
      <w:r w:rsidRPr="00C86F94">
        <w:tab/>
      </w:r>
      <w:r w:rsidRPr="00C86F94">
        <w:tab/>
      </w:r>
      <w:r w:rsidR="00C86F94" w:rsidRPr="00C86F94">
        <w:t xml:space="preserve">18 – 22, </w:t>
      </w:r>
      <w:r w:rsidR="00C86F94" w:rsidRPr="00C86F94">
        <w:rPr>
          <w:rFonts w:hint="eastAsia"/>
        </w:rPr>
        <w:t>October</w:t>
      </w:r>
      <w:r w:rsidRPr="00C86F94">
        <w:tab/>
      </w:r>
      <w:r w:rsidRPr="00C86F94">
        <w:tab/>
      </w:r>
      <w:r w:rsidRPr="00C86F94">
        <w:tab/>
        <w:t>Electronic meeting</w:t>
      </w:r>
    </w:p>
    <w:p w14:paraId="040A9A80" w14:textId="77777777" w:rsidR="00141F96" w:rsidRDefault="00141F96" w:rsidP="00105594"/>
    <w:sectPr w:rsidR="00141F96">
      <w:footerReference w:type="default" r:id="rId8"/>
      <w:footerReference w:type="firs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A57953" w14:textId="77777777" w:rsidR="009A7A68" w:rsidRDefault="009A7A68">
      <w:pPr>
        <w:spacing w:after="0"/>
      </w:pPr>
      <w:r>
        <w:separator/>
      </w:r>
    </w:p>
  </w:endnote>
  <w:endnote w:type="continuationSeparator" w:id="0">
    <w:p w14:paraId="2B9066EA" w14:textId="77777777" w:rsidR="009A7A68" w:rsidRDefault="009A7A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64A360" w14:textId="77777777" w:rsidR="00C60435" w:rsidRDefault="00C60435">
    <w:pPr>
      <w:pStyle w:val="Footer"/>
    </w:pPr>
    <w:r>
      <w:rPr>
        <w:lang w:val="en-US" w:eastAsia="ko-K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4BC190F" wp14:editId="4F1A2F30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8290444dafcde26a6a05196b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C6BB57B" w14:textId="77777777" w:rsidR="00C60435" w:rsidRPr="00C60435" w:rsidRDefault="00C60435" w:rsidP="00C60435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C60435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BC190F" id="_x0000_t202" coordsize="21600,21600" o:spt="202" path="m,l,21600r21600,l21600,xe">
              <v:stroke joinstyle="miter"/>
              <v:path gradientshapeok="t" o:connecttype="rect"/>
            </v:shapetype>
            <v:shape id="MSIPCM8290444dafcde26a6a05196b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Qx2tQIAAEgFAAAOAAAAZHJzL2Uyb0RvYy54bWysVN1v0zAQf0fif7D8wBM0aZZkS1k6lU6F&#10;Sd1WqUN7dh2niZT4PNtdUxD/O2cn7WDwhHix78v38bs7X151bUOehTY1yJyORyElQnIoarnN6deH&#10;xYcLSoxlsmANSJHTgzD0avr2zeVeTUQEFTSF0ASdSDPZq5xW1qpJEBheiZaZESghUVmCbplFVm+D&#10;QrM9em+bIArDNNiDLpQGLoxB6XWvpFPvvywFt/dlaYQlTU4xN+tP7c+NO4PpJZtsNVNVzYc02D9k&#10;0bJaYtCTq2tmGdnp+g9Xbc01GCjtiEMbQFnWXPgasJpx+KqadcWU8LUgOEadYDL/zy2/e15pUhfY&#10;O0oka7FFt+ub1fz2IsrCOI4LVvJCRClLWZiMs3RDSSEMRwS/v3vagf34hZlqDoXoucmHcZplyXkc&#10;nY3fDwai3lZ2UF/E0SgcFI91YatBnmTJSb5qGBetkMc3vckCwArd04ODG1mIbnDQXytdt0wffrNa&#10;4wzgcA52x6weQA2S8BR4KcpjTBT+cLOxV2aCEK0VgmS7T9A5nAa5QaFreVfq1t3YTIJ6nLLDabJE&#10;ZwlH4XmShlmcUMJRF6XpeehHL3h5rbSxnwW0xBE51Zi1Hyj2vDQWI6Lp0cQFk7Com8ZPbyPJPqfp&#10;WRL6BycNvmgkPnQ19Lk6ynabbihgA8UB69LQb4VRfFFj8CUzdsU0rgGWgqtt7/EoG8AgMFCUVKC/&#10;/U3u7HE6UUvJHtcqp+Zpx7SgpLmROLdREodYO7GeQ0J7IhvHMTKbo1Tu2jngyuJQYlqedLa2OZKl&#10;hvYRV3/mwqGKSY5Bc4rz2ZNzixwq8OvgYjbzNK6cYnYp14o71w5Hh+lD98i0GoC32LI7OG4em7zC&#10;v7ftOzDbWShr3xyHbA/nADiuq+/Z8LW4/+BX3lu9fIDTnwAAAP//AwBQSwMEFAAGAAgAAAAhAFGU&#10;Q57fAAAACwEAAA8AAABkcnMvZG93bnJldi54bWxMj81OwzAQhO9IvIO1SNyonQoKTeNUVaUiwQGV&#10;0Adw422S4p/Idtrw9mxOcNudWc1+U6xHa9gFQ+y8k5DNBDB0tdedayQcvnYPL8BiUk4r4x1K+MEI&#10;6/L2plC59lf3iZcqNYxCXMyVhDalPuc81i1aFWe+R0feyQerEq2h4TqoK4Vbw+dCLLhVnaMPrepx&#10;22L9XQ1WwgaHLL6Z3fm1O1T79/NHCnq7lPL+btysgCUc098xTPiEDiUxHf3gdGRGAhVJpC6yOU2T&#10;ny3FM7DjpD09CuBlwf93KH8BAAD//wMAUEsBAi0AFAAGAAgAAAAhALaDOJL+AAAA4QEAABMAAAAA&#10;AAAAAAAAAAAAAAAAAFtDb250ZW50X1R5cGVzXS54bWxQSwECLQAUAAYACAAAACEAOP0h/9YAAACU&#10;AQAACwAAAAAAAAAAAAAAAAAvAQAAX3JlbHMvLnJlbHNQSwECLQAUAAYACAAAACEA7O0MdrUCAABI&#10;BQAADgAAAAAAAAAAAAAAAAAuAgAAZHJzL2Uyb0RvYy54bWxQSwECLQAUAAYACAAAACEAUZRDnt8A&#10;AAALAQAADwAAAAAAAAAAAAAAAAAPBQAAZHJzL2Rvd25yZXYueG1sUEsFBgAAAAAEAAQA8wAAABsG&#10;AAAAAA==&#10;" o:allowincell="f" filled="f" stroked="f" strokeweight=".5pt">
              <v:textbox inset="20pt,0,,0">
                <w:txbxContent>
                  <w:p w14:paraId="1C6BB57B" w14:textId="77777777" w:rsidR="00C60435" w:rsidRPr="00C60435" w:rsidRDefault="00C60435" w:rsidP="00C60435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C60435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B39B90" w14:textId="77777777" w:rsidR="00C60435" w:rsidRDefault="00C60435">
    <w:pPr>
      <w:pStyle w:val="Footer"/>
    </w:pPr>
    <w:r>
      <w:rPr>
        <w:lang w:val="en-US" w:eastAsia="ko-KR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3A911D01" wp14:editId="6C127DA9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92454739a53ebee699470051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7AE4A63" w14:textId="77777777" w:rsidR="00C60435" w:rsidRPr="00C60435" w:rsidRDefault="00C60435" w:rsidP="00C60435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C60435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911D01" id="_x0000_t202" coordsize="21600,21600" o:spt="202" path="m,l,21600r21600,l21600,xe">
              <v:stroke joinstyle="miter"/>
              <v:path gradientshapeok="t" o:connecttype="rect"/>
            </v:shapetype>
            <v:shape id="MSIPCM92454739a53ebee699470051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6pt;width:595.35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UAKtQIAAFEFAAAOAAAAZHJzL2Uyb0RvYy54bWysVE1v2zAMvQ/YfxB02GmNncROmqxOkaXo&#10;ViBtA6RDz4osxwZsUZWUxt2w/z5KltOh22nYRabIZ348krq4bJuaPAttKpAZHQ5iSoTkkFdyn9Fv&#10;D9dn55QYy2TOapAioy/C0MvF+3cXRzUXIyihzoUm6ESa+VFltLRWzaPI8FI0zAxACYnGAnTDLF71&#10;Pso1O6L3po5GcTyJjqBzpYELY1B71RnpwvsvCsHtfVEYYUmdUczN+lP7c+fOaHHB5nvNVFnxkAb7&#10;hywaVkkMenJ1xSwjB1394aqpuAYDhR1waCIoiooLXwNWM4zfVLMtmRK+FiTHqBNN5v+55XfPG02q&#10;PKMjSiRrsEW325vN6nY2StJkOp6xdCx2Qkxms2Qax+mQklwYjgz++PB0APvpKzPlCnLR3eZnQ0Sm&#10;02Q0Hn4MAFHtSxvM58loEAfDY5XbMujTWXrSb2rGRSNk/08HuQawQndycHAjc9EGBwFUaWM3bB+y&#10;CbgtTgGOZ0D2eT2ACpr4FHotij4qKn+66TgqM0eStgppsu1naHHKe71BpWt6W+jGfbGdBO04Zy+n&#10;2RKtJRyV03QSz5KUEo620WSCZDo30evfCnP/IqAhTsioxqz9SLHntbEdtIe4YBKuq7r281tLcszo&#10;ZJzG/oeTBZ3XEmO4GrpcnWTbXes7fqpjB/kLlqehWw+j+LUjcs0cmRr3ASvCHbf3eBQ1YCwIEiUl&#10;6O9/0zs8jilaKTnifmXUPB2YFpTUNxIHeJQmMVJArL+hoL0wGyYJXna9Vh6aFeDu4txhWl50WFv3&#10;YqGhecQ3YOnCoYlJjkEzuuvFlcUbGvAN4WK59DLunmJ2LbeKO9eOTkftQ/vItAr8W+zcHfQryOZv&#10;2tBhu0YsDxaKyvfIEdzRGXjHvfVdDm+Mexh+v3vU60u4+AUAAP//AwBQSwMEFAAGAAgAAAAhAFGU&#10;Q57fAAAACwEAAA8AAABkcnMvZG93bnJldi54bWxMj81OwzAQhO9IvIO1SNyonQoKTeNUVaUiwQGV&#10;0Adw422S4p/Idtrw9mxOcNudWc1+U6xHa9gFQ+y8k5DNBDB0tdedayQcvnYPL8BiUk4r4x1K+MEI&#10;6/L2plC59lf3iZcqNYxCXMyVhDalPuc81i1aFWe+R0feyQerEq2h4TqoK4Vbw+dCLLhVnaMPrepx&#10;22L9XQ1WwgaHLL6Z3fm1O1T79/NHCnq7lPL+btysgCUc098xTPiEDiUxHf3gdGRGAhVJpC6yOU2T&#10;ny3FM7DjpD09CuBlwf93KH8BAAD//wMAUEsBAi0AFAAGAAgAAAAhALaDOJL+AAAA4QEAABMAAAAA&#10;AAAAAAAAAAAAAAAAAFtDb250ZW50X1R5cGVzXS54bWxQSwECLQAUAAYACAAAACEAOP0h/9YAAACU&#10;AQAACwAAAAAAAAAAAAAAAAAvAQAAX3JlbHMvLnJlbHNQSwECLQAUAAYACAAAACEAaQlACrUCAABR&#10;BQAADgAAAAAAAAAAAAAAAAAuAgAAZHJzL2Uyb0RvYy54bWxQSwECLQAUAAYACAAAACEAUZRDnt8A&#10;AAALAQAADwAAAAAAAAAAAAAAAAAPBQAAZHJzL2Rvd25yZXYueG1sUEsFBgAAAAAEAAQA8wAAABsG&#10;AAAAAA==&#10;" o:allowincell="f" filled="f" stroked="f" strokeweight=".5pt">
              <v:textbox inset="20pt,0,,0">
                <w:txbxContent>
                  <w:p w14:paraId="77AE4A63" w14:textId="77777777" w:rsidR="00C60435" w:rsidRPr="00C60435" w:rsidRDefault="00C60435" w:rsidP="00C60435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C60435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C788BB" w14:textId="77777777" w:rsidR="009A7A68" w:rsidRDefault="009A7A68">
      <w:pPr>
        <w:spacing w:after="0"/>
      </w:pPr>
      <w:r>
        <w:separator/>
      </w:r>
    </w:p>
  </w:footnote>
  <w:footnote w:type="continuationSeparator" w:id="0">
    <w:p w14:paraId="0ACAD8A4" w14:textId="77777777" w:rsidR="009A7A68" w:rsidRDefault="009A7A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6702BA8"/>
    <w:multiLevelType w:val="hybridMultilevel"/>
    <w:tmpl w:val="267E005A"/>
    <w:lvl w:ilvl="0" w:tplc="7B84E89C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5360C83"/>
    <w:multiLevelType w:val="hybridMultilevel"/>
    <w:tmpl w:val="BF12A484"/>
    <w:lvl w:ilvl="0" w:tplc="CAC43C18">
      <w:start w:val="3"/>
      <w:numFmt w:val="bullet"/>
      <w:lvlText w:val="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0895"/>
    <w:rsid w:val="00017F23"/>
    <w:rsid w:val="00031E9B"/>
    <w:rsid w:val="000603AE"/>
    <w:rsid w:val="00074B39"/>
    <w:rsid w:val="00083694"/>
    <w:rsid w:val="000A01A5"/>
    <w:rsid w:val="000D2CD0"/>
    <w:rsid w:val="000F6242"/>
    <w:rsid w:val="000F62B1"/>
    <w:rsid w:val="00105594"/>
    <w:rsid w:val="00117542"/>
    <w:rsid w:val="00141F96"/>
    <w:rsid w:val="0016358E"/>
    <w:rsid w:val="001C66AD"/>
    <w:rsid w:val="001D2AD7"/>
    <w:rsid w:val="001D2C7B"/>
    <w:rsid w:val="00230AAC"/>
    <w:rsid w:val="00230EF6"/>
    <w:rsid w:val="00264B9E"/>
    <w:rsid w:val="0027258C"/>
    <w:rsid w:val="002E3429"/>
    <w:rsid w:val="002F1940"/>
    <w:rsid w:val="00302610"/>
    <w:rsid w:val="00305E48"/>
    <w:rsid w:val="0034039C"/>
    <w:rsid w:val="00352369"/>
    <w:rsid w:val="00383545"/>
    <w:rsid w:val="0038600C"/>
    <w:rsid w:val="0038763B"/>
    <w:rsid w:val="003A2D81"/>
    <w:rsid w:val="003A491D"/>
    <w:rsid w:val="004068C3"/>
    <w:rsid w:val="004101C0"/>
    <w:rsid w:val="004231DB"/>
    <w:rsid w:val="00426698"/>
    <w:rsid w:val="00433500"/>
    <w:rsid w:val="00433F71"/>
    <w:rsid w:val="00434F31"/>
    <w:rsid w:val="00440D43"/>
    <w:rsid w:val="004A1739"/>
    <w:rsid w:val="004E3939"/>
    <w:rsid w:val="004F6B4B"/>
    <w:rsid w:val="00581986"/>
    <w:rsid w:val="005A1F53"/>
    <w:rsid w:val="005C4A64"/>
    <w:rsid w:val="005D4B99"/>
    <w:rsid w:val="00614864"/>
    <w:rsid w:val="006536CC"/>
    <w:rsid w:val="006669F4"/>
    <w:rsid w:val="00692234"/>
    <w:rsid w:val="0069342A"/>
    <w:rsid w:val="006A3846"/>
    <w:rsid w:val="006A6149"/>
    <w:rsid w:val="00770670"/>
    <w:rsid w:val="007A5A52"/>
    <w:rsid w:val="007E0CAF"/>
    <w:rsid w:val="007E0ED6"/>
    <w:rsid w:val="007E7798"/>
    <w:rsid w:val="007F23F9"/>
    <w:rsid w:val="007F25BC"/>
    <w:rsid w:val="007F4F92"/>
    <w:rsid w:val="00827881"/>
    <w:rsid w:val="008407B4"/>
    <w:rsid w:val="00850EBF"/>
    <w:rsid w:val="008573E2"/>
    <w:rsid w:val="00862EA2"/>
    <w:rsid w:val="00886AAA"/>
    <w:rsid w:val="008D5EBE"/>
    <w:rsid w:val="008D772F"/>
    <w:rsid w:val="009115BB"/>
    <w:rsid w:val="00952854"/>
    <w:rsid w:val="00987022"/>
    <w:rsid w:val="009951F8"/>
    <w:rsid w:val="0099764C"/>
    <w:rsid w:val="009A7A68"/>
    <w:rsid w:val="009C5B85"/>
    <w:rsid w:val="009F06A8"/>
    <w:rsid w:val="009F47EB"/>
    <w:rsid w:val="00A553AB"/>
    <w:rsid w:val="00A80BBF"/>
    <w:rsid w:val="00A84E43"/>
    <w:rsid w:val="00B86783"/>
    <w:rsid w:val="00B97703"/>
    <w:rsid w:val="00BA274F"/>
    <w:rsid w:val="00BC7046"/>
    <w:rsid w:val="00BD296A"/>
    <w:rsid w:val="00C17303"/>
    <w:rsid w:val="00C41022"/>
    <w:rsid w:val="00C60435"/>
    <w:rsid w:val="00C71BAD"/>
    <w:rsid w:val="00C86F94"/>
    <w:rsid w:val="00CA2DFC"/>
    <w:rsid w:val="00CA3D83"/>
    <w:rsid w:val="00CA6E71"/>
    <w:rsid w:val="00CF6087"/>
    <w:rsid w:val="00D249B7"/>
    <w:rsid w:val="00D54A61"/>
    <w:rsid w:val="00D912CF"/>
    <w:rsid w:val="00D91ACA"/>
    <w:rsid w:val="00DB5443"/>
    <w:rsid w:val="00DC2606"/>
    <w:rsid w:val="00DD3CE6"/>
    <w:rsid w:val="00DF6587"/>
    <w:rsid w:val="00E01C3A"/>
    <w:rsid w:val="00E27D75"/>
    <w:rsid w:val="00E40D1B"/>
    <w:rsid w:val="00E7148A"/>
    <w:rsid w:val="00E739D0"/>
    <w:rsid w:val="00E87448"/>
    <w:rsid w:val="00EB528A"/>
    <w:rsid w:val="00ED48BD"/>
    <w:rsid w:val="00EE4F97"/>
    <w:rsid w:val="00F1299A"/>
    <w:rsid w:val="00F169F1"/>
    <w:rsid w:val="00F45F80"/>
    <w:rsid w:val="00F51BFB"/>
    <w:rsid w:val="00F65B1C"/>
    <w:rsid w:val="00F74002"/>
    <w:rsid w:val="00FE3FDE"/>
    <w:rsid w:val="00FF1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B405EC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F47EB"/>
    <w:pPr>
      <w:spacing w:after="120"/>
    </w:pPr>
    <w:rPr>
      <w:rFonts w:ascii="Arial" w:eastAsiaTheme="minorEastAsia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38600C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17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4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Andrijana Brekalo</cp:lastModifiedBy>
  <cp:revision>2</cp:revision>
  <cp:lastPrinted>2002-04-23T07:10:00Z</cp:lastPrinted>
  <dcterms:created xsi:type="dcterms:W3CDTF">2021-05-23T19:03:00Z</dcterms:created>
  <dcterms:modified xsi:type="dcterms:W3CDTF">2021-05-23T19:03:00Z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iteId">
    <vt:lpwstr>68283f3b-8487-4c86-adb3-a5228f18b893</vt:lpwstr>
  </property>
  <property fmtid="{D5CDD505-2E9C-101B-9397-08002B2CF9AE}" pid="4" name="MSIP_Label_0359f705-2ba0-454b-9cfc-6ce5bcaac040_Owner">
    <vt:lpwstr>chris.pudney@vodafone.com</vt:lpwstr>
  </property>
  <property fmtid="{D5CDD505-2E9C-101B-9397-08002B2CF9AE}" pid="5" name="MSIP_Label_0359f705-2ba0-454b-9cfc-6ce5bcaac040_SetDate">
    <vt:lpwstr>2020-09-17T13:52:01.6752820Z</vt:lpwstr>
  </property>
  <property fmtid="{D5CDD505-2E9C-101B-9397-08002B2CF9AE}" pid="6" name="MSIP_Label_0359f705-2ba0-454b-9cfc-6ce5bcaac040_Name">
    <vt:lpwstr>C2 General</vt:lpwstr>
  </property>
  <property fmtid="{D5CDD505-2E9C-101B-9397-08002B2CF9AE}" pid="7" name="MSIP_Label_0359f705-2ba0-454b-9cfc-6ce5bcaac040_Application">
    <vt:lpwstr>Microsoft Azure Information Protection</vt:lpwstr>
  </property>
  <property fmtid="{D5CDD505-2E9C-101B-9397-08002B2CF9AE}" pid="8" name="MSIP_Label_0359f705-2ba0-454b-9cfc-6ce5bcaac040_Extended_MSFT_Method">
    <vt:lpwstr>Automatic</vt:lpwstr>
  </property>
  <property fmtid="{D5CDD505-2E9C-101B-9397-08002B2CF9AE}" pid="9" name="Sensitivity">
    <vt:lpwstr>C2 General</vt:lpwstr>
  </property>
</Properties>
</file>