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37AF96F" w14:textId="1143B8A7" w:rsidR="00504BBA" w:rsidRDefault="00504BBA" w:rsidP="00504BBA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63345382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 w:rsidR="007344FD" w:rsidRPr="00EE2BD0">
        <w:rPr>
          <w:b/>
          <w:noProof/>
          <w:sz w:val="28"/>
          <w:highlight w:val="yellow"/>
        </w:rPr>
        <w:t>C1-210676</w:t>
      </w:r>
    </w:p>
    <w:p w14:paraId="7FC00431" w14:textId="77777777" w:rsidR="00504BBA" w:rsidRDefault="00504BBA" w:rsidP="00504B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meeting; 25 February – 5 March 2021</w:t>
      </w:r>
    </w:p>
    <w:p w14:paraId="046DC916" w14:textId="77777777" w:rsidR="00504BBA" w:rsidRDefault="00504BBA" w:rsidP="00504BBA">
      <w:pPr>
        <w:rPr>
          <w:rFonts w:ascii="Arial" w:hAnsi="Arial" w:cs="Arial"/>
          <w:b/>
          <w:bCs/>
        </w:rPr>
      </w:pPr>
    </w:p>
    <w:p w14:paraId="02C7F915" w14:textId="77777777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14:paraId="4CAB54EC" w14:textId="7DB2DF7C" w:rsidR="00504BBA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Editor's note on satel</w:t>
      </w:r>
      <w:r w:rsidR="00625298">
        <w:rPr>
          <w:rFonts w:ascii="Arial" w:hAnsi="Arial" w:cs="Arial"/>
          <w:b/>
          <w:bCs/>
        </w:rPr>
        <w:t>l</w:t>
      </w:r>
      <w:r>
        <w:rPr>
          <w:rFonts w:ascii="Arial" w:hAnsi="Arial" w:cs="Arial"/>
          <w:b/>
          <w:bCs/>
        </w:rPr>
        <w:t>ite access availability</w:t>
      </w:r>
    </w:p>
    <w:p w14:paraId="63E5C7B6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Spec:</w:t>
      </w:r>
      <w:r w:rsidRPr="000D7FA4">
        <w:rPr>
          <w:rFonts w:ascii="Arial" w:hAnsi="Arial" w:cs="Arial"/>
          <w:b/>
          <w:bCs/>
          <w:lang w:val="sv-SE"/>
        </w:rPr>
        <w:tab/>
        <w:t>3GPP TR 24.811 v0.2.0</w:t>
      </w:r>
    </w:p>
    <w:p w14:paraId="012B8A21" w14:textId="77777777" w:rsidR="00504BBA" w:rsidRPr="000D7FA4" w:rsidRDefault="00504BBA" w:rsidP="00504BBA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0D7FA4">
        <w:rPr>
          <w:rFonts w:ascii="Arial" w:hAnsi="Arial" w:cs="Arial"/>
          <w:b/>
          <w:bCs/>
          <w:lang w:val="sv-SE"/>
        </w:rPr>
        <w:t>Agenda item:</w:t>
      </w:r>
      <w:r w:rsidRPr="000D7FA4">
        <w:rPr>
          <w:rFonts w:ascii="Arial" w:hAnsi="Arial" w:cs="Arial"/>
          <w:b/>
          <w:bCs/>
          <w:lang w:val="sv-SE"/>
        </w:rPr>
        <w:tab/>
        <w:t>17.2.9</w:t>
      </w:r>
    </w:p>
    <w:p w14:paraId="7E5ED4DF" w14:textId="77777777" w:rsidR="00504BBA" w:rsidRPr="00C524DD" w:rsidRDefault="00504BBA" w:rsidP="00504BBA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14:paraId="17197AC2" w14:textId="77777777" w:rsidR="00504BBA" w:rsidRPr="00C524DD" w:rsidRDefault="00504BBA" w:rsidP="00504BB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76EBBF4" w14:textId="77777777" w:rsidR="00504BBA" w:rsidRPr="008A5E86" w:rsidRDefault="00504BBA" w:rsidP="00504BBA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5E2D59DA" w14:textId="202A86FD" w:rsidR="00504BBA" w:rsidRDefault="00DB4896" w:rsidP="00504BBA">
      <w:pPr>
        <w:rPr>
          <w:noProof/>
          <w:lang w:val="en-US"/>
        </w:rPr>
      </w:pPr>
      <w:r>
        <w:rPr>
          <w:noProof/>
          <w:lang w:val="en-US"/>
        </w:rPr>
        <w:t>Solution#23 contains the following editor's note:</w:t>
      </w:r>
    </w:p>
    <w:p w14:paraId="3A8ADF96" w14:textId="77777777" w:rsidR="00DB4896" w:rsidRPr="00EB2C93" w:rsidRDefault="00DB4896" w:rsidP="00DB4896">
      <w:pPr>
        <w:pStyle w:val="EditorsNote"/>
      </w:pPr>
      <w:r w:rsidRPr="00235459">
        <w:t>Editor's note: It is FFS whether availability of PLMN D in a satellite access requires any changes of the above.</w:t>
      </w:r>
    </w:p>
    <w:p w14:paraId="1A896B4F" w14:textId="7185FB0E" w:rsidR="00DB4896" w:rsidRDefault="00DB4896" w:rsidP="00504BBA">
      <w:pPr>
        <w:rPr>
          <w:noProof/>
        </w:rPr>
      </w:pPr>
      <w:r>
        <w:rPr>
          <w:noProof/>
        </w:rPr>
        <w:t>22.261 states:</w:t>
      </w:r>
    </w:p>
    <w:p w14:paraId="7E4E7310" w14:textId="4179D0D0" w:rsidR="00DB4896" w:rsidRDefault="00DB4896" w:rsidP="00504BBA">
      <w:pPr>
        <w:rPr>
          <w:noProof/>
        </w:rPr>
      </w:pPr>
      <w:r>
        <w:rPr>
          <w:noProof/>
        </w:rPr>
        <w:t>----------------</w:t>
      </w:r>
    </w:p>
    <w:p w14:paraId="3002EE8F" w14:textId="77777777" w:rsidR="00DB4896" w:rsidRPr="00DB4896" w:rsidRDefault="00DB4896" w:rsidP="00DB4896">
      <w:pPr>
        <w:rPr>
          <w:i/>
          <w:iCs/>
          <w:lang w:eastAsia="ko-KR"/>
        </w:rPr>
      </w:pPr>
      <w:r w:rsidRPr="00DB4896">
        <w:rPr>
          <w:i/>
          <w:iCs/>
          <w:lang w:eastAsia="ko-KR"/>
        </w:rPr>
        <w:t xml:space="preserve">The 3GPP system shall be able to provide means to enable a UE to access PLMNs in a forbidden PLMN list if a Disaster condition applies and </w:t>
      </w:r>
      <w:r w:rsidRPr="00DB4896">
        <w:rPr>
          <w:i/>
          <w:iCs/>
          <w:u w:val="single"/>
          <w:lang w:eastAsia="ko-KR"/>
        </w:rPr>
        <w:t>no other PLMN is available except for PLMNs in the forbidden PLMN list</w:t>
      </w:r>
      <w:r w:rsidRPr="00DB4896">
        <w:rPr>
          <w:i/>
          <w:iCs/>
          <w:lang w:eastAsia="ko-KR"/>
        </w:rPr>
        <w:t xml:space="preserve">. </w:t>
      </w:r>
    </w:p>
    <w:p w14:paraId="10A19A67" w14:textId="61D2CB9F" w:rsidR="00DB4896" w:rsidRDefault="00DB4896" w:rsidP="00DB4896">
      <w:pPr>
        <w:rPr>
          <w:noProof/>
        </w:rPr>
      </w:pPr>
      <w:r>
        <w:rPr>
          <w:noProof/>
        </w:rPr>
        <w:t>----------------</w:t>
      </w:r>
    </w:p>
    <w:p w14:paraId="79EED225" w14:textId="77777777" w:rsidR="00DE56A8" w:rsidRDefault="00DB4896" w:rsidP="00322A6D">
      <w:pPr>
        <w:rPr>
          <w:noProof/>
        </w:rPr>
      </w:pPr>
      <w:r>
        <w:rPr>
          <w:noProof/>
        </w:rPr>
        <w:t>Based on 22.261 statement above, the UE cannot access a forbidden PLMN if a non-forbidden PLMN is available.</w:t>
      </w:r>
      <w:r w:rsidR="00322A6D">
        <w:rPr>
          <w:noProof/>
        </w:rPr>
        <w:t xml:space="preserve"> </w:t>
      </w:r>
    </w:p>
    <w:p w14:paraId="794C9DF1" w14:textId="52E94EEA" w:rsidR="00DB4896" w:rsidRDefault="00DE56A8" w:rsidP="00322A6D">
      <w:pPr>
        <w:rPr>
          <w:noProof/>
        </w:rPr>
      </w:pPr>
      <w:r>
        <w:rPr>
          <w:noProof/>
        </w:rPr>
        <w:t>Furthermore, in 22.261 statement above, t</w:t>
      </w:r>
      <w:r w:rsidR="00322A6D">
        <w:rPr>
          <w:noProof/>
        </w:rPr>
        <w:t xml:space="preserve">here is no </w:t>
      </w:r>
      <w:r w:rsidR="00DB4896">
        <w:rPr>
          <w:noProof/>
        </w:rPr>
        <w:t xml:space="preserve">restriction </w:t>
      </w:r>
      <w:r w:rsidR="00322A6D">
        <w:rPr>
          <w:noProof/>
        </w:rPr>
        <w:t xml:space="preserve">that </w:t>
      </w:r>
      <w:r w:rsidR="00DB4896">
        <w:rPr>
          <w:noProof/>
        </w:rPr>
        <w:t>the non-forbidden PLMN needs to be available in terrestial access.</w:t>
      </w:r>
    </w:p>
    <w:p w14:paraId="4E4E9D16" w14:textId="16BB4F29" w:rsidR="00DB4896" w:rsidRDefault="00DB4896" w:rsidP="00504BBA">
      <w:pPr>
        <w:rPr>
          <w:noProof/>
        </w:rPr>
      </w:pPr>
      <w:r>
        <w:rPr>
          <w:noProof/>
        </w:rPr>
        <w:t xml:space="preserve">Thus, if a non-forbidden PLMN is available </w:t>
      </w:r>
      <w:r w:rsidR="00D431E8">
        <w:rPr>
          <w:noProof/>
        </w:rPr>
        <w:t xml:space="preserve">(regardless whether </w:t>
      </w:r>
      <w:r>
        <w:rPr>
          <w:noProof/>
        </w:rPr>
        <w:t>in satel</w:t>
      </w:r>
      <w:r w:rsidR="00151C05">
        <w:rPr>
          <w:noProof/>
        </w:rPr>
        <w:t>l</w:t>
      </w:r>
      <w:r>
        <w:rPr>
          <w:noProof/>
        </w:rPr>
        <w:t>ite access</w:t>
      </w:r>
      <w:r w:rsidR="00D431E8">
        <w:rPr>
          <w:noProof/>
        </w:rPr>
        <w:t xml:space="preserve"> or terrestial access)</w:t>
      </w:r>
      <w:r>
        <w:rPr>
          <w:noProof/>
        </w:rPr>
        <w:t>, the UE cannot select access a forbidden PLMN</w:t>
      </w:r>
      <w:r w:rsidR="00D431E8">
        <w:rPr>
          <w:noProof/>
        </w:rPr>
        <w:t xml:space="preserve"> and select</w:t>
      </w:r>
      <w:r w:rsidR="00CB1571">
        <w:rPr>
          <w:noProof/>
        </w:rPr>
        <w:t>s</w:t>
      </w:r>
      <w:r w:rsidR="00D431E8">
        <w:rPr>
          <w:noProof/>
        </w:rPr>
        <w:t xml:space="preserve"> the non-forbidden PLMN</w:t>
      </w:r>
      <w:r>
        <w:rPr>
          <w:noProof/>
        </w:rPr>
        <w:t>.</w:t>
      </w:r>
    </w:p>
    <w:p w14:paraId="2FD6A405" w14:textId="77777777" w:rsidR="00504BBA" w:rsidRDefault="00504BBA" w:rsidP="00504BBA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585F0DF6" w14:textId="24B09D3D" w:rsidR="00504BBA" w:rsidRDefault="00504BBA" w:rsidP="00504BBA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24.811.</w:t>
      </w:r>
    </w:p>
    <w:p w14:paraId="268CFD2F" w14:textId="77777777" w:rsidR="000D7FA4" w:rsidRPr="008A5E86" w:rsidRDefault="000D7FA4" w:rsidP="00504BBA">
      <w:pPr>
        <w:rPr>
          <w:noProof/>
          <w:lang w:val="en-US"/>
        </w:rPr>
      </w:pPr>
    </w:p>
    <w:p w14:paraId="5CD55F6E" w14:textId="520084F5" w:rsidR="000D7FA4" w:rsidRDefault="000D7FA4" w:rsidP="000D7FA4">
      <w:pPr>
        <w:pStyle w:val="CRCoverPage"/>
        <w:rPr>
          <w:b/>
          <w:bCs/>
        </w:rPr>
      </w:pPr>
      <w:r w:rsidRPr="000D7FA4">
        <w:rPr>
          <w:b/>
          <w:bCs/>
        </w:rPr>
        <w:t>5. This pCR's revision history:</w:t>
      </w:r>
    </w:p>
    <w:p w14:paraId="4C76B18F" w14:textId="77777777" w:rsidR="000D7FA4" w:rsidRDefault="000D7FA4" w:rsidP="000D7FA4"/>
    <w:p w14:paraId="78F993AD" w14:textId="1B0C932C" w:rsidR="000D7FA4" w:rsidRDefault="000D7FA4" w:rsidP="000D7FA4">
      <w:r>
        <w:t xml:space="preserve">Changes on top of </w:t>
      </w:r>
      <w:r w:rsidRPr="000D7FA4">
        <w:t>C1-210676</w:t>
      </w:r>
      <w:r>
        <w:t>:</w:t>
      </w:r>
    </w:p>
    <w:p w14:paraId="14A443DD" w14:textId="095C9104" w:rsidR="000D7FA4" w:rsidRPr="000D7FA4" w:rsidRDefault="000D7FA4" w:rsidP="000D7FA4">
      <w:r>
        <w:t>- "satelite" -&gt; "satellite"</w:t>
      </w:r>
    </w:p>
    <w:p w14:paraId="468A5334" w14:textId="77777777" w:rsidR="000D7FA4" w:rsidRPr="000D7FA4" w:rsidRDefault="000D7FA4" w:rsidP="000D7FA4">
      <w:pPr>
        <w:pStyle w:val="CRCoverPage"/>
        <w:rPr>
          <w:b/>
          <w:bCs/>
        </w:rPr>
      </w:pPr>
    </w:p>
    <w:p w14:paraId="29EA135B" w14:textId="77777777" w:rsidR="000D7FA4" w:rsidRPr="008A5E86" w:rsidRDefault="000D7FA4" w:rsidP="00504BBA">
      <w:pPr>
        <w:pBdr>
          <w:bottom w:val="single" w:sz="12" w:space="1" w:color="auto"/>
        </w:pBdr>
        <w:rPr>
          <w:noProof/>
          <w:lang w:val="en-US"/>
        </w:rPr>
      </w:pPr>
    </w:p>
    <w:p w14:paraId="1F437608" w14:textId="77777777" w:rsidR="00504BBA" w:rsidRPr="008A5E86" w:rsidRDefault="00504BBA" w:rsidP="00504BBA">
      <w:pPr>
        <w:rPr>
          <w:noProof/>
          <w:lang w:val="en-US"/>
        </w:rPr>
      </w:pPr>
    </w:p>
    <w:p w14:paraId="7A13DA1C" w14:textId="77777777" w:rsidR="00504BBA" w:rsidRPr="00C21836" w:rsidRDefault="00504BBA" w:rsidP="00504BB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14:paraId="6B468796" w14:textId="0BA416E9" w:rsidR="008C0C27" w:rsidRDefault="008C0C27" w:rsidP="008C0C27">
      <w:pPr>
        <w:pStyle w:val="Heading4"/>
      </w:pPr>
      <w:r>
        <w:t>6.</w:t>
      </w:r>
      <w:r w:rsidR="00153417">
        <w:t>23</w:t>
      </w:r>
      <w:r w:rsidRPr="00A97959">
        <w:t>.</w:t>
      </w:r>
      <w:r>
        <w:t>1.2</w:t>
      </w:r>
      <w:r w:rsidRPr="00A97959">
        <w:tab/>
      </w:r>
      <w:r>
        <w:t>Detailed description</w:t>
      </w:r>
      <w:bookmarkEnd w:id="0"/>
    </w:p>
    <w:p w14:paraId="0BCC834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The legacy principles for PLMN selection are extended as follows:</w:t>
      </w:r>
    </w:p>
    <w:p w14:paraId="3FD5D38D" w14:textId="77777777" w:rsidR="008C0C27" w:rsidRDefault="008C0C27" w:rsidP="008C0C27">
      <w:pPr>
        <w:rPr>
          <w:lang w:eastAsia="ko-KR"/>
        </w:rPr>
      </w:pPr>
      <w:r>
        <w:rPr>
          <w:lang w:eastAsia="ko-KR"/>
        </w:rPr>
        <w:t>I</w:t>
      </w:r>
      <w:r>
        <w:rPr>
          <w:noProof/>
          <w:lang w:val="en-US"/>
        </w:rPr>
        <w:t>f</w:t>
      </w:r>
      <w:r>
        <w:rPr>
          <w:lang w:eastAsia="ko-KR"/>
        </w:rPr>
        <w:t>:</w:t>
      </w:r>
    </w:p>
    <w:p w14:paraId="09219301" w14:textId="77777777" w:rsidR="008C0C27" w:rsidRDefault="008C0C27" w:rsidP="008C0C27">
      <w:pPr>
        <w:pStyle w:val="B1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that </w:t>
      </w:r>
      <w:r w:rsidRPr="00125532">
        <w:rPr>
          <w:noProof/>
          <w:lang w:val="en-US"/>
        </w:rPr>
        <w:t>Disaster Condition</w:t>
      </w:r>
      <w:r>
        <w:rPr>
          <w:noProof/>
          <w:lang w:val="en-US"/>
        </w:rPr>
        <w:t xml:space="preserve"> applies for </w:t>
      </w:r>
      <w:r>
        <w:rPr>
          <w:lang w:eastAsia="ko-KR"/>
        </w:rPr>
        <w:t>PLMN D as determined in a solution for Key Issue #1;</w:t>
      </w:r>
    </w:p>
    <w:p w14:paraId="68114B7A" w14:textId="77777777" w:rsidR="008C0C27" w:rsidRDefault="008C0C27" w:rsidP="008C0C27">
      <w:pPr>
        <w:pStyle w:val="B1"/>
        <w:rPr>
          <w:noProof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</w:r>
      <w:r>
        <w:rPr>
          <w:noProof/>
          <w:lang w:val="en-US"/>
        </w:rPr>
        <w:t xml:space="preserve"> the </w:t>
      </w:r>
      <w:r w:rsidRPr="00235DA3">
        <w:rPr>
          <w:lang w:eastAsia="ko-KR"/>
        </w:rPr>
        <w:t>UE</w:t>
      </w:r>
      <w:r>
        <w:rPr>
          <w:lang w:eastAsia="ko-KR"/>
        </w:rPr>
        <w:t xml:space="preserve"> </w:t>
      </w:r>
      <w:r w:rsidRPr="00235DA3">
        <w:rPr>
          <w:lang w:eastAsia="ko-KR"/>
        </w:rPr>
        <w:t xml:space="preserve">determines </w:t>
      </w:r>
      <w:r>
        <w:rPr>
          <w:lang w:eastAsia="ko-KR"/>
        </w:rPr>
        <w:t xml:space="preserve">that PLMN A without Disaster Condition </w:t>
      </w:r>
      <w:r w:rsidRPr="00696BE6">
        <w:rPr>
          <w:noProof/>
          <w:lang w:val="en-US"/>
        </w:rPr>
        <w:t>can accept Disaster Inbound Roamers</w:t>
      </w:r>
      <w:r>
        <w:rPr>
          <w:noProof/>
          <w:lang w:val="en-US"/>
        </w:rPr>
        <w:t xml:space="preserve"> from PLMN D </w:t>
      </w:r>
      <w:r>
        <w:rPr>
          <w:lang w:eastAsia="ko-KR"/>
        </w:rPr>
        <w:t>with Disaster Condition</w:t>
      </w:r>
      <w:r>
        <w:rPr>
          <w:noProof/>
          <w:lang w:val="en-US"/>
        </w:rPr>
        <w:t xml:space="preserve"> as determined </w:t>
      </w:r>
      <w:r>
        <w:rPr>
          <w:lang w:eastAsia="ko-KR"/>
        </w:rPr>
        <w:t>in a solution for Key Issue #3</w:t>
      </w:r>
      <w:r>
        <w:rPr>
          <w:noProof/>
        </w:rPr>
        <w:t>;</w:t>
      </w:r>
    </w:p>
    <w:p w14:paraId="7A89776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</w:rPr>
        <w:t>-</w:t>
      </w:r>
      <w:r>
        <w:rPr>
          <w:noProof/>
        </w:rPr>
        <w:tab/>
      </w:r>
      <w:r>
        <w:rPr>
          <w:noProof/>
          <w:lang w:val="en-US"/>
        </w:rPr>
        <w:t>PLMN D is UE's HPLMN or is not in UE's list of forbidden PLMNs; and</w:t>
      </w:r>
    </w:p>
    <w:p w14:paraId="06B6ED29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PLMN A is in UE's list of forbidden PLMNs;</w:t>
      </w:r>
    </w:p>
    <w:p w14:paraId="32B4F4AB" w14:textId="28B8931C" w:rsidR="008C0C27" w:rsidDel="00C21B96" w:rsidRDefault="008C0C27" w:rsidP="008C0C27">
      <w:pPr>
        <w:pStyle w:val="NO"/>
        <w:rPr>
          <w:del w:id="1" w:author="Ericsson User, R01" w:date="2021-03-03T01:40:00Z"/>
        </w:rPr>
      </w:pPr>
      <w:del w:id="2" w:author="Ericsson User, R01" w:date="2021-03-03T01:40:00Z">
        <w:r w:rsidDel="00C21B96">
          <w:delText>NOTE:</w:delText>
        </w:r>
        <w:r w:rsidDel="00C21B96">
          <w:tab/>
          <w:delText xml:space="preserve">If </w:delText>
        </w:r>
        <w:r w:rsidDel="00C21B96">
          <w:rPr>
            <w:noProof/>
            <w:lang w:val="en-US"/>
          </w:rPr>
          <w:delText xml:space="preserve">PLMN A is not in UE's list of forbidden PLMNs, PLMN A is considered for selection using the </w:delText>
        </w:r>
        <w:r w:rsidDel="00C21B96">
          <w:rPr>
            <w:lang w:eastAsia="ko-KR"/>
          </w:rPr>
          <w:delText>legacy principles for PLMN selection.</w:delText>
        </w:r>
      </w:del>
    </w:p>
    <w:p w14:paraId="631B157E" w14:textId="77777777" w:rsidR="008C0C27" w:rsidRDefault="008C0C27" w:rsidP="008C0C27">
      <w:pPr>
        <w:rPr>
          <w:noProof/>
          <w:lang w:val="en-US"/>
        </w:rPr>
      </w:pPr>
      <w:r>
        <w:rPr>
          <w:noProof/>
          <w:lang w:val="en-US"/>
        </w:rPr>
        <w:t>then:</w:t>
      </w:r>
    </w:p>
    <w:p w14:paraId="211466A8" w14:textId="77777777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>the UE shall consider PLMN A as an allowable PLMN.</w:t>
      </w:r>
    </w:p>
    <w:p w14:paraId="26B2F361" w14:textId="4AFA9A73" w:rsidR="008C0C27" w:rsidRDefault="008C0C27" w:rsidP="008C0C27">
      <w:pPr>
        <w:pStyle w:val="B1"/>
        <w:rPr>
          <w:noProof/>
          <w:lang w:val="en-US"/>
        </w:rPr>
      </w:pPr>
      <w:r>
        <w:rPr>
          <w:noProof/>
          <w:lang w:val="en-US"/>
        </w:rPr>
        <w:t>-</w:t>
      </w:r>
      <w:r>
        <w:rPr>
          <w:noProof/>
          <w:lang w:val="en-US"/>
        </w:rPr>
        <w:tab/>
        <w:t xml:space="preserve">in automatic PLMN selection, the UE shall consider PLMN A for selection with the lowest priority. If there are several PLMNs A, the UE shall consider PLMNs A for selection in </w:t>
      </w:r>
      <w:r w:rsidRPr="00D27A95">
        <w:t>random order</w:t>
      </w:r>
      <w:r>
        <w:rPr>
          <w:noProof/>
          <w:lang w:val="en-US"/>
        </w:rPr>
        <w:t>.</w:t>
      </w:r>
    </w:p>
    <w:p w14:paraId="3B734158" w14:textId="17A3D808" w:rsidR="00322A6D" w:rsidRPr="00582CF7" w:rsidRDefault="00322A6D" w:rsidP="00322A6D">
      <w:pPr>
        <w:pStyle w:val="NO"/>
        <w:rPr>
          <w:ins w:id="3" w:author="Author" w:date="2021-02-08T14:32:00Z"/>
        </w:rPr>
      </w:pPr>
      <w:ins w:id="4" w:author="Author" w:date="2021-02-08T14:32:00Z">
        <w:r>
          <w:t>NOTE:</w:t>
        </w:r>
        <w:r>
          <w:tab/>
          <w:t>If a non-forbidden PLMN is available in 3GPP access (terrest</w:t>
        </w:r>
      </w:ins>
      <w:ins w:id="5" w:author="Ericsson User, R01" w:date="2021-03-03T01:38:00Z">
        <w:r w:rsidR="00935F41">
          <w:t>r</w:t>
        </w:r>
      </w:ins>
      <w:ins w:id="6" w:author="Author" w:date="2021-02-08T14:32:00Z">
        <w:r>
          <w:t>ial or satel</w:t>
        </w:r>
      </w:ins>
      <w:ins w:id="7" w:author="Ericsson User, R01" w:date="2021-02-25T20:08:00Z">
        <w:r w:rsidR="00F76FAC">
          <w:t>l</w:t>
        </w:r>
      </w:ins>
      <w:ins w:id="8" w:author="Author" w:date="2021-02-08T14:32:00Z">
        <w:r>
          <w:t xml:space="preserve">ite), the UE selects </w:t>
        </w:r>
      </w:ins>
      <w:ins w:id="9" w:author="Ericsson User, R01" w:date="2021-03-03T01:38:00Z">
        <w:r w:rsidR="00935F41">
          <w:t>a</w:t>
        </w:r>
      </w:ins>
      <w:ins w:id="10" w:author="Author" w:date="2021-02-08T14:32:00Z">
        <w:r>
          <w:t xml:space="preserve"> non-forbidden PLMN</w:t>
        </w:r>
      </w:ins>
      <w:ins w:id="11" w:author="Author" w:date="2021-02-08T14:34:00Z">
        <w:r>
          <w:t xml:space="preserve"> </w:t>
        </w:r>
        <w:r>
          <w:rPr>
            <w:noProof/>
            <w:lang w:val="en-US"/>
          </w:rPr>
          <w:t>in automatic PLMN selection</w:t>
        </w:r>
      </w:ins>
      <w:ins w:id="12" w:author="Ericsson User, R01" w:date="2021-03-03T01:40:00Z">
        <w:r w:rsidR="00C21B96">
          <w:rPr>
            <w:noProof/>
            <w:lang w:val="en-US"/>
          </w:rPr>
          <w:t xml:space="preserve"> </w:t>
        </w:r>
        <w:r w:rsidR="00C21B96">
          <w:rPr>
            <w:noProof/>
            <w:lang w:val="en-US"/>
          </w:rPr>
          <w:t xml:space="preserve">using the </w:t>
        </w:r>
        <w:r w:rsidR="00C21B96">
          <w:rPr>
            <w:lang w:eastAsia="ko-KR"/>
          </w:rPr>
          <w:t>legacy principles for PLMN selection</w:t>
        </w:r>
      </w:ins>
      <w:ins w:id="13" w:author="Author" w:date="2021-02-08T14:32:00Z">
        <w:r>
          <w:t>.</w:t>
        </w:r>
      </w:ins>
    </w:p>
    <w:p w14:paraId="3A2F9A7E" w14:textId="77777777" w:rsidR="008C0C27" w:rsidRDefault="008C0C27" w:rsidP="008C0C27">
      <w:pPr>
        <w:rPr>
          <w:noProof/>
          <w:lang w:val="en-US"/>
        </w:rPr>
      </w:pPr>
      <w:r>
        <w:t xml:space="preserve">If the UE selects PLMN A </w:t>
      </w:r>
      <w:r w:rsidRPr="00EB2C93">
        <w:t xml:space="preserve">in UE's list of forbidden PLMNs </w:t>
      </w:r>
      <w:r>
        <w:t xml:space="preserve">and the UE successfully registers in </w:t>
      </w:r>
      <w:r>
        <w:rPr>
          <w:noProof/>
          <w:lang w:val="en-US"/>
        </w:rPr>
        <w:t>PLMN A, the UE does not remove PLMN A from UE's list of forbidden PLMNs.</w:t>
      </w:r>
    </w:p>
    <w:p w14:paraId="4F46ADD6" w14:textId="45CB1939" w:rsidR="008C0C27" w:rsidRPr="00EB2C93" w:rsidDel="00941F4E" w:rsidRDefault="008C0C27" w:rsidP="008C0C27">
      <w:pPr>
        <w:pStyle w:val="EditorsNote"/>
        <w:rPr>
          <w:del w:id="14" w:author="Author" w:date="2021-02-08T14:35:00Z"/>
        </w:rPr>
      </w:pPr>
      <w:del w:id="15" w:author="Author" w:date="2021-02-08T14:35:00Z">
        <w:r w:rsidRPr="00235459" w:rsidDel="00941F4E">
          <w:delText>Editor's note: It is FFS whether availability of PLMN D in a satellite access requires any changes of the above.</w:delText>
        </w:r>
      </w:del>
    </w:p>
    <w:p w14:paraId="1ED32873" w14:textId="5ACC1336" w:rsidR="00080512" w:rsidRPr="00807849" w:rsidRDefault="00080512" w:rsidP="00807849"/>
    <w:sectPr w:rsidR="00080512" w:rsidRPr="00807849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36676" w14:textId="77777777" w:rsidR="0098625E" w:rsidRDefault="0098625E">
      <w:r>
        <w:separator/>
      </w:r>
    </w:p>
  </w:endnote>
  <w:endnote w:type="continuationSeparator" w:id="0">
    <w:p w14:paraId="5DE997F2" w14:textId="77777777" w:rsidR="0098625E" w:rsidRDefault="00986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469595" w14:textId="77777777" w:rsidR="00293FA8" w:rsidRDefault="00293FA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5B839B0" w14:textId="77777777" w:rsidR="0098625E" w:rsidRDefault="0098625E">
      <w:r>
        <w:separator/>
      </w:r>
    </w:p>
  </w:footnote>
  <w:footnote w:type="continuationSeparator" w:id="0">
    <w:p w14:paraId="44C1D5A0" w14:textId="77777777" w:rsidR="0098625E" w:rsidRDefault="00986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3A841" w14:textId="542581E8" w:rsidR="00293FA8" w:rsidRDefault="00293FA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21B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7A9557" w14:textId="77777777" w:rsidR="00293FA8" w:rsidRDefault="00293FA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17BFE846" w14:textId="3E8AEA5E" w:rsidR="00293FA8" w:rsidRDefault="00293FA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21B96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83E8BB7" w14:textId="77777777" w:rsidR="00293FA8" w:rsidRDefault="00293FA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C11091"/>
    <w:multiLevelType w:val="hybridMultilevel"/>
    <w:tmpl w:val="5FA46D1C"/>
    <w:lvl w:ilvl="0" w:tplc="04090011">
      <w:start w:val="1"/>
      <w:numFmt w:val="decimal"/>
      <w:lvlText w:val="%1)"/>
      <w:lvlJc w:val="left"/>
      <w:pPr>
        <w:ind w:left="701" w:hanging="420"/>
      </w:pPr>
    </w:lvl>
    <w:lvl w:ilvl="1" w:tplc="04090019" w:tentative="1">
      <w:start w:val="1"/>
      <w:numFmt w:val="lowerLetter"/>
      <w:lvlText w:val="%2)"/>
      <w:lvlJc w:val="left"/>
      <w:pPr>
        <w:ind w:left="1121" w:hanging="420"/>
      </w:pPr>
    </w:lvl>
    <w:lvl w:ilvl="2" w:tplc="0409001B" w:tentative="1">
      <w:start w:val="1"/>
      <w:numFmt w:val="lowerRoman"/>
      <w:lvlText w:val="%3."/>
      <w:lvlJc w:val="right"/>
      <w:pPr>
        <w:ind w:left="1541" w:hanging="420"/>
      </w:pPr>
    </w:lvl>
    <w:lvl w:ilvl="3" w:tplc="0409000F" w:tentative="1">
      <w:start w:val="1"/>
      <w:numFmt w:val="decimal"/>
      <w:lvlText w:val="%4."/>
      <w:lvlJc w:val="left"/>
      <w:pPr>
        <w:ind w:left="1961" w:hanging="420"/>
      </w:pPr>
    </w:lvl>
    <w:lvl w:ilvl="4" w:tplc="04090019" w:tentative="1">
      <w:start w:val="1"/>
      <w:numFmt w:val="lowerLetter"/>
      <w:lvlText w:val="%5)"/>
      <w:lvlJc w:val="left"/>
      <w:pPr>
        <w:ind w:left="2381" w:hanging="420"/>
      </w:pPr>
    </w:lvl>
    <w:lvl w:ilvl="5" w:tplc="0409001B" w:tentative="1">
      <w:start w:val="1"/>
      <w:numFmt w:val="lowerRoman"/>
      <w:lvlText w:val="%6."/>
      <w:lvlJc w:val="right"/>
      <w:pPr>
        <w:ind w:left="2801" w:hanging="420"/>
      </w:pPr>
    </w:lvl>
    <w:lvl w:ilvl="6" w:tplc="0409000F" w:tentative="1">
      <w:start w:val="1"/>
      <w:numFmt w:val="decimal"/>
      <w:lvlText w:val="%7."/>
      <w:lvlJc w:val="left"/>
      <w:pPr>
        <w:ind w:left="3221" w:hanging="420"/>
      </w:pPr>
    </w:lvl>
    <w:lvl w:ilvl="7" w:tplc="04090019" w:tentative="1">
      <w:start w:val="1"/>
      <w:numFmt w:val="lowerLetter"/>
      <w:lvlText w:val="%8)"/>
      <w:lvlJc w:val="left"/>
      <w:pPr>
        <w:ind w:left="3641" w:hanging="420"/>
      </w:pPr>
    </w:lvl>
    <w:lvl w:ilvl="8" w:tplc="0409001B" w:tentative="1">
      <w:start w:val="1"/>
      <w:numFmt w:val="lowerRoman"/>
      <w:lvlText w:val="%9."/>
      <w:lvlJc w:val="right"/>
      <w:pPr>
        <w:ind w:left="4061" w:hanging="420"/>
      </w:pPr>
    </w:lvl>
  </w:abstractNum>
  <w:abstractNum w:abstractNumId="3" w15:restartNumberingAfterBreak="0">
    <w:nsid w:val="0EEB7D1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4" w15:restartNumberingAfterBreak="0">
    <w:nsid w:val="267B037B"/>
    <w:multiLevelType w:val="hybridMultilevel"/>
    <w:tmpl w:val="D2B87EBE"/>
    <w:lvl w:ilvl="0" w:tplc="AC12B884">
      <w:start w:val="6"/>
      <w:numFmt w:val="bullet"/>
      <w:lvlText w:val="-"/>
      <w:lvlJc w:val="left"/>
      <w:pPr>
        <w:ind w:left="41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5" w15:restartNumberingAfterBreak="0">
    <w:nsid w:val="28DC44DE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 w15:restartNumberingAfterBreak="0">
    <w:nsid w:val="29D03A20"/>
    <w:multiLevelType w:val="hybridMultilevel"/>
    <w:tmpl w:val="893657D8"/>
    <w:lvl w:ilvl="0" w:tplc="9FB8C2E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D92665C"/>
    <w:multiLevelType w:val="hybridMultilevel"/>
    <w:tmpl w:val="33E401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A57266"/>
    <w:multiLevelType w:val="hybridMultilevel"/>
    <w:tmpl w:val="430A4060"/>
    <w:lvl w:ilvl="0" w:tplc="AEA8131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D2429"/>
    <w:multiLevelType w:val="hybridMultilevel"/>
    <w:tmpl w:val="3E5CB9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9441AC"/>
    <w:multiLevelType w:val="hybridMultilevel"/>
    <w:tmpl w:val="5BB8218A"/>
    <w:lvl w:ilvl="0" w:tplc="2C38E700">
      <w:start w:val="1"/>
      <w:numFmt w:val="decimal"/>
      <w:lvlText w:val="(%1)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1" w15:restartNumberingAfterBreak="0">
    <w:nsid w:val="344B6650"/>
    <w:multiLevelType w:val="hybridMultilevel"/>
    <w:tmpl w:val="B6C8B8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E558B2"/>
    <w:multiLevelType w:val="hybridMultilevel"/>
    <w:tmpl w:val="289E9340"/>
    <w:lvl w:ilvl="0" w:tplc="5DB2086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9FB731F"/>
    <w:multiLevelType w:val="hybridMultilevel"/>
    <w:tmpl w:val="031A3B9A"/>
    <w:lvl w:ilvl="0" w:tplc="080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F6A649F"/>
    <w:multiLevelType w:val="hybridMultilevel"/>
    <w:tmpl w:val="CFE8A08C"/>
    <w:lvl w:ilvl="0" w:tplc="08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5" w15:restartNumberingAfterBreak="0">
    <w:nsid w:val="5D746598"/>
    <w:multiLevelType w:val="hybridMultilevel"/>
    <w:tmpl w:val="77A0B4F6"/>
    <w:lvl w:ilvl="0" w:tplc="911C788E">
      <w:start w:val="1"/>
      <w:numFmt w:val="lowerLetter"/>
      <w:lvlText w:val="%1)"/>
      <w:lvlJc w:val="left"/>
      <w:pPr>
        <w:ind w:left="4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0" w:hanging="360"/>
      </w:pPr>
    </w:lvl>
    <w:lvl w:ilvl="2" w:tplc="0409001B" w:tentative="1">
      <w:start w:val="1"/>
      <w:numFmt w:val="lowerRoman"/>
      <w:lvlText w:val="%3."/>
      <w:lvlJc w:val="right"/>
      <w:pPr>
        <w:ind w:left="1850" w:hanging="180"/>
      </w:pPr>
    </w:lvl>
    <w:lvl w:ilvl="3" w:tplc="0409000F" w:tentative="1">
      <w:start w:val="1"/>
      <w:numFmt w:val="decimal"/>
      <w:lvlText w:val="%4."/>
      <w:lvlJc w:val="left"/>
      <w:pPr>
        <w:ind w:left="2570" w:hanging="360"/>
      </w:pPr>
    </w:lvl>
    <w:lvl w:ilvl="4" w:tplc="04090019" w:tentative="1">
      <w:start w:val="1"/>
      <w:numFmt w:val="lowerLetter"/>
      <w:lvlText w:val="%5."/>
      <w:lvlJc w:val="left"/>
      <w:pPr>
        <w:ind w:left="3290" w:hanging="360"/>
      </w:pPr>
    </w:lvl>
    <w:lvl w:ilvl="5" w:tplc="0409001B" w:tentative="1">
      <w:start w:val="1"/>
      <w:numFmt w:val="lowerRoman"/>
      <w:lvlText w:val="%6."/>
      <w:lvlJc w:val="right"/>
      <w:pPr>
        <w:ind w:left="4010" w:hanging="180"/>
      </w:pPr>
    </w:lvl>
    <w:lvl w:ilvl="6" w:tplc="0409000F" w:tentative="1">
      <w:start w:val="1"/>
      <w:numFmt w:val="decimal"/>
      <w:lvlText w:val="%7."/>
      <w:lvlJc w:val="left"/>
      <w:pPr>
        <w:ind w:left="4730" w:hanging="360"/>
      </w:pPr>
    </w:lvl>
    <w:lvl w:ilvl="7" w:tplc="04090019" w:tentative="1">
      <w:start w:val="1"/>
      <w:numFmt w:val="lowerLetter"/>
      <w:lvlText w:val="%8."/>
      <w:lvlJc w:val="left"/>
      <w:pPr>
        <w:ind w:left="5450" w:hanging="360"/>
      </w:pPr>
    </w:lvl>
    <w:lvl w:ilvl="8" w:tplc="0409001B" w:tentative="1">
      <w:start w:val="1"/>
      <w:numFmt w:val="lowerRoman"/>
      <w:lvlText w:val="%9."/>
      <w:lvlJc w:val="right"/>
      <w:pPr>
        <w:ind w:left="6170" w:hanging="180"/>
      </w:pPr>
    </w:lvl>
  </w:abstractNum>
  <w:abstractNum w:abstractNumId="16" w15:restartNumberingAfterBreak="0">
    <w:nsid w:val="63E7558D"/>
    <w:multiLevelType w:val="hybridMultilevel"/>
    <w:tmpl w:val="74BE1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CD14DB"/>
    <w:multiLevelType w:val="hybridMultilevel"/>
    <w:tmpl w:val="AFD894EA"/>
    <w:lvl w:ilvl="0" w:tplc="EDAEE430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D6260"/>
    <w:multiLevelType w:val="hybridMultilevel"/>
    <w:tmpl w:val="7312F3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1C5BD7"/>
    <w:multiLevelType w:val="hybridMultilevel"/>
    <w:tmpl w:val="2ED8894C"/>
    <w:lvl w:ilvl="0" w:tplc="7BB2DFCC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0275D42"/>
    <w:multiLevelType w:val="hybridMultilevel"/>
    <w:tmpl w:val="07C0AEF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9A5C3C"/>
    <w:multiLevelType w:val="hybridMultilevel"/>
    <w:tmpl w:val="79F2ADA2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7F2F0624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8"/>
  </w:num>
  <w:num w:numId="5">
    <w:abstractNumId w:val="8"/>
  </w:num>
  <w:num w:numId="6">
    <w:abstractNumId w:val="9"/>
  </w:num>
  <w:num w:numId="7">
    <w:abstractNumId w:val="7"/>
  </w:num>
  <w:num w:numId="8">
    <w:abstractNumId w:val="19"/>
  </w:num>
  <w:num w:numId="9">
    <w:abstractNumId w:val="11"/>
  </w:num>
  <w:num w:numId="10">
    <w:abstractNumId w:val="12"/>
  </w:num>
  <w:num w:numId="11">
    <w:abstractNumId w:val="17"/>
  </w:num>
  <w:num w:numId="12">
    <w:abstractNumId w:val="20"/>
  </w:num>
  <w:num w:numId="13">
    <w:abstractNumId w:val="13"/>
  </w:num>
  <w:num w:numId="14">
    <w:abstractNumId w:val="15"/>
  </w:num>
  <w:num w:numId="15">
    <w:abstractNumId w:val="9"/>
  </w:num>
  <w:num w:numId="1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20"/>
  </w:num>
  <w:num w:numId="19">
    <w:abstractNumId w:val="21"/>
  </w:num>
  <w:num w:numId="20">
    <w:abstractNumId w:val="4"/>
  </w:num>
  <w:num w:numId="21">
    <w:abstractNumId w:val="6"/>
  </w:num>
  <w:num w:numId="22">
    <w:abstractNumId w:val="2"/>
  </w:num>
  <w:num w:numId="23">
    <w:abstractNumId w:val="22"/>
  </w:num>
  <w:num w:numId="24">
    <w:abstractNumId w:val="14"/>
  </w:num>
  <w:num w:numId="25">
    <w:abstractNumId w:val="16"/>
  </w:num>
  <w:num w:numId="26">
    <w:abstractNumId w:val="10"/>
  </w:num>
  <w:num w:numId="27">
    <w:abstractNumId w:val="23"/>
  </w:num>
  <w:num w:numId="28">
    <w:abstractNumId w:val="5"/>
  </w:num>
  <w:num w:numId="2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398D"/>
    <w:rsid w:val="0001674D"/>
    <w:rsid w:val="00017AFC"/>
    <w:rsid w:val="00033397"/>
    <w:rsid w:val="00040095"/>
    <w:rsid w:val="00051834"/>
    <w:rsid w:val="00052972"/>
    <w:rsid w:val="00054A22"/>
    <w:rsid w:val="00062023"/>
    <w:rsid w:val="000655A6"/>
    <w:rsid w:val="00065FA4"/>
    <w:rsid w:val="00067D2E"/>
    <w:rsid w:val="00080512"/>
    <w:rsid w:val="000A1713"/>
    <w:rsid w:val="000C47C3"/>
    <w:rsid w:val="000D0601"/>
    <w:rsid w:val="000D58AB"/>
    <w:rsid w:val="000D7FA4"/>
    <w:rsid w:val="000F4823"/>
    <w:rsid w:val="00101D93"/>
    <w:rsid w:val="00116904"/>
    <w:rsid w:val="00133525"/>
    <w:rsid w:val="00137EBA"/>
    <w:rsid w:val="00151C05"/>
    <w:rsid w:val="00153417"/>
    <w:rsid w:val="001A29D8"/>
    <w:rsid w:val="001A46DA"/>
    <w:rsid w:val="001A4C42"/>
    <w:rsid w:val="001A7420"/>
    <w:rsid w:val="001B6637"/>
    <w:rsid w:val="001C1029"/>
    <w:rsid w:val="001C21C3"/>
    <w:rsid w:val="001D02C2"/>
    <w:rsid w:val="001D09D0"/>
    <w:rsid w:val="001E6553"/>
    <w:rsid w:val="001F0C1D"/>
    <w:rsid w:val="001F1132"/>
    <w:rsid w:val="001F168B"/>
    <w:rsid w:val="001F6694"/>
    <w:rsid w:val="00220EE7"/>
    <w:rsid w:val="002347A2"/>
    <w:rsid w:val="002639C0"/>
    <w:rsid w:val="002675F0"/>
    <w:rsid w:val="00272E0B"/>
    <w:rsid w:val="00293FA8"/>
    <w:rsid w:val="002A5A18"/>
    <w:rsid w:val="002B6339"/>
    <w:rsid w:val="002C460C"/>
    <w:rsid w:val="002C7A05"/>
    <w:rsid w:val="002E00EE"/>
    <w:rsid w:val="002E7D04"/>
    <w:rsid w:val="002F4311"/>
    <w:rsid w:val="002F45EC"/>
    <w:rsid w:val="003172DC"/>
    <w:rsid w:val="00321C43"/>
    <w:rsid w:val="00322A6D"/>
    <w:rsid w:val="003360C3"/>
    <w:rsid w:val="003418E1"/>
    <w:rsid w:val="0035462D"/>
    <w:rsid w:val="003765B8"/>
    <w:rsid w:val="00390258"/>
    <w:rsid w:val="00390887"/>
    <w:rsid w:val="003975FF"/>
    <w:rsid w:val="003C354F"/>
    <w:rsid w:val="003C3971"/>
    <w:rsid w:val="003D5C00"/>
    <w:rsid w:val="003E0AA8"/>
    <w:rsid w:val="0040470B"/>
    <w:rsid w:val="004116E8"/>
    <w:rsid w:val="00412D22"/>
    <w:rsid w:val="00423334"/>
    <w:rsid w:val="004345EC"/>
    <w:rsid w:val="00434E96"/>
    <w:rsid w:val="00465515"/>
    <w:rsid w:val="00471DEC"/>
    <w:rsid w:val="00474650"/>
    <w:rsid w:val="00480632"/>
    <w:rsid w:val="00487E31"/>
    <w:rsid w:val="004A4FED"/>
    <w:rsid w:val="004C6209"/>
    <w:rsid w:val="004D3578"/>
    <w:rsid w:val="004E213A"/>
    <w:rsid w:val="004F0988"/>
    <w:rsid w:val="004F3340"/>
    <w:rsid w:val="00500923"/>
    <w:rsid w:val="00501F0F"/>
    <w:rsid w:val="00504BBA"/>
    <w:rsid w:val="00526035"/>
    <w:rsid w:val="0053388B"/>
    <w:rsid w:val="00535773"/>
    <w:rsid w:val="00543E6C"/>
    <w:rsid w:val="005451DD"/>
    <w:rsid w:val="00565087"/>
    <w:rsid w:val="00582CF7"/>
    <w:rsid w:val="00587F5B"/>
    <w:rsid w:val="005946A1"/>
    <w:rsid w:val="00597B11"/>
    <w:rsid w:val="005A0154"/>
    <w:rsid w:val="005D2E01"/>
    <w:rsid w:val="005D7526"/>
    <w:rsid w:val="005E1092"/>
    <w:rsid w:val="005E22CC"/>
    <w:rsid w:val="005E41A2"/>
    <w:rsid w:val="005E4BB2"/>
    <w:rsid w:val="00602AEA"/>
    <w:rsid w:val="006040E0"/>
    <w:rsid w:val="00614FDF"/>
    <w:rsid w:val="00625298"/>
    <w:rsid w:val="0063543D"/>
    <w:rsid w:val="00647114"/>
    <w:rsid w:val="0065219D"/>
    <w:rsid w:val="0067632F"/>
    <w:rsid w:val="006A0745"/>
    <w:rsid w:val="006A323F"/>
    <w:rsid w:val="006B30D0"/>
    <w:rsid w:val="006C3D95"/>
    <w:rsid w:val="006E21C2"/>
    <w:rsid w:val="006E5C86"/>
    <w:rsid w:val="006F1338"/>
    <w:rsid w:val="00701116"/>
    <w:rsid w:val="0070416C"/>
    <w:rsid w:val="00713C44"/>
    <w:rsid w:val="00725F6B"/>
    <w:rsid w:val="00726173"/>
    <w:rsid w:val="007344FD"/>
    <w:rsid w:val="00734A5B"/>
    <w:rsid w:val="0074026F"/>
    <w:rsid w:val="007429F6"/>
    <w:rsid w:val="00744E76"/>
    <w:rsid w:val="0076492D"/>
    <w:rsid w:val="007652EA"/>
    <w:rsid w:val="00766686"/>
    <w:rsid w:val="00774DA4"/>
    <w:rsid w:val="00781F0F"/>
    <w:rsid w:val="007B600E"/>
    <w:rsid w:val="007C64B7"/>
    <w:rsid w:val="007F0F4A"/>
    <w:rsid w:val="008028A4"/>
    <w:rsid w:val="00807505"/>
    <w:rsid w:val="00807849"/>
    <w:rsid w:val="00830747"/>
    <w:rsid w:val="00835289"/>
    <w:rsid w:val="00836B79"/>
    <w:rsid w:val="00862D61"/>
    <w:rsid w:val="008768CA"/>
    <w:rsid w:val="00881FD3"/>
    <w:rsid w:val="008A5A71"/>
    <w:rsid w:val="008B62A8"/>
    <w:rsid w:val="008C0C27"/>
    <w:rsid w:val="008C384C"/>
    <w:rsid w:val="0090271F"/>
    <w:rsid w:val="00902E23"/>
    <w:rsid w:val="0090618D"/>
    <w:rsid w:val="009114D7"/>
    <w:rsid w:val="0091348E"/>
    <w:rsid w:val="0091461E"/>
    <w:rsid w:val="00917CCB"/>
    <w:rsid w:val="0092394F"/>
    <w:rsid w:val="00935F41"/>
    <w:rsid w:val="00941F4E"/>
    <w:rsid w:val="00942EC2"/>
    <w:rsid w:val="00962CE9"/>
    <w:rsid w:val="00967AE8"/>
    <w:rsid w:val="00972943"/>
    <w:rsid w:val="0098625E"/>
    <w:rsid w:val="009F37B7"/>
    <w:rsid w:val="009F427E"/>
    <w:rsid w:val="009F49B6"/>
    <w:rsid w:val="00A0744F"/>
    <w:rsid w:val="00A10F02"/>
    <w:rsid w:val="00A164B4"/>
    <w:rsid w:val="00A26956"/>
    <w:rsid w:val="00A27486"/>
    <w:rsid w:val="00A27627"/>
    <w:rsid w:val="00A52DD7"/>
    <w:rsid w:val="00A53724"/>
    <w:rsid w:val="00A56066"/>
    <w:rsid w:val="00A73129"/>
    <w:rsid w:val="00A82346"/>
    <w:rsid w:val="00A92BA1"/>
    <w:rsid w:val="00AB42FA"/>
    <w:rsid w:val="00AB77D7"/>
    <w:rsid w:val="00AC6BC6"/>
    <w:rsid w:val="00AE65E2"/>
    <w:rsid w:val="00B047D0"/>
    <w:rsid w:val="00B15449"/>
    <w:rsid w:val="00B3098F"/>
    <w:rsid w:val="00B6612C"/>
    <w:rsid w:val="00B7359B"/>
    <w:rsid w:val="00B93086"/>
    <w:rsid w:val="00B93F7F"/>
    <w:rsid w:val="00BA19ED"/>
    <w:rsid w:val="00BA2A68"/>
    <w:rsid w:val="00BA4B8D"/>
    <w:rsid w:val="00BB1593"/>
    <w:rsid w:val="00BC0F7D"/>
    <w:rsid w:val="00BD7D31"/>
    <w:rsid w:val="00BE0131"/>
    <w:rsid w:val="00BE3255"/>
    <w:rsid w:val="00BF128E"/>
    <w:rsid w:val="00C074DD"/>
    <w:rsid w:val="00C1496A"/>
    <w:rsid w:val="00C21B96"/>
    <w:rsid w:val="00C220DE"/>
    <w:rsid w:val="00C33079"/>
    <w:rsid w:val="00C3348E"/>
    <w:rsid w:val="00C45231"/>
    <w:rsid w:val="00C4583F"/>
    <w:rsid w:val="00C51949"/>
    <w:rsid w:val="00C52F90"/>
    <w:rsid w:val="00C65612"/>
    <w:rsid w:val="00C66434"/>
    <w:rsid w:val="00C72833"/>
    <w:rsid w:val="00C80F1D"/>
    <w:rsid w:val="00C93F40"/>
    <w:rsid w:val="00CA3D0C"/>
    <w:rsid w:val="00CA5BCA"/>
    <w:rsid w:val="00CB0133"/>
    <w:rsid w:val="00CB1571"/>
    <w:rsid w:val="00CD2813"/>
    <w:rsid w:val="00CE6D7D"/>
    <w:rsid w:val="00CF6C00"/>
    <w:rsid w:val="00D431E8"/>
    <w:rsid w:val="00D449C4"/>
    <w:rsid w:val="00D57972"/>
    <w:rsid w:val="00D61C61"/>
    <w:rsid w:val="00D62193"/>
    <w:rsid w:val="00D675A9"/>
    <w:rsid w:val="00D713CC"/>
    <w:rsid w:val="00D735EA"/>
    <w:rsid w:val="00D738D6"/>
    <w:rsid w:val="00D755EB"/>
    <w:rsid w:val="00D76048"/>
    <w:rsid w:val="00D84330"/>
    <w:rsid w:val="00D87E00"/>
    <w:rsid w:val="00D9134D"/>
    <w:rsid w:val="00DA6DE1"/>
    <w:rsid w:val="00DA7A03"/>
    <w:rsid w:val="00DB1818"/>
    <w:rsid w:val="00DB4896"/>
    <w:rsid w:val="00DC1279"/>
    <w:rsid w:val="00DC309B"/>
    <w:rsid w:val="00DC481E"/>
    <w:rsid w:val="00DC4DA2"/>
    <w:rsid w:val="00DD2EE5"/>
    <w:rsid w:val="00DD4C17"/>
    <w:rsid w:val="00DD74A5"/>
    <w:rsid w:val="00DE56A8"/>
    <w:rsid w:val="00DE7683"/>
    <w:rsid w:val="00DF2B1F"/>
    <w:rsid w:val="00DF3591"/>
    <w:rsid w:val="00DF62CD"/>
    <w:rsid w:val="00E020E7"/>
    <w:rsid w:val="00E16509"/>
    <w:rsid w:val="00E226FC"/>
    <w:rsid w:val="00E237FA"/>
    <w:rsid w:val="00E44582"/>
    <w:rsid w:val="00E67BDA"/>
    <w:rsid w:val="00E77645"/>
    <w:rsid w:val="00E85B50"/>
    <w:rsid w:val="00EA15B0"/>
    <w:rsid w:val="00EA5EA7"/>
    <w:rsid w:val="00EC4A25"/>
    <w:rsid w:val="00ED5F26"/>
    <w:rsid w:val="00EE2111"/>
    <w:rsid w:val="00EE2BD0"/>
    <w:rsid w:val="00EF4960"/>
    <w:rsid w:val="00F025A2"/>
    <w:rsid w:val="00F04712"/>
    <w:rsid w:val="00F13360"/>
    <w:rsid w:val="00F22EC7"/>
    <w:rsid w:val="00F325C8"/>
    <w:rsid w:val="00F402E0"/>
    <w:rsid w:val="00F653B8"/>
    <w:rsid w:val="00F76FAC"/>
    <w:rsid w:val="00F9008D"/>
    <w:rsid w:val="00F91A20"/>
    <w:rsid w:val="00FA1266"/>
    <w:rsid w:val="00FC058D"/>
    <w:rsid w:val="00FC0C3A"/>
    <w:rsid w:val="00FC1192"/>
    <w:rsid w:val="00FD62F3"/>
    <w:rsid w:val="00FF5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850331A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3591"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">
    <w:name w:val="Editor's Note Char"/>
    <w:link w:val="EditorsNote"/>
    <w:locked/>
    <w:rsid w:val="00972943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6040E0"/>
    <w:rPr>
      <w:rFonts w:ascii="Arial" w:hAnsi="Arial"/>
      <w:sz w:val="28"/>
      <w:lang w:val="en-GB" w:eastAsia="en-US"/>
    </w:rPr>
  </w:style>
  <w:style w:type="character" w:customStyle="1" w:styleId="TACChar">
    <w:name w:val="TAC Char"/>
    <w:link w:val="TAC"/>
    <w:rsid w:val="002E7D0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E7D0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7D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8B62A8"/>
    <w:rPr>
      <w:lang w:val="en-GB" w:eastAsia="en-US"/>
    </w:rPr>
  </w:style>
  <w:style w:type="character" w:customStyle="1" w:styleId="EXCar">
    <w:name w:val="EX Car"/>
    <w:link w:val="EX"/>
    <w:qFormat/>
    <w:rsid w:val="008B62A8"/>
    <w:rPr>
      <w:lang w:val="en-GB" w:eastAsia="en-US"/>
    </w:rPr>
  </w:style>
  <w:style w:type="character" w:customStyle="1" w:styleId="EWChar">
    <w:name w:val="EW Char"/>
    <w:link w:val="EW"/>
    <w:qFormat/>
    <w:locked/>
    <w:rsid w:val="008B62A8"/>
    <w:rPr>
      <w:lang w:val="en-GB" w:eastAsia="en-US"/>
    </w:rPr>
  </w:style>
  <w:style w:type="character" w:styleId="CommentReference">
    <w:name w:val="annotation reference"/>
    <w:rsid w:val="0000398D"/>
    <w:rPr>
      <w:sz w:val="18"/>
      <w:szCs w:val="18"/>
    </w:rPr>
  </w:style>
  <w:style w:type="paragraph" w:styleId="CommentText">
    <w:name w:val="annotation text"/>
    <w:basedOn w:val="Normal"/>
    <w:link w:val="CommentTextChar"/>
    <w:rsid w:val="0000398D"/>
  </w:style>
  <w:style w:type="character" w:customStyle="1" w:styleId="CommentTextChar">
    <w:name w:val="Comment Text Char"/>
    <w:link w:val="CommentText"/>
    <w:rsid w:val="0000398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0398D"/>
    <w:rPr>
      <w:b/>
      <w:bCs/>
    </w:rPr>
  </w:style>
  <w:style w:type="character" w:customStyle="1" w:styleId="CommentSubjectChar">
    <w:name w:val="Comment Subject Char"/>
    <w:link w:val="CommentSubject"/>
    <w:rsid w:val="0000398D"/>
    <w:rPr>
      <w:b/>
      <w:bCs/>
      <w:lang w:val="en-GB" w:eastAsia="en-US"/>
    </w:rPr>
  </w:style>
  <w:style w:type="character" w:customStyle="1" w:styleId="B1Char">
    <w:name w:val="B1 Char"/>
    <w:link w:val="B1"/>
    <w:rsid w:val="00EE2111"/>
    <w:rPr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unhideWhenUsed/>
    <w:qFormat/>
    <w:rsid w:val="001A46DA"/>
    <w:pPr>
      <w:widowControl w:val="0"/>
      <w:spacing w:after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character" w:customStyle="1" w:styleId="ListParagraphChar">
    <w:name w:val="List Paragraph Char"/>
    <w:link w:val="ListParagraph1"/>
    <w:uiPriority w:val="34"/>
    <w:locked/>
    <w:rsid w:val="001A46DA"/>
    <w:rPr>
      <w:rFonts w:eastAsia="SimSun"/>
      <w:kern w:val="2"/>
      <w:sz w:val="21"/>
      <w:szCs w:val="24"/>
      <w:lang w:eastAsia="zh-CN"/>
    </w:rPr>
  </w:style>
  <w:style w:type="character" w:customStyle="1" w:styleId="B1Char1">
    <w:name w:val="B1 Char1"/>
    <w:rsid w:val="00CF6C0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020E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481E"/>
    <w:rPr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92394F"/>
    <w:rPr>
      <w:b/>
      <w:bCs/>
    </w:rPr>
  </w:style>
  <w:style w:type="paragraph" w:customStyle="1" w:styleId="CRCoverPage">
    <w:name w:val="CR Cover Page"/>
    <w:rsid w:val="00504BBA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01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1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0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FA3D17-661E-449B-8D90-AAC4494B9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398</Words>
  <Characters>2274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TR 24.811 v0.1.0</vt:lpstr>
      <vt:lpstr>3GPP TR 24.811 v0.1.0</vt:lpstr>
    </vt:vector>
  </TitlesOfParts>
  <Manager/>
  <Company/>
  <LinksUpToDate>false</LinksUpToDate>
  <CharactersWithSpaces>2667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24.811 v0.1.0</dc:title>
  <dc:subject>&lt;Title 1; Title 2&gt; (Release 14 | 13 |12)</dc:subject>
  <dc:creator>Ericsson User, R01</dc:creator>
  <cp:keywords>&lt;keyword[, keyword, ]&gt;</cp:keywords>
  <cp:lastModifiedBy>Ericsson User, R01</cp:lastModifiedBy>
  <cp:revision>3</cp:revision>
  <cp:lastPrinted>2019-02-25T14:05:00Z</cp:lastPrinted>
  <dcterms:created xsi:type="dcterms:W3CDTF">2021-03-03T00:40:00Z</dcterms:created>
  <dcterms:modified xsi:type="dcterms:W3CDTF">2021-03-03T00:41:00Z</dcterms:modified>
</cp:coreProperties>
</file>