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7F6058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E534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85669">
        <w:rPr>
          <w:b/>
          <w:noProof/>
          <w:sz w:val="24"/>
        </w:rPr>
        <w:t>7414</w:t>
      </w:r>
    </w:p>
    <w:p w14:paraId="536AA10D" w14:textId="77777777" w:rsidR="00C46786" w:rsidRDefault="00C46786" w:rsidP="00C467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75DAE1" w:rsidR="001E41F3" w:rsidRPr="00410371" w:rsidRDefault="008C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78ABB4" w:rsidR="001E41F3" w:rsidRPr="00410371" w:rsidRDefault="00B856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D44A84" w:rsidR="001E41F3" w:rsidRPr="00410371" w:rsidRDefault="00B856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027346" w:rsidR="001E41F3" w:rsidRPr="00410371" w:rsidRDefault="00AB0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A467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1E7D77" w:rsidR="00F25D98" w:rsidRDefault="0093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783E2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45FCC2" w:rsidR="001E41F3" w:rsidRDefault="00CE470A" w:rsidP="00C27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</w:t>
            </w:r>
            <w:r w:rsidR="00667A60">
              <w:rPr>
                <w:noProof/>
                <w:lang w:eastAsia="zh-CN"/>
              </w:rPr>
              <w:t xml:space="preserve"> </w:t>
            </w:r>
            <w:r w:rsidR="00FC2847">
              <w:rPr>
                <w:noProof/>
                <w:lang w:eastAsia="zh-CN"/>
              </w:rPr>
              <w:t>ab</w:t>
            </w:r>
            <w:r w:rsidR="00EA65CD">
              <w:rPr>
                <w:noProof/>
                <w:lang w:eastAsia="zh-CN"/>
              </w:rPr>
              <w:t xml:space="preserve">normal case handling for </w:t>
            </w:r>
            <w:r w:rsidR="00041C69">
              <w:rPr>
                <w:noProof/>
                <w:lang w:eastAsia="zh-CN"/>
              </w:rPr>
              <w:t xml:space="preserve">PC5 </w:t>
            </w:r>
            <w:r w:rsidR="00EA65CD">
              <w:rPr>
                <w:noProof/>
                <w:lang w:eastAsia="zh-CN"/>
              </w:rPr>
              <w:t xml:space="preserve">unicast </w:t>
            </w:r>
            <w:r w:rsidR="00C27095">
              <w:rPr>
                <w:noProof/>
                <w:lang w:eastAsia="zh-CN"/>
              </w:rPr>
              <w:t>link identifier update</w:t>
            </w:r>
            <w:r w:rsidR="00EA65CD">
              <w:rPr>
                <w:noProof/>
                <w:lang w:eastAsia="zh-CN"/>
              </w:rPr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149CD7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2527B5" w:rsidR="001E41F3" w:rsidRDefault="001E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0B8806" w:rsidR="001E41F3" w:rsidRDefault="00DA5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6351B0" w:rsidR="001E41F3" w:rsidRDefault="00FC28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262E7" w14:textId="5928E5B3" w:rsidR="00F7627A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specif</w:t>
            </w:r>
            <w:r w:rsidR="00C27095">
              <w:rPr>
                <w:noProof/>
                <w:lang w:eastAsia="zh-CN"/>
              </w:rPr>
              <w:t>icaton, when there is collision</w:t>
            </w:r>
            <w:r>
              <w:rPr>
                <w:noProof/>
                <w:lang w:eastAsia="zh-CN"/>
              </w:rPr>
              <w:t xml:space="preserve"> for the unicast link </w:t>
            </w:r>
            <w:r w:rsidR="00C27095">
              <w:rPr>
                <w:noProof/>
                <w:lang w:eastAsia="zh-CN"/>
              </w:rPr>
              <w:t>identifier update</w:t>
            </w:r>
            <w:r>
              <w:rPr>
                <w:noProof/>
                <w:lang w:eastAsia="zh-CN"/>
              </w:rPr>
              <w:t xml:space="preserve"> procedure ( ie. Both initiating UE and target </w:t>
            </w:r>
            <w:r w:rsidR="00C27095">
              <w:rPr>
                <w:noProof/>
                <w:lang w:eastAsia="zh-CN"/>
              </w:rPr>
              <w:t>UE sends the unicast identifier update</w:t>
            </w:r>
            <w:r>
              <w:rPr>
                <w:noProof/>
                <w:lang w:eastAsia="zh-CN"/>
              </w:rPr>
              <w:t xml:space="preserve"> request) it is specified to abort the unicast modification request. So in this case, both the UE’s will end up aborting the procedure.</w:t>
            </w:r>
          </w:p>
          <w:p w14:paraId="55B65491" w14:textId="77777777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ED72208" w14:textId="6A23F59E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 if the UE waits for the implementation depe</w:t>
            </w:r>
            <w:r w:rsidR="00C27095">
              <w:rPr>
                <w:noProof/>
                <w:lang w:eastAsia="zh-CN"/>
              </w:rPr>
              <w:t>ndant timer for PC5 link update</w:t>
            </w:r>
            <w:r>
              <w:rPr>
                <w:noProof/>
                <w:lang w:eastAsia="zh-CN"/>
              </w:rPr>
              <w:t xml:space="preserve"> request , and if both the UEs have the same timer, then the collision will happen again and the procedure will be aborted again. </w:t>
            </w:r>
          </w:p>
          <w:p w14:paraId="732F9FED" w14:textId="77777777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5174654" w14:textId="68BCE8A3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it is recommeded to add a </w:t>
            </w:r>
            <w:r w:rsidR="00625259">
              <w:rPr>
                <w:noProof/>
                <w:lang w:eastAsia="zh-CN"/>
              </w:rPr>
              <w:t>note to clarify that the timer value should be set to avoid further collisions. E:g if the timer value is constant, it can lead to further collision.</w:t>
            </w:r>
          </w:p>
          <w:p w14:paraId="4AB1CFBA" w14:textId="269F905F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94922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6E573" w14:textId="15DC8025" w:rsidR="00F7627A" w:rsidRDefault="00EA65CD" w:rsidP="006252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a Note to clarify that </w:t>
            </w:r>
            <w:r w:rsidR="002A0412">
              <w:rPr>
                <w:noProof/>
                <w:lang w:eastAsia="zh-CN"/>
              </w:rPr>
              <w:t>the timer value is set to</w:t>
            </w:r>
            <w:r>
              <w:rPr>
                <w:noProof/>
                <w:lang w:eastAsia="zh-CN"/>
              </w:rPr>
              <w:t xml:space="preserve"> avoid further conflicts of t</w:t>
            </w:r>
            <w:r w:rsidR="00C27095">
              <w:rPr>
                <w:noProof/>
                <w:lang w:eastAsia="zh-CN"/>
              </w:rPr>
              <w:t>he PC5 unicast link identifier update</w:t>
            </w:r>
            <w:r>
              <w:rPr>
                <w:noProof/>
                <w:lang w:eastAsia="zh-CN"/>
              </w:rPr>
              <w:t xml:space="preserve"> procedure.</w:t>
            </w:r>
          </w:p>
          <w:p w14:paraId="19572F24" w14:textId="77777777" w:rsidR="00625259" w:rsidRDefault="00625259" w:rsidP="00C2709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Clarified that the timer </w:t>
            </w:r>
            <w:r w:rsidR="00C27095">
              <w:t>T5009</w:t>
            </w:r>
            <w:r>
              <w:rPr>
                <w:noProof/>
                <w:lang w:eastAsia="zh-CN"/>
              </w:rPr>
              <w:t xml:space="preserve"> needs to be stopped before aborting the PC5 unicast link </w:t>
            </w:r>
            <w:r w:rsidR="00C27095">
              <w:rPr>
                <w:noProof/>
                <w:lang w:eastAsia="zh-CN"/>
              </w:rPr>
              <w:t>identifier update</w:t>
            </w:r>
            <w:r>
              <w:rPr>
                <w:noProof/>
                <w:lang w:eastAsia="zh-CN"/>
              </w:rPr>
              <w:t xml:space="preserve"> procedure.</w:t>
            </w:r>
          </w:p>
          <w:p w14:paraId="76C0712C" w14:textId="48F17CC2" w:rsidR="00C27095" w:rsidRDefault="00C27095" w:rsidP="00C2709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One more abnormal case added. If the UE receives DIRECT LINK RELEASE request </w:t>
            </w:r>
            <w:r w:rsidR="00717254">
              <w:rPr>
                <w:noProof/>
                <w:lang w:eastAsia="zh-CN"/>
              </w:rPr>
              <w:t>when the DIRECT LINK IDENTIFIER update procedure is ongoing, UE shall abort the link identifier update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24929" w14:textId="77777777" w:rsidR="001E41F3" w:rsidRDefault="0071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</w:t>
            </w:r>
            <w:r w:rsidR="006C3247">
              <w:rPr>
                <w:noProof/>
              </w:rPr>
              <w:t>The collision can</w:t>
            </w:r>
            <w:r w:rsidR="00EA65CD">
              <w:rPr>
                <w:noProof/>
              </w:rPr>
              <w:t xml:space="preserve"> happen many times and the PC5 unic</w:t>
            </w:r>
            <w:r w:rsidR="00BD07B7">
              <w:rPr>
                <w:noProof/>
              </w:rPr>
              <w:t xml:space="preserve">ast link </w:t>
            </w:r>
            <w:r w:rsidR="00C27095">
              <w:rPr>
                <w:noProof/>
              </w:rPr>
              <w:t xml:space="preserve">identifier </w:t>
            </w:r>
            <w:r w:rsidR="00BD07B7">
              <w:rPr>
                <w:noProof/>
              </w:rPr>
              <w:t>will not be modified</w:t>
            </w:r>
            <w:r w:rsidR="00EA65CD">
              <w:rPr>
                <w:noProof/>
              </w:rPr>
              <w:t>.</w:t>
            </w:r>
          </w:p>
          <w:p w14:paraId="616621A5" w14:textId="528D8F46" w:rsidR="00717254" w:rsidRDefault="0071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b) abnormal scenario of receiving a PC5 link release is not handled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4E9E797" w:rsidR="001E41F3" w:rsidRDefault="00D16739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6.1.2.5.7.1</w:t>
            </w:r>
            <w:bookmarkStart w:id="2" w:name="_GoBack"/>
            <w:bookmarkEnd w:id="2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F3E109C" w14:textId="77777777" w:rsidR="00667A60" w:rsidRDefault="00667A60" w:rsidP="00214C04">
      <w:pPr>
        <w:pStyle w:val="EditorsNote"/>
      </w:pPr>
    </w:p>
    <w:p w14:paraId="37D7861D" w14:textId="77777777" w:rsidR="00C27095" w:rsidRPr="00FD6318" w:rsidRDefault="00C27095" w:rsidP="00C27095">
      <w:pPr>
        <w:pStyle w:val="Heading6"/>
        <w:rPr>
          <w:lang w:eastAsia="zh-CN"/>
        </w:rPr>
      </w:pPr>
      <w:bookmarkStart w:id="3" w:name="_Toc34388627"/>
      <w:bookmarkStart w:id="4" w:name="_Toc34404398"/>
      <w:bookmarkStart w:id="5" w:name="_Toc45282226"/>
      <w:bookmarkStart w:id="6" w:name="_Toc45882612"/>
      <w:bookmarkStart w:id="7" w:name="_Toc51951162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 w:rsidRPr="00FD6318">
        <w:rPr>
          <w:lang w:eastAsia="zh-CN"/>
        </w:rPr>
        <w:t>Abnormal cases at the initiating UE</w:t>
      </w:r>
      <w:bookmarkEnd w:id="3"/>
      <w:bookmarkEnd w:id="4"/>
      <w:bookmarkEnd w:id="5"/>
      <w:bookmarkEnd w:id="6"/>
      <w:bookmarkEnd w:id="7"/>
    </w:p>
    <w:p w14:paraId="6240DDAD" w14:textId="77777777" w:rsidR="00C27095" w:rsidRDefault="00C27095" w:rsidP="00C27095">
      <w:r w:rsidRPr="00DC7A7B">
        <w:t>The following abnormal cases can be identified</w:t>
      </w:r>
      <w:r>
        <w:t>:</w:t>
      </w:r>
    </w:p>
    <w:p w14:paraId="6D851933" w14:textId="77777777" w:rsidR="00C27095" w:rsidRDefault="00C27095" w:rsidP="00C27095">
      <w:pPr>
        <w:pStyle w:val="B1"/>
      </w:pPr>
      <w:r>
        <w:t>a)</w:t>
      </w:r>
      <w:r>
        <w:tab/>
      </w:r>
      <w:r w:rsidRPr="00FD6318">
        <w:t xml:space="preserve">If timer </w:t>
      </w:r>
      <w:r>
        <w:t>T5009</w:t>
      </w:r>
      <w:r w:rsidRPr="00FD6318">
        <w:t xml:space="preserve"> expires, the initiating UE shall retransmit the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and restart timer </w:t>
      </w:r>
      <w:r>
        <w:t>T5009</w:t>
      </w:r>
      <w:r w:rsidRPr="00FD6318">
        <w:t xml:space="preserve">. After reaching the maximum number of allowed retransmissions, the initiating UE shall abort the </w:t>
      </w:r>
      <w:r>
        <w:t>PC5 unicast</w:t>
      </w:r>
      <w:r w:rsidRPr="00FD6318">
        <w:t xml:space="preserve"> link </w:t>
      </w:r>
      <w:r>
        <w:t>identifier 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target UE is unreachable</w:t>
      </w:r>
      <w:r w:rsidRPr="00742FAE">
        <w:t>.</w:t>
      </w:r>
    </w:p>
    <w:p w14:paraId="2624B430" w14:textId="77777777" w:rsidR="00C27095" w:rsidRDefault="00C27095" w:rsidP="00C27095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69215640" w14:textId="77777777" w:rsidR="00C27095" w:rsidRPr="00EB067F" w:rsidRDefault="00C27095" w:rsidP="00C27095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 xml:space="preserve">the </w:t>
      </w:r>
      <w:r w:rsidRPr="00C560A9">
        <w:t>initiating UE</w:t>
      </w:r>
      <w:r>
        <w:t xml:space="preserve"> releases this PC5 unicast link depends on its implementation</w:t>
      </w:r>
      <w:r w:rsidRPr="00742FAE">
        <w:t>.</w:t>
      </w:r>
    </w:p>
    <w:p w14:paraId="3EF6B3A9" w14:textId="49317B40" w:rsidR="00C27095" w:rsidRDefault="00C27095" w:rsidP="00C27095">
      <w:pPr>
        <w:pStyle w:val="B1"/>
      </w:pPr>
      <w:r>
        <w:t>b)</w:t>
      </w:r>
      <w:r>
        <w:tab/>
        <w:t xml:space="preserve">For the same PC5 unicast link, if the initiating UE receives a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</w:t>
      </w:r>
      <w:r>
        <w:t>during the PC5 unicast</w:t>
      </w:r>
      <w:r w:rsidRPr="00FD6318">
        <w:t xml:space="preserve"> link </w:t>
      </w:r>
      <w:r>
        <w:t>identifier update</w:t>
      </w:r>
      <w:r w:rsidRPr="00FD6318">
        <w:t xml:space="preserve"> </w:t>
      </w:r>
      <w:r>
        <w:rPr>
          <w:lang w:eastAsia="zh-CN"/>
        </w:rPr>
        <w:t>procedure</w:t>
      </w:r>
      <w:r w:rsidRPr="00DC7A7B">
        <w:rPr>
          <w:lang w:eastAsia="zh-CN"/>
        </w:rPr>
        <w:t>,</w:t>
      </w:r>
      <w:r>
        <w:rPr>
          <w:lang w:eastAsia="zh-CN"/>
        </w:rPr>
        <w:t xml:space="preserve"> </w:t>
      </w:r>
      <w:r w:rsidRPr="000F5945">
        <w:rPr>
          <w:lang w:eastAsia="zh-CN"/>
        </w:rPr>
        <w:t xml:space="preserve">the </w:t>
      </w:r>
      <w:r>
        <w:rPr>
          <w:lang w:eastAsia="zh-CN"/>
        </w:rPr>
        <w:t xml:space="preserve">initiating </w:t>
      </w:r>
      <w:r w:rsidRPr="000F5945">
        <w:rPr>
          <w:lang w:eastAsia="zh-CN"/>
        </w:rPr>
        <w:t>UE</w:t>
      </w:r>
      <w:r>
        <w:rPr>
          <w:lang w:eastAsia="zh-CN"/>
        </w:rPr>
        <w:t xml:space="preserve"> shall</w:t>
      </w:r>
      <w:ins w:id="8" w:author="Vishnu Preman" w:date="2020-11-03T20:35:00Z">
        <w:r w:rsidR="00717254">
          <w:rPr>
            <w:lang w:eastAsia="zh-CN"/>
          </w:rPr>
          <w:t xml:space="preserve"> stop the timer T5009 and</w:t>
        </w:r>
      </w:ins>
      <w:r>
        <w:rPr>
          <w:lang w:eastAsia="zh-CN"/>
        </w:rPr>
        <w:t xml:space="preserve"> abort the </w:t>
      </w:r>
      <w:r>
        <w:t>PC5 unicast</w:t>
      </w:r>
      <w:r w:rsidRPr="00FD6318">
        <w:t xml:space="preserve"> link </w:t>
      </w:r>
      <w:r>
        <w:t>identifier update</w:t>
      </w:r>
      <w:r w:rsidRPr="00FD6318">
        <w:t xml:space="preserve"> procedure</w:t>
      </w:r>
      <w:r>
        <w:t xml:space="preserve">. Following handling is implementation dependent, e.g., the initiating UE </w:t>
      </w:r>
      <w:r w:rsidRPr="0017782D">
        <w:t>wait</w:t>
      </w:r>
      <w:r>
        <w:t>s</w:t>
      </w:r>
      <w:r w:rsidRPr="0017782D">
        <w:t xml:space="preserve"> for an implementation dependent time for</w:t>
      </w:r>
      <w:r>
        <w:t xml:space="preserve"> initiating a new PC5 unicast</w:t>
      </w:r>
      <w:r w:rsidRPr="00FD6318">
        <w:t xml:space="preserve"> link </w:t>
      </w:r>
      <w:r>
        <w:t xml:space="preserve">identifier update </w:t>
      </w:r>
      <w:r w:rsidRPr="00742FAE">
        <w:t>procedure</w:t>
      </w:r>
      <w:r>
        <w:t>, if still needed.</w:t>
      </w:r>
    </w:p>
    <w:p w14:paraId="6CD27AA5" w14:textId="77777777" w:rsidR="00717254" w:rsidRDefault="00717254">
      <w:pPr>
        <w:pStyle w:val="NO"/>
        <w:rPr>
          <w:lang w:eastAsia="zh-CN"/>
        </w:rPr>
        <w:pPrChange w:id="9" w:author="Vishnu Preman" w:date="2020-10-07T10:21:00Z">
          <w:pPr>
            <w:pStyle w:val="EditorsNote"/>
          </w:pPr>
        </w:pPrChange>
      </w:pPr>
      <w:ins w:id="10" w:author="Vishnu Preman" w:date="2020-10-07T10:21:00Z">
        <w:r w:rsidRPr="004B11B4">
          <w:t>NOTE</w:t>
        </w:r>
      </w:ins>
      <w:ins w:id="11" w:author="Vishnu Preman" w:date="2020-10-20T10:41:00Z">
        <w:r>
          <w:t> 3</w:t>
        </w:r>
      </w:ins>
      <w:ins w:id="12" w:author="Vishnu Preman" w:date="2020-10-07T10:21:00Z">
        <w:r w:rsidRPr="004B11B4">
          <w:t>:</w:t>
        </w:r>
        <w:r w:rsidRPr="004B11B4">
          <w:tab/>
        </w:r>
      </w:ins>
      <w:ins w:id="13" w:author="Vishnu Preman" w:date="2020-10-20T10:42:00Z">
        <w:r>
          <w:t>T</w:t>
        </w:r>
      </w:ins>
      <w:ins w:id="14" w:author="Vishnu Preman" w:date="2020-10-07T10:22:00Z">
        <w:r>
          <w:t xml:space="preserve">he implementation dependent timer </w:t>
        </w:r>
      </w:ins>
      <w:ins w:id="15" w:author="Vishnu Preman" w:date="2020-10-20T10:42:00Z">
        <w:r>
          <w:t xml:space="preserve">value </w:t>
        </w:r>
      </w:ins>
      <w:ins w:id="16" w:author="Vishnu Preman" w:date="2020-10-20T10:45:00Z">
        <w:r>
          <w:t>needs to</w:t>
        </w:r>
      </w:ins>
      <w:ins w:id="17" w:author="Vishnu Preman" w:date="2020-10-20T10:42:00Z">
        <w:r>
          <w:t xml:space="preserve"> be set </w:t>
        </w:r>
      </w:ins>
      <w:ins w:id="18" w:author="Vishnu Preman" w:date="2020-10-07T10:22:00Z">
        <w:r>
          <w:t>to avoid further collisions.</w:t>
        </w:r>
      </w:ins>
    </w:p>
    <w:p w14:paraId="7339A663" w14:textId="656FB1D0" w:rsidR="00717254" w:rsidRDefault="00717254" w:rsidP="00717254">
      <w:pPr>
        <w:pStyle w:val="B1"/>
        <w:rPr>
          <w:ins w:id="19" w:author="Vishnu Preman" w:date="2020-11-03T20:34:00Z"/>
        </w:rPr>
      </w:pPr>
      <w:ins w:id="20" w:author="Vishnu Preman" w:date="2020-11-03T20:34:00Z">
        <w:r>
          <w:rPr>
            <w:lang w:eastAsia="zh-CN"/>
          </w:rPr>
          <w:t>b)</w:t>
        </w:r>
        <w:r>
          <w:rPr>
            <w:lang w:eastAsia="zh-CN"/>
          </w:rPr>
          <w:tab/>
          <w:t>For the same PC5 unicast link, i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the </w:t>
        </w:r>
        <w:r w:rsidRPr="00DC7A7B">
          <w:rPr>
            <w:lang w:eastAsia="zh-CN"/>
          </w:rPr>
          <w:t>initiating UE</w:t>
        </w:r>
        <w:r>
          <w:rPr>
            <w:lang w:eastAsia="zh-CN"/>
          </w:rPr>
          <w:t xml:space="preserve"> receives a </w:t>
        </w:r>
        <w:r w:rsidRPr="00DC7A7B">
          <w:rPr>
            <w:lang w:eastAsia="zh-CN"/>
          </w:rPr>
          <w:t>DIRECT LINK RELEASE</w:t>
        </w:r>
        <w:r>
          <w:rPr>
            <w:lang w:eastAsia="zh-CN"/>
          </w:rPr>
          <w:t xml:space="preserve"> message after</w:t>
        </w:r>
      </w:ins>
      <w:ins w:id="21" w:author="Vishnu Preman" w:date="2020-11-03T20:42:00Z">
        <w:r w:rsidR="001140A0">
          <w:rPr>
            <w:lang w:eastAsia="zh-CN"/>
          </w:rPr>
          <w:t xml:space="preserve"> </w:t>
        </w:r>
      </w:ins>
      <w:ins w:id="22" w:author="Vishnu Preman" w:date="2020-11-03T20:34:00Z">
        <w:r w:rsidRPr="00DC7A7B">
          <w:rPr>
            <w:lang w:eastAsia="zh-CN"/>
          </w:rPr>
          <w:t xml:space="preserve">the </w:t>
        </w:r>
        <w:r>
          <w:rPr>
            <w:lang w:eastAsia="zh-CN"/>
          </w:rPr>
          <w:t xml:space="preserve">initiation of </w:t>
        </w:r>
        <w:r w:rsidRPr="00DC7A7B">
          <w:rPr>
            <w:lang w:eastAsia="zh-CN"/>
          </w:rPr>
          <w:t>UE-</w:t>
        </w:r>
        <w:r w:rsidRPr="00DC7A7B">
          <w:t>requested</w:t>
        </w:r>
        <w:r w:rsidRPr="00DC7A7B">
          <w:rPr>
            <w:lang w:eastAsia="zh-CN"/>
          </w:rPr>
          <w:t xml:space="preserve"> </w:t>
        </w:r>
        <w:r>
          <w:rPr>
            <w:lang w:eastAsia="zh-CN"/>
          </w:rPr>
          <w:t xml:space="preserve">PC5 unicast link </w:t>
        </w:r>
      </w:ins>
      <w:ins w:id="23" w:author="Vishnu Preman" w:date="2020-11-03T20:35:00Z">
        <w:r>
          <w:rPr>
            <w:lang w:eastAsia="zh-CN"/>
          </w:rPr>
          <w:t>identifier update</w:t>
        </w:r>
      </w:ins>
      <w:ins w:id="24" w:author="Vishnu Preman" w:date="2020-11-03T20:34:00Z">
        <w:r>
          <w:rPr>
            <w:lang w:eastAsia="zh-CN"/>
          </w:rPr>
          <w:t xml:space="preserve"> procedure</w:t>
        </w:r>
        <w:r w:rsidRPr="00DC7A7B">
          <w:rPr>
            <w:lang w:eastAsia="zh-CN"/>
          </w:rPr>
          <w:t>,</w:t>
        </w:r>
        <w:r>
          <w:rPr>
            <w:lang w:eastAsia="zh-CN"/>
          </w:rPr>
          <w:t xml:space="preserve"> </w:t>
        </w:r>
        <w:r w:rsidRPr="000F5945">
          <w:rPr>
            <w:lang w:eastAsia="zh-CN"/>
          </w:rPr>
          <w:t xml:space="preserve">the </w:t>
        </w:r>
        <w:r>
          <w:rPr>
            <w:lang w:eastAsia="zh-CN"/>
          </w:rPr>
          <w:t xml:space="preserve">initiating </w:t>
        </w:r>
        <w:r w:rsidRPr="000F5945">
          <w:rPr>
            <w:lang w:eastAsia="zh-CN"/>
          </w:rPr>
          <w:t xml:space="preserve">UE shall </w:t>
        </w:r>
        <w:r>
          <w:rPr>
            <w:lang w:eastAsia="zh-CN"/>
          </w:rPr>
          <w:t xml:space="preserve">stop the timer T5009 and </w:t>
        </w:r>
        <w:r w:rsidRPr="000F5945">
          <w:rPr>
            <w:lang w:eastAsia="zh-CN"/>
          </w:rPr>
          <w:t>abort the</w:t>
        </w:r>
        <w:r w:rsidRPr="000F5945">
          <w:t xml:space="preserve"> </w:t>
        </w:r>
        <w:r>
          <w:rPr>
            <w:lang w:eastAsia="zh-CN"/>
          </w:rPr>
          <w:t>PC5 unicast link identifier update</w:t>
        </w:r>
        <w:r w:rsidRPr="000F5945">
          <w:rPr>
            <w:lang w:eastAsia="zh-CN"/>
          </w:rPr>
          <w:t xml:space="preserve"> procedure</w:t>
        </w:r>
        <w:r>
          <w:rPr>
            <w:lang w:eastAsia="zh-CN"/>
          </w:rPr>
          <w:t xml:space="preserve"> and </w:t>
        </w:r>
        <w:r w:rsidRPr="000F5945">
          <w:rPr>
            <w:lang w:eastAsia="zh-CN"/>
          </w:rPr>
          <w:t>proceed with</w:t>
        </w:r>
        <w:r>
          <w:rPr>
            <w:lang w:eastAsia="zh-CN"/>
          </w:rPr>
          <w:t xml:space="preserve"> the PC5 unicast link release procedure.</w:t>
        </w:r>
      </w:ins>
    </w:p>
    <w:p w14:paraId="62C905BE" w14:textId="77777777" w:rsidR="00667A60" w:rsidDel="00555260" w:rsidRDefault="00667A60" w:rsidP="00214C04">
      <w:pPr>
        <w:pStyle w:val="EditorsNote"/>
        <w:rPr>
          <w:del w:id="25" w:author="Huawei-SL" w:date="2020-10-03T21:11:00Z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DF8B5" w14:textId="77777777" w:rsidR="007260CF" w:rsidRDefault="007260CF">
      <w:r>
        <w:separator/>
      </w:r>
    </w:p>
  </w:endnote>
  <w:endnote w:type="continuationSeparator" w:id="0">
    <w:p w14:paraId="0DB485A3" w14:textId="77777777" w:rsidR="007260CF" w:rsidRDefault="00726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860E1" w14:textId="77777777" w:rsidR="007260CF" w:rsidRDefault="007260CF">
      <w:r>
        <w:separator/>
      </w:r>
    </w:p>
  </w:footnote>
  <w:footnote w:type="continuationSeparator" w:id="0">
    <w:p w14:paraId="1AD887BA" w14:textId="77777777" w:rsidR="007260CF" w:rsidRDefault="00726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C5F7C"/>
    <w:multiLevelType w:val="hybridMultilevel"/>
    <w:tmpl w:val="40F6AB4A"/>
    <w:lvl w:ilvl="0" w:tplc="320C7DDE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46BC62E2"/>
    <w:multiLevelType w:val="hybridMultilevel"/>
    <w:tmpl w:val="773E297A"/>
    <w:lvl w:ilvl="0" w:tplc="E43A23A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69B709F"/>
    <w:multiLevelType w:val="hybridMultilevel"/>
    <w:tmpl w:val="0B5E8B0E"/>
    <w:lvl w:ilvl="0" w:tplc="CB92138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C69"/>
    <w:rsid w:val="00042E72"/>
    <w:rsid w:val="000A1F6F"/>
    <w:rsid w:val="000A6394"/>
    <w:rsid w:val="000B7FED"/>
    <w:rsid w:val="000C038A"/>
    <w:rsid w:val="000C6598"/>
    <w:rsid w:val="0010176D"/>
    <w:rsid w:val="001140A0"/>
    <w:rsid w:val="0012267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3FF"/>
    <w:rsid w:val="00214C04"/>
    <w:rsid w:val="00227EAD"/>
    <w:rsid w:val="00230865"/>
    <w:rsid w:val="0026004D"/>
    <w:rsid w:val="002640DD"/>
    <w:rsid w:val="00275D12"/>
    <w:rsid w:val="00276A1E"/>
    <w:rsid w:val="00284332"/>
    <w:rsid w:val="00284FEB"/>
    <w:rsid w:val="00285C04"/>
    <w:rsid w:val="002860C4"/>
    <w:rsid w:val="002A0412"/>
    <w:rsid w:val="002A1ABE"/>
    <w:rsid w:val="002B0541"/>
    <w:rsid w:val="002B5741"/>
    <w:rsid w:val="00305409"/>
    <w:rsid w:val="0034312A"/>
    <w:rsid w:val="00353E83"/>
    <w:rsid w:val="003609EF"/>
    <w:rsid w:val="0036231A"/>
    <w:rsid w:val="00363DF6"/>
    <w:rsid w:val="003674C0"/>
    <w:rsid w:val="00374DD4"/>
    <w:rsid w:val="003C61FE"/>
    <w:rsid w:val="003D7611"/>
    <w:rsid w:val="003E1A36"/>
    <w:rsid w:val="003E5341"/>
    <w:rsid w:val="00410371"/>
    <w:rsid w:val="004242F1"/>
    <w:rsid w:val="0047551D"/>
    <w:rsid w:val="004A6835"/>
    <w:rsid w:val="004B75B7"/>
    <w:rsid w:val="004C3F1F"/>
    <w:rsid w:val="004C5B6F"/>
    <w:rsid w:val="004E1669"/>
    <w:rsid w:val="0051580D"/>
    <w:rsid w:val="00547111"/>
    <w:rsid w:val="00555260"/>
    <w:rsid w:val="00555DBD"/>
    <w:rsid w:val="00570453"/>
    <w:rsid w:val="00592D74"/>
    <w:rsid w:val="005E2C44"/>
    <w:rsid w:val="00621188"/>
    <w:rsid w:val="00625259"/>
    <w:rsid w:val="006257ED"/>
    <w:rsid w:val="00667A60"/>
    <w:rsid w:val="00677E82"/>
    <w:rsid w:val="00693569"/>
    <w:rsid w:val="00695808"/>
    <w:rsid w:val="006B46FB"/>
    <w:rsid w:val="006C3247"/>
    <w:rsid w:val="006E21FB"/>
    <w:rsid w:val="00717254"/>
    <w:rsid w:val="007260CF"/>
    <w:rsid w:val="007316A8"/>
    <w:rsid w:val="00792342"/>
    <w:rsid w:val="007977A8"/>
    <w:rsid w:val="007B512A"/>
    <w:rsid w:val="007C2097"/>
    <w:rsid w:val="007C30D8"/>
    <w:rsid w:val="007D6A07"/>
    <w:rsid w:val="007F7259"/>
    <w:rsid w:val="008040A8"/>
    <w:rsid w:val="008279FA"/>
    <w:rsid w:val="008438B9"/>
    <w:rsid w:val="008626E7"/>
    <w:rsid w:val="00866AF2"/>
    <w:rsid w:val="00870EE7"/>
    <w:rsid w:val="00883DC8"/>
    <w:rsid w:val="008863B9"/>
    <w:rsid w:val="0089277D"/>
    <w:rsid w:val="008A45A6"/>
    <w:rsid w:val="008C7D33"/>
    <w:rsid w:val="008D4478"/>
    <w:rsid w:val="008F686C"/>
    <w:rsid w:val="009148DE"/>
    <w:rsid w:val="00931F01"/>
    <w:rsid w:val="00933A3F"/>
    <w:rsid w:val="00941BFE"/>
    <w:rsid w:val="00941E30"/>
    <w:rsid w:val="00970DDA"/>
    <w:rsid w:val="009777D9"/>
    <w:rsid w:val="00981E66"/>
    <w:rsid w:val="00991B88"/>
    <w:rsid w:val="009A5753"/>
    <w:rsid w:val="009A579D"/>
    <w:rsid w:val="009E0C4E"/>
    <w:rsid w:val="009E3297"/>
    <w:rsid w:val="009E6C24"/>
    <w:rsid w:val="009F734F"/>
    <w:rsid w:val="00A22E3E"/>
    <w:rsid w:val="00A246B6"/>
    <w:rsid w:val="00A3514A"/>
    <w:rsid w:val="00A467FD"/>
    <w:rsid w:val="00A47E70"/>
    <w:rsid w:val="00A50CF0"/>
    <w:rsid w:val="00A542A2"/>
    <w:rsid w:val="00A60757"/>
    <w:rsid w:val="00A72178"/>
    <w:rsid w:val="00A7671C"/>
    <w:rsid w:val="00AA2CBC"/>
    <w:rsid w:val="00AA6911"/>
    <w:rsid w:val="00AB0C64"/>
    <w:rsid w:val="00AC1787"/>
    <w:rsid w:val="00AC5820"/>
    <w:rsid w:val="00AD1CD8"/>
    <w:rsid w:val="00B258BB"/>
    <w:rsid w:val="00B54CFD"/>
    <w:rsid w:val="00B65E04"/>
    <w:rsid w:val="00B67B97"/>
    <w:rsid w:val="00B85669"/>
    <w:rsid w:val="00B968C8"/>
    <w:rsid w:val="00BA3EC5"/>
    <w:rsid w:val="00BA51D9"/>
    <w:rsid w:val="00BB5DFC"/>
    <w:rsid w:val="00BC07EE"/>
    <w:rsid w:val="00BD07B7"/>
    <w:rsid w:val="00BD279D"/>
    <w:rsid w:val="00BD6BB8"/>
    <w:rsid w:val="00BE70D2"/>
    <w:rsid w:val="00C26179"/>
    <w:rsid w:val="00C27095"/>
    <w:rsid w:val="00C46786"/>
    <w:rsid w:val="00C66BA2"/>
    <w:rsid w:val="00C75CB0"/>
    <w:rsid w:val="00C77794"/>
    <w:rsid w:val="00C81C4F"/>
    <w:rsid w:val="00C95985"/>
    <w:rsid w:val="00CC5026"/>
    <w:rsid w:val="00CC68D0"/>
    <w:rsid w:val="00CE470A"/>
    <w:rsid w:val="00D03F9A"/>
    <w:rsid w:val="00D06D51"/>
    <w:rsid w:val="00D16739"/>
    <w:rsid w:val="00D24991"/>
    <w:rsid w:val="00D32460"/>
    <w:rsid w:val="00D3491F"/>
    <w:rsid w:val="00D50255"/>
    <w:rsid w:val="00D66520"/>
    <w:rsid w:val="00DA285C"/>
    <w:rsid w:val="00DA3849"/>
    <w:rsid w:val="00DA5B55"/>
    <w:rsid w:val="00DD0B75"/>
    <w:rsid w:val="00DE34CF"/>
    <w:rsid w:val="00DF27CE"/>
    <w:rsid w:val="00E13F3D"/>
    <w:rsid w:val="00E34898"/>
    <w:rsid w:val="00E47A01"/>
    <w:rsid w:val="00E55F16"/>
    <w:rsid w:val="00E8079D"/>
    <w:rsid w:val="00E92ECE"/>
    <w:rsid w:val="00EA65CD"/>
    <w:rsid w:val="00EB09B7"/>
    <w:rsid w:val="00EE7D7C"/>
    <w:rsid w:val="00F25D98"/>
    <w:rsid w:val="00F300FB"/>
    <w:rsid w:val="00F7627A"/>
    <w:rsid w:val="00F96B73"/>
    <w:rsid w:val="00FA2264"/>
    <w:rsid w:val="00FB6386"/>
    <w:rsid w:val="00FC284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866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Zchn">
    <w:name w:val="NO Zchn"/>
    <w:link w:val="NO"/>
    <w:qFormat/>
    <w:rsid w:val="00AA6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69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A69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A69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14C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4C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4C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4C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4C04"/>
    <w:rPr>
      <w:rFonts w:ascii="Arial" w:hAnsi="Arial"/>
      <w:b/>
      <w:lang w:val="en-GB" w:eastAsia="en-US"/>
    </w:rPr>
  </w:style>
  <w:style w:type="character" w:customStyle="1" w:styleId="NOChar">
    <w:name w:val="NO Char"/>
    <w:rsid w:val="007C30D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25F61-2BEF-42F3-9C05-237AB06E0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1092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28</cp:revision>
  <cp:lastPrinted>1899-12-31T23:00:00Z</cp:lastPrinted>
  <dcterms:created xsi:type="dcterms:W3CDTF">2020-10-06T13:31:00Z</dcterms:created>
  <dcterms:modified xsi:type="dcterms:W3CDTF">2020-11-06T12:49:00Z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(3)QD198l6tvc90nozj/vrOLRUjVbiB1yHasLc9PKUTAWMoYxOvRr2rxTSWqYUJw+A5rOvlkN3/
ufGmarZ4r4qAsf7u4wDkxrnXtrfcYCOEgp5tXqEdHprupGwE7gWgCQvX+P9IH+L5EI4uPfF7
CU85RYN49btWdkwjnZNFT91dPmXcPNcC4ryTvU8tR1CbF7Z+aUzFiFyiKgxai5qOtbZ3OWdW
d7XMMzy5scR4KqEd2/</vt:lpwstr>
  </property>
  <property fmtid="{D5CDD505-2E9C-101B-9397-08002B2CF9AE}" pid="22" name="_2015_ms_pID_7253431">
    <vt:lpwstr>OkCtcOZE8f2EDRqy2ofuK7tthSvpxbYzhOmkZJ66EtEY1N8io7uXV9
k8iM+zU7zbtCNMp8KPf3MCtkf0qjjHmRjPHoQejyd/+sCr+7Xm/uWmvjQ9qIjPZnnHA+zRRB
NKC0ag23SXZQA37AQxp+daA6pKUUgBuFaoJEegqtWBNAfWD/rHHRTkkGeyTVLXa0yQ9UYeOw
EqBqUI9EdGRhuLQiag+c3X5yIDwGfCP2jwaE</vt:lpwstr>
  </property>
  <property fmtid="{D5CDD505-2E9C-101B-9397-08002B2CF9AE}" pid="23" name="_2015_ms_pID_7253432">
    <vt:lpwstr>uk72AsQ7NVhTyt1tEB6T2OY=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1604304361</vt:lpwstr>
  </property>
</Properties>
</file>