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01F3D1C"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00215E96" w:rsidRPr="00215E96">
        <w:rPr>
          <w:b/>
          <w:bCs/>
          <w:sz w:val="24"/>
        </w:rPr>
        <w:t>C1-207125</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0B4671E2" w:rsidR="001E41F3" w:rsidRPr="00FC5D5B" w:rsidRDefault="00680681" w:rsidP="00E13F3D">
            <w:pPr>
              <w:pStyle w:val="CRCoverPage"/>
              <w:spacing w:after="0"/>
              <w:jc w:val="right"/>
              <w:rPr>
                <w:b/>
                <w:sz w:val="28"/>
              </w:rPr>
            </w:pPr>
            <w:r w:rsidRPr="00680681">
              <w:rPr>
                <w:b/>
                <w:sz w:val="28"/>
              </w:rPr>
              <w:t>24.501</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3CC8040F" w:rsidR="001E41F3" w:rsidRPr="00FC5D5B" w:rsidRDefault="00D45072" w:rsidP="00547111">
            <w:pPr>
              <w:pStyle w:val="CRCoverPage"/>
              <w:spacing w:after="0"/>
            </w:pPr>
            <w:r w:rsidRPr="00D45072">
              <w:rPr>
                <w:b/>
                <w:sz w:val="28"/>
              </w:rPr>
              <w:t>2852</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77777777" w:rsidR="001E41F3" w:rsidRPr="00FC5D5B" w:rsidRDefault="00227EAD" w:rsidP="00E13F3D">
            <w:pPr>
              <w:pStyle w:val="CRCoverPage"/>
              <w:spacing w:after="0"/>
              <w:jc w:val="center"/>
              <w:rPr>
                <w:b/>
              </w:rPr>
            </w:pPr>
            <w:r w:rsidRPr="00FC5D5B">
              <w:rPr>
                <w:b/>
                <w:sz w:val="28"/>
              </w:rPr>
              <w:t>-</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71DD5039" w:rsidR="001E41F3" w:rsidRPr="00FC5D5B" w:rsidRDefault="00114B52">
            <w:pPr>
              <w:pStyle w:val="CRCoverPage"/>
              <w:spacing w:after="0"/>
              <w:jc w:val="center"/>
              <w:rPr>
                <w:sz w:val="28"/>
              </w:rPr>
            </w:pPr>
            <w:r w:rsidRPr="00114B52">
              <w:rPr>
                <w:b/>
                <w:sz w:val="28"/>
              </w:rPr>
              <w:t>17.0.0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3"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4"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2C65EE" w:rsidR="00F25D98" w:rsidRPr="00FC5D5B" w:rsidRDefault="004539E6"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C5D5B" w:rsidRDefault="00F25D98" w:rsidP="004E1669">
            <w:pPr>
              <w:pStyle w:val="CRCoverPage"/>
              <w:spacing w:after="0"/>
              <w:rPr>
                <w:b/>
                <w:bCs/>
                <w:caps/>
              </w:rPr>
            </w:pP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95F0F" w:rsidRPr="00D95F0F" w14:paraId="319103F2" w14:textId="77777777" w:rsidTr="00B55EE6">
              <w:tc>
                <w:tcPr>
                  <w:tcW w:w="7797" w:type="dxa"/>
                  <w:tcBorders>
                    <w:top w:val="single" w:sz="4" w:space="0" w:color="auto"/>
                    <w:right w:val="single" w:sz="4" w:space="0" w:color="auto"/>
                  </w:tcBorders>
                  <w:shd w:val="pct30" w:color="FFFF00" w:fill="auto"/>
                </w:tcPr>
                <w:p w14:paraId="4F9C12FB" w14:textId="77777777" w:rsidR="00D95F0F" w:rsidRPr="00D95F0F" w:rsidRDefault="00D95F0F" w:rsidP="00D95F0F">
                  <w:pPr>
                    <w:pStyle w:val="CRCoverPage"/>
                    <w:tabs>
                      <w:tab w:val="right" w:pos="1759"/>
                    </w:tabs>
                  </w:pPr>
                  <w:r w:rsidRPr="00D95F0F">
                    <w:fldChar w:fldCharType="begin"/>
                  </w:r>
                  <w:r w:rsidRPr="00D95F0F">
                    <w:instrText xml:space="preserve"> DOCPROPERTY  CrTitle  \* MERGEFORMAT </w:instrText>
                  </w:r>
                  <w:r w:rsidRPr="00D95F0F">
                    <w:fldChar w:fldCharType="end"/>
                  </w:r>
                  <w:r w:rsidRPr="00D95F0F">
                    <w:t>Clarification to Identification procedure collision with switch off De-registration</w:t>
                  </w:r>
                </w:p>
              </w:tc>
            </w:tr>
          </w:tbl>
          <w:p w14:paraId="72B758FC" w14:textId="2A490D9D" w:rsidR="001E41F3" w:rsidRPr="00FC5D5B" w:rsidRDefault="001E41F3">
            <w:pPr>
              <w:pStyle w:val="CRCoverPage"/>
              <w:spacing w:after="0"/>
              <w:ind w:left="100"/>
            </w:pP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77E6A1F3" w:rsidR="001E41F3" w:rsidRPr="00FC5D5B" w:rsidRDefault="004539E6">
            <w:pPr>
              <w:pStyle w:val="CRCoverPage"/>
              <w:spacing w:after="0"/>
              <w:ind w:left="100"/>
            </w:pPr>
            <w:r w:rsidRPr="004539E6">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28240C9B" w:rsidR="001E41F3" w:rsidRPr="00FC5D5B" w:rsidRDefault="002E07D8">
            <w:pPr>
              <w:pStyle w:val="CRCoverPage"/>
              <w:spacing w:after="0"/>
              <w:ind w:left="100"/>
            </w:pPr>
            <w:r w:rsidRPr="002E07D8">
              <w:rPr>
                <w:lang w:val="fr-FR"/>
              </w:rPr>
              <w:t>5GProtoc17</w:t>
            </w:r>
            <w:r w:rsidR="00D95F0F">
              <w:fldChar w:fldCharType="begin"/>
            </w:r>
            <w:r w:rsidR="00D95F0F">
              <w:instrText xml:space="preserve"> DOCPROPERTY  RelatedWis  \* MERGEFORMAT </w:instrText>
            </w:r>
            <w:r w:rsidR="00D95F0F">
              <w:fldChar w:fldCharType="end"/>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4AC84555" w:rsidR="001E41F3" w:rsidRPr="00FC5D5B" w:rsidRDefault="00E27D49">
            <w:pPr>
              <w:pStyle w:val="CRCoverPage"/>
              <w:spacing w:after="0"/>
              <w:ind w:left="100"/>
            </w:pPr>
            <w:r w:rsidRPr="00E27D49">
              <w:t>2020-</w:t>
            </w:r>
            <w:r>
              <w:t>10</w:t>
            </w:r>
            <w:r w:rsidRPr="00E27D49">
              <w:t>-</w:t>
            </w:r>
            <w:r>
              <w:t>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3FE0340D" w:rsidR="001E41F3" w:rsidRPr="00FC5D5B" w:rsidRDefault="004B1F30"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31BB5470" w:rsidR="001E41F3" w:rsidRPr="00FC5D5B" w:rsidRDefault="00E27D49">
            <w:pPr>
              <w:pStyle w:val="CRCoverPage"/>
              <w:spacing w:after="0"/>
              <w:ind w:left="100"/>
            </w:pPr>
            <w:r>
              <w:t>Rel-17</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r>
            <w:proofErr w:type="gramStart"/>
            <w:r w:rsidRPr="00FC5D5B">
              <w:rPr>
                <w:b/>
                <w:i/>
                <w:sz w:val="18"/>
              </w:rPr>
              <w:t>F</w:t>
            </w:r>
            <w:r w:rsidRPr="00FC5D5B">
              <w:rPr>
                <w:i/>
                <w:sz w:val="18"/>
              </w:rPr>
              <w:t xml:space="preserve">  (</w:t>
            </w:r>
            <w:proofErr w:type="gramEnd"/>
            <w:r w:rsidRPr="00FC5D5B">
              <w:rPr>
                <w:i/>
                <w:sz w:val="18"/>
              </w:rPr>
              <w:t>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5"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69B9078E" w14:textId="11C07B89" w:rsidR="00894969" w:rsidRDefault="00894969">
            <w:pPr>
              <w:pStyle w:val="CRCoverPage"/>
              <w:spacing w:after="0"/>
              <w:ind w:left="100"/>
            </w:pPr>
            <w:r>
              <w:t xml:space="preserve">The following is stated in </w:t>
            </w:r>
            <w:r w:rsidR="00FC2A3C" w:rsidRPr="00FC2A3C">
              <w:t xml:space="preserve">subclause </w:t>
            </w:r>
            <w:r w:rsidR="00FC2A3C" w:rsidRPr="00B157EF">
              <w:t>5.4.3.3</w:t>
            </w:r>
            <w:r>
              <w:t>:</w:t>
            </w:r>
          </w:p>
          <w:p w14:paraId="2047A770" w14:textId="77EF438F" w:rsidR="00894969" w:rsidRDefault="00894969">
            <w:pPr>
              <w:pStyle w:val="CRCoverPage"/>
              <w:spacing w:after="0"/>
              <w:ind w:left="100"/>
            </w:pPr>
          </w:p>
          <w:p w14:paraId="1D365DCE" w14:textId="49B9679A" w:rsidR="00894969" w:rsidRPr="00894969" w:rsidRDefault="00894969" w:rsidP="00894969">
            <w:pPr>
              <w:rPr>
                <w:rFonts w:eastAsia="SimSun"/>
              </w:rPr>
            </w:pPr>
            <w:r w:rsidRPr="00894969">
              <w:rPr>
                <w:rFonts w:eastAsia="SimSun"/>
                <w:highlight w:val="yellow"/>
              </w:rPr>
              <w:t xml:space="preserve">A UE shall be ready to respond to an IDENTITY REQUEST message at any time whilst </w:t>
            </w:r>
            <w:r w:rsidRPr="00894969">
              <w:rPr>
                <w:rFonts w:eastAsia="SimSun" w:hint="eastAsia"/>
                <w:highlight w:val="yellow"/>
              </w:rPr>
              <w:t xml:space="preserve">in </w:t>
            </w:r>
            <w:r w:rsidRPr="00894969">
              <w:rPr>
                <w:rFonts w:eastAsia="SimSun"/>
                <w:highlight w:val="yellow"/>
              </w:rPr>
              <w:t>5G</w:t>
            </w:r>
            <w:r w:rsidRPr="00894969">
              <w:rPr>
                <w:rFonts w:eastAsia="SimSun" w:hint="eastAsia"/>
                <w:highlight w:val="yellow"/>
              </w:rPr>
              <w:t>MM-CONNECTED mode</w:t>
            </w:r>
            <w:r w:rsidRPr="00894969">
              <w:rPr>
                <w:rFonts w:eastAsia="SimSun"/>
                <w:highlight w:val="yellow"/>
              </w:rPr>
              <w:t>.</w:t>
            </w:r>
          </w:p>
          <w:p w14:paraId="26F2965F" w14:textId="0ADFA625" w:rsidR="001E41F3" w:rsidRDefault="00894969">
            <w:pPr>
              <w:pStyle w:val="CRCoverPage"/>
              <w:spacing w:after="0"/>
              <w:ind w:left="100"/>
            </w:pPr>
            <w:r>
              <w:t xml:space="preserve">However, it </w:t>
            </w:r>
            <w:r w:rsidR="007C54CD">
              <w:t xml:space="preserve">is stated in </w:t>
            </w:r>
            <w:r w:rsidR="007C54CD" w:rsidRPr="007C54CD">
              <w:t>in subclause 5.5.2.2</w:t>
            </w:r>
            <w:r w:rsidR="007C54CD" w:rsidRPr="007C54CD">
              <w:rPr>
                <w:rFonts w:hint="eastAsia"/>
              </w:rPr>
              <w:t>.</w:t>
            </w:r>
            <w:r w:rsidR="007C54CD" w:rsidRPr="007C54CD">
              <w:t>6</w:t>
            </w:r>
            <w:r w:rsidR="007C54CD">
              <w:t xml:space="preserve"> the following:</w:t>
            </w:r>
          </w:p>
          <w:p w14:paraId="78611A69" w14:textId="52891BC8" w:rsidR="007C54CD" w:rsidRDefault="007C54CD">
            <w:pPr>
              <w:pStyle w:val="CRCoverPage"/>
              <w:spacing w:after="0"/>
              <w:ind w:left="100"/>
            </w:pPr>
          </w:p>
          <w:p w14:paraId="2F0F8F0D" w14:textId="77777777" w:rsidR="00055CE9" w:rsidRPr="00055CE9" w:rsidRDefault="00055CE9" w:rsidP="00055CE9">
            <w:pPr>
              <w:ind w:left="568" w:hanging="284"/>
              <w:rPr>
                <w:rFonts w:eastAsia="SimSun"/>
                <w:lang w:eastAsia="x-none"/>
              </w:rPr>
            </w:pPr>
            <w:r w:rsidRPr="00055CE9">
              <w:rPr>
                <w:rFonts w:eastAsia="SimSun"/>
                <w:lang w:eastAsia="x-none"/>
              </w:rPr>
              <w:t>e)</w:t>
            </w:r>
            <w:r w:rsidRPr="00055CE9">
              <w:rPr>
                <w:rFonts w:eastAsia="SimSun"/>
                <w:lang w:eastAsia="x-none"/>
              </w:rPr>
              <w:tab/>
              <w:t>De-registration and 5GMM common procedure collision.</w:t>
            </w:r>
          </w:p>
          <w:p w14:paraId="02EFB78C" w14:textId="77777777" w:rsidR="00055CE9" w:rsidRPr="00055CE9" w:rsidRDefault="00055CE9" w:rsidP="00055CE9">
            <w:pPr>
              <w:ind w:left="568" w:hanging="284"/>
              <w:rPr>
                <w:rFonts w:eastAsia="SimSun"/>
                <w:lang w:eastAsia="x-none"/>
              </w:rPr>
            </w:pPr>
            <w:r w:rsidRPr="00055CE9">
              <w:rPr>
                <w:rFonts w:eastAsia="SimSun"/>
                <w:lang w:eastAsia="x-none"/>
              </w:rPr>
              <w:tab/>
              <w:t>De-registration containing de-registration type "switch off":</w:t>
            </w:r>
          </w:p>
          <w:p w14:paraId="0054DC03" w14:textId="3CB72527" w:rsidR="00055CE9" w:rsidRPr="003E57F6" w:rsidRDefault="00055CE9" w:rsidP="003E57F6">
            <w:pPr>
              <w:ind w:left="851" w:hanging="284"/>
              <w:rPr>
                <w:rFonts w:eastAsia="SimSun"/>
                <w:lang w:eastAsia="x-none"/>
              </w:rPr>
            </w:pPr>
            <w:r w:rsidRPr="00055CE9">
              <w:rPr>
                <w:rFonts w:eastAsia="SimSun"/>
                <w:lang w:eastAsia="x-none"/>
              </w:rPr>
              <w:t>-</w:t>
            </w:r>
            <w:r w:rsidRPr="00055CE9">
              <w:rPr>
                <w:rFonts w:eastAsia="SimSun"/>
                <w:lang w:eastAsia="x-none"/>
              </w:rPr>
              <w:tab/>
              <w:t xml:space="preserve">If the UE receives a message used in a 5GMM common procedure before the de-registration procedure has been completed, </w:t>
            </w:r>
            <w:r w:rsidRPr="00055CE9">
              <w:rPr>
                <w:rFonts w:eastAsia="SimSun"/>
                <w:highlight w:val="yellow"/>
                <w:lang w:eastAsia="x-none"/>
              </w:rPr>
              <w:t xml:space="preserve">this message shall be </w:t>
            </w:r>
            <w:proofErr w:type="gramStart"/>
            <w:r w:rsidRPr="00055CE9">
              <w:rPr>
                <w:rFonts w:eastAsia="SimSun"/>
                <w:highlight w:val="yellow"/>
                <w:lang w:eastAsia="x-none"/>
              </w:rPr>
              <w:t>ignored</w:t>
            </w:r>
            <w:proofErr w:type="gramEnd"/>
            <w:r w:rsidRPr="00055CE9">
              <w:rPr>
                <w:rFonts w:eastAsia="SimSun"/>
                <w:highlight w:val="yellow"/>
                <w:lang w:eastAsia="x-none"/>
              </w:rPr>
              <w:t xml:space="preserve"> and the de-registration procedure shall continue</w:t>
            </w:r>
            <w:r w:rsidRPr="00055CE9">
              <w:rPr>
                <w:rFonts w:eastAsia="SimSun" w:hint="eastAsia"/>
                <w:lang w:eastAsia="zh-CN"/>
              </w:rPr>
              <w:t>.</w:t>
            </w:r>
          </w:p>
          <w:p w14:paraId="69D04DDA" w14:textId="7A884BCE" w:rsidR="00055CE9" w:rsidRDefault="003E57F6" w:rsidP="00055CE9">
            <w:pPr>
              <w:pStyle w:val="CRCoverPage"/>
              <w:spacing w:after="0"/>
              <w:ind w:left="100"/>
            </w:pPr>
            <w:r>
              <w:t>Which means that</w:t>
            </w:r>
            <w:r w:rsidR="00894969">
              <w:t xml:space="preserve"> the UE shall ignore the </w:t>
            </w:r>
            <w:r w:rsidR="00894969" w:rsidRPr="00894969">
              <w:t>IDENTITY REQUEST</w:t>
            </w:r>
            <w:r w:rsidR="00055CE9">
              <w:t xml:space="preserve"> message</w:t>
            </w:r>
            <w:r w:rsidR="00894969" w:rsidRPr="00894969">
              <w:t xml:space="preserve"> </w:t>
            </w:r>
            <w:r w:rsidR="00055CE9">
              <w:t>in case the UE receives that message while the UE-initiated de-registration procedure due to switch off is ongoing.</w:t>
            </w:r>
          </w:p>
          <w:p w14:paraId="6C58D955" w14:textId="27968BA4" w:rsidR="00055CE9" w:rsidRDefault="00055CE9" w:rsidP="00055CE9">
            <w:pPr>
              <w:pStyle w:val="CRCoverPage"/>
              <w:spacing w:after="0"/>
              <w:ind w:left="100"/>
            </w:pPr>
          </w:p>
          <w:p w14:paraId="5577CC7F" w14:textId="6991F375" w:rsidR="00055CE9" w:rsidRDefault="00055CE9" w:rsidP="00055CE9">
            <w:pPr>
              <w:pStyle w:val="CRCoverPage"/>
              <w:spacing w:after="0"/>
              <w:ind w:left="100"/>
            </w:pPr>
            <w:r>
              <w:t xml:space="preserve">Hence </w:t>
            </w:r>
            <w:r w:rsidRPr="00055CE9">
              <w:t xml:space="preserve">subclause </w:t>
            </w:r>
            <w:r w:rsidRPr="00B157EF">
              <w:t>5.4.3.3</w:t>
            </w:r>
            <w:r>
              <w:t xml:space="preserve"> needs to be </w:t>
            </w:r>
            <w:r w:rsidR="003E57F6">
              <w:t>corrected</w:t>
            </w:r>
            <w:r>
              <w:t xml:space="preserve"> to comply with that collision situation, since in that case the UE is not needed to answer the </w:t>
            </w:r>
            <w:r w:rsidRPr="00894969">
              <w:t>IDENTITY REQUEST</w:t>
            </w:r>
            <w:r>
              <w:t xml:space="preserve"> message</w:t>
            </w:r>
            <w:r w:rsidR="009C28E1">
              <w:t xml:space="preserve">, so </w:t>
            </w:r>
            <w:r w:rsidR="00542979">
              <w:t>the phrase</w:t>
            </w:r>
            <w:r w:rsidR="009C28E1">
              <w:t xml:space="preserve"> "at any time"</w:t>
            </w:r>
            <w:r w:rsidR="00542979">
              <w:t xml:space="preserve"> is not correct</w:t>
            </w:r>
            <w:r>
              <w:t>.</w:t>
            </w:r>
          </w:p>
          <w:p w14:paraId="1E452A54" w14:textId="5E75AB4F" w:rsidR="00055CE9" w:rsidRDefault="00055CE9" w:rsidP="00055CE9">
            <w:pPr>
              <w:pStyle w:val="CRCoverPage"/>
              <w:spacing w:after="0"/>
              <w:ind w:left="100"/>
            </w:pPr>
          </w:p>
          <w:p w14:paraId="6339EAE3" w14:textId="4FEF861A" w:rsidR="00055CE9" w:rsidRDefault="00055CE9" w:rsidP="00055CE9">
            <w:pPr>
              <w:pStyle w:val="CRCoverPage"/>
              <w:spacing w:after="0"/>
              <w:ind w:left="100"/>
            </w:pPr>
            <w:r>
              <w:t xml:space="preserve">Please note that </w:t>
            </w:r>
            <w:r w:rsidR="003E57F6">
              <w:t>in the</w:t>
            </w:r>
            <w:r>
              <w:t xml:space="preserve"> </w:t>
            </w:r>
            <w:r w:rsidRPr="00055CE9">
              <w:t>UE-initiated de-registration</w:t>
            </w:r>
            <w:r w:rsidR="003E57F6">
              <w:t xml:space="preserve"> procedure</w:t>
            </w:r>
            <w:r>
              <w:t xml:space="preserve"> due to switch off case, the UE will always switch off anyway and will not be waiting for any response from the NW side, hence</w:t>
            </w:r>
            <w:r w:rsidR="003E57F6">
              <w:t xml:space="preserve"> it is a correct behaviour for t</w:t>
            </w:r>
            <w:r>
              <w:t xml:space="preserve">he UE </w:t>
            </w:r>
            <w:r w:rsidR="003E57F6">
              <w:t>to</w:t>
            </w:r>
            <w:r>
              <w:t xml:space="preserve"> </w:t>
            </w:r>
            <w:r w:rsidR="003E57F6">
              <w:t>ignore</w:t>
            </w:r>
            <w:r>
              <w:t xml:space="preserve"> the </w:t>
            </w:r>
            <w:r w:rsidRPr="00894969">
              <w:t>IDENTITY REQUEST</w:t>
            </w:r>
            <w:r w:rsidR="00DF3E1C">
              <w:t xml:space="preserve"> message</w:t>
            </w:r>
            <w:r>
              <w:t xml:space="preserve"> if received in that case.</w:t>
            </w:r>
          </w:p>
          <w:p w14:paraId="4AB1CFBA" w14:textId="78046E6A" w:rsidR="00894969" w:rsidRPr="00FC5D5B" w:rsidRDefault="00894969">
            <w:pPr>
              <w:pStyle w:val="CRCoverPage"/>
              <w:spacing w:after="0"/>
              <w:ind w:left="100"/>
            </w:pP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76C0712C" w14:textId="428F89F2" w:rsidR="001E41F3" w:rsidRPr="00FC5D5B" w:rsidRDefault="00FC2A3C">
            <w:pPr>
              <w:pStyle w:val="CRCoverPage"/>
              <w:spacing w:after="0"/>
              <w:ind w:left="100"/>
            </w:pPr>
            <w:r>
              <w:t>S</w:t>
            </w:r>
            <w:r w:rsidRPr="00FC2A3C">
              <w:t xml:space="preserve">ubclause </w:t>
            </w:r>
            <w:r w:rsidRPr="00B157EF">
              <w:t>5.4.3.3</w:t>
            </w:r>
            <w:r>
              <w:t xml:space="preserve"> is </w:t>
            </w:r>
            <w:r w:rsidR="00897DB0">
              <w:t>corrected</w:t>
            </w:r>
            <w:r>
              <w:t xml:space="preserve"> by adding the condition where the UE shall ignore the </w:t>
            </w:r>
            <w:r w:rsidRPr="00894969">
              <w:t>IDENTITY REQUEST</w:t>
            </w:r>
            <w:r w:rsidRPr="00FC2A3C">
              <w:t xml:space="preserve"> message</w:t>
            </w:r>
            <w:r w:rsidR="00897DB0">
              <w:t>.</w:t>
            </w: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A52ECE1" w:rsidR="001E41F3" w:rsidRPr="00FC5D5B" w:rsidRDefault="00FC2A3C">
            <w:pPr>
              <w:pStyle w:val="CRCoverPage"/>
              <w:spacing w:after="0"/>
              <w:ind w:left="100"/>
            </w:pPr>
            <w:r>
              <w:t xml:space="preserve">Misalignment between subclauses </w:t>
            </w:r>
            <w:r w:rsidRPr="00B157EF">
              <w:t>5.4.3.3</w:t>
            </w:r>
            <w:r>
              <w:t xml:space="preserve"> and </w:t>
            </w:r>
            <w:r w:rsidRPr="00FC2A3C">
              <w:t>5.5.2.2</w:t>
            </w:r>
            <w:r w:rsidRPr="00FC2A3C">
              <w:rPr>
                <w:rFonts w:hint="eastAsia"/>
              </w:rPr>
              <w:t>.</w:t>
            </w:r>
            <w:r w:rsidRPr="00FC2A3C">
              <w:t>6</w:t>
            </w:r>
            <w:r>
              <w:t xml:space="preserve"> will remain</w:t>
            </w:r>
            <w:r w:rsidR="00B75304">
              <w:t xml:space="preserve"> in the spec</w:t>
            </w:r>
            <w:r>
              <w:t xml:space="preserve"> and can lead to wrong implementation, </w:t>
            </w:r>
            <w:r w:rsidR="006F5B2A">
              <w:t xml:space="preserve">where the UE may try to respond to </w:t>
            </w:r>
            <w:r w:rsidR="006F5B2A" w:rsidRPr="00894969">
              <w:t>IDENTITY REQUEST</w:t>
            </w:r>
            <w:r w:rsidR="006A7736">
              <w:t xml:space="preserve"> in the mentioned collision</w:t>
            </w:r>
            <w:r w:rsidR="005130E8">
              <w:t xml:space="preserve"> scenario</w:t>
            </w:r>
            <w:r w:rsidR="006F5B2A">
              <w:t xml:space="preserve"> which will delay the switch off procedure</w:t>
            </w:r>
            <w:r w:rsidR="005940EA">
              <w:t>.</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79638ABB" w:rsidR="001E41F3" w:rsidRPr="00FC5D5B" w:rsidRDefault="00081012">
            <w:pPr>
              <w:pStyle w:val="CRCoverPage"/>
              <w:spacing w:after="0"/>
              <w:ind w:left="100"/>
            </w:pPr>
            <w:r w:rsidRPr="00B157EF">
              <w:t>5.4.3.3</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C5D5B" w:rsidRDefault="001E41F3">
            <w:pPr>
              <w:pStyle w:val="CRCoverPage"/>
              <w:spacing w:after="0"/>
              <w:ind w:left="100"/>
            </w:pP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A65065F" w14:textId="40FED485" w:rsidR="008E0A13" w:rsidRDefault="008E0A13" w:rsidP="008E0A13">
      <w:pPr>
        <w:jc w:val="center"/>
        <w:rPr>
          <w:highlight w:val="green"/>
        </w:rPr>
      </w:pPr>
      <w:bookmarkStart w:id="3" w:name="_Hlk50363045"/>
      <w:r w:rsidRPr="008E0A13">
        <w:rPr>
          <w:highlight w:val="green"/>
        </w:rPr>
        <w:lastRenderedPageBreak/>
        <w:t>***** First change *****</w:t>
      </w:r>
      <w:bookmarkEnd w:id="3"/>
    </w:p>
    <w:p w14:paraId="7B92E90D" w14:textId="77777777" w:rsidR="00B157EF" w:rsidRPr="00B157EF" w:rsidRDefault="00B157EF" w:rsidP="00B157EF">
      <w:pPr>
        <w:keepNext/>
        <w:keepLines/>
        <w:spacing w:before="120"/>
        <w:ind w:left="1418" w:hanging="1418"/>
        <w:outlineLvl w:val="3"/>
        <w:rPr>
          <w:rFonts w:ascii="Arial" w:eastAsia="SimSun" w:hAnsi="Arial"/>
          <w:sz w:val="24"/>
          <w:lang w:eastAsia="x-none"/>
        </w:rPr>
      </w:pPr>
      <w:bookmarkStart w:id="4" w:name="_Toc20232640"/>
      <w:bookmarkStart w:id="5" w:name="_Toc27746733"/>
      <w:bookmarkStart w:id="6" w:name="_Toc36212915"/>
      <w:bookmarkStart w:id="7" w:name="_Toc36657092"/>
      <w:bookmarkStart w:id="8" w:name="_Toc45286756"/>
      <w:bookmarkStart w:id="9" w:name="_Toc51948025"/>
      <w:bookmarkStart w:id="10" w:name="_Toc51949117"/>
      <w:r w:rsidRPr="00B157EF">
        <w:rPr>
          <w:rFonts w:ascii="Arial" w:eastAsia="SimSun" w:hAnsi="Arial"/>
          <w:sz w:val="24"/>
          <w:lang w:eastAsia="x-none"/>
        </w:rPr>
        <w:t>5.4.3.3</w:t>
      </w:r>
      <w:r w:rsidRPr="00B157EF">
        <w:rPr>
          <w:rFonts w:ascii="Arial" w:eastAsia="SimSun" w:hAnsi="Arial"/>
          <w:sz w:val="24"/>
          <w:lang w:eastAsia="x-none"/>
        </w:rPr>
        <w:tab/>
        <w:t>Identification response by the UE</w:t>
      </w:r>
      <w:bookmarkEnd w:id="4"/>
      <w:bookmarkEnd w:id="5"/>
      <w:bookmarkEnd w:id="6"/>
      <w:bookmarkEnd w:id="7"/>
      <w:bookmarkEnd w:id="8"/>
      <w:bookmarkEnd w:id="9"/>
      <w:bookmarkEnd w:id="10"/>
    </w:p>
    <w:p w14:paraId="4E039A9F" w14:textId="0CA4C86E" w:rsidR="00B157EF" w:rsidRPr="00B157EF" w:rsidRDefault="00B157EF" w:rsidP="00B157EF">
      <w:pPr>
        <w:rPr>
          <w:rFonts w:eastAsia="SimSun"/>
        </w:rPr>
      </w:pPr>
      <w:r w:rsidRPr="00B157EF">
        <w:rPr>
          <w:rFonts w:eastAsia="SimSun"/>
        </w:rPr>
        <w:t xml:space="preserve">A UE shall be ready to respond to an IDENTITY REQUEST message at any time whilst </w:t>
      </w:r>
      <w:r w:rsidRPr="00B157EF">
        <w:rPr>
          <w:rFonts w:eastAsia="SimSun" w:hint="eastAsia"/>
        </w:rPr>
        <w:t xml:space="preserve">in </w:t>
      </w:r>
      <w:r w:rsidRPr="00B157EF">
        <w:rPr>
          <w:rFonts w:eastAsia="SimSun"/>
        </w:rPr>
        <w:t>5G</w:t>
      </w:r>
      <w:r w:rsidRPr="00B157EF">
        <w:rPr>
          <w:rFonts w:eastAsia="SimSun" w:hint="eastAsia"/>
        </w:rPr>
        <w:t>MM-CONNECTED mode</w:t>
      </w:r>
      <w:ins w:id="11" w:author="Nassar, Mohamed A. (Nokia - DE/Munich)" w:date="2020-10-28T09:48:00Z">
        <w:r w:rsidR="00DA4EAA">
          <w:rPr>
            <w:rFonts w:eastAsia="SimSun"/>
          </w:rPr>
          <w:t xml:space="preserve">, unless </w:t>
        </w:r>
      </w:ins>
      <w:ins w:id="12" w:author="Nassar, Mohamed A. (Nokia - DE/Munich)" w:date="2020-10-30T11:26:00Z">
        <w:r w:rsidR="00C66303">
          <w:rPr>
            <w:rFonts w:eastAsia="SimSun"/>
          </w:rPr>
          <w:t>a</w:t>
        </w:r>
      </w:ins>
      <w:ins w:id="13" w:author="Nassar, Mohamed A. (Nokia - DE/Munich)" w:date="2020-10-28T09:48:00Z">
        <w:r w:rsidR="00DA4EAA">
          <w:rPr>
            <w:rFonts w:eastAsia="SimSun"/>
          </w:rPr>
          <w:t xml:space="preserve"> </w:t>
        </w:r>
      </w:ins>
      <w:ins w:id="14" w:author="Nassar, Mohamed A. (Nokia - DE/Munich)" w:date="2020-10-28T09:49:00Z">
        <w:r w:rsidR="00DA4EAA">
          <w:rPr>
            <w:rFonts w:eastAsia="SimSun"/>
          </w:rPr>
          <w:t>UE</w:t>
        </w:r>
      </w:ins>
      <w:ins w:id="15" w:author="Nassar, Mohamed A. (Nokia - DE/Munich)" w:date="2020-10-28T09:50:00Z">
        <w:r w:rsidR="00801B60">
          <w:rPr>
            <w:rFonts w:eastAsia="SimSun"/>
          </w:rPr>
          <w:t>-</w:t>
        </w:r>
      </w:ins>
      <w:ins w:id="16" w:author="Nassar, Mohamed A. (Nokia - DE/Munich)" w:date="2020-10-28T09:49:00Z">
        <w:r w:rsidR="00DA4EAA">
          <w:rPr>
            <w:rFonts w:eastAsia="SimSun"/>
          </w:rPr>
          <w:t>initiated de</w:t>
        </w:r>
      </w:ins>
      <w:ins w:id="17" w:author="Nassar, Mohamed A. (Nokia - DE/Munich)" w:date="2020-10-28T09:50:00Z">
        <w:r w:rsidR="00801B60">
          <w:rPr>
            <w:rFonts w:eastAsia="SimSun"/>
          </w:rPr>
          <w:t>-</w:t>
        </w:r>
      </w:ins>
      <w:ins w:id="18" w:author="Nassar, Mohamed A. (Nokia - DE/Munich)" w:date="2020-10-28T09:49:00Z">
        <w:r w:rsidR="00DA4EAA">
          <w:rPr>
            <w:rFonts w:eastAsia="SimSun"/>
          </w:rPr>
          <w:t xml:space="preserve">registration procedure </w:t>
        </w:r>
      </w:ins>
      <w:ins w:id="19" w:author="Nassar, Mohamed A. (Nokia - DE/Munich)" w:date="2020-10-28T09:56:00Z">
        <w:r w:rsidR="00977172">
          <w:rPr>
            <w:rFonts w:eastAsia="SimSun"/>
          </w:rPr>
          <w:t>due to</w:t>
        </w:r>
      </w:ins>
      <w:ins w:id="20" w:author="Nassar, Mohamed A. (Nokia - DE/Munich)" w:date="2020-10-28T09:49:00Z">
        <w:r w:rsidR="00DA4EAA">
          <w:rPr>
            <w:rFonts w:eastAsia="SimSun"/>
          </w:rPr>
          <w:t xml:space="preserve"> switch</w:t>
        </w:r>
      </w:ins>
      <w:ins w:id="21" w:author="Nassar, Mohamed A. (Nokia - DE/Munich)" w:date="2020-10-28T09:54:00Z">
        <w:r w:rsidR="0025537A">
          <w:rPr>
            <w:rFonts w:eastAsia="SimSun"/>
          </w:rPr>
          <w:t xml:space="preserve"> </w:t>
        </w:r>
      </w:ins>
      <w:ins w:id="22" w:author="Nassar, Mohamed A. (Nokia - DE/Munich)" w:date="2020-10-28T09:49:00Z">
        <w:r w:rsidR="00DA4EAA">
          <w:rPr>
            <w:rFonts w:eastAsia="SimSun"/>
          </w:rPr>
          <w:t>off is ongoing</w:t>
        </w:r>
        <w:r w:rsidR="00801B60">
          <w:rPr>
            <w:rFonts w:eastAsia="SimSun"/>
          </w:rPr>
          <w:t xml:space="preserve"> </w:t>
        </w:r>
      </w:ins>
      <w:ins w:id="23" w:author="Nassar, Mohamed A. (Nokia - DE/Munich)" w:date="2020-10-28T09:50:00Z">
        <w:r w:rsidR="00801B60" w:rsidRPr="00801B60">
          <w:rPr>
            <w:rFonts w:eastAsia="SimSun"/>
          </w:rPr>
          <w:t>as specified in subclause 5.5.2.2</w:t>
        </w:r>
        <w:r w:rsidR="00801B60" w:rsidRPr="00801B60">
          <w:rPr>
            <w:rFonts w:eastAsia="SimSun" w:hint="eastAsia"/>
          </w:rPr>
          <w:t>.</w:t>
        </w:r>
        <w:r w:rsidR="00801B60" w:rsidRPr="00801B60">
          <w:rPr>
            <w:rFonts w:eastAsia="SimSun"/>
          </w:rPr>
          <w:t>6</w:t>
        </w:r>
      </w:ins>
      <w:r w:rsidRPr="00B157EF">
        <w:rPr>
          <w:rFonts w:eastAsia="SimSun"/>
        </w:rPr>
        <w:t>.</w:t>
      </w:r>
    </w:p>
    <w:p w14:paraId="7B4FAC2F" w14:textId="77777777" w:rsidR="00B157EF" w:rsidRPr="00B157EF" w:rsidRDefault="00B157EF" w:rsidP="00B157EF">
      <w:pPr>
        <w:rPr>
          <w:rFonts w:eastAsia="SimSun"/>
        </w:rPr>
      </w:pPr>
      <w:r w:rsidRPr="00B157EF">
        <w:rPr>
          <w:rFonts w:eastAsia="SimSun"/>
        </w:rPr>
        <w:t>Upon receipt of the IDENTITY REQUEST message:</w:t>
      </w:r>
    </w:p>
    <w:p w14:paraId="3A8D92E4" w14:textId="77777777" w:rsidR="00B157EF" w:rsidRPr="00B157EF" w:rsidRDefault="00B157EF" w:rsidP="00B157EF">
      <w:pPr>
        <w:ind w:left="568" w:hanging="284"/>
        <w:rPr>
          <w:rFonts w:eastAsia="SimSun"/>
          <w:lang w:eastAsia="x-none"/>
        </w:rPr>
      </w:pPr>
      <w:r w:rsidRPr="00B157EF">
        <w:rPr>
          <w:rFonts w:eastAsia="SimSun"/>
          <w:lang w:eastAsia="x-none"/>
        </w:rPr>
        <w:t>a)</w:t>
      </w:r>
      <w:r w:rsidRPr="00B157EF">
        <w:rPr>
          <w:rFonts w:eastAsia="SimSun"/>
          <w:lang w:eastAsia="x-none"/>
        </w:rPr>
        <w:tab/>
        <w:t>if the Identity type IE in the IDENTITY REQUEST message is not set to "SUCI", the UE shall send an IDENTITY RESPONSE message to the network. The IDENTITY RESPONSE message shall contain the identification parameters as requested by the network; and</w:t>
      </w:r>
    </w:p>
    <w:p w14:paraId="64490C91" w14:textId="77777777" w:rsidR="00B157EF" w:rsidRPr="00B157EF" w:rsidRDefault="00B157EF" w:rsidP="00B157EF">
      <w:pPr>
        <w:ind w:left="568" w:hanging="284"/>
        <w:rPr>
          <w:rFonts w:eastAsia="SimSun"/>
          <w:lang w:eastAsia="x-none"/>
        </w:rPr>
      </w:pPr>
      <w:r w:rsidRPr="00B157EF">
        <w:rPr>
          <w:rFonts w:eastAsia="SimSun"/>
          <w:lang w:eastAsia="x-none"/>
        </w:rPr>
        <w:t>b)</w:t>
      </w:r>
      <w:r w:rsidRPr="00B157EF">
        <w:rPr>
          <w:rFonts w:eastAsia="SimSun"/>
          <w:lang w:eastAsia="x-none"/>
        </w:rPr>
        <w:tab/>
        <w:t>if the Identity type IE in the IDENTITY REQUEST message is set to "SUCI", the UE shall:</w:t>
      </w:r>
    </w:p>
    <w:p w14:paraId="61740B6A" w14:textId="77777777" w:rsidR="00B157EF" w:rsidRPr="00B157EF" w:rsidRDefault="00B157EF" w:rsidP="00B157EF">
      <w:pPr>
        <w:ind w:left="851" w:hanging="284"/>
        <w:rPr>
          <w:rFonts w:eastAsia="SimSun"/>
          <w:lang w:eastAsia="x-none"/>
        </w:rPr>
      </w:pPr>
      <w:r w:rsidRPr="00B157EF">
        <w:rPr>
          <w:rFonts w:eastAsia="SimSun"/>
          <w:lang w:eastAsia="x-none"/>
        </w:rPr>
        <w:t>1)</w:t>
      </w:r>
      <w:r w:rsidRPr="00B157EF">
        <w:rPr>
          <w:rFonts w:eastAsia="SimSun"/>
          <w:lang w:eastAsia="x-none"/>
        </w:rPr>
        <w:tab/>
        <w:t>if timer T3519 is not running, generate a fresh SUCI as specified in 3GPP TS 33.501 [24], send an IDENTITY RESPONSE message with the SUCI, start timer T3519 and store the value of the SUCI sent in the IDENTITY RESPONSE message; and</w:t>
      </w:r>
    </w:p>
    <w:p w14:paraId="3BE6BB33" w14:textId="77777777" w:rsidR="00B157EF" w:rsidRPr="00B157EF" w:rsidRDefault="00B157EF" w:rsidP="00B157EF">
      <w:pPr>
        <w:ind w:left="851" w:hanging="284"/>
        <w:rPr>
          <w:rFonts w:eastAsia="SimSun"/>
          <w:lang w:eastAsia="x-none"/>
        </w:rPr>
      </w:pPr>
      <w:r w:rsidRPr="00B157EF">
        <w:rPr>
          <w:rFonts w:eastAsia="SimSun"/>
          <w:lang w:eastAsia="x-none"/>
        </w:rPr>
        <w:t>2)</w:t>
      </w:r>
      <w:r w:rsidRPr="00B157EF">
        <w:rPr>
          <w:rFonts w:eastAsia="SimSun"/>
          <w:lang w:eastAsia="x-none"/>
        </w:rPr>
        <w:tab/>
        <w:t>if timer T3519 is running, send an IDENTITY RESPONSE message with the stored SUCI.</w:t>
      </w:r>
    </w:p>
    <w:p w14:paraId="261DBDF3" w14:textId="39B6C894" w:rsidR="001E41F3" w:rsidRPr="00FC5D5B" w:rsidRDefault="008E0A13" w:rsidP="008E0A13">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sectPr w:rsidR="001E41F3" w:rsidRPr="00FC5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1B31F" w14:textId="77777777" w:rsidR="007C1E5D" w:rsidRDefault="007C1E5D">
      <w:r>
        <w:separator/>
      </w:r>
    </w:p>
  </w:endnote>
  <w:endnote w:type="continuationSeparator" w:id="0">
    <w:p w14:paraId="41F104C9" w14:textId="77777777" w:rsidR="007C1E5D" w:rsidRDefault="007C1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A328E" w14:textId="77777777" w:rsidR="00D95F0F" w:rsidRDefault="00D95F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907E5" w14:textId="77777777" w:rsidR="00D95F0F" w:rsidRDefault="00D95F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9E13D" w14:textId="77777777" w:rsidR="00D95F0F" w:rsidRDefault="00D95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C438F" w14:textId="77777777" w:rsidR="007C1E5D" w:rsidRDefault="007C1E5D">
      <w:r>
        <w:separator/>
      </w:r>
    </w:p>
  </w:footnote>
  <w:footnote w:type="continuationSeparator" w:id="0">
    <w:p w14:paraId="5F7A665E" w14:textId="77777777" w:rsidR="007C1E5D" w:rsidRDefault="007C1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EB1BF" w14:textId="77777777" w:rsidR="00D95F0F" w:rsidRDefault="00D95F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B6803" w14:textId="77777777" w:rsidR="00D95F0F" w:rsidRDefault="00D95F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E9"/>
    <w:rsid w:val="00074C77"/>
    <w:rsid w:val="00081012"/>
    <w:rsid w:val="000A1F6F"/>
    <w:rsid w:val="000A6394"/>
    <w:rsid w:val="000B7FED"/>
    <w:rsid w:val="000C038A"/>
    <w:rsid w:val="000C6598"/>
    <w:rsid w:val="00114B52"/>
    <w:rsid w:val="00143DCF"/>
    <w:rsid w:val="00145D43"/>
    <w:rsid w:val="00185EEA"/>
    <w:rsid w:val="00192C46"/>
    <w:rsid w:val="001A08B3"/>
    <w:rsid w:val="001A7B60"/>
    <w:rsid w:val="001B52F0"/>
    <w:rsid w:val="001B7A65"/>
    <w:rsid w:val="001E41F3"/>
    <w:rsid w:val="00215E96"/>
    <w:rsid w:val="00227EAD"/>
    <w:rsid w:val="00230865"/>
    <w:rsid w:val="0025537A"/>
    <w:rsid w:val="0026004D"/>
    <w:rsid w:val="002640DD"/>
    <w:rsid w:val="00275D12"/>
    <w:rsid w:val="00284FEB"/>
    <w:rsid w:val="002860C4"/>
    <w:rsid w:val="002A1ABE"/>
    <w:rsid w:val="002B5741"/>
    <w:rsid w:val="002E07D8"/>
    <w:rsid w:val="00305409"/>
    <w:rsid w:val="003609EF"/>
    <w:rsid w:val="0036231A"/>
    <w:rsid w:val="00363DF6"/>
    <w:rsid w:val="003674C0"/>
    <w:rsid w:val="00374DD4"/>
    <w:rsid w:val="003E1A36"/>
    <w:rsid w:val="003E57F6"/>
    <w:rsid w:val="00410371"/>
    <w:rsid w:val="004242F1"/>
    <w:rsid w:val="004539E6"/>
    <w:rsid w:val="004A6835"/>
    <w:rsid w:val="004B1F30"/>
    <w:rsid w:val="004B75B7"/>
    <w:rsid w:val="004E1669"/>
    <w:rsid w:val="005130E8"/>
    <w:rsid w:val="0051580D"/>
    <w:rsid w:val="00542979"/>
    <w:rsid w:val="00547111"/>
    <w:rsid w:val="00570453"/>
    <w:rsid w:val="00592D74"/>
    <w:rsid w:val="005940EA"/>
    <w:rsid w:val="005E2C44"/>
    <w:rsid w:val="00621188"/>
    <w:rsid w:val="006257ED"/>
    <w:rsid w:val="00677E82"/>
    <w:rsid w:val="00680681"/>
    <w:rsid w:val="00695808"/>
    <w:rsid w:val="006A7736"/>
    <w:rsid w:val="006B46FB"/>
    <w:rsid w:val="006E21FB"/>
    <w:rsid w:val="006F5B2A"/>
    <w:rsid w:val="00792342"/>
    <w:rsid w:val="007977A8"/>
    <w:rsid w:val="007B512A"/>
    <w:rsid w:val="007C1E5D"/>
    <w:rsid w:val="007C2097"/>
    <w:rsid w:val="007C54CD"/>
    <w:rsid w:val="007D6A07"/>
    <w:rsid w:val="007F7259"/>
    <w:rsid w:val="00801B60"/>
    <w:rsid w:val="008040A8"/>
    <w:rsid w:val="008279FA"/>
    <w:rsid w:val="008438B9"/>
    <w:rsid w:val="008626E7"/>
    <w:rsid w:val="00870EE7"/>
    <w:rsid w:val="008863B9"/>
    <w:rsid w:val="00894969"/>
    <w:rsid w:val="00897DB0"/>
    <w:rsid w:val="008A45A6"/>
    <w:rsid w:val="008E0A13"/>
    <w:rsid w:val="008F686C"/>
    <w:rsid w:val="009148DE"/>
    <w:rsid w:val="00941BFE"/>
    <w:rsid w:val="00941E30"/>
    <w:rsid w:val="00977172"/>
    <w:rsid w:val="009777D9"/>
    <w:rsid w:val="00991B88"/>
    <w:rsid w:val="009A5753"/>
    <w:rsid w:val="009A579D"/>
    <w:rsid w:val="009C28E1"/>
    <w:rsid w:val="009E27D4"/>
    <w:rsid w:val="009E3297"/>
    <w:rsid w:val="009E6C24"/>
    <w:rsid w:val="009F734F"/>
    <w:rsid w:val="00A246B6"/>
    <w:rsid w:val="00A47E70"/>
    <w:rsid w:val="00A50CF0"/>
    <w:rsid w:val="00A542A2"/>
    <w:rsid w:val="00A7671C"/>
    <w:rsid w:val="00AA2CBC"/>
    <w:rsid w:val="00AC5820"/>
    <w:rsid w:val="00AD1CD8"/>
    <w:rsid w:val="00B157EF"/>
    <w:rsid w:val="00B258BB"/>
    <w:rsid w:val="00B67B97"/>
    <w:rsid w:val="00B75304"/>
    <w:rsid w:val="00B968C8"/>
    <w:rsid w:val="00BA3EC5"/>
    <w:rsid w:val="00BA51D9"/>
    <w:rsid w:val="00BB5DFC"/>
    <w:rsid w:val="00BD279D"/>
    <w:rsid w:val="00BD6BB8"/>
    <w:rsid w:val="00BE70D2"/>
    <w:rsid w:val="00C66303"/>
    <w:rsid w:val="00C66BA2"/>
    <w:rsid w:val="00C75CB0"/>
    <w:rsid w:val="00C90AA1"/>
    <w:rsid w:val="00C95985"/>
    <w:rsid w:val="00CC5026"/>
    <w:rsid w:val="00CC68D0"/>
    <w:rsid w:val="00D03F9A"/>
    <w:rsid w:val="00D06D51"/>
    <w:rsid w:val="00D24991"/>
    <w:rsid w:val="00D45072"/>
    <w:rsid w:val="00D50255"/>
    <w:rsid w:val="00D66520"/>
    <w:rsid w:val="00D95F0F"/>
    <w:rsid w:val="00DA3849"/>
    <w:rsid w:val="00DA4EAA"/>
    <w:rsid w:val="00DE34CF"/>
    <w:rsid w:val="00DF27CE"/>
    <w:rsid w:val="00DF3E1C"/>
    <w:rsid w:val="00E02C44"/>
    <w:rsid w:val="00E13F3D"/>
    <w:rsid w:val="00E27D49"/>
    <w:rsid w:val="00E34898"/>
    <w:rsid w:val="00E47A01"/>
    <w:rsid w:val="00E8079D"/>
    <w:rsid w:val="00EB09B7"/>
    <w:rsid w:val="00EE7D7C"/>
    <w:rsid w:val="00F25D98"/>
    <w:rsid w:val="00F300FB"/>
    <w:rsid w:val="00FB6386"/>
    <w:rsid w:val="00FC2A3C"/>
    <w:rsid w:val="00FC5D5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5AIRPNAIUNRU-529706453-1762</_dlc_DocId>
    <HideFromDelve xmlns="71c5aaf6-e6ce-465b-b873-5148d2a4c105">false</HideFromDelve>
    <_dlc_DocIdUrl xmlns="71c5aaf6-e6ce-465b-b873-5148d2a4c105">
      <Url>https://nokia.sharepoint.com/sites/c5g/epc/_layouts/15/DocIdRedir.aspx?ID=5AIRPNAIUNRU-529706453-1762</Url>
      <Description>5AIRPNAIUNRU-529706453-1762</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2.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3.xml><?xml version="1.0" encoding="utf-8"?>
<ds:datastoreItem xmlns:ds="http://schemas.openxmlformats.org/officeDocument/2006/customXml" ds:itemID="{70259B34-5390-484C-ABE2-E907718CBF97}">
  <ds:schemaRefs>
    <ds:schemaRef ds:uri="http://schemas.microsoft.com/office/2006/documentManagement/types"/>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fa172805-4a52-411b-ab7a-31123f72fdd0"/>
    <ds:schemaRef ds:uri="http://purl.org/dc/dcmitype/"/>
    <ds:schemaRef ds:uri="b12221c3-31f6-4131-92b6-ad64a8e7740f"/>
    <ds:schemaRef ds:uri="3b34c8f0-1ef5-4d1e-bb66-517ce7fe7356"/>
    <ds:schemaRef ds:uri="http://www.w3.org/XML/1998/namespace"/>
    <ds:schemaRef ds:uri="http://purl.org/dc/elements/1.1/"/>
  </ds:schemaRefs>
</ds:datastoreItem>
</file>

<file path=customXml/itemProps4.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6.xml><?xml version="1.0" encoding="utf-8"?>
<ds:datastoreItem xmlns:ds="http://schemas.openxmlformats.org/officeDocument/2006/customXml" ds:itemID="{9C08EA39-E5DD-4A11-A46B-7698C4CEB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648</Words>
  <Characters>3695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cp:revision>
  <cp:lastPrinted>1900-01-01T06:00:00Z</cp:lastPrinted>
  <dcterms:created xsi:type="dcterms:W3CDTF">2020-11-05T10:42:00Z</dcterms:created>
  <dcterms:modified xsi:type="dcterms:W3CDTF">2020-11-05T10:42:00Z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dd6299d6-42e5-4c6d-9411-b27140a78e1b</vt:lpwstr>
  </property>
</Properties>
</file>