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C6EF5" w14:textId="3C15E218" w:rsidR="00FA6ACB" w:rsidRPr="00C16BAF" w:rsidRDefault="00FA6ACB" w:rsidP="00FA6ACB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127bis-e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2100</w:t>
      </w:r>
      <w:r>
        <w:rPr>
          <w:rFonts w:ascii="Arial" w:hAnsi="Arial"/>
          <w:b/>
          <w:noProof/>
          <w:sz w:val="24"/>
        </w:rPr>
        <w:t>47</w:t>
      </w:r>
    </w:p>
    <w:p w14:paraId="0FB95F6F" w14:textId="77777777" w:rsidR="00FA6ACB" w:rsidRDefault="00FA6ACB" w:rsidP="00FA6A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25-29 January 2021</w:t>
      </w:r>
    </w:p>
    <w:p w14:paraId="558EE22A" w14:textId="77777777" w:rsidR="00FA6ACB" w:rsidRDefault="00FA6ACB" w:rsidP="00FA6AC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58751FA" w14:textId="77777777" w:rsidR="00FA6ACB" w:rsidRDefault="00FA6ACB" w:rsidP="00FA6ACB">
      <w:pPr>
        <w:rPr>
          <w:rFonts w:ascii="Arial" w:hAnsi="Arial" w:cs="Arial"/>
          <w:b/>
          <w:bCs/>
        </w:rPr>
      </w:pPr>
    </w:p>
    <w:p w14:paraId="0A1D14B2" w14:textId="2FBBE143" w:rsidR="00711C00" w:rsidRPr="00FA6ACB" w:rsidRDefault="00711C00" w:rsidP="00711C00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FA6ACB">
        <w:rPr>
          <w:b/>
          <w:noProof/>
          <w:color w:val="808080" w:themeColor="background1" w:themeShade="80"/>
          <w:sz w:val="24"/>
        </w:rPr>
        <w:t>3GPP TSG-SA WG2 Meeting #14</w:t>
      </w:r>
      <w:r w:rsidR="007F315F" w:rsidRPr="00FA6ACB">
        <w:rPr>
          <w:b/>
          <w:noProof/>
          <w:color w:val="808080" w:themeColor="background1" w:themeShade="80"/>
          <w:sz w:val="24"/>
        </w:rPr>
        <w:t>2</w:t>
      </w:r>
      <w:r w:rsidRPr="00FA6ACB">
        <w:rPr>
          <w:b/>
          <w:noProof/>
          <w:color w:val="808080" w:themeColor="background1" w:themeShade="80"/>
          <w:sz w:val="24"/>
        </w:rPr>
        <w:t>E</w:t>
      </w:r>
      <w:r w:rsidRPr="00FA6ACB">
        <w:rPr>
          <w:b/>
          <w:i/>
          <w:noProof/>
          <w:color w:val="808080" w:themeColor="background1" w:themeShade="80"/>
          <w:sz w:val="28"/>
        </w:rPr>
        <w:tab/>
      </w:r>
      <w:bookmarkStart w:id="0" w:name="_GoBack"/>
      <w:r w:rsidR="00635152" w:rsidRPr="00FA6ACB">
        <w:rPr>
          <w:color w:val="808080" w:themeColor="background1" w:themeShade="80"/>
        </w:rPr>
        <w:fldChar w:fldCharType="begin"/>
      </w:r>
      <w:r w:rsidR="00635152" w:rsidRPr="00FA6ACB">
        <w:rPr>
          <w:color w:val="808080" w:themeColor="background1" w:themeShade="80"/>
        </w:rPr>
        <w:instrText xml:space="preserve"> DOCPROPERTY  Tdoc#  \* MERGEFORMAT </w:instrText>
      </w:r>
      <w:r w:rsidR="00635152" w:rsidRPr="00FA6ACB">
        <w:rPr>
          <w:color w:val="808080" w:themeColor="background1" w:themeShade="80"/>
        </w:rPr>
        <w:fldChar w:fldCharType="separate"/>
      </w:r>
      <w:r w:rsidRPr="00FA6ACB">
        <w:rPr>
          <w:b/>
          <w:i/>
          <w:noProof/>
          <w:color w:val="808080" w:themeColor="background1" w:themeShade="80"/>
          <w:sz w:val="28"/>
        </w:rPr>
        <w:t>S2-200</w:t>
      </w:r>
      <w:r w:rsidR="00635152" w:rsidRPr="00FA6ACB">
        <w:rPr>
          <w:b/>
          <w:i/>
          <w:noProof/>
          <w:color w:val="808080" w:themeColor="background1" w:themeShade="80"/>
          <w:sz w:val="28"/>
        </w:rPr>
        <w:fldChar w:fldCharType="end"/>
      </w:r>
      <w:r w:rsidR="00F92E3B" w:rsidRPr="00FA6ACB">
        <w:rPr>
          <w:b/>
          <w:i/>
          <w:noProof/>
          <w:color w:val="808080" w:themeColor="background1" w:themeShade="80"/>
          <w:sz w:val="28"/>
        </w:rPr>
        <w:t>9485</w:t>
      </w:r>
      <w:bookmarkEnd w:id="0"/>
    </w:p>
    <w:p w14:paraId="18AF9681" w14:textId="6EE37809" w:rsidR="00711C00" w:rsidRPr="00FA6ACB" w:rsidRDefault="00635152" w:rsidP="00711C00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FA6ACB">
        <w:rPr>
          <w:color w:val="808080" w:themeColor="background1" w:themeShade="80"/>
        </w:rPr>
        <w:fldChar w:fldCharType="begin"/>
      </w:r>
      <w:r w:rsidRPr="00FA6ACB">
        <w:rPr>
          <w:color w:val="808080" w:themeColor="background1" w:themeShade="80"/>
        </w:rPr>
        <w:instrText xml:space="preserve"> DOCPROPERTY  Location  \* MERGEFORMAT </w:instrText>
      </w:r>
      <w:r w:rsidRPr="00FA6ACB">
        <w:rPr>
          <w:color w:val="808080" w:themeColor="background1" w:themeShade="80"/>
        </w:rPr>
        <w:fldChar w:fldCharType="separate"/>
      </w:r>
      <w:r w:rsidR="00711C00" w:rsidRPr="00FA6ACB">
        <w:rPr>
          <w:b/>
          <w:noProof/>
          <w:color w:val="808080" w:themeColor="background1" w:themeShade="80"/>
          <w:sz w:val="24"/>
        </w:rPr>
        <w:t xml:space="preserve"> Elbonia</w:t>
      </w:r>
      <w:r w:rsidRPr="00FA6ACB">
        <w:rPr>
          <w:b/>
          <w:noProof/>
          <w:color w:val="808080" w:themeColor="background1" w:themeShade="80"/>
          <w:sz w:val="24"/>
        </w:rPr>
        <w:fldChar w:fldCharType="end"/>
      </w:r>
      <w:r w:rsidR="00711C00" w:rsidRPr="00FA6ACB">
        <w:rPr>
          <w:b/>
          <w:noProof/>
          <w:color w:val="808080" w:themeColor="background1" w:themeShade="80"/>
          <w:sz w:val="24"/>
        </w:rPr>
        <w:t>, 1</w:t>
      </w:r>
      <w:r w:rsidR="007F315F" w:rsidRPr="00FA6ACB">
        <w:rPr>
          <w:b/>
          <w:noProof/>
          <w:color w:val="808080" w:themeColor="background1" w:themeShade="80"/>
          <w:sz w:val="24"/>
        </w:rPr>
        <w:t>6</w:t>
      </w:r>
      <w:r w:rsidR="00711C00" w:rsidRPr="00FA6ACB">
        <w:rPr>
          <w:b/>
          <w:noProof/>
          <w:color w:val="808080" w:themeColor="background1" w:themeShade="80"/>
          <w:sz w:val="24"/>
        </w:rPr>
        <w:t xml:space="preserve"> – 2</w:t>
      </w:r>
      <w:r w:rsidR="007F315F" w:rsidRPr="00FA6ACB">
        <w:rPr>
          <w:b/>
          <w:noProof/>
          <w:color w:val="808080" w:themeColor="background1" w:themeShade="80"/>
          <w:sz w:val="24"/>
        </w:rPr>
        <w:t>0</w:t>
      </w:r>
      <w:r w:rsidR="00711C00" w:rsidRPr="00FA6ACB">
        <w:rPr>
          <w:b/>
          <w:noProof/>
          <w:color w:val="808080" w:themeColor="background1" w:themeShade="80"/>
          <w:sz w:val="24"/>
        </w:rPr>
        <w:t xml:space="preserve"> </w:t>
      </w:r>
      <w:r w:rsidR="007F315F" w:rsidRPr="00FA6ACB">
        <w:rPr>
          <w:b/>
          <w:noProof/>
          <w:color w:val="808080" w:themeColor="background1" w:themeShade="80"/>
          <w:sz w:val="24"/>
        </w:rPr>
        <w:t>Nov</w:t>
      </w:r>
      <w:r w:rsidR="00711C00" w:rsidRPr="00FA6ACB">
        <w:rPr>
          <w:b/>
          <w:noProof/>
          <w:color w:val="808080" w:themeColor="background1" w:themeShade="80"/>
          <w:sz w:val="24"/>
        </w:rPr>
        <w:t xml:space="preserve">, 2020 </w:t>
      </w:r>
      <w:r w:rsidR="00711C00" w:rsidRPr="00FA6ACB">
        <w:rPr>
          <w:b/>
          <w:noProof/>
          <w:color w:val="808080" w:themeColor="background1" w:themeShade="80"/>
          <w:sz w:val="24"/>
        </w:rPr>
        <w:tab/>
      </w:r>
      <w:r w:rsidR="00711C00" w:rsidRPr="00FA6ACB">
        <w:rPr>
          <w:b/>
          <w:noProof/>
          <w:color w:val="808080" w:themeColor="background1" w:themeShade="80"/>
          <w:sz w:val="24"/>
        </w:rPr>
        <w:tab/>
      </w:r>
      <w:r w:rsidR="00711C00" w:rsidRPr="00FA6ACB">
        <w:rPr>
          <w:b/>
          <w:noProof/>
          <w:color w:val="808080" w:themeColor="background1" w:themeShade="80"/>
          <w:sz w:val="24"/>
        </w:rPr>
        <w:tab/>
      </w:r>
      <w:r w:rsidR="00711C00" w:rsidRPr="00FA6ACB">
        <w:rPr>
          <w:b/>
          <w:noProof/>
          <w:color w:val="808080" w:themeColor="background1" w:themeShade="80"/>
          <w:sz w:val="24"/>
        </w:rPr>
        <w:tab/>
      </w:r>
      <w:r w:rsidR="00711C00" w:rsidRPr="00FA6ACB">
        <w:rPr>
          <w:b/>
          <w:noProof/>
          <w:color w:val="808080" w:themeColor="background1" w:themeShade="80"/>
          <w:sz w:val="24"/>
        </w:rPr>
        <w:tab/>
        <w:t>(Revision of S2-200</w:t>
      </w:r>
      <w:r w:rsidR="00F92E3B" w:rsidRPr="00FA6ACB">
        <w:rPr>
          <w:b/>
          <w:noProof/>
          <w:color w:val="808080" w:themeColor="background1" w:themeShade="80"/>
          <w:sz w:val="24"/>
        </w:rPr>
        <w:t>8384</w:t>
      </w:r>
      <w:r w:rsidR="00711C00" w:rsidRPr="00FA6ACB">
        <w:rPr>
          <w:b/>
          <w:noProof/>
          <w:color w:val="808080" w:themeColor="background1" w:themeShade="80"/>
          <w:sz w:val="24"/>
        </w:rPr>
        <w:t>)</w:t>
      </w:r>
      <w:r w:rsidR="00711C00" w:rsidRPr="00FA6ACB">
        <w:rPr>
          <w:color w:val="808080" w:themeColor="background1" w:themeShade="80"/>
        </w:rPr>
        <w:fldChar w:fldCharType="begin"/>
      </w:r>
      <w:r w:rsidR="00711C00" w:rsidRPr="00FA6ACB">
        <w:rPr>
          <w:color w:val="808080" w:themeColor="background1" w:themeShade="80"/>
        </w:rPr>
        <w:instrText xml:space="preserve"> DOCPROPERTY  Country  \* MERGEFORMAT </w:instrText>
      </w:r>
      <w:r w:rsidR="00711C00" w:rsidRPr="00FA6ACB">
        <w:rPr>
          <w:color w:val="808080" w:themeColor="background1" w:themeShade="80"/>
        </w:rPr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5D7B74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4B73DE">
        <w:t xml:space="preserve">LS on </w:t>
      </w:r>
      <w:r w:rsidR="00B1740E">
        <w:t>NR satellite access PLMN selection</w:t>
      </w:r>
    </w:p>
    <w:p w14:paraId="65004854" w14:textId="7CD2EBFC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FA6ACB" w:rsidRDefault="00463675" w:rsidP="000F4E43">
      <w:pPr>
        <w:pStyle w:val="Source"/>
        <w:rPr>
          <w:lang w:val="fr-FR"/>
        </w:rPr>
      </w:pPr>
      <w:r w:rsidRPr="00FA6ACB">
        <w:rPr>
          <w:lang w:val="fr-FR"/>
        </w:rPr>
        <w:t>Source:</w:t>
      </w:r>
      <w:r w:rsidRPr="00FA6ACB">
        <w:rPr>
          <w:lang w:val="fr-FR"/>
        </w:rPr>
        <w:tab/>
      </w:r>
      <w:r w:rsidR="00711C00" w:rsidRPr="00FA6ACB">
        <w:rPr>
          <w:b w:val="0"/>
          <w:lang w:val="fr-FR"/>
        </w:rPr>
        <w:t>SA2</w:t>
      </w:r>
    </w:p>
    <w:p w14:paraId="6AF9910D" w14:textId="428A800E" w:rsidR="00463675" w:rsidRPr="00FA6ACB" w:rsidRDefault="00463675" w:rsidP="000F4E43">
      <w:pPr>
        <w:pStyle w:val="Source"/>
        <w:rPr>
          <w:lang w:val="fr-FR"/>
        </w:rPr>
      </w:pPr>
      <w:r w:rsidRPr="00FA6ACB">
        <w:rPr>
          <w:lang w:val="fr-FR"/>
        </w:rPr>
        <w:t>To:</w:t>
      </w:r>
      <w:r w:rsidRPr="00FA6ACB">
        <w:rPr>
          <w:lang w:val="fr-FR"/>
        </w:rPr>
        <w:tab/>
      </w:r>
      <w:r w:rsidR="00B1740E" w:rsidRPr="00FA6ACB">
        <w:rPr>
          <w:b w:val="0"/>
          <w:lang w:val="fr-FR"/>
        </w:rPr>
        <w:t>CT1</w:t>
      </w:r>
    </w:p>
    <w:p w14:paraId="033E954A" w14:textId="01A1888F" w:rsidR="00463675" w:rsidRPr="00FA6ACB" w:rsidRDefault="00463675" w:rsidP="000F4E43">
      <w:pPr>
        <w:pStyle w:val="Source"/>
        <w:rPr>
          <w:lang w:val="fr-FR"/>
        </w:rPr>
      </w:pPr>
      <w:r w:rsidRPr="00FA6ACB">
        <w:rPr>
          <w:lang w:val="fr-FR"/>
        </w:rPr>
        <w:t>Cc:</w:t>
      </w:r>
      <w:r w:rsidRPr="00FA6ACB">
        <w:rPr>
          <w:lang w:val="fr-FR"/>
        </w:rPr>
        <w:tab/>
      </w:r>
    </w:p>
    <w:p w14:paraId="12F1EB36" w14:textId="77777777" w:rsidR="00463675" w:rsidRPr="00FA6AC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11C00" w:rsidRPr="00D94A67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FA6AC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A6ACB">
        <w:rPr>
          <w:color w:val="0000FF"/>
          <w:lang w:val="fr-FR"/>
        </w:rPr>
        <w:t>E-mail Address:</w:t>
      </w:r>
      <w:r w:rsidRPr="00FA6ACB">
        <w:rPr>
          <w:bCs/>
          <w:color w:val="0000FF"/>
          <w:lang w:val="fr-FR"/>
        </w:rPr>
        <w:tab/>
      </w:r>
      <w:r w:rsidR="00711C00" w:rsidRPr="00FA6ACB">
        <w:rPr>
          <w:bCs/>
          <w:color w:val="0000FF"/>
          <w:lang w:val="fr-FR"/>
        </w:rPr>
        <w:t>Hannu.hietalahti@nokia.com</w:t>
      </w:r>
    </w:p>
    <w:p w14:paraId="486A119D" w14:textId="77777777" w:rsidR="00463675" w:rsidRPr="00FA6AC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FF762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7A1D5EEE" w14:textId="18F6FE54" w:rsidR="00B1740E" w:rsidRPr="00F92E3B" w:rsidRDefault="00B1740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is working on 5GSAT_</w:t>
      </w:r>
      <w:r w:rsidRPr="00F92E3B">
        <w:rPr>
          <w:rFonts w:ascii="Arial" w:hAnsi="Arial" w:cs="Arial"/>
          <w:bCs/>
        </w:rPr>
        <w:t xml:space="preserve">ARCH and </w:t>
      </w:r>
      <w:r w:rsidR="006B7C55" w:rsidRPr="00F92E3B">
        <w:rPr>
          <w:rFonts w:ascii="Arial" w:hAnsi="Arial" w:cs="Arial"/>
          <w:bCs/>
        </w:rPr>
        <w:t>some of the proposed CRs for how the AMF can ensure that the UE is using a</w:t>
      </w:r>
      <w:r w:rsidR="00A54B03" w:rsidRPr="00F92E3B">
        <w:rPr>
          <w:rFonts w:ascii="Arial" w:hAnsi="Arial" w:cs="Arial"/>
          <w:bCs/>
        </w:rPr>
        <w:t>n</w:t>
      </w:r>
      <w:r w:rsidR="006B7C55" w:rsidRPr="00F92E3B">
        <w:rPr>
          <w:rFonts w:ascii="Arial" w:hAnsi="Arial" w:cs="Arial"/>
          <w:bCs/>
        </w:rPr>
        <w:t xml:space="preserve"> AMF serving the UE location (country) are related to the ongoing CT1 study on PLMN selection for satellite access. SA2 </w:t>
      </w:r>
      <w:r w:rsidRPr="00F92E3B">
        <w:rPr>
          <w:rFonts w:ascii="Arial" w:hAnsi="Arial" w:cs="Arial"/>
          <w:bCs/>
        </w:rPr>
        <w:t>would like to ask CT1 help in the following questions:</w:t>
      </w:r>
    </w:p>
    <w:p w14:paraId="45D3489F" w14:textId="2A05FDF0" w:rsidR="00B00722" w:rsidRPr="00F92E3B" w:rsidRDefault="00B00722" w:rsidP="00B1740E">
      <w:pPr>
        <w:pStyle w:val="B1"/>
      </w:pPr>
      <w:r w:rsidRPr="00F92E3B">
        <w:t>1.</w:t>
      </w:r>
      <w:r w:rsidRPr="00F92E3B">
        <w:tab/>
        <w:t xml:space="preserve">Is it possible to </w:t>
      </w:r>
      <w:r w:rsidR="00E8213B" w:rsidRPr="00F92E3B">
        <w:t xml:space="preserve">limit </w:t>
      </w:r>
      <w:r w:rsidRPr="00F92E3B">
        <w:t>the UE's PLMN selection to consider PLMN candidates belonging to one country?</w:t>
      </w:r>
    </w:p>
    <w:p w14:paraId="638F11D4" w14:textId="65D6EC89" w:rsidR="007957E9" w:rsidRPr="00F92E3B" w:rsidRDefault="007957E9" w:rsidP="00B1740E">
      <w:pPr>
        <w:pStyle w:val="B1"/>
      </w:pPr>
    </w:p>
    <w:p w14:paraId="1131D432" w14:textId="3FA643F4" w:rsidR="00F92E3B" w:rsidRPr="00F92E3B" w:rsidRDefault="007957E9" w:rsidP="00F92E3B">
      <w:pPr>
        <w:rPr>
          <w:rFonts w:ascii="Arial" w:hAnsi="Arial" w:cs="Arial"/>
        </w:rPr>
      </w:pPr>
      <w:r w:rsidRPr="00F92E3B">
        <w:rPr>
          <w:rFonts w:ascii="Arial" w:hAnsi="Arial" w:cs="Arial"/>
        </w:rPr>
        <w:t>In a case where the UE has sent a Registration request to a</w:t>
      </w:r>
      <w:r w:rsidR="00A54B03" w:rsidRPr="00F92E3B">
        <w:rPr>
          <w:rFonts w:ascii="Arial" w:hAnsi="Arial" w:cs="Arial"/>
        </w:rPr>
        <w:t>n</w:t>
      </w:r>
      <w:r w:rsidRPr="00F92E3B">
        <w:rPr>
          <w:rFonts w:ascii="Arial" w:hAnsi="Arial" w:cs="Arial"/>
        </w:rPr>
        <w:t xml:space="preserve"> </w:t>
      </w:r>
      <w:r w:rsidR="00A54B03" w:rsidRPr="00F92E3B">
        <w:rPr>
          <w:rFonts w:ascii="Arial" w:hAnsi="Arial" w:cs="Arial"/>
        </w:rPr>
        <w:t>AMF not serving the country where the UE is located, the AMF will send a DE-REGISTRATION REQUEST and REGISTRATION REJECT. In those cases:</w:t>
      </w:r>
    </w:p>
    <w:p w14:paraId="5B8FA875" w14:textId="2EA9C472" w:rsidR="00B1740E" w:rsidRPr="00F92E3B" w:rsidRDefault="007957E9" w:rsidP="00B1740E">
      <w:pPr>
        <w:pStyle w:val="B1"/>
      </w:pPr>
      <w:r w:rsidRPr="00F92E3B">
        <w:t xml:space="preserve">2. </w:t>
      </w:r>
      <w:r w:rsidRPr="00F92E3B">
        <w:tab/>
      </w:r>
      <w:r w:rsidR="00B1740E" w:rsidRPr="00F92E3B">
        <w:t>Is there suitable cause value to indicate to UE in DE-REGISTRATION REQUEST and REGISTRATION REJECT messages that the UE needs to select a PLMN in different country?</w:t>
      </w:r>
    </w:p>
    <w:p w14:paraId="30225700" w14:textId="4CC25AA1" w:rsidR="00B1740E" w:rsidRDefault="00B00722" w:rsidP="00B1740E">
      <w:pPr>
        <w:pStyle w:val="B1"/>
      </w:pPr>
      <w:r w:rsidRPr="00F92E3B">
        <w:t>3</w:t>
      </w:r>
      <w:r w:rsidR="00B1740E" w:rsidRPr="00F92E3B">
        <w:t>.</w:t>
      </w:r>
      <w:r w:rsidR="00B1740E" w:rsidRPr="00F92E3B">
        <w:tab/>
        <w:t xml:space="preserve">Can the AMF indicate the target </w:t>
      </w:r>
      <w:r w:rsidR="00783C91" w:rsidRPr="00F92E3B">
        <w:t>MCC List</w:t>
      </w:r>
      <w:r w:rsidR="00B1740E" w:rsidRPr="00F92E3B">
        <w:t xml:space="preserve"> (e.g. based on UE location) in DE-REGISTRATION REQUEST and REGISTRATION REJECT message</w:t>
      </w:r>
      <w:r w:rsidR="007957E9" w:rsidRPr="00F92E3B">
        <w:t>, to be used as input to PLMN selection</w:t>
      </w:r>
      <w:r w:rsidR="00B1740E" w:rsidRPr="00F92E3B">
        <w:t>?</w:t>
      </w:r>
      <w:r w:rsidR="00B1740E">
        <w:t xml:space="preserve"> </w:t>
      </w:r>
    </w:p>
    <w:p w14:paraId="6E217E2B" w14:textId="77777777" w:rsidR="00B1740E" w:rsidRDefault="00B1740E">
      <w:pPr>
        <w:spacing w:after="120"/>
        <w:rPr>
          <w:rFonts w:ascii="Arial" w:hAnsi="Arial" w:cs="Arial"/>
          <w:b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6FE2EE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B1740E">
        <w:rPr>
          <w:rFonts w:ascii="Arial" w:hAnsi="Arial" w:cs="Arial"/>
          <w:b/>
        </w:rPr>
        <w:t>CT1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337967D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B1740E">
        <w:rPr>
          <w:rFonts w:ascii="Arial" w:hAnsi="Arial" w:cs="Arial"/>
        </w:rPr>
        <w:t xml:space="preserve">CT1 to answer to the above questions.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7F03AC4" w14:textId="4B947381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#143(E)</w:t>
      </w:r>
      <w:r>
        <w:rPr>
          <w:rFonts w:ascii="Arial" w:hAnsi="Arial" w:cs="Arial"/>
          <w:bCs/>
        </w:rPr>
        <w:tab/>
        <w:t>TBD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9C2A7" w14:textId="77777777" w:rsidR="00996F3F" w:rsidRDefault="00996F3F">
      <w:r>
        <w:separator/>
      </w:r>
    </w:p>
  </w:endnote>
  <w:endnote w:type="continuationSeparator" w:id="0">
    <w:p w14:paraId="6440859F" w14:textId="77777777" w:rsidR="00996F3F" w:rsidRDefault="00996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2A40E" w14:textId="77777777" w:rsidR="00996F3F" w:rsidRDefault="00996F3F">
      <w:r>
        <w:separator/>
      </w:r>
    </w:p>
  </w:footnote>
  <w:footnote w:type="continuationSeparator" w:id="0">
    <w:p w14:paraId="2206AEB5" w14:textId="77777777" w:rsidR="00996F3F" w:rsidRDefault="00996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7654D"/>
    <w:rsid w:val="000B1AA1"/>
    <w:rsid w:val="000D549B"/>
    <w:rsid w:val="000F4E43"/>
    <w:rsid w:val="00114B5F"/>
    <w:rsid w:val="001608BF"/>
    <w:rsid w:val="00171882"/>
    <w:rsid w:val="0017497F"/>
    <w:rsid w:val="0019799D"/>
    <w:rsid w:val="001A4AF7"/>
    <w:rsid w:val="001B1B53"/>
    <w:rsid w:val="001F4884"/>
    <w:rsid w:val="0022369D"/>
    <w:rsid w:val="00250A89"/>
    <w:rsid w:val="003020AC"/>
    <w:rsid w:val="00321F07"/>
    <w:rsid w:val="003409E9"/>
    <w:rsid w:val="00360C67"/>
    <w:rsid w:val="00363152"/>
    <w:rsid w:val="003663C4"/>
    <w:rsid w:val="00367678"/>
    <w:rsid w:val="00373250"/>
    <w:rsid w:val="003901E1"/>
    <w:rsid w:val="003B454F"/>
    <w:rsid w:val="003E06F4"/>
    <w:rsid w:val="00401229"/>
    <w:rsid w:val="00422E18"/>
    <w:rsid w:val="004234FF"/>
    <w:rsid w:val="00445241"/>
    <w:rsid w:val="00463675"/>
    <w:rsid w:val="004B43FA"/>
    <w:rsid w:val="004B61C1"/>
    <w:rsid w:val="004B73DE"/>
    <w:rsid w:val="004C3F5A"/>
    <w:rsid w:val="004C4DCF"/>
    <w:rsid w:val="004D325C"/>
    <w:rsid w:val="0050516D"/>
    <w:rsid w:val="00507006"/>
    <w:rsid w:val="00523281"/>
    <w:rsid w:val="00584B08"/>
    <w:rsid w:val="00635152"/>
    <w:rsid w:val="0067500B"/>
    <w:rsid w:val="00687A0B"/>
    <w:rsid w:val="006B7C55"/>
    <w:rsid w:val="006D0B09"/>
    <w:rsid w:val="006E17C7"/>
    <w:rsid w:val="007116E4"/>
    <w:rsid w:val="00711C00"/>
    <w:rsid w:val="00726FC3"/>
    <w:rsid w:val="00756825"/>
    <w:rsid w:val="007610A6"/>
    <w:rsid w:val="0077485D"/>
    <w:rsid w:val="00783C91"/>
    <w:rsid w:val="007957E9"/>
    <w:rsid w:val="00795861"/>
    <w:rsid w:val="007B40E3"/>
    <w:rsid w:val="007F315F"/>
    <w:rsid w:val="0089666F"/>
    <w:rsid w:val="008F4C9E"/>
    <w:rsid w:val="00923E7C"/>
    <w:rsid w:val="00996F3F"/>
    <w:rsid w:val="009B6A0C"/>
    <w:rsid w:val="009F6E85"/>
    <w:rsid w:val="00A152D3"/>
    <w:rsid w:val="00A50B04"/>
    <w:rsid w:val="00A54B03"/>
    <w:rsid w:val="00A7348D"/>
    <w:rsid w:val="00A80918"/>
    <w:rsid w:val="00AB2857"/>
    <w:rsid w:val="00AD0EB3"/>
    <w:rsid w:val="00B00722"/>
    <w:rsid w:val="00B1740E"/>
    <w:rsid w:val="00B448C8"/>
    <w:rsid w:val="00B92C4F"/>
    <w:rsid w:val="00C03F6F"/>
    <w:rsid w:val="00C51BC2"/>
    <w:rsid w:val="00C5510F"/>
    <w:rsid w:val="00C94335"/>
    <w:rsid w:val="00CA2FB0"/>
    <w:rsid w:val="00D1281C"/>
    <w:rsid w:val="00D136F2"/>
    <w:rsid w:val="00D53018"/>
    <w:rsid w:val="00D54F1D"/>
    <w:rsid w:val="00D676CD"/>
    <w:rsid w:val="00D94A67"/>
    <w:rsid w:val="00DA3A9B"/>
    <w:rsid w:val="00E12ABB"/>
    <w:rsid w:val="00E16BBB"/>
    <w:rsid w:val="00E20604"/>
    <w:rsid w:val="00E33EBC"/>
    <w:rsid w:val="00E345D8"/>
    <w:rsid w:val="00E4207B"/>
    <w:rsid w:val="00E8213B"/>
    <w:rsid w:val="00EA19B5"/>
    <w:rsid w:val="00EB0A6C"/>
    <w:rsid w:val="00EB3737"/>
    <w:rsid w:val="00F0649B"/>
    <w:rsid w:val="00F16C83"/>
    <w:rsid w:val="00F20CD7"/>
    <w:rsid w:val="00F23720"/>
    <w:rsid w:val="00F92E3B"/>
    <w:rsid w:val="00F9363A"/>
    <w:rsid w:val="00F94D93"/>
    <w:rsid w:val="00FA6ACB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ockticker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1776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6481</cp:lastModifiedBy>
  <cp:revision>4</cp:revision>
  <cp:lastPrinted>2002-04-23T07:10:00Z</cp:lastPrinted>
  <dcterms:created xsi:type="dcterms:W3CDTF">2020-11-17T19:24:00Z</dcterms:created>
  <dcterms:modified xsi:type="dcterms:W3CDTF">2021-01-12T15:22:00Z</dcterms:modified>
</cp:coreProperties>
</file>