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01A843" w:rsidR="00E8079D" w:rsidRDefault="00E8079D" w:rsidP="009B4446">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31C7">
        <w:rPr>
          <w:b/>
          <w:noProof/>
          <w:sz w:val="24"/>
        </w:rPr>
        <w:t>6</w:t>
      </w:r>
      <w:r w:rsidR="004A2B73">
        <w:rPr>
          <w:b/>
          <w:noProof/>
          <w:sz w:val="24"/>
        </w:rPr>
        <w:t>754</w:t>
      </w:r>
    </w:p>
    <w:p w14:paraId="5DC21640" w14:textId="2E421BDE" w:rsidR="003674C0" w:rsidRDefault="00941BFE" w:rsidP="009B4446">
      <w:pPr>
        <w:pStyle w:val="CRCoverPage"/>
        <w:rPr>
          <w:b/>
          <w:noProof/>
          <w:sz w:val="24"/>
        </w:rPr>
      </w:pPr>
      <w:r>
        <w:rPr>
          <w:b/>
          <w:noProof/>
          <w:sz w:val="24"/>
        </w:rPr>
        <w:t>Electronic meeting</w:t>
      </w:r>
      <w:r w:rsidR="003674C0">
        <w:rPr>
          <w:b/>
          <w:noProof/>
          <w:sz w:val="24"/>
        </w:rPr>
        <w:t xml:space="preserve">, </w:t>
      </w:r>
      <w:r w:rsidR="009E31C7">
        <w:rPr>
          <w:b/>
          <w:noProof/>
          <w:sz w:val="24"/>
        </w:rPr>
        <w:t>15-23 October 2020</w:t>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B4446">
        <w:rPr>
          <w:b/>
          <w:i/>
          <w:iCs/>
          <w:noProof/>
          <w:sz w:val="14"/>
          <w:szCs w:val="10"/>
        </w:rPr>
        <w:t>revision of C1-205956</w:t>
      </w:r>
      <w:r w:rsidR="009B4446" w:rsidRPr="00710FF1">
        <w:rPr>
          <w:b/>
          <w:i/>
          <w:iCs/>
          <w:noProof/>
          <w:sz w:val="14"/>
          <w:szCs w:val="10"/>
        </w:rPr>
        <w:t xml:space="preserve">, </w:t>
      </w:r>
      <w:r w:rsidR="009B4446">
        <w:rPr>
          <w:b/>
          <w:i/>
          <w:iCs/>
          <w:noProof/>
          <w:sz w:val="14"/>
          <w:szCs w:val="10"/>
        </w:rPr>
        <w:t>C1-206663</w:t>
      </w:r>
      <w:r w:rsidR="009B4446">
        <w:rPr>
          <w:b/>
          <w:i/>
          <w:iCs/>
          <w:noProof/>
          <w:sz w:val="14"/>
          <w:szCs w:val="10"/>
        </w:rPr>
        <w:t>,</w:t>
      </w:r>
      <w:r w:rsidR="009B4446" w:rsidRPr="00710FF1">
        <w:rPr>
          <w:b/>
          <w:i/>
          <w:iCs/>
          <w:noProof/>
          <w:sz w:val="14"/>
          <w:szCs w:val="10"/>
        </w:rPr>
        <w:t xml:space="preserve"> C1-206</w:t>
      </w:r>
      <w:r w:rsidR="009B4446">
        <w:rPr>
          <w:b/>
          <w:i/>
          <w:iCs/>
          <w:noProof/>
          <w:sz w:val="14"/>
          <w:szCs w:val="10"/>
        </w:rPr>
        <w:t>74</w:t>
      </w:r>
      <w:r w:rsidR="009B4446">
        <w:rPr>
          <w:b/>
          <w:i/>
          <w:iCs/>
          <w:noProof/>
          <w:sz w:val="14"/>
          <w:szCs w:val="10"/>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9302E" w:rsidR="001E41F3" w:rsidRPr="00410371" w:rsidRDefault="00BF5B9E" w:rsidP="00547111">
            <w:pPr>
              <w:pStyle w:val="CRCoverPage"/>
              <w:spacing w:after="0"/>
              <w:rPr>
                <w:noProof/>
              </w:rPr>
            </w:pPr>
            <w:r>
              <w:rPr>
                <w:b/>
                <w:noProof/>
                <w:sz w:val="28"/>
              </w:rPr>
              <w:t>0595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3A2BAA" w:rsidR="001E41F3" w:rsidRPr="00410371" w:rsidRDefault="0067287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8AC01E" w:rsidR="001E41F3" w:rsidRPr="00410371" w:rsidRDefault="008260BE" w:rsidP="008260BE">
            <w:pPr>
              <w:pStyle w:val="CRCoverPage"/>
              <w:spacing w:after="0"/>
              <w:jc w:val="center"/>
              <w:rPr>
                <w:noProof/>
                <w:sz w:val="28"/>
              </w:rPr>
            </w:pPr>
            <w:r>
              <w:rPr>
                <w:b/>
                <w:noProof/>
                <w:sz w:val="28"/>
              </w:rPr>
              <w:t>1</w:t>
            </w:r>
            <w:r w:rsidR="00FF0FB2">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4408CE" w:rsidR="001E41F3" w:rsidRDefault="009E31C7" w:rsidP="009E31C7">
            <w:pPr>
              <w:pStyle w:val="CRCoverPage"/>
              <w:spacing w:after="0"/>
              <w:ind w:left="100"/>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F5B9E" w:rsidRDefault="001E41F3">
            <w:pPr>
              <w:pStyle w:val="CRCoverPage"/>
              <w:spacing w:after="0"/>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4E9566" w:rsidR="001E41F3" w:rsidRDefault="00DD4E41">
            <w:pPr>
              <w:pStyle w:val="CRCoverPage"/>
              <w:spacing w:after="0"/>
              <w:ind w:left="100"/>
              <w:rPr>
                <w:noProof/>
              </w:rPr>
            </w:pPr>
            <w:r>
              <w:rPr>
                <w:noProof/>
              </w:rPr>
              <w:t>2020-10-</w:t>
            </w:r>
            <w:r w:rsidR="009E31C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E3D71B" w:rsidR="001E41F3" w:rsidRDefault="008260B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736530" w:rsidR="001E41F3" w:rsidRDefault="00ED65EF">
            <w:pPr>
              <w:pStyle w:val="CRCoverPage"/>
              <w:spacing w:after="0"/>
              <w:ind w:left="100"/>
              <w:rPr>
                <w:noProof/>
              </w:rPr>
            </w:pPr>
            <w:r>
              <w:rPr>
                <w:noProof/>
              </w:rPr>
              <w:t>Rel-1</w:t>
            </w:r>
            <w:r w:rsidR="008260B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AD288" w14:textId="77777777" w:rsidR="009E31C7" w:rsidRDefault="009E31C7" w:rsidP="009E31C7">
            <w:pPr>
              <w:pStyle w:val="CRCoverPage"/>
              <w:spacing w:after="0"/>
              <w:ind w:left="100"/>
              <w:rPr>
                <w:noProof/>
              </w:rPr>
            </w:pPr>
            <w:r>
              <w:rPr>
                <w:noProof/>
              </w:rPr>
              <w:t>SOR requires that the UE move to a higher priority PLMN as soon as possible aiming to reduce additional data PDU packets to be passed through the VPLMN, where UE is registeraing and SOR is performed for the UE, to the minumum.</w:t>
            </w:r>
          </w:p>
          <w:p w14:paraId="45AB6EEB" w14:textId="77777777" w:rsidR="009E31C7" w:rsidRDefault="009E31C7" w:rsidP="009E31C7">
            <w:pPr>
              <w:pStyle w:val="CRCoverPage"/>
              <w:spacing w:after="0"/>
              <w:ind w:left="100"/>
              <w:rPr>
                <w:noProof/>
              </w:rPr>
            </w:pPr>
          </w:p>
          <w:p w14:paraId="5CCAFA19" w14:textId="77777777" w:rsidR="009E31C7" w:rsidRDefault="009E31C7" w:rsidP="009E31C7">
            <w:pPr>
              <w:pStyle w:val="CRCoverPage"/>
              <w:spacing w:after="0"/>
              <w:ind w:left="100"/>
              <w:rPr>
                <w:noProof/>
              </w:rPr>
            </w:pPr>
            <w:r>
              <w:rPr>
                <w:noProof/>
              </w:rPr>
              <w:t xml:space="preserve">To ensure that while the UE is performing SOR procedure during initial registration that the UE shall not request PDU session establishment which leads to delaying the action for the UE release NAS signalling connection and entering idle mode to select higher prirotiy PLMN. </w:t>
            </w:r>
          </w:p>
          <w:p w14:paraId="71E96AEB" w14:textId="77777777" w:rsidR="009E31C7" w:rsidRDefault="009E31C7" w:rsidP="009E31C7">
            <w:pPr>
              <w:pStyle w:val="CRCoverPage"/>
              <w:spacing w:after="0"/>
              <w:ind w:left="100"/>
              <w:rPr>
                <w:noProof/>
              </w:rPr>
            </w:pPr>
          </w:p>
          <w:p w14:paraId="22B7B169" w14:textId="77777777" w:rsidR="009E31C7" w:rsidRPr="00D13727" w:rsidRDefault="009E31C7" w:rsidP="009E31C7">
            <w:pPr>
              <w:pStyle w:val="CRCoverPage"/>
              <w:spacing w:after="0"/>
              <w:ind w:left="100"/>
              <w:rPr>
                <w:noProof/>
              </w:rPr>
            </w:pPr>
            <w:r w:rsidRPr="00D13727">
              <w:rPr>
                <w:noProof/>
              </w:rPr>
              <w:t>TS 25.501subclause 4.2 contains the following text:</w:t>
            </w:r>
          </w:p>
          <w:p w14:paraId="7C1DBC51" w14:textId="77777777" w:rsidR="009E31C7" w:rsidRPr="00D13727" w:rsidRDefault="009E31C7" w:rsidP="009E31C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1BCE71F4" w14:textId="77777777" w:rsidR="009E31C7" w:rsidRDefault="009E31C7" w:rsidP="009E31C7">
            <w:pPr>
              <w:pStyle w:val="CRCoverPage"/>
              <w:spacing w:after="0"/>
              <w:ind w:left="284"/>
              <w:rPr>
                <w:noProof/>
              </w:rPr>
            </w:pPr>
            <w:r w:rsidRPr="00D13727">
              <w:rPr>
                <w:noProof/>
              </w:rPr>
              <w:t>a)  the 5GMM procedure is piggybacking 5GSM messages; or</w:t>
            </w:r>
          </w:p>
          <w:p w14:paraId="59F6614D" w14:textId="77777777" w:rsidR="009E31C7" w:rsidRPr="00D13727" w:rsidRDefault="009E31C7" w:rsidP="009E31C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5BFFA1A2" w14:textId="77777777" w:rsidR="009E31C7" w:rsidRDefault="009E31C7" w:rsidP="009E31C7">
            <w:pPr>
              <w:pStyle w:val="CRCoverPage"/>
              <w:spacing w:after="0"/>
              <w:ind w:left="100"/>
              <w:rPr>
                <w:noProof/>
              </w:rPr>
            </w:pPr>
          </w:p>
          <w:p w14:paraId="78E8BBCF" w14:textId="77777777" w:rsidR="009E31C7" w:rsidRDefault="009E31C7" w:rsidP="009E31C7">
            <w:pPr>
              <w:pStyle w:val="CRCoverPage"/>
              <w:spacing w:after="0"/>
              <w:ind w:left="100"/>
              <w:rPr>
                <w:noProof/>
              </w:rPr>
            </w:pPr>
            <w:r w:rsidRPr="00D13727">
              <w:rPr>
                <w:noProof/>
              </w:rPr>
              <w:t>For SOR during registration</w:t>
            </w:r>
            <w:r>
              <w:rPr>
                <w:noProof/>
              </w:rPr>
              <w:t xml:space="preserve"> procedure</w:t>
            </w:r>
            <w:r w:rsidRPr="00D13727">
              <w:rPr>
                <w:noProof/>
              </w:rPr>
              <w:t xml:space="preserve">, </w:t>
            </w:r>
            <w:r>
              <w:rPr>
                <w:noProof/>
              </w:rPr>
              <w:t xml:space="preserve">it is required that the UE does not send any 5GSM messages until the N1 NAS signalling connection is released, unless the UE has ongoing PSU session(s). </w:t>
            </w:r>
          </w:p>
          <w:p w14:paraId="4AB1CFBA" w14:textId="45EE1FA3" w:rsidR="00D47FA8" w:rsidRDefault="00D47FA8" w:rsidP="00D47FA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B4CC1B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CED1C" w14:textId="77777777" w:rsidR="009E31C7" w:rsidRDefault="009E31C7" w:rsidP="009E31C7">
            <w:pPr>
              <w:pStyle w:val="CRCoverPage"/>
              <w:spacing w:after="0"/>
              <w:ind w:left="100"/>
              <w:rPr>
                <w:noProof/>
              </w:rPr>
            </w:pPr>
            <w:r>
              <w:rPr>
                <w:noProof/>
              </w:rPr>
              <w:t xml:space="preserve">While the UE is perfroming SOR during registration procedure, the UE shall </w:t>
            </w:r>
            <w:r w:rsidRPr="00AB061D">
              <w:rPr>
                <w:noProof/>
              </w:rPr>
              <w:t>suspend the transmission of 5GSM messages</w:t>
            </w:r>
            <w:r>
              <w:rPr>
                <w:noProof/>
              </w:rPr>
              <w:t xml:space="preserve"> until N1 NAS signalling is released, unless the UE has established PDU session(s).</w:t>
            </w:r>
          </w:p>
          <w:p w14:paraId="7BC1101A" w14:textId="77777777" w:rsidR="009E31C7" w:rsidRDefault="009E31C7" w:rsidP="009E31C7">
            <w:pPr>
              <w:pStyle w:val="CRCoverPage"/>
              <w:spacing w:after="0"/>
              <w:ind w:left="100"/>
              <w:rPr>
                <w:noProof/>
              </w:rPr>
            </w:pPr>
          </w:p>
          <w:p w14:paraId="3893B9D8" w14:textId="77777777" w:rsidR="009E31C7" w:rsidRDefault="009E31C7" w:rsidP="009E31C7">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164D6BD0" w14:textId="77777777" w:rsidR="009E31C7" w:rsidRDefault="009E31C7" w:rsidP="009E31C7">
            <w:pPr>
              <w:pStyle w:val="CRCoverPage"/>
              <w:spacing w:after="0"/>
              <w:ind w:left="100"/>
              <w:rPr>
                <w:noProof/>
              </w:rPr>
            </w:pPr>
          </w:p>
          <w:p w14:paraId="332DC3F5" w14:textId="77777777" w:rsidR="009E31C7" w:rsidRDefault="009E31C7" w:rsidP="009E31C7">
            <w:pPr>
              <w:pStyle w:val="CRCoverPage"/>
              <w:spacing w:after="0"/>
              <w:ind w:left="100"/>
              <w:rPr>
                <w:noProof/>
              </w:rPr>
            </w:pPr>
            <w:r>
              <w:rPr>
                <w:noProof/>
              </w:rPr>
              <w:t>In Annex C.3, removing unnecessary repetition of Notes.</w:t>
            </w:r>
          </w:p>
          <w:p w14:paraId="7DC36D16" w14:textId="77777777" w:rsidR="009E31C7" w:rsidRDefault="009E31C7" w:rsidP="009E31C7">
            <w:pPr>
              <w:pStyle w:val="CRCoverPage"/>
              <w:spacing w:after="0"/>
              <w:ind w:left="100"/>
              <w:rPr>
                <w:noProof/>
              </w:rPr>
            </w:pPr>
          </w:p>
          <w:p w14:paraId="4D3CD216" w14:textId="77777777" w:rsidR="009E31C7" w:rsidRDefault="009E31C7" w:rsidP="009E31C7">
            <w:pPr>
              <w:pStyle w:val="CRCoverPage"/>
              <w:spacing w:after="0"/>
              <w:ind w:left="100"/>
              <w:rPr>
                <w:noProof/>
              </w:rPr>
            </w:pPr>
            <w:r>
              <w:rPr>
                <w:noProof/>
              </w:rPr>
              <w:t>Backward compatibility:</w:t>
            </w:r>
          </w:p>
          <w:p w14:paraId="315481D1" w14:textId="77777777" w:rsidR="009E31C7" w:rsidRDefault="009E31C7" w:rsidP="009E31C7">
            <w:pPr>
              <w:pStyle w:val="CRCoverPage"/>
              <w:spacing w:after="0"/>
              <w:ind w:left="100"/>
              <w:rPr>
                <w:noProof/>
              </w:rPr>
            </w:pPr>
            <w:r>
              <w:rPr>
                <w:noProof/>
              </w:rPr>
              <w:t>This has no impact on UE implementation of earlier version of the release, as the condition should apply based on 24.501 subclause 4.2.</w:t>
            </w:r>
          </w:p>
          <w:p w14:paraId="76C0712C" w14:textId="3ADE2B8C" w:rsidR="00D47FA8" w:rsidRDefault="00D47FA8" w:rsidP="00C91D1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4C036E" w:rsidR="001E41F3" w:rsidRDefault="009E31C7" w:rsidP="00C91D18">
            <w:pPr>
              <w:pStyle w:val="CRCoverPage"/>
              <w:spacing w:after="0"/>
              <w:ind w:left="100"/>
              <w:rPr>
                <w:noProof/>
              </w:rPr>
            </w:pPr>
            <w:r>
              <w:rPr>
                <w:noProof/>
              </w:rPr>
              <w:t xml:space="preserve">It is essential to consider the the condition added in this CR to suspend </w:t>
            </w:r>
            <w:r w:rsidRPr="00AB061D">
              <w:rPr>
                <w:noProof/>
              </w:rPr>
              <w:t>the transmission of 5GSM messages</w:t>
            </w:r>
            <w:r>
              <w:rPr>
                <w:noProof/>
              </w:rPr>
              <w:t xml:space="preserve"> to ensure no PDU sessions will be established for the user until SOR procedure is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3EE6CC" w:rsidR="001E41F3" w:rsidRDefault="00C91D1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85D46" w14:textId="77777777" w:rsidR="008260BE" w:rsidRPr="00922DC7" w:rsidRDefault="008260BE" w:rsidP="008260BE">
      <w:pPr>
        <w:pStyle w:val="Heading1"/>
      </w:pPr>
      <w:bookmarkStart w:id="3" w:name="_Toc51762196"/>
      <w:r>
        <w:lastRenderedPageBreak/>
        <w:t>C.2</w:t>
      </w:r>
      <w:r w:rsidRPr="00767EFE">
        <w:tab/>
      </w:r>
      <w:r>
        <w:t>Stage-2 flow for steering of UE in VPLMN during registration</w:t>
      </w:r>
      <w:bookmarkEnd w:id="3"/>
    </w:p>
    <w:p w14:paraId="16EF473C" w14:textId="77777777" w:rsidR="008260BE" w:rsidRDefault="008260BE" w:rsidP="008260B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48C8590" w14:textId="77777777" w:rsidR="008260BE" w:rsidRDefault="008260BE" w:rsidP="008260BE">
      <w:pPr>
        <w:pStyle w:val="TH"/>
      </w:pPr>
      <w:r w:rsidRPr="009338D3">
        <w:object w:dxaOrig="11039" w:dyaOrig="11777" w14:anchorId="7CE8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pt" o:ole="">
            <v:imagedata r:id="rId13" o:title=""/>
          </v:shape>
          <o:OLEObject Type="Embed" ProgID="Word.Picture.8" ShapeID="_x0000_i1025" DrawAspect="Content" ObjectID="_1664885495" r:id="rId14"/>
        </w:object>
      </w:r>
    </w:p>
    <w:p w14:paraId="4DECCB11" w14:textId="77777777" w:rsidR="008260BE" w:rsidRDefault="008260BE" w:rsidP="008260B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037186E" w14:textId="77777777" w:rsidR="008260BE" w:rsidRDefault="008260BE" w:rsidP="008260BE">
      <w:r>
        <w:t>For the steps below, security protection is described in 3GPP TS 33.501 [24].</w:t>
      </w:r>
    </w:p>
    <w:p w14:paraId="2CB0F1DA" w14:textId="77777777" w:rsidR="008260BE" w:rsidRDefault="008260BE" w:rsidP="008260B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B3B1363" w14:textId="77777777" w:rsidR="008260BE" w:rsidRDefault="008260BE" w:rsidP="008260BE">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4463729D" w14:textId="77777777" w:rsidR="008260BE" w:rsidRDefault="008260BE" w:rsidP="008260B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3630CCF9" w14:textId="77777777" w:rsidR="008260BE" w:rsidRDefault="008260BE" w:rsidP="008260B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34416E" w14:textId="77777777" w:rsidR="008260BE" w:rsidRDefault="008260BE" w:rsidP="008260B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4BECBB0" w14:textId="77777777" w:rsidR="008260BE" w:rsidRDefault="008260BE" w:rsidP="008260B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698F7A8" w14:textId="77777777" w:rsidR="008260BE" w:rsidRPr="001674B1" w:rsidRDefault="008260BE" w:rsidP="008260BE">
      <w:pPr>
        <w:pStyle w:val="B2"/>
      </w:pPr>
      <w:r>
        <w:tab/>
      </w:r>
      <w:r w:rsidRPr="001674B1">
        <w:t>then the VPLMN AMF invokes Nudm_SDM_Get service operation message to the HPLMN UDM to retrieve the steering of roaming information (see step 14b in subclause 4.2.2.2.2 of 3GPP TS 23.502 [63]);</w:t>
      </w:r>
    </w:p>
    <w:p w14:paraId="05619DE9" w14:textId="510C2944" w:rsidR="008260BE" w:rsidRDefault="008260BE" w:rsidP="00A6683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w:t>
      </w:r>
      <w:del w:id="5" w:author="DCM" w:date="2020-10-05T17:01:00Z">
        <w:r w:rsidRPr="00642731" w:rsidDel="00A66835">
          <w:delText>, 5a</w:delText>
        </w:r>
      </w:del>
      <w:r w:rsidRPr="00642731">
        <w:t>, 6</w:t>
      </w:r>
      <w:r>
        <w:t xml:space="preserve"> are </w:t>
      </w:r>
      <w:r>
        <w:rPr>
          <w:noProof/>
        </w:rPr>
        <w:t>skipped;</w:t>
      </w:r>
    </w:p>
    <w:p w14:paraId="0CF397C3" w14:textId="77777777" w:rsidR="008260BE" w:rsidRDefault="008260BE" w:rsidP="008260B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1DC71" w14:textId="77777777" w:rsidR="008260BE" w:rsidRDefault="008260BE" w:rsidP="008260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042DBA0"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FF07DA3"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810C15D" w14:textId="77777777" w:rsidR="008260BE" w:rsidRPr="0004354A" w:rsidRDefault="008260BE" w:rsidP="008260B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5D6DD09" w14:textId="77777777" w:rsidR="008260BE" w:rsidRPr="0004354A" w:rsidRDefault="008260BE" w:rsidP="008260B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EEA6A59" w14:textId="77777777" w:rsidR="008260BE" w:rsidRDefault="008260BE" w:rsidP="008260B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1FECE7E" w14:textId="77777777" w:rsidR="008260BE" w:rsidRDefault="008260BE" w:rsidP="008260B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744A2C6" w14:textId="77777777" w:rsidR="008260BE" w:rsidRDefault="008260BE" w:rsidP="008260B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F254817" w14:textId="77777777" w:rsidR="008260BE" w:rsidRDefault="008260BE" w:rsidP="008260BE">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44B831C" w14:textId="77777777" w:rsidR="008260BE" w:rsidRDefault="008260BE" w:rsidP="008260B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F17A40" w14:textId="77777777" w:rsidR="008260BE" w:rsidRDefault="008260BE" w:rsidP="008260B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 w:name="_Hlk16579581"/>
      <w:r w:rsidRPr="0004354A">
        <w:t>If</w:t>
      </w:r>
      <w:r>
        <w:t>:</w:t>
      </w:r>
    </w:p>
    <w:p w14:paraId="4DEBC21D" w14:textId="77777777" w:rsidR="008260BE" w:rsidRDefault="008260BE" w:rsidP="008260B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882BCB5" w14:textId="77777777" w:rsidR="008260BE" w:rsidRDefault="008260BE" w:rsidP="008260B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7A8E545A" w14:textId="77777777" w:rsidR="008260BE" w:rsidRDefault="008260BE" w:rsidP="008260B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146F06A" w14:textId="77777777" w:rsidR="008260BE" w:rsidRPr="0004354A" w:rsidRDefault="008260BE" w:rsidP="008260B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981E5C0" w14:textId="77777777" w:rsidR="008260BE" w:rsidRDefault="008260BE" w:rsidP="008260B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57EF62" w14:textId="6F12E2E7" w:rsidR="008260BE" w:rsidRDefault="008260BE" w:rsidP="008260B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7" w:author="DCM" w:date="2020-10-05T17:02:00Z">
        <w:r w:rsidR="00A6683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3876D60" w14:textId="77777777" w:rsidR="008260BE" w:rsidRDefault="008260BE" w:rsidP="008260B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7BCF7E" w14:textId="77777777" w:rsidR="008260BE" w:rsidRDefault="008260BE" w:rsidP="008260B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D409E3" w14:textId="77777777" w:rsidR="008260BE" w:rsidRDefault="008260BE" w:rsidP="008260BE">
      <w:pPr>
        <w:pStyle w:val="B2"/>
      </w:pPr>
      <w:r>
        <w:t>a)</w:t>
      </w:r>
      <w:r>
        <w:tab/>
        <w:t xml:space="preserve">if the steering of roaming information contains a secured packet (see 3GPP TS 31.115 [67]): </w:t>
      </w:r>
    </w:p>
    <w:p w14:paraId="7E8C1FB4" w14:textId="1D92DA15" w:rsidR="008260BE" w:rsidRDefault="008260BE" w:rsidP="00A6683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ins w:id="8" w:author="DCM" w:date="2020-10-05T17:02:00Z">
        <w:r w:rsidR="00A66835">
          <w:t xml:space="preserve">to the serving AMF </w:t>
        </w:r>
      </w:ins>
      <w:r w:rsidRPr="00AA426C">
        <w:t>without including an SOR transparent container</w:t>
      </w:r>
      <w:r>
        <w:rPr>
          <w:noProof/>
        </w:rPr>
        <w:t>;</w:t>
      </w:r>
    </w:p>
    <w:p w14:paraId="60A93F37" w14:textId="3A3673A1" w:rsidR="008260BE" w:rsidRDefault="008260BE" w:rsidP="008260BE">
      <w:pPr>
        <w:pStyle w:val="B3"/>
      </w:pPr>
      <w:r>
        <w:t>-</w:t>
      </w:r>
      <w:r>
        <w:tab/>
        <w:t>the ME shall upload the secured packet to the USIM using procedures in 3GPP TS 31.111 [41]</w:t>
      </w:r>
      <w:del w:id="9" w:author="DCM" w:date="2020-10-05T17:03:00Z">
        <w:r w:rsidDel="00A66835">
          <w:delText>.</w:delText>
        </w:r>
      </w:del>
      <w:ins w:id="10" w:author="DCM" w:date="2020-10-05T17:03:00Z">
        <w:r w:rsidR="00A66835">
          <w:t>;</w:t>
        </w:r>
      </w:ins>
    </w:p>
    <w:p w14:paraId="57EB0083" w14:textId="77777777" w:rsidR="008260BE" w:rsidRDefault="008260BE" w:rsidP="008260B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7F9221" w14:textId="77777777" w:rsidR="008260BE" w:rsidRDefault="008260BE" w:rsidP="008260B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215F572" w14:textId="40FD4C4E" w:rsidR="008260BE" w:rsidRDefault="008260BE" w:rsidP="00F317C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Pr="0067287C">
        <w:rPr>
          <w:noProof/>
        </w:rPr>
        <w:t xml:space="preserve">. </w:t>
      </w:r>
      <w:ins w:id="11" w:author="DCM-4" w:date="2020-10-22T09:03:00Z">
        <w:r w:rsidR="00F317C5" w:rsidRPr="0067287C">
          <w:t xml:space="preserve">The UE shall suspend the transmission of 5GSM messages until the N1 NAS signalling is released. </w:t>
        </w:r>
      </w:ins>
      <w:r w:rsidRPr="0067287C">
        <w:rPr>
          <w:noProof/>
        </w:rPr>
        <w:t>If</w:t>
      </w:r>
      <w:r>
        <w:rPr>
          <w:noProof/>
        </w:rPr>
        <w:t xml:space="preserve"> the UE has an established emergency </w:t>
      </w:r>
      <w:r>
        <w:rPr>
          <w:noProof/>
        </w:rPr>
        <w:lastRenderedPageBreak/>
        <w:t>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F760130" w14:textId="7F20366C" w:rsidR="008260BE" w:rsidRDefault="008260BE" w:rsidP="00A66835">
      <w:pPr>
        <w:pStyle w:val="B4"/>
        <w:rPr>
          <w:noProof/>
        </w:rPr>
      </w:pPr>
      <w:r>
        <w:rPr>
          <w:noProof/>
        </w:rPr>
        <w:t>ii)</w:t>
      </w:r>
      <w:r>
        <w:rPr>
          <w:noProof/>
        </w:rPr>
        <w:tab/>
      </w:r>
      <w:r w:rsidRPr="0009143F">
        <w:rPr>
          <w:noProof/>
        </w:rPr>
        <w:t xml:space="preserve">not release the current N1 NAS signalling connection locally </w:t>
      </w:r>
      <w:ins w:id="12" w:author="DCM" w:date="2020-10-05T17:04:00Z">
        <w:r w:rsidR="00A66835">
          <w:rPr>
            <w:noProof/>
          </w:rPr>
          <w:t xml:space="preserve"> (e.</w:t>
        </w:r>
        <w:r w:rsidR="006F54C4">
          <w:rPr>
            <w:noProof/>
          </w:rPr>
          <w:t>g. if the UE has established PD</w:t>
        </w:r>
      </w:ins>
      <w:ins w:id="13" w:author="DCM" w:date="2020-10-08T11:53:00Z">
        <w:r w:rsidR="006F54C4">
          <w:rPr>
            <w:noProof/>
          </w:rPr>
          <w:t>U</w:t>
        </w:r>
      </w:ins>
      <w:ins w:id="14" w:author="DCM" w:date="2020-10-05T17:04:00Z">
        <w:r w:rsidR="00A66835">
          <w:rPr>
            <w:noProof/>
          </w:rPr>
          <w:t xml:space="preserve"> session(s)) </w:t>
        </w:r>
      </w:ins>
      <w:r w:rsidRPr="0009143F">
        <w:rPr>
          <w:noProof/>
        </w:rPr>
        <w:t xml:space="preserve">and </w:t>
      </w:r>
      <w:r>
        <w:rPr>
          <w:noProof/>
        </w:rPr>
        <w:t xml:space="preserve">skip </w:t>
      </w:r>
      <w:r w:rsidRPr="0009143F">
        <w:rPr>
          <w:noProof/>
        </w:rPr>
        <w:t>steps 8 to 10</w:t>
      </w:r>
      <w:r>
        <w:rPr>
          <w:noProof/>
        </w:rPr>
        <w:t>.</w:t>
      </w:r>
    </w:p>
    <w:p w14:paraId="5D18620E" w14:textId="77777777" w:rsidR="008260BE" w:rsidRDefault="008260BE" w:rsidP="008260B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B76A834"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21F82B1" w14:textId="2BD733A4" w:rsidR="008260BE" w:rsidRDefault="008260BE" w:rsidP="00A6683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DE5BC28" w14:textId="49C3B569" w:rsidR="008260BE" w:rsidRDefault="008260BE" w:rsidP="00F317C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Pr="00A01479">
        <w:rPr>
          <w:noProof/>
        </w:rPr>
        <w:t xml:space="preserve">. </w:t>
      </w:r>
      <w:ins w:id="15" w:author="DCM-4" w:date="2020-10-22T09:02:00Z">
        <w:r w:rsidR="00F317C5" w:rsidRPr="00A01479">
          <w:t xml:space="preserve">The UE shall suspend the transmission of 5GSM messages until the N1 NAS signalling is released. </w:t>
        </w:r>
      </w:ins>
      <w:r w:rsidRPr="00A01479">
        <w:rPr>
          <w:noProof/>
        </w:rPr>
        <w:t>If the UE has an established emergency PDU session (see 3GPP</w:t>
      </w:r>
      <w:r w:rsidRPr="00A01479">
        <w:t> </w:t>
      </w:r>
      <w:r w:rsidRPr="00A01479">
        <w:rPr>
          <w:noProof/>
        </w:rPr>
        <w:t>TS</w:t>
      </w:r>
      <w:r w:rsidRPr="00A01479">
        <w:t> </w:t>
      </w:r>
      <w:r w:rsidRPr="00A01479">
        <w:rPr>
          <w:noProof/>
        </w:rPr>
        <w:t>24.501</w:t>
      </w:r>
      <w:r w:rsidRPr="00A01479">
        <w:t xml:space="preserve"> [64]), the receipt of the steering </w:t>
      </w:r>
      <w:r>
        <w:t xml:space="preserve">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1702E0A" w14:textId="328CA327" w:rsidR="008260BE" w:rsidRDefault="008260BE" w:rsidP="00A66835">
      <w:pPr>
        <w:pStyle w:val="B3"/>
        <w:rPr>
          <w:noProof/>
        </w:rPr>
      </w:pPr>
      <w:r>
        <w:rPr>
          <w:noProof/>
        </w:rPr>
        <w:t>ii)</w:t>
      </w:r>
      <w:r>
        <w:rPr>
          <w:noProof/>
        </w:rPr>
        <w:tab/>
      </w:r>
      <w:r w:rsidRPr="0009143F">
        <w:rPr>
          <w:noProof/>
        </w:rPr>
        <w:t xml:space="preserve">not release the current N1 NAS signalling connection locally </w:t>
      </w:r>
      <w:ins w:id="16" w:author="DCM" w:date="2020-10-05T17:06:00Z">
        <w:r w:rsidR="00A66835">
          <w:rPr>
            <w:noProof/>
          </w:rPr>
          <w:t>(e.g. if the UE has established PD</w:t>
        </w:r>
      </w:ins>
      <w:ins w:id="17" w:author="DCM" w:date="2020-10-08T11:54:00Z">
        <w:r w:rsidR="00416466">
          <w:rPr>
            <w:noProof/>
          </w:rPr>
          <w:t>U</w:t>
        </w:r>
      </w:ins>
      <w:ins w:id="18" w:author="DCM" w:date="2020-10-05T17:06:00Z">
        <w:r w:rsidR="00A66835">
          <w:rPr>
            <w:noProof/>
          </w:rPr>
          <w:t xml:space="preserve"> session(s))</w:t>
        </w:r>
        <w:r w:rsidR="00A66835" w:rsidRPr="0009143F">
          <w:rPr>
            <w:noProof/>
          </w:rPr>
          <w:t xml:space="preserve"> </w:t>
        </w:r>
      </w:ins>
      <w:r w:rsidRPr="0009143F">
        <w:rPr>
          <w:noProof/>
        </w:rPr>
        <w:t xml:space="preserve">and </w:t>
      </w:r>
      <w:r>
        <w:rPr>
          <w:noProof/>
        </w:rPr>
        <w:t xml:space="preserve">skip </w:t>
      </w:r>
      <w:r w:rsidRPr="0009143F">
        <w:rPr>
          <w:noProof/>
        </w:rPr>
        <w:t xml:space="preserve">steps 8 </w:t>
      </w:r>
      <w:r>
        <w:rPr>
          <w:noProof/>
        </w:rPr>
        <w:t>and</w:t>
      </w:r>
      <w:r w:rsidRPr="0009143F">
        <w:rPr>
          <w:noProof/>
        </w:rPr>
        <w:t xml:space="preserve"> 10</w:t>
      </w:r>
      <w:r>
        <w:rPr>
          <w:noProof/>
        </w:rPr>
        <w:t>.</w:t>
      </w:r>
    </w:p>
    <w:p w14:paraId="67A2F180" w14:textId="77777777" w:rsidR="008260BE" w:rsidRDefault="008260BE" w:rsidP="008260BE">
      <w:pPr>
        <w:pStyle w:val="B2"/>
        <w:rPr>
          <w:noProof/>
        </w:rPr>
      </w:pPr>
      <w:r>
        <w:rPr>
          <w:noProof/>
        </w:rPr>
        <w:tab/>
        <w:t>The UE shall perform the case i) above if the SOR-CMCI requires that the UE shall move to the idle mode.</w:t>
      </w:r>
    </w:p>
    <w:p w14:paraId="71179A5B" w14:textId="77777777" w:rsidR="008260BE" w:rsidRPr="00484527" w:rsidRDefault="008260BE" w:rsidP="008260B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189939D" w14:textId="77777777" w:rsidR="008260BE" w:rsidRDefault="008260BE" w:rsidP="008260BE">
      <w:pPr>
        <w:pStyle w:val="B1"/>
        <w:rPr>
          <w:noProof/>
        </w:rPr>
      </w:pPr>
      <w:r>
        <w:rPr>
          <w:noProof/>
        </w:rPr>
        <w:t>8)</w:t>
      </w:r>
      <w:r>
        <w:rPr>
          <w:noProof/>
        </w:rPr>
        <w:tab/>
        <w:t>If:</w:t>
      </w:r>
    </w:p>
    <w:p w14:paraId="05F0BFF0" w14:textId="77777777" w:rsidR="008260BE" w:rsidRDefault="008260BE" w:rsidP="008260B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FFFFBC0" w14:textId="77777777" w:rsidR="008260BE" w:rsidRDefault="008260BE" w:rsidP="008260B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A6A0357" w14:textId="512ED846" w:rsidR="008260BE" w:rsidRDefault="008260BE" w:rsidP="00A6683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w:t>
      </w:r>
      <w:r w:rsidRPr="00A01479">
        <w:rPr>
          <w:noProof/>
        </w:rPr>
        <w:t xml:space="preserve">12. </w:t>
      </w:r>
      <w:ins w:id="19" w:author="DCM-4" w:date="2020-10-22T09:03:00Z">
        <w:r w:rsidR="00F317C5" w:rsidRPr="00A01479">
          <w:t xml:space="preserve">The UE shall suspend the transmission of 5GSM messages until the N1 NAS signalling is released. </w:t>
        </w:r>
      </w:ins>
      <w:r w:rsidRPr="00A01479">
        <w:rPr>
          <w:noProof/>
        </w:rPr>
        <w:t>If th</w:t>
      </w:r>
      <w:r>
        <w:rPr>
          <w:noProof/>
        </w:rPr>
        <w:t>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0EED8E" w14:textId="77777777" w:rsidR="008260BE" w:rsidRDefault="008260BE" w:rsidP="008260B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7BC4F55" w14:textId="77777777" w:rsidR="008260BE" w:rsidRDefault="008260BE" w:rsidP="008260BE">
      <w:pPr>
        <w:pStyle w:val="B1"/>
      </w:pPr>
      <w:r>
        <w:rPr>
          <w:noProof/>
        </w:rPr>
        <w:lastRenderedPageBreak/>
        <w:t>9)</w:t>
      </w:r>
      <w:r>
        <w:rPr>
          <w:noProof/>
        </w:rPr>
        <w:tab/>
        <w:t xml:space="preserve">The UE to the VPLMN AMF: </w:t>
      </w:r>
      <w:r>
        <w:t>If the UDM has requested an acknowledgement from the UE:</w:t>
      </w:r>
    </w:p>
    <w:p w14:paraId="5E3C3556" w14:textId="77777777" w:rsidR="008260BE" w:rsidRDefault="008260BE" w:rsidP="008260BE">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6D70CB1" w14:textId="77777777" w:rsidR="008260BE" w:rsidRDefault="008260BE" w:rsidP="008260B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w:t>
      </w:r>
    </w:p>
    <w:p w14:paraId="430EC415" w14:textId="77777777" w:rsidR="008260BE" w:rsidRDefault="008260BE" w:rsidP="008260B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885350B" w14:textId="77777777" w:rsidR="008260BE" w:rsidRDefault="008260BE" w:rsidP="008260BE">
      <w:pPr>
        <w:pStyle w:val="B3"/>
      </w:pPr>
      <w:r>
        <w:t>-</w:t>
      </w:r>
      <w:r>
        <w:tab/>
        <w:t>it performs items a), b) and c) of the procedure for steering of roaming in subclause 4.4.6.</w:t>
      </w:r>
      <w:bookmarkEnd w:id="20"/>
    </w:p>
    <w:p w14:paraId="1950B18D" w14:textId="77777777" w:rsidR="008260BE" w:rsidRDefault="008260BE" w:rsidP="008260B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7B83DCC" w14:textId="77777777" w:rsidR="008260BE" w:rsidRDefault="008260BE" w:rsidP="008260B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w:t>
      </w:r>
    </w:p>
    <w:p w14:paraId="02279135" w14:textId="77777777" w:rsidR="008260BE" w:rsidRDefault="008260BE" w:rsidP="008260B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2FA466A" w14:textId="77777777" w:rsidR="008260BE" w:rsidRDefault="008260BE" w:rsidP="008260BE">
      <w:pPr>
        <w:pStyle w:val="B1"/>
      </w:pPr>
      <w:r>
        <w:rPr>
          <w:noProof/>
        </w:rPr>
        <w:t>12)</w:t>
      </w:r>
      <w:r>
        <w:rPr>
          <w:noProof/>
        </w:rPr>
        <w:tab/>
        <w:t xml:space="preserve">The UE deletes the list of </w:t>
      </w:r>
      <w:r w:rsidRPr="00772EC1">
        <w:t>"</w:t>
      </w:r>
      <w:r>
        <w:t>PLMNs where registration was aborted due to SOR</w:t>
      </w:r>
      <w:r w:rsidRPr="00772EC1">
        <w:t>"</w:t>
      </w:r>
      <w:r>
        <w:t>.</w:t>
      </w:r>
    </w:p>
    <w:p w14:paraId="166C3824" w14:textId="77777777" w:rsidR="008260BE" w:rsidRPr="00DD6F10" w:rsidRDefault="008260BE" w:rsidP="008260B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0B26936" w14:textId="77777777" w:rsidR="008260BE" w:rsidRDefault="008260BE" w:rsidP="008260B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77B15EE" w14:textId="77777777" w:rsidR="008260BE" w:rsidRDefault="008260BE" w:rsidP="008260BE">
      <w:r>
        <w:t>If:</w:t>
      </w:r>
    </w:p>
    <w:p w14:paraId="78053914" w14:textId="77777777" w:rsidR="008260BE" w:rsidRDefault="008260BE" w:rsidP="008260BE">
      <w:pPr>
        <w:pStyle w:val="B1"/>
      </w:pPr>
      <w:r>
        <w:t>-</w:t>
      </w:r>
      <w:r>
        <w:tab/>
        <w:t>the UE in manual mode of operation encounters scenario mentioned in subclause 8(a) above; and</w:t>
      </w:r>
    </w:p>
    <w:p w14:paraId="7B6BAA80" w14:textId="77777777" w:rsidR="008260BE" w:rsidRDefault="008260BE" w:rsidP="008260B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C78E29D" w14:textId="77777777" w:rsidR="008260BE" w:rsidRDefault="008260BE" w:rsidP="008260B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49A9373" w14:textId="77777777" w:rsidR="008260BE" w:rsidRPr="00DD6F10" w:rsidRDefault="008260BE" w:rsidP="008260BE">
      <w:pPr>
        <w:pStyle w:val="NO"/>
      </w:pPr>
      <w:r>
        <w:t>NOTE 10:</w:t>
      </w:r>
      <w:r>
        <w:tab/>
        <w:t>The receipt of the steering of roaming information by itself does not trigger the release of the emergency PDU session</w:t>
      </w:r>
      <w:r>
        <w:rPr>
          <w:noProof/>
        </w:rPr>
        <w:t>.</w:t>
      </w:r>
    </w:p>
    <w:p w14:paraId="69178AB3" w14:textId="77777777" w:rsidR="008260BE" w:rsidRDefault="008260BE" w:rsidP="008260BE">
      <w:pPr>
        <w:pStyle w:val="Heading1"/>
      </w:pPr>
      <w:bookmarkStart w:id="22" w:name="_Toc20125259"/>
      <w:bookmarkStart w:id="23" w:name="_Toc27486456"/>
      <w:bookmarkStart w:id="24" w:name="_Toc36210509"/>
      <w:bookmarkStart w:id="25" w:name="_Toc45096368"/>
      <w:bookmarkStart w:id="26" w:name="_Toc45882401"/>
      <w:bookmarkStart w:id="27" w:name="_Toc51762197"/>
      <w:r>
        <w:lastRenderedPageBreak/>
        <w:t>C.3</w:t>
      </w:r>
      <w:r w:rsidRPr="00767EFE">
        <w:tab/>
      </w:r>
      <w:r>
        <w:t>Stage-2 flow for steering of UE in HPLMN or VPLMN after registration</w:t>
      </w:r>
      <w:bookmarkEnd w:id="22"/>
      <w:bookmarkEnd w:id="23"/>
      <w:bookmarkEnd w:id="24"/>
      <w:bookmarkEnd w:id="25"/>
      <w:bookmarkEnd w:id="26"/>
      <w:bookmarkEnd w:id="27"/>
    </w:p>
    <w:p w14:paraId="4730F2D5" w14:textId="77777777" w:rsidR="008260BE" w:rsidRDefault="008260BE" w:rsidP="008260B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BE0AE3F" w14:textId="77777777" w:rsidR="008260BE" w:rsidRDefault="008260BE" w:rsidP="008260B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28" w:author="DCM" w:date="2020-10-05T17:09:00Z">
        <w:r w:rsidDel="00A66835">
          <w:delText xml:space="preserve"> </w:delText>
        </w:r>
      </w:del>
      <w:r>
        <w:t xml:space="preserve"> the SOR-AF provides the HPLMN UDM with a new list of preferred PLMN/access technology combinations or a secured packet for a UE identified by SUPI; or</w:t>
      </w:r>
    </w:p>
    <w:p w14:paraId="35896AB3" w14:textId="77777777" w:rsidR="008260BE" w:rsidRDefault="008260BE" w:rsidP="008260BE">
      <w:pPr>
        <w:pStyle w:val="B1"/>
      </w:pPr>
      <w:r>
        <w:t>-</w:t>
      </w:r>
      <w:r>
        <w:tab/>
        <w:t>When a new list of preferred PLMN/access technology combinations or a secured packet becomes available in the HPLMN UDM (i.e. retrieved from the UDR).</w:t>
      </w:r>
    </w:p>
    <w:p w14:paraId="73CF1743" w14:textId="77777777" w:rsidR="008260BE" w:rsidRDefault="008260BE" w:rsidP="008260BE">
      <w:pPr>
        <w:pStyle w:val="NO"/>
      </w:pPr>
      <w:bookmarkStart w:id="2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BC550E" w14:textId="77777777" w:rsidR="008260BE" w:rsidRDefault="008260BE" w:rsidP="008260B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29"/>
    <w:bookmarkStart w:id="30" w:name="_MON_1658752416"/>
    <w:bookmarkEnd w:id="30"/>
    <w:p w14:paraId="5617F3B2" w14:textId="77777777" w:rsidR="008260BE" w:rsidRPr="00BD0557" w:rsidRDefault="008260BE" w:rsidP="008260BE">
      <w:pPr>
        <w:pStyle w:val="TF"/>
      </w:pPr>
      <w:r>
        <w:object w:dxaOrig="11039" w:dyaOrig="5386" w14:anchorId="6C9DA679">
          <v:shape id="_x0000_i1026" type="#_x0000_t75" style="width:552.4pt;height:270.6pt" o:ole="">
            <v:imagedata r:id="rId15" o:title=""/>
          </v:shape>
          <o:OLEObject Type="Embed" ProgID="Word.Picture.8" ShapeID="_x0000_i1026" DrawAspect="Content" ObjectID="_1664885496" r:id="rId16"/>
        </w:object>
      </w:r>
      <w:r w:rsidRPr="00BD0557">
        <w:t>Figure </w:t>
      </w:r>
      <w:r>
        <w:t>C.</w:t>
      </w:r>
      <w:r w:rsidRPr="00892856">
        <w:t>3</w:t>
      </w:r>
      <w:r>
        <w:t>.1</w:t>
      </w:r>
      <w:r w:rsidRPr="00BD0557">
        <w:t>: Procedure for providing list of preferred PLMN/access technology combinations</w:t>
      </w:r>
      <w:r>
        <w:t xml:space="preserve"> after registration</w:t>
      </w:r>
    </w:p>
    <w:p w14:paraId="6FECC5EF" w14:textId="77777777" w:rsidR="008260BE" w:rsidRDefault="008260BE" w:rsidP="008260BE">
      <w:r>
        <w:t>For the steps below, security protection is described in 3GPP TS 33.501 [24].</w:t>
      </w:r>
    </w:p>
    <w:p w14:paraId="69724C98" w14:textId="77777777" w:rsidR="008260BE" w:rsidRDefault="008260BE" w:rsidP="008260B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0F15D46" w14:textId="77777777" w:rsidR="008260BE" w:rsidRDefault="008260BE" w:rsidP="008260B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6944283" w14:textId="77777777" w:rsidR="008260BE" w:rsidRDefault="008260BE" w:rsidP="008260BE">
      <w:pPr>
        <w:pStyle w:val="B1"/>
      </w:pPr>
      <w:r>
        <w:t>2)</w:t>
      </w:r>
      <w:r>
        <w:tab/>
        <w:t>The AMF to the UE: the AMF sends a DL NAS TRANSPORT message to the served UE. The AMF includes in the DL NAS TRANSPORT message the steering of roaming information received from the UDM.</w:t>
      </w:r>
    </w:p>
    <w:p w14:paraId="20C86DA3" w14:textId="77777777" w:rsidR="008260BE" w:rsidRDefault="008260BE" w:rsidP="008260B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422DC15" w14:textId="77777777" w:rsidR="008260BE" w:rsidRDefault="008260BE" w:rsidP="008260B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0861F19E" w14:textId="77777777" w:rsidR="008260BE" w:rsidRDefault="008260BE" w:rsidP="008260B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07EE1AA" w14:textId="77777777" w:rsidR="008260BE" w:rsidRDefault="008260BE" w:rsidP="008260B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EA3F121" w14:textId="77777777" w:rsidR="008260BE" w:rsidRDefault="008260BE" w:rsidP="008260B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42664592" w14:textId="77777777" w:rsidR="008260BE" w:rsidRDefault="008260BE" w:rsidP="008260B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887CFEC" w14:textId="77777777" w:rsidR="008260BE" w:rsidRDefault="008260BE" w:rsidP="008260B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3D40816D" w14:textId="77777777" w:rsidR="008260BE" w:rsidRDefault="008260BE" w:rsidP="008260B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6EB213A1"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0A7E9F2" w14:textId="77777777" w:rsidR="008260BE" w:rsidRDefault="008260BE" w:rsidP="008260BE">
      <w:pPr>
        <w:pStyle w:val="B3"/>
        <w:rPr>
          <w:noProof/>
        </w:rPr>
      </w:pPr>
      <w:r>
        <w:t>ii)</w:t>
      </w:r>
      <w:r>
        <w:tab/>
      </w:r>
      <w:r w:rsidRPr="009D566F">
        <w:t>the UE</w:t>
      </w:r>
      <w:r>
        <w:rPr>
          <w:noProof/>
        </w:rPr>
        <w:t xml:space="preserve"> shall attempt to</w:t>
      </w:r>
      <w:r>
        <w:t xml:space="preserve"> perform the PLMN selection.</w:t>
      </w:r>
    </w:p>
    <w:p w14:paraId="04C6B678" w14:textId="0B6A4249" w:rsidR="008260BE" w:rsidRPr="00DD6F10" w:rsidDel="00A66835" w:rsidRDefault="008260BE" w:rsidP="008260BE">
      <w:pPr>
        <w:pStyle w:val="NO"/>
        <w:rPr>
          <w:del w:id="31" w:author="DCM" w:date="2020-10-05T17:09:00Z"/>
        </w:rPr>
      </w:pPr>
      <w:del w:id="32" w:author="DCM" w:date="2020-10-05T17:09:00Z">
        <w:r w:rsidDel="00A66835">
          <w:delText>NOTE 4:</w:delText>
        </w:r>
        <w:r w:rsidDel="00A66835">
          <w:tab/>
          <w:delText>The receipt of the steering of roaming information by itself does not trigger the release of the emergency PDU session</w:delText>
        </w:r>
        <w:r w:rsidDel="00A66835">
          <w:rPr>
            <w:noProof/>
          </w:rPr>
          <w:delText>.</w:delText>
        </w:r>
      </w:del>
    </w:p>
    <w:p w14:paraId="5652CCFE" w14:textId="77777777" w:rsidR="008260BE" w:rsidRDefault="008260BE" w:rsidP="008260BE">
      <w:pPr>
        <w:pStyle w:val="B2"/>
      </w:pPr>
      <w:r>
        <w:rPr>
          <w:noProof/>
        </w:rPr>
        <w:tab/>
        <w:t xml:space="preserve">If </w:t>
      </w:r>
      <w:r>
        <w:t>the UDM has not requested an acknowledgement from the UE then:</w:t>
      </w:r>
    </w:p>
    <w:p w14:paraId="418F1D57" w14:textId="77777777" w:rsidR="008260BE" w:rsidRDefault="008260BE" w:rsidP="008260BE">
      <w:pPr>
        <w:pStyle w:val="B3"/>
      </w:pPr>
      <w:r>
        <w:t>i)</w:t>
      </w:r>
      <w:r>
        <w:tab/>
      </w:r>
      <w:r>
        <w:rPr>
          <w:noProof/>
        </w:rPr>
        <w:t>steps 4 and 5 are skipped</w:t>
      </w:r>
      <w:r>
        <w:t>; and</w:t>
      </w:r>
    </w:p>
    <w:p w14:paraId="2A65701E" w14:textId="77777777" w:rsidR="008260BE" w:rsidRDefault="008260BE" w:rsidP="008260B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108AFCC1" w14:textId="77777777" w:rsidR="008260BE" w:rsidRDefault="008260BE" w:rsidP="008260B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3F0F2106" w14:textId="13E45295" w:rsidR="008260BE" w:rsidRPr="00DD6F10" w:rsidDel="00A66835" w:rsidRDefault="008260BE" w:rsidP="008260BE">
      <w:pPr>
        <w:pStyle w:val="NO"/>
        <w:rPr>
          <w:del w:id="33" w:author="DCM" w:date="2020-10-05T17:10:00Z"/>
        </w:rPr>
      </w:pPr>
      <w:del w:id="34" w:author="DCM" w:date="2020-10-05T17:10:00Z">
        <w:r w:rsidDel="00A66835">
          <w:lastRenderedPageBreak/>
          <w:delText>NOTE 5:</w:delText>
        </w:r>
        <w:r w:rsidDel="00A66835">
          <w:tab/>
          <w:delText>The receipt of the steering of roaming information by itself does not trigger the release of the emergency PDU session</w:delText>
        </w:r>
        <w:r w:rsidDel="00A66835">
          <w:rPr>
            <w:noProof/>
          </w:rPr>
          <w:delText>.</w:delText>
        </w:r>
      </w:del>
    </w:p>
    <w:p w14:paraId="4272C3C3" w14:textId="77777777" w:rsidR="008260BE" w:rsidRDefault="008260BE" w:rsidP="008260BE">
      <w:pPr>
        <w:pStyle w:val="B2"/>
      </w:pPr>
      <w:r>
        <w:tab/>
      </w:r>
      <w:r>
        <w:rPr>
          <w:noProof/>
        </w:rPr>
        <w:t xml:space="preserve">If </w:t>
      </w:r>
      <w:r>
        <w:t xml:space="preserve">the UDM has not requested an acknowledgement from the UE then </w:t>
      </w:r>
      <w:r>
        <w:rPr>
          <w:noProof/>
        </w:rPr>
        <w:t>steps 4 and 5 are skipped;</w:t>
      </w:r>
    </w:p>
    <w:p w14:paraId="47CCEED9" w14:textId="247B5D1E" w:rsidR="008260BE" w:rsidRDefault="008260BE" w:rsidP="00A66835">
      <w:pPr>
        <w:pStyle w:val="NO"/>
        <w:rPr>
          <w:noProof/>
        </w:rPr>
      </w:pPr>
      <w:r w:rsidRPr="00D048CE">
        <w:rPr>
          <w:noProof/>
        </w:rPr>
        <w:t>NOTE</w:t>
      </w:r>
      <w:r>
        <w:rPr>
          <w:noProof/>
        </w:rPr>
        <w:t> </w:t>
      </w:r>
      <w:del w:id="35" w:author="DCM" w:date="2020-10-05T17:10:00Z">
        <w:r w:rsidDel="00A66835">
          <w:rPr>
            <w:noProof/>
          </w:rPr>
          <w:delText>6</w:delText>
        </w:r>
      </w:del>
      <w:ins w:id="36" w:author="DCM" w:date="2020-10-05T17:10:00Z">
        <w:r w:rsidR="00A66835">
          <w:rPr>
            <w:noProof/>
          </w:rPr>
          <w:t>4</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F3E0F6" w14:textId="77777777" w:rsidR="008260BE" w:rsidRDefault="008260BE" w:rsidP="008260B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60A06F2" w14:textId="77777777" w:rsidR="008260BE" w:rsidRDefault="008260BE" w:rsidP="008260B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79B959FC" w14:textId="77777777" w:rsidR="008260BE" w:rsidRDefault="008260BE" w:rsidP="008260B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56BE2449" w14:textId="77777777" w:rsidR="008260BE" w:rsidRDefault="008260BE" w:rsidP="008260B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782FB94" w14:textId="77777777" w:rsidR="008260BE" w:rsidRDefault="008260BE" w:rsidP="008260B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6FA4EA8" w14:textId="77777777" w:rsidR="008260BE" w:rsidRPr="00FA56B7" w:rsidRDefault="008260BE" w:rsidP="008260BE">
      <w:r>
        <w:t xml:space="preserve">If </w:t>
      </w:r>
      <w:r>
        <w:rPr>
          <w:noProof/>
        </w:rPr>
        <w:t>the selected PLMN</w:t>
      </w:r>
      <w:r>
        <w:t xml:space="preserve"> is a VPLMN and:</w:t>
      </w:r>
    </w:p>
    <w:p w14:paraId="5BA86077" w14:textId="77777777" w:rsidR="008260BE" w:rsidRDefault="008260BE" w:rsidP="008260B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589A279" w14:textId="77777777" w:rsidR="008260BE" w:rsidRDefault="008260BE" w:rsidP="008260B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C2AF5B7" w14:textId="77777777" w:rsidR="008260BE" w:rsidRDefault="008260BE" w:rsidP="008260B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7214DB0" w14:textId="19E0DCD3" w:rsidR="008260BE" w:rsidRDefault="008260BE" w:rsidP="00A66835">
      <w:pPr>
        <w:pStyle w:val="NO"/>
        <w:rPr>
          <w:noProof/>
        </w:rPr>
      </w:pPr>
      <w:r>
        <w:t>NOTE </w:t>
      </w:r>
      <w:del w:id="37" w:author="DCM" w:date="2020-10-05T17:10:00Z">
        <w:r w:rsidDel="00A66835">
          <w:delText>7</w:delText>
        </w:r>
      </w:del>
      <w:ins w:id="38" w:author="DCM" w:date="2020-10-05T17:10:00Z">
        <w:r w:rsidR="00A66835">
          <w:t>5</w:t>
        </w:r>
      </w:ins>
      <w:r>
        <w:t>:</w:t>
      </w:r>
      <w:r>
        <w:tab/>
        <w:t>The receipt of the steering of roaming information by itself does not trigger the release of the emergency PDU session</w:t>
      </w:r>
      <w:r>
        <w:rPr>
          <w:noProof/>
        </w:rPr>
        <w:t>.</w:t>
      </w:r>
      <w:r w:rsidRPr="00C20C37">
        <w:rPr>
          <w:noProof/>
        </w:rPr>
        <w:t xml:space="preserve"> </w:t>
      </w:r>
    </w:p>
    <w:p w14:paraId="63AE3B77" w14:textId="08A06F06" w:rsidR="008260BE" w:rsidRDefault="008260BE" w:rsidP="00A66835">
      <w:pPr>
        <w:pStyle w:val="NO"/>
      </w:pPr>
      <w:r>
        <w:rPr>
          <w:noProof/>
        </w:rPr>
        <w:t>NOTE </w:t>
      </w:r>
      <w:del w:id="39" w:author="DCM" w:date="2020-10-05T17:10:00Z">
        <w:r w:rsidDel="00A66835">
          <w:rPr>
            <w:noProof/>
          </w:rPr>
          <w:delText>8</w:delText>
        </w:r>
      </w:del>
      <w:ins w:id="40" w:author="DCM" w:date="2020-10-05T17:10:00Z">
        <w:r w:rsidR="00A6683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AB08E3" w14:textId="606AE493" w:rsidR="005C07A2" w:rsidRPr="00230AB9" w:rsidRDefault="005C07A2" w:rsidP="008260BE"/>
    <w:sectPr w:rsidR="005C07A2" w:rsidRPr="00230A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61C80" w14:textId="77777777" w:rsidR="00F25D33" w:rsidRDefault="00F25D33">
      <w:r>
        <w:separator/>
      </w:r>
    </w:p>
  </w:endnote>
  <w:endnote w:type="continuationSeparator" w:id="0">
    <w:p w14:paraId="537FA76D" w14:textId="77777777" w:rsidR="00F25D33" w:rsidRDefault="00F2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B0B96" w14:textId="77777777" w:rsidR="00F25D33" w:rsidRDefault="00F25D33">
      <w:r>
        <w:separator/>
      </w:r>
    </w:p>
  </w:footnote>
  <w:footnote w:type="continuationSeparator" w:id="0">
    <w:p w14:paraId="34AB391E" w14:textId="77777777" w:rsidR="00F25D33" w:rsidRDefault="00F25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50A0A"/>
    <w:rsid w:val="00053627"/>
    <w:rsid w:val="000A1F6F"/>
    <w:rsid w:val="000A6394"/>
    <w:rsid w:val="000B7FED"/>
    <w:rsid w:val="000C038A"/>
    <w:rsid w:val="000C6598"/>
    <w:rsid w:val="00116C58"/>
    <w:rsid w:val="00143DCF"/>
    <w:rsid w:val="00145D43"/>
    <w:rsid w:val="00185EEA"/>
    <w:rsid w:val="00192C46"/>
    <w:rsid w:val="001A08B3"/>
    <w:rsid w:val="001A7B60"/>
    <w:rsid w:val="001B52F0"/>
    <w:rsid w:val="001B7A65"/>
    <w:rsid w:val="001E41F3"/>
    <w:rsid w:val="00227EAD"/>
    <w:rsid w:val="00230865"/>
    <w:rsid w:val="002507A5"/>
    <w:rsid w:val="0026004D"/>
    <w:rsid w:val="002640DD"/>
    <w:rsid w:val="00275D12"/>
    <w:rsid w:val="00284FEB"/>
    <w:rsid w:val="002860C4"/>
    <w:rsid w:val="002A1ABE"/>
    <w:rsid w:val="002B5741"/>
    <w:rsid w:val="002B66E2"/>
    <w:rsid w:val="00305409"/>
    <w:rsid w:val="003609EF"/>
    <w:rsid w:val="0036231A"/>
    <w:rsid w:val="00363DF6"/>
    <w:rsid w:val="003674C0"/>
    <w:rsid w:val="003724E0"/>
    <w:rsid w:val="00374DD4"/>
    <w:rsid w:val="00375E0F"/>
    <w:rsid w:val="003E1A36"/>
    <w:rsid w:val="00410371"/>
    <w:rsid w:val="00416466"/>
    <w:rsid w:val="004242F1"/>
    <w:rsid w:val="004A2B73"/>
    <w:rsid w:val="004A5CCD"/>
    <w:rsid w:val="004A6835"/>
    <w:rsid w:val="004B75B7"/>
    <w:rsid w:val="004E1669"/>
    <w:rsid w:val="0051580D"/>
    <w:rsid w:val="00547111"/>
    <w:rsid w:val="00570453"/>
    <w:rsid w:val="00592D74"/>
    <w:rsid w:val="005C07A2"/>
    <w:rsid w:val="005E2C44"/>
    <w:rsid w:val="00621188"/>
    <w:rsid w:val="006257ED"/>
    <w:rsid w:val="006667E5"/>
    <w:rsid w:val="0067287C"/>
    <w:rsid w:val="00677E82"/>
    <w:rsid w:val="00683AF1"/>
    <w:rsid w:val="00695808"/>
    <w:rsid w:val="006B46FB"/>
    <w:rsid w:val="006C786E"/>
    <w:rsid w:val="006E21FB"/>
    <w:rsid w:val="006F54C4"/>
    <w:rsid w:val="007009C5"/>
    <w:rsid w:val="00792342"/>
    <w:rsid w:val="007977A8"/>
    <w:rsid w:val="007B512A"/>
    <w:rsid w:val="007C2097"/>
    <w:rsid w:val="007C413E"/>
    <w:rsid w:val="007D6A07"/>
    <w:rsid w:val="007F7259"/>
    <w:rsid w:val="008040A8"/>
    <w:rsid w:val="008260BE"/>
    <w:rsid w:val="008279FA"/>
    <w:rsid w:val="008414A5"/>
    <w:rsid w:val="008438B9"/>
    <w:rsid w:val="008626E7"/>
    <w:rsid w:val="00870EE7"/>
    <w:rsid w:val="008863B9"/>
    <w:rsid w:val="00897154"/>
    <w:rsid w:val="008A45A6"/>
    <w:rsid w:val="008F686C"/>
    <w:rsid w:val="009148DE"/>
    <w:rsid w:val="00941BFE"/>
    <w:rsid w:val="00941E30"/>
    <w:rsid w:val="009777D9"/>
    <w:rsid w:val="00991B88"/>
    <w:rsid w:val="009A3D71"/>
    <w:rsid w:val="009A5753"/>
    <w:rsid w:val="009A579D"/>
    <w:rsid w:val="009B4446"/>
    <w:rsid w:val="009E31C7"/>
    <w:rsid w:val="009E3297"/>
    <w:rsid w:val="009E6C24"/>
    <w:rsid w:val="009F734F"/>
    <w:rsid w:val="00A01374"/>
    <w:rsid w:val="00A01479"/>
    <w:rsid w:val="00A04377"/>
    <w:rsid w:val="00A15D54"/>
    <w:rsid w:val="00A246B6"/>
    <w:rsid w:val="00A37DE6"/>
    <w:rsid w:val="00A46F15"/>
    <w:rsid w:val="00A47E70"/>
    <w:rsid w:val="00A50CF0"/>
    <w:rsid w:val="00A542A2"/>
    <w:rsid w:val="00A66835"/>
    <w:rsid w:val="00A7671C"/>
    <w:rsid w:val="00AA2CBC"/>
    <w:rsid w:val="00AC5820"/>
    <w:rsid w:val="00AD1CD8"/>
    <w:rsid w:val="00B258BB"/>
    <w:rsid w:val="00B50CF8"/>
    <w:rsid w:val="00B67B97"/>
    <w:rsid w:val="00B76D91"/>
    <w:rsid w:val="00B926F2"/>
    <w:rsid w:val="00B95B55"/>
    <w:rsid w:val="00B968C8"/>
    <w:rsid w:val="00BA3EC5"/>
    <w:rsid w:val="00BA51D9"/>
    <w:rsid w:val="00BA753B"/>
    <w:rsid w:val="00BB145B"/>
    <w:rsid w:val="00BB58C2"/>
    <w:rsid w:val="00BB5DFC"/>
    <w:rsid w:val="00BD279D"/>
    <w:rsid w:val="00BD6BB8"/>
    <w:rsid w:val="00BE70D2"/>
    <w:rsid w:val="00BF5B9E"/>
    <w:rsid w:val="00C66B4A"/>
    <w:rsid w:val="00C66BA2"/>
    <w:rsid w:val="00C75CB0"/>
    <w:rsid w:val="00C91D18"/>
    <w:rsid w:val="00C95985"/>
    <w:rsid w:val="00CC5026"/>
    <w:rsid w:val="00CC68D0"/>
    <w:rsid w:val="00D03F9A"/>
    <w:rsid w:val="00D06D51"/>
    <w:rsid w:val="00D24991"/>
    <w:rsid w:val="00D47FA8"/>
    <w:rsid w:val="00D50255"/>
    <w:rsid w:val="00D66520"/>
    <w:rsid w:val="00D70D1A"/>
    <w:rsid w:val="00D92818"/>
    <w:rsid w:val="00DA3849"/>
    <w:rsid w:val="00DB75C9"/>
    <w:rsid w:val="00DD443D"/>
    <w:rsid w:val="00DD4E41"/>
    <w:rsid w:val="00DE34CF"/>
    <w:rsid w:val="00DF27CE"/>
    <w:rsid w:val="00E057AE"/>
    <w:rsid w:val="00E13F3D"/>
    <w:rsid w:val="00E34898"/>
    <w:rsid w:val="00E47A01"/>
    <w:rsid w:val="00E8079D"/>
    <w:rsid w:val="00EB09B7"/>
    <w:rsid w:val="00ED65EF"/>
    <w:rsid w:val="00EE7D7C"/>
    <w:rsid w:val="00F25D33"/>
    <w:rsid w:val="00F25D98"/>
    <w:rsid w:val="00F300FB"/>
    <w:rsid w:val="00F317C5"/>
    <w:rsid w:val="00F52E80"/>
    <w:rsid w:val="00F73B5D"/>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NOZchn">
    <w:name w:val="NO Zchn"/>
    <w:locked/>
    <w:rsid w:val="008260B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B284-E20F-413F-8501-24539907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4847</Words>
  <Characters>27629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3</cp:revision>
  <cp:lastPrinted>1899-12-31T23:00:00Z</cp:lastPrinted>
  <dcterms:created xsi:type="dcterms:W3CDTF">2020-10-22T13:24:00Z</dcterms:created>
  <dcterms:modified xsi:type="dcterms:W3CDTF">2020-10-22T13:24:00Z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