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8E57B5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C7763F" w:rsidRPr="00C7763F">
        <w:rPr>
          <w:b/>
          <w:noProof/>
          <w:sz w:val="24"/>
        </w:rPr>
        <w:t>C1-206125</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D1778F" w:rsidR="001E41F3" w:rsidRPr="00410371" w:rsidRDefault="00BD6B3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C5AA51" w:rsidR="001E41F3" w:rsidRPr="00410371" w:rsidRDefault="00BD6B38" w:rsidP="00547111">
            <w:pPr>
              <w:pStyle w:val="CRCoverPage"/>
              <w:spacing w:after="0"/>
              <w:rPr>
                <w:noProof/>
              </w:rPr>
            </w:pPr>
            <w:r w:rsidRPr="00BD6B38">
              <w:rPr>
                <w:b/>
                <w:noProof/>
                <w:sz w:val="28"/>
              </w:rPr>
              <w:t>2706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53BB2D" w:rsidR="001E41F3" w:rsidRPr="00410371" w:rsidRDefault="00C7763F">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ACD8B4" w:rsidR="00F25D98" w:rsidRDefault="008D0B7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700C33" w:rsidR="001E41F3" w:rsidRDefault="008D0B7C">
            <w:pPr>
              <w:pStyle w:val="CRCoverPage"/>
              <w:spacing w:after="0"/>
              <w:ind w:left="100"/>
              <w:rPr>
                <w:noProof/>
              </w:rPr>
            </w:pPr>
            <w:r w:rsidRPr="008D0B7C">
              <w:t>Exception data in restricted service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494969" w:rsidR="001E41F3" w:rsidRDefault="008D0B7C">
            <w:pPr>
              <w:pStyle w:val="CRCoverPage"/>
              <w:spacing w:after="0"/>
              <w:ind w:left="100"/>
              <w:rPr>
                <w:noProof/>
              </w:rPr>
            </w:pPr>
            <w:r>
              <w:rPr>
                <w:noProof/>
              </w:rPr>
              <w:t>Samsung, Huawei, HiSilicon, InterDigital</w:t>
            </w:r>
            <w:r w:rsidR="00A23420">
              <w:rPr>
                <w:noProof/>
              </w:rPr>
              <w:t xml:space="preserve">, </w:t>
            </w:r>
            <w:r w:rsidR="00A23420">
              <w:rPr>
                <w:lang w:val="en-US"/>
              </w:rPr>
              <w:t>Convida Wireless</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CB231D" w:rsidR="001E41F3" w:rsidRDefault="008D0B7C">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23BD90" w:rsidR="001E41F3" w:rsidRDefault="008D0B7C">
            <w:pPr>
              <w:pStyle w:val="CRCoverPage"/>
              <w:spacing w:after="0"/>
              <w:ind w:left="100"/>
              <w:rPr>
                <w:noProof/>
              </w:rPr>
            </w:pPr>
            <w:r>
              <w:rPr>
                <w:noProof/>
              </w:rPr>
              <w:t>2020-10-07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E4B979" w:rsidR="001E41F3" w:rsidRDefault="008D0B7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62B454" w:rsidR="001E41F3" w:rsidRDefault="008D0B7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6F77E" w14:textId="77777777" w:rsidR="004C3A7F" w:rsidRDefault="004C3A7F" w:rsidP="004C3A7F">
            <w:pPr>
              <w:pStyle w:val="CRCoverPage"/>
              <w:spacing w:after="0"/>
              <w:ind w:left="100"/>
              <w:rPr>
                <w:noProof/>
              </w:rPr>
            </w:pPr>
            <w:r>
              <w:rPr>
                <w:noProof/>
              </w:rPr>
              <w:t xml:space="preserve">TS 24.501 has given thus far treated exception data differently with regards to permitting the UE to send exception data reports when other types of services/data/requests are not permitted e.g. UE can send exception data even if the backoff timer for the transport of data over NAS is running. More on the differential treatment can be found in </w:t>
            </w:r>
            <w:r w:rsidRPr="009440CC">
              <w:rPr>
                <w:noProof/>
              </w:rPr>
              <w:t>C1-206121</w:t>
            </w:r>
            <w:r>
              <w:rPr>
                <w:noProof/>
              </w:rPr>
              <w:t>. These differential treatment shows that excpetion data is some sort of “emergency data” for NB-IoT.</w:t>
            </w:r>
          </w:p>
          <w:p w14:paraId="0E316C6D" w14:textId="77777777" w:rsidR="004C3A7F" w:rsidRDefault="004C3A7F" w:rsidP="004C3A7F">
            <w:pPr>
              <w:pStyle w:val="CRCoverPage"/>
              <w:spacing w:after="0"/>
              <w:ind w:left="100"/>
              <w:rPr>
                <w:noProof/>
              </w:rPr>
            </w:pPr>
          </w:p>
          <w:p w14:paraId="1919484C" w14:textId="77777777" w:rsidR="004C3A7F" w:rsidRDefault="004C3A7F" w:rsidP="004C3A7F">
            <w:pPr>
              <w:pStyle w:val="CRCoverPage"/>
              <w:spacing w:after="0"/>
              <w:ind w:left="100"/>
              <w:rPr>
                <w:noProof/>
              </w:rPr>
            </w:pPr>
            <w:r>
              <w:rPr>
                <w:noProof/>
              </w:rPr>
              <w:t>Service area restrictions have not yet been updated to address exception data for which high priority data for an NB-IoT device is needed to be sent e.g. health sensor on an elderly person who moves in a non-allowed area.</w:t>
            </w:r>
          </w:p>
          <w:p w14:paraId="4AB1CFBA" w14:textId="79F75603" w:rsidR="001E41F3" w:rsidRDefault="004C3A7F" w:rsidP="004C3A7F">
            <w:pPr>
              <w:pStyle w:val="CRCoverPage"/>
              <w:spacing w:after="0"/>
              <w:ind w:left="100"/>
              <w:rPr>
                <w:noProof/>
              </w:rPr>
            </w:pPr>
            <w:r>
              <w:rPr>
                <w:noProof/>
              </w:rPr>
              <w:t>This and other scenarious would require that exception data is permitted to be sent by a UE that is in a non-allowed area. This CR makes the necessary changes to allow the transmission of exception data in restricted service areas.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A48513" w:rsidR="001E41F3" w:rsidRDefault="004C3A7F">
            <w:pPr>
              <w:pStyle w:val="CRCoverPage"/>
              <w:spacing w:after="0"/>
              <w:ind w:left="100"/>
              <w:rPr>
                <w:noProof/>
              </w:rPr>
            </w:pPr>
            <w:r>
              <w:rPr>
                <w:noProof/>
              </w:rPr>
              <w:t>In a restricted service area, the UE can initiate a service request procedure, or resume a suspended connection in order to send exception data.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029470" w:rsidR="001E41F3" w:rsidRDefault="004C3A7F">
            <w:pPr>
              <w:pStyle w:val="CRCoverPage"/>
              <w:spacing w:after="0"/>
              <w:ind w:left="100"/>
              <w:rPr>
                <w:noProof/>
              </w:rPr>
            </w:pPr>
            <w:r>
              <w:rPr>
                <w:noProof/>
              </w:rPr>
              <w:t>The NB-IoT UE is not able to send exception reports in some areas, where these reports – as the name implies – are to address exceptional and important events that are of higher priority than the usual. Negative user experience will result.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4621C8" w:rsidR="001E41F3" w:rsidRDefault="004C3A7F">
            <w:pPr>
              <w:pStyle w:val="CRCoverPage"/>
              <w:spacing w:after="0"/>
              <w:ind w:left="100"/>
              <w:rPr>
                <w:noProof/>
              </w:rPr>
            </w:pPr>
            <w:r>
              <w:rPr>
                <w:noProof/>
              </w:rPr>
              <w:t>5.3.5.2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FD1682" w14:textId="77777777" w:rsidR="004C3A7F" w:rsidRDefault="004C3A7F" w:rsidP="004C3A7F">
      <w:pPr>
        <w:jc w:val="center"/>
        <w:rPr>
          <w:noProof/>
        </w:rPr>
      </w:pPr>
      <w:r w:rsidRPr="00481ED4">
        <w:rPr>
          <w:noProof/>
          <w:highlight w:val="yellow"/>
        </w:rPr>
        <w:lastRenderedPageBreak/>
        <w:t>***** START CHANGE *****</w:t>
      </w:r>
    </w:p>
    <w:p w14:paraId="44849B60" w14:textId="77777777" w:rsidR="00FE72D3" w:rsidRPr="007E6407" w:rsidRDefault="00FE72D3" w:rsidP="00FE72D3">
      <w:pPr>
        <w:pStyle w:val="Heading4"/>
      </w:pPr>
      <w:bookmarkStart w:id="3" w:name="_Toc36212835"/>
      <w:bookmarkStart w:id="4" w:name="_Toc36657012"/>
      <w:bookmarkStart w:id="5" w:name="_Toc45286673"/>
      <w:bookmarkStart w:id="6" w:name="_Toc51947940"/>
      <w:bookmarkStart w:id="7" w:name="_Toc51949032"/>
      <w:r>
        <w:t>5</w:t>
      </w:r>
      <w:r w:rsidRPr="007E6407">
        <w:t>.</w:t>
      </w:r>
      <w:r>
        <w:t>3</w:t>
      </w:r>
      <w:r w:rsidRPr="007E6407">
        <w:t>.</w:t>
      </w:r>
      <w:r>
        <w:t>5.2</w:t>
      </w:r>
      <w:r w:rsidRPr="007E6407">
        <w:tab/>
      </w:r>
      <w:r>
        <w:t>3GPP access service area restrictions</w:t>
      </w:r>
      <w:bookmarkEnd w:id="3"/>
      <w:bookmarkEnd w:id="4"/>
      <w:bookmarkEnd w:id="5"/>
      <w:bookmarkEnd w:id="6"/>
      <w:bookmarkEnd w:id="7"/>
    </w:p>
    <w:p w14:paraId="2E497816" w14:textId="77777777" w:rsidR="00FE72D3" w:rsidRDefault="00FE72D3" w:rsidP="00FE72D3">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53909F09" w14:textId="77777777" w:rsidR="00FE72D3" w:rsidRDefault="00FE72D3" w:rsidP="00FE72D3">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6E31FB34" w14:textId="77777777" w:rsidR="00FE72D3" w:rsidRDefault="00FE72D3" w:rsidP="00FE72D3">
      <w:r>
        <w:t>When the UE receives a Service area list IE with an allowed area indication during a registration procedure or a generic UE configuration update procedure:</w:t>
      </w:r>
    </w:p>
    <w:p w14:paraId="0E7ED90E" w14:textId="77777777" w:rsidR="00FE72D3" w:rsidRDefault="00FE72D3" w:rsidP="00FE72D3">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33599593" w14:textId="77777777" w:rsidR="00FE72D3" w:rsidRDefault="00FE72D3" w:rsidP="00FE72D3">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0ECBF7AE" w14:textId="77777777" w:rsidR="00FE72D3" w:rsidRDefault="00FE72D3" w:rsidP="00FE72D3">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41E9886E" w14:textId="77777777" w:rsidR="00FE72D3" w:rsidRDefault="00FE72D3" w:rsidP="00FE72D3">
      <w:r>
        <w:t xml:space="preserve">If the UE is </w:t>
      </w:r>
      <w:r w:rsidRPr="00002B74">
        <w:t>successfully registered</w:t>
      </w:r>
      <w:r>
        <w:t xml:space="preserve"> to a PLMN and has a stored list of </w:t>
      </w:r>
      <w:r w:rsidRPr="003168A2">
        <w:t>"</w:t>
      </w:r>
      <w:r>
        <w:t>allowed tracking areas</w:t>
      </w:r>
      <w:r w:rsidRPr="003168A2">
        <w:t>"</w:t>
      </w:r>
      <w:r>
        <w:t>:</w:t>
      </w:r>
    </w:p>
    <w:p w14:paraId="3723C2F9" w14:textId="77777777" w:rsidR="00FE72D3" w:rsidRPr="00CC4D35" w:rsidRDefault="00FE72D3" w:rsidP="00FE72D3">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71FB8A38" w14:textId="77777777" w:rsidR="00FE72D3" w:rsidRDefault="00FE72D3" w:rsidP="00FE72D3">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59F27649" w14:textId="77777777" w:rsidR="00FE72D3" w:rsidRPr="00CC4D35" w:rsidRDefault="00FE72D3" w:rsidP="00FE72D3">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45B0B6BF" w14:textId="4C995CAF" w:rsidR="00FE72D3" w:rsidRDefault="00FE72D3" w:rsidP="00FE72D3">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ins w:id="8" w:author="126e" w:date="2020-10-07T12:02:00Z">
        <w:r w:rsidRPr="00FE72D3">
          <w:t xml:space="preserve"> </w:t>
        </w:r>
        <w:r>
          <w:t>or for sending exception data report</w:t>
        </w:r>
      </w:ins>
      <w:r w:rsidRPr="008A70C0">
        <w:t>;</w:t>
      </w:r>
    </w:p>
    <w:p w14:paraId="275F8A44" w14:textId="77777777" w:rsidR="00FE72D3" w:rsidRDefault="00FE72D3" w:rsidP="00FE72D3">
      <w:pPr>
        <w:pStyle w:val="B3"/>
      </w:pPr>
      <w:r>
        <w:t>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1748141E" w14:textId="77777777" w:rsidR="00FE72D3" w:rsidRDefault="00FE72D3" w:rsidP="00FE72D3">
      <w:pPr>
        <w:pStyle w:val="B4"/>
      </w:pPr>
      <w:r>
        <w:t>-</w:t>
      </w:r>
      <w:r>
        <w:tab/>
      </w:r>
      <w:r w:rsidRPr="008A70C0">
        <w:t>emergency services</w:t>
      </w:r>
      <w:r>
        <w:t>;</w:t>
      </w:r>
    </w:p>
    <w:p w14:paraId="43388C54" w14:textId="77777777" w:rsidR="00FE72D3" w:rsidRDefault="00FE72D3" w:rsidP="00FE72D3">
      <w:pPr>
        <w:pStyle w:val="B4"/>
      </w:pPr>
      <w:r>
        <w:t>-</w:t>
      </w:r>
      <w:r>
        <w:tab/>
        <w:t xml:space="preserve">high priority </w:t>
      </w:r>
      <w:r w:rsidRPr="00644AD7">
        <w:t>access</w:t>
      </w:r>
      <w:r>
        <w:t>;</w:t>
      </w:r>
    </w:p>
    <w:p w14:paraId="6B6C4CA7" w14:textId="77777777" w:rsidR="00FE72D3" w:rsidRDefault="00FE72D3" w:rsidP="00FE72D3">
      <w:pPr>
        <w:pStyle w:val="B4"/>
      </w:pPr>
      <w:r>
        <w:t>-</w:t>
      </w:r>
      <w:r>
        <w:tab/>
      </w:r>
      <w:r w:rsidRPr="008A70C0">
        <w:t>responding to paging</w:t>
      </w:r>
      <w:r>
        <w:t>;</w:t>
      </w:r>
    </w:p>
    <w:p w14:paraId="34C59037" w14:textId="77777777" w:rsidR="00FE72D3" w:rsidRDefault="00FE72D3" w:rsidP="00FE72D3">
      <w:pPr>
        <w:pStyle w:val="B4"/>
      </w:pPr>
      <w:r>
        <w:t>-</w:t>
      </w:r>
      <w:r>
        <w:tab/>
      </w:r>
      <w:r w:rsidRPr="008A70C0">
        <w:t>responding to</w:t>
      </w:r>
      <w:r>
        <w:t xml:space="preserve"> notification</w:t>
      </w:r>
      <w:r w:rsidRPr="00A74A1F">
        <w:t xml:space="preserve"> </w:t>
      </w:r>
      <w:r>
        <w:t>received over non-3GPP access;</w:t>
      </w:r>
    </w:p>
    <w:p w14:paraId="1A3A570A" w14:textId="77777777" w:rsidR="00FE72D3" w:rsidRDefault="00FE72D3" w:rsidP="00FE72D3">
      <w:pPr>
        <w:pStyle w:val="B4"/>
      </w:pPr>
      <w:r>
        <w:t>-</w:t>
      </w:r>
      <w:r>
        <w:tab/>
      </w:r>
      <w:r w:rsidRPr="00EE31F1">
        <w:t>indicating a change of 3GPP PS data off UE status</w:t>
      </w:r>
      <w:r w:rsidRPr="008A70C0">
        <w:t>;</w:t>
      </w:r>
    </w:p>
    <w:p w14:paraId="4B29D1EE" w14:textId="77777777" w:rsidR="00FE72D3" w:rsidRDefault="00FE72D3" w:rsidP="00FE72D3">
      <w:pPr>
        <w:pStyle w:val="B4"/>
      </w:pPr>
      <w:r>
        <w:t>-</w:t>
      </w:r>
      <w:r>
        <w:tab/>
        <w:t xml:space="preserve">sending </w:t>
      </w:r>
      <w:r w:rsidRPr="009961A6">
        <w:t>an SOR transparent container</w:t>
      </w:r>
      <w:r>
        <w:t>;</w:t>
      </w:r>
    </w:p>
    <w:p w14:paraId="1E677340" w14:textId="77777777" w:rsidR="00FE72D3" w:rsidRDefault="00FE72D3" w:rsidP="00FE72D3">
      <w:pPr>
        <w:pStyle w:val="B4"/>
      </w:pPr>
      <w:r>
        <w:t>-</w:t>
      </w:r>
      <w:r>
        <w:tab/>
        <w:t xml:space="preserve">sending </w:t>
      </w:r>
      <w:r w:rsidRPr="009961A6">
        <w:t>a UE policy container;</w:t>
      </w:r>
      <w:del w:id="9" w:author="126e" w:date="2020-10-07T12:03:00Z">
        <w:r w:rsidDel="002068DD">
          <w:delText xml:space="preserve"> or</w:delText>
        </w:r>
      </w:del>
    </w:p>
    <w:p w14:paraId="01BD2549" w14:textId="3012506A" w:rsidR="00FE72D3" w:rsidRDefault="00FE72D3" w:rsidP="00FE72D3">
      <w:pPr>
        <w:pStyle w:val="B4"/>
        <w:rPr>
          <w:ins w:id="10" w:author="126e" w:date="2020-10-07T12:03:00Z"/>
        </w:rPr>
      </w:pPr>
      <w:r>
        <w:lastRenderedPageBreak/>
        <w:t>-</w:t>
      </w:r>
      <w:r>
        <w:tab/>
        <w:t xml:space="preserve">sending </w:t>
      </w:r>
      <w:r w:rsidRPr="009961A6">
        <w:t>a UE parameters update transparent container;</w:t>
      </w:r>
      <w:del w:id="11" w:author="126e" w:date="2020-10-07T12:03:00Z">
        <w:r w:rsidRPr="008A70C0" w:rsidDel="00F407DB">
          <w:delText xml:space="preserve"> </w:delText>
        </w:r>
      </w:del>
      <w:del w:id="12" w:author="126e" w:date="2020-10-07T12:02:00Z">
        <w:r w:rsidRPr="008A70C0" w:rsidDel="00F407DB">
          <w:delText>and</w:delText>
        </w:r>
      </w:del>
      <w:ins w:id="13" w:author="126e" w:date="2020-10-07T12:03:00Z">
        <w:r w:rsidR="00F407DB">
          <w:t xml:space="preserve"> or</w:t>
        </w:r>
      </w:ins>
    </w:p>
    <w:p w14:paraId="42F31EFA" w14:textId="49A3CD8C" w:rsidR="00F407DB" w:rsidRDefault="00F407DB" w:rsidP="00FE72D3">
      <w:pPr>
        <w:pStyle w:val="B4"/>
      </w:pPr>
      <w:ins w:id="14" w:author="126e" w:date="2020-10-07T12:03:00Z">
        <w:r>
          <w:t>-</w:t>
        </w:r>
        <w:r>
          <w:tab/>
          <w:t>sending exception data report; and</w:t>
        </w:r>
      </w:ins>
    </w:p>
    <w:p w14:paraId="504C1C7D" w14:textId="77777777" w:rsidR="00FE72D3" w:rsidRDefault="00FE72D3" w:rsidP="00FE72D3">
      <w:pPr>
        <w:pStyle w:val="B2"/>
      </w:pPr>
      <w:r>
        <w:t>2)</w:t>
      </w:r>
      <w:r w:rsidRPr="00CF16ED">
        <w:tab/>
      </w:r>
      <w:r>
        <w:t>if the UE is in 5GMM-CONNECTED mode or 5GMM-CONNECTED mode with RRC inactive indication over 3GPP access, the UE:</w:t>
      </w:r>
    </w:p>
    <w:p w14:paraId="12EDBF62" w14:textId="413684BF" w:rsidR="00FE72D3" w:rsidRDefault="00FE72D3" w:rsidP="00FE72D3">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ins w:id="15" w:author="126e" w:date="2020-10-07T12:03:00Z">
        <w:r w:rsidR="008842E3" w:rsidRPr="008842E3">
          <w:t xml:space="preserve"> </w:t>
        </w:r>
        <w:r w:rsidR="008842E3">
          <w:t>or for sending exception data report</w:t>
        </w:r>
      </w:ins>
      <w:r>
        <w:t>;</w:t>
      </w:r>
    </w:p>
    <w:p w14:paraId="45D3C028" w14:textId="77777777" w:rsidR="00FE72D3" w:rsidRDefault="00FE72D3" w:rsidP="00FE72D3">
      <w:pPr>
        <w:pStyle w:val="B3"/>
      </w:pPr>
      <w:r>
        <w:t>ii)</w:t>
      </w:r>
      <w:r>
        <w:tab/>
      </w:r>
      <w:r w:rsidRPr="008A70C0">
        <w:t>shall not initiate a service request procedure except for</w:t>
      </w:r>
      <w:r>
        <w:t>:</w:t>
      </w:r>
    </w:p>
    <w:p w14:paraId="677FA927" w14:textId="77777777" w:rsidR="00FE72D3" w:rsidRDefault="00FE72D3" w:rsidP="00FE72D3">
      <w:pPr>
        <w:pStyle w:val="B4"/>
      </w:pPr>
      <w:r>
        <w:t>-</w:t>
      </w:r>
      <w:r>
        <w:tab/>
      </w:r>
      <w:r w:rsidRPr="008A70C0">
        <w:t>emergency services</w:t>
      </w:r>
      <w:r>
        <w:t>;</w:t>
      </w:r>
    </w:p>
    <w:p w14:paraId="27892937" w14:textId="77777777" w:rsidR="00FE72D3" w:rsidRDefault="00FE72D3" w:rsidP="00FE72D3">
      <w:pPr>
        <w:pStyle w:val="B4"/>
      </w:pPr>
      <w:r>
        <w:t>-</w:t>
      </w:r>
      <w:r>
        <w:tab/>
        <w:t xml:space="preserve">high priority </w:t>
      </w:r>
      <w:r w:rsidRPr="00644AD7">
        <w:t>access</w:t>
      </w:r>
      <w:r>
        <w:t>;</w:t>
      </w:r>
    </w:p>
    <w:p w14:paraId="53FEF9F9" w14:textId="79CCFC58" w:rsidR="00FE72D3" w:rsidRDefault="00FE72D3" w:rsidP="00FE72D3">
      <w:pPr>
        <w:pStyle w:val="B4"/>
        <w:rPr>
          <w:ins w:id="16" w:author="126e" w:date="2020-10-07T12:13:00Z"/>
        </w:rPr>
      </w:pPr>
      <w:r>
        <w:t>-</w:t>
      </w:r>
      <w:r>
        <w:tab/>
      </w:r>
      <w:r w:rsidRPr="008A70C0">
        <w:t>responding to paging</w:t>
      </w:r>
      <w:r>
        <w:t xml:space="preserve"> or </w:t>
      </w:r>
      <w:r w:rsidRPr="008A70C0">
        <w:t>responding to</w:t>
      </w:r>
      <w:r>
        <w:t xml:space="preserve"> notification received over non-3GPP access;</w:t>
      </w:r>
      <w:ins w:id="17" w:author="126e" w:date="2020-10-07T12:13:00Z">
        <w:r w:rsidR="009F4F6B">
          <w:t xml:space="preserve"> or</w:t>
        </w:r>
      </w:ins>
    </w:p>
    <w:p w14:paraId="0776F621" w14:textId="580F81AF" w:rsidR="009F4F6B" w:rsidRDefault="009F4F6B" w:rsidP="00FE72D3">
      <w:pPr>
        <w:pStyle w:val="B4"/>
      </w:pPr>
      <w:ins w:id="18" w:author="126e" w:date="2020-10-07T12:13:00Z">
        <w:r>
          <w:t>-</w:t>
        </w:r>
        <w:r>
          <w:tab/>
          <w:t>sending exception data report; and</w:t>
        </w:r>
      </w:ins>
    </w:p>
    <w:p w14:paraId="77C89ADF" w14:textId="77777777" w:rsidR="00FE72D3" w:rsidRDefault="00FE72D3" w:rsidP="00FE72D3">
      <w:pPr>
        <w:pStyle w:val="B3"/>
      </w:pPr>
      <w:r>
        <w:t>iii)</w:t>
      </w:r>
      <w:r>
        <w:tab/>
        <w:t>shall not initiate a 5GSM procedure except for:</w:t>
      </w:r>
    </w:p>
    <w:p w14:paraId="65EA5FE9" w14:textId="77777777" w:rsidR="00FE72D3" w:rsidRDefault="00FE72D3" w:rsidP="00FE72D3">
      <w:pPr>
        <w:pStyle w:val="B4"/>
      </w:pPr>
      <w:r>
        <w:t>-</w:t>
      </w:r>
      <w:r>
        <w:tab/>
        <w:t>emergency services;</w:t>
      </w:r>
    </w:p>
    <w:p w14:paraId="6B6E5412" w14:textId="77777777" w:rsidR="00FE72D3" w:rsidRDefault="00FE72D3" w:rsidP="00FE72D3">
      <w:pPr>
        <w:pStyle w:val="B4"/>
      </w:pPr>
      <w:r>
        <w:t>-</w:t>
      </w:r>
      <w:r>
        <w:tab/>
        <w:t xml:space="preserve">high priority </w:t>
      </w:r>
      <w:r w:rsidRPr="00644AD7">
        <w:t>access</w:t>
      </w:r>
      <w:r>
        <w:t>;</w:t>
      </w:r>
      <w:r w:rsidRPr="00EE31F1">
        <w:t xml:space="preserve"> or</w:t>
      </w:r>
    </w:p>
    <w:p w14:paraId="029C1BFF" w14:textId="77777777" w:rsidR="00FE72D3" w:rsidRDefault="00FE72D3" w:rsidP="00FE72D3">
      <w:pPr>
        <w:pStyle w:val="B4"/>
      </w:pPr>
      <w:r>
        <w:t>-</w:t>
      </w:r>
      <w:r>
        <w:tab/>
      </w:r>
      <w:r w:rsidRPr="00EE31F1">
        <w:t>indicating a change of 3GPP PS data off UE status</w:t>
      </w:r>
      <w:r>
        <w:t>; and</w:t>
      </w:r>
    </w:p>
    <w:p w14:paraId="39EAB704" w14:textId="77777777" w:rsidR="00FE72D3" w:rsidRDefault="00FE72D3" w:rsidP="00FE72D3">
      <w:pPr>
        <w:pStyle w:val="B3"/>
      </w:pPr>
      <w:r>
        <w:t>iv)</w:t>
      </w:r>
      <w:r>
        <w:tab/>
      </w:r>
      <w:r w:rsidRPr="005013B0">
        <w:t>shall not perform the NAS transport procedure except for</w:t>
      </w:r>
      <w:r>
        <w:t xml:space="preserve"> the sending:</w:t>
      </w:r>
    </w:p>
    <w:p w14:paraId="7C7BE2D4" w14:textId="77777777" w:rsidR="00FE72D3" w:rsidRDefault="00FE72D3" w:rsidP="00FE72D3">
      <w:pPr>
        <w:pStyle w:val="B4"/>
      </w:pPr>
      <w:r>
        <w:t>-</w:t>
      </w:r>
      <w:r>
        <w:tab/>
        <w:t>SMS;</w:t>
      </w:r>
    </w:p>
    <w:p w14:paraId="37B9CFB5" w14:textId="77777777" w:rsidR="00FE72D3" w:rsidRDefault="00FE72D3" w:rsidP="00FE72D3">
      <w:pPr>
        <w:pStyle w:val="B4"/>
      </w:pPr>
      <w:r>
        <w:t>-</w:t>
      </w:r>
      <w:r>
        <w:tab/>
        <w:t>an LPP message;</w:t>
      </w:r>
    </w:p>
    <w:p w14:paraId="6E6233C9" w14:textId="77777777" w:rsidR="00FE72D3" w:rsidRDefault="00FE72D3" w:rsidP="00FE72D3">
      <w:pPr>
        <w:pStyle w:val="B4"/>
        <w:rPr>
          <w:lang w:eastAsia="zh-CN"/>
        </w:rPr>
      </w:pPr>
      <w:r>
        <w:rPr>
          <w:rFonts w:hint="eastAsia"/>
          <w:lang w:eastAsia="zh-CN"/>
        </w:rPr>
        <w:t>-</w:t>
      </w:r>
      <w:r>
        <w:tab/>
        <w:t xml:space="preserve">a </w:t>
      </w:r>
      <w:bookmarkStart w:id="19" w:name="_Hlk47549552"/>
      <w:bookmarkStart w:id="20" w:name="OLE_LINK37"/>
      <w:r>
        <w:t>location services message</w:t>
      </w:r>
      <w:bookmarkEnd w:id="19"/>
      <w:bookmarkEnd w:id="20"/>
      <w:r>
        <w:t>;</w:t>
      </w:r>
    </w:p>
    <w:p w14:paraId="4869887A" w14:textId="77777777" w:rsidR="00FE72D3" w:rsidRDefault="00FE72D3" w:rsidP="00FE72D3">
      <w:pPr>
        <w:pStyle w:val="B4"/>
      </w:pPr>
      <w:r>
        <w:t>-</w:t>
      </w:r>
      <w:r>
        <w:tab/>
      </w:r>
      <w:r w:rsidRPr="009961A6">
        <w:t>an SOR transparent container</w:t>
      </w:r>
      <w:r>
        <w:t>;</w:t>
      </w:r>
    </w:p>
    <w:p w14:paraId="13A57DE0" w14:textId="77777777" w:rsidR="00FE72D3" w:rsidRDefault="00FE72D3" w:rsidP="00FE72D3">
      <w:pPr>
        <w:pStyle w:val="B4"/>
      </w:pPr>
      <w:r>
        <w:t>-</w:t>
      </w:r>
      <w:r>
        <w:tab/>
      </w:r>
      <w:r w:rsidRPr="009961A6">
        <w:t>a UE policy container;</w:t>
      </w:r>
    </w:p>
    <w:p w14:paraId="4EDAADC6" w14:textId="77777777" w:rsidR="00FE72D3" w:rsidRDefault="00FE72D3" w:rsidP="00FE72D3">
      <w:pPr>
        <w:pStyle w:val="B4"/>
      </w:pPr>
      <w:r>
        <w:t>-</w:t>
      </w:r>
      <w:r>
        <w:tab/>
      </w:r>
      <w:r w:rsidRPr="009961A6">
        <w:t>a UE parameters update transparent container;</w:t>
      </w:r>
      <w:del w:id="21" w:author="126e" w:date="2020-10-07T12:13:00Z">
        <w:r w:rsidDel="002004E2">
          <w:delText xml:space="preserve"> or</w:delText>
        </w:r>
      </w:del>
    </w:p>
    <w:p w14:paraId="364975FF" w14:textId="56C25B04" w:rsidR="00FE72D3" w:rsidRDefault="00FE72D3" w:rsidP="00FE72D3">
      <w:pPr>
        <w:pStyle w:val="B4"/>
        <w:rPr>
          <w:ins w:id="22" w:author="126e" w:date="2020-10-07T12:13:00Z"/>
        </w:rPr>
      </w:pPr>
      <w:r>
        <w:t>-</w:t>
      </w:r>
      <w:r>
        <w:tab/>
      </w:r>
      <w:r w:rsidRPr="009961A6">
        <w:t>a CIoT user data container</w:t>
      </w:r>
      <w:ins w:id="23" w:author="126e" w:date="2020-10-07T12:13:00Z">
        <w:r w:rsidR="002004E2">
          <w:t>;</w:t>
        </w:r>
      </w:ins>
      <w:del w:id="24" w:author="126e" w:date="2020-10-07T12:13:00Z">
        <w:r w:rsidDel="002004E2">
          <w:delText>.</w:delText>
        </w:r>
      </w:del>
      <w:ins w:id="25" w:author="126e" w:date="2020-10-07T12:13:00Z">
        <w:r w:rsidR="002004E2">
          <w:t xml:space="preserve"> </w:t>
        </w:r>
      </w:ins>
      <w:ins w:id="26" w:author="126e" w:date="2020-10-07T12:24:00Z">
        <w:r w:rsidR="008076EB">
          <w:t>o</w:t>
        </w:r>
      </w:ins>
      <w:ins w:id="27" w:author="126e" w:date="2020-10-07T12:13:00Z">
        <w:r w:rsidR="002004E2">
          <w:t>r</w:t>
        </w:r>
      </w:ins>
    </w:p>
    <w:p w14:paraId="45D01A59" w14:textId="036F6B57" w:rsidR="002004E2" w:rsidRDefault="002004E2" w:rsidP="00FE72D3">
      <w:pPr>
        <w:pStyle w:val="B4"/>
      </w:pPr>
      <w:ins w:id="28" w:author="126e" w:date="2020-10-07T12:13:00Z">
        <w:r>
          <w:t>-</w:t>
        </w:r>
        <w:r>
          <w:tab/>
          <w:t>a CIoT user data container including exception data report.</w:t>
        </w:r>
      </w:ins>
    </w:p>
    <w:p w14:paraId="3B409526" w14:textId="77777777" w:rsidR="00FE72D3" w:rsidRDefault="00FE72D3" w:rsidP="00FE72D3">
      <w:r>
        <w:t xml:space="preserve">If the UE is </w:t>
      </w:r>
      <w:r w:rsidRPr="00002B74">
        <w:t>successfully registered</w:t>
      </w:r>
      <w:r>
        <w:t xml:space="preserve"> to a PLMN and has a stored list of </w:t>
      </w:r>
      <w:r w:rsidRPr="003168A2">
        <w:t>"</w:t>
      </w:r>
      <w:r>
        <w:t>non-allowed tracking areas</w:t>
      </w:r>
      <w:r w:rsidRPr="003168A2">
        <w:t>"</w:t>
      </w:r>
      <w:r>
        <w:t>:</w:t>
      </w:r>
    </w:p>
    <w:p w14:paraId="37A6A0A8" w14:textId="77777777" w:rsidR="00FE72D3" w:rsidRDefault="00FE72D3" w:rsidP="00FE72D3">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0E6E1C4F" w14:textId="77777777" w:rsidR="00FE72D3" w:rsidRDefault="00FE72D3" w:rsidP="00FE72D3">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3140BCEB" w14:textId="77777777" w:rsidR="00FE72D3" w:rsidRDefault="00FE72D3" w:rsidP="00FE72D3">
      <w:pPr>
        <w:pStyle w:val="B2"/>
      </w:pPr>
      <w:r>
        <w:t>1)</w:t>
      </w:r>
      <w:r w:rsidRPr="00CF16ED">
        <w:tab/>
      </w:r>
      <w:r>
        <w:t xml:space="preserve">if the UE is in 5GMM-IDLE mode </w:t>
      </w:r>
      <w:r w:rsidRPr="00AB27AC">
        <w:t xml:space="preserve">or 5GMM-IDLE mode with suspend indication </w:t>
      </w:r>
      <w:r>
        <w:t>over 3GPP access, the UE:</w:t>
      </w:r>
    </w:p>
    <w:p w14:paraId="1B9C6262" w14:textId="21519633" w:rsidR="00FE72D3" w:rsidRDefault="00FE72D3" w:rsidP="00FE72D3">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ins w:id="29" w:author="126e" w:date="2020-10-07T12:14:00Z">
        <w:r w:rsidR="00AA0B81" w:rsidRPr="00AA0B81">
          <w:t xml:space="preserve"> </w:t>
        </w:r>
        <w:r w:rsidR="00AA0B81">
          <w:t>or for sending exception data report</w:t>
        </w:r>
      </w:ins>
      <w:r>
        <w:t>; and</w:t>
      </w:r>
    </w:p>
    <w:p w14:paraId="5977095D" w14:textId="77777777" w:rsidR="00FE72D3" w:rsidRDefault="00FE72D3" w:rsidP="00FE72D3">
      <w:pPr>
        <w:pStyle w:val="B3"/>
      </w:pPr>
      <w:r>
        <w:t>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46AF24BA" w14:textId="77777777" w:rsidR="00FE72D3" w:rsidRDefault="00FE72D3" w:rsidP="00FE72D3">
      <w:pPr>
        <w:pStyle w:val="B4"/>
      </w:pPr>
      <w:r>
        <w:t>-</w:t>
      </w:r>
      <w:r>
        <w:tab/>
      </w:r>
      <w:r w:rsidRPr="00392C46">
        <w:t>emergency services</w:t>
      </w:r>
      <w:r>
        <w:t>;</w:t>
      </w:r>
    </w:p>
    <w:p w14:paraId="4820DBA5" w14:textId="77777777" w:rsidR="00FE72D3" w:rsidRDefault="00FE72D3" w:rsidP="00FE72D3">
      <w:pPr>
        <w:pStyle w:val="B4"/>
      </w:pPr>
      <w:r>
        <w:t>-</w:t>
      </w:r>
      <w:r>
        <w:tab/>
        <w:t xml:space="preserve">high priority </w:t>
      </w:r>
      <w:r w:rsidRPr="00644AD7">
        <w:t>access</w:t>
      </w:r>
      <w:r>
        <w:t>;</w:t>
      </w:r>
    </w:p>
    <w:p w14:paraId="2F972E3F" w14:textId="77777777" w:rsidR="00FE72D3" w:rsidRDefault="00FE72D3" w:rsidP="00FE72D3">
      <w:pPr>
        <w:pStyle w:val="B4"/>
      </w:pPr>
      <w:r>
        <w:lastRenderedPageBreak/>
        <w:t>-</w:t>
      </w:r>
      <w:r>
        <w:tab/>
      </w:r>
      <w:r w:rsidRPr="00392C46">
        <w:t>responding to paging</w:t>
      </w:r>
      <w:r>
        <w:t>;</w:t>
      </w:r>
    </w:p>
    <w:p w14:paraId="55D5F08A" w14:textId="77777777" w:rsidR="00FE72D3" w:rsidRDefault="00FE72D3" w:rsidP="00FE72D3">
      <w:pPr>
        <w:pStyle w:val="B4"/>
      </w:pPr>
      <w:r>
        <w:t>-</w:t>
      </w:r>
      <w:r>
        <w:tab/>
      </w:r>
      <w:r w:rsidRPr="00392C46">
        <w:t>responding to</w:t>
      </w:r>
      <w:r>
        <w:t xml:space="preserve"> notification</w:t>
      </w:r>
      <w:r w:rsidRPr="000251ED">
        <w:t xml:space="preserve"> </w:t>
      </w:r>
      <w:r>
        <w:t>received over non-3GPP access;</w:t>
      </w:r>
    </w:p>
    <w:p w14:paraId="0B79CD2E" w14:textId="77777777" w:rsidR="00FE72D3" w:rsidRDefault="00FE72D3" w:rsidP="00FE72D3">
      <w:pPr>
        <w:pStyle w:val="B4"/>
      </w:pPr>
      <w:r>
        <w:t>-</w:t>
      </w:r>
      <w:r>
        <w:tab/>
      </w:r>
      <w:r w:rsidRPr="00EE31F1">
        <w:t>indicating a change of 3GPP PS data off UE status</w:t>
      </w:r>
      <w:r w:rsidRPr="00392C46">
        <w:t>;</w:t>
      </w:r>
    </w:p>
    <w:p w14:paraId="5AC11887" w14:textId="77777777" w:rsidR="00FE72D3" w:rsidRDefault="00FE72D3" w:rsidP="00FE72D3">
      <w:pPr>
        <w:pStyle w:val="B4"/>
      </w:pPr>
      <w:r>
        <w:t>-</w:t>
      </w:r>
      <w:r>
        <w:tab/>
        <w:t xml:space="preserve">sending </w:t>
      </w:r>
      <w:r w:rsidRPr="009961A6">
        <w:t>an SOR transparent container</w:t>
      </w:r>
      <w:r>
        <w:t>;</w:t>
      </w:r>
    </w:p>
    <w:p w14:paraId="3CD6E370" w14:textId="77777777" w:rsidR="00FE72D3" w:rsidRDefault="00FE72D3" w:rsidP="00FE72D3">
      <w:pPr>
        <w:pStyle w:val="B4"/>
      </w:pPr>
      <w:r>
        <w:t>-</w:t>
      </w:r>
      <w:r>
        <w:tab/>
        <w:t xml:space="preserve">sending </w:t>
      </w:r>
      <w:r w:rsidRPr="009961A6">
        <w:t>a UE policy container;</w:t>
      </w:r>
      <w:del w:id="30" w:author="126e" w:date="2020-10-07T12:14:00Z">
        <w:r w:rsidDel="0085420C">
          <w:delText xml:space="preserve"> or</w:delText>
        </w:r>
      </w:del>
    </w:p>
    <w:p w14:paraId="1AE004D9" w14:textId="5E9ADAAC" w:rsidR="00FE72D3" w:rsidRDefault="00FE72D3" w:rsidP="00FE72D3">
      <w:pPr>
        <w:pStyle w:val="B4"/>
        <w:rPr>
          <w:ins w:id="31" w:author="126e" w:date="2020-10-07T12:14:00Z"/>
        </w:rPr>
      </w:pPr>
      <w:r>
        <w:t>-</w:t>
      </w:r>
      <w:r>
        <w:tab/>
        <w:t xml:space="preserve">sending </w:t>
      </w:r>
      <w:r w:rsidRPr="009961A6">
        <w:t>a UE parameters update transparent container</w:t>
      </w:r>
      <w:r>
        <w:t>;</w:t>
      </w:r>
      <w:del w:id="32" w:author="126e" w:date="2020-10-07T12:14:00Z">
        <w:r w:rsidDel="0085420C">
          <w:delText xml:space="preserve"> </w:delText>
        </w:r>
        <w:r w:rsidRPr="00392C46" w:rsidDel="0085420C">
          <w:delText>and</w:delText>
        </w:r>
      </w:del>
      <w:ins w:id="33" w:author="126e" w:date="2020-10-07T12:14:00Z">
        <w:r w:rsidR="0085420C">
          <w:t xml:space="preserve"> or</w:t>
        </w:r>
      </w:ins>
    </w:p>
    <w:p w14:paraId="1702B9B4" w14:textId="2C192377" w:rsidR="0085420C" w:rsidRDefault="0085420C" w:rsidP="00FE72D3">
      <w:pPr>
        <w:pStyle w:val="B4"/>
      </w:pPr>
      <w:ins w:id="34" w:author="126e" w:date="2020-10-07T12:14:00Z">
        <w:r>
          <w:t>-</w:t>
        </w:r>
        <w:r>
          <w:tab/>
          <w:t>sending exception data report; and</w:t>
        </w:r>
      </w:ins>
    </w:p>
    <w:p w14:paraId="1F26C569" w14:textId="77777777" w:rsidR="00FE72D3" w:rsidRDefault="00FE72D3" w:rsidP="00FE72D3">
      <w:pPr>
        <w:pStyle w:val="B2"/>
      </w:pPr>
      <w:r>
        <w:t>2)</w:t>
      </w:r>
      <w:r>
        <w:tab/>
        <w:t>if the UE is in 5GMM-CONNECTED mode or 5GMM-CONNECTED mode with RRC inactive indication over 3GPP access, the UE:</w:t>
      </w:r>
    </w:p>
    <w:p w14:paraId="2D70190C" w14:textId="642730EA" w:rsidR="00FE72D3" w:rsidRDefault="00FE72D3" w:rsidP="00FE72D3">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ins w:id="35" w:author="126e" w:date="2020-10-07T12:15:00Z">
        <w:r w:rsidR="00654C92" w:rsidRPr="00654C92">
          <w:t xml:space="preserve"> </w:t>
        </w:r>
        <w:r w:rsidR="00654C92">
          <w:t>or for sending exception data report</w:t>
        </w:r>
      </w:ins>
      <w:r>
        <w:t>;</w:t>
      </w:r>
    </w:p>
    <w:p w14:paraId="407DBB46" w14:textId="77777777" w:rsidR="00FE72D3" w:rsidRDefault="00FE72D3" w:rsidP="00FE72D3">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32864512" w14:textId="77777777" w:rsidR="00FE72D3" w:rsidRDefault="00FE72D3" w:rsidP="00FE72D3">
      <w:pPr>
        <w:pStyle w:val="B4"/>
      </w:pPr>
      <w:r>
        <w:t>-</w:t>
      </w:r>
      <w:r>
        <w:tab/>
      </w:r>
      <w:r w:rsidRPr="008A70C0">
        <w:t>emergency services</w:t>
      </w:r>
      <w:r>
        <w:t>;</w:t>
      </w:r>
    </w:p>
    <w:p w14:paraId="641498CE" w14:textId="77777777" w:rsidR="00FE72D3" w:rsidRDefault="00FE72D3" w:rsidP="00FE72D3">
      <w:pPr>
        <w:pStyle w:val="B4"/>
      </w:pPr>
      <w:r>
        <w:t>-</w:t>
      </w:r>
      <w:r>
        <w:tab/>
        <w:t xml:space="preserve">high priority </w:t>
      </w:r>
      <w:r w:rsidRPr="00644AD7">
        <w:t>access</w:t>
      </w:r>
      <w:r>
        <w:t>;</w:t>
      </w:r>
      <w:del w:id="36" w:author="126e" w:date="2020-10-07T12:15:00Z">
        <w:r w:rsidDel="0024285D">
          <w:delText xml:space="preserve"> or</w:delText>
        </w:r>
      </w:del>
    </w:p>
    <w:p w14:paraId="05370BCE" w14:textId="2831955A" w:rsidR="00FE72D3" w:rsidRDefault="00FE72D3" w:rsidP="00FE72D3">
      <w:pPr>
        <w:pStyle w:val="B4"/>
        <w:rPr>
          <w:ins w:id="37" w:author="126e" w:date="2020-10-07T12:15:00Z"/>
        </w:rPr>
      </w:pPr>
      <w:r>
        <w:t>-</w:t>
      </w:r>
      <w:r>
        <w:tab/>
      </w:r>
      <w:r w:rsidRPr="008A70C0">
        <w:t>responding to paging</w:t>
      </w:r>
      <w:r>
        <w:t xml:space="preserve"> or </w:t>
      </w:r>
      <w:r w:rsidRPr="008A70C0">
        <w:t>responding to</w:t>
      </w:r>
      <w:r>
        <w:t xml:space="preserve"> notification received over non-3GPP access;</w:t>
      </w:r>
      <w:ins w:id="38" w:author="126e" w:date="2020-10-07T12:15:00Z">
        <w:r w:rsidR="0024285D">
          <w:t xml:space="preserve"> or</w:t>
        </w:r>
      </w:ins>
    </w:p>
    <w:p w14:paraId="3A0335BE" w14:textId="37EC0B82" w:rsidR="0024285D" w:rsidRDefault="0024285D" w:rsidP="00FE72D3">
      <w:pPr>
        <w:pStyle w:val="B4"/>
      </w:pPr>
      <w:ins w:id="39" w:author="126e" w:date="2020-10-07T12:15:00Z">
        <w:r>
          <w:t>-</w:t>
        </w:r>
        <w:r>
          <w:tab/>
          <w:t>sending exception data report;</w:t>
        </w:r>
      </w:ins>
    </w:p>
    <w:p w14:paraId="2BCC7FB5" w14:textId="77777777" w:rsidR="00FE72D3" w:rsidRDefault="00FE72D3" w:rsidP="00FE72D3">
      <w:pPr>
        <w:pStyle w:val="B3"/>
      </w:pPr>
      <w:r>
        <w:t>iii)</w:t>
      </w:r>
      <w:r>
        <w:tab/>
        <w:t>shall not initiate a 5GSM procedure except for:</w:t>
      </w:r>
    </w:p>
    <w:p w14:paraId="5F4BFA20" w14:textId="77777777" w:rsidR="00FE72D3" w:rsidRDefault="00FE72D3" w:rsidP="00FE72D3">
      <w:pPr>
        <w:pStyle w:val="B4"/>
      </w:pPr>
      <w:r>
        <w:t>-</w:t>
      </w:r>
      <w:r>
        <w:tab/>
        <w:t>emergency services;</w:t>
      </w:r>
    </w:p>
    <w:p w14:paraId="00C78062" w14:textId="77777777" w:rsidR="00FE72D3" w:rsidRDefault="00FE72D3" w:rsidP="00FE72D3">
      <w:pPr>
        <w:pStyle w:val="B4"/>
      </w:pPr>
      <w:r>
        <w:t>-</w:t>
      </w:r>
      <w:r>
        <w:tab/>
        <w:t xml:space="preserve">high priority </w:t>
      </w:r>
      <w:r w:rsidRPr="00644AD7">
        <w:t>access</w:t>
      </w:r>
      <w:r>
        <w:t>;</w:t>
      </w:r>
      <w:r w:rsidRPr="00EE31F1">
        <w:t xml:space="preserve"> or</w:t>
      </w:r>
    </w:p>
    <w:p w14:paraId="0094F284" w14:textId="77777777" w:rsidR="00FE72D3" w:rsidRDefault="00FE72D3" w:rsidP="00FE72D3">
      <w:pPr>
        <w:pStyle w:val="B4"/>
      </w:pPr>
      <w:r>
        <w:t>-</w:t>
      </w:r>
      <w:r>
        <w:tab/>
      </w:r>
      <w:r w:rsidRPr="00EE31F1">
        <w:t>indicating a change of 3GPP PS data off UE status</w:t>
      </w:r>
      <w:r>
        <w:t>; and</w:t>
      </w:r>
    </w:p>
    <w:p w14:paraId="6D286D4C" w14:textId="77777777" w:rsidR="00FE72D3" w:rsidRDefault="00FE72D3" w:rsidP="00FE72D3">
      <w:pPr>
        <w:pStyle w:val="B3"/>
      </w:pPr>
      <w:r>
        <w:t>iv)</w:t>
      </w:r>
      <w:r>
        <w:tab/>
      </w:r>
      <w:r w:rsidRPr="005013B0">
        <w:t>shall not perform the NAS transport procedure except for</w:t>
      </w:r>
      <w:r>
        <w:t xml:space="preserve"> the sending:</w:t>
      </w:r>
    </w:p>
    <w:p w14:paraId="42F5DC8E" w14:textId="77777777" w:rsidR="00FE72D3" w:rsidRDefault="00FE72D3" w:rsidP="00FE72D3">
      <w:pPr>
        <w:pStyle w:val="B4"/>
      </w:pPr>
      <w:r>
        <w:t>-</w:t>
      </w:r>
      <w:r>
        <w:tab/>
        <w:t>SMS;</w:t>
      </w:r>
    </w:p>
    <w:p w14:paraId="6D1AF9F1" w14:textId="77777777" w:rsidR="00FE72D3" w:rsidRDefault="00FE72D3" w:rsidP="00FE72D3">
      <w:pPr>
        <w:pStyle w:val="B4"/>
      </w:pPr>
      <w:r>
        <w:t>-</w:t>
      </w:r>
      <w:r>
        <w:tab/>
        <w:t>an LPP message;</w:t>
      </w:r>
    </w:p>
    <w:p w14:paraId="3EF381E5" w14:textId="77777777" w:rsidR="00FE72D3" w:rsidRDefault="00FE72D3" w:rsidP="00FE72D3">
      <w:pPr>
        <w:pStyle w:val="B4"/>
        <w:rPr>
          <w:lang w:eastAsia="zh-CN"/>
        </w:rPr>
      </w:pPr>
      <w:r>
        <w:rPr>
          <w:rFonts w:hint="eastAsia"/>
          <w:lang w:eastAsia="zh-CN"/>
        </w:rPr>
        <w:t>-</w:t>
      </w:r>
      <w:r>
        <w:tab/>
        <w:t>a location services message;</w:t>
      </w:r>
    </w:p>
    <w:p w14:paraId="1ECB0509" w14:textId="77777777" w:rsidR="00FE72D3" w:rsidRDefault="00FE72D3" w:rsidP="00FE72D3">
      <w:pPr>
        <w:pStyle w:val="B4"/>
      </w:pPr>
      <w:r>
        <w:t>-</w:t>
      </w:r>
      <w:r>
        <w:tab/>
      </w:r>
      <w:r w:rsidRPr="009961A6">
        <w:t>an SOR transparent container</w:t>
      </w:r>
      <w:r>
        <w:t>;</w:t>
      </w:r>
    </w:p>
    <w:p w14:paraId="6D8CF1C0" w14:textId="77777777" w:rsidR="00FE72D3" w:rsidRDefault="00FE72D3" w:rsidP="00FE72D3">
      <w:pPr>
        <w:pStyle w:val="B4"/>
      </w:pPr>
      <w:r>
        <w:t>-</w:t>
      </w:r>
      <w:r>
        <w:tab/>
      </w:r>
      <w:r w:rsidRPr="009961A6">
        <w:t>a UE policy container;</w:t>
      </w:r>
    </w:p>
    <w:p w14:paraId="53233787" w14:textId="77777777" w:rsidR="00FE72D3" w:rsidRDefault="00FE72D3" w:rsidP="00FE72D3">
      <w:pPr>
        <w:pStyle w:val="B4"/>
      </w:pPr>
      <w:r>
        <w:t>-</w:t>
      </w:r>
      <w:r>
        <w:tab/>
      </w:r>
      <w:r w:rsidRPr="009961A6">
        <w:t>a UE parameters update transparent container;</w:t>
      </w:r>
      <w:del w:id="40" w:author="126e" w:date="2020-10-07T12:16:00Z">
        <w:r w:rsidDel="00E06DB1">
          <w:delText xml:space="preserve"> or</w:delText>
        </w:r>
      </w:del>
    </w:p>
    <w:p w14:paraId="09161BB9" w14:textId="3CC5E669" w:rsidR="00FE72D3" w:rsidRDefault="00FE72D3" w:rsidP="00FE72D3">
      <w:pPr>
        <w:pStyle w:val="B4"/>
        <w:rPr>
          <w:ins w:id="41" w:author="126e" w:date="2020-10-07T12:16:00Z"/>
        </w:rPr>
      </w:pPr>
      <w:r>
        <w:t>-</w:t>
      </w:r>
      <w:r>
        <w:tab/>
      </w:r>
      <w:r w:rsidRPr="009961A6">
        <w:t>a CIoT user data container</w:t>
      </w:r>
      <w:ins w:id="42" w:author="126e" w:date="2020-10-07T12:16:00Z">
        <w:r w:rsidR="00E06DB1">
          <w:t>;</w:t>
        </w:r>
      </w:ins>
      <w:del w:id="43" w:author="126e" w:date="2020-10-07T12:16:00Z">
        <w:r w:rsidDel="00E06DB1">
          <w:delText>.</w:delText>
        </w:r>
      </w:del>
      <w:ins w:id="44" w:author="126e" w:date="2020-10-07T12:16:00Z">
        <w:r w:rsidR="00E06DB1">
          <w:t xml:space="preserve"> </w:t>
        </w:r>
      </w:ins>
      <w:ins w:id="45" w:author="126e" w:date="2020-10-07T12:26:00Z">
        <w:r w:rsidR="00B520EA">
          <w:t>o</w:t>
        </w:r>
      </w:ins>
      <w:ins w:id="46" w:author="126e" w:date="2020-10-07T12:16:00Z">
        <w:r w:rsidR="00E06DB1">
          <w:t>r</w:t>
        </w:r>
      </w:ins>
    </w:p>
    <w:p w14:paraId="4B2EB511" w14:textId="2B8C9301" w:rsidR="00E06DB1" w:rsidRDefault="00E06DB1" w:rsidP="00FE72D3">
      <w:pPr>
        <w:pStyle w:val="B4"/>
      </w:pPr>
      <w:ins w:id="47" w:author="126e" w:date="2020-10-07T12:16:00Z">
        <w:r>
          <w:t>-</w:t>
        </w:r>
        <w:r>
          <w:tab/>
          <w:t>a CIoT user data container including exception data report.</w:t>
        </w:r>
      </w:ins>
    </w:p>
    <w:p w14:paraId="30324E57" w14:textId="77777777" w:rsidR="00FE72D3" w:rsidRDefault="00FE72D3" w:rsidP="00FE72D3">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4F43A0C" w14:textId="77777777" w:rsidR="00FE72D3" w:rsidRDefault="00FE72D3" w:rsidP="00FE72D3">
      <w:pPr>
        <w:pStyle w:val="B1"/>
      </w:pPr>
      <w:r>
        <w:t>a)</w:t>
      </w:r>
      <w:r w:rsidRPr="00207682">
        <w:tab/>
      </w:r>
      <w:r w:rsidRPr="003168A2">
        <w:t>the UE is switched off</w:t>
      </w:r>
      <w:r>
        <w:t>; and</w:t>
      </w:r>
    </w:p>
    <w:p w14:paraId="78639B0C" w14:textId="77777777" w:rsidR="00FE72D3" w:rsidRDefault="00FE72D3" w:rsidP="00FE72D3">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20402082" w14:textId="77777777" w:rsidR="00FE72D3" w:rsidRDefault="00FE72D3" w:rsidP="00FE72D3">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 xml:space="preserve">allowed </w:t>
      </w:r>
      <w:r>
        <w:lastRenderedPageBreak/>
        <w:t>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261DBDF3" w14:textId="77777777" w:rsidR="001E41F3" w:rsidRDefault="001E41F3">
      <w:pPr>
        <w:rPr>
          <w:noProof/>
        </w:rPr>
      </w:pPr>
    </w:p>
    <w:p w14:paraId="5473CA77" w14:textId="07C4287A" w:rsidR="004C3A7F" w:rsidRDefault="004C3A7F" w:rsidP="004C3A7F">
      <w:pPr>
        <w:jc w:val="center"/>
        <w:rPr>
          <w:noProof/>
        </w:rPr>
      </w:pPr>
      <w:r w:rsidRPr="00481ED4">
        <w:rPr>
          <w:noProof/>
          <w:highlight w:val="yellow"/>
        </w:rPr>
        <w:t xml:space="preserve">***** </w:t>
      </w:r>
      <w:r>
        <w:rPr>
          <w:noProof/>
          <w:highlight w:val="yellow"/>
        </w:rPr>
        <w:t>END</w:t>
      </w:r>
      <w:r w:rsidRPr="00481ED4">
        <w:rPr>
          <w:noProof/>
          <w:highlight w:val="yellow"/>
        </w:rPr>
        <w:t xml:space="preserve"> CHANGE *****</w:t>
      </w:r>
    </w:p>
    <w:p w14:paraId="675574EE" w14:textId="77777777" w:rsidR="004C3A7F" w:rsidRDefault="004C3A7F">
      <w:pPr>
        <w:rPr>
          <w:noProof/>
        </w:rPr>
      </w:pPr>
    </w:p>
    <w:sectPr w:rsidR="004C3A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54C62" w14:textId="77777777" w:rsidR="003D08FD" w:rsidRDefault="003D08FD">
      <w:r>
        <w:separator/>
      </w:r>
    </w:p>
  </w:endnote>
  <w:endnote w:type="continuationSeparator" w:id="0">
    <w:p w14:paraId="5CD9C90E" w14:textId="77777777" w:rsidR="003D08FD" w:rsidRDefault="003D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18F76" w14:textId="77777777" w:rsidR="003D08FD" w:rsidRDefault="003D08FD">
      <w:r>
        <w:separator/>
      </w:r>
    </w:p>
  </w:footnote>
  <w:footnote w:type="continuationSeparator" w:id="0">
    <w:p w14:paraId="2B7F08FB" w14:textId="77777777" w:rsidR="003D08FD" w:rsidRDefault="003D0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04E2"/>
    <w:rsid w:val="002068DD"/>
    <w:rsid w:val="00227EAD"/>
    <w:rsid w:val="00230865"/>
    <w:rsid w:val="0024285D"/>
    <w:rsid w:val="0026004D"/>
    <w:rsid w:val="002640DD"/>
    <w:rsid w:val="00275D12"/>
    <w:rsid w:val="00284FEB"/>
    <w:rsid w:val="002860C4"/>
    <w:rsid w:val="002A1ABE"/>
    <w:rsid w:val="002B5741"/>
    <w:rsid w:val="00305409"/>
    <w:rsid w:val="003609EF"/>
    <w:rsid w:val="0036231A"/>
    <w:rsid w:val="00363DF6"/>
    <w:rsid w:val="003674C0"/>
    <w:rsid w:val="00374DD4"/>
    <w:rsid w:val="003D08FD"/>
    <w:rsid w:val="003E1A36"/>
    <w:rsid w:val="00410371"/>
    <w:rsid w:val="004242F1"/>
    <w:rsid w:val="004A6835"/>
    <w:rsid w:val="004B75B7"/>
    <w:rsid w:val="004C3A7F"/>
    <w:rsid w:val="004E1669"/>
    <w:rsid w:val="0051580D"/>
    <w:rsid w:val="00547111"/>
    <w:rsid w:val="00570453"/>
    <w:rsid w:val="00592D74"/>
    <w:rsid w:val="005E2C44"/>
    <w:rsid w:val="00621188"/>
    <w:rsid w:val="006257ED"/>
    <w:rsid w:val="00654C92"/>
    <w:rsid w:val="00677E82"/>
    <w:rsid w:val="00695808"/>
    <w:rsid w:val="006B46FB"/>
    <w:rsid w:val="006E21FB"/>
    <w:rsid w:val="00792342"/>
    <w:rsid w:val="007977A8"/>
    <w:rsid w:val="007B512A"/>
    <w:rsid w:val="007C2097"/>
    <w:rsid w:val="007D6A07"/>
    <w:rsid w:val="007F7259"/>
    <w:rsid w:val="007F7654"/>
    <w:rsid w:val="008040A8"/>
    <w:rsid w:val="008076EB"/>
    <w:rsid w:val="008279FA"/>
    <w:rsid w:val="008438B9"/>
    <w:rsid w:val="0085420C"/>
    <w:rsid w:val="008626E7"/>
    <w:rsid w:val="00870EE7"/>
    <w:rsid w:val="008842E3"/>
    <w:rsid w:val="008863B9"/>
    <w:rsid w:val="008A45A6"/>
    <w:rsid w:val="008D0B7C"/>
    <w:rsid w:val="008F686C"/>
    <w:rsid w:val="009148DE"/>
    <w:rsid w:val="00941BFE"/>
    <w:rsid w:val="00941E30"/>
    <w:rsid w:val="009777D9"/>
    <w:rsid w:val="00991B88"/>
    <w:rsid w:val="009A5753"/>
    <w:rsid w:val="009A579D"/>
    <w:rsid w:val="009E27D4"/>
    <w:rsid w:val="009E3297"/>
    <w:rsid w:val="009E6C24"/>
    <w:rsid w:val="009F4F6B"/>
    <w:rsid w:val="009F734F"/>
    <w:rsid w:val="00A23420"/>
    <w:rsid w:val="00A246B6"/>
    <w:rsid w:val="00A47E70"/>
    <w:rsid w:val="00A50CF0"/>
    <w:rsid w:val="00A542A2"/>
    <w:rsid w:val="00A7671C"/>
    <w:rsid w:val="00A9403B"/>
    <w:rsid w:val="00AA0B81"/>
    <w:rsid w:val="00AA2CBC"/>
    <w:rsid w:val="00AC5820"/>
    <w:rsid w:val="00AD1CD8"/>
    <w:rsid w:val="00B258BB"/>
    <w:rsid w:val="00B520EA"/>
    <w:rsid w:val="00B67B97"/>
    <w:rsid w:val="00B968C8"/>
    <w:rsid w:val="00BA3EC5"/>
    <w:rsid w:val="00BA51D9"/>
    <w:rsid w:val="00BB5DFC"/>
    <w:rsid w:val="00BD279D"/>
    <w:rsid w:val="00BD6B38"/>
    <w:rsid w:val="00BD6BB8"/>
    <w:rsid w:val="00BE70D2"/>
    <w:rsid w:val="00C66BA2"/>
    <w:rsid w:val="00C75CB0"/>
    <w:rsid w:val="00C7763F"/>
    <w:rsid w:val="00C95985"/>
    <w:rsid w:val="00CC5026"/>
    <w:rsid w:val="00CC68D0"/>
    <w:rsid w:val="00D03F9A"/>
    <w:rsid w:val="00D06D51"/>
    <w:rsid w:val="00D24991"/>
    <w:rsid w:val="00D50255"/>
    <w:rsid w:val="00D66520"/>
    <w:rsid w:val="00DA3849"/>
    <w:rsid w:val="00DE34CF"/>
    <w:rsid w:val="00DF27CE"/>
    <w:rsid w:val="00E02C44"/>
    <w:rsid w:val="00E06DB1"/>
    <w:rsid w:val="00E13F3D"/>
    <w:rsid w:val="00E34898"/>
    <w:rsid w:val="00E47A01"/>
    <w:rsid w:val="00E8079D"/>
    <w:rsid w:val="00EB09B7"/>
    <w:rsid w:val="00EE7D7C"/>
    <w:rsid w:val="00F25D98"/>
    <w:rsid w:val="00F300FB"/>
    <w:rsid w:val="00F407DB"/>
    <w:rsid w:val="00FB6386"/>
    <w:rsid w:val="00FE4C1E"/>
    <w:rsid w:val="00FE72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E72D3"/>
    <w:rPr>
      <w:rFonts w:ascii="Times New Roman" w:hAnsi="Times New Roman"/>
      <w:lang w:val="en-GB" w:eastAsia="en-US"/>
    </w:rPr>
  </w:style>
  <w:style w:type="character" w:customStyle="1" w:styleId="B2Char">
    <w:name w:val="B2 Char"/>
    <w:link w:val="B2"/>
    <w:rsid w:val="00FE72D3"/>
    <w:rPr>
      <w:rFonts w:ascii="Times New Roman" w:hAnsi="Times New Roman"/>
      <w:lang w:val="en-GB" w:eastAsia="en-US"/>
    </w:rPr>
  </w:style>
  <w:style w:type="character" w:customStyle="1" w:styleId="B3Car">
    <w:name w:val="B3 Car"/>
    <w:link w:val="B3"/>
    <w:rsid w:val="00FE72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698B-0E6C-41DD-9A37-C993C54BB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1655</Words>
  <Characters>9439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39</cp:revision>
  <cp:lastPrinted>1900-01-01T04:00:00Z</cp:lastPrinted>
  <dcterms:created xsi:type="dcterms:W3CDTF">2018-11-05T09:14:00Z</dcterms:created>
  <dcterms:modified xsi:type="dcterms:W3CDTF">2020-10-07T21:00:00Z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5F9AD592AE52FD2A34633D6F9AC52DD9711A37D3BBE3C545FBD92A2C142C40F8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