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B44" w:rsidRDefault="00DE5B44" w:rsidP="00DE5B44">
      <w:pPr>
        <w:rPr>
          <w:b/>
          <w:sz w:val="24"/>
        </w:rPr>
      </w:pPr>
      <w:r w:rsidRPr="00C16BAF">
        <w:rPr>
          <w:rFonts w:ascii="Arial" w:hAnsi="Arial"/>
          <w:b/>
          <w:sz w:val="24"/>
        </w:rPr>
        <w:t>3GPP TSG CT WG1 Meeting #</w:t>
      </w:r>
      <w:r>
        <w:rPr>
          <w:rFonts w:ascii="Arial" w:hAnsi="Arial"/>
          <w:b/>
          <w:sz w:val="24"/>
        </w:rPr>
        <w:t xml:space="preserve">125_e                                          </w:t>
      </w:r>
      <w:r w:rsidRPr="009F5B7E">
        <w:rPr>
          <w:b/>
          <w:sz w:val="24"/>
        </w:rPr>
        <w:t xml:space="preserve"> </w:t>
      </w:r>
      <w:r>
        <w:rPr>
          <w:b/>
          <w:i/>
          <w:sz w:val="24"/>
        </w:rPr>
        <w:tab/>
      </w:r>
      <w:r>
        <w:rPr>
          <w:b/>
          <w:i/>
          <w:sz w:val="24"/>
        </w:rPr>
        <w:tab/>
      </w:r>
      <w:r w:rsidR="00DE0068" w:rsidRPr="00DE0068">
        <w:rPr>
          <w:rFonts w:ascii="Arial" w:hAnsi="Arial"/>
          <w:b/>
          <w:sz w:val="24"/>
        </w:rPr>
        <w:t>C1-205195</w:t>
      </w:r>
    </w:p>
    <w:p w:rsidR="00DE5B44" w:rsidRPr="000D7B57" w:rsidRDefault="00DE5B44" w:rsidP="00DE5B44">
      <w:pPr>
        <w:pStyle w:val="CRCoverPage"/>
        <w:rPr>
          <w:b/>
          <w:noProof/>
          <w:sz w:val="24"/>
        </w:rPr>
      </w:pPr>
      <w:r>
        <w:rPr>
          <w:b/>
          <w:noProof/>
          <w:sz w:val="24"/>
        </w:rPr>
        <w:t>Electronic meeting, 20-28 Aug 2020</w:t>
      </w:r>
    </w:p>
    <w:p w:rsidR="00DE5B44" w:rsidRPr="009F5B7E" w:rsidRDefault="00DE5B44" w:rsidP="00DE5B44">
      <w:pPr>
        <w:rPr>
          <w:b/>
          <w:bCs/>
          <w:sz w:val="24"/>
        </w:rPr>
      </w:pPr>
    </w:p>
    <w:p w:rsidR="00DE5B44" w:rsidRPr="009F5B7E" w:rsidRDefault="00DE5B44" w:rsidP="00DE5B44">
      <w:pPr>
        <w:spacing w:after="120"/>
        <w:ind w:left="1985" w:hanging="1985"/>
        <w:rPr>
          <w:b/>
          <w:bCs/>
        </w:rPr>
      </w:pPr>
      <w:r w:rsidRPr="009F5B7E">
        <w:rPr>
          <w:b/>
          <w:bCs/>
        </w:rPr>
        <w:t>Source:</w:t>
      </w:r>
      <w:r w:rsidRPr="009F5B7E">
        <w:rPr>
          <w:b/>
          <w:bCs/>
        </w:rPr>
        <w:tab/>
      </w:r>
      <w:r w:rsidRPr="009F5B7E">
        <w:rPr>
          <w:b/>
          <w:bCs/>
          <w:lang w:eastAsia="zh-TW"/>
        </w:rPr>
        <w:t>MediaTek Inc.</w:t>
      </w:r>
      <w:bookmarkStart w:id="0" w:name="_GoBack"/>
      <w:bookmarkEnd w:id="0"/>
    </w:p>
    <w:p w:rsidR="00DE5B44" w:rsidRPr="009F5B7E" w:rsidRDefault="00DE5B44" w:rsidP="00DE5B44">
      <w:pPr>
        <w:spacing w:after="120"/>
        <w:ind w:left="1985" w:hanging="1985"/>
        <w:rPr>
          <w:b/>
          <w:bCs/>
        </w:rPr>
      </w:pPr>
      <w:r w:rsidRPr="009F5B7E">
        <w:rPr>
          <w:b/>
          <w:bCs/>
        </w:rPr>
        <w:t>Title:</w:t>
      </w:r>
      <w:r w:rsidRPr="009F5B7E">
        <w:rPr>
          <w:b/>
          <w:bCs/>
        </w:rPr>
        <w:tab/>
        <w:t xml:space="preserve">Discussion about </w:t>
      </w:r>
      <w:r>
        <w:rPr>
          <w:b/>
          <w:bCs/>
        </w:rPr>
        <w:t xml:space="preserve">how </w:t>
      </w:r>
      <w:r w:rsidR="00EB43D5">
        <w:rPr>
          <w:b/>
          <w:bCs/>
        </w:rPr>
        <w:t>network can influence UE’s APN configuration selection from multiple input sources</w:t>
      </w:r>
      <w:r w:rsidRPr="009F5B7E">
        <w:rPr>
          <w:b/>
          <w:bCs/>
        </w:rPr>
        <w:t xml:space="preserve"> </w:t>
      </w:r>
    </w:p>
    <w:p w:rsidR="00DE5B44" w:rsidRPr="009F5B7E" w:rsidRDefault="00886962" w:rsidP="00DE5B44">
      <w:pPr>
        <w:spacing w:after="120"/>
        <w:ind w:left="1985" w:hanging="1985"/>
        <w:rPr>
          <w:b/>
          <w:bCs/>
        </w:rPr>
      </w:pPr>
      <w:r>
        <w:rPr>
          <w:b/>
          <w:bCs/>
        </w:rPr>
        <w:t>Agenda item:</w:t>
      </w:r>
      <w:r>
        <w:rPr>
          <w:b/>
          <w:bCs/>
        </w:rPr>
        <w:tab/>
        <w:t>TEI17</w:t>
      </w:r>
      <w:r w:rsidR="00DE5B44" w:rsidRPr="009F5B7E">
        <w:rPr>
          <w:b/>
          <w:bCs/>
        </w:rPr>
        <w:tab/>
      </w:r>
    </w:p>
    <w:p w:rsidR="00DE5B44" w:rsidRPr="009F5B7E" w:rsidRDefault="00DE5B44" w:rsidP="00DE5B44">
      <w:pPr>
        <w:spacing w:after="120"/>
        <w:ind w:left="1985" w:hanging="1985"/>
        <w:rPr>
          <w:b/>
          <w:bCs/>
        </w:rPr>
      </w:pPr>
      <w:r w:rsidRPr="009F5B7E">
        <w:rPr>
          <w:b/>
          <w:bCs/>
        </w:rPr>
        <w:t>Document for:</w:t>
      </w:r>
      <w:r w:rsidRPr="009F5B7E">
        <w:rPr>
          <w:b/>
          <w:bCs/>
        </w:rPr>
        <w:tab/>
        <w:t>Discussion and decision</w:t>
      </w:r>
    </w:p>
    <w:p w:rsidR="00DE5B44" w:rsidRPr="009F5B7E" w:rsidRDefault="00DE5B44" w:rsidP="00DE5B44">
      <w:pPr>
        <w:pBdr>
          <w:bottom w:val="single" w:sz="4" w:space="1" w:color="auto"/>
        </w:pBdr>
        <w:rPr>
          <w:b/>
          <w:bCs/>
        </w:rPr>
      </w:pPr>
    </w:p>
    <w:p w:rsidR="00DE5B44" w:rsidRPr="009F5B7E" w:rsidRDefault="00DE5B44" w:rsidP="00DE5B44">
      <w:pPr>
        <w:spacing w:after="240"/>
        <w:rPr>
          <w:sz w:val="36"/>
        </w:rPr>
      </w:pPr>
      <w:r w:rsidRPr="009F5B7E">
        <w:rPr>
          <w:sz w:val="36"/>
        </w:rPr>
        <w:t>1. Introduction</w:t>
      </w:r>
    </w:p>
    <w:p w:rsidR="00302619" w:rsidRDefault="00DE5B44">
      <w:r>
        <w:t>For an open market device, the APN parameters can be obtained by UE by multiple ways. For example :</w:t>
      </w:r>
    </w:p>
    <w:p w:rsidR="00DE5B44" w:rsidRPr="00DE5B44" w:rsidRDefault="00DE5B44" w:rsidP="00DE5B4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UICC (Set  as EF</w:t>
      </w:r>
      <w:r w:rsidRPr="00DE5B44">
        <w:rPr>
          <w:rFonts w:ascii="Times New Roman" w:eastAsia="PMingLiU" w:hAnsi="Times New Roman" w:cs="Times New Roman"/>
          <w:noProof/>
          <w:sz w:val="20"/>
          <w:szCs w:val="20"/>
          <w:vertAlign w:val="subscript"/>
          <w:lang w:eastAsia="en-US"/>
        </w:rPr>
        <w:t>ACL</w:t>
      </w:r>
      <w:r w:rsidRPr="00DE5B44">
        <w:rPr>
          <w:rFonts w:ascii="Times New Roman" w:eastAsia="PMingLiU" w:hAnsi="Times New Roman" w:cs="Times New Roman"/>
          <w:noProof/>
          <w:sz w:val="20"/>
          <w:szCs w:val="20"/>
          <w:lang w:eastAsia="en-US"/>
        </w:rPr>
        <w:t xml:space="preserve"> parameter</w:t>
      </w:r>
      <w:r>
        <w:rPr>
          <w:rFonts w:ascii="Times New Roman" w:eastAsia="PMingLiU" w:hAnsi="Times New Roman" w:cs="Times New Roman"/>
          <w:noProof/>
          <w:sz w:val="20"/>
          <w:szCs w:val="20"/>
          <w:lang w:eastAsia="en-US"/>
        </w:rPr>
        <w:t xml:space="preserve"> in the UICC</w:t>
      </w:r>
      <w:r w:rsidRPr="00DE5B44">
        <w:rPr>
          <w:rFonts w:ascii="Times New Roman" w:eastAsia="PMingLiU" w:hAnsi="Times New Roman" w:cs="Times New Roman"/>
          <w:noProof/>
          <w:sz w:val="20"/>
          <w:szCs w:val="20"/>
          <w:lang w:eastAsia="en-US"/>
        </w:rPr>
        <w:t>)</w:t>
      </w:r>
    </w:p>
    <w:p w:rsidR="00DE5B44" w:rsidRPr="00DE5B44" w:rsidRDefault="00DE5B44" w:rsidP="00DE5B4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Network</w:t>
      </w:r>
      <w:r w:rsidRPr="00DE5B44">
        <w:rPr>
          <w:rFonts w:ascii="Times New Roman" w:eastAsia="PMingLiU" w:hAnsi="Times New Roman" w:cs="Times New Roman"/>
          <w:noProof/>
          <w:sz w:val="20"/>
          <w:szCs w:val="20"/>
          <w:lang w:eastAsia="en-US"/>
        </w:rPr>
        <w:t xml:space="preserve"> (</w:t>
      </w:r>
      <w:r>
        <w:rPr>
          <w:rFonts w:ascii="Times New Roman" w:eastAsia="PMingLiU" w:hAnsi="Times New Roman" w:cs="Times New Roman"/>
          <w:noProof/>
          <w:sz w:val="20"/>
          <w:szCs w:val="20"/>
          <w:lang w:eastAsia="en-US"/>
        </w:rPr>
        <w:t>In the RRC response message or via config SMS</w:t>
      </w:r>
      <w:r w:rsidRPr="00DE5B44">
        <w:rPr>
          <w:rFonts w:ascii="Times New Roman" w:eastAsia="PMingLiU" w:hAnsi="Times New Roman" w:cs="Times New Roman"/>
          <w:noProof/>
          <w:sz w:val="20"/>
          <w:szCs w:val="20"/>
          <w:lang w:eastAsia="en-US"/>
        </w:rPr>
        <w:t>)</w:t>
      </w:r>
    </w:p>
    <w:p w:rsidR="00DE5B44" w:rsidRPr="00DE5B44" w:rsidRDefault="00DE5B44" w:rsidP="00DE5B4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User provided values (User can add the APN using APN setting UI)</w:t>
      </w:r>
    </w:p>
    <w:p w:rsidR="00FD7D94" w:rsidRPr="00FD7D94" w:rsidRDefault="00DE5B44" w:rsidP="00FD7D94">
      <w:pPr>
        <w:pStyle w:val="ListParagraph"/>
        <w:numPr>
          <w:ilvl w:val="0"/>
          <w:numId w:val="1"/>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code</w:t>
      </w:r>
      <w:r w:rsidR="00706F9D">
        <w:rPr>
          <w:rFonts w:ascii="Times New Roman" w:eastAsia="PMingLiU" w:hAnsi="Times New Roman" w:cs="Times New Roman"/>
          <w:noProof/>
          <w:sz w:val="20"/>
          <w:szCs w:val="20"/>
          <w:lang w:eastAsia="en-US"/>
        </w:rPr>
        <w:t xml:space="preserve"> or configured inside device </w:t>
      </w:r>
      <w:r w:rsidRPr="00DE5B44">
        <w:rPr>
          <w:rFonts w:ascii="Times New Roman" w:eastAsia="PMingLiU" w:hAnsi="Times New Roman" w:cs="Times New Roman"/>
          <w:noProof/>
          <w:sz w:val="20"/>
          <w:szCs w:val="20"/>
          <w:lang w:eastAsia="en-US"/>
        </w:rPr>
        <w:t xml:space="preserve">(Meaning </w:t>
      </w:r>
      <w:r w:rsidR="00706F9D">
        <w:rPr>
          <w:rFonts w:ascii="Times New Roman" w:eastAsia="PMingLiU" w:hAnsi="Times New Roman" w:cs="Times New Roman"/>
          <w:noProof/>
          <w:sz w:val="20"/>
          <w:szCs w:val="20"/>
          <w:lang w:eastAsia="en-US"/>
        </w:rPr>
        <w:t>the image already has default values</w:t>
      </w:r>
      <w:r w:rsidRPr="00DE5B44">
        <w:rPr>
          <w:rFonts w:ascii="Times New Roman" w:eastAsia="PMingLiU" w:hAnsi="Times New Roman" w:cs="Times New Roman"/>
          <w:noProof/>
          <w:sz w:val="20"/>
          <w:szCs w:val="20"/>
          <w:lang w:eastAsia="en-US"/>
        </w:rPr>
        <w:t>)</w:t>
      </w:r>
    </w:p>
    <w:p w:rsidR="00FD7D94" w:rsidRPr="00FD7D94" w:rsidRDefault="00FD7D94" w:rsidP="00FD7D94"/>
    <w:p w:rsidR="00706F9D" w:rsidRDefault="00706F9D" w:rsidP="00706F9D"/>
    <w:p w:rsidR="00706F9D" w:rsidRPr="00706F9D" w:rsidRDefault="00706F9D" w:rsidP="00706F9D"/>
    <w:p w:rsidR="00706F9D" w:rsidRDefault="00706F9D" w:rsidP="00706F9D">
      <w:r>
        <w:t>Since there are multiple input sources possible for UE to read/receive APN parameter, some critical issues arrive :</w:t>
      </w:r>
    </w:p>
    <w:p w:rsidR="00706F9D" w:rsidRDefault="00706F9D" w:rsidP="00706F9D">
      <w:pPr>
        <w:pStyle w:val="ListParagraph"/>
        <w:numPr>
          <w:ilvl w:val="0"/>
          <w:numId w:val="3"/>
        </w:numPr>
        <w:rPr>
          <w:rFonts w:ascii="Times New Roman" w:eastAsia="PMingLiU" w:hAnsi="Times New Roman" w:cs="Times New Roman"/>
          <w:noProof/>
          <w:sz w:val="20"/>
          <w:szCs w:val="20"/>
          <w:lang w:eastAsia="en-US"/>
        </w:rPr>
      </w:pPr>
      <w:r w:rsidRPr="00706F9D">
        <w:rPr>
          <w:rFonts w:ascii="Times New Roman" w:eastAsia="PMingLiU" w:hAnsi="Times New Roman" w:cs="Times New Roman"/>
          <w:noProof/>
          <w:sz w:val="20"/>
          <w:szCs w:val="20"/>
          <w:lang w:eastAsia="en-US"/>
        </w:rPr>
        <w:t xml:space="preserve">Assuming that these input methods has different APN values, which one should the UE use in request to network? For example assume USIM has value A, User configure B and the default value stored in phone image is C. Which value should the UE use in the network request (A, B or C)?  </w:t>
      </w:r>
    </w:p>
    <w:p w:rsidR="00706F9D" w:rsidRDefault="00706F9D" w:rsidP="00706F9D">
      <w:pPr>
        <w:pStyle w:val="ListParagraph"/>
        <w:numPr>
          <w:ilvl w:val="0"/>
          <w:numId w:val="3"/>
        </w:numPr>
        <w:rPr>
          <w:rFonts w:ascii="Times New Roman" w:eastAsia="PMingLiU" w:hAnsi="Times New Roman" w:cs="Times New Roman"/>
          <w:noProof/>
          <w:sz w:val="20"/>
          <w:szCs w:val="20"/>
          <w:lang w:eastAsia="en-US"/>
        </w:rPr>
      </w:pPr>
      <w:r>
        <w:rPr>
          <w:rFonts w:ascii="Times New Roman" w:eastAsia="PMingLiU" w:hAnsi="Times New Roman" w:cs="Times New Roman"/>
          <w:noProof/>
          <w:sz w:val="20"/>
          <w:szCs w:val="20"/>
          <w:lang w:eastAsia="en-US"/>
        </w:rPr>
        <w:t>Since there are multiple input sources possible, what order and priority should the UE assig</w:t>
      </w:r>
      <w:r w:rsidR="0030362C">
        <w:rPr>
          <w:rFonts w:ascii="Times New Roman" w:eastAsia="PMingLiU" w:hAnsi="Times New Roman" w:cs="Times New Roman"/>
          <w:noProof/>
          <w:sz w:val="20"/>
          <w:szCs w:val="20"/>
          <w:lang w:eastAsia="en-US"/>
        </w:rPr>
        <w:t>n</w:t>
      </w:r>
      <w:r>
        <w:rPr>
          <w:rFonts w:ascii="Times New Roman" w:eastAsia="PMingLiU" w:hAnsi="Times New Roman" w:cs="Times New Roman"/>
          <w:noProof/>
          <w:sz w:val="20"/>
          <w:szCs w:val="20"/>
          <w:lang w:eastAsia="en-US"/>
        </w:rPr>
        <w:t xml:space="preserve"> to them? For example read from USIM first and if present use it (In this case the USIM is highest priority). Or always use the values provided by user (In this case, the values present in setting is highest priority). Or always use the values provided by network (In this case the network provided value is highest priority). </w:t>
      </w:r>
    </w:p>
    <w:p w:rsidR="00D22CD5" w:rsidRDefault="00706F9D" w:rsidP="00706F9D">
      <w:pPr>
        <w:pStyle w:val="ListParagraph"/>
        <w:numPr>
          <w:ilvl w:val="0"/>
          <w:numId w:val="3"/>
        </w:numPr>
        <w:rPr>
          <w:rFonts w:ascii="Times New Roman" w:eastAsia="PMingLiU" w:hAnsi="Times New Roman" w:cs="Times New Roman"/>
          <w:noProof/>
          <w:sz w:val="20"/>
          <w:szCs w:val="20"/>
          <w:lang w:eastAsia="en-US"/>
        </w:rPr>
      </w:pPr>
      <w:r>
        <w:rPr>
          <w:rFonts w:ascii="Times New Roman" w:eastAsia="PMingLiU" w:hAnsi="Times New Roman" w:cs="Times New Roman"/>
          <w:noProof/>
          <w:sz w:val="20"/>
          <w:szCs w:val="20"/>
          <w:lang w:eastAsia="en-US"/>
        </w:rPr>
        <w:t xml:space="preserve">How network can influence or control </w:t>
      </w:r>
      <w:r w:rsidR="00D22CD5">
        <w:rPr>
          <w:rFonts w:ascii="Times New Roman" w:eastAsia="PMingLiU" w:hAnsi="Times New Roman" w:cs="Times New Roman"/>
          <w:noProof/>
          <w:sz w:val="20"/>
          <w:szCs w:val="20"/>
          <w:lang w:eastAsia="en-US"/>
        </w:rPr>
        <w:t>eitehr</w:t>
      </w:r>
      <w:r>
        <w:rPr>
          <w:rFonts w:ascii="Times New Roman" w:eastAsia="PMingLiU" w:hAnsi="Times New Roman" w:cs="Times New Roman"/>
          <w:noProof/>
          <w:sz w:val="20"/>
          <w:szCs w:val="20"/>
          <w:lang w:eastAsia="en-US"/>
        </w:rPr>
        <w:t xml:space="preserve"> the order </w:t>
      </w:r>
      <w:r w:rsidR="00D22CD5">
        <w:rPr>
          <w:rFonts w:ascii="Times New Roman" w:eastAsia="PMingLiU" w:hAnsi="Times New Roman" w:cs="Times New Roman"/>
          <w:noProof/>
          <w:sz w:val="20"/>
          <w:szCs w:val="20"/>
          <w:lang w:eastAsia="en-US"/>
        </w:rPr>
        <w:t>or the</w:t>
      </w:r>
      <w:r>
        <w:rPr>
          <w:rFonts w:ascii="Times New Roman" w:eastAsia="PMingLiU" w:hAnsi="Times New Roman" w:cs="Times New Roman"/>
          <w:noProof/>
          <w:sz w:val="20"/>
          <w:szCs w:val="20"/>
          <w:lang w:eastAsia="en-US"/>
        </w:rPr>
        <w:t xml:space="preserve"> priority of UE’s reading</w:t>
      </w:r>
      <w:r w:rsidR="00D22CD5">
        <w:rPr>
          <w:rFonts w:ascii="Times New Roman" w:eastAsia="PMingLiU" w:hAnsi="Times New Roman" w:cs="Times New Roman"/>
          <w:noProof/>
          <w:sz w:val="20"/>
          <w:szCs w:val="20"/>
          <w:lang w:eastAsia="en-US"/>
        </w:rPr>
        <w:t xml:space="preserve"> of these possible inputs sources</w:t>
      </w:r>
      <w:r>
        <w:rPr>
          <w:rFonts w:ascii="Times New Roman" w:eastAsia="PMingLiU" w:hAnsi="Times New Roman" w:cs="Times New Roman"/>
          <w:noProof/>
          <w:sz w:val="20"/>
          <w:szCs w:val="20"/>
          <w:lang w:eastAsia="en-US"/>
        </w:rPr>
        <w:t>?</w:t>
      </w:r>
    </w:p>
    <w:p w:rsidR="00D22CD5" w:rsidRDefault="00D22CD5" w:rsidP="00D22CD5"/>
    <w:p w:rsidR="00706F9D" w:rsidRDefault="00706F9D" w:rsidP="00D22CD5">
      <w:r w:rsidRPr="00D22CD5">
        <w:t xml:space="preserve"> </w:t>
      </w:r>
    </w:p>
    <w:p w:rsidR="007300EE" w:rsidRPr="009F5B7E" w:rsidRDefault="007300EE" w:rsidP="007300EE">
      <w:pPr>
        <w:spacing w:after="240"/>
      </w:pPr>
    </w:p>
    <w:p w:rsidR="007300EE" w:rsidRPr="009F5B7E" w:rsidRDefault="007300EE" w:rsidP="007300EE">
      <w:pPr>
        <w:pBdr>
          <w:bottom w:val="single" w:sz="4" w:space="1" w:color="auto"/>
        </w:pBdr>
        <w:rPr>
          <w:b/>
          <w:bCs/>
        </w:rPr>
      </w:pPr>
    </w:p>
    <w:p w:rsidR="007300EE" w:rsidRPr="009F5B7E" w:rsidRDefault="007300EE" w:rsidP="007300EE">
      <w:pPr>
        <w:spacing w:after="240"/>
        <w:rPr>
          <w:sz w:val="36"/>
        </w:rPr>
      </w:pPr>
      <w:r w:rsidRPr="009F5B7E">
        <w:rPr>
          <w:sz w:val="36"/>
        </w:rPr>
        <w:t>2. Discussion</w:t>
      </w:r>
    </w:p>
    <w:p w:rsidR="007300EE" w:rsidRDefault="007300EE" w:rsidP="007300EE">
      <w:pPr>
        <w:pStyle w:val="CRCoverPage"/>
        <w:rPr>
          <w:rFonts w:ascii="Times New Roman" w:eastAsia="Times New Roman" w:hAnsi="Times New Roman"/>
          <w:b/>
          <w:noProof/>
          <w:sz w:val="24"/>
          <w:lang w:val="en-US"/>
        </w:rPr>
      </w:pPr>
      <w:r w:rsidRPr="00184488">
        <w:rPr>
          <w:rFonts w:ascii="Times New Roman" w:eastAsia="Times New Roman" w:hAnsi="Times New Roman"/>
          <w:b/>
          <w:noProof/>
          <w:sz w:val="24"/>
          <w:lang w:val="en-US"/>
        </w:rPr>
        <w:t xml:space="preserve">2.1 </w:t>
      </w:r>
      <w:r w:rsidR="00881445">
        <w:rPr>
          <w:rFonts w:ascii="Times New Roman" w:eastAsia="Times New Roman" w:hAnsi="Times New Roman"/>
          <w:b/>
          <w:noProof/>
          <w:sz w:val="24"/>
          <w:lang w:val="en-US"/>
        </w:rPr>
        <w:t>What are the existing way by which UE can read the APN parameters</w:t>
      </w:r>
      <w:r>
        <w:rPr>
          <w:rFonts w:ascii="Times New Roman" w:eastAsia="Times New Roman" w:hAnsi="Times New Roman"/>
          <w:b/>
          <w:noProof/>
          <w:sz w:val="24"/>
          <w:lang w:val="en-US"/>
        </w:rPr>
        <w:t xml:space="preserve"> </w:t>
      </w:r>
    </w:p>
    <w:p w:rsidR="007300EE" w:rsidRDefault="007300EE" w:rsidP="007300EE">
      <w:pPr>
        <w:pStyle w:val="CRCoverPage"/>
        <w:rPr>
          <w:rFonts w:ascii="Times New Roman" w:eastAsia="Times New Roman" w:hAnsi="Times New Roman"/>
          <w:b/>
          <w:noProof/>
          <w:sz w:val="24"/>
          <w:lang w:val="en-US"/>
        </w:rPr>
      </w:pPr>
    </w:p>
    <w:p w:rsidR="007300EE" w:rsidRDefault="007300EE" w:rsidP="007300EE">
      <w:r>
        <w:t>The UE can read the APN parameters from following input methods :</w:t>
      </w:r>
    </w:p>
    <w:p w:rsidR="007300EE" w:rsidRPr="00DE5B4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UICC (Set  as EF</w:t>
      </w:r>
      <w:r w:rsidRPr="00DE5B44">
        <w:rPr>
          <w:rFonts w:ascii="Times New Roman" w:eastAsia="PMingLiU" w:hAnsi="Times New Roman" w:cs="Times New Roman"/>
          <w:noProof/>
          <w:sz w:val="20"/>
          <w:szCs w:val="20"/>
          <w:vertAlign w:val="subscript"/>
          <w:lang w:eastAsia="en-US"/>
        </w:rPr>
        <w:t>ACL</w:t>
      </w:r>
      <w:r w:rsidRPr="00DE5B44">
        <w:rPr>
          <w:rFonts w:ascii="Times New Roman" w:eastAsia="PMingLiU" w:hAnsi="Times New Roman" w:cs="Times New Roman"/>
          <w:noProof/>
          <w:sz w:val="20"/>
          <w:szCs w:val="20"/>
          <w:lang w:eastAsia="en-US"/>
        </w:rPr>
        <w:t xml:space="preserve"> parameter</w:t>
      </w:r>
      <w:r>
        <w:rPr>
          <w:rFonts w:ascii="Times New Roman" w:eastAsia="PMingLiU" w:hAnsi="Times New Roman" w:cs="Times New Roman"/>
          <w:noProof/>
          <w:sz w:val="20"/>
          <w:szCs w:val="20"/>
          <w:lang w:eastAsia="en-US"/>
        </w:rPr>
        <w:t xml:space="preserve"> in the UICC</w:t>
      </w:r>
      <w:r w:rsidRPr="00DE5B44">
        <w:rPr>
          <w:rFonts w:ascii="Times New Roman" w:eastAsia="PMingLiU" w:hAnsi="Times New Roman" w:cs="Times New Roman"/>
          <w:noProof/>
          <w:sz w:val="20"/>
          <w:szCs w:val="20"/>
          <w:lang w:eastAsia="en-US"/>
        </w:rPr>
        <w:t>)</w:t>
      </w:r>
    </w:p>
    <w:p w:rsidR="007300EE" w:rsidRPr="00DE5B4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Network</w:t>
      </w:r>
      <w:r w:rsidRPr="00DE5B44">
        <w:rPr>
          <w:rFonts w:ascii="Times New Roman" w:eastAsia="PMingLiU" w:hAnsi="Times New Roman" w:cs="Times New Roman"/>
          <w:noProof/>
          <w:sz w:val="20"/>
          <w:szCs w:val="20"/>
          <w:lang w:eastAsia="en-US"/>
        </w:rPr>
        <w:t xml:space="preserve"> (</w:t>
      </w:r>
      <w:r>
        <w:rPr>
          <w:rFonts w:ascii="Times New Roman" w:eastAsia="PMingLiU" w:hAnsi="Times New Roman" w:cs="Times New Roman"/>
          <w:noProof/>
          <w:sz w:val="20"/>
          <w:szCs w:val="20"/>
          <w:lang w:eastAsia="en-US"/>
        </w:rPr>
        <w:t>In the RRC response message or via config SMS</w:t>
      </w:r>
      <w:r w:rsidRPr="00DE5B44">
        <w:rPr>
          <w:rFonts w:ascii="Times New Roman" w:eastAsia="PMingLiU" w:hAnsi="Times New Roman" w:cs="Times New Roman"/>
          <w:noProof/>
          <w:sz w:val="20"/>
          <w:szCs w:val="20"/>
          <w:lang w:eastAsia="en-US"/>
        </w:rPr>
        <w:t>)</w:t>
      </w:r>
    </w:p>
    <w:p w:rsidR="007300EE" w:rsidRPr="00DE5B4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 xml:space="preserve">Via </w:t>
      </w:r>
      <w:r>
        <w:rPr>
          <w:rFonts w:ascii="Times New Roman" w:eastAsia="PMingLiU" w:hAnsi="Times New Roman" w:cs="Times New Roman"/>
          <w:noProof/>
          <w:sz w:val="20"/>
          <w:szCs w:val="20"/>
          <w:lang w:eastAsia="en-US"/>
        </w:rPr>
        <w:t>User provided values (User can add the APN using APN setting UI)</w:t>
      </w:r>
    </w:p>
    <w:p w:rsidR="007300EE" w:rsidRPr="00FD7D94" w:rsidRDefault="007300EE" w:rsidP="007300EE">
      <w:pPr>
        <w:pStyle w:val="ListParagraph"/>
        <w:numPr>
          <w:ilvl w:val="0"/>
          <w:numId w:val="4"/>
        </w:numPr>
        <w:rPr>
          <w:rFonts w:ascii="Times New Roman" w:eastAsia="PMingLiU" w:hAnsi="Times New Roman" w:cs="Times New Roman"/>
          <w:noProof/>
          <w:sz w:val="20"/>
          <w:szCs w:val="20"/>
          <w:lang w:eastAsia="en-US"/>
        </w:rPr>
      </w:pPr>
      <w:r w:rsidRPr="00DE5B44">
        <w:rPr>
          <w:rFonts w:ascii="Times New Roman" w:eastAsia="PMingLiU" w:hAnsi="Times New Roman" w:cs="Times New Roman"/>
          <w:noProof/>
          <w:sz w:val="20"/>
          <w:szCs w:val="20"/>
          <w:lang w:eastAsia="en-US"/>
        </w:rPr>
        <w:t>Via code</w:t>
      </w:r>
      <w:r>
        <w:rPr>
          <w:rFonts w:ascii="Times New Roman" w:eastAsia="PMingLiU" w:hAnsi="Times New Roman" w:cs="Times New Roman"/>
          <w:noProof/>
          <w:sz w:val="20"/>
          <w:szCs w:val="20"/>
          <w:lang w:eastAsia="en-US"/>
        </w:rPr>
        <w:t xml:space="preserve"> or configured inside device </w:t>
      </w:r>
      <w:r w:rsidRPr="00DE5B44">
        <w:rPr>
          <w:rFonts w:ascii="Times New Roman" w:eastAsia="PMingLiU" w:hAnsi="Times New Roman" w:cs="Times New Roman"/>
          <w:noProof/>
          <w:sz w:val="20"/>
          <w:szCs w:val="20"/>
          <w:lang w:eastAsia="en-US"/>
        </w:rPr>
        <w:t xml:space="preserve">(Meaning </w:t>
      </w:r>
      <w:r>
        <w:rPr>
          <w:rFonts w:ascii="Times New Roman" w:eastAsia="PMingLiU" w:hAnsi="Times New Roman" w:cs="Times New Roman"/>
          <w:noProof/>
          <w:sz w:val="20"/>
          <w:szCs w:val="20"/>
          <w:lang w:eastAsia="en-US"/>
        </w:rPr>
        <w:t>the image already has default values</w:t>
      </w:r>
      <w:r w:rsidRPr="00DE5B44">
        <w:rPr>
          <w:rFonts w:ascii="Times New Roman" w:eastAsia="PMingLiU" w:hAnsi="Times New Roman" w:cs="Times New Roman"/>
          <w:noProof/>
          <w:sz w:val="20"/>
          <w:szCs w:val="20"/>
          <w:lang w:eastAsia="en-US"/>
        </w:rPr>
        <w:t>)</w:t>
      </w:r>
    </w:p>
    <w:p w:rsidR="007300EE" w:rsidRDefault="007300EE" w:rsidP="007300EE">
      <w:pPr>
        <w:pStyle w:val="CRCoverPage"/>
        <w:rPr>
          <w:rFonts w:ascii="Times New Roman" w:eastAsia="Times New Roman" w:hAnsi="Times New Roman"/>
          <w:b/>
          <w:noProof/>
          <w:sz w:val="24"/>
          <w:lang w:val="en-US"/>
        </w:rPr>
      </w:pPr>
    </w:p>
    <w:p w:rsidR="00881445" w:rsidRDefault="00881445"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2.2 Out of multiple possible input methode for UE to read APN parameter, which one should the UE use in request to network?</w:t>
      </w:r>
    </w:p>
    <w:p w:rsidR="0030362C" w:rsidRDefault="002A05F5"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lastRenderedPageBreak/>
        <w:t xml:space="preserve">Observation 1 : </w:t>
      </w:r>
      <w:r w:rsidR="0030362C">
        <w:rPr>
          <w:rFonts w:ascii="Times New Roman" w:eastAsia="Times New Roman" w:hAnsi="Times New Roman"/>
          <w:b/>
          <w:noProof/>
          <w:sz w:val="24"/>
          <w:lang w:val="en-US"/>
        </w:rPr>
        <w:t xml:space="preserve">If these multiple input sources has different values, which value should UE use in request to network? </w:t>
      </w:r>
    </w:p>
    <w:p w:rsidR="007300EE" w:rsidRDefault="0030362C"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Observation 2 : </w:t>
      </w:r>
      <w:r w:rsidR="002A05F5" w:rsidRPr="002A05F5">
        <w:rPr>
          <w:rFonts w:ascii="Times New Roman" w:eastAsia="Times New Roman" w:hAnsi="Times New Roman"/>
          <w:b/>
          <w:noProof/>
          <w:sz w:val="24"/>
          <w:lang w:val="en-US"/>
        </w:rPr>
        <w:t>Currently the specification does not specify any order of reading for these possible inputs.</w:t>
      </w:r>
    </w:p>
    <w:p w:rsidR="0030362C" w:rsidRDefault="0030362C"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Observation 3 : How could network or operator influence/guide the UE’s selection criteria? </w:t>
      </w:r>
    </w:p>
    <w:p w:rsidR="00BE5652" w:rsidRDefault="00BE5652" w:rsidP="007300EE">
      <w:pPr>
        <w:pStyle w:val="CRCoverPage"/>
        <w:rPr>
          <w:rFonts w:ascii="Times New Roman" w:eastAsia="Times New Roman" w:hAnsi="Times New Roman"/>
          <w:b/>
          <w:noProof/>
          <w:sz w:val="24"/>
          <w:lang w:val="en-US"/>
        </w:rPr>
      </w:pPr>
    </w:p>
    <w:p w:rsidR="00BE5652" w:rsidRDefault="00BE5652"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Proposal 1 : </w:t>
      </w:r>
      <w:r w:rsidR="00A25BD5">
        <w:rPr>
          <w:rFonts w:ascii="Times New Roman" w:eastAsia="Times New Roman" w:hAnsi="Times New Roman"/>
          <w:b/>
          <w:noProof/>
          <w:sz w:val="24"/>
          <w:lang w:val="en-US"/>
        </w:rPr>
        <w:t>Add a new configuration pameter in IMS MO using which the network can guide UE the order and priority of the APN reading</w:t>
      </w:r>
    </w:p>
    <w:p w:rsidR="00881445" w:rsidRDefault="00881445" w:rsidP="007300EE">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Benefits of Proposal 1 : The UE will have the configurable parameter which can guide it to select correct input method to read APN. Network and operator will also be able to modify the UE’s selection based in its deplyment and network specific policy. </w:t>
      </w:r>
    </w:p>
    <w:p w:rsidR="00881445" w:rsidRDefault="00881445" w:rsidP="007300EE">
      <w:pPr>
        <w:pStyle w:val="CRCoverPage"/>
        <w:rPr>
          <w:rFonts w:ascii="Times New Roman" w:eastAsia="Times New Roman" w:hAnsi="Times New Roman"/>
          <w:b/>
          <w:noProof/>
          <w:sz w:val="24"/>
          <w:lang w:val="en-US"/>
        </w:rPr>
      </w:pPr>
    </w:p>
    <w:p w:rsidR="00706F9D" w:rsidRDefault="00A25BD5" w:rsidP="00881445">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 xml:space="preserve">Proposal 2 : Leave the selection and order to UE’s implementation </w:t>
      </w:r>
    </w:p>
    <w:p w:rsidR="00881445" w:rsidRPr="00881445" w:rsidRDefault="00881445" w:rsidP="00881445">
      <w:pPr>
        <w:pStyle w:val="CRCoverPage"/>
        <w:rPr>
          <w:rFonts w:ascii="Times New Roman" w:eastAsia="Times New Roman" w:hAnsi="Times New Roman"/>
          <w:b/>
          <w:noProof/>
          <w:sz w:val="24"/>
          <w:lang w:val="en-US"/>
        </w:rPr>
      </w:pPr>
      <w:r>
        <w:rPr>
          <w:rFonts w:ascii="Times New Roman" w:eastAsia="Times New Roman" w:hAnsi="Times New Roman"/>
          <w:b/>
          <w:noProof/>
          <w:sz w:val="24"/>
          <w:lang w:val="en-US"/>
        </w:rPr>
        <w:t>Benefits of Proposal 2 : The UE’s implementation will be simple and implementation specific.</w:t>
      </w:r>
    </w:p>
    <w:p w:rsidR="00706F9D" w:rsidRPr="00706F9D" w:rsidRDefault="00706F9D" w:rsidP="00706F9D"/>
    <w:sectPr w:rsidR="00706F9D" w:rsidRPr="00706F9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1B59A8"/>
    <w:multiLevelType w:val="hybridMultilevel"/>
    <w:tmpl w:val="8FD8F8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6920F1"/>
    <w:multiLevelType w:val="hybridMultilevel"/>
    <w:tmpl w:val="A0C073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824BAC"/>
    <w:multiLevelType w:val="hybridMultilevel"/>
    <w:tmpl w:val="DEC4A2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E9A0835"/>
    <w:multiLevelType w:val="hybridMultilevel"/>
    <w:tmpl w:val="DEC4A2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B44"/>
    <w:rsid w:val="002A05F5"/>
    <w:rsid w:val="002B56C9"/>
    <w:rsid w:val="00302619"/>
    <w:rsid w:val="0030362C"/>
    <w:rsid w:val="005C55AE"/>
    <w:rsid w:val="00674FC7"/>
    <w:rsid w:val="00706F9D"/>
    <w:rsid w:val="007300EE"/>
    <w:rsid w:val="00881445"/>
    <w:rsid w:val="00886962"/>
    <w:rsid w:val="00A25BD5"/>
    <w:rsid w:val="00BE5652"/>
    <w:rsid w:val="00D22CD5"/>
    <w:rsid w:val="00DE0068"/>
    <w:rsid w:val="00DE5B44"/>
    <w:rsid w:val="00E43494"/>
    <w:rsid w:val="00EB43D5"/>
    <w:rsid w:val="00FD7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E628D3-44AF-4297-A2C8-BB766AB70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5B44"/>
    <w:pPr>
      <w:spacing w:after="0" w:line="240" w:lineRule="auto"/>
    </w:pPr>
    <w:rPr>
      <w:rFonts w:ascii="Times New Roman" w:eastAsia="PMingLiU" w:hAnsi="Times New Roman" w:cs="Times New Roman"/>
      <w:noProof/>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DE5B44"/>
    <w:pPr>
      <w:spacing w:after="120" w:line="240" w:lineRule="auto"/>
    </w:pPr>
    <w:rPr>
      <w:rFonts w:ascii="Arial" w:eastAsia="PMingLiU" w:hAnsi="Arial" w:cs="Times New Roman"/>
      <w:sz w:val="20"/>
      <w:szCs w:val="20"/>
      <w:lang w:val="en-GB" w:eastAsia="en-US"/>
    </w:rPr>
  </w:style>
  <w:style w:type="paragraph" w:styleId="ListParagraph">
    <w:name w:val="List Paragraph"/>
    <w:basedOn w:val="Normal"/>
    <w:uiPriority w:val="34"/>
    <w:qFormat/>
    <w:rsid w:val="00DE5B44"/>
    <w:pPr>
      <w:ind w:left="720"/>
    </w:pPr>
    <w:rPr>
      <w:rFonts w:ascii="Calibri" w:eastAsia="SimSun" w:hAnsi="Calibri" w:cs="Calibri"/>
      <w:noProof w:val="0"/>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176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Naik</dc:creator>
  <cp:keywords/>
  <dc:description/>
  <cp:lastModifiedBy>Rohit Naik</cp:lastModifiedBy>
  <cp:revision>2</cp:revision>
  <dcterms:created xsi:type="dcterms:W3CDTF">2020-08-14T08:44:00Z</dcterms:created>
  <dcterms:modified xsi:type="dcterms:W3CDTF">2020-08-14T08:44:00Z</dcterms:modified>
</cp:coreProperties>
</file>