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3D1363D"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4C13D1">
        <w:rPr>
          <w:b/>
          <w:sz w:val="24"/>
        </w:rPr>
        <w:t>4943</w:t>
      </w:r>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21DFBD08" w:rsidR="001E41F3" w:rsidRPr="00EE215C" w:rsidRDefault="00DE0F3E"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44655A60" w:rsidR="001E41F3" w:rsidRPr="00EE215C" w:rsidRDefault="004C13D1" w:rsidP="00547111">
            <w:pPr>
              <w:pStyle w:val="CRCoverPage"/>
              <w:spacing w:after="0"/>
            </w:pPr>
            <w:r>
              <w:rPr>
                <w:b/>
                <w:sz w:val="28"/>
              </w:rPr>
              <w:t>2522</w:t>
            </w:r>
            <w:bookmarkStart w:id="0" w:name="_GoBack"/>
            <w:bookmarkEnd w:id="0"/>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3B660F71" w:rsidR="001E41F3" w:rsidRPr="00EE215C" w:rsidRDefault="00DE0F3E">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EC7EC5" w:rsidR="00F25D98" w:rsidRPr="00EE215C" w:rsidRDefault="00DE0F3E"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EE215C" w:rsidRDefault="00F25D98" w:rsidP="004E1669">
            <w:pPr>
              <w:pStyle w:val="CRCoverPage"/>
              <w:spacing w:after="0"/>
              <w:rPr>
                <w:b/>
                <w:bCs/>
                <w:caps/>
              </w:rPr>
            </w:pP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53FBEFEE" w:rsidR="001E41F3" w:rsidRPr="00EE215C" w:rsidRDefault="00DE0F3E">
            <w:pPr>
              <w:pStyle w:val="CRCoverPage"/>
              <w:spacing w:after="0"/>
              <w:ind w:left="100"/>
            </w:pPr>
            <w:r>
              <w:t>Corrections in allowed NSSAI and pending NSSAI handling upon receipt of rejected NSSA</w:t>
            </w:r>
            <w:r w:rsidR="009C2E71">
              <w:t>I</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50871B0D" w:rsidR="001E41F3" w:rsidRPr="00EE215C" w:rsidRDefault="00DE0F3E">
            <w:pPr>
              <w:pStyle w:val="CRCoverPage"/>
              <w:spacing w:after="0"/>
              <w:ind w:left="100"/>
            </w:pPr>
            <w:r>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5A6CE164" w:rsidR="001E41F3" w:rsidRPr="00EE215C" w:rsidRDefault="00DE0F3E">
            <w:pPr>
              <w:pStyle w:val="CRCoverPage"/>
              <w:spacing w:after="0"/>
              <w:ind w:left="100"/>
            </w:pPr>
            <w:r>
              <w:t>2020-08-12</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3F0D1DA6" w:rsidR="001E41F3" w:rsidRPr="00EE215C" w:rsidRDefault="00DE0F3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02CA5388" w:rsidR="001E41F3" w:rsidRPr="00EE215C" w:rsidRDefault="00DE0F3E">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6DBCD7BE" w14:textId="0AB96AED" w:rsidR="001E41F3" w:rsidRDefault="00E06B97">
            <w:pPr>
              <w:pStyle w:val="CRCoverPage"/>
              <w:spacing w:after="0"/>
              <w:ind w:left="100"/>
            </w:pPr>
            <w:r>
              <w:t>The following description is wrong.</w:t>
            </w:r>
          </w:p>
          <w:p w14:paraId="20787AE7" w14:textId="77777777" w:rsidR="00E06B97" w:rsidRPr="00E06B97" w:rsidRDefault="00E06B97" w:rsidP="00E06B97">
            <w:pPr>
              <w:ind w:left="568" w:hanging="284"/>
              <w:rPr>
                <w:i/>
                <w:iCs/>
              </w:rPr>
            </w:pPr>
            <w:r w:rsidRPr="00E06B97">
              <w:rPr>
                <w:i/>
                <w:iCs/>
              </w:rPr>
              <w:t>c)</w:t>
            </w:r>
            <w:r w:rsidRPr="00E06B97">
              <w:rPr>
                <w:i/>
                <w:iCs/>
              </w:rPr>
              <w:tab/>
              <w:t xml:space="preserve">When </w:t>
            </w:r>
            <w:r w:rsidRPr="00E06B97">
              <w:rPr>
                <w:rFonts w:hint="eastAsia"/>
                <w:i/>
                <w:iCs/>
              </w:rPr>
              <w:t xml:space="preserve">the UE receives the </w:t>
            </w:r>
            <w:r w:rsidRPr="00E06B97">
              <w:rPr>
                <w:i/>
                <w:iCs/>
              </w:rPr>
              <w:t>S-NSSAI(s) included in rejected NSSAI</w:t>
            </w:r>
            <w:r w:rsidRPr="00E06B97">
              <w:rPr>
                <w:rFonts w:hint="eastAsia"/>
                <w:i/>
                <w:iCs/>
              </w:rPr>
              <w:t xml:space="preserve"> in the </w:t>
            </w:r>
            <w:r w:rsidRPr="00E06B97">
              <w:rPr>
                <w:i/>
                <w:iCs/>
              </w:rPr>
              <w:t>REGISTRATION ACCEPT</w:t>
            </w:r>
            <w:r w:rsidRPr="00E06B97">
              <w:rPr>
                <w:rFonts w:hint="eastAsia"/>
                <w:i/>
                <w:iCs/>
              </w:rPr>
              <w:t xml:space="preserve"> message</w:t>
            </w:r>
            <w:r w:rsidRPr="00E06B97">
              <w:rPr>
                <w:i/>
                <w:iCs/>
              </w:rPr>
              <w:t>, the REGISTRATION REJECT message, the DEREGISTRATION REQUEST message</w:t>
            </w:r>
            <w:r w:rsidRPr="00E06B97">
              <w:rPr>
                <w:rFonts w:hint="eastAsia"/>
                <w:i/>
                <w:iCs/>
              </w:rPr>
              <w:t xml:space="preserve"> </w:t>
            </w:r>
            <w:r w:rsidRPr="00E06B97">
              <w:rPr>
                <w:i/>
                <w:iCs/>
              </w:rPr>
              <w:t>or in the CONFIGURATION UPDATE COMMAND message, the UE shall:</w:t>
            </w:r>
          </w:p>
          <w:p w14:paraId="1B245F8B" w14:textId="77777777" w:rsidR="00E06B97" w:rsidRDefault="00E06B97" w:rsidP="00E06B97">
            <w:pPr>
              <w:pStyle w:val="CRCoverPage"/>
              <w:spacing w:after="0"/>
              <w:ind w:left="100"/>
            </w:pPr>
            <w:r>
              <w:t>(…)</w:t>
            </w:r>
          </w:p>
          <w:p w14:paraId="37BE9507" w14:textId="3F66B24D" w:rsidR="00E06B97" w:rsidRPr="00E06B97" w:rsidRDefault="00E06B97" w:rsidP="00E06B97">
            <w:pPr>
              <w:ind w:left="851" w:hanging="284"/>
              <w:rPr>
                <w:i/>
                <w:iCs/>
              </w:rPr>
            </w:pPr>
            <w:r w:rsidRPr="00E06B97">
              <w:rPr>
                <w:i/>
                <w:iCs/>
              </w:rPr>
              <w:t>3)</w:t>
            </w:r>
            <w:r w:rsidRPr="00E06B97">
              <w:rPr>
                <w:i/>
                <w:iCs/>
              </w:rPr>
              <w:tab/>
              <w:t>remove from the stored mapped S-NSSAI(s) for the allowed NSSAI if available, the S-NSSAI(s), if any, included in the:</w:t>
            </w:r>
          </w:p>
          <w:p w14:paraId="2567F075" w14:textId="77777777" w:rsidR="00E06B97" w:rsidRPr="00E06B97" w:rsidRDefault="00E06B97" w:rsidP="00E06B97">
            <w:pPr>
              <w:ind w:left="1135" w:hanging="284"/>
              <w:rPr>
                <w:i/>
                <w:iCs/>
              </w:rPr>
            </w:pPr>
            <w:r w:rsidRPr="00E06B97">
              <w:rPr>
                <w:i/>
                <w:iCs/>
              </w:rPr>
              <w:t>i)</w:t>
            </w:r>
            <w:r w:rsidRPr="00E06B97">
              <w:rPr>
                <w:i/>
                <w:iCs/>
              </w:rPr>
              <w:tab/>
              <w:t>rejected NSSAI due to the failed or revoked network slice-specific authentication and authorization, for each and every access type;</w:t>
            </w:r>
          </w:p>
          <w:p w14:paraId="7CEEE469" w14:textId="77777777" w:rsidR="00E06B97" w:rsidRDefault="00E06B97" w:rsidP="00E06B97">
            <w:pPr>
              <w:pStyle w:val="CRCoverPage"/>
              <w:spacing w:after="0"/>
              <w:ind w:left="100"/>
            </w:pPr>
            <w:r>
              <w:t>(…)</w:t>
            </w:r>
          </w:p>
          <w:p w14:paraId="663954CA" w14:textId="77777777" w:rsidR="00E06B97" w:rsidRPr="00E06B97" w:rsidRDefault="00E06B97" w:rsidP="00E06B97">
            <w:pPr>
              <w:ind w:left="851" w:hanging="284"/>
              <w:rPr>
                <w:i/>
                <w:iCs/>
              </w:rPr>
            </w:pPr>
            <w:r w:rsidRPr="00E06B97">
              <w:rPr>
                <w:i/>
                <w:iCs/>
              </w:rPr>
              <w:t>5)</w:t>
            </w:r>
            <w:r w:rsidRPr="00E06B97">
              <w:rPr>
                <w:i/>
                <w:iCs/>
              </w:rPr>
              <w:tab/>
              <w:t>remove from the stored mapped S-NSSAI(s) for the p</w:t>
            </w:r>
            <w:r w:rsidRPr="00E06B97">
              <w:rPr>
                <w:i/>
                <w:iCs/>
                <w:noProof/>
                <w:lang w:eastAsia="ja-JP"/>
              </w:rPr>
              <w:t xml:space="preserve">ending </w:t>
            </w:r>
            <w:r w:rsidRPr="00E06B97">
              <w:rPr>
                <w:i/>
                <w:iCs/>
              </w:rPr>
              <w:t>NSSAI, the S-NSSAI(s), if any, included in the:</w:t>
            </w:r>
          </w:p>
          <w:p w14:paraId="4076C95C" w14:textId="77777777" w:rsidR="00E06B97" w:rsidRPr="00E06B97" w:rsidRDefault="00E06B97" w:rsidP="00E06B97">
            <w:pPr>
              <w:ind w:left="1135" w:hanging="284"/>
              <w:rPr>
                <w:i/>
                <w:iCs/>
              </w:rPr>
            </w:pPr>
            <w:r w:rsidRPr="00E06B97">
              <w:rPr>
                <w:i/>
                <w:iCs/>
              </w:rPr>
              <w:t>i)</w:t>
            </w:r>
            <w:r w:rsidRPr="00E06B97">
              <w:rPr>
                <w:rFonts w:hint="eastAsia"/>
                <w:i/>
                <w:iCs/>
                <w:lang w:eastAsia="zh-CN"/>
              </w:rPr>
              <w:tab/>
            </w:r>
            <w:r w:rsidRPr="00E06B97">
              <w:rPr>
                <w:i/>
                <w:iCs/>
              </w:rPr>
              <w:t>rejected NSSAI for the failed or revoked NSSAA, for each and every access type.</w:t>
            </w:r>
          </w:p>
          <w:p w14:paraId="1F390C3B" w14:textId="68681C9A" w:rsidR="00E06B97" w:rsidRDefault="00E06B97" w:rsidP="00E06B97">
            <w:pPr>
              <w:pStyle w:val="CRCoverPage"/>
              <w:spacing w:after="0"/>
              <w:ind w:left="100"/>
            </w:pPr>
            <w:r>
              <w:t>Reason:</w:t>
            </w:r>
          </w:p>
          <w:p w14:paraId="7D1E31D5" w14:textId="47D4756F" w:rsidR="00E06B97" w:rsidRDefault="00E06B97" w:rsidP="00E06B97">
            <w:pPr>
              <w:pStyle w:val="CRCoverPage"/>
              <w:numPr>
                <w:ilvl w:val="0"/>
                <w:numId w:val="1"/>
              </w:numPr>
              <w:spacing w:after="0"/>
            </w:pPr>
            <w:r>
              <w:t>3) is only correct when the UE is roaming.</w:t>
            </w:r>
          </w:p>
          <w:p w14:paraId="3CAA088E" w14:textId="3DAEFCBC" w:rsidR="00E06B97" w:rsidRDefault="00E06B97" w:rsidP="00E06B97">
            <w:pPr>
              <w:pStyle w:val="CRCoverPage"/>
              <w:numPr>
                <w:ilvl w:val="0"/>
                <w:numId w:val="1"/>
              </w:numPr>
              <w:spacing w:after="0"/>
            </w:pPr>
            <w:r>
              <w:t>Both pending NSSAI and rejected NSSAI for the failed or revoked NSSAA include HPLMN S-NSSAIs only.</w:t>
            </w:r>
          </w:p>
          <w:p w14:paraId="4AB1CFBA" w14:textId="00AD9906" w:rsidR="00E06B97" w:rsidRPr="00EE215C" w:rsidRDefault="00E06B97">
            <w:pPr>
              <w:pStyle w:val="CRCoverPage"/>
              <w:spacing w:after="0"/>
              <w:ind w:left="100"/>
            </w:pP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02ACCFCD" w14:textId="77777777" w:rsidR="001E41F3" w:rsidRDefault="00E06B97">
            <w:pPr>
              <w:pStyle w:val="CRCoverPage"/>
              <w:spacing w:after="0"/>
              <w:ind w:left="100"/>
            </w:pPr>
            <w:r>
              <w:t>3) is corrected to cover non-roaming case.</w:t>
            </w:r>
          </w:p>
          <w:p w14:paraId="76C0712C" w14:textId="4684BDDA" w:rsidR="00E06B97" w:rsidRPr="00EE215C" w:rsidRDefault="00E06B97">
            <w:pPr>
              <w:pStyle w:val="CRCoverPage"/>
              <w:spacing w:after="0"/>
              <w:ind w:left="100"/>
            </w:pPr>
            <w:r>
              <w:t xml:space="preserve">5) is corrected so that no </w:t>
            </w:r>
            <w:r w:rsidR="00DE0F3E">
              <w:t>PLMN mismatch occurs.</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9FA0070" w:rsidR="001E41F3" w:rsidRPr="00EE215C" w:rsidRDefault="00DE0F3E">
            <w:pPr>
              <w:pStyle w:val="CRCoverPage"/>
              <w:spacing w:after="0"/>
              <w:ind w:left="100"/>
            </w:pPr>
            <w:r>
              <w:t>Wrong NSSAI management in the UE</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24A9609F" w:rsidR="001E41F3" w:rsidRPr="00EE215C" w:rsidRDefault="00DE0F3E">
            <w:pPr>
              <w:pStyle w:val="CRCoverPage"/>
              <w:spacing w:after="0"/>
              <w:ind w:left="100"/>
            </w:pPr>
            <w:r>
              <w:t>4.6.2.2</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79CB76" w14:textId="77777777" w:rsidR="007A688B" w:rsidRDefault="007A688B" w:rsidP="007A688B">
      <w:pPr>
        <w:pStyle w:val="Heading4"/>
      </w:pPr>
      <w:bookmarkStart w:id="3" w:name="_Toc27746522"/>
      <w:bookmarkStart w:id="4" w:name="_Toc36212702"/>
      <w:bookmarkStart w:id="5" w:name="_Toc36656879"/>
      <w:bookmarkStart w:id="6" w:name="_Toc45286540"/>
      <w:r>
        <w:lastRenderedPageBreak/>
        <w:t>4.6</w:t>
      </w:r>
      <w:r w:rsidRPr="006D3938">
        <w:t>.</w:t>
      </w:r>
      <w:r>
        <w:t>2</w:t>
      </w:r>
      <w:r w:rsidRPr="006D3938">
        <w:t>.2</w:t>
      </w:r>
      <w:r w:rsidRPr="006D3938">
        <w:tab/>
        <w:t>NSSAI storage</w:t>
      </w:r>
      <w:bookmarkEnd w:id="3"/>
      <w:bookmarkEnd w:id="4"/>
      <w:bookmarkEnd w:id="5"/>
      <w:bookmarkEnd w:id="6"/>
    </w:p>
    <w:p w14:paraId="487F5D96" w14:textId="77777777" w:rsidR="007A688B" w:rsidRDefault="007A688B" w:rsidP="007A688B">
      <w:r w:rsidRPr="006D3938">
        <w:t xml:space="preserve">If available, the configured NSSAI(s) shall be stored in a non-volatile memory in the ME </w:t>
      </w:r>
      <w:r>
        <w:t>as specified in annex </w:t>
      </w:r>
      <w:r w:rsidRPr="002426CF">
        <w:t>C</w:t>
      </w:r>
      <w:r w:rsidRPr="006D3938">
        <w:t>.</w:t>
      </w:r>
    </w:p>
    <w:p w14:paraId="593616A9" w14:textId="77777777" w:rsidR="007A688B" w:rsidRDefault="007A688B" w:rsidP="007A688B">
      <w:r>
        <w:t>The allowed NSSAI(s) should be stored in a non-volatile memory in the ME as specified in annex </w:t>
      </w:r>
      <w:r w:rsidRPr="002426CF">
        <w:t>C</w:t>
      </w:r>
      <w:r>
        <w:t>.</w:t>
      </w:r>
    </w:p>
    <w:p w14:paraId="0B104310" w14:textId="77777777" w:rsidR="007A688B" w:rsidRPr="006D3938" w:rsidRDefault="007A688B" w:rsidP="007A688B">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09E98559" w14:textId="77777777" w:rsidR="007A688B" w:rsidRPr="006D3938" w:rsidRDefault="007A688B" w:rsidP="007A688B">
      <w:r>
        <w:t>The UE stores NSSAIs as follows:</w:t>
      </w:r>
    </w:p>
    <w:p w14:paraId="5EAD5436" w14:textId="77777777" w:rsidR="007A688B" w:rsidRDefault="007A688B" w:rsidP="007A688B">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A849441" w14:textId="77777777" w:rsidR="007A688B" w:rsidRDefault="007A688B" w:rsidP="007A688B">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B384607" w14:textId="77777777" w:rsidR="007A688B" w:rsidRDefault="007A688B" w:rsidP="007A688B">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8E327CE" w14:textId="77777777" w:rsidR="007A688B" w:rsidRDefault="007A688B" w:rsidP="007A688B">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D7AB23A" w14:textId="77777777" w:rsidR="007A688B" w:rsidRDefault="007A688B" w:rsidP="007A688B">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37140AE0" w14:textId="77777777" w:rsidR="007A688B" w:rsidRDefault="007A688B" w:rsidP="007A688B">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16F208DF" w14:textId="77777777" w:rsidR="007A688B" w:rsidRPr="00437171" w:rsidRDefault="007A688B" w:rsidP="007A688B">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5E4B1027" w14:textId="77777777" w:rsidR="007A688B" w:rsidRDefault="007A688B" w:rsidP="007A688B">
      <w:pPr>
        <w:pStyle w:val="B1"/>
      </w:pPr>
      <w:r>
        <w:tab/>
        <w:t xml:space="preserve">The UE may continue storing a received configured NSSAI for a PLMN and associated mapped S-NSSAI(s), if available, when the UE registers in another PLMN. </w:t>
      </w:r>
    </w:p>
    <w:p w14:paraId="00B78A67" w14:textId="77777777" w:rsidR="007A688B" w:rsidRPr="00437171" w:rsidRDefault="007A688B" w:rsidP="007A688B">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C4549EB" w14:textId="77777777" w:rsidR="007A688B" w:rsidRDefault="007A688B" w:rsidP="007A688B">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9316E34" w14:textId="77777777" w:rsidR="007A688B" w:rsidRDefault="007A688B" w:rsidP="007A688B">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85D77D9" w14:textId="77777777" w:rsidR="007A688B" w:rsidRDefault="007A688B" w:rsidP="007A688B">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p>
    <w:p w14:paraId="64CBB5CE" w14:textId="77777777" w:rsidR="007A688B" w:rsidRDefault="007A688B" w:rsidP="007A688B">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760A8CA1" w14:textId="77777777" w:rsidR="007A688B" w:rsidRPr="00A178AA" w:rsidRDefault="007A688B" w:rsidP="007A688B">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14:paraId="0DC1F2CE" w14:textId="77777777" w:rsidR="007A688B" w:rsidRDefault="007A688B" w:rsidP="007A688B">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648C751E" w14:textId="77777777" w:rsidR="007A688B" w:rsidRPr="009D3C9B" w:rsidRDefault="007A688B" w:rsidP="007A688B">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B75E725" w14:textId="77777777" w:rsidR="007A688B" w:rsidRDefault="007A688B" w:rsidP="007A688B">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14:paraId="7531822E" w14:textId="77777777" w:rsidR="007A688B" w:rsidRDefault="007A688B" w:rsidP="007A688B">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075C15C7" w14:textId="77777777" w:rsidR="007A688B" w:rsidRDefault="007A688B" w:rsidP="007A688B">
      <w:pPr>
        <w:pStyle w:val="B2"/>
      </w:pPr>
      <w:r>
        <w:t>2)</w:t>
      </w:r>
      <w:r>
        <w:tab/>
        <w:t>remove from the stored allowed NSSAI for the current PLMN</w:t>
      </w:r>
      <w:r w:rsidRPr="00DD22EC">
        <w:t xml:space="preserve"> or SNPN</w:t>
      </w:r>
      <w:r>
        <w:t>, the S-NSSAI(s), if any, included in the:</w:t>
      </w:r>
    </w:p>
    <w:p w14:paraId="72BC1888" w14:textId="77777777" w:rsidR="007A688B" w:rsidRDefault="007A688B" w:rsidP="007A688B">
      <w:pPr>
        <w:pStyle w:val="B3"/>
      </w:pPr>
      <w:r>
        <w:t>i)</w:t>
      </w:r>
      <w:r>
        <w:tab/>
        <w:t>rejected NSSAI for the current PLMN</w:t>
      </w:r>
      <w:r w:rsidRPr="00DD22EC">
        <w:t xml:space="preserve"> or SNPN</w:t>
      </w:r>
      <w:r>
        <w:t>, for each and every access type; and</w:t>
      </w:r>
    </w:p>
    <w:p w14:paraId="3505FDD0" w14:textId="77777777" w:rsidR="007A688B" w:rsidRDefault="007A688B" w:rsidP="007A688B">
      <w:pPr>
        <w:pStyle w:val="B3"/>
      </w:pPr>
      <w:r>
        <w:t>ii)</w:t>
      </w:r>
      <w:r>
        <w:tab/>
        <w:t xml:space="preserve">rejected NSSAI for the </w:t>
      </w:r>
      <w:r w:rsidRPr="008A470C">
        <w:t>current registration area</w:t>
      </w:r>
      <w:r>
        <w:t xml:space="preserve">, </w:t>
      </w:r>
      <w:r w:rsidRPr="008A470C">
        <w:t>associated with the same access type</w:t>
      </w:r>
      <w:r>
        <w:t>;</w:t>
      </w:r>
    </w:p>
    <w:p w14:paraId="41E6D753" w14:textId="0CB3E19B" w:rsidR="007A688B" w:rsidRPr="00A14A21" w:rsidRDefault="007A688B" w:rsidP="007A688B">
      <w:pPr>
        <w:pStyle w:val="B2"/>
      </w:pPr>
      <w:r>
        <w:t>3</w:t>
      </w:r>
      <w:r w:rsidRPr="00355BBE">
        <w:t>)</w:t>
      </w:r>
      <w:r w:rsidRPr="00355BBE">
        <w:tab/>
        <w:t xml:space="preserve">remove </w:t>
      </w:r>
      <w:r>
        <w:t>from</w:t>
      </w:r>
      <w:ins w:id="8" w:author="Won, Sung (Nokia - US/Dallas)" w:date="2020-08-12T10:34:00Z">
        <w:r>
          <w:t xml:space="preserve"> the stored allowed NSSAI for the current </w:t>
        </w:r>
      </w:ins>
      <w:ins w:id="9" w:author="Won, Sung (Nokia - US/Dallas)" w:date="2020-08-12T10:36:00Z">
        <w:r>
          <w:t>PLMN or SNPN (if the UE is not roaming) or</w:t>
        </w:r>
      </w:ins>
      <w:r>
        <w:t xml:space="preserve"> the stored mapped</w:t>
      </w:r>
      <w:r w:rsidRPr="00355BBE">
        <w:t xml:space="preserve"> </w:t>
      </w:r>
      <w:r>
        <w:t>S-</w:t>
      </w:r>
      <w:r w:rsidRPr="00355BBE">
        <w:t>NSSAI</w:t>
      </w:r>
      <w:r>
        <w:t>(s)</w:t>
      </w:r>
      <w:r w:rsidRPr="00355BBE">
        <w:t xml:space="preserve"> for the</w:t>
      </w:r>
      <w:r>
        <w:t xml:space="preserve"> allowed NSSAI </w:t>
      </w:r>
      <w:ins w:id="10" w:author="Won, Sung (Nokia - US/Dallas)" w:date="2020-08-12T10:37:00Z">
        <w:r>
          <w:t>(</w:t>
        </w:r>
      </w:ins>
      <w:r>
        <w:t>if available</w:t>
      </w:r>
      <w:ins w:id="11" w:author="Won, Sung (Nokia - US/Dallas)" w:date="2020-08-12T10:37:00Z">
        <w:r>
          <w:t xml:space="preserve"> and if the UE is roaming)</w:t>
        </w:r>
      </w:ins>
      <w:r w:rsidRPr="00355BBE">
        <w:t>,</w:t>
      </w:r>
      <w:r>
        <w:t xml:space="preserve"> </w:t>
      </w:r>
      <w:r w:rsidRPr="00355BBE">
        <w:t>the S-NSSAI(s)</w:t>
      </w:r>
      <w:r>
        <w:t>,</w:t>
      </w:r>
      <w:r w:rsidRPr="00355BBE">
        <w:t xml:space="preserve"> if any, included in the:</w:t>
      </w:r>
    </w:p>
    <w:p w14:paraId="4FDF5EEC" w14:textId="77777777" w:rsidR="007A688B" w:rsidRDefault="007A688B" w:rsidP="007A688B">
      <w:pPr>
        <w:pStyle w:val="B3"/>
      </w:pPr>
      <w:r>
        <w:t>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4749606C" w14:textId="77777777" w:rsidR="007A688B" w:rsidRDefault="007A688B" w:rsidP="007A688B">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504DD28" w14:textId="77777777" w:rsidR="007A688B" w:rsidRDefault="007A688B" w:rsidP="007A688B">
      <w:pPr>
        <w:pStyle w:val="B3"/>
      </w:pPr>
      <w:r>
        <w:t>i)</w:t>
      </w:r>
      <w:r>
        <w:tab/>
        <w:t>rejected NSSAI for the current PLMN or SNPN, for each and every access type; and</w:t>
      </w:r>
    </w:p>
    <w:p w14:paraId="06A54424" w14:textId="77777777" w:rsidR="007A688B" w:rsidRPr="00873661" w:rsidRDefault="007A688B" w:rsidP="007A688B">
      <w:pPr>
        <w:pStyle w:val="B3"/>
      </w:pPr>
      <w:r>
        <w:t>ii)</w:t>
      </w:r>
      <w:r>
        <w:tab/>
        <w:t xml:space="preserve">rejected NSSAI for the </w:t>
      </w:r>
      <w:r w:rsidRPr="008A470C">
        <w:t>current registration area</w:t>
      </w:r>
      <w:r>
        <w:t xml:space="preserve">, </w:t>
      </w:r>
      <w:r w:rsidRPr="008A470C">
        <w:t>associated with the same access type</w:t>
      </w:r>
      <w:r>
        <w:t>; and</w:t>
      </w:r>
    </w:p>
    <w:p w14:paraId="0D33CF2E" w14:textId="4E43A01A" w:rsidR="007A688B" w:rsidRPr="005D6B17" w:rsidRDefault="007A688B" w:rsidP="007A688B">
      <w:pPr>
        <w:pStyle w:val="B2"/>
      </w:pPr>
      <w:r>
        <w:t>5</w:t>
      </w:r>
      <w:r w:rsidRPr="00355BBE">
        <w:t>)</w:t>
      </w:r>
      <w:r w:rsidRPr="00355BBE">
        <w:tab/>
        <w:t>remove from the stored</w:t>
      </w:r>
      <w:del w:id="12" w:author="Won, Sung (Nokia - US/Dallas)" w:date="2020-08-12T11:01:00Z">
        <w:r w:rsidRPr="00355BBE" w:rsidDel="001F6873">
          <w:delText xml:space="preserve"> </w:delText>
        </w:r>
        <w:r w:rsidDel="001F6873">
          <w:delText>mapped S-NSSAI(s) for</w:delText>
        </w:r>
      </w:del>
      <w:del w:id="13" w:author="Won, Sung (Nokia - US/Dallas)" w:date="2020-08-12T11:03:00Z">
        <w:r w:rsidDel="00E06B97">
          <w:delText xml:space="preserve"> the</w:delText>
        </w:r>
      </w:del>
      <w:r>
        <w:t xml:space="preserv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179FD0BC" w14:textId="77777777" w:rsidR="007A688B" w:rsidRPr="00BC1109" w:rsidRDefault="007A688B" w:rsidP="007A688B">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69177889" w14:textId="77777777" w:rsidR="007A688B" w:rsidRDefault="007A688B" w:rsidP="007A688B">
      <w:pPr>
        <w:pStyle w:val="B1"/>
      </w:pPr>
      <w:r>
        <w:tab/>
        <w:t>When</w:t>
      </w:r>
      <w:r w:rsidRPr="00437171">
        <w:t xml:space="preserve"> the UE</w:t>
      </w:r>
      <w:r>
        <w:t>:</w:t>
      </w:r>
    </w:p>
    <w:p w14:paraId="44782178" w14:textId="6BE2AAB5" w:rsidR="007A688B" w:rsidRDefault="007A688B" w:rsidP="007A688B">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ins w:id="14" w:author="Won, Sung (Nokia - US/Dallas)" w:date="2020-08-12T10:37:00Z">
        <w:r>
          <w:t xml:space="preserve"> </w:t>
        </w:r>
      </w:ins>
      <w:r>
        <w:t>for the current PLMN; or</w:t>
      </w:r>
    </w:p>
    <w:p w14:paraId="4FA8E28B" w14:textId="77777777" w:rsidR="007A688B" w:rsidRDefault="007A688B" w:rsidP="007A688B">
      <w:pPr>
        <w:pStyle w:val="B3"/>
      </w:pPr>
      <w:r>
        <w:t>2)</w:t>
      </w:r>
      <w:r>
        <w:tab/>
        <w:t>successfully registers with a new PLMN; or</w:t>
      </w:r>
    </w:p>
    <w:p w14:paraId="1D07C232" w14:textId="77777777" w:rsidR="007A688B" w:rsidRDefault="007A688B" w:rsidP="007A688B">
      <w:pPr>
        <w:pStyle w:val="B3"/>
      </w:pPr>
      <w:r>
        <w:t>3)</w:t>
      </w:r>
      <w:r>
        <w:tab/>
        <w:t>enters state 5GMM-DEREGISTERED following an unsuccessful registration with a new PLMN;</w:t>
      </w:r>
    </w:p>
    <w:p w14:paraId="4DB1A785" w14:textId="77777777" w:rsidR="007A688B" w:rsidRDefault="007A688B" w:rsidP="007A688B">
      <w:pPr>
        <w:pStyle w:val="B1"/>
      </w:pPr>
      <w:r>
        <w:tab/>
        <w:t>and the UE is not registered with the current PLMN over another access</w:t>
      </w:r>
      <w:r w:rsidRPr="00437171">
        <w:t>, the rejected NSSAI for the current PLMN</w:t>
      </w:r>
      <w:r>
        <w:t xml:space="preserve"> shall be deleted.</w:t>
      </w:r>
    </w:p>
    <w:p w14:paraId="33746B5D" w14:textId="77777777" w:rsidR="007A688B" w:rsidRDefault="007A688B" w:rsidP="007A688B">
      <w:pPr>
        <w:pStyle w:val="B1"/>
      </w:pPr>
      <w:r>
        <w:tab/>
        <w:t>When the UE:</w:t>
      </w:r>
    </w:p>
    <w:p w14:paraId="1447A4A8" w14:textId="77777777" w:rsidR="007A688B" w:rsidRDefault="007A688B" w:rsidP="007A688B">
      <w:pPr>
        <w:pStyle w:val="B2"/>
      </w:pPr>
      <w:r>
        <w:t>1)</w:t>
      </w:r>
      <w:r>
        <w:tab/>
        <w:t>deregisters over an access type;</w:t>
      </w:r>
    </w:p>
    <w:p w14:paraId="1B847AA7" w14:textId="77777777" w:rsidR="007A688B" w:rsidRDefault="007A688B" w:rsidP="007A688B">
      <w:pPr>
        <w:pStyle w:val="B2"/>
      </w:pPr>
      <w:r>
        <w:t>2)</w:t>
      </w:r>
      <w:r>
        <w:tab/>
        <w:t>successfully registers in a new registration area</w:t>
      </w:r>
      <w:r w:rsidRPr="00052509">
        <w:t xml:space="preserve"> </w:t>
      </w:r>
      <w:r>
        <w:t>over an access type; or</w:t>
      </w:r>
    </w:p>
    <w:p w14:paraId="4462264B" w14:textId="77777777" w:rsidR="007A688B" w:rsidRDefault="007A688B" w:rsidP="007A688B">
      <w:pPr>
        <w:pStyle w:val="B2"/>
      </w:pPr>
      <w:r>
        <w:lastRenderedPageBreak/>
        <w:t>3)</w:t>
      </w:r>
      <w:r>
        <w:tab/>
        <w:t>enters state 5GMM-DEREGISTERED or 5GMM-REGISTERED following an unsuccessful registration in a new registration area</w:t>
      </w:r>
      <w:r w:rsidRPr="00052509">
        <w:t xml:space="preserve"> </w:t>
      </w:r>
      <w:r>
        <w:t>over an access type;</w:t>
      </w:r>
    </w:p>
    <w:p w14:paraId="0463EBFC" w14:textId="77777777" w:rsidR="007A688B" w:rsidRDefault="007A688B" w:rsidP="007A688B">
      <w:pPr>
        <w:pStyle w:val="B1"/>
      </w:pPr>
      <w:r>
        <w:tab/>
        <w:t>the rejected NSSAI for the current registration area</w:t>
      </w:r>
      <w:r w:rsidRPr="00437171">
        <w:t xml:space="preserve"> </w:t>
      </w:r>
      <w:r>
        <w:t>corresponding to the access type</w:t>
      </w:r>
      <w:r w:rsidRPr="00437171">
        <w:t xml:space="preserve"> shall be deleted</w:t>
      </w:r>
      <w:r>
        <w:t>;</w:t>
      </w:r>
    </w:p>
    <w:p w14:paraId="0860C2C5" w14:textId="77777777" w:rsidR="007A688B" w:rsidRDefault="007A688B" w:rsidP="007A688B">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031CB718" w14:textId="77777777" w:rsidR="007A688B" w:rsidRDefault="007A688B" w:rsidP="007A688B">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7FA8B7AE" w14:textId="77777777" w:rsidR="007A688B" w:rsidRDefault="007A688B" w:rsidP="007A688B">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69B959D" w14:textId="77777777" w:rsidR="007A688B" w:rsidRDefault="007A688B" w:rsidP="007A688B">
      <w:pPr>
        <w:pStyle w:val="B1"/>
      </w:pPr>
      <w:r>
        <w:tab/>
        <w:t>When</w:t>
      </w:r>
      <w:r w:rsidRPr="00437171">
        <w:t xml:space="preserve"> the UE</w:t>
      </w:r>
      <w:r>
        <w:t>:</w:t>
      </w:r>
    </w:p>
    <w:p w14:paraId="19C754C5" w14:textId="77777777" w:rsidR="007A688B" w:rsidRDefault="007A688B" w:rsidP="007A688B">
      <w:pPr>
        <w:pStyle w:val="B2"/>
      </w:pPr>
      <w:r>
        <w:t>1)</w:t>
      </w:r>
      <w:r>
        <w:tab/>
        <w:t xml:space="preserve">deregisters with the current PLMN using explicit signalling or enters state 5GMM-DEREGISTERED for the current PLMN; </w:t>
      </w:r>
    </w:p>
    <w:p w14:paraId="0F0BCDE8" w14:textId="77777777" w:rsidR="007A688B" w:rsidRDefault="007A688B" w:rsidP="007A688B">
      <w:pPr>
        <w:pStyle w:val="B2"/>
      </w:pPr>
      <w:r>
        <w:t>2)</w:t>
      </w:r>
      <w:r>
        <w:tab/>
        <w:t xml:space="preserve">successfully registers with a new PLMN; </w:t>
      </w:r>
    </w:p>
    <w:p w14:paraId="52E6E392" w14:textId="77777777" w:rsidR="007A688B" w:rsidRDefault="007A688B" w:rsidP="007A688B">
      <w:pPr>
        <w:pStyle w:val="B2"/>
      </w:pPr>
      <w:r>
        <w:t>3)</w:t>
      </w:r>
      <w:r>
        <w:tab/>
        <w:t>enters state 5GMM-DEREGISTERED following an unsuccessful registration with a new PLMN;</w:t>
      </w:r>
    </w:p>
    <w:p w14:paraId="7EB52AE8" w14:textId="77777777" w:rsidR="007A688B" w:rsidRDefault="007A688B" w:rsidP="007A688B">
      <w:pPr>
        <w:pStyle w:val="B2"/>
      </w:pPr>
      <w:r>
        <w:t>4)</w:t>
      </w:r>
      <w:r>
        <w:tab/>
        <w:t>successfully completes an attach or tracking area update procedure in S1 mode and the UE is operating in single-registration mode; or</w:t>
      </w:r>
    </w:p>
    <w:p w14:paraId="073C0271" w14:textId="77777777" w:rsidR="007A688B" w:rsidRDefault="007A688B" w:rsidP="007A688B">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24365BC7" w14:textId="77777777" w:rsidR="007A688B" w:rsidRPr="00D65B7A" w:rsidRDefault="007A688B" w:rsidP="007A688B">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546BBA02" w14:textId="77777777" w:rsidR="007A688B" w:rsidRDefault="007A688B" w:rsidP="007A688B">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B284D"/>
    <w:multiLevelType w:val="hybridMultilevel"/>
    <w:tmpl w:val="FD181124"/>
    <w:lvl w:ilvl="0" w:tplc="B256345C">
      <w:start w:val="5"/>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87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C13D1"/>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A688B"/>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C2E71"/>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0F3E"/>
    <w:rsid w:val="00DE34CF"/>
    <w:rsid w:val="00E06B97"/>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A688B"/>
    <w:rPr>
      <w:rFonts w:ascii="Times New Roman" w:hAnsi="Times New Roman"/>
      <w:lang w:val="en-GB" w:eastAsia="en-US"/>
    </w:rPr>
  </w:style>
  <w:style w:type="character" w:customStyle="1" w:styleId="B1Char">
    <w:name w:val="B1 Char"/>
    <w:link w:val="B1"/>
    <w:locked/>
    <w:rsid w:val="007A688B"/>
    <w:rPr>
      <w:rFonts w:ascii="Times New Roman" w:hAnsi="Times New Roman"/>
      <w:lang w:val="en-GB" w:eastAsia="en-US"/>
    </w:rPr>
  </w:style>
  <w:style w:type="character" w:customStyle="1" w:styleId="EditorsNoteChar">
    <w:name w:val="Editor's Note Char"/>
    <w:link w:val="EditorsNote"/>
    <w:rsid w:val="007A688B"/>
    <w:rPr>
      <w:rFonts w:ascii="Times New Roman" w:hAnsi="Times New Roman"/>
      <w:color w:val="FF0000"/>
      <w:lang w:val="en-GB" w:eastAsia="en-US"/>
    </w:rPr>
  </w:style>
  <w:style w:type="character" w:customStyle="1" w:styleId="B2Char">
    <w:name w:val="B2 Char"/>
    <w:link w:val="B2"/>
    <w:rsid w:val="007A68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5AIRPNAIUNRU-529706453-1642</_dlc_DocId>
    <HideFromDelve xmlns="71c5aaf6-e6ce-465b-b873-5148d2a4c105">false</HideFromDelve>
    <_dlc_DocIdUrl xmlns="71c5aaf6-e6ce-465b-b873-5148d2a4c105">
      <Url>https://nokia.sharepoint.com/sites/c5g/epc/_layouts/15/DocIdRedir.aspx?ID=5AIRPNAIUNRU-529706453-1642</Url>
      <Description>5AIRPNAIUNRU-529706453-1642</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2.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6D7C10-A804-4F53-A06B-D7F27C31A203}">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fa172805-4a52-411b-ab7a-31123f72fdd0"/>
    <ds:schemaRef ds:uri="b12221c3-31f6-4131-92b6-ad64a8e7740f"/>
    <ds:schemaRef ds:uri="3b34c8f0-1ef5-4d1e-bb66-517ce7fe7356"/>
    <ds:schemaRef ds:uri="http://www.w3.org/XML/1998/namespace"/>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7A17C9CD-C522-43E4-B99E-1C7212673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1979</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2020-08-12T16:26:00Z</dcterms:created>
  <dcterms:modified xsi:type="dcterms:W3CDTF">2020-08-13T03:47:00Z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cfa26d91-8fd6-492d-928c-cec44b78c4d1</vt:lpwstr>
  </property>
</Properties>
</file>