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A2E9E" w14:textId="1284E2F3" w:rsidR="0025337D" w:rsidRPr="00C16BAF" w:rsidRDefault="0025337D" w:rsidP="0025337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4657</w:t>
      </w:r>
      <w:bookmarkStart w:id="0" w:name="_GoBack"/>
      <w:bookmarkEnd w:id="0"/>
    </w:p>
    <w:p w14:paraId="529B1C31" w14:textId="77777777" w:rsidR="0025337D" w:rsidRDefault="0025337D" w:rsidP="00253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239577DE" w14:textId="77777777" w:rsidR="0025337D" w:rsidRDefault="0025337D" w:rsidP="0025337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2440FD" w14:textId="77777777" w:rsidR="0025337D" w:rsidRDefault="0025337D" w:rsidP="0025337D">
      <w:pPr>
        <w:rPr>
          <w:rFonts w:ascii="Arial" w:hAnsi="Arial" w:cs="Arial"/>
          <w:b/>
          <w:bCs/>
        </w:rPr>
      </w:pPr>
    </w:p>
    <w:p w14:paraId="05F173A5" w14:textId="54C403B2" w:rsidR="00BC07BF" w:rsidRPr="00AC2C13" w:rsidRDefault="00761D5B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AC2C13">
        <w:rPr>
          <w:b/>
          <w:noProof/>
          <w:color w:val="808080"/>
          <w:sz w:val="24"/>
        </w:rPr>
        <w:t>3GPP TSG-CT WG3 Meeting #110e</w:t>
      </w:r>
      <w:r w:rsidRPr="00AC2C13">
        <w:rPr>
          <w:b/>
          <w:i/>
          <w:noProof/>
          <w:color w:val="808080"/>
          <w:sz w:val="28"/>
        </w:rPr>
        <w:tab/>
      </w:r>
      <w:r w:rsidRPr="00AC2C13">
        <w:rPr>
          <w:b/>
          <w:noProof/>
          <w:color w:val="808080"/>
          <w:sz w:val="24"/>
        </w:rPr>
        <w:t>C3-203</w:t>
      </w:r>
      <w:r w:rsidR="000271FD" w:rsidRPr="00AC2C13">
        <w:rPr>
          <w:b/>
          <w:noProof/>
          <w:color w:val="808080"/>
          <w:sz w:val="24"/>
        </w:rPr>
        <w:t>662</w:t>
      </w:r>
    </w:p>
    <w:p w14:paraId="05F173A6" w14:textId="77777777" w:rsidR="00BC07BF" w:rsidRPr="00AC2C13" w:rsidRDefault="00761D5B">
      <w:pPr>
        <w:pStyle w:val="CRCoverPage"/>
        <w:outlineLvl w:val="0"/>
        <w:rPr>
          <w:b/>
          <w:noProof/>
          <w:color w:val="808080"/>
          <w:sz w:val="24"/>
        </w:rPr>
      </w:pPr>
      <w:r w:rsidRPr="00AC2C13">
        <w:rPr>
          <w:b/>
          <w:noProof/>
          <w:color w:val="808080"/>
          <w:sz w:val="24"/>
        </w:rPr>
        <w:t>E-Meeting, 02nd – 11th June 2020</w:t>
      </w:r>
    </w:p>
    <w:p w14:paraId="05F173A7" w14:textId="77777777" w:rsidR="00BC07BF" w:rsidRDefault="00BC07BF">
      <w:pPr>
        <w:rPr>
          <w:rFonts w:ascii="Arial" w:hAnsi="Arial" w:cs="Arial"/>
        </w:rPr>
      </w:pPr>
    </w:p>
    <w:p w14:paraId="05F173A8" w14:textId="0A9F756C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>QoS mapping procedure</w:t>
      </w:r>
    </w:p>
    <w:p w14:paraId="05F173A9" w14:textId="70816C44" w:rsidR="00BC07BF" w:rsidRPr="00DA6102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>LS (</w:t>
      </w:r>
      <w:r w:rsidR="00C44A9A" w:rsidRPr="00C44A9A">
        <w:rPr>
          <w:rFonts w:ascii="Arial" w:hAnsi="Arial" w:cs="Arial"/>
          <w:b/>
          <w:bCs/>
          <w:noProof/>
          <w:sz w:val="22"/>
          <w:szCs w:val="22"/>
        </w:rPr>
        <w:t>C3-203033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eastAsia="Batang" w:hAnsi="Arial" w:cs="Arial"/>
          <w:b/>
          <w:bCs/>
          <w:sz w:val="22"/>
          <w:szCs w:val="22"/>
          <w:lang w:val="en-US" w:eastAsia="ko-KR"/>
        </w:rPr>
        <w:t>S4-200690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 xml:space="preserve">QoS mapping procedure 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5F173AA" w14:textId="36010121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5EDF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5F173AB" w14:textId="77D5CE9F" w:rsidR="00BC07BF" w:rsidRPr="00C955F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55FF" w:rsidRPr="00ED654E">
        <w:rPr>
          <w:rFonts w:ascii="Arial" w:hAnsi="Arial" w:cs="Arial"/>
          <w:b/>
          <w:sz w:val="22"/>
          <w:szCs w:val="22"/>
        </w:rPr>
        <w:t>CT WG3</w:t>
      </w:r>
    </w:p>
    <w:p w14:paraId="05F173AE" w14:textId="0C51F4D2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>
        <w:rPr>
          <w:rFonts w:ascii="Arial" w:hAnsi="Arial" w:cs="Arial"/>
          <w:b/>
          <w:sz w:val="22"/>
          <w:szCs w:val="22"/>
        </w:rPr>
        <w:t>SA</w:t>
      </w:r>
      <w:r w:rsidR="00C955FF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5F173AF" w14:textId="2BC4A8EE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 w:rsidRPr="00ED654E">
        <w:rPr>
          <w:rFonts w:ascii="Arial" w:hAnsi="Arial" w:cs="Arial"/>
          <w:b/>
          <w:sz w:val="22"/>
          <w:szCs w:val="22"/>
        </w:rPr>
        <w:t>CT WG</w:t>
      </w:r>
      <w:r w:rsidR="00F377B2">
        <w:rPr>
          <w:rFonts w:ascii="Arial" w:hAnsi="Arial" w:cs="Arial"/>
          <w:b/>
          <w:sz w:val="22"/>
          <w:szCs w:val="22"/>
        </w:rPr>
        <w:t>1</w:t>
      </w:r>
    </w:p>
    <w:bookmarkEnd w:id="6"/>
    <w:bookmarkEnd w:id="7"/>
    <w:p w14:paraId="05F173B0" w14:textId="77777777" w:rsidR="00BC07BF" w:rsidRDefault="00BC07BF">
      <w:pPr>
        <w:spacing w:after="60"/>
        <w:ind w:left="1985" w:hanging="1985"/>
        <w:rPr>
          <w:rFonts w:ascii="Arial" w:hAnsi="Arial" w:cs="Arial"/>
          <w:bCs/>
        </w:rPr>
      </w:pPr>
    </w:p>
    <w:p w14:paraId="05F173B1" w14:textId="394CF64F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5F173B2" w14:textId="7BB33259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5F173B3" w14:textId="62E38DB0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5F173B4" w14:textId="77777777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66A6E902" w:rsidR="00BC07BF" w:rsidRPr="00DC6180" w:rsidRDefault="00761D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6180" w:rsidRPr="00DC6180">
        <w:rPr>
          <w:rFonts w:ascii="Arial" w:hAnsi="Arial" w:cs="Arial"/>
        </w:rPr>
        <w:t>C3-203</w:t>
      </w:r>
      <w:r w:rsidR="00DE426D">
        <w:rPr>
          <w:rFonts w:ascii="Arial" w:hAnsi="Arial" w:cs="Arial"/>
        </w:rPr>
        <w:t>035</w:t>
      </w:r>
      <w:r w:rsidR="00DC6180" w:rsidRPr="00DC6180">
        <w:rPr>
          <w:rFonts w:ascii="Arial" w:hAnsi="Arial" w:cs="Arial"/>
        </w:rPr>
        <w:t>, CR on TS 29.213,</w:t>
      </w:r>
      <w:r w:rsidR="00DC6180" w:rsidRPr="00DC6180">
        <w:rPr>
          <w:rFonts w:ascii="Arial" w:hAnsi="Arial" w:cs="Arial"/>
        </w:rPr>
        <w:br/>
      </w:r>
      <w:r w:rsidR="006E31C3" w:rsidRPr="00DC6180">
        <w:rPr>
          <w:rFonts w:ascii="Arial" w:hAnsi="Arial" w:cs="Arial"/>
        </w:rPr>
        <w:t>C3-203</w:t>
      </w:r>
      <w:r w:rsidR="00A72CD6">
        <w:rPr>
          <w:rFonts w:ascii="Arial" w:hAnsi="Arial" w:cs="Arial"/>
        </w:rPr>
        <w:t>660</w:t>
      </w:r>
      <w:r w:rsidR="006E31C3" w:rsidRPr="00DC6180">
        <w:rPr>
          <w:rFonts w:ascii="Arial" w:hAnsi="Arial" w:cs="Arial"/>
        </w:rPr>
        <w:t>, CR on TS 29.214,</w:t>
      </w:r>
      <w:r w:rsidR="006E31C3" w:rsidRPr="00DC6180">
        <w:rPr>
          <w:rFonts w:ascii="Arial" w:hAnsi="Arial" w:cs="Arial"/>
        </w:rPr>
        <w:br/>
        <w:t>C3-203</w:t>
      </w:r>
      <w:r w:rsidR="00350F4B">
        <w:rPr>
          <w:rFonts w:ascii="Arial" w:hAnsi="Arial" w:cs="Arial"/>
        </w:rPr>
        <w:t>037</w:t>
      </w:r>
      <w:r w:rsidR="006E31C3" w:rsidRPr="00DC6180">
        <w:rPr>
          <w:rFonts w:ascii="Arial" w:hAnsi="Arial" w:cs="Arial"/>
        </w:rPr>
        <w:t>, CR on TS 29.513</w:t>
      </w:r>
      <w:r w:rsidR="006E31C3">
        <w:rPr>
          <w:rFonts w:ascii="Arial" w:hAnsi="Arial" w:cs="Arial"/>
        </w:rPr>
        <w:br/>
      </w:r>
      <w:r w:rsidR="00DC6180" w:rsidRPr="00DC6180">
        <w:rPr>
          <w:rFonts w:ascii="Arial" w:hAnsi="Arial" w:cs="Arial"/>
        </w:rPr>
        <w:t>C3-203</w:t>
      </w:r>
      <w:r w:rsidR="00A72CD6">
        <w:rPr>
          <w:rFonts w:ascii="Arial" w:hAnsi="Arial" w:cs="Arial"/>
        </w:rPr>
        <w:t>66</w:t>
      </w:r>
      <w:r w:rsidR="009465C2">
        <w:rPr>
          <w:rFonts w:ascii="Arial" w:hAnsi="Arial" w:cs="Arial"/>
        </w:rPr>
        <w:t>1</w:t>
      </w:r>
      <w:r w:rsidR="00DC6180" w:rsidRPr="00DC6180">
        <w:rPr>
          <w:rFonts w:ascii="Arial" w:hAnsi="Arial" w:cs="Arial"/>
        </w:rPr>
        <w:t>, CR on TS 29.514</w:t>
      </w:r>
    </w:p>
    <w:p w14:paraId="05F173B7" w14:textId="77777777" w:rsidR="00BC07BF" w:rsidRDefault="00BC07BF">
      <w:pPr>
        <w:rPr>
          <w:rFonts w:ascii="Arial" w:hAnsi="Arial" w:cs="Arial"/>
        </w:rPr>
      </w:pPr>
    </w:p>
    <w:p w14:paraId="05F173B8" w14:textId="77777777" w:rsidR="00BC07BF" w:rsidRDefault="00761D5B">
      <w:pPr>
        <w:pStyle w:val="Heading1"/>
      </w:pPr>
      <w:r>
        <w:t>1</w:t>
      </w:r>
      <w:r>
        <w:tab/>
        <w:t>Overall description</w:t>
      </w:r>
    </w:p>
    <w:p w14:paraId="6F2B6A6B" w14:textId="599E427F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 xml:space="preserve">CT3 thanks SA4 for their </w:t>
      </w:r>
      <w:r w:rsidRPr="00EF29A8">
        <w:rPr>
          <w:rFonts w:ascii="Arial" w:hAnsi="Arial" w:cs="Arial"/>
          <w:lang w:eastAsia="ko-KR"/>
        </w:rPr>
        <w:t xml:space="preserve">Reply </w:t>
      </w:r>
      <w:r w:rsidRPr="00EF29A8">
        <w:rPr>
          <w:rFonts w:ascii="Arial" w:hAnsi="Arial" w:cs="Arial"/>
        </w:rPr>
        <w:t xml:space="preserve">LS on QoS mapping procedure in </w:t>
      </w:r>
      <w:r w:rsidRPr="00EF29A8">
        <w:rPr>
          <w:rFonts w:ascii="Arial" w:eastAsia="Batang" w:hAnsi="Arial" w:cs="Arial"/>
          <w:lang w:val="en-US" w:eastAsia="ko-KR"/>
        </w:rPr>
        <w:t>S4-200690 (/</w:t>
      </w:r>
      <w:r w:rsidR="000148E0" w:rsidRPr="000148E0">
        <w:rPr>
          <w:rFonts w:ascii="Arial" w:hAnsi="Arial" w:cs="Arial"/>
          <w:noProof/>
        </w:rPr>
        <w:t>C3-203033</w:t>
      </w:r>
      <w:r w:rsidRPr="00EF29A8">
        <w:rPr>
          <w:rFonts w:ascii="Arial" w:eastAsia="Batang" w:hAnsi="Arial" w:cs="Arial"/>
          <w:lang w:val="en-US" w:eastAsia="ko-KR"/>
        </w:rPr>
        <w:t>)</w:t>
      </w:r>
      <w:r w:rsidRPr="00EF29A8">
        <w:rPr>
          <w:rFonts w:ascii="Arial" w:hAnsi="Arial" w:cs="Arial"/>
        </w:rPr>
        <w:t>.</w:t>
      </w:r>
    </w:p>
    <w:p w14:paraId="6F9E6E00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2BEEDBD4" w14:textId="77777777" w:rsidR="00297AF0" w:rsidRPr="00EF29A8" w:rsidRDefault="00297AF0" w:rsidP="00297AF0">
      <w:pPr>
        <w:spacing w:after="60"/>
        <w:rPr>
          <w:rFonts w:ascii="Arial" w:hAnsi="Arial" w:cs="Arial"/>
          <w:lang w:eastAsia="ko-KR"/>
        </w:rPr>
      </w:pPr>
      <w:r w:rsidRPr="00EF29A8">
        <w:rPr>
          <w:rFonts w:ascii="Arial" w:hAnsi="Arial" w:cs="Arial"/>
          <w:lang w:eastAsia="ko-KR"/>
        </w:rPr>
        <w:t xml:space="preserve">Since CT3 previously </w:t>
      </w:r>
      <w:r w:rsidRPr="00EF29A8">
        <w:rPr>
          <w:rFonts w:ascii="Arial" w:hAnsi="Arial" w:cs="Arial"/>
        </w:rPr>
        <w:t xml:space="preserve">specified usage of the </w:t>
      </w:r>
      <w:r w:rsidRPr="00EF29A8">
        <w:rPr>
          <w:rFonts w:ascii="Arial" w:hAnsi="Arial" w:cs="Arial"/>
          <w:lang w:eastAsia="ko-KR"/>
        </w:rPr>
        <w:t>SDP media level "3gpp-qos-hint" attribute only within FLUS functionality, CT3 updated</w:t>
      </w:r>
      <w:r w:rsidRPr="00EF29A8">
        <w:rPr>
          <w:rFonts w:ascii="Arial" w:hAnsi="Arial" w:cs="Arial"/>
        </w:rPr>
        <w:t xml:space="preserve"> related TSs to include support of applications with specific QoS hints (e.g. loss and/or latency demands </w:t>
      </w:r>
      <w:r w:rsidRPr="00EF29A8">
        <w:rPr>
          <w:rFonts w:ascii="Arial" w:hAnsi="Arial" w:cs="Arial"/>
          <w:noProof/>
        </w:rPr>
        <w:t>for data channel media</w:t>
      </w:r>
      <w:r w:rsidRPr="00EF29A8">
        <w:rPr>
          <w:rFonts w:ascii="Arial" w:hAnsi="Arial" w:cs="Arial"/>
        </w:rPr>
        <w:t>)</w:t>
      </w:r>
      <w:r w:rsidRPr="00EF29A8">
        <w:rPr>
          <w:rFonts w:ascii="Arial" w:hAnsi="Arial" w:cs="Arial"/>
          <w:lang w:eastAsia="zh-CN"/>
        </w:rPr>
        <w:t xml:space="preserve"> using the </w:t>
      </w:r>
      <w:r w:rsidRPr="00EF29A8">
        <w:rPr>
          <w:rFonts w:ascii="Arial" w:hAnsi="Arial" w:cs="Arial"/>
          <w:lang w:eastAsia="ko-KR"/>
        </w:rPr>
        <w:t xml:space="preserve">"3gpp-qos-hint" attribute, as specified </w:t>
      </w:r>
      <w:r w:rsidRPr="00EF29A8">
        <w:rPr>
          <w:rFonts w:ascii="Arial" w:hAnsi="Arial" w:cs="Arial"/>
        </w:rPr>
        <w:t>in the attached agreed CRs.</w:t>
      </w:r>
    </w:p>
    <w:p w14:paraId="0574282A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5435860F" w14:textId="77777777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>With these changes, CT3 understands that CT3 specifications are fully aligned with Stage 2 requirements.</w:t>
      </w:r>
    </w:p>
    <w:p w14:paraId="2464CD22" w14:textId="77777777" w:rsidR="00297AF0" w:rsidRPr="00EF29A8" w:rsidRDefault="00297AF0" w:rsidP="00297AF0">
      <w:pPr>
        <w:pStyle w:val="Header"/>
        <w:rPr>
          <w:rFonts w:cs="Arial"/>
          <w:sz w:val="20"/>
        </w:rPr>
      </w:pPr>
    </w:p>
    <w:p w14:paraId="05F173BC" w14:textId="77777777" w:rsidR="00BC07BF" w:rsidRDefault="00761D5B">
      <w:pPr>
        <w:pStyle w:val="Heading1"/>
      </w:pPr>
      <w:r>
        <w:t>2</w:t>
      </w:r>
      <w:r>
        <w:tab/>
        <w:t>Actions</w:t>
      </w:r>
    </w:p>
    <w:p w14:paraId="05F173BD" w14:textId="2CD20F24" w:rsidR="00BC07BF" w:rsidRPr="00EF29A8" w:rsidRDefault="00761D5B">
      <w:pPr>
        <w:spacing w:after="120"/>
        <w:ind w:left="1985" w:hanging="1985"/>
        <w:rPr>
          <w:rFonts w:ascii="Arial" w:hAnsi="Arial" w:cs="Arial"/>
          <w:b/>
        </w:rPr>
      </w:pPr>
      <w:r w:rsidRPr="00EF29A8">
        <w:rPr>
          <w:rFonts w:ascii="Arial" w:hAnsi="Arial" w:cs="Arial"/>
          <w:b/>
        </w:rPr>
        <w:t>To SA</w:t>
      </w:r>
      <w:r w:rsidR="00784A4B" w:rsidRPr="00EF29A8">
        <w:rPr>
          <w:rFonts w:ascii="Arial" w:hAnsi="Arial" w:cs="Arial"/>
          <w:b/>
        </w:rPr>
        <w:t xml:space="preserve"> WG4</w:t>
      </w:r>
    </w:p>
    <w:p w14:paraId="05F173C0" w14:textId="7777DF3C" w:rsidR="00BC07BF" w:rsidRPr="00EF29A8" w:rsidRDefault="00761D5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 w:rsidRPr="00EF29A8">
        <w:rPr>
          <w:rFonts w:ascii="Arial" w:hAnsi="Arial" w:cs="Arial"/>
          <w:b/>
        </w:rPr>
        <w:t>ACTION:</w:t>
      </w:r>
      <w:r w:rsidRPr="00EF29A8">
        <w:rPr>
          <w:rFonts w:ascii="Arial" w:hAnsi="Arial" w:cs="Arial"/>
          <w:b/>
          <w:color w:val="0070C0"/>
        </w:rPr>
        <w:tab/>
      </w:r>
      <w:r w:rsidRPr="00EF29A8">
        <w:rPr>
          <w:rFonts w:ascii="Arial" w:hAnsi="Arial" w:cs="Arial"/>
        </w:rPr>
        <w:t>CT3 asks SA4 group to take this information into consideration.</w:t>
      </w:r>
    </w:p>
    <w:p w14:paraId="1206D582" w14:textId="77777777" w:rsidR="00784A4B" w:rsidRPr="00EF29A8" w:rsidRDefault="00784A4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</w:p>
    <w:p w14:paraId="05F173C1" w14:textId="77777777" w:rsidR="00BC07BF" w:rsidRDefault="00761D5B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BB5E60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442046C4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05F173C4" w14:textId="77777777" w:rsidR="00BC07BF" w:rsidRDefault="00BC07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F173C5" w14:textId="77777777" w:rsidR="00BC07BF" w:rsidRDefault="00BC07BF"/>
    <w:sectPr w:rsidR="00BC07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251D7" w14:textId="77777777" w:rsidR="00AC2C13" w:rsidRDefault="00AC2C13">
      <w:pPr>
        <w:spacing w:after="0"/>
      </w:pPr>
      <w:r>
        <w:separator/>
      </w:r>
    </w:p>
  </w:endnote>
  <w:endnote w:type="continuationSeparator" w:id="0">
    <w:p w14:paraId="70C78BB1" w14:textId="77777777" w:rsidR="00AC2C13" w:rsidRDefault="00AC2C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9C615" w14:textId="77777777" w:rsidR="00AC2C13" w:rsidRDefault="00AC2C13">
      <w:pPr>
        <w:spacing w:after="0"/>
      </w:pPr>
      <w:r>
        <w:separator/>
      </w:r>
    </w:p>
  </w:footnote>
  <w:footnote w:type="continuationSeparator" w:id="0">
    <w:p w14:paraId="5DC5560F" w14:textId="77777777" w:rsidR="00AC2C13" w:rsidRDefault="00AC2C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148E0"/>
    <w:rsid w:val="000271FD"/>
    <w:rsid w:val="001D2CCF"/>
    <w:rsid w:val="002231F6"/>
    <w:rsid w:val="0025337D"/>
    <w:rsid w:val="00297AF0"/>
    <w:rsid w:val="00350F4B"/>
    <w:rsid w:val="003F3C85"/>
    <w:rsid w:val="005118C4"/>
    <w:rsid w:val="005F5EDF"/>
    <w:rsid w:val="006A1B92"/>
    <w:rsid w:val="006E31C3"/>
    <w:rsid w:val="00761D5B"/>
    <w:rsid w:val="00771CFF"/>
    <w:rsid w:val="00784A4B"/>
    <w:rsid w:val="008C6A29"/>
    <w:rsid w:val="00932D9C"/>
    <w:rsid w:val="00936234"/>
    <w:rsid w:val="009465C2"/>
    <w:rsid w:val="009D4B33"/>
    <w:rsid w:val="00A00618"/>
    <w:rsid w:val="00A46041"/>
    <w:rsid w:val="00A72CD6"/>
    <w:rsid w:val="00AC2C13"/>
    <w:rsid w:val="00BC07BF"/>
    <w:rsid w:val="00BD7BF0"/>
    <w:rsid w:val="00C40102"/>
    <w:rsid w:val="00C44A9A"/>
    <w:rsid w:val="00C82816"/>
    <w:rsid w:val="00C955FF"/>
    <w:rsid w:val="00CC154F"/>
    <w:rsid w:val="00DA6102"/>
    <w:rsid w:val="00DC6180"/>
    <w:rsid w:val="00DE426D"/>
    <w:rsid w:val="00EF18E5"/>
    <w:rsid w:val="00EF29A8"/>
    <w:rsid w:val="00F14095"/>
    <w:rsid w:val="00F377B2"/>
    <w:rsid w:val="00F63587"/>
    <w:rsid w:val="00F830E6"/>
    <w:rsid w:val="00FC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533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533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533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33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33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33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337D"/>
    <w:pPr>
      <w:outlineLvl w:val="5"/>
    </w:pPr>
  </w:style>
  <w:style w:type="paragraph" w:styleId="Heading7">
    <w:name w:val="heading 7"/>
    <w:basedOn w:val="H6"/>
    <w:next w:val="Normal"/>
    <w:qFormat/>
    <w:rsid w:val="0025337D"/>
    <w:pPr>
      <w:outlineLvl w:val="6"/>
    </w:pPr>
  </w:style>
  <w:style w:type="paragraph" w:styleId="Heading8">
    <w:name w:val="heading 8"/>
    <w:basedOn w:val="Heading1"/>
    <w:next w:val="Normal"/>
    <w:qFormat/>
    <w:rsid w:val="002533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37D"/>
    <w:pPr>
      <w:outlineLvl w:val="8"/>
    </w:pPr>
  </w:style>
  <w:style w:type="character" w:default="1" w:styleId="DefaultParagraphFont">
    <w:name w:val="Default Paragraph Font"/>
    <w:semiHidden/>
    <w:rsid w:val="002533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337D"/>
  </w:style>
  <w:style w:type="paragraph" w:styleId="Header">
    <w:name w:val="header"/>
    <w:link w:val="HeaderChar"/>
    <w:rsid w:val="002533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5337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33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5337D"/>
    <w:pPr>
      <w:spacing w:before="180"/>
      <w:ind w:left="2693" w:hanging="2693"/>
    </w:pPr>
    <w:rPr>
      <w:b/>
    </w:rPr>
  </w:style>
  <w:style w:type="paragraph" w:styleId="TOC1">
    <w:name w:val="toc 1"/>
    <w:semiHidden/>
    <w:rsid w:val="002533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33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337D"/>
    <w:pPr>
      <w:ind w:left="1701" w:hanging="1701"/>
    </w:pPr>
  </w:style>
  <w:style w:type="paragraph" w:styleId="TOC4">
    <w:name w:val="toc 4"/>
    <w:basedOn w:val="TOC3"/>
    <w:semiHidden/>
    <w:rsid w:val="0025337D"/>
    <w:pPr>
      <w:ind w:left="1418" w:hanging="1418"/>
    </w:pPr>
  </w:style>
  <w:style w:type="paragraph" w:styleId="TOC3">
    <w:name w:val="toc 3"/>
    <w:basedOn w:val="TOC2"/>
    <w:semiHidden/>
    <w:rsid w:val="0025337D"/>
    <w:pPr>
      <w:ind w:left="1134" w:hanging="1134"/>
    </w:pPr>
  </w:style>
  <w:style w:type="paragraph" w:styleId="TOC2">
    <w:name w:val="toc 2"/>
    <w:basedOn w:val="TOC1"/>
    <w:semiHidden/>
    <w:rsid w:val="002533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337D"/>
    <w:pPr>
      <w:ind w:left="284"/>
    </w:pPr>
  </w:style>
  <w:style w:type="paragraph" w:styleId="Index1">
    <w:name w:val="index 1"/>
    <w:basedOn w:val="Normal"/>
    <w:semiHidden/>
    <w:rsid w:val="0025337D"/>
    <w:pPr>
      <w:keepLines/>
      <w:spacing w:after="0"/>
    </w:pPr>
  </w:style>
  <w:style w:type="paragraph" w:customStyle="1" w:styleId="ZH">
    <w:name w:val="ZH"/>
    <w:rsid w:val="002533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337D"/>
    <w:pPr>
      <w:outlineLvl w:val="9"/>
    </w:pPr>
  </w:style>
  <w:style w:type="paragraph" w:styleId="ListNumber2">
    <w:name w:val="List Number 2"/>
    <w:basedOn w:val="ListNumber"/>
    <w:semiHidden/>
    <w:rsid w:val="0025337D"/>
    <w:pPr>
      <w:ind w:left="851"/>
    </w:pPr>
  </w:style>
  <w:style w:type="character" w:styleId="FootnoteReference">
    <w:name w:val="footnote reference"/>
    <w:semiHidden/>
    <w:rsid w:val="002533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33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25337D"/>
    <w:rPr>
      <w:b/>
    </w:rPr>
  </w:style>
  <w:style w:type="paragraph" w:customStyle="1" w:styleId="TAC">
    <w:name w:val="TAC"/>
    <w:basedOn w:val="TAL"/>
    <w:link w:val="TACChar"/>
    <w:rsid w:val="0025337D"/>
    <w:pPr>
      <w:jc w:val="center"/>
    </w:pPr>
  </w:style>
  <w:style w:type="paragraph" w:customStyle="1" w:styleId="TF">
    <w:name w:val="TF"/>
    <w:basedOn w:val="TH"/>
    <w:rsid w:val="0025337D"/>
    <w:pPr>
      <w:keepNext w:val="0"/>
      <w:spacing w:before="0" w:after="240"/>
    </w:pPr>
  </w:style>
  <w:style w:type="paragraph" w:customStyle="1" w:styleId="NO">
    <w:name w:val="NO"/>
    <w:basedOn w:val="Normal"/>
    <w:rsid w:val="0025337D"/>
    <w:pPr>
      <w:keepLines/>
      <w:ind w:left="1135" w:hanging="851"/>
    </w:pPr>
  </w:style>
  <w:style w:type="paragraph" w:styleId="TOC9">
    <w:name w:val="toc 9"/>
    <w:basedOn w:val="TOC8"/>
    <w:semiHidden/>
    <w:rsid w:val="0025337D"/>
    <w:pPr>
      <w:ind w:left="1418" w:hanging="1418"/>
    </w:pPr>
  </w:style>
  <w:style w:type="paragraph" w:customStyle="1" w:styleId="EX">
    <w:name w:val="EX"/>
    <w:basedOn w:val="Normal"/>
    <w:rsid w:val="0025337D"/>
    <w:pPr>
      <w:keepLines/>
      <w:ind w:left="1702" w:hanging="1418"/>
    </w:pPr>
  </w:style>
  <w:style w:type="paragraph" w:customStyle="1" w:styleId="FP">
    <w:name w:val="FP"/>
    <w:basedOn w:val="Normal"/>
    <w:rsid w:val="0025337D"/>
    <w:pPr>
      <w:spacing w:after="0"/>
    </w:pPr>
  </w:style>
  <w:style w:type="paragraph" w:customStyle="1" w:styleId="LD">
    <w:name w:val="LD"/>
    <w:rsid w:val="002533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337D"/>
    <w:pPr>
      <w:spacing w:after="0"/>
    </w:pPr>
  </w:style>
  <w:style w:type="paragraph" w:customStyle="1" w:styleId="EW">
    <w:name w:val="EW"/>
    <w:basedOn w:val="EX"/>
    <w:rsid w:val="0025337D"/>
    <w:pPr>
      <w:spacing w:after="0"/>
    </w:pPr>
  </w:style>
  <w:style w:type="paragraph" w:styleId="TOC6">
    <w:name w:val="toc 6"/>
    <w:basedOn w:val="TOC5"/>
    <w:next w:val="Normal"/>
    <w:semiHidden/>
    <w:rsid w:val="0025337D"/>
    <w:pPr>
      <w:ind w:left="1985" w:hanging="1985"/>
    </w:pPr>
  </w:style>
  <w:style w:type="paragraph" w:styleId="TOC7">
    <w:name w:val="toc 7"/>
    <w:basedOn w:val="TOC6"/>
    <w:next w:val="Normal"/>
    <w:semiHidden/>
    <w:rsid w:val="0025337D"/>
    <w:pPr>
      <w:ind w:left="2268" w:hanging="2268"/>
    </w:pPr>
  </w:style>
  <w:style w:type="paragraph" w:styleId="ListBullet2">
    <w:name w:val="List Bullet 2"/>
    <w:basedOn w:val="ListBullet"/>
    <w:semiHidden/>
    <w:rsid w:val="0025337D"/>
    <w:pPr>
      <w:ind w:left="851"/>
    </w:pPr>
  </w:style>
  <w:style w:type="paragraph" w:styleId="ListBullet3">
    <w:name w:val="List Bullet 3"/>
    <w:basedOn w:val="ListBullet2"/>
    <w:semiHidden/>
    <w:rsid w:val="0025337D"/>
    <w:pPr>
      <w:ind w:left="1135"/>
    </w:pPr>
  </w:style>
  <w:style w:type="paragraph" w:styleId="ListNumber">
    <w:name w:val="List Number"/>
    <w:basedOn w:val="List"/>
    <w:semiHidden/>
    <w:rsid w:val="0025337D"/>
  </w:style>
  <w:style w:type="paragraph" w:customStyle="1" w:styleId="EQ">
    <w:name w:val="EQ"/>
    <w:basedOn w:val="Normal"/>
    <w:next w:val="Normal"/>
    <w:rsid w:val="002533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33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33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3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337D"/>
    <w:pPr>
      <w:jc w:val="right"/>
    </w:pPr>
  </w:style>
  <w:style w:type="paragraph" w:customStyle="1" w:styleId="H6">
    <w:name w:val="H6"/>
    <w:basedOn w:val="Heading5"/>
    <w:next w:val="Normal"/>
    <w:rsid w:val="002533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337D"/>
    <w:pPr>
      <w:ind w:left="851" w:hanging="851"/>
    </w:pPr>
  </w:style>
  <w:style w:type="paragraph" w:customStyle="1" w:styleId="TAL">
    <w:name w:val="TAL"/>
    <w:basedOn w:val="Normal"/>
    <w:link w:val="TALChar"/>
    <w:rsid w:val="002533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33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3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33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33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337D"/>
    <w:pPr>
      <w:framePr w:wrap="notBeside" w:y="16161"/>
    </w:pPr>
  </w:style>
  <w:style w:type="character" w:customStyle="1" w:styleId="ZGSM">
    <w:name w:val="ZGSM"/>
    <w:rsid w:val="0025337D"/>
  </w:style>
  <w:style w:type="paragraph" w:styleId="List2">
    <w:name w:val="List 2"/>
    <w:basedOn w:val="List"/>
    <w:semiHidden/>
    <w:rsid w:val="0025337D"/>
    <w:pPr>
      <w:ind w:left="851"/>
    </w:pPr>
  </w:style>
  <w:style w:type="paragraph" w:customStyle="1" w:styleId="ZG">
    <w:name w:val="ZG"/>
    <w:rsid w:val="002533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5337D"/>
    <w:pPr>
      <w:ind w:left="1135"/>
    </w:pPr>
  </w:style>
  <w:style w:type="paragraph" w:styleId="List4">
    <w:name w:val="List 4"/>
    <w:basedOn w:val="List3"/>
    <w:semiHidden/>
    <w:rsid w:val="0025337D"/>
    <w:pPr>
      <w:ind w:left="1418"/>
    </w:pPr>
  </w:style>
  <w:style w:type="paragraph" w:styleId="List5">
    <w:name w:val="List 5"/>
    <w:basedOn w:val="List4"/>
    <w:semiHidden/>
    <w:rsid w:val="0025337D"/>
    <w:pPr>
      <w:ind w:left="1702"/>
    </w:pPr>
  </w:style>
  <w:style w:type="paragraph" w:customStyle="1" w:styleId="EditorsNote">
    <w:name w:val="Editor's Note"/>
    <w:basedOn w:val="NO"/>
    <w:rsid w:val="0025337D"/>
    <w:rPr>
      <w:color w:val="FF0000"/>
    </w:rPr>
  </w:style>
  <w:style w:type="paragraph" w:styleId="List">
    <w:name w:val="List"/>
    <w:basedOn w:val="Normal"/>
    <w:semiHidden/>
    <w:rsid w:val="0025337D"/>
    <w:pPr>
      <w:ind w:left="568" w:hanging="284"/>
    </w:pPr>
  </w:style>
  <w:style w:type="paragraph" w:styleId="ListBullet">
    <w:name w:val="List Bullet"/>
    <w:basedOn w:val="List"/>
    <w:semiHidden/>
    <w:rsid w:val="0025337D"/>
  </w:style>
  <w:style w:type="paragraph" w:styleId="ListBullet4">
    <w:name w:val="List Bullet 4"/>
    <w:basedOn w:val="ListBullet3"/>
    <w:semiHidden/>
    <w:rsid w:val="0025337D"/>
    <w:pPr>
      <w:ind w:left="1418"/>
    </w:pPr>
  </w:style>
  <w:style w:type="paragraph" w:styleId="ListBullet5">
    <w:name w:val="List Bullet 5"/>
    <w:basedOn w:val="ListBullet4"/>
    <w:semiHidden/>
    <w:rsid w:val="0025337D"/>
    <w:pPr>
      <w:ind w:left="1702"/>
    </w:pPr>
  </w:style>
  <w:style w:type="paragraph" w:customStyle="1" w:styleId="B2">
    <w:name w:val="B2"/>
    <w:basedOn w:val="List2"/>
    <w:rsid w:val="0025337D"/>
  </w:style>
  <w:style w:type="paragraph" w:customStyle="1" w:styleId="B3">
    <w:name w:val="B3"/>
    <w:basedOn w:val="List3"/>
    <w:rsid w:val="0025337D"/>
  </w:style>
  <w:style w:type="paragraph" w:customStyle="1" w:styleId="B4">
    <w:name w:val="B4"/>
    <w:basedOn w:val="List4"/>
    <w:rsid w:val="0025337D"/>
  </w:style>
  <w:style w:type="paragraph" w:customStyle="1" w:styleId="B5">
    <w:name w:val="B5"/>
    <w:basedOn w:val="List5"/>
    <w:rsid w:val="0025337D"/>
  </w:style>
  <w:style w:type="paragraph" w:customStyle="1" w:styleId="ZTD">
    <w:name w:val="ZTD"/>
    <w:basedOn w:val="ZB"/>
    <w:rsid w:val="002533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71094F-2E6E-4269-9BF6-CFEB6B09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3</cp:revision>
  <cp:lastPrinted>2002-04-23T07:10:00Z</cp:lastPrinted>
  <dcterms:created xsi:type="dcterms:W3CDTF">2020-06-10T13:38:00Z</dcterms:created>
  <dcterms:modified xsi:type="dcterms:W3CDTF">2020-08-11T12:39:00Z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