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62178" w14:textId="29D46FED" w:rsidR="001C5E85" w:rsidRPr="00C16BAF" w:rsidRDefault="001C5E85" w:rsidP="001C5E85">
      <w:pPr>
        <w:rPr>
          <w:rFonts w:ascii="Arial" w:hAnsi="Arial"/>
          <w:b/>
          <w:i/>
          <w:noProof/>
          <w:sz w:val="24"/>
        </w:rPr>
      </w:pPr>
      <w:bookmarkStart w:id="0" w:name="_Hlk4252906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 w:rsidR="00F401FF">
        <w:rPr>
          <w:rFonts w:ascii="Arial" w:hAnsi="Arial"/>
          <w:b/>
          <w:noProof/>
          <w:sz w:val="24"/>
        </w:rPr>
        <w:t>985</w:t>
      </w:r>
      <w:bookmarkStart w:id="1" w:name="_GoBack"/>
      <w:bookmarkEnd w:id="1"/>
    </w:p>
    <w:p w14:paraId="744ECB89" w14:textId="77777777" w:rsidR="001C5E85" w:rsidRDefault="001C5E85" w:rsidP="001C5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0DE349E6" w14:textId="77777777" w:rsidR="001C5E85" w:rsidRDefault="001C5E85" w:rsidP="001C5E8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396AB3C" w14:textId="77777777" w:rsidR="001C5E85" w:rsidRDefault="001C5E85" w:rsidP="001C5E85">
      <w:pPr>
        <w:rPr>
          <w:rFonts w:ascii="Arial" w:hAnsi="Arial" w:cs="Arial"/>
          <w:b/>
          <w:bCs/>
        </w:rPr>
      </w:pPr>
    </w:p>
    <w:p w14:paraId="05D035F0" w14:textId="0E07328C" w:rsidR="00B97703" w:rsidRPr="001C5E8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5515B6" w:rsidRPr="001C5E85">
        <w:rPr>
          <w:rFonts w:cs="Arial"/>
          <w:noProof w:val="0"/>
          <w:color w:val="808080" w:themeColor="background1" w:themeShade="80"/>
          <w:sz w:val="22"/>
          <w:szCs w:val="22"/>
        </w:rPr>
        <w:t>SA</w:t>
      </w:r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 WG</w:t>
      </w:r>
      <w:r w:rsidR="005515B6" w:rsidRPr="001C5E85">
        <w:rPr>
          <w:rFonts w:cs="Arial"/>
          <w:bCs/>
          <w:color w:val="808080" w:themeColor="background1" w:themeShade="80"/>
          <w:sz w:val="22"/>
          <w:szCs w:val="22"/>
        </w:rPr>
        <w:t>2</w:t>
      </w:r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 </w:t>
      </w:r>
      <w:bookmarkEnd w:id="2"/>
      <w:bookmarkEnd w:id="3"/>
      <w:bookmarkEnd w:id="4"/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Meeting </w:t>
      </w:r>
      <w:r w:rsidR="00461794" w:rsidRPr="001C5E85">
        <w:rPr>
          <w:rFonts w:cs="Arial"/>
          <w:noProof w:val="0"/>
          <w:color w:val="808080" w:themeColor="background1" w:themeShade="80"/>
          <w:sz w:val="22"/>
          <w:szCs w:val="22"/>
        </w:rPr>
        <w:t>#139E</w:t>
      </w:r>
      <w:r w:rsidRPr="001C5E85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461794" w:rsidRPr="001C5E85">
        <w:rPr>
          <w:rFonts w:cs="Arial"/>
          <w:bCs/>
          <w:color w:val="808080" w:themeColor="background1" w:themeShade="80"/>
          <w:sz w:val="22"/>
          <w:szCs w:val="22"/>
        </w:rPr>
        <w:tab/>
      </w:r>
      <w:r w:rsidRPr="001C5E85">
        <w:rPr>
          <w:rFonts w:cs="Arial"/>
          <w:bCs/>
          <w:color w:val="808080" w:themeColor="background1" w:themeShade="80"/>
          <w:sz w:val="22"/>
          <w:szCs w:val="22"/>
        </w:rPr>
        <w:t xml:space="preserve">TDoc </w:t>
      </w:r>
      <w:r w:rsidR="00461794" w:rsidRPr="001C5E85">
        <w:rPr>
          <w:rFonts w:cs="Arial"/>
          <w:noProof w:val="0"/>
          <w:color w:val="808080" w:themeColor="background1" w:themeShade="80"/>
          <w:sz w:val="22"/>
          <w:szCs w:val="22"/>
        </w:rPr>
        <w:t>S2-200</w:t>
      </w:r>
      <w:r w:rsidR="00C7046F" w:rsidRPr="001C5E85">
        <w:rPr>
          <w:rFonts w:cs="Arial"/>
          <w:noProof w:val="0"/>
          <w:color w:val="808080" w:themeColor="background1" w:themeShade="80"/>
          <w:sz w:val="22"/>
          <w:szCs w:val="22"/>
        </w:rPr>
        <w:t>4</w:t>
      </w:r>
      <w:r w:rsidR="00200FF1" w:rsidRPr="001C5E85">
        <w:rPr>
          <w:rFonts w:cs="Arial"/>
          <w:noProof w:val="0"/>
          <w:color w:val="808080" w:themeColor="background1" w:themeShade="80"/>
          <w:sz w:val="22"/>
          <w:szCs w:val="22"/>
        </w:rPr>
        <w:t>455</w:t>
      </w:r>
    </w:p>
    <w:p w14:paraId="1FB1E872" w14:textId="4D5B4334" w:rsidR="004E3939" w:rsidRPr="001C5E85" w:rsidRDefault="00461794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1C5E85">
        <w:rPr>
          <w:color w:val="808080" w:themeColor="background1" w:themeShade="80"/>
          <w:sz w:val="22"/>
          <w:szCs w:val="22"/>
        </w:rPr>
        <w:t>E-meeting</w:t>
      </w:r>
      <w:r w:rsidR="004E3939" w:rsidRPr="001C5E85">
        <w:rPr>
          <w:color w:val="808080" w:themeColor="background1" w:themeShade="80"/>
          <w:sz w:val="22"/>
          <w:szCs w:val="22"/>
        </w:rPr>
        <w:t xml:space="preserve">, </w:t>
      </w:r>
      <w:r w:rsidRPr="001C5E85">
        <w:rPr>
          <w:color w:val="808080" w:themeColor="background1" w:themeShade="80"/>
          <w:sz w:val="22"/>
          <w:szCs w:val="22"/>
        </w:rPr>
        <w:t>01 June</w:t>
      </w:r>
      <w:r w:rsidR="004E3939" w:rsidRPr="001C5E85">
        <w:rPr>
          <w:color w:val="808080" w:themeColor="background1" w:themeShade="80"/>
          <w:sz w:val="22"/>
          <w:szCs w:val="22"/>
        </w:rPr>
        <w:t xml:space="preserve"> </w:t>
      </w:r>
      <w:r w:rsidRPr="001C5E85">
        <w:rPr>
          <w:color w:val="808080" w:themeColor="background1" w:themeShade="80"/>
          <w:sz w:val="22"/>
          <w:szCs w:val="22"/>
        </w:rPr>
        <w:t>–</w:t>
      </w:r>
      <w:r w:rsidR="004E3939" w:rsidRPr="001C5E85">
        <w:rPr>
          <w:color w:val="808080" w:themeColor="background1" w:themeShade="80"/>
          <w:sz w:val="22"/>
          <w:szCs w:val="22"/>
        </w:rPr>
        <w:t xml:space="preserve"> </w:t>
      </w:r>
      <w:r w:rsidRPr="001C5E85">
        <w:rPr>
          <w:color w:val="808080" w:themeColor="background1" w:themeShade="80"/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77309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03F83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r w:rsidR="00FF467B">
        <w:rPr>
          <w:rFonts w:ascii="Arial" w:hAnsi="Arial" w:cs="Arial"/>
          <w:b/>
          <w:bCs/>
          <w:sz w:val="22"/>
          <w:szCs w:val="22"/>
        </w:rPr>
        <w:t xml:space="preserve">2004304 </w:t>
      </w:r>
      <w:r w:rsidR="005515B6">
        <w:rPr>
          <w:rFonts w:ascii="Arial" w:hAnsi="Arial" w:cs="Arial"/>
          <w:b/>
          <w:bCs/>
          <w:sz w:val="22"/>
          <w:szCs w:val="22"/>
        </w:rPr>
        <w:t>/ S3-</w:t>
      </w:r>
      <w:r w:rsidR="00C7046F">
        <w:rPr>
          <w:rFonts w:ascii="Arial" w:hAnsi="Arial" w:cs="Arial"/>
          <w:b/>
          <w:bCs/>
          <w:sz w:val="22"/>
          <w:szCs w:val="22"/>
        </w:rPr>
        <w:t>20</w:t>
      </w:r>
      <w:r w:rsidR="00FF467B">
        <w:rPr>
          <w:rFonts w:ascii="Arial" w:hAnsi="Arial" w:cs="Arial"/>
          <w:b/>
          <w:bCs/>
          <w:sz w:val="22"/>
          <w:szCs w:val="22"/>
        </w:rPr>
        <w:t>1414</w:t>
      </w:r>
      <w:r w:rsidR="00C7046F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7"/>
    <w:bookmarkEnd w:id="8"/>
    <w:bookmarkEnd w:id="9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0"/>
    <w:bookmarkEnd w:id="11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4043EC" w14:textId="5800282A" w:rsidR="00FF467B" w:rsidRDefault="00B97703" w:rsidP="003A2B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67B">
        <w:rPr>
          <w:rFonts w:ascii="Arial" w:hAnsi="Arial" w:cs="Arial"/>
          <w:bCs/>
        </w:rPr>
        <w:t>TS 23.501 CR #</w:t>
      </w:r>
      <w:r w:rsidR="005C0DBE">
        <w:rPr>
          <w:rFonts w:ascii="Arial" w:hAnsi="Arial" w:cs="Arial"/>
          <w:bCs/>
        </w:rPr>
        <w:t>2380</w:t>
      </w:r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0229E03F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r w:rsidR="00CA2F8E">
        <w:t xml:space="preserve">also </w:t>
      </w:r>
      <w:r w:rsidR="00322ABB">
        <w:t xml:space="preserve">agreed </w:t>
      </w:r>
      <w:r w:rsidR="001704CD">
        <w:t xml:space="preserve">that </w:t>
      </w:r>
      <w:r w:rsidR="00CA2F8E">
        <w:t xml:space="preserve">updated </w:t>
      </w:r>
      <w:r w:rsidR="00EE4A08">
        <w:t>C</w:t>
      </w:r>
      <w:r w:rsidR="00CA2F8E">
        <w:t>AG information in Registration reject message</w:t>
      </w:r>
      <w:r w:rsidR="001704CD">
        <w:t xml:space="preserve"> can </w:t>
      </w:r>
      <w:r w:rsidR="0004748E">
        <w:t>be used</w:t>
      </w:r>
      <w:r w:rsidR="005B6617">
        <w:t xml:space="preserve"> by the UE</w:t>
      </w:r>
      <w:r w:rsidR="0004748E">
        <w:t xml:space="preserve"> to</w:t>
      </w:r>
      <w:r w:rsidR="005B6617">
        <w:t xml:space="preserve"> update UE CAG configuration</w:t>
      </w:r>
      <w:r w:rsidR="0004748E">
        <w:t xml:space="preserve"> </w:t>
      </w:r>
      <w:r w:rsidR="005B6617">
        <w:t xml:space="preserve">as to </w:t>
      </w:r>
      <w:r w:rsidR="00020090">
        <w:t>avoid</w:t>
      </w:r>
      <w:r w:rsidR="00EE4A08">
        <w:t xml:space="preserve"> </w:t>
      </w:r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CR.</w:t>
      </w: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149B7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 w:rsidR="00EE4A08">
        <w:rPr>
          <w:rFonts w:ascii="Arial" w:hAnsi="Arial" w:cs="Arial"/>
          <w:b/>
        </w:rPr>
        <w:t xml:space="preserve"> and CT1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3A2B7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79E2CCC4" w:rsidR="002F1940" w:rsidRDefault="001704CD" w:rsidP="002F1940">
      <w:bookmarkStart w:id="12" w:name="OLE_LINK55"/>
      <w:bookmarkStart w:id="13" w:name="OLE_LINK56"/>
      <w:bookmarkStart w:id="14" w:name="OLE_LINK53"/>
      <w:bookmarkStart w:id="15" w:name="OLE_LINK54"/>
      <w:r>
        <w:t>SA2#140</w:t>
      </w:r>
      <w:r w:rsidR="003A2B79">
        <w:t>-e</w:t>
      </w:r>
      <w:r w:rsidR="002F1940">
        <w:tab/>
      </w:r>
      <w:bookmarkEnd w:id="12"/>
      <w:bookmarkEnd w:id="13"/>
      <w:r w:rsidR="003A2B79">
        <w:t>19 August - 02 September 2020</w:t>
      </w:r>
      <w:r w:rsidR="003A2B79">
        <w:tab/>
      </w:r>
      <w:r w:rsidR="003A2B79">
        <w:tab/>
        <w:t>Online</w:t>
      </w:r>
    </w:p>
    <w:bookmarkEnd w:id="14"/>
    <w:bookmarkEnd w:id="15"/>
    <w:p w14:paraId="33CD56F0" w14:textId="2FE48FA1" w:rsidR="001704CD" w:rsidRDefault="001704CD" w:rsidP="001704CD">
      <w:r>
        <w:t>SA2#141</w:t>
      </w:r>
      <w:r w:rsidR="003A2B79">
        <w:t xml:space="preserve"> (TBC)</w:t>
      </w:r>
      <w:r w:rsidR="003A2B79">
        <w:tab/>
        <w:t>12-16 October, 2020</w:t>
      </w:r>
      <w:r w:rsidR="003A2B79">
        <w:tab/>
      </w:r>
      <w:r w:rsidR="003A2B79">
        <w:tab/>
      </w:r>
      <w:r>
        <w:tab/>
      </w:r>
      <w:r w:rsidR="003A2B79">
        <w:t>Tallinn, EE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8C64" w14:textId="77777777" w:rsidR="00C67E29" w:rsidRDefault="00C67E29">
      <w:pPr>
        <w:spacing w:after="0"/>
      </w:pPr>
      <w:r>
        <w:separator/>
      </w:r>
    </w:p>
  </w:endnote>
  <w:endnote w:type="continuationSeparator" w:id="0">
    <w:p w14:paraId="11F63DFF" w14:textId="77777777" w:rsidR="00C67E29" w:rsidRDefault="00C67E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A7472" w14:textId="77777777" w:rsidR="00C67E29" w:rsidRDefault="00C67E29">
      <w:pPr>
        <w:spacing w:after="0"/>
      </w:pPr>
      <w:r>
        <w:separator/>
      </w:r>
    </w:p>
  </w:footnote>
  <w:footnote w:type="continuationSeparator" w:id="0">
    <w:p w14:paraId="0AB230DB" w14:textId="77777777" w:rsidR="00C67E29" w:rsidRDefault="00C67E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hideSpellingErrors/>
  <w:hideGrammaticalError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090"/>
    <w:rsid w:val="0004748E"/>
    <w:rsid w:val="000F6242"/>
    <w:rsid w:val="0011474E"/>
    <w:rsid w:val="001704CD"/>
    <w:rsid w:val="001C5E85"/>
    <w:rsid w:val="00200FF1"/>
    <w:rsid w:val="00281F7C"/>
    <w:rsid w:val="002F1940"/>
    <w:rsid w:val="00322ABB"/>
    <w:rsid w:val="00383545"/>
    <w:rsid w:val="003A2B79"/>
    <w:rsid w:val="003E0373"/>
    <w:rsid w:val="00433500"/>
    <w:rsid w:val="00433F71"/>
    <w:rsid w:val="00440D43"/>
    <w:rsid w:val="00461794"/>
    <w:rsid w:val="004B659B"/>
    <w:rsid w:val="004C3862"/>
    <w:rsid w:val="004E3939"/>
    <w:rsid w:val="005515B6"/>
    <w:rsid w:val="005B6617"/>
    <w:rsid w:val="005C0DBE"/>
    <w:rsid w:val="006E1D3E"/>
    <w:rsid w:val="007F20A3"/>
    <w:rsid w:val="007F4F92"/>
    <w:rsid w:val="00802243"/>
    <w:rsid w:val="008D772F"/>
    <w:rsid w:val="008E4F0E"/>
    <w:rsid w:val="0099764C"/>
    <w:rsid w:val="009A5AA8"/>
    <w:rsid w:val="00A063B9"/>
    <w:rsid w:val="00A37F67"/>
    <w:rsid w:val="00B52D22"/>
    <w:rsid w:val="00B97703"/>
    <w:rsid w:val="00BA34DB"/>
    <w:rsid w:val="00C67E29"/>
    <w:rsid w:val="00C7046F"/>
    <w:rsid w:val="00CA2F8E"/>
    <w:rsid w:val="00CC205D"/>
    <w:rsid w:val="00CF6087"/>
    <w:rsid w:val="00D27469"/>
    <w:rsid w:val="00EE4A08"/>
    <w:rsid w:val="00F401FF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;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5E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C5E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5E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5E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5E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5E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5E85"/>
    <w:pPr>
      <w:outlineLvl w:val="5"/>
    </w:pPr>
  </w:style>
  <w:style w:type="paragraph" w:styleId="Heading7">
    <w:name w:val="heading 7"/>
    <w:basedOn w:val="H6"/>
    <w:next w:val="Normal"/>
    <w:qFormat/>
    <w:rsid w:val="001C5E85"/>
    <w:pPr>
      <w:outlineLvl w:val="6"/>
    </w:pPr>
  </w:style>
  <w:style w:type="paragraph" w:styleId="Heading8">
    <w:name w:val="heading 8"/>
    <w:basedOn w:val="Heading1"/>
    <w:next w:val="Normal"/>
    <w:qFormat/>
    <w:rsid w:val="001C5E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5E85"/>
    <w:pPr>
      <w:outlineLvl w:val="8"/>
    </w:pPr>
  </w:style>
  <w:style w:type="character" w:default="1" w:styleId="DefaultParagraphFont">
    <w:name w:val="Default Paragraph Font"/>
    <w:semiHidden/>
    <w:rsid w:val="001C5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5E85"/>
  </w:style>
  <w:style w:type="paragraph" w:styleId="Header">
    <w:name w:val="header"/>
    <w:link w:val="HeaderChar"/>
    <w:rsid w:val="001C5E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1C5E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5E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C5E8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5E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C5E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C5E85"/>
    <w:pPr>
      <w:ind w:left="1701" w:hanging="1701"/>
    </w:pPr>
  </w:style>
  <w:style w:type="paragraph" w:styleId="TOC4">
    <w:name w:val="toc 4"/>
    <w:basedOn w:val="TOC3"/>
    <w:semiHidden/>
    <w:rsid w:val="001C5E85"/>
    <w:pPr>
      <w:ind w:left="1418" w:hanging="1418"/>
    </w:pPr>
  </w:style>
  <w:style w:type="paragraph" w:styleId="TOC3">
    <w:name w:val="toc 3"/>
    <w:basedOn w:val="TOC2"/>
    <w:semiHidden/>
    <w:rsid w:val="001C5E85"/>
    <w:pPr>
      <w:ind w:left="1134" w:hanging="1134"/>
    </w:pPr>
  </w:style>
  <w:style w:type="paragraph" w:styleId="TOC2">
    <w:name w:val="toc 2"/>
    <w:basedOn w:val="TOC1"/>
    <w:semiHidden/>
    <w:rsid w:val="001C5E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5E85"/>
    <w:pPr>
      <w:ind w:left="284"/>
    </w:pPr>
  </w:style>
  <w:style w:type="paragraph" w:styleId="Index1">
    <w:name w:val="index 1"/>
    <w:basedOn w:val="Normal"/>
    <w:semiHidden/>
    <w:rsid w:val="001C5E85"/>
    <w:pPr>
      <w:keepLines/>
      <w:spacing w:after="0"/>
    </w:pPr>
  </w:style>
  <w:style w:type="paragraph" w:customStyle="1" w:styleId="ZH">
    <w:name w:val="ZH"/>
    <w:rsid w:val="001C5E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C5E85"/>
    <w:pPr>
      <w:outlineLvl w:val="9"/>
    </w:pPr>
  </w:style>
  <w:style w:type="paragraph" w:styleId="ListNumber2">
    <w:name w:val="List Number 2"/>
    <w:basedOn w:val="ListNumber"/>
    <w:rsid w:val="001C5E85"/>
    <w:pPr>
      <w:ind w:left="851"/>
    </w:pPr>
  </w:style>
  <w:style w:type="character" w:styleId="FootnoteReference">
    <w:name w:val="footnote reference"/>
    <w:basedOn w:val="DefaultParagraphFont"/>
    <w:semiHidden/>
    <w:rsid w:val="001C5E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5E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C5E85"/>
    <w:rPr>
      <w:b/>
    </w:rPr>
  </w:style>
  <w:style w:type="paragraph" w:customStyle="1" w:styleId="TAC">
    <w:name w:val="TAC"/>
    <w:basedOn w:val="TAL"/>
    <w:rsid w:val="001C5E85"/>
    <w:pPr>
      <w:jc w:val="center"/>
    </w:pPr>
  </w:style>
  <w:style w:type="paragraph" w:customStyle="1" w:styleId="TF">
    <w:name w:val="TF"/>
    <w:basedOn w:val="TH"/>
    <w:rsid w:val="001C5E85"/>
    <w:pPr>
      <w:keepNext w:val="0"/>
      <w:spacing w:before="0" w:after="240"/>
    </w:pPr>
  </w:style>
  <w:style w:type="paragraph" w:customStyle="1" w:styleId="NO">
    <w:name w:val="NO"/>
    <w:basedOn w:val="Normal"/>
    <w:rsid w:val="001C5E85"/>
    <w:pPr>
      <w:keepLines/>
      <w:ind w:left="1135" w:hanging="851"/>
    </w:pPr>
  </w:style>
  <w:style w:type="paragraph" w:styleId="TOC9">
    <w:name w:val="toc 9"/>
    <w:basedOn w:val="TOC8"/>
    <w:semiHidden/>
    <w:rsid w:val="001C5E85"/>
    <w:pPr>
      <w:ind w:left="1418" w:hanging="1418"/>
    </w:pPr>
  </w:style>
  <w:style w:type="paragraph" w:customStyle="1" w:styleId="EX">
    <w:name w:val="EX"/>
    <w:basedOn w:val="Normal"/>
    <w:rsid w:val="001C5E85"/>
    <w:pPr>
      <w:keepLines/>
      <w:ind w:left="1702" w:hanging="1418"/>
    </w:pPr>
  </w:style>
  <w:style w:type="paragraph" w:customStyle="1" w:styleId="FP">
    <w:name w:val="FP"/>
    <w:basedOn w:val="Normal"/>
    <w:rsid w:val="001C5E85"/>
    <w:pPr>
      <w:spacing w:after="0"/>
    </w:pPr>
  </w:style>
  <w:style w:type="paragraph" w:customStyle="1" w:styleId="LD">
    <w:name w:val="LD"/>
    <w:rsid w:val="001C5E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C5E85"/>
    <w:pPr>
      <w:spacing w:after="0"/>
    </w:pPr>
  </w:style>
  <w:style w:type="paragraph" w:customStyle="1" w:styleId="EW">
    <w:name w:val="EW"/>
    <w:basedOn w:val="EX"/>
    <w:rsid w:val="001C5E85"/>
    <w:pPr>
      <w:spacing w:after="0"/>
    </w:pPr>
  </w:style>
  <w:style w:type="paragraph" w:styleId="TOC6">
    <w:name w:val="toc 6"/>
    <w:basedOn w:val="TOC5"/>
    <w:next w:val="Normal"/>
    <w:semiHidden/>
    <w:rsid w:val="001C5E85"/>
    <w:pPr>
      <w:ind w:left="1985" w:hanging="1985"/>
    </w:pPr>
  </w:style>
  <w:style w:type="paragraph" w:styleId="TOC7">
    <w:name w:val="toc 7"/>
    <w:basedOn w:val="TOC6"/>
    <w:next w:val="Normal"/>
    <w:semiHidden/>
    <w:rsid w:val="001C5E85"/>
    <w:pPr>
      <w:ind w:left="2268" w:hanging="2268"/>
    </w:pPr>
  </w:style>
  <w:style w:type="paragraph" w:styleId="ListBullet2">
    <w:name w:val="List Bullet 2"/>
    <w:basedOn w:val="ListBullet"/>
    <w:rsid w:val="001C5E85"/>
    <w:pPr>
      <w:ind w:left="851"/>
    </w:pPr>
  </w:style>
  <w:style w:type="paragraph" w:styleId="ListBullet3">
    <w:name w:val="List Bullet 3"/>
    <w:basedOn w:val="ListBullet2"/>
    <w:rsid w:val="001C5E85"/>
    <w:pPr>
      <w:ind w:left="1135"/>
    </w:pPr>
  </w:style>
  <w:style w:type="paragraph" w:styleId="ListNumber">
    <w:name w:val="List Number"/>
    <w:basedOn w:val="List"/>
    <w:rsid w:val="001C5E85"/>
  </w:style>
  <w:style w:type="paragraph" w:customStyle="1" w:styleId="EQ">
    <w:name w:val="EQ"/>
    <w:basedOn w:val="Normal"/>
    <w:next w:val="Normal"/>
    <w:rsid w:val="001C5E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5E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5E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5E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C5E85"/>
    <w:pPr>
      <w:jc w:val="right"/>
    </w:pPr>
  </w:style>
  <w:style w:type="paragraph" w:customStyle="1" w:styleId="H6">
    <w:name w:val="H6"/>
    <w:basedOn w:val="Heading5"/>
    <w:next w:val="Normal"/>
    <w:rsid w:val="001C5E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5E85"/>
    <w:pPr>
      <w:ind w:left="851" w:hanging="851"/>
    </w:pPr>
  </w:style>
  <w:style w:type="paragraph" w:customStyle="1" w:styleId="TAL">
    <w:name w:val="TAL"/>
    <w:basedOn w:val="Normal"/>
    <w:rsid w:val="001C5E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5E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C5E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C5E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C5E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C5E85"/>
    <w:pPr>
      <w:framePr w:wrap="notBeside" w:y="16161"/>
    </w:pPr>
  </w:style>
  <w:style w:type="character" w:customStyle="1" w:styleId="ZGSM">
    <w:name w:val="ZGSM"/>
    <w:rsid w:val="001C5E85"/>
  </w:style>
  <w:style w:type="paragraph" w:styleId="List2">
    <w:name w:val="List 2"/>
    <w:basedOn w:val="List"/>
    <w:rsid w:val="001C5E85"/>
    <w:pPr>
      <w:ind w:left="851"/>
    </w:pPr>
  </w:style>
  <w:style w:type="paragraph" w:customStyle="1" w:styleId="ZG">
    <w:name w:val="ZG"/>
    <w:rsid w:val="001C5E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C5E85"/>
    <w:pPr>
      <w:ind w:left="1135"/>
    </w:pPr>
  </w:style>
  <w:style w:type="paragraph" w:styleId="List4">
    <w:name w:val="List 4"/>
    <w:basedOn w:val="List3"/>
    <w:rsid w:val="001C5E85"/>
    <w:pPr>
      <w:ind w:left="1418"/>
    </w:pPr>
  </w:style>
  <w:style w:type="paragraph" w:styleId="List5">
    <w:name w:val="List 5"/>
    <w:basedOn w:val="List4"/>
    <w:rsid w:val="001C5E85"/>
    <w:pPr>
      <w:ind w:left="1702"/>
    </w:pPr>
  </w:style>
  <w:style w:type="paragraph" w:customStyle="1" w:styleId="EditorsNote">
    <w:name w:val="Editor's Note"/>
    <w:basedOn w:val="NO"/>
    <w:rsid w:val="001C5E85"/>
    <w:rPr>
      <w:color w:val="FF0000"/>
    </w:rPr>
  </w:style>
  <w:style w:type="paragraph" w:styleId="List">
    <w:name w:val="List"/>
    <w:basedOn w:val="Normal"/>
    <w:rsid w:val="001C5E85"/>
    <w:pPr>
      <w:ind w:left="568" w:hanging="284"/>
    </w:pPr>
  </w:style>
  <w:style w:type="paragraph" w:styleId="ListBullet">
    <w:name w:val="List Bullet"/>
    <w:basedOn w:val="List"/>
    <w:rsid w:val="001C5E85"/>
  </w:style>
  <w:style w:type="paragraph" w:styleId="ListBullet4">
    <w:name w:val="List Bullet 4"/>
    <w:basedOn w:val="ListBullet3"/>
    <w:rsid w:val="001C5E85"/>
    <w:pPr>
      <w:ind w:left="1418"/>
    </w:pPr>
  </w:style>
  <w:style w:type="paragraph" w:styleId="ListBullet5">
    <w:name w:val="List Bullet 5"/>
    <w:basedOn w:val="ListBullet4"/>
    <w:rsid w:val="001C5E85"/>
    <w:pPr>
      <w:ind w:left="1702"/>
    </w:pPr>
  </w:style>
  <w:style w:type="paragraph" w:customStyle="1" w:styleId="B2">
    <w:name w:val="B2"/>
    <w:basedOn w:val="List2"/>
    <w:rsid w:val="001C5E85"/>
  </w:style>
  <w:style w:type="paragraph" w:customStyle="1" w:styleId="B3">
    <w:name w:val="B3"/>
    <w:basedOn w:val="List3"/>
    <w:rsid w:val="001C5E85"/>
  </w:style>
  <w:style w:type="paragraph" w:customStyle="1" w:styleId="B4">
    <w:name w:val="B4"/>
    <w:basedOn w:val="List4"/>
    <w:rsid w:val="001C5E85"/>
  </w:style>
  <w:style w:type="paragraph" w:customStyle="1" w:styleId="B5">
    <w:name w:val="B5"/>
    <w:basedOn w:val="List5"/>
    <w:rsid w:val="001C5E85"/>
  </w:style>
  <w:style w:type="paragraph" w:customStyle="1" w:styleId="ZTD">
    <w:name w:val="ZTD"/>
    <w:basedOn w:val="ZB"/>
    <w:rsid w:val="001C5E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3A2B79"/>
    <w:rPr>
      <w:rFonts w:ascii="Arial" w:eastAsia="Times New Roman" w:hAnsi="Arial"/>
      <w:b/>
    </w:rPr>
  </w:style>
  <w:style w:type="paragraph" w:customStyle="1" w:styleId="CRCoverPage">
    <w:name w:val="CR Cover Page"/>
    <w:rsid w:val="001C5E8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CC9C-EFF8-4EC4-A3D5-B0D35876459F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8</cp:revision>
  <cp:lastPrinted>2002-04-23T07:10:00Z</cp:lastPrinted>
  <dcterms:created xsi:type="dcterms:W3CDTF">2020-06-04T18:03:00Z</dcterms:created>
  <dcterms:modified xsi:type="dcterms:W3CDTF">2020-06-08T15:27:00Z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