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F5F86" w14:textId="47C76A13"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Pr>
          <w:b/>
          <w:noProof/>
          <w:sz w:val="24"/>
        </w:rPr>
        <w:t>4</w:t>
      </w:r>
      <w:r w:rsidR="00F45AC1">
        <w:rPr>
          <w:b/>
          <w:noProof/>
          <w:sz w:val="24"/>
        </w:rPr>
        <w:t>e</w:t>
      </w:r>
      <w:r>
        <w:rPr>
          <w:b/>
          <w:i/>
          <w:noProof/>
          <w:sz w:val="28"/>
        </w:rPr>
        <w:tab/>
      </w:r>
      <w:r w:rsidR="00B55B4C" w:rsidRPr="00B55B4C">
        <w:rPr>
          <w:b/>
          <w:noProof/>
          <w:sz w:val="24"/>
        </w:rPr>
        <w:t>C1-203944</w:t>
      </w:r>
    </w:p>
    <w:p w14:paraId="71E08DD7" w14:textId="2B8ED5BE" w:rsidR="00A816A1" w:rsidRDefault="00F45AC1" w:rsidP="00106C01">
      <w:pPr>
        <w:pStyle w:val="CRCoverPage"/>
        <w:tabs>
          <w:tab w:val="right" w:pos="9639"/>
        </w:tabs>
        <w:spacing w:after="0"/>
        <w:rPr>
          <w:b/>
          <w:noProof/>
          <w:sz w:val="24"/>
        </w:rPr>
      </w:pPr>
      <w:r>
        <w:rPr>
          <w:b/>
          <w:noProof/>
          <w:sz w:val="24"/>
        </w:rPr>
        <w:t>E-meeting, 2-10 June 2020</w:t>
      </w:r>
      <w:r w:rsidR="00106C01">
        <w:rPr>
          <w:b/>
          <w:noProof/>
          <w:sz w:val="24"/>
        </w:rPr>
        <w:tab/>
      </w:r>
      <w:r w:rsidR="004D5F4C" w:rsidRPr="004D5F4C">
        <w:rPr>
          <w:b/>
          <w:noProof/>
          <w:sz w:val="24"/>
        </w:rPr>
        <w:t>C3-203</w:t>
      </w:r>
      <w:r w:rsidR="00123CE7">
        <w:rPr>
          <w:b/>
          <w:noProof/>
          <w:sz w:val="24"/>
        </w:rPr>
        <w:t>603</w:t>
      </w:r>
      <w:bookmarkStart w:id="0" w:name="_GoBack"/>
      <w:bookmarkEnd w:id="0"/>
    </w:p>
    <w:p w14:paraId="1582B258" w14:textId="4432AE3F" w:rsidR="006A45BA" w:rsidRDefault="00A816A1" w:rsidP="006A45BA">
      <w:pPr>
        <w:pStyle w:val="CRCoverPage"/>
        <w:tabs>
          <w:tab w:val="right" w:pos="9639"/>
        </w:tabs>
        <w:spacing w:after="0"/>
        <w:rPr>
          <w:rFonts w:eastAsia="Batang" w:cs="Arial"/>
          <w:sz w:val="18"/>
          <w:szCs w:val="18"/>
          <w:lang w:eastAsia="zh-CN"/>
        </w:rPr>
      </w:pPr>
      <w:r>
        <w:rPr>
          <w:b/>
          <w:noProof/>
          <w:sz w:val="24"/>
        </w:rPr>
        <w:tab/>
      </w:r>
    </w:p>
    <w:p w14:paraId="32F9FC44"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4F8F93" w14:textId="4D6CA1F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F01FA">
        <w:rPr>
          <w:rFonts w:ascii="Arial" w:eastAsia="Batang" w:hAnsi="Arial"/>
          <w:b/>
          <w:lang w:val="en-US" w:eastAsia="zh-CN"/>
        </w:rPr>
        <w:t>Nokia</w:t>
      </w:r>
    </w:p>
    <w:p w14:paraId="7643D031" w14:textId="6591C97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EF01FA" w:rsidRPr="00EF01FA">
        <w:rPr>
          <w:rFonts w:ascii="Arial" w:eastAsia="Batang" w:hAnsi="Arial" w:cs="Arial"/>
          <w:b/>
          <w:lang w:eastAsia="zh-CN"/>
        </w:rPr>
        <w:t>IMS Stage-3 IETF Protocol Alignment</w:t>
      </w:r>
    </w:p>
    <w:p w14:paraId="2296E72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22FA176" w14:textId="58FD287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F01FA">
        <w:rPr>
          <w:rFonts w:ascii="Arial" w:eastAsia="Batang" w:hAnsi="Arial"/>
          <w:b/>
          <w:lang w:eastAsia="zh-CN"/>
        </w:rPr>
        <w:t>17.1.1</w:t>
      </w:r>
    </w:p>
    <w:p w14:paraId="4851E5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8EC19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496DD74" w14:textId="02135D6E"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F01FA">
        <w:t>IMS Stage-3 IETF Protocol Alignment</w:t>
      </w:r>
    </w:p>
    <w:p w14:paraId="0ABA99F7" w14:textId="15225FBB" w:rsidR="00B078D6" w:rsidRDefault="00E13CB2" w:rsidP="00D31CC8">
      <w:pPr>
        <w:pStyle w:val="Heading2"/>
        <w:tabs>
          <w:tab w:val="left" w:pos="2552"/>
        </w:tabs>
      </w:pPr>
      <w:r>
        <w:t>A</w:t>
      </w:r>
      <w:r w:rsidR="00B078D6">
        <w:t>cronym:</w:t>
      </w:r>
      <w:r w:rsidR="001C718D">
        <w:t xml:space="preserve"> </w:t>
      </w:r>
      <w:r w:rsidR="00EF01FA">
        <w:t>IMSProtoc17</w:t>
      </w:r>
    </w:p>
    <w:p w14:paraId="33B13EA5"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31BD1656" w14:textId="7E51B68E" w:rsidR="003F7142" w:rsidRDefault="003F7142" w:rsidP="003F7142">
      <w:pPr>
        <w:spacing w:after="0"/>
        <w:ind w:right="-96"/>
      </w:pPr>
      <w:r w:rsidRPr="003F7142">
        <w:rPr>
          <w:rFonts w:ascii="Arial" w:hAnsi="Arial"/>
          <w:sz w:val="32"/>
        </w:rPr>
        <w:t>Potential target Release:</w:t>
      </w:r>
      <w:r w:rsidRPr="00EF01FA">
        <w:rPr>
          <w:rFonts w:ascii="Arial" w:hAnsi="Arial"/>
          <w:sz w:val="32"/>
        </w:rPr>
        <w:t xml:space="preserve"> </w:t>
      </w:r>
      <w:r w:rsidR="00EF01FA" w:rsidRPr="00EF01FA">
        <w:rPr>
          <w:rFonts w:ascii="Arial" w:hAnsi="Arial"/>
          <w:sz w:val="32"/>
        </w:rPr>
        <w:t>Rel-17</w:t>
      </w:r>
      <w:r>
        <w:t xml:space="preserve"> </w:t>
      </w:r>
    </w:p>
    <w:p w14:paraId="3E0EA547" w14:textId="3267C722" w:rsidR="003F7142" w:rsidRPr="003F7142" w:rsidRDefault="003F7142" w:rsidP="003F7142">
      <w:pPr>
        <w:ind w:right="-99"/>
        <w:rPr>
          <w:rFonts w:ascii="Arial" w:hAnsi="Arial" w:cs="Arial"/>
        </w:rPr>
      </w:pPr>
      <w:r w:rsidRPr="003F7142">
        <w:rPr>
          <w:rFonts w:ascii="Arial" w:hAnsi="Arial" w:cs="Arial"/>
          <w:sz w:val="12"/>
        </w:rPr>
        <w:t>.</w:t>
      </w:r>
    </w:p>
    <w:p w14:paraId="52E76BEF" w14:textId="034793CC" w:rsidR="004260A5" w:rsidRDefault="004260A5" w:rsidP="004260A5">
      <w:pPr>
        <w:pStyle w:val="Heading2"/>
      </w:pPr>
      <w:r>
        <w:t>1</w:t>
      </w:r>
      <w:r>
        <w:tab/>
        <w:t>Impacts</w:t>
      </w:r>
      <w:r w:rsidR="00455DE4">
        <w:t xml:space="preserve"> </w:t>
      </w:r>
    </w:p>
    <w:p w14:paraId="36F5A035" w14:textId="77777777" w:rsidR="00EF01FA" w:rsidRPr="00EF01FA" w:rsidRDefault="00EF01FA" w:rsidP="00EF01F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6DBED77" w14:textId="77777777" w:rsidTr="004A40BE">
        <w:trPr>
          <w:jc w:val="center"/>
        </w:trPr>
        <w:tc>
          <w:tcPr>
            <w:tcW w:w="0" w:type="auto"/>
            <w:tcBorders>
              <w:bottom w:val="single" w:sz="12" w:space="0" w:color="auto"/>
              <w:right w:val="single" w:sz="12" w:space="0" w:color="auto"/>
            </w:tcBorders>
            <w:shd w:val="clear" w:color="auto" w:fill="E0E0E0"/>
          </w:tcPr>
          <w:p w14:paraId="1324932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D2F2000" w14:textId="77777777" w:rsidR="004260A5" w:rsidRDefault="004260A5" w:rsidP="004A40BE">
            <w:pPr>
              <w:pStyle w:val="TAH"/>
            </w:pPr>
            <w:r>
              <w:t>UICC apps</w:t>
            </w:r>
          </w:p>
        </w:tc>
        <w:tc>
          <w:tcPr>
            <w:tcW w:w="0" w:type="auto"/>
            <w:tcBorders>
              <w:bottom w:val="single" w:sz="12" w:space="0" w:color="auto"/>
            </w:tcBorders>
            <w:shd w:val="clear" w:color="auto" w:fill="E0E0E0"/>
          </w:tcPr>
          <w:p w14:paraId="13EBAD78" w14:textId="77777777" w:rsidR="004260A5" w:rsidRDefault="004260A5" w:rsidP="004A40BE">
            <w:pPr>
              <w:pStyle w:val="TAH"/>
            </w:pPr>
            <w:r>
              <w:t>ME</w:t>
            </w:r>
          </w:p>
        </w:tc>
        <w:tc>
          <w:tcPr>
            <w:tcW w:w="0" w:type="auto"/>
            <w:tcBorders>
              <w:bottom w:val="single" w:sz="12" w:space="0" w:color="auto"/>
            </w:tcBorders>
            <w:shd w:val="clear" w:color="auto" w:fill="E0E0E0"/>
          </w:tcPr>
          <w:p w14:paraId="536A85AC" w14:textId="77777777" w:rsidR="004260A5" w:rsidRDefault="004260A5" w:rsidP="004A40BE">
            <w:pPr>
              <w:pStyle w:val="TAH"/>
            </w:pPr>
            <w:r>
              <w:t>AN</w:t>
            </w:r>
          </w:p>
        </w:tc>
        <w:tc>
          <w:tcPr>
            <w:tcW w:w="0" w:type="auto"/>
            <w:tcBorders>
              <w:bottom w:val="single" w:sz="12" w:space="0" w:color="auto"/>
            </w:tcBorders>
            <w:shd w:val="clear" w:color="auto" w:fill="E0E0E0"/>
          </w:tcPr>
          <w:p w14:paraId="3896F05A" w14:textId="77777777" w:rsidR="004260A5" w:rsidRDefault="004260A5" w:rsidP="004A40BE">
            <w:pPr>
              <w:pStyle w:val="TAH"/>
            </w:pPr>
            <w:r>
              <w:t>CN</w:t>
            </w:r>
          </w:p>
        </w:tc>
        <w:tc>
          <w:tcPr>
            <w:tcW w:w="0" w:type="auto"/>
            <w:tcBorders>
              <w:bottom w:val="single" w:sz="12" w:space="0" w:color="auto"/>
            </w:tcBorders>
            <w:shd w:val="clear" w:color="auto" w:fill="E0E0E0"/>
          </w:tcPr>
          <w:p w14:paraId="118F7082" w14:textId="77777777" w:rsidR="004260A5" w:rsidRDefault="004260A5" w:rsidP="00BF7C9D">
            <w:pPr>
              <w:pStyle w:val="TAH"/>
            </w:pPr>
            <w:r>
              <w:t>Others</w:t>
            </w:r>
            <w:r w:rsidR="00BF7C9D">
              <w:t xml:space="preserve"> (specify)</w:t>
            </w:r>
          </w:p>
        </w:tc>
      </w:tr>
      <w:tr w:rsidR="004260A5" w14:paraId="0204BEC4" w14:textId="77777777" w:rsidTr="004A40BE">
        <w:trPr>
          <w:jc w:val="center"/>
        </w:trPr>
        <w:tc>
          <w:tcPr>
            <w:tcW w:w="0" w:type="auto"/>
            <w:tcBorders>
              <w:top w:val="nil"/>
              <w:right w:val="single" w:sz="12" w:space="0" w:color="auto"/>
            </w:tcBorders>
          </w:tcPr>
          <w:p w14:paraId="7E31B795" w14:textId="77777777" w:rsidR="004260A5" w:rsidRDefault="004260A5" w:rsidP="004A40BE">
            <w:pPr>
              <w:pStyle w:val="TAL"/>
              <w:keepNext w:val="0"/>
              <w:ind w:right="-99"/>
              <w:rPr>
                <w:b/>
              </w:rPr>
            </w:pPr>
            <w:r>
              <w:rPr>
                <w:b/>
              </w:rPr>
              <w:t>Yes</w:t>
            </w:r>
          </w:p>
        </w:tc>
        <w:tc>
          <w:tcPr>
            <w:tcW w:w="0" w:type="auto"/>
            <w:tcBorders>
              <w:top w:val="nil"/>
              <w:left w:val="nil"/>
            </w:tcBorders>
          </w:tcPr>
          <w:p w14:paraId="545CC8A9" w14:textId="77777777" w:rsidR="004260A5" w:rsidRDefault="004260A5" w:rsidP="004A40BE">
            <w:pPr>
              <w:pStyle w:val="TAC"/>
            </w:pPr>
          </w:p>
        </w:tc>
        <w:tc>
          <w:tcPr>
            <w:tcW w:w="0" w:type="auto"/>
            <w:tcBorders>
              <w:top w:val="nil"/>
            </w:tcBorders>
          </w:tcPr>
          <w:p w14:paraId="068AED37" w14:textId="7B7A0331" w:rsidR="004260A5" w:rsidRDefault="00EF01FA" w:rsidP="004A40BE">
            <w:pPr>
              <w:pStyle w:val="TAC"/>
            </w:pPr>
            <w:r>
              <w:t>x</w:t>
            </w:r>
          </w:p>
        </w:tc>
        <w:tc>
          <w:tcPr>
            <w:tcW w:w="0" w:type="auto"/>
            <w:tcBorders>
              <w:top w:val="nil"/>
            </w:tcBorders>
          </w:tcPr>
          <w:p w14:paraId="1ABB0716" w14:textId="77777777" w:rsidR="004260A5" w:rsidRDefault="004260A5" w:rsidP="004A40BE">
            <w:pPr>
              <w:pStyle w:val="TAC"/>
            </w:pPr>
          </w:p>
        </w:tc>
        <w:tc>
          <w:tcPr>
            <w:tcW w:w="0" w:type="auto"/>
            <w:tcBorders>
              <w:top w:val="nil"/>
            </w:tcBorders>
          </w:tcPr>
          <w:p w14:paraId="140BA200" w14:textId="3ABDC886" w:rsidR="004260A5" w:rsidRDefault="00EF01FA" w:rsidP="004A40BE">
            <w:pPr>
              <w:pStyle w:val="TAC"/>
            </w:pPr>
            <w:r>
              <w:t>x</w:t>
            </w:r>
          </w:p>
        </w:tc>
        <w:tc>
          <w:tcPr>
            <w:tcW w:w="0" w:type="auto"/>
            <w:tcBorders>
              <w:top w:val="nil"/>
            </w:tcBorders>
          </w:tcPr>
          <w:p w14:paraId="1D5286A9" w14:textId="77777777" w:rsidR="004260A5" w:rsidRDefault="004260A5" w:rsidP="004A40BE">
            <w:pPr>
              <w:pStyle w:val="TAC"/>
            </w:pPr>
          </w:p>
        </w:tc>
      </w:tr>
      <w:tr w:rsidR="004260A5" w14:paraId="6C53E8E1" w14:textId="77777777" w:rsidTr="004A40BE">
        <w:trPr>
          <w:jc w:val="center"/>
        </w:trPr>
        <w:tc>
          <w:tcPr>
            <w:tcW w:w="0" w:type="auto"/>
            <w:tcBorders>
              <w:right w:val="single" w:sz="12" w:space="0" w:color="auto"/>
            </w:tcBorders>
          </w:tcPr>
          <w:p w14:paraId="0B170F9E" w14:textId="77777777" w:rsidR="004260A5" w:rsidRDefault="004260A5" w:rsidP="004A40BE">
            <w:pPr>
              <w:pStyle w:val="TAL"/>
              <w:keepNext w:val="0"/>
              <w:ind w:right="-99"/>
              <w:rPr>
                <w:b/>
              </w:rPr>
            </w:pPr>
            <w:r>
              <w:rPr>
                <w:b/>
              </w:rPr>
              <w:t>No</w:t>
            </w:r>
          </w:p>
        </w:tc>
        <w:tc>
          <w:tcPr>
            <w:tcW w:w="0" w:type="auto"/>
            <w:tcBorders>
              <w:left w:val="nil"/>
            </w:tcBorders>
          </w:tcPr>
          <w:p w14:paraId="0EBECC89" w14:textId="6BFD9CEC" w:rsidR="004260A5" w:rsidRDefault="00EF01FA" w:rsidP="004A40BE">
            <w:pPr>
              <w:pStyle w:val="TAC"/>
            </w:pPr>
            <w:r>
              <w:t>x</w:t>
            </w:r>
          </w:p>
        </w:tc>
        <w:tc>
          <w:tcPr>
            <w:tcW w:w="0" w:type="auto"/>
          </w:tcPr>
          <w:p w14:paraId="48B96DB7" w14:textId="77777777" w:rsidR="004260A5" w:rsidRDefault="004260A5" w:rsidP="004A40BE">
            <w:pPr>
              <w:pStyle w:val="TAC"/>
            </w:pPr>
          </w:p>
        </w:tc>
        <w:tc>
          <w:tcPr>
            <w:tcW w:w="0" w:type="auto"/>
          </w:tcPr>
          <w:p w14:paraId="0CB2DACA" w14:textId="12D97081" w:rsidR="004260A5" w:rsidRDefault="00EF01FA" w:rsidP="004A40BE">
            <w:pPr>
              <w:pStyle w:val="TAC"/>
            </w:pPr>
            <w:r>
              <w:t>x</w:t>
            </w:r>
          </w:p>
        </w:tc>
        <w:tc>
          <w:tcPr>
            <w:tcW w:w="0" w:type="auto"/>
          </w:tcPr>
          <w:p w14:paraId="44803653" w14:textId="77777777" w:rsidR="004260A5" w:rsidRDefault="004260A5" w:rsidP="004A40BE">
            <w:pPr>
              <w:pStyle w:val="TAC"/>
            </w:pPr>
          </w:p>
        </w:tc>
        <w:tc>
          <w:tcPr>
            <w:tcW w:w="0" w:type="auto"/>
          </w:tcPr>
          <w:p w14:paraId="05B0D7D0" w14:textId="1DC29758" w:rsidR="004260A5" w:rsidRDefault="00EF01FA" w:rsidP="004A40BE">
            <w:pPr>
              <w:pStyle w:val="TAC"/>
            </w:pPr>
            <w:r>
              <w:t>x</w:t>
            </w:r>
          </w:p>
        </w:tc>
      </w:tr>
      <w:tr w:rsidR="004260A5" w14:paraId="695D59BD" w14:textId="77777777" w:rsidTr="004A40BE">
        <w:trPr>
          <w:jc w:val="center"/>
        </w:trPr>
        <w:tc>
          <w:tcPr>
            <w:tcW w:w="0" w:type="auto"/>
            <w:tcBorders>
              <w:right w:val="single" w:sz="12" w:space="0" w:color="auto"/>
            </w:tcBorders>
          </w:tcPr>
          <w:p w14:paraId="6A19E0EB" w14:textId="77777777" w:rsidR="004260A5" w:rsidRDefault="004260A5" w:rsidP="004A40BE">
            <w:pPr>
              <w:pStyle w:val="TAL"/>
              <w:keepNext w:val="0"/>
              <w:ind w:right="-99"/>
              <w:rPr>
                <w:b/>
              </w:rPr>
            </w:pPr>
            <w:r>
              <w:rPr>
                <w:b/>
              </w:rPr>
              <w:t>Don't know</w:t>
            </w:r>
          </w:p>
        </w:tc>
        <w:tc>
          <w:tcPr>
            <w:tcW w:w="0" w:type="auto"/>
            <w:tcBorders>
              <w:left w:val="nil"/>
            </w:tcBorders>
          </w:tcPr>
          <w:p w14:paraId="7DD687D6" w14:textId="77777777" w:rsidR="004260A5" w:rsidRDefault="004260A5" w:rsidP="004A40BE">
            <w:pPr>
              <w:pStyle w:val="TAC"/>
            </w:pPr>
          </w:p>
        </w:tc>
        <w:tc>
          <w:tcPr>
            <w:tcW w:w="0" w:type="auto"/>
          </w:tcPr>
          <w:p w14:paraId="2A260F3C" w14:textId="77777777" w:rsidR="004260A5" w:rsidRDefault="004260A5" w:rsidP="004A40BE">
            <w:pPr>
              <w:pStyle w:val="TAC"/>
            </w:pPr>
          </w:p>
        </w:tc>
        <w:tc>
          <w:tcPr>
            <w:tcW w:w="0" w:type="auto"/>
          </w:tcPr>
          <w:p w14:paraId="11233941" w14:textId="77777777" w:rsidR="004260A5" w:rsidRDefault="004260A5" w:rsidP="004A40BE">
            <w:pPr>
              <w:pStyle w:val="TAC"/>
            </w:pPr>
          </w:p>
        </w:tc>
        <w:tc>
          <w:tcPr>
            <w:tcW w:w="0" w:type="auto"/>
          </w:tcPr>
          <w:p w14:paraId="0F583EE5" w14:textId="77777777" w:rsidR="004260A5" w:rsidRDefault="004260A5" w:rsidP="004A40BE">
            <w:pPr>
              <w:pStyle w:val="TAC"/>
            </w:pPr>
          </w:p>
        </w:tc>
        <w:tc>
          <w:tcPr>
            <w:tcW w:w="0" w:type="auto"/>
          </w:tcPr>
          <w:p w14:paraId="47718738" w14:textId="77777777" w:rsidR="004260A5" w:rsidRDefault="004260A5" w:rsidP="004A40BE">
            <w:pPr>
              <w:pStyle w:val="TAC"/>
            </w:pPr>
          </w:p>
        </w:tc>
      </w:tr>
    </w:tbl>
    <w:p w14:paraId="3D48A52A" w14:textId="77777777" w:rsidR="008A76FD" w:rsidRDefault="008A76FD" w:rsidP="001C5C86">
      <w:pPr>
        <w:ind w:right="-99"/>
        <w:rPr>
          <w:b/>
        </w:rPr>
      </w:pPr>
    </w:p>
    <w:p w14:paraId="26F51F9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4CA9E55" w14:textId="77777777" w:rsidR="00DA74F3" w:rsidRDefault="00F921F1" w:rsidP="00BA3A53">
      <w:pPr>
        <w:pStyle w:val="Heading3"/>
      </w:pPr>
      <w:r>
        <w:t>2.</w:t>
      </w:r>
      <w:r w:rsidR="00765028">
        <w:t>1</w:t>
      </w:r>
      <w:r>
        <w:tab/>
        <w:t>Primary classification</w:t>
      </w:r>
    </w:p>
    <w:p w14:paraId="0C28E39F" w14:textId="7FFE7918" w:rsidR="00A36378" w:rsidRPr="00EF01FA" w:rsidRDefault="00A36378" w:rsidP="00F62688">
      <w:pPr>
        <w:pStyle w:val="tah0"/>
        <w:rPr>
          <w:sz w:val="22"/>
          <w:szCs w:val="22"/>
        </w:rPr>
      </w:pPr>
      <w:r w:rsidRPr="00EF01FA">
        <w:rPr>
          <w:sz w:val="22"/>
          <w:szCs w:val="22"/>
        </w:rPr>
        <w:t>This work item is a …</w:t>
      </w:r>
      <w:r w:rsidR="001211F3" w:rsidRPr="00EF01FA">
        <w:rPr>
          <w:sz w:val="22"/>
          <w:szCs w:val="22"/>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334F745" w14:textId="77777777" w:rsidTr="006B4280">
        <w:tc>
          <w:tcPr>
            <w:tcW w:w="675" w:type="dxa"/>
          </w:tcPr>
          <w:p w14:paraId="17B0FBD8" w14:textId="4D34DC91" w:rsidR="004876B9" w:rsidRDefault="00EF01FA" w:rsidP="00A10539">
            <w:pPr>
              <w:pStyle w:val="TAC"/>
            </w:pPr>
            <w:r>
              <w:t>x</w:t>
            </w:r>
          </w:p>
        </w:tc>
        <w:tc>
          <w:tcPr>
            <w:tcW w:w="2694" w:type="dxa"/>
            <w:shd w:val="clear" w:color="auto" w:fill="E0E0E0"/>
          </w:tcPr>
          <w:p w14:paraId="7BBA3FF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2E02C5C" w14:textId="77777777" w:rsidTr="004260A5">
        <w:tc>
          <w:tcPr>
            <w:tcW w:w="675" w:type="dxa"/>
          </w:tcPr>
          <w:p w14:paraId="11FED462" w14:textId="77777777" w:rsidR="004876B9" w:rsidRDefault="004876B9" w:rsidP="00A10539">
            <w:pPr>
              <w:pStyle w:val="TAC"/>
            </w:pPr>
          </w:p>
        </w:tc>
        <w:tc>
          <w:tcPr>
            <w:tcW w:w="2694" w:type="dxa"/>
            <w:shd w:val="clear" w:color="auto" w:fill="E0E0E0"/>
            <w:tcMar>
              <w:left w:w="227" w:type="dxa"/>
            </w:tcMar>
          </w:tcPr>
          <w:p w14:paraId="78265D8F" w14:textId="77777777" w:rsidR="004876B9" w:rsidRDefault="004876B9" w:rsidP="004260A5">
            <w:pPr>
              <w:pStyle w:val="TAH"/>
              <w:ind w:right="-99"/>
              <w:jc w:val="left"/>
            </w:pPr>
            <w:r>
              <w:t>Building Block</w:t>
            </w:r>
          </w:p>
        </w:tc>
      </w:tr>
      <w:tr w:rsidR="004876B9" w14:paraId="1C25F3ED" w14:textId="77777777" w:rsidTr="004260A5">
        <w:tc>
          <w:tcPr>
            <w:tcW w:w="675" w:type="dxa"/>
          </w:tcPr>
          <w:p w14:paraId="1D12B78A" w14:textId="77777777" w:rsidR="004876B9" w:rsidRDefault="004876B9" w:rsidP="00A10539">
            <w:pPr>
              <w:pStyle w:val="TAC"/>
            </w:pPr>
          </w:p>
        </w:tc>
        <w:tc>
          <w:tcPr>
            <w:tcW w:w="2694" w:type="dxa"/>
            <w:shd w:val="clear" w:color="auto" w:fill="E0E0E0"/>
            <w:tcMar>
              <w:left w:w="397" w:type="dxa"/>
            </w:tcMar>
          </w:tcPr>
          <w:p w14:paraId="7217F52F" w14:textId="77777777" w:rsidR="004876B9" w:rsidRPr="006E0F19" w:rsidRDefault="004876B9" w:rsidP="004260A5">
            <w:pPr>
              <w:pStyle w:val="TAH"/>
              <w:ind w:right="-99"/>
              <w:jc w:val="left"/>
              <w:rPr>
                <w:b w:val="0"/>
                <w:i/>
              </w:rPr>
            </w:pPr>
            <w:r w:rsidRPr="006E0F19">
              <w:rPr>
                <w:b w:val="0"/>
                <w:i/>
                <w:sz w:val="16"/>
              </w:rPr>
              <w:t>Work Task</w:t>
            </w:r>
          </w:p>
        </w:tc>
      </w:tr>
      <w:tr w:rsidR="00BF7C9D" w14:paraId="3BB2F305" w14:textId="77777777" w:rsidTr="001759A7">
        <w:tc>
          <w:tcPr>
            <w:tcW w:w="675" w:type="dxa"/>
          </w:tcPr>
          <w:p w14:paraId="770B9BA4" w14:textId="77777777" w:rsidR="00BF7C9D" w:rsidRDefault="00BF7C9D" w:rsidP="001759A7">
            <w:pPr>
              <w:pStyle w:val="TAC"/>
            </w:pPr>
          </w:p>
        </w:tc>
        <w:tc>
          <w:tcPr>
            <w:tcW w:w="2694" w:type="dxa"/>
            <w:shd w:val="clear" w:color="auto" w:fill="E0E0E0"/>
          </w:tcPr>
          <w:p w14:paraId="135EECE6" w14:textId="77777777" w:rsidR="00BF7C9D" w:rsidRDefault="00BF7C9D" w:rsidP="001759A7">
            <w:pPr>
              <w:pStyle w:val="TAH"/>
              <w:ind w:right="-99"/>
              <w:jc w:val="left"/>
            </w:pPr>
            <w:r w:rsidRPr="00BF7C9D">
              <w:rPr>
                <w:color w:val="4F81BD"/>
                <w:sz w:val="20"/>
              </w:rPr>
              <w:t>Study Item</w:t>
            </w:r>
          </w:p>
        </w:tc>
      </w:tr>
    </w:tbl>
    <w:p w14:paraId="5B21DAE2" w14:textId="77777777" w:rsidR="004876B9" w:rsidRDefault="004876B9" w:rsidP="001C5C86">
      <w:pPr>
        <w:ind w:right="-99"/>
        <w:rPr>
          <w:b/>
        </w:rPr>
      </w:pPr>
    </w:p>
    <w:p w14:paraId="3CD708A9" w14:textId="77777777" w:rsidR="004876B9" w:rsidRDefault="004876B9" w:rsidP="001C5C86">
      <w:pPr>
        <w:pStyle w:val="Heading3"/>
      </w:pPr>
      <w:r>
        <w:t>2</w:t>
      </w:r>
      <w:r w:rsidR="00A36378">
        <w:t>.</w:t>
      </w:r>
      <w:r w:rsidR="00765028">
        <w:t>2</w:t>
      </w:r>
      <w:r>
        <w:tab/>
      </w:r>
      <w:r w:rsidR="004260A5">
        <w:t xml:space="preserve">Parent Work Item </w:t>
      </w:r>
    </w:p>
    <w:p w14:paraId="7054701B" w14:textId="56CE5A80" w:rsidR="004260A5" w:rsidRPr="00EF01FA" w:rsidRDefault="00EF01FA" w:rsidP="00EF01FA">
      <w:pPr>
        <w:pStyle w:val="tah0"/>
        <w:rPr>
          <w:sz w:val="20"/>
          <w:szCs w:val="20"/>
        </w:rPr>
      </w:pPr>
      <w:r w:rsidRPr="00EF01FA">
        <w:rPr>
          <w:sz w:val="20"/>
          <w:szCs w:val="20"/>
        </w:rPr>
        <w:t>Not applicable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284641" w14:textId="77777777" w:rsidTr="009A6092">
        <w:tc>
          <w:tcPr>
            <w:tcW w:w="10314" w:type="dxa"/>
            <w:gridSpan w:val="4"/>
            <w:shd w:val="clear" w:color="auto" w:fill="E0E0E0"/>
          </w:tcPr>
          <w:p w14:paraId="725DA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459583C" w14:textId="77777777" w:rsidTr="009A6092">
        <w:tc>
          <w:tcPr>
            <w:tcW w:w="1101" w:type="dxa"/>
            <w:shd w:val="clear" w:color="auto" w:fill="E0E0E0"/>
          </w:tcPr>
          <w:p w14:paraId="171BE217" w14:textId="77777777" w:rsidR="008835FC" w:rsidDel="00C02DF6" w:rsidRDefault="008835FC" w:rsidP="001C5C86">
            <w:pPr>
              <w:pStyle w:val="TAH"/>
              <w:ind w:right="-99"/>
              <w:jc w:val="left"/>
            </w:pPr>
            <w:r>
              <w:t>Acronym</w:t>
            </w:r>
          </w:p>
        </w:tc>
        <w:tc>
          <w:tcPr>
            <w:tcW w:w="1101" w:type="dxa"/>
            <w:shd w:val="clear" w:color="auto" w:fill="E0E0E0"/>
          </w:tcPr>
          <w:p w14:paraId="23BD41DB" w14:textId="77777777" w:rsidR="008835FC" w:rsidDel="00C02DF6" w:rsidRDefault="008835FC" w:rsidP="001C5C86">
            <w:pPr>
              <w:pStyle w:val="TAH"/>
              <w:ind w:right="-99"/>
              <w:jc w:val="left"/>
            </w:pPr>
            <w:r>
              <w:t>Working Group</w:t>
            </w:r>
          </w:p>
        </w:tc>
        <w:tc>
          <w:tcPr>
            <w:tcW w:w="1101" w:type="dxa"/>
            <w:shd w:val="clear" w:color="auto" w:fill="E0E0E0"/>
          </w:tcPr>
          <w:p w14:paraId="2E943C8F" w14:textId="77777777" w:rsidR="008835FC" w:rsidRDefault="008835FC" w:rsidP="001C5C86">
            <w:pPr>
              <w:pStyle w:val="TAH"/>
              <w:ind w:right="-99"/>
              <w:jc w:val="left"/>
            </w:pPr>
            <w:r>
              <w:t>Unique ID</w:t>
            </w:r>
          </w:p>
        </w:tc>
        <w:tc>
          <w:tcPr>
            <w:tcW w:w="7011" w:type="dxa"/>
            <w:shd w:val="clear" w:color="auto" w:fill="E0E0E0"/>
          </w:tcPr>
          <w:p w14:paraId="07E4172A" w14:textId="77777777" w:rsidR="008835FC" w:rsidRDefault="008835FC" w:rsidP="001C5C86">
            <w:pPr>
              <w:pStyle w:val="TAH"/>
              <w:ind w:right="-99"/>
              <w:jc w:val="left"/>
            </w:pPr>
            <w:r>
              <w:t>Title (as in 3GPP Work Plan)</w:t>
            </w:r>
          </w:p>
        </w:tc>
      </w:tr>
      <w:tr w:rsidR="008835FC" w14:paraId="2736FA36" w14:textId="77777777" w:rsidTr="009A6092">
        <w:tc>
          <w:tcPr>
            <w:tcW w:w="1101" w:type="dxa"/>
          </w:tcPr>
          <w:p w14:paraId="029AD58F" w14:textId="77777777" w:rsidR="008835FC" w:rsidRDefault="008835FC" w:rsidP="00A10539">
            <w:pPr>
              <w:pStyle w:val="TAL"/>
            </w:pPr>
          </w:p>
        </w:tc>
        <w:tc>
          <w:tcPr>
            <w:tcW w:w="1101" w:type="dxa"/>
          </w:tcPr>
          <w:p w14:paraId="08FF87AC" w14:textId="77777777" w:rsidR="008835FC" w:rsidRDefault="008835FC" w:rsidP="00A10539">
            <w:pPr>
              <w:pStyle w:val="TAL"/>
            </w:pPr>
          </w:p>
        </w:tc>
        <w:tc>
          <w:tcPr>
            <w:tcW w:w="1101" w:type="dxa"/>
          </w:tcPr>
          <w:p w14:paraId="4E049838" w14:textId="77777777" w:rsidR="008835FC" w:rsidRDefault="008835FC" w:rsidP="00A10539">
            <w:pPr>
              <w:pStyle w:val="TAL"/>
            </w:pPr>
          </w:p>
        </w:tc>
        <w:tc>
          <w:tcPr>
            <w:tcW w:w="7011" w:type="dxa"/>
          </w:tcPr>
          <w:p w14:paraId="215078CC" w14:textId="77777777" w:rsidR="008835FC" w:rsidRPr="00251D80" w:rsidRDefault="008835FC" w:rsidP="00982CD6">
            <w:pPr>
              <w:pStyle w:val="tah0"/>
            </w:pPr>
          </w:p>
        </w:tc>
      </w:tr>
    </w:tbl>
    <w:p w14:paraId="0329A3C4" w14:textId="1F99C8A5" w:rsidR="004876B9" w:rsidRDefault="004876B9" w:rsidP="001C5C86">
      <w:pPr>
        <w:ind w:right="-99"/>
        <w:rPr>
          <w:b/>
        </w:rPr>
      </w:pPr>
    </w:p>
    <w:p w14:paraId="69B32BF8" w14:textId="77777777" w:rsidR="0017322C" w:rsidRDefault="0017322C" w:rsidP="001C5C86">
      <w:pPr>
        <w:ind w:right="-99"/>
        <w:rPr>
          <w:b/>
        </w:rPr>
      </w:pPr>
    </w:p>
    <w:p w14:paraId="6F7C47E1" w14:textId="788137CB"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0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3"/>
        <w:gridCol w:w="3616"/>
      </w:tblGrid>
      <w:tr w:rsidR="0017322C" w14:paraId="66314186" w14:textId="77777777" w:rsidTr="0017322C">
        <w:tc>
          <w:tcPr>
            <w:tcW w:w="804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AAB3C34" w14:textId="77777777" w:rsidR="0017322C" w:rsidRDefault="0017322C">
            <w:pPr>
              <w:pStyle w:val="TAH"/>
              <w:ind w:right="-99"/>
              <w:jc w:val="left"/>
              <w:rPr>
                <w:lang w:val="en-US" w:eastAsia="en-US"/>
              </w:rPr>
            </w:pPr>
            <w:r>
              <w:t>Other related Work Items (if any)</w:t>
            </w:r>
          </w:p>
        </w:tc>
      </w:tr>
      <w:tr w:rsidR="0017322C" w14:paraId="201A920D" w14:textId="77777777" w:rsidTr="0017322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AAB9916" w14:textId="77777777" w:rsidR="0017322C" w:rsidRDefault="0017322C">
            <w:pPr>
              <w:pStyle w:val="TAH"/>
              <w:ind w:right="-99"/>
              <w:jc w:val="left"/>
            </w:pPr>
            <w:r>
              <w:t>Unique ID</w:t>
            </w:r>
          </w:p>
        </w:tc>
        <w:tc>
          <w:tcPr>
            <w:tcW w:w="3323" w:type="dxa"/>
            <w:tcBorders>
              <w:top w:val="single" w:sz="6" w:space="0" w:color="000000"/>
              <w:left w:val="single" w:sz="6" w:space="0" w:color="000000"/>
              <w:bottom w:val="single" w:sz="6" w:space="0" w:color="000000"/>
              <w:right w:val="single" w:sz="6" w:space="0" w:color="000000"/>
            </w:tcBorders>
            <w:shd w:val="clear" w:color="auto" w:fill="E0E0E0"/>
            <w:hideMark/>
          </w:tcPr>
          <w:p w14:paraId="741C8794" w14:textId="77777777" w:rsidR="0017322C" w:rsidRDefault="0017322C">
            <w:pPr>
              <w:pStyle w:val="TAH"/>
              <w:ind w:right="-99"/>
              <w:jc w:val="left"/>
            </w:pPr>
            <w:r>
              <w:t>Title</w:t>
            </w:r>
          </w:p>
        </w:tc>
        <w:tc>
          <w:tcPr>
            <w:tcW w:w="3616" w:type="dxa"/>
            <w:tcBorders>
              <w:top w:val="single" w:sz="6" w:space="0" w:color="000000"/>
              <w:left w:val="single" w:sz="6" w:space="0" w:color="000000"/>
              <w:bottom w:val="single" w:sz="6" w:space="0" w:color="000000"/>
              <w:right w:val="single" w:sz="6" w:space="0" w:color="000000"/>
            </w:tcBorders>
            <w:shd w:val="clear" w:color="auto" w:fill="E0E0E0"/>
            <w:hideMark/>
          </w:tcPr>
          <w:p w14:paraId="058A2783" w14:textId="77777777" w:rsidR="0017322C" w:rsidRDefault="0017322C">
            <w:pPr>
              <w:pStyle w:val="TAH"/>
              <w:ind w:right="-99"/>
              <w:jc w:val="left"/>
            </w:pPr>
            <w:r>
              <w:t>Nature of relationship</w:t>
            </w:r>
          </w:p>
        </w:tc>
      </w:tr>
      <w:tr w:rsidR="0017322C" w14:paraId="58E79C22" w14:textId="77777777" w:rsidTr="0017322C">
        <w:tc>
          <w:tcPr>
            <w:tcW w:w="1101" w:type="dxa"/>
            <w:tcBorders>
              <w:top w:val="single" w:sz="6" w:space="0" w:color="000000"/>
              <w:left w:val="single" w:sz="6" w:space="0" w:color="000000"/>
              <w:bottom w:val="single" w:sz="6" w:space="0" w:color="000000"/>
              <w:right w:val="single" w:sz="6" w:space="0" w:color="000000"/>
            </w:tcBorders>
          </w:tcPr>
          <w:p w14:paraId="3661BECF" w14:textId="1A7F2169" w:rsidR="0017322C" w:rsidRDefault="0017322C" w:rsidP="0017322C">
            <w:r>
              <w:t>82</w:t>
            </w:r>
            <w:r w:rsidRPr="00AC309B">
              <w:t>00</w:t>
            </w:r>
            <w:r>
              <w:t>3</w:t>
            </w:r>
            <w:r w:rsidRPr="00AC309B">
              <w:t>8</w:t>
            </w:r>
          </w:p>
        </w:tc>
        <w:tc>
          <w:tcPr>
            <w:tcW w:w="3323" w:type="dxa"/>
            <w:tcBorders>
              <w:top w:val="single" w:sz="6" w:space="0" w:color="000000"/>
              <w:left w:val="single" w:sz="6" w:space="0" w:color="000000"/>
              <w:bottom w:val="single" w:sz="6" w:space="0" w:color="000000"/>
              <w:right w:val="single" w:sz="6" w:space="0" w:color="000000"/>
            </w:tcBorders>
          </w:tcPr>
          <w:p w14:paraId="5EE1ECFB" w14:textId="1A31813A" w:rsidR="0017322C" w:rsidRDefault="0017322C" w:rsidP="0017322C">
            <w:r>
              <w:t>IMS Stage-3 IETF Protocol Alignment</w:t>
            </w:r>
          </w:p>
        </w:tc>
        <w:tc>
          <w:tcPr>
            <w:tcW w:w="3616" w:type="dxa"/>
            <w:tcBorders>
              <w:top w:val="single" w:sz="6" w:space="0" w:color="000000"/>
              <w:left w:val="single" w:sz="6" w:space="0" w:color="000000"/>
              <w:bottom w:val="single" w:sz="6" w:space="0" w:color="000000"/>
              <w:right w:val="single" w:sz="6" w:space="0" w:color="000000"/>
            </w:tcBorders>
          </w:tcPr>
          <w:p w14:paraId="1C4D3499" w14:textId="78375DDE" w:rsidR="0017322C" w:rsidRDefault="0017322C" w:rsidP="0017322C">
            <w:r w:rsidRPr="003F1F96">
              <w:rPr>
                <w:rFonts w:ascii="Arial" w:hAnsi="Arial"/>
                <w:sz w:val="18"/>
              </w:rPr>
              <w:t>IMSProtoc</w:t>
            </w:r>
            <w:r>
              <w:rPr>
                <w:rFonts w:ascii="Arial" w:hAnsi="Arial"/>
                <w:sz w:val="18"/>
              </w:rPr>
              <w:t>16 was a work item with the same intent in the Rel-16 timeframe. There were also similar work items for earlier Releases starting from Rel-7</w:t>
            </w:r>
          </w:p>
        </w:tc>
      </w:tr>
    </w:tbl>
    <w:p w14:paraId="10464E26" w14:textId="77777777" w:rsidR="0017322C" w:rsidRPr="0017322C" w:rsidRDefault="0017322C" w:rsidP="0017322C"/>
    <w:p w14:paraId="0DEE571E"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B90DB64" w14:textId="08347B4A" w:rsidR="00A9188C" w:rsidRPr="00EF01FA" w:rsidRDefault="00EF01FA" w:rsidP="00251D80">
      <w:pPr>
        <w:rPr>
          <w:i/>
        </w:rPr>
      </w:pPr>
      <w:r w:rsidRPr="00EF01FA">
        <w:rPr>
          <w:rFonts w:eastAsia="Calibri"/>
          <w:lang w:val="en-US"/>
        </w:rPr>
        <w:t>none</w:t>
      </w:r>
    </w:p>
    <w:p w14:paraId="4F3D355D" w14:textId="77777777" w:rsidR="008A76FD" w:rsidRDefault="008A76FD" w:rsidP="001C5C86">
      <w:pPr>
        <w:pStyle w:val="Heading2"/>
      </w:pPr>
      <w:r>
        <w:t>3</w:t>
      </w:r>
      <w:r>
        <w:tab/>
        <w:t>Justification</w:t>
      </w:r>
    </w:p>
    <w:p w14:paraId="28F4FE92" w14:textId="19AAB49E" w:rsidR="00EF01FA" w:rsidRDefault="00EF01FA" w:rsidP="00EF01FA">
      <w:pPr>
        <w:rPr>
          <w:lang w:eastAsia="ja-JP"/>
        </w:rPr>
      </w:pPr>
      <w:r>
        <w:t>In Release 5, the IMS was defined to support IP Multimedia services. The feature set in Release 5 provided a basis for IP Multimedia support. At Release 6, 7, 8, 9, 10, 11, 12, 13, 14, 15 and 16 further work was identified. At Release 17 the need for other new capabilities is being identified, and there is still ongoing work in IETF that should be documented in relation to its impact on IMS.</w:t>
      </w:r>
    </w:p>
    <w:p w14:paraId="59D6E5D4" w14:textId="77777777" w:rsidR="00EF01FA" w:rsidRDefault="00EF01FA" w:rsidP="00EF01F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243BEF1A" w14:textId="16EC51C1" w:rsidR="00EF01FA" w:rsidRDefault="00EF01FA" w:rsidP="00EF01FA">
      <w:r>
        <w:t>Having said that, there may be minor stage 1 and stage 2 enhancements produced under TEI17 that could be further developed at stage 3 under this work item.</w:t>
      </w:r>
    </w:p>
    <w:p w14:paraId="7A3506CD" w14:textId="02F26AB9" w:rsidR="00FD3A4E" w:rsidRPr="00251D80" w:rsidRDefault="00FD3A4E" w:rsidP="00251D80">
      <w:pPr>
        <w:rPr>
          <w:i/>
        </w:rPr>
      </w:pPr>
    </w:p>
    <w:p w14:paraId="5F52D464" w14:textId="77777777" w:rsidR="008A76FD" w:rsidRDefault="008A76FD" w:rsidP="001C5C86">
      <w:pPr>
        <w:pStyle w:val="Heading2"/>
      </w:pPr>
      <w:r>
        <w:t>4</w:t>
      </w:r>
      <w:r>
        <w:tab/>
        <w:t>Objective</w:t>
      </w:r>
    </w:p>
    <w:p w14:paraId="1742F4F6" w14:textId="35D0FBD6" w:rsidR="00EF01FA" w:rsidRDefault="00EF01FA" w:rsidP="00EF01FA">
      <w:pPr>
        <w:rPr>
          <w:lang w:eastAsia="ja-JP"/>
        </w:rPr>
      </w:pPr>
      <w:r>
        <w:t>The areas to be considered are:</w:t>
      </w:r>
    </w:p>
    <w:p w14:paraId="7EBC4DA4" w14:textId="77777777" w:rsidR="00EF01FA" w:rsidRDefault="00EF01FA" w:rsidP="00EF01FA">
      <w:pPr>
        <w:numPr>
          <w:ilvl w:val="0"/>
          <w:numId w:val="8"/>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18FB8956" w14:textId="77777777" w:rsidR="00EF01FA" w:rsidRPr="00172E22" w:rsidRDefault="00EF01FA" w:rsidP="00EF01FA">
      <w:pPr>
        <w:numPr>
          <w:ilvl w:val="0"/>
          <w:numId w:val="8"/>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07AAEC27" w14:textId="14A4F475" w:rsidR="00F41A27" w:rsidRPr="00251D80" w:rsidRDefault="00A9188C" w:rsidP="006146D2">
      <w:pPr>
        <w:rPr>
          <w:i/>
        </w:rPr>
      </w:pPr>
      <w:r w:rsidRPr="00251D80">
        <w:rPr>
          <w:i/>
        </w:rPr>
        <w:t xml:space="preserve"> </w:t>
      </w:r>
    </w:p>
    <w:p w14:paraId="4332564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3F1471A" w14:textId="77777777" w:rsidTr="009B493F">
        <w:tc>
          <w:tcPr>
            <w:tcW w:w="9413" w:type="dxa"/>
            <w:gridSpan w:val="6"/>
            <w:shd w:val="clear" w:color="auto" w:fill="D9D9D9"/>
            <w:tcMar>
              <w:left w:w="57" w:type="dxa"/>
              <w:right w:w="57" w:type="dxa"/>
            </w:tcMar>
            <w:vAlign w:val="center"/>
          </w:tcPr>
          <w:p w14:paraId="7D23DD6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3EA0561" w14:textId="77777777" w:rsidTr="00072A56">
        <w:tc>
          <w:tcPr>
            <w:tcW w:w="1617" w:type="dxa"/>
            <w:shd w:val="clear" w:color="auto" w:fill="D9D9D9"/>
            <w:tcMar>
              <w:left w:w="57" w:type="dxa"/>
              <w:right w:w="57" w:type="dxa"/>
            </w:tcMar>
            <w:vAlign w:val="center"/>
          </w:tcPr>
          <w:p w14:paraId="3A41A15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2D83C5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906B8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B79757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9CC7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2AF8E1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1C74922" w14:textId="77777777" w:rsidTr="00072A56">
        <w:tc>
          <w:tcPr>
            <w:tcW w:w="1617" w:type="dxa"/>
          </w:tcPr>
          <w:p w14:paraId="74131CD9" w14:textId="65225229" w:rsidR="00FF3F0C" w:rsidRPr="00FF3F0C" w:rsidRDefault="00FF3F0C" w:rsidP="008B519F">
            <w:pPr>
              <w:spacing w:after="0"/>
              <w:rPr>
                <w:i/>
              </w:rPr>
            </w:pPr>
          </w:p>
        </w:tc>
        <w:tc>
          <w:tcPr>
            <w:tcW w:w="1134" w:type="dxa"/>
          </w:tcPr>
          <w:p w14:paraId="5B92DF97" w14:textId="6153C10F" w:rsidR="00BB5EBF" w:rsidRPr="00251D80" w:rsidRDefault="00BB5EBF" w:rsidP="00BB5EBF">
            <w:pPr>
              <w:spacing w:after="0"/>
              <w:rPr>
                <w:i/>
              </w:rPr>
            </w:pPr>
          </w:p>
        </w:tc>
        <w:tc>
          <w:tcPr>
            <w:tcW w:w="2409" w:type="dxa"/>
          </w:tcPr>
          <w:p w14:paraId="2C987F45" w14:textId="697C519C" w:rsidR="00FF3F0C" w:rsidRPr="00251D80" w:rsidRDefault="00FF3F0C" w:rsidP="00CF6810">
            <w:pPr>
              <w:spacing w:after="0"/>
              <w:rPr>
                <w:i/>
              </w:rPr>
            </w:pPr>
          </w:p>
        </w:tc>
        <w:tc>
          <w:tcPr>
            <w:tcW w:w="993" w:type="dxa"/>
          </w:tcPr>
          <w:p w14:paraId="3BF05756" w14:textId="4F862D15" w:rsidR="00FF3F0C" w:rsidRPr="00251D80" w:rsidRDefault="00FF3F0C" w:rsidP="009B493F">
            <w:pPr>
              <w:spacing w:after="0"/>
              <w:rPr>
                <w:i/>
              </w:rPr>
            </w:pPr>
          </w:p>
        </w:tc>
        <w:tc>
          <w:tcPr>
            <w:tcW w:w="1074" w:type="dxa"/>
          </w:tcPr>
          <w:p w14:paraId="2DDCF583" w14:textId="1FD528AD" w:rsidR="00FF3F0C" w:rsidRPr="00251D80" w:rsidRDefault="00FF3F0C" w:rsidP="009B493F">
            <w:pPr>
              <w:spacing w:after="0"/>
              <w:rPr>
                <w:i/>
              </w:rPr>
            </w:pPr>
          </w:p>
        </w:tc>
        <w:tc>
          <w:tcPr>
            <w:tcW w:w="2186" w:type="dxa"/>
          </w:tcPr>
          <w:p w14:paraId="319E5247" w14:textId="2553EDC3" w:rsidR="00FF3F0C" w:rsidRPr="00251D80" w:rsidRDefault="00FF3F0C" w:rsidP="009B493F">
            <w:pPr>
              <w:spacing w:after="0"/>
              <w:rPr>
                <w:i/>
              </w:rPr>
            </w:pPr>
          </w:p>
        </w:tc>
      </w:tr>
    </w:tbl>
    <w:p w14:paraId="138475E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3D3E20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ABAB3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1A1135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91FA5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E658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C9B82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6AB3871" w14:textId="77777777" w:rsidR="009428A9" w:rsidRDefault="009428A9" w:rsidP="00C3799C">
            <w:pPr>
              <w:pStyle w:val="TAL"/>
              <w:ind w:right="-99"/>
              <w:rPr>
                <w:sz w:val="16"/>
                <w:szCs w:val="16"/>
              </w:rPr>
            </w:pPr>
            <w:r>
              <w:rPr>
                <w:sz w:val="16"/>
                <w:szCs w:val="16"/>
              </w:rPr>
              <w:t>Remarks</w:t>
            </w:r>
          </w:p>
        </w:tc>
      </w:tr>
      <w:tr w:rsidR="00E907A6" w:rsidRPr="00251D80" w14:paraId="1010A28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6F53E8" w14:textId="41CA9645" w:rsidR="00E907A6" w:rsidRPr="00251D80" w:rsidRDefault="00E907A6" w:rsidP="00E907A6">
            <w:pPr>
              <w:spacing w:after="0"/>
              <w:rPr>
                <w:i/>
              </w:rPr>
            </w:pPr>
            <w:r>
              <w:t>23.218</w:t>
            </w:r>
          </w:p>
        </w:tc>
        <w:tc>
          <w:tcPr>
            <w:tcW w:w="4344" w:type="dxa"/>
            <w:tcBorders>
              <w:top w:val="single" w:sz="4" w:space="0" w:color="auto"/>
              <w:left w:val="single" w:sz="4" w:space="0" w:color="auto"/>
              <w:bottom w:val="single" w:sz="4" w:space="0" w:color="auto"/>
              <w:right w:val="single" w:sz="4" w:space="0" w:color="auto"/>
            </w:tcBorders>
          </w:tcPr>
          <w:p w14:paraId="13F3B3B4" w14:textId="77777777" w:rsidR="00E907A6" w:rsidRDefault="00E907A6" w:rsidP="00E907A6">
            <w:pPr>
              <w:pStyle w:val="TAL"/>
            </w:pPr>
            <w:r>
              <w:t>Review of additional capabilities provided in SIP by IETF, and provide documentation as whether these capabilities are supported in the IM CN subsystem or not</w:t>
            </w:r>
          </w:p>
          <w:p w14:paraId="06FC4B5B" w14:textId="0741C3AE"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17E39F0E" w14:textId="113BEAFD"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2598A05" w14:textId="15810FA5" w:rsidR="00E907A6" w:rsidRPr="00251D80" w:rsidRDefault="00E907A6" w:rsidP="00E907A6">
            <w:pPr>
              <w:spacing w:after="0"/>
              <w:rPr>
                <w:i/>
              </w:rPr>
            </w:pPr>
          </w:p>
        </w:tc>
      </w:tr>
      <w:tr w:rsidR="00E907A6" w:rsidRPr="00251D80" w14:paraId="3D220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2D9C0A4" w14:textId="76E0F31B" w:rsidR="00E907A6" w:rsidRPr="00251D80" w:rsidRDefault="00E907A6" w:rsidP="00E907A6">
            <w:pPr>
              <w:spacing w:after="0"/>
              <w:rPr>
                <w:i/>
              </w:rPr>
            </w:pPr>
            <w:r>
              <w:t>24.229</w:t>
            </w:r>
          </w:p>
        </w:tc>
        <w:tc>
          <w:tcPr>
            <w:tcW w:w="4344" w:type="dxa"/>
            <w:tcBorders>
              <w:top w:val="single" w:sz="4" w:space="0" w:color="auto"/>
              <w:left w:val="single" w:sz="4" w:space="0" w:color="auto"/>
              <w:bottom w:val="single" w:sz="4" w:space="0" w:color="auto"/>
              <w:right w:val="single" w:sz="4" w:space="0" w:color="auto"/>
            </w:tcBorders>
          </w:tcPr>
          <w:p w14:paraId="2EDB49B9" w14:textId="77777777" w:rsidR="00E907A6" w:rsidRDefault="00E907A6" w:rsidP="00E907A6">
            <w:pPr>
              <w:pStyle w:val="TAL"/>
            </w:pPr>
            <w:r>
              <w:t>Review of additional capabilities provided in SIP by IETF, and provide documentation as whether these capabilities are supported in the IM CN subsystem or not</w:t>
            </w:r>
          </w:p>
          <w:p w14:paraId="66C02C4B" w14:textId="2DA8076A"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7570157B" w14:textId="592C2F8D"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67F50086" w14:textId="77777777" w:rsidR="00E907A6" w:rsidRPr="00251D80" w:rsidRDefault="00E907A6" w:rsidP="00E907A6">
            <w:pPr>
              <w:spacing w:after="0"/>
              <w:rPr>
                <w:i/>
              </w:rPr>
            </w:pPr>
          </w:p>
        </w:tc>
      </w:tr>
      <w:tr w:rsidR="00E907A6" w:rsidRPr="00251D80" w14:paraId="359C9AA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5C7AB91" w14:textId="54747691" w:rsidR="00E907A6" w:rsidRPr="00251D80" w:rsidRDefault="00E907A6" w:rsidP="00E907A6">
            <w:pPr>
              <w:spacing w:after="0"/>
              <w:rPr>
                <w:i/>
              </w:rPr>
            </w:pPr>
            <w:r>
              <w:t>24.930</w:t>
            </w:r>
          </w:p>
        </w:tc>
        <w:tc>
          <w:tcPr>
            <w:tcW w:w="4344" w:type="dxa"/>
            <w:tcBorders>
              <w:top w:val="single" w:sz="4" w:space="0" w:color="auto"/>
              <w:left w:val="single" w:sz="4" w:space="0" w:color="auto"/>
              <w:bottom w:val="single" w:sz="4" w:space="0" w:color="auto"/>
              <w:right w:val="single" w:sz="4" w:space="0" w:color="auto"/>
            </w:tcBorders>
          </w:tcPr>
          <w:p w14:paraId="12F586D3" w14:textId="77777777" w:rsidR="00E907A6" w:rsidRDefault="00E907A6" w:rsidP="00E907A6">
            <w:pPr>
              <w:pStyle w:val="TAL"/>
            </w:pPr>
            <w:r>
              <w:t>Correction of any errors in this TR</w:t>
            </w:r>
          </w:p>
          <w:p w14:paraId="280D8F1A" w14:textId="70420093"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2B379F7B" w14:textId="59F32273"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FEDECA8" w14:textId="77777777" w:rsidR="00E907A6" w:rsidRPr="00251D80" w:rsidRDefault="00E907A6" w:rsidP="00E907A6">
            <w:pPr>
              <w:spacing w:after="0"/>
              <w:rPr>
                <w:i/>
              </w:rPr>
            </w:pPr>
          </w:p>
        </w:tc>
      </w:tr>
      <w:tr w:rsidR="00E907A6" w:rsidRPr="00251D80" w14:paraId="5DBEE74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2A7C8B2" w14:textId="07047F22" w:rsidR="00E907A6" w:rsidRPr="00251D80" w:rsidRDefault="00E907A6" w:rsidP="00E907A6">
            <w:pPr>
              <w:spacing w:after="0"/>
              <w:rPr>
                <w:i/>
              </w:rPr>
            </w:pPr>
            <w:r>
              <w:lastRenderedPageBreak/>
              <w:t>29.163</w:t>
            </w:r>
          </w:p>
        </w:tc>
        <w:tc>
          <w:tcPr>
            <w:tcW w:w="4344" w:type="dxa"/>
            <w:tcBorders>
              <w:top w:val="single" w:sz="4" w:space="0" w:color="auto"/>
              <w:left w:val="single" w:sz="4" w:space="0" w:color="auto"/>
              <w:bottom w:val="single" w:sz="4" w:space="0" w:color="auto"/>
              <w:right w:val="single" w:sz="4" w:space="0" w:color="auto"/>
            </w:tcBorders>
          </w:tcPr>
          <w:p w14:paraId="528DE576" w14:textId="77777777" w:rsidR="00E907A6" w:rsidRDefault="00E907A6" w:rsidP="00E907A6">
            <w:pPr>
              <w:pStyle w:val="TAL"/>
            </w:pPr>
            <w:r>
              <w:t>Changes to this specification consequent on changes to 24.229 made under this work item</w:t>
            </w:r>
          </w:p>
          <w:p w14:paraId="09CB388C" w14:textId="28A8BCDB"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54450B34" w14:textId="6D4C0E3F"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77CBBA81" w14:textId="77777777" w:rsidR="00E907A6" w:rsidRPr="00251D80" w:rsidRDefault="00E907A6" w:rsidP="00E907A6">
            <w:pPr>
              <w:spacing w:after="0"/>
              <w:rPr>
                <w:i/>
              </w:rPr>
            </w:pPr>
          </w:p>
        </w:tc>
      </w:tr>
      <w:tr w:rsidR="00E907A6" w:rsidRPr="00251D80" w14:paraId="4D4773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57A721" w14:textId="02015C66" w:rsidR="00E907A6" w:rsidRPr="00251D80" w:rsidRDefault="00E907A6" w:rsidP="00E907A6">
            <w:pPr>
              <w:spacing w:after="0"/>
              <w:rPr>
                <w:i/>
              </w:rPr>
            </w:pPr>
            <w:r>
              <w:t>29.165</w:t>
            </w:r>
          </w:p>
        </w:tc>
        <w:tc>
          <w:tcPr>
            <w:tcW w:w="4344" w:type="dxa"/>
            <w:tcBorders>
              <w:top w:val="single" w:sz="4" w:space="0" w:color="auto"/>
              <w:left w:val="single" w:sz="4" w:space="0" w:color="auto"/>
              <w:bottom w:val="single" w:sz="4" w:space="0" w:color="auto"/>
              <w:right w:val="single" w:sz="4" w:space="0" w:color="auto"/>
            </w:tcBorders>
          </w:tcPr>
          <w:p w14:paraId="09426CBB" w14:textId="77777777" w:rsidR="00E907A6" w:rsidRDefault="00E907A6" w:rsidP="00E907A6">
            <w:pPr>
              <w:pStyle w:val="TAL"/>
            </w:pPr>
            <w:r>
              <w:t>Changes to this specification consequent on changes to 24.229 made under this work item</w:t>
            </w:r>
          </w:p>
          <w:p w14:paraId="0FB38F55" w14:textId="5451F3D6"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768E6A8B" w14:textId="46E3E1CE"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509A5F51" w14:textId="77777777" w:rsidR="00E907A6" w:rsidRPr="00251D80" w:rsidRDefault="00E907A6" w:rsidP="00E907A6">
            <w:pPr>
              <w:spacing w:after="0"/>
              <w:rPr>
                <w:i/>
              </w:rPr>
            </w:pPr>
          </w:p>
        </w:tc>
      </w:tr>
      <w:tr w:rsidR="00E907A6" w:rsidRPr="00251D80" w14:paraId="227B031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74C760" w14:textId="2A5F2DE6" w:rsidR="00E907A6" w:rsidRPr="00251D80" w:rsidRDefault="00E907A6" w:rsidP="00E907A6">
            <w:pPr>
              <w:spacing w:after="0"/>
              <w:rPr>
                <w:i/>
              </w:rPr>
            </w:pPr>
            <w:r>
              <w:t>29.292</w:t>
            </w:r>
          </w:p>
        </w:tc>
        <w:tc>
          <w:tcPr>
            <w:tcW w:w="4344" w:type="dxa"/>
            <w:tcBorders>
              <w:top w:val="single" w:sz="4" w:space="0" w:color="auto"/>
              <w:left w:val="single" w:sz="4" w:space="0" w:color="auto"/>
              <w:bottom w:val="single" w:sz="4" w:space="0" w:color="auto"/>
              <w:right w:val="single" w:sz="4" w:space="0" w:color="auto"/>
            </w:tcBorders>
          </w:tcPr>
          <w:p w14:paraId="207095A4" w14:textId="77777777" w:rsidR="00E907A6" w:rsidRDefault="00E907A6" w:rsidP="00E907A6">
            <w:pPr>
              <w:pStyle w:val="TAL"/>
            </w:pPr>
            <w:r>
              <w:t>Changes to this specification consequent on changes to 24.229 made under this work item</w:t>
            </w:r>
          </w:p>
          <w:p w14:paraId="4A11956D" w14:textId="1A297A30"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1F9E51A3" w14:textId="3BEB7BD3"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7AEA84B" w14:textId="77777777" w:rsidR="00E907A6" w:rsidRPr="00251D80" w:rsidRDefault="00E907A6" w:rsidP="00E907A6">
            <w:pPr>
              <w:spacing w:after="0"/>
              <w:rPr>
                <w:i/>
              </w:rPr>
            </w:pPr>
          </w:p>
        </w:tc>
      </w:tr>
    </w:tbl>
    <w:p w14:paraId="6938F906" w14:textId="77777777" w:rsidR="00C4305E" w:rsidRDefault="00C4305E" w:rsidP="00C4305E"/>
    <w:p w14:paraId="49B65A68"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0AAFAA9" w14:textId="77777777" w:rsidR="00E907A6" w:rsidRDefault="00E907A6" w:rsidP="00E907A6">
      <w:pPr>
        <w:spacing w:after="0"/>
      </w:pPr>
      <w:r>
        <w:t>Gkatzikis, Lazaros</w:t>
      </w:r>
      <w:r>
        <w:tab/>
        <w:t xml:space="preserve">(Nokia) </w:t>
      </w:r>
    </w:p>
    <w:p w14:paraId="7D0781E0" w14:textId="0A5EEC0E" w:rsidR="00C03E01" w:rsidRPr="00C03E01" w:rsidRDefault="00E907A6" w:rsidP="00E907A6">
      <w:pPr>
        <w:ind w:right="-99"/>
        <w:rPr>
          <w:i/>
        </w:rPr>
      </w:pPr>
      <w:r>
        <w:t>lazaros</w:t>
      </w:r>
      <w:r w:rsidRPr="00ED2E29">
        <w:t>(dot)</w:t>
      </w:r>
      <w:r>
        <w:t>gkatzikis</w:t>
      </w:r>
      <w:r w:rsidRPr="00ED2E29">
        <w:t>(at)nokia(dot)com</w:t>
      </w:r>
    </w:p>
    <w:p w14:paraId="240E67E9" w14:textId="77777777" w:rsidR="008A76FD" w:rsidRDefault="00174617" w:rsidP="00C4305E">
      <w:pPr>
        <w:pStyle w:val="Heading2"/>
        <w:spacing w:before="0"/>
      </w:pPr>
      <w:r>
        <w:t>7</w:t>
      </w:r>
      <w:r w:rsidR="009870A7">
        <w:tab/>
      </w:r>
      <w:r w:rsidR="008A76FD">
        <w:t>Work item leadership</w:t>
      </w:r>
    </w:p>
    <w:p w14:paraId="5AC3928C" w14:textId="02494FE9" w:rsidR="006E1FDA" w:rsidRPr="00E907A6" w:rsidRDefault="00E907A6" w:rsidP="0033027D">
      <w:pPr>
        <w:ind w:right="-99"/>
      </w:pPr>
      <w:r w:rsidRPr="00E907A6">
        <w:t>CT1</w:t>
      </w:r>
    </w:p>
    <w:p w14:paraId="1BD9F63A" w14:textId="77777777" w:rsidR="00557B2E" w:rsidRPr="00557B2E" w:rsidRDefault="00557B2E" w:rsidP="009870A7">
      <w:pPr>
        <w:spacing w:after="0"/>
        <w:ind w:left="1134" w:right="-96"/>
      </w:pPr>
    </w:p>
    <w:p w14:paraId="13C7E218"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6397015" w14:textId="38BEDCA9" w:rsidR="00174617" w:rsidRPr="00E907A6" w:rsidRDefault="00E907A6" w:rsidP="00E907A6">
      <w:pPr>
        <w:ind w:right="-99"/>
      </w:pPr>
      <w:r w:rsidRPr="00E907A6">
        <w:t>None</w:t>
      </w:r>
    </w:p>
    <w:p w14:paraId="148DCCC5" w14:textId="77777777" w:rsidR="008A76FD" w:rsidRDefault="00872B3B" w:rsidP="00BA3A53">
      <w:pPr>
        <w:pStyle w:val="Heading2"/>
        <w:spacing w:before="0"/>
      </w:pPr>
      <w:r>
        <w:t>9</w:t>
      </w:r>
      <w:r w:rsidR="009870A7">
        <w:tab/>
      </w:r>
      <w:r w:rsidR="008A76FD">
        <w:t xml:space="preserve">Supporting </w:t>
      </w:r>
      <w:r w:rsidR="00C57C50">
        <w:t>Individual Members</w:t>
      </w:r>
    </w:p>
    <w:p w14:paraId="1EF54DDA" w14:textId="4F97AA2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40ABC03" w14:textId="77777777" w:rsidTr="007D03D2">
        <w:trPr>
          <w:jc w:val="center"/>
        </w:trPr>
        <w:tc>
          <w:tcPr>
            <w:tcW w:w="0" w:type="auto"/>
            <w:shd w:val="clear" w:color="auto" w:fill="E0E0E0"/>
          </w:tcPr>
          <w:p w14:paraId="43B86515" w14:textId="77777777" w:rsidR="00557B2E" w:rsidRDefault="00557B2E" w:rsidP="001C5C86">
            <w:pPr>
              <w:pStyle w:val="TAH"/>
            </w:pPr>
            <w:r>
              <w:t>Supporting IM name</w:t>
            </w:r>
          </w:p>
        </w:tc>
      </w:tr>
      <w:tr w:rsidR="00E907A6" w14:paraId="2C5FABF4" w14:textId="77777777" w:rsidTr="007D03D2">
        <w:trPr>
          <w:jc w:val="center"/>
        </w:trPr>
        <w:tc>
          <w:tcPr>
            <w:tcW w:w="0" w:type="auto"/>
            <w:shd w:val="clear" w:color="auto" w:fill="auto"/>
          </w:tcPr>
          <w:p w14:paraId="2A341D95" w14:textId="5722A740" w:rsidR="00E907A6" w:rsidRPr="00405618" w:rsidRDefault="00E907A6" w:rsidP="00E907A6">
            <w:pPr>
              <w:pStyle w:val="TAL"/>
            </w:pPr>
            <w:r w:rsidRPr="00405618">
              <w:t>Deutsche Telekom</w:t>
            </w:r>
          </w:p>
        </w:tc>
      </w:tr>
      <w:tr w:rsidR="00E907A6" w14:paraId="5FA97FAA" w14:textId="77777777" w:rsidTr="007D03D2">
        <w:trPr>
          <w:jc w:val="center"/>
        </w:trPr>
        <w:tc>
          <w:tcPr>
            <w:tcW w:w="0" w:type="auto"/>
            <w:shd w:val="clear" w:color="auto" w:fill="auto"/>
          </w:tcPr>
          <w:p w14:paraId="6D548CC6" w14:textId="0B075E4A" w:rsidR="00E907A6" w:rsidRPr="00405618" w:rsidRDefault="00E907A6" w:rsidP="00E907A6">
            <w:pPr>
              <w:pStyle w:val="TAL"/>
            </w:pPr>
            <w:r w:rsidRPr="00405618">
              <w:t>Ericsson</w:t>
            </w:r>
          </w:p>
        </w:tc>
      </w:tr>
      <w:tr w:rsidR="00A311A9" w14:paraId="2ECF550D" w14:textId="77777777" w:rsidTr="007D03D2">
        <w:trPr>
          <w:jc w:val="center"/>
        </w:trPr>
        <w:tc>
          <w:tcPr>
            <w:tcW w:w="0" w:type="auto"/>
            <w:shd w:val="clear" w:color="auto" w:fill="auto"/>
          </w:tcPr>
          <w:p w14:paraId="2DEE6CC4" w14:textId="2D504440" w:rsidR="00A311A9" w:rsidRPr="00405618" w:rsidRDefault="00A311A9" w:rsidP="00E907A6">
            <w:pPr>
              <w:pStyle w:val="TAL"/>
            </w:pPr>
            <w:r>
              <w:t>Hisilicon</w:t>
            </w:r>
          </w:p>
        </w:tc>
      </w:tr>
      <w:tr w:rsidR="00A311A9" w14:paraId="2CCA8FD5" w14:textId="77777777" w:rsidTr="007D03D2">
        <w:trPr>
          <w:jc w:val="center"/>
        </w:trPr>
        <w:tc>
          <w:tcPr>
            <w:tcW w:w="0" w:type="auto"/>
            <w:shd w:val="clear" w:color="auto" w:fill="auto"/>
          </w:tcPr>
          <w:p w14:paraId="5850BF5F" w14:textId="1506D8BF" w:rsidR="00A311A9" w:rsidRDefault="00A311A9" w:rsidP="00E907A6">
            <w:pPr>
              <w:pStyle w:val="TAL"/>
            </w:pPr>
            <w:r>
              <w:t>Huawei</w:t>
            </w:r>
          </w:p>
        </w:tc>
      </w:tr>
      <w:tr w:rsidR="00E54B54" w14:paraId="64336766" w14:textId="77777777" w:rsidTr="007D03D2">
        <w:trPr>
          <w:jc w:val="center"/>
        </w:trPr>
        <w:tc>
          <w:tcPr>
            <w:tcW w:w="0" w:type="auto"/>
            <w:shd w:val="clear" w:color="auto" w:fill="auto"/>
          </w:tcPr>
          <w:p w14:paraId="4F114290" w14:textId="3B8E0390" w:rsidR="00E54B54" w:rsidRPr="00405618" w:rsidRDefault="00E54B54" w:rsidP="00E54B54">
            <w:pPr>
              <w:pStyle w:val="TAL"/>
            </w:pPr>
            <w:r w:rsidRPr="00405618">
              <w:t>MediaTek Inc</w:t>
            </w:r>
          </w:p>
        </w:tc>
      </w:tr>
      <w:tr w:rsidR="00E907A6" w14:paraId="29C08BAB" w14:textId="77777777" w:rsidTr="007D03D2">
        <w:trPr>
          <w:jc w:val="center"/>
        </w:trPr>
        <w:tc>
          <w:tcPr>
            <w:tcW w:w="0" w:type="auto"/>
            <w:shd w:val="clear" w:color="auto" w:fill="auto"/>
          </w:tcPr>
          <w:p w14:paraId="049380CB" w14:textId="14B17210" w:rsidR="00E907A6" w:rsidRPr="00405618" w:rsidRDefault="00E907A6" w:rsidP="00E907A6">
            <w:pPr>
              <w:pStyle w:val="TAL"/>
            </w:pPr>
            <w:r w:rsidRPr="00405618">
              <w:t xml:space="preserve">Nokia </w:t>
            </w:r>
          </w:p>
        </w:tc>
      </w:tr>
      <w:tr w:rsidR="00E907A6" w14:paraId="4E5BB02A" w14:textId="77777777" w:rsidTr="007D03D2">
        <w:trPr>
          <w:jc w:val="center"/>
        </w:trPr>
        <w:tc>
          <w:tcPr>
            <w:tcW w:w="0" w:type="auto"/>
            <w:shd w:val="clear" w:color="auto" w:fill="auto"/>
          </w:tcPr>
          <w:p w14:paraId="5ABAE122" w14:textId="7EA75301" w:rsidR="00E907A6" w:rsidRPr="00405618" w:rsidRDefault="00E907A6" w:rsidP="00E907A6">
            <w:pPr>
              <w:pStyle w:val="TAL"/>
            </w:pPr>
            <w:r w:rsidRPr="00405618">
              <w:t>Nokia Shanghai Bell</w:t>
            </w:r>
          </w:p>
        </w:tc>
      </w:tr>
      <w:tr w:rsidR="00E907A6" w14:paraId="24297B77" w14:textId="77777777" w:rsidTr="007D03D2">
        <w:trPr>
          <w:jc w:val="center"/>
        </w:trPr>
        <w:tc>
          <w:tcPr>
            <w:tcW w:w="0" w:type="auto"/>
            <w:shd w:val="clear" w:color="auto" w:fill="auto"/>
          </w:tcPr>
          <w:p w14:paraId="4751B214" w14:textId="00BA92DD" w:rsidR="00E907A6" w:rsidRPr="00405618" w:rsidRDefault="00E907A6" w:rsidP="00E907A6">
            <w:pPr>
              <w:pStyle w:val="TAL"/>
            </w:pPr>
            <w:r w:rsidRPr="00405618">
              <w:t>NTT</w:t>
            </w:r>
          </w:p>
        </w:tc>
      </w:tr>
      <w:tr w:rsidR="00A311A9" w14:paraId="0392820E" w14:textId="77777777" w:rsidTr="007D03D2">
        <w:trPr>
          <w:jc w:val="center"/>
        </w:trPr>
        <w:tc>
          <w:tcPr>
            <w:tcW w:w="0" w:type="auto"/>
            <w:shd w:val="clear" w:color="auto" w:fill="auto"/>
          </w:tcPr>
          <w:p w14:paraId="532312BB" w14:textId="7D344E7F" w:rsidR="00A311A9" w:rsidRPr="00405618" w:rsidRDefault="00A311A9" w:rsidP="00E907A6">
            <w:pPr>
              <w:pStyle w:val="TAL"/>
            </w:pPr>
            <w:r>
              <w:t>Orange</w:t>
            </w:r>
          </w:p>
        </w:tc>
      </w:tr>
      <w:tr w:rsidR="00E907A6" w14:paraId="5A70C13A" w14:textId="77777777" w:rsidTr="007D03D2">
        <w:trPr>
          <w:jc w:val="center"/>
        </w:trPr>
        <w:tc>
          <w:tcPr>
            <w:tcW w:w="0" w:type="auto"/>
            <w:shd w:val="clear" w:color="auto" w:fill="auto"/>
          </w:tcPr>
          <w:p w14:paraId="0754C75C" w14:textId="3139E72D" w:rsidR="00E907A6" w:rsidRPr="00405618" w:rsidRDefault="00E907A6" w:rsidP="00E907A6">
            <w:pPr>
              <w:pStyle w:val="TAL"/>
            </w:pPr>
            <w:r w:rsidRPr="00405618">
              <w:t>Qualcomm Incorporated</w:t>
            </w:r>
          </w:p>
        </w:tc>
      </w:tr>
    </w:tbl>
    <w:p w14:paraId="2E821ACB" w14:textId="77777777" w:rsidR="00067741" w:rsidRDefault="00067741" w:rsidP="00067741"/>
    <w:p w14:paraId="504AA7E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D0946" w14:textId="77777777" w:rsidR="00405618" w:rsidRDefault="00405618">
      <w:r>
        <w:separator/>
      </w:r>
    </w:p>
  </w:endnote>
  <w:endnote w:type="continuationSeparator" w:id="0">
    <w:p w14:paraId="019B0896" w14:textId="77777777" w:rsidR="00405618" w:rsidRDefault="0040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A87E1" w14:textId="77777777" w:rsidR="00405618" w:rsidRDefault="00405618">
      <w:r>
        <w:separator/>
      </w:r>
    </w:p>
  </w:footnote>
  <w:footnote w:type="continuationSeparator" w:id="0">
    <w:p w14:paraId="3BC16C37" w14:textId="77777777" w:rsidR="00405618" w:rsidRDefault="00405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6C01"/>
    <w:rsid w:val="00120541"/>
    <w:rsid w:val="001211F3"/>
    <w:rsid w:val="00123CE7"/>
    <w:rsid w:val="00127B5D"/>
    <w:rsid w:val="0017322C"/>
    <w:rsid w:val="00173998"/>
    <w:rsid w:val="00174617"/>
    <w:rsid w:val="001759A7"/>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92BB3"/>
    <w:rsid w:val="003A08AA"/>
    <w:rsid w:val="003A1EB0"/>
    <w:rsid w:val="003C0F14"/>
    <w:rsid w:val="003C2DA6"/>
    <w:rsid w:val="003C6DA6"/>
    <w:rsid w:val="003D2781"/>
    <w:rsid w:val="003D62A9"/>
    <w:rsid w:val="003F04C7"/>
    <w:rsid w:val="003F268E"/>
    <w:rsid w:val="003F7142"/>
    <w:rsid w:val="003F7B3D"/>
    <w:rsid w:val="00405618"/>
    <w:rsid w:val="00411698"/>
    <w:rsid w:val="00414164"/>
    <w:rsid w:val="0041789B"/>
    <w:rsid w:val="004260A5"/>
    <w:rsid w:val="004310C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F4C"/>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3003"/>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29C5"/>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39D2"/>
    <w:rsid w:val="009B493F"/>
    <w:rsid w:val="009C2977"/>
    <w:rsid w:val="009C2DCC"/>
    <w:rsid w:val="009E6C21"/>
    <w:rsid w:val="009F7959"/>
    <w:rsid w:val="00A01CFF"/>
    <w:rsid w:val="00A10539"/>
    <w:rsid w:val="00A11D81"/>
    <w:rsid w:val="00A15763"/>
    <w:rsid w:val="00A226C6"/>
    <w:rsid w:val="00A27912"/>
    <w:rsid w:val="00A311A9"/>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5B4C"/>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4B54"/>
    <w:rsid w:val="00E57E7D"/>
    <w:rsid w:val="00E84CD8"/>
    <w:rsid w:val="00E907A6"/>
    <w:rsid w:val="00E90B85"/>
    <w:rsid w:val="00E91679"/>
    <w:rsid w:val="00E92452"/>
    <w:rsid w:val="00E94CC1"/>
    <w:rsid w:val="00E96431"/>
    <w:rsid w:val="00EC3039"/>
    <w:rsid w:val="00EC5235"/>
    <w:rsid w:val="00ED6B03"/>
    <w:rsid w:val="00ED7A5B"/>
    <w:rsid w:val="00EF01FA"/>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9FFFB0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45AC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45AC1"/>
    <w:pPr>
      <w:pBdr>
        <w:top w:val="none" w:sz="0" w:space="0" w:color="auto"/>
      </w:pBdr>
      <w:spacing w:before="180"/>
      <w:outlineLvl w:val="1"/>
    </w:pPr>
    <w:rPr>
      <w:sz w:val="32"/>
    </w:rPr>
  </w:style>
  <w:style w:type="paragraph" w:styleId="Heading3">
    <w:name w:val="heading 3"/>
    <w:basedOn w:val="Heading2"/>
    <w:next w:val="Normal"/>
    <w:qFormat/>
    <w:rsid w:val="00F45AC1"/>
    <w:pPr>
      <w:spacing w:before="120"/>
      <w:outlineLvl w:val="2"/>
    </w:pPr>
    <w:rPr>
      <w:sz w:val="28"/>
    </w:rPr>
  </w:style>
  <w:style w:type="paragraph" w:styleId="Heading4">
    <w:name w:val="heading 4"/>
    <w:basedOn w:val="Heading3"/>
    <w:next w:val="Normal"/>
    <w:qFormat/>
    <w:rsid w:val="00F45AC1"/>
    <w:pPr>
      <w:ind w:left="1418" w:hanging="1418"/>
      <w:outlineLvl w:val="3"/>
    </w:pPr>
    <w:rPr>
      <w:sz w:val="24"/>
    </w:rPr>
  </w:style>
  <w:style w:type="paragraph" w:styleId="Heading5">
    <w:name w:val="heading 5"/>
    <w:basedOn w:val="Heading4"/>
    <w:next w:val="Normal"/>
    <w:qFormat/>
    <w:rsid w:val="00F45AC1"/>
    <w:pPr>
      <w:ind w:left="1701" w:hanging="1701"/>
      <w:outlineLvl w:val="4"/>
    </w:pPr>
    <w:rPr>
      <w:sz w:val="22"/>
    </w:rPr>
  </w:style>
  <w:style w:type="paragraph" w:styleId="Heading6">
    <w:name w:val="heading 6"/>
    <w:basedOn w:val="H6"/>
    <w:next w:val="Normal"/>
    <w:qFormat/>
    <w:rsid w:val="00F45AC1"/>
    <w:pPr>
      <w:outlineLvl w:val="5"/>
    </w:pPr>
  </w:style>
  <w:style w:type="paragraph" w:styleId="Heading7">
    <w:name w:val="heading 7"/>
    <w:basedOn w:val="H6"/>
    <w:next w:val="Normal"/>
    <w:qFormat/>
    <w:rsid w:val="00F45AC1"/>
    <w:pPr>
      <w:outlineLvl w:val="6"/>
    </w:pPr>
  </w:style>
  <w:style w:type="paragraph" w:styleId="Heading8">
    <w:name w:val="heading 8"/>
    <w:basedOn w:val="Heading1"/>
    <w:next w:val="Normal"/>
    <w:qFormat/>
    <w:rsid w:val="00F45AC1"/>
    <w:pPr>
      <w:ind w:left="0" w:firstLine="0"/>
      <w:outlineLvl w:val="7"/>
    </w:pPr>
  </w:style>
  <w:style w:type="paragraph" w:styleId="Heading9">
    <w:name w:val="heading 9"/>
    <w:basedOn w:val="Heading8"/>
    <w:next w:val="Normal"/>
    <w:qFormat/>
    <w:rsid w:val="00F45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45AC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45AC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45AC1"/>
    <w:pPr>
      <w:spacing w:before="180"/>
      <w:ind w:left="2693" w:hanging="2693"/>
    </w:pPr>
    <w:rPr>
      <w:b/>
    </w:rPr>
  </w:style>
  <w:style w:type="paragraph" w:styleId="TOC1">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45AC1"/>
    <w:pPr>
      <w:ind w:left="1701" w:hanging="1701"/>
    </w:pPr>
  </w:style>
  <w:style w:type="paragraph" w:styleId="TOC4">
    <w:name w:val="toc 4"/>
    <w:basedOn w:val="TOC3"/>
    <w:semiHidden/>
    <w:rsid w:val="00F45AC1"/>
    <w:pPr>
      <w:ind w:left="1418" w:hanging="1418"/>
    </w:pPr>
  </w:style>
  <w:style w:type="paragraph" w:styleId="TOC3">
    <w:name w:val="toc 3"/>
    <w:basedOn w:val="TOC2"/>
    <w:semiHidden/>
    <w:rsid w:val="00F45AC1"/>
    <w:pPr>
      <w:ind w:left="1134" w:hanging="1134"/>
    </w:pPr>
  </w:style>
  <w:style w:type="paragraph" w:styleId="TOC2">
    <w:name w:val="toc 2"/>
    <w:basedOn w:val="TOC1"/>
    <w:semiHidden/>
    <w:rsid w:val="00F45AC1"/>
    <w:pPr>
      <w:keepNext w:val="0"/>
      <w:spacing w:before="0"/>
      <w:ind w:left="851" w:hanging="851"/>
    </w:pPr>
    <w:rPr>
      <w:sz w:val="20"/>
    </w:rPr>
  </w:style>
  <w:style w:type="paragraph" w:styleId="Index2">
    <w:name w:val="index 2"/>
    <w:basedOn w:val="Index1"/>
    <w:semiHidden/>
    <w:rsid w:val="00F45AC1"/>
    <w:pPr>
      <w:ind w:left="284"/>
    </w:pPr>
  </w:style>
  <w:style w:type="paragraph" w:styleId="Index1">
    <w:name w:val="index 1"/>
    <w:basedOn w:val="Normal"/>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45AC1"/>
    <w:pPr>
      <w:outlineLvl w:val="9"/>
    </w:pPr>
  </w:style>
  <w:style w:type="paragraph" w:styleId="ListNumber2">
    <w:name w:val="List Number 2"/>
    <w:basedOn w:val="ListNumber"/>
    <w:rsid w:val="00F45AC1"/>
    <w:pPr>
      <w:ind w:left="851"/>
    </w:pPr>
  </w:style>
  <w:style w:type="character" w:styleId="FootnoteReference">
    <w:name w:val="footnote reference"/>
    <w:semiHidden/>
    <w:rsid w:val="00F45AC1"/>
    <w:rPr>
      <w:b/>
      <w:position w:val="6"/>
      <w:sz w:val="16"/>
    </w:rPr>
  </w:style>
  <w:style w:type="paragraph" w:styleId="FootnoteText">
    <w:name w:val="footnote text"/>
    <w:basedOn w:val="Normal"/>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Normal"/>
    <w:rsid w:val="00F45AC1"/>
    <w:pPr>
      <w:keepLines/>
      <w:ind w:left="1135" w:hanging="851"/>
    </w:pPr>
  </w:style>
  <w:style w:type="paragraph" w:styleId="TOC9">
    <w:name w:val="toc 9"/>
    <w:basedOn w:val="TOC8"/>
    <w:semiHidden/>
    <w:rsid w:val="00F45AC1"/>
    <w:pPr>
      <w:ind w:left="1418" w:hanging="1418"/>
    </w:pPr>
  </w:style>
  <w:style w:type="paragraph" w:customStyle="1" w:styleId="EX">
    <w:name w:val="EX"/>
    <w:basedOn w:val="Normal"/>
    <w:rsid w:val="00F45AC1"/>
    <w:pPr>
      <w:keepLines/>
      <w:ind w:left="1702" w:hanging="1418"/>
    </w:pPr>
  </w:style>
  <w:style w:type="paragraph" w:customStyle="1" w:styleId="FP">
    <w:name w:val="FP"/>
    <w:basedOn w:val="Normal"/>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TOC6">
    <w:name w:val="toc 6"/>
    <w:basedOn w:val="TOC5"/>
    <w:next w:val="Normal"/>
    <w:semiHidden/>
    <w:rsid w:val="00F45AC1"/>
    <w:pPr>
      <w:ind w:left="1985" w:hanging="1985"/>
    </w:pPr>
  </w:style>
  <w:style w:type="paragraph" w:styleId="TOC7">
    <w:name w:val="toc 7"/>
    <w:basedOn w:val="TOC6"/>
    <w:next w:val="Normal"/>
    <w:semiHidden/>
    <w:rsid w:val="00F45AC1"/>
    <w:pPr>
      <w:ind w:left="2268" w:hanging="2268"/>
    </w:pPr>
  </w:style>
  <w:style w:type="paragraph" w:styleId="ListBullet2">
    <w:name w:val="List Bullet 2"/>
    <w:basedOn w:val="ListBullet"/>
    <w:rsid w:val="00F45AC1"/>
    <w:pPr>
      <w:ind w:left="851"/>
    </w:pPr>
  </w:style>
  <w:style w:type="paragraph" w:styleId="ListBullet3">
    <w:name w:val="List Bullet 3"/>
    <w:basedOn w:val="ListBullet2"/>
    <w:rsid w:val="00F45AC1"/>
    <w:pPr>
      <w:ind w:left="1135"/>
    </w:pPr>
  </w:style>
  <w:style w:type="paragraph" w:styleId="ListNumber">
    <w:name w:val="List Number"/>
    <w:basedOn w:val="List"/>
    <w:rsid w:val="00F45AC1"/>
  </w:style>
  <w:style w:type="paragraph" w:customStyle="1" w:styleId="EQ">
    <w:name w:val="EQ"/>
    <w:basedOn w:val="Normal"/>
    <w:next w:val="Normal"/>
    <w:rsid w:val="00F45AC1"/>
    <w:pPr>
      <w:keepLines/>
      <w:tabs>
        <w:tab w:val="center" w:pos="4536"/>
        <w:tab w:val="right" w:pos="9072"/>
      </w:tabs>
    </w:pPr>
    <w:rPr>
      <w:noProof/>
    </w:rPr>
  </w:style>
  <w:style w:type="paragraph" w:customStyle="1" w:styleId="TH">
    <w:name w:val="TH"/>
    <w:basedOn w:val="Normal"/>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5AC1"/>
    <w:pPr>
      <w:jc w:val="right"/>
    </w:pPr>
  </w:style>
  <w:style w:type="paragraph" w:customStyle="1" w:styleId="H6">
    <w:name w:val="H6"/>
    <w:basedOn w:val="Heading5"/>
    <w:next w:val="Normal"/>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5AC1"/>
    <w:pPr>
      <w:framePr w:wrap="notBeside" w:y="16161"/>
    </w:pPr>
  </w:style>
  <w:style w:type="character" w:customStyle="1" w:styleId="ZGSM">
    <w:name w:val="ZGSM"/>
    <w:rsid w:val="00F45AC1"/>
  </w:style>
  <w:style w:type="paragraph" w:styleId="List2">
    <w:name w:val="List 2"/>
    <w:basedOn w:val="List"/>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45AC1"/>
    <w:pPr>
      <w:ind w:left="1135"/>
    </w:pPr>
  </w:style>
  <w:style w:type="paragraph" w:styleId="List4">
    <w:name w:val="List 4"/>
    <w:basedOn w:val="List3"/>
    <w:rsid w:val="00F45AC1"/>
    <w:pPr>
      <w:ind w:left="1418"/>
    </w:pPr>
  </w:style>
  <w:style w:type="paragraph" w:styleId="List5">
    <w:name w:val="List 5"/>
    <w:basedOn w:val="List4"/>
    <w:rsid w:val="00F45AC1"/>
    <w:pPr>
      <w:ind w:left="1702"/>
    </w:pPr>
  </w:style>
  <w:style w:type="paragraph" w:customStyle="1" w:styleId="EditorsNote">
    <w:name w:val="Editor's Note"/>
    <w:basedOn w:val="NO"/>
    <w:rsid w:val="00F45AC1"/>
    <w:rPr>
      <w:color w:val="FF0000"/>
    </w:rPr>
  </w:style>
  <w:style w:type="paragraph" w:styleId="List">
    <w:name w:val="List"/>
    <w:basedOn w:val="Normal"/>
    <w:rsid w:val="00F45AC1"/>
    <w:pPr>
      <w:ind w:left="568" w:hanging="284"/>
    </w:pPr>
  </w:style>
  <w:style w:type="paragraph" w:styleId="ListBullet">
    <w:name w:val="List Bullet"/>
    <w:basedOn w:val="List"/>
    <w:rsid w:val="00F45AC1"/>
  </w:style>
  <w:style w:type="paragraph" w:styleId="ListBullet4">
    <w:name w:val="List Bullet 4"/>
    <w:basedOn w:val="ListBullet3"/>
    <w:rsid w:val="00F45AC1"/>
    <w:pPr>
      <w:ind w:left="1418"/>
    </w:pPr>
  </w:style>
  <w:style w:type="paragraph" w:styleId="ListBullet5">
    <w:name w:val="List Bullet 5"/>
    <w:basedOn w:val="ListBullet4"/>
    <w:rsid w:val="00F45AC1"/>
    <w:pPr>
      <w:ind w:left="1702"/>
    </w:pPr>
  </w:style>
  <w:style w:type="paragraph" w:customStyle="1" w:styleId="B1">
    <w:name w:val="B1"/>
    <w:basedOn w:val="List"/>
    <w:rsid w:val="00F45AC1"/>
  </w:style>
  <w:style w:type="paragraph" w:customStyle="1" w:styleId="B2">
    <w:name w:val="B2"/>
    <w:basedOn w:val="List2"/>
    <w:rsid w:val="00F45AC1"/>
  </w:style>
  <w:style w:type="paragraph" w:customStyle="1" w:styleId="B3">
    <w:name w:val="B3"/>
    <w:basedOn w:val="List3"/>
    <w:rsid w:val="00F45AC1"/>
  </w:style>
  <w:style w:type="paragraph" w:customStyle="1" w:styleId="B4">
    <w:name w:val="B4"/>
    <w:basedOn w:val="List4"/>
    <w:rsid w:val="00F45AC1"/>
  </w:style>
  <w:style w:type="paragraph" w:customStyle="1" w:styleId="B5">
    <w:name w:val="B5"/>
    <w:basedOn w:val="List5"/>
    <w:rsid w:val="00F45AC1"/>
  </w:style>
  <w:style w:type="paragraph" w:styleId="Footer">
    <w:name w:val="footer"/>
    <w:basedOn w:val="Header"/>
    <w:rsid w:val="00F45AC1"/>
    <w:pPr>
      <w:jc w:val="center"/>
    </w:pPr>
    <w:rPr>
      <w:i/>
    </w:rPr>
  </w:style>
  <w:style w:type="paragraph" w:customStyle="1" w:styleId="ZTD">
    <w:name w:val="ZTD"/>
    <w:basedOn w:val="ZB"/>
    <w:rsid w:val="00F45AC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0812143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6AA9F-8DB4-4906-A11D-EDF69A604612}">
  <ds:schemaRefs>
    <ds:schemaRef ds:uri="http://schemas.microsoft.com/sharepoint/v3/contenttype/forms"/>
  </ds:schemaRefs>
</ds:datastoreItem>
</file>

<file path=customXml/itemProps2.xml><?xml version="1.0" encoding="utf-8"?>
<ds:datastoreItem xmlns:ds="http://schemas.openxmlformats.org/officeDocument/2006/customXml" ds:itemID="{17ADF1C0-DBEA-410D-A108-122A4DB1EBBC}">
  <ds:schemaRefs>
    <ds:schemaRef ds:uri="http://schemas.microsoft.com/sharepoint/events"/>
  </ds:schemaRefs>
</ds:datastoreItem>
</file>

<file path=customXml/itemProps3.xml><?xml version="1.0" encoding="utf-8"?>
<ds:datastoreItem xmlns:ds="http://schemas.openxmlformats.org/officeDocument/2006/customXml" ds:itemID="{FF15C114-6759-47A5-944F-38AABBCD8514}">
  <ds:schemaRefs>
    <ds:schemaRef ds:uri="Microsoft.SharePoint.Taxonomy.ContentTypeSync"/>
  </ds:schemaRefs>
</ds:datastoreItem>
</file>

<file path=customXml/itemProps4.xml><?xml version="1.0" encoding="utf-8"?>
<ds:datastoreItem xmlns:ds="http://schemas.openxmlformats.org/officeDocument/2006/customXml" ds:itemID="{10840346-99D0-49EE-A7AA-0C34458E6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343708-C159-42CD-A29D-FD725AE7AF59}">
  <ds:schemaRefs>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d34966ea-cb05-43a1-bff9-13b73c8f232f"/>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F930B223-A5C7-46F2-9420-0F94C23F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 Rev 124</cp:lastModifiedBy>
  <cp:revision>10</cp:revision>
  <cp:lastPrinted>2000-02-29T10:31:00Z</cp:lastPrinted>
  <dcterms:created xsi:type="dcterms:W3CDTF">2020-05-20T10:20:00Z</dcterms:created>
  <dcterms:modified xsi:type="dcterms:W3CDTF">2020-06-09T12:07:00Z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0x010100AB8270CD4E5E9048B76AAFB47C2B6075</vt:lpwstr>
  </property>
</Properties>
</file>