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D4A611" w14:textId="74C836A4" w:rsidR="00B37E88" w:rsidRDefault="00B37E88" w:rsidP="00B37E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="00BF0738">
        <w:rPr>
          <w:b/>
          <w:noProof/>
          <w:sz w:val="24"/>
        </w:rPr>
        <w:t>CT1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="00BF0738">
        <w:rPr>
          <w:b/>
          <w:noProof/>
          <w:sz w:val="24"/>
        </w:rPr>
        <w:t>124-e</w:t>
      </w:r>
      <w:r>
        <w:rPr>
          <w:b/>
          <w:noProof/>
          <w:sz w:val="24"/>
        </w:rPr>
        <w:fldChar w:fldCharType="end"/>
      </w:r>
      <w:fldSimple w:instr=" DOCPROPERTY  MtgTitle  \* MERGEFORMAT ">
        <w:r w:rsidR="00BF0738">
          <w:t xml:space="preserve"> </w:t>
        </w:r>
      </w:fldSimple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="00BF0738">
        <w:rPr>
          <w:b/>
          <w:i/>
          <w:noProof/>
          <w:sz w:val="28"/>
        </w:rPr>
        <w:t>C1-20</w:t>
      </w:r>
      <w:r>
        <w:rPr>
          <w:b/>
          <w:i/>
          <w:noProof/>
          <w:sz w:val="28"/>
        </w:rPr>
        <w:fldChar w:fldCharType="end"/>
      </w:r>
      <w:r w:rsidR="003B2E82">
        <w:rPr>
          <w:b/>
          <w:i/>
          <w:noProof/>
          <w:sz w:val="28"/>
        </w:rPr>
        <w:t>3442</w:t>
      </w:r>
    </w:p>
    <w:p w14:paraId="0CF3ABA0" w14:textId="00FEFE3E" w:rsidR="00E8079D" w:rsidRDefault="00B37E88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BF0738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BF073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BF0738">
        <w:rPr>
          <w:b/>
          <w:noProof/>
          <w:sz w:val="24"/>
        </w:rPr>
        <w:t>2nd Jun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BF0738">
        <w:rPr>
          <w:b/>
          <w:noProof/>
          <w:sz w:val="24"/>
        </w:rPr>
        <w:t>10th Jun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141844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0BDD9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CDC888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7BC90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22F1B8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6DB1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88FFA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05DD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5DD43B" w14:textId="5AD43C9A" w:rsidR="001E41F3" w:rsidRPr="00410371" w:rsidRDefault="00190D1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23.122</w:t>
            </w:r>
          </w:p>
        </w:tc>
        <w:tc>
          <w:tcPr>
            <w:tcW w:w="709" w:type="dxa"/>
          </w:tcPr>
          <w:p w14:paraId="7EA3B97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0F08DB" w14:textId="3FE51708"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F0738">
              <w:rPr>
                <w:b/>
                <w:noProof/>
                <w:sz w:val="28"/>
              </w:rPr>
              <w:t xml:space="preserve"> </w:t>
            </w:r>
            <w:r>
              <w:rPr>
                <w:b/>
                <w:noProof/>
                <w:sz w:val="28"/>
              </w:rPr>
              <w:fldChar w:fldCharType="end"/>
            </w:r>
            <w:r w:rsidR="003B2E82">
              <w:rPr>
                <w:b/>
                <w:noProof/>
                <w:sz w:val="28"/>
              </w:rPr>
              <w:t>550</w:t>
            </w:r>
          </w:p>
        </w:tc>
        <w:tc>
          <w:tcPr>
            <w:tcW w:w="709" w:type="dxa"/>
          </w:tcPr>
          <w:p w14:paraId="5DD3B8D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67C111" w14:textId="1C3BFA71" w:rsidR="001E41F3" w:rsidRPr="00410371" w:rsidRDefault="005704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F073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D66674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C9571FA" w14:textId="13CAA95F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90D15">
              <w:rPr>
                <w:b/>
                <w:noProof/>
                <w:sz w:val="28"/>
              </w:rPr>
              <w:t>16.5</w:t>
            </w:r>
            <w:r w:rsidR="00637B8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C42537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A6B3C1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C49A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5BD9B6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EC2E6A" w14:textId="59705B7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12395B6" w14:textId="77777777" w:rsidTr="00547111">
        <w:tc>
          <w:tcPr>
            <w:tcW w:w="9641" w:type="dxa"/>
            <w:gridSpan w:val="9"/>
          </w:tcPr>
          <w:p w14:paraId="15FFCB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D33185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B794FE6" w14:textId="77777777" w:rsidTr="00A7671C">
        <w:tc>
          <w:tcPr>
            <w:tcW w:w="2835" w:type="dxa"/>
          </w:tcPr>
          <w:p w14:paraId="4C39CEC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0BE3D7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4A1A7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E6EFB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875C9C" w14:textId="77777777" w:rsidR="00F25D98" w:rsidRDefault="0067060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FF87C5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C66A1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8E0204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437201" w14:textId="117A7E3C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77FB2BF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DC1D765" w14:textId="77777777" w:rsidTr="00547111">
        <w:tc>
          <w:tcPr>
            <w:tcW w:w="9640" w:type="dxa"/>
            <w:gridSpan w:val="11"/>
          </w:tcPr>
          <w:p w14:paraId="79D224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BCC29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070EE7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7954F2" w14:textId="2EF84B63" w:rsidR="001E41F3" w:rsidRDefault="00126299" w:rsidP="00A626F7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5564E2">
              <w:t>larification to SNPN</w:t>
            </w:r>
            <w:r>
              <w:t xml:space="preserve"> </w:t>
            </w:r>
            <w:r w:rsidR="007C0172">
              <w:t xml:space="preserve">registration after SNPN </w:t>
            </w:r>
            <w:r>
              <w:t>selection</w:t>
            </w:r>
            <w:r w:rsidR="00A626F7">
              <w:t>.</w:t>
            </w:r>
          </w:p>
        </w:tc>
      </w:tr>
      <w:tr w:rsidR="001E41F3" w14:paraId="3EDF652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8142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336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7167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397FE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EBE9B5" w14:textId="35041795" w:rsidR="001E41F3" w:rsidRDefault="000D7F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055ECB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A5DD8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318242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57ABAB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0B75A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2496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01483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D1C7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D7CC1B" w14:textId="3E67F944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661F5E">
              <w:rPr>
                <w:noProof/>
              </w:rPr>
              <w:t>Vertical_LAN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ABE20D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FDD92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8178B9" w14:textId="65BEDCD3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661F5E">
              <w:rPr>
                <w:noProof/>
              </w:rPr>
              <w:t>2020-04-08</w:t>
            </w:r>
            <w:r>
              <w:rPr>
                <w:noProof/>
              </w:rPr>
              <w:fldChar w:fldCharType="end"/>
            </w:r>
          </w:p>
        </w:tc>
      </w:tr>
      <w:tr w:rsidR="001E41F3" w14:paraId="3E51AF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3B6A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37A1C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EB131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EC7F3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E599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BC265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CFD94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6CF36AF" w14:textId="052FB280" w:rsidR="001E41F3" w:rsidRDefault="005704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661F5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71B2C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E3BED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1D8D22" w14:textId="45A862E9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661F5E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539EF07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16F0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23C07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89AFE61" w14:textId="6707C094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D1D99B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245ED62" w14:textId="77777777" w:rsidTr="00547111">
        <w:tc>
          <w:tcPr>
            <w:tcW w:w="1843" w:type="dxa"/>
          </w:tcPr>
          <w:p w14:paraId="137B45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38EF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1F5E" w14:paraId="238B929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B098D9" w14:textId="77777777" w:rsidR="00661F5E" w:rsidRDefault="00661F5E" w:rsidP="00661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65D2D0" w14:textId="7DF7614D" w:rsidR="00126299" w:rsidRDefault="006646A1" w:rsidP="00126299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After the UE selects an SNPN, it is needed to perform registration procedure only if the MS is capable of performing service that require registration.  This needs to be clarified.</w:t>
            </w:r>
          </w:p>
          <w:p w14:paraId="14E4AB47" w14:textId="4271B78D" w:rsidR="004A28AA" w:rsidRPr="008D77BA" w:rsidRDefault="004A28AA" w:rsidP="00126299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661F5E" w14:paraId="11D9DF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8395DB" w14:textId="5C65ACB3" w:rsidR="00661F5E" w:rsidRDefault="00661F5E" w:rsidP="00661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18B4B9" w14:textId="77777777" w:rsidR="00661F5E" w:rsidRDefault="00661F5E" w:rsidP="00661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1F5E" w14:paraId="1F065F5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63A182" w14:textId="77777777" w:rsidR="00661F5E" w:rsidRDefault="00661F5E" w:rsidP="00661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37E984" w14:textId="57F1B209" w:rsidR="00661F5E" w:rsidRDefault="006646A1" w:rsidP="00661F5E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It is clarified that a UE that selects</w:t>
            </w:r>
            <w:bookmarkStart w:id="2" w:name="_GoBack"/>
            <w:bookmarkEnd w:id="2"/>
            <w:r>
              <w:rPr>
                <w:noProof/>
              </w:rPr>
              <w:t xml:space="preserve"> an SNPN does not always need to </w:t>
            </w:r>
            <w:r w:rsidR="00CD78C9">
              <w:rPr>
                <w:noProof/>
              </w:rPr>
              <w:t>perform registration procedure.</w:t>
            </w:r>
          </w:p>
        </w:tc>
      </w:tr>
      <w:tr w:rsidR="00661F5E" w14:paraId="5DF961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858113" w14:textId="77777777" w:rsidR="00661F5E" w:rsidRDefault="00661F5E" w:rsidP="00661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B58D44" w14:textId="77777777" w:rsidR="00661F5E" w:rsidRDefault="00661F5E" w:rsidP="00661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1F5E" w14:paraId="536857A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3008A9" w14:textId="77777777" w:rsidR="00661F5E" w:rsidRDefault="00661F5E" w:rsidP="00661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C9239F" w14:textId="0F8E324B" w:rsidR="00661F5E" w:rsidRDefault="006646A1" w:rsidP="00661F5E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UE performing registration update procedure when its not needed.</w:t>
            </w:r>
          </w:p>
        </w:tc>
      </w:tr>
      <w:tr w:rsidR="001E41F3" w14:paraId="6E2B4F87" w14:textId="77777777" w:rsidTr="00547111">
        <w:tc>
          <w:tcPr>
            <w:tcW w:w="2694" w:type="dxa"/>
            <w:gridSpan w:val="2"/>
          </w:tcPr>
          <w:p w14:paraId="64F6EF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061AC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076A5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96DB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75D8B5" w14:textId="5CAEA8A5" w:rsidR="001E41F3" w:rsidRDefault="00D46287" w:rsidP="00750F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4.9.3.1.1, 4.9.3.1.2</w:t>
            </w:r>
          </w:p>
        </w:tc>
      </w:tr>
      <w:tr w:rsidR="001E41F3" w14:paraId="076ECFE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86D27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43D5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7291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A99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3C64C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F3D11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9A9E15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53662A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86A3F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4F709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9EF68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651A5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B098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E013F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3574A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074C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1E684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93394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08DF0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6052D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FE485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C2267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4AF32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5F2165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90ED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FB7C8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5258CC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F2DB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D0D26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100EF1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962D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6F4D9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1436BE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E1905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76B0FA1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77A0A6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8F63A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EE8BE7" w14:textId="77777777" w:rsidR="00FC20C0" w:rsidRDefault="00FC20C0" w:rsidP="000D7FCC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4FED605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095C46B" w14:textId="71F6C12F" w:rsidR="00F73B00" w:rsidRDefault="00F73B00">
      <w:pPr>
        <w:spacing w:after="0"/>
        <w:rPr>
          <w:noProof/>
        </w:rPr>
      </w:pPr>
      <w:r>
        <w:rPr>
          <w:noProof/>
        </w:rPr>
        <w:br w:type="page"/>
      </w:r>
    </w:p>
    <w:p w14:paraId="569B32A4" w14:textId="0030243B" w:rsidR="00661F5E" w:rsidRDefault="0001459C" w:rsidP="00BF0738">
      <w:pPr>
        <w:jc w:val="center"/>
        <w:rPr>
          <w:noProof/>
        </w:rPr>
      </w:pPr>
      <w:bookmarkStart w:id="3" w:name="_Toc20125229"/>
      <w:r w:rsidRPr="008A7642">
        <w:rPr>
          <w:noProof/>
          <w:highlight w:val="green"/>
        </w:rPr>
        <w:lastRenderedPageBreak/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  <w:bookmarkEnd w:id="3"/>
    </w:p>
    <w:p w14:paraId="35206FBD" w14:textId="77777777" w:rsidR="00DF273A" w:rsidRPr="00D27A95" w:rsidRDefault="00DF273A" w:rsidP="00DF273A">
      <w:pPr>
        <w:pStyle w:val="Heading5"/>
      </w:pPr>
      <w:bookmarkStart w:id="4" w:name="_Toc20125243"/>
      <w:bookmarkStart w:id="5" w:name="_Toc27486440"/>
      <w:bookmarkStart w:id="6" w:name="_Toc36210493"/>
      <w:r>
        <w:t>4.9</w:t>
      </w:r>
      <w:r w:rsidRPr="00D27A95">
        <w:t>.3.1.1</w:t>
      </w:r>
      <w:r w:rsidRPr="00D27A95">
        <w:tab/>
        <w:t xml:space="preserve">Automatic </w:t>
      </w:r>
      <w:r>
        <w:t>SNPN s</w:t>
      </w:r>
      <w:r w:rsidRPr="00D27A95">
        <w:t xml:space="preserve">election </w:t>
      </w:r>
      <w:r>
        <w:t>m</w:t>
      </w:r>
      <w:r w:rsidRPr="00D27A95">
        <w:t xml:space="preserve">ode </w:t>
      </w:r>
      <w:r>
        <w:t>p</w:t>
      </w:r>
      <w:r w:rsidRPr="00D27A95">
        <w:t>rocedure</w:t>
      </w:r>
      <w:bookmarkEnd w:id="4"/>
      <w:bookmarkEnd w:id="5"/>
      <w:bookmarkEnd w:id="6"/>
    </w:p>
    <w:p w14:paraId="386B789B" w14:textId="77777777" w:rsidR="00DF273A" w:rsidRDefault="00DF273A" w:rsidP="00DF273A">
      <w:bookmarkStart w:id="7" w:name="_Hlk5741521"/>
      <w:r w:rsidRPr="00D27A95">
        <w:t xml:space="preserve">The </w:t>
      </w:r>
      <w:r>
        <w:t>MS</w:t>
      </w:r>
      <w:r w:rsidRPr="00D27A95">
        <w:t xml:space="preserve"> selects </w:t>
      </w:r>
      <w:r>
        <w:t>an</w:t>
      </w:r>
      <w:r w:rsidRPr="00D27A95">
        <w:t xml:space="preserve">other </w:t>
      </w:r>
      <w:r>
        <w:t>SNPN</w:t>
      </w:r>
      <w:r w:rsidRPr="00D27A95">
        <w:t>, if available</w:t>
      </w:r>
      <w:r>
        <w:t>,</w:t>
      </w:r>
      <w:r w:rsidRPr="00D27A95">
        <w:t xml:space="preserve"> allowable, </w:t>
      </w:r>
      <w:r>
        <w:t xml:space="preserve">and identified by </w:t>
      </w:r>
      <w:bookmarkStart w:id="8" w:name="_Hlk4056704"/>
      <w:r>
        <w:t xml:space="preserve">an </w:t>
      </w:r>
      <w:r>
        <w:rPr>
          <w:noProof/>
        </w:rPr>
        <w:t>SNPN identity</w:t>
      </w:r>
      <w:bookmarkEnd w:id="8"/>
      <w:r>
        <w:rPr>
          <w:noProof/>
        </w:rPr>
        <w:t xml:space="preserve"> in an </w:t>
      </w:r>
      <w:r>
        <w:t xml:space="preserve">entry of the </w:t>
      </w:r>
      <w:r>
        <w:rPr>
          <w:lang w:eastAsia="ja-JP"/>
        </w:rPr>
        <w:t xml:space="preserve">"list of </w:t>
      </w:r>
      <w:r>
        <w:rPr>
          <w:noProof/>
        </w:rPr>
        <w:t xml:space="preserve">subscriber data" </w:t>
      </w:r>
      <w:r w:rsidRPr="00D27A95">
        <w:t xml:space="preserve">in the </w:t>
      </w:r>
      <w:r>
        <w:t xml:space="preserve">ME. If more than one SNPN are </w:t>
      </w:r>
      <w:r w:rsidRPr="00D27A95">
        <w:t>available</w:t>
      </w:r>
      <w:r>
        <w:t>,</w:t>
      </w:r>
      <w:r w:rsidRPr="00D27A95">
        <w:t xml:space="preserve"> allowable, </w:t>
      </w:r>
      <w:r>
        <w:t xml:space="preserve">and each of them is identified by an </w:t>
      </w:r>
      <w:r>
        <w:rPr>
          <w:noProof/>
        </w:rPr>
        <w:t xml:space="preserve">SNPN identity in an </w:t>
      </w:r>
      <w:r>
        <w:t xml:space="preserve">entry of the </w:t>
      </w:r>
      <w:r>
        <w:rPr>
          <w:lang w:eastAsia="ja-JP"/>
        </w:rPr>
        <w:t xml:space="preserve">"list of </w:t>
      </w:r>
      <w:r>
        <w:rPr>
          <w:noProof/>
        </w:rPr>
        <w:t xml:space="preserve">subscriber data" </w:t>
      </w:r>
      <w:r w:rsidRPr="00D27A95">
        <w:t xml:space="preserve">in the </w:t>
      </w:r>
      <w:r>
        <w:t xml:space="preserve">ME, the MS shall </w:t>
      </w:r>
      <w:r w:rsidRPr="00FF0E2E">
        <w:t xml:space="preserve">select </w:t>
      </w:r>
      <w:r>
        <w:t xml:space="preserve">one of those </w:t>
      </w:r>
      <w:r w:rsidRPr="00FF0E2E">
        <w:t>SNPNs i</w:t>
      </w:r>
      <w:r>
        <w:t>n</w:t>
      </w:r>
      <w:r w:rsidRPr="00FF0E2E">
        <w:t xml:space="preserve"> MS implementation specific</w:t>
      </w:r>
      <w:r>
        <w:t xml:space="preserve"> order.</w:t>
      </w:r>
    </w:p>
    <w:bookmarkEnd w:id="7"/>
    <w:p w14:paraId="0DFEAF13" w14:textId="77777777" w:rsidR="00DF273A" w:rsidRDefault="00DF273A" w:rsidP="00DF273A">
      <w:r>
        <w:t>T</w:t>
      </w:r>
      <w:r w:rsidRPr="00D27A95">
        <w:t xml:space="preserve">he </w:t>
      </w:r>
      <w:r>
        <w:t>MS</w:t>
      </w:r>
      <w:r w:rsidRPr="00D27A95">
        <w:t xml:space="preserve"> </w:t>
      </w:r>
      <w:r>
        <w:t>shall</w:t>
      </w:r>
      <w:r w:rsidRPr="00D27A95">
        <w:t xml:space="preserve"> limit its search for the </w:t>
      </w:r>
      <w:r>
        <w:t>SNPN</w:t>
      </w:r>
      <w:r w:rsidRPr="00D27A95">
        <w:t xml:space="preserve"> to the </w:t>
      </w:r>
      <w:r>
        <w:t xml:space="preserve">NG-RAN </w:t>
      </w:r>
      <w:r w:rsidRPr="00D27A95">
        <w:t>access technology</w:t>
      </w:r>
      <w:r>
        <w:rPr>
          <w:noProof/>
        </w:rPr>
        <w:t>.</w:t>
      </w:r>
    </w:p>
    <w:p w14:paraId="7E8F1A6E" w14:textId="1FA7F5A5" w:rsidR="00DF273A" w:rsidRDefault="00DF273A" w:rsidP="00DF273A">
      <w:r>
        <w:t>Once the MS selects the SNPN</w:t>
      </w:r>
      <w:ins w:id="9" w:author="Vishnu Preman" w:date="2020-05-23T12:20:00Z">
        <w:r w:rsidR="00BD3972">
          <w:t xml:space="preserve"> and the MS is capable of</w:t>
        </w:r>
      </w:ins>
      <w:ins w:id="10" w:author="Vishnu Preman" w:date="2020-05-23T12:21:00Z">
        <w:r w:rsidR="00BD3972">
          <w:t xml:space="preserve"> services which require registration</w:t>
        </w:r>
      </w:ins>
      <w:r>
        <w:t xml:space="preserve">, the MS attempts registrations on the selected SNPN </w:t>
      </w:r>
      <w:r w:rsidRPr="00D27A95">
        <w:t xml:space="preserve">using the </w:t>
      </w:r>
      <w:r>
        <w:t xml:space="preserve">NG-RAN </w:t>
      </w:r>
      <w:r w:rsidRPr="00D27A95">
        <w:t>access technology</w:t>
      </w:r>
      <w:r>
        <w:t xml:space="preserve">, the subscriber identifier and the credentials from an entry of the </w:t>
      </w:r>
      <w:r>
        <w:rPr>
          <w:lang w:eastAsia="ja-JP"/>
        </w:rPr>
        <w:t xml:space="preserve">"list of </w:t>
      </w:r>
      <w:r>
        <w:rPr>
          <w:noProof/>
        </w:rPr>
        <w:t xml:space="preserve">subscriber data" with the SNPN identity </w:t>
      </w:r>
      <w:r>
        <w:t>matching the selected SNPN.</w:t>
      </w:r>
    </w:p>
    <w:p w14:paraId="52F5E672" w14:textId="77777777" w:rsidR="00DF273A" w:rsidRPr="00D27A95" w:rsidRDefault="00DF273A" w:rsidP="00DF273A">
      <w:r w:rsidRPr="00D27A95">
        <w:t xml:space="preserve">If successful registration is achieved, the </w:t>
      </w:r>
      <w:r>
        <w:t>MS</w:t>
      </w:r>
      <w:r w:rsidRPr="00D27A95">
        <w:t xml:space="preserve"> indicates the selected </w:t>
      </w:r>
      <w:r>
        <w:t>SNPN</w:t>
      </w:r>
      <w:r w:rsidRPr="00D27A95">
        <w:t>.</w:t>
      </w:r>
    </w:p>
    <w:p w14:paraId="3E968040" w14:textId="77777777" w:rsidR="00DF273A" w:rsidRPr="00D27A95" w:rsidRDefault="00DF273A" w:rsidP="00DF273A">
      <w:r w:rsidRPr="00D27A95">
        <w:t xml:space="preserve">If registration cannot be achieved because no </w:t>
      </w:r>
      <w:r>
        <w:t>SNPN</w:t>
      </w:r>
      <w:r w:rsidRPr="00D27A95">
        <w:t>s are available</w:t>
      </w:r>
      <w:r>
        <w:t>,</w:t>
      </w:r>
      <w:r w:rsidRPr="00D27A95">
        <w:t xml:space="preserve"> allowable</w:t>
      </w:r>
      <w:r>
        <w:t xml:space="preserve">, and identified by an </w:t>
      </w:r>
      <w:r>
        <w:rPr>
          <w:noProof/>
        </w:rPr>
        <w:t xml:space="preserve">SNPN identity in an </w:t>
      </w:r>
      <w:r>
        <w:t xml:space="preserve">entry of the </w:t>
      </w:r>
      <w:r>
        <w:rPr>
          <w:lang w:eastAsia="ja-JP"/>
        </w:rPr>
        <w:t xml:space="preserve">"list of </w:t>
      </w:r>
      <w:r>
        <w:rPr>
          <w:noProof/>
        </w:rPr>
        <w:t xml:space="preserve">subscriber data" </w:t>
      </w:r>
      <w:r w:rsidRPr="00D27A95">
        <w:t xml:space="preserve">in the </w:t>
      </w:r>
      <w:r>
        <w:t>ME</w:t>
      </w:r>
      <w:r w:rsidRPr="00D27A95">
        <w:t xml:space="preserve">, the </w:t>
      </w:r>
      <w:r>
        <w:t>MS</w:t>
      </w:r>
      <w:r w:rsidRPr="00D27A95">
        <w:t xml:space="preserve"> indicates "no service" to the user, waits until a new </w:t>
      </w:r>
      <w:r>
        <w:t>SNPN</w:t>
      </w:r>
      <w:r w:rsidRPr="00D27A95">
        <w:t xml:space="preserve"> is available</w:t>
      </w:r>
      <w:r>
        <w:t>,</w:t>
      </w:r>
      <w:r w:rsidRPr="00D27A95">
        <w:t xml:space="preserve"> allowable</w:t>
      </w:r>
      <w:r>
        <w:t>,</w:t>
      </w:r>
      <w:r w:rsidRPr="00D27A95">
        <w:t xml:space="preserve"> </w:t>
      </w:r>
      <w:r>
        <w:t xml:space="preserve">and identified by an </w:t>
      </w:r>
      <w:r>
        <w:rPr>
          <w:noProof/>
        </w:rPr>
        <w:t xml:space="preserve">SNPN identity in an </w:t>
      </w:r>
      <w:r>
        <w:t xml:space="preserve">entry of the </w:t>
      </w:r>
      <w:r>
        <w:rPr>
          <w:lang w:eastAsia="ja-JP"/>
        </w:rPr>
        <w:t xml:space="preserve">"list of </w:t>
      </w:r>
      <w:r>
        <w:rPr>
          <w:noProof/>
        </w:rPr>
        <w:t xml:space="preserve">subscriber data" </w:t>
      </w:r>
      <w:r w:rsidRPr="00D27A95">
        <w:t xml:space="preserve">in the </w:t>
      </w:r>
      <w:r>
        <w:t xml:space="preserve">ME </w:t>
      </w:r>
      <w:r w:rsidRPr="00D27A95">
        <w:t>and then repeats the procedure.</w:t>
      </w:r>
    </w:p>
    <w:p w14:paraId="2EC2F31D" w14:textId="77777777" w:rsidR="00DF273A" w:rsidRDefault="00DF273A" w:rsidP="00DF273A">
      <w:r w:rsidRPr="00D27A95">
        <w:t xml:space="preserve">If there were one or more </w:t>
      </w:r>
      <w:r>
        <w:t>SNPN</w:t>
      </w:r>
      <w:r w:rsidRPr="00D27A95">
        <w:t>s which were available</w:t>
      </w:r>
      <w:r>
        <w:t>,</w:t>
      </w:r>
      <w:r w:rsidRPr="00D27A95">
        <w:t xml:space="preserve"> allowable, </w:t>
      </w:r>
      <w:r>
        <w:t xml:space="preserve">and identified by an </w:t>
      </w:r>
      <w:r>
        <w:rPr>
          <w:noProof/>
        </w:rPr>
        <w:t xml:space="preserve">SNPN identity in an </w:t>
      </w:r>
      <w:r>
        <w:t xml:space="preserve">entry of the </w:t>
      </w:r>
      <w:r>
        <w:rPr>
          <w:lang w:eastAsia="ja-JP"/>
        </w:rPr>
        <w:t xml:space="preserve">"list of </w:t>
      </w:r>
      <w:r>
        <w:rPr>
          <w:noProof/>
        </w:rPr>
        <w:t xml:space="preserve">subscriber data" </w:t>
      </w:r>
      <w:r w:rsidRPr="00D27A95">
        <w:t xml:space="preserve">in the </w:t>
      </w:r>
      <w:r>
        <w:t xml:space="preserve">ME </w:t>
      </w:r>
      <w:r w:rsidRPr="00D27A95">
        <w:t xml:space="preserve">but an LR failure made registration on those </w:t>
      </w:r>
      <w:r>
        <w:t>SNPN</w:t>
      </w:r>
      <w:r w:rsidRPr="00D27A95">
        <w:t xml:space="preserve">s unsuccessful, the </w:t>
      </w:r>
      <w:r>
        <w:t>MS</w:t>
      </w:r>
      <w:r w:rsidRPr="00D27A95">
        <w:t xml:space="preserve"> selects </w:t>
      </w:r>
      <w:r>
        <w:t>one of those SNPNs</w:t>
      </w:r>
      <w:r w:rsidRPr="00D27A95">
        <w:t xml:space="preserve"> again and enters a limited service state.</w:t>
      </w:r>
    </w:p>
    <w:p w14:paraId="15A33371" w14:textId="6233AC48" w:rsidR="00DF273A" w:rsidRDefault="00DF273A" w:rsidP="00DF273A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2E791C2A" w14:textId="5DE68A16" w:rsidR="00830B38" w:rsidRDefault="00830B38" w:rsidP="00830B38">
      <w:pPr>
        <w:jc w:val="center"/>
        <w:rPr>
          <w:noProof/>
        </w:rPr>
      </w:pPr>
    </w:p>
    <w:p w14:paraId="49983116" w14:textId="77777777" w:rsidR="00DF273A" w:rsidRPr="00D27A95" w:rsidRDefault="00DF273A" w:rsidP="00DF273A">
      <w:pPr>
        <w:pStyle w:val="Heading5"/>
      </w:pPr>
      <w:bookmarkStart w:id="11" w:name="_Toc20125244"/>
      <w:bookmarkStart w:id="12" w:name="_Toc27486441"/>
      <w:bookmarkStart w:id="13" w:name="_Toc36210494"/>
      <w:r>
        <w:t>4.9</w:t>
      </w:r>
      <w:r w:rsidRPr="00D27A95">
        <w:t>.3.1.2</w:t>
      </w:r>
      <w:r w:rsidRPr="00D27A95">
        <w:tab/>
        <w:t xml:space="preserve">Manual </w:t>
      </w:r>
      <w:r>
        <w:t>SNPN</w:t>
      </w:r>
      <w:r w:rsidRPr="00D27A95">
        <w:t xml:space="preserve"> </w:t>
      </w:r>
      <w:r>
        <w:t>s</w:t>
      </w:r>
      <w:r w:rsidRPr="00D27A95">
        <w:t xml:space="preserve">election </w:t>
      </w:r>
      <w:r>
        <w:t>m</w:t>
      </w:r>
      <w:r w:rsidRPr="00D27A95">
        <w:t xml:space="preserve">ode </w:t>
      </w:r>
      <w:r>
        <w:t>p</w:t>
      </w:r>
      <w:r w:rsidRPr="00D27A95">
        <w:t>rocedure</w:t>
      </w:r>
      <w:bookmarkEnd w:id="11"/>
      <w:bookmarkEnd w:id="12"/>
      <w:bookmarkEnd w:id="13"/>
    </w:p>
    <w:p w14:paraId="6E9FFF4E" w14:textId="77777777" w:rsidR="00DF273A" w:rsidRPr="00D27A95" w:rsidRDefault="00DF273A" w:rsidP="00DF273A">
      <w:bookmarkStart w:id="14" w:name="_Hlk5742138"/>
      <w:r w:rsidRPr="00D27A95">
        <w:t xml:space="preserve">The </w:t>
      </w:r>
      <w:r>
        <w:t>MS</w:t>
      </w:r>
      <w:r w:rsidRPr="00D27A95">
        <w:t xml:space="preserve"> indicates </w:t>
      </w:r>
      <w:r>
        <w:t>to the user one or more SNPN</w:t>
      </w:r>
      <w:r w:rsidRPr="00D27A95">
        <w:t xml:space="preserve">s, which are available </w:t>
      </w:r>
      <w:r>
        <w:t xml:space="preserve">and each of them is identified by an </w:t>
      </w:r>
      <w:r>
        <w:rPr>
          <w:noProof/>
        </w:rPr>
        <w:t xml:space="preserve">SNPN identity in an </w:t>
      </w:r>
      <w:r>
        <w:t xml:space="preserve">entry of the </w:t>
      </w:r>
      <w:r>
        <w:rPr>
          <w:lang w:eastAsia="ja-JP"/>
        </w:rPr>
        <w:t xml:space="preserve">"list of </w:t>
      </w:r>
      <w:r>
        <w:rPr>
          <w:noProof/>
        </w:rPr>
        <w:t xml:space="preserve">subscriber data" </w:t>
      </w:r>
      <w:r w:rsidRPr="00D27A95">
        <w:t xml:space="preserve">in the </w:t>
      </w:r>
      <w:r>
        <w:t xml:space="preserve">ME. </w:t>
      </w:r>
      <w:r w:rsidRPr="003F0C7D">
        <w:t>Additionally, for each of the indicated SNPNs, the MS may</w:t>
      </w:r>
      <w:r>
        <w:t xml:space="preserve"> optionally display a human readable name for the SNPN</w:t>
      </w:r>
      <w:r w:rsidRPr="00D27A95">
        <w:t>.</w:t>
      </w:r>
      <w:r>
        <w:t xml:space="preserve"> </w:t>
      </w:r>
      <w:r w:rsidRPr="00D27A95">
        <w:t xml:space="preserve">This includes </w:t>
      </w:r>
      <w:r>
        <w:t>SNPN</w:t>
      </w:r>
      <w:r w:rsidRPr="00D27A95">
        <w:t xml:space="preserve">s in the </w:t>
      </w:r>
      <w:r>
        <w:t>list of "permanently forbidden SNPNs"</w:t>
      </w:r>
      <w:r>
        <w:rPr>
          <w:rFonts w:hint="eastAsia"/>
          <w:lang w:eastAsia="zh-TW"/>
        </w:rPr>
        <w:t>,</w:t>
      </w:r>
      <w:r w:rsidRPr="00D27A95">
        <w:t xml:space="preserve"> </w:t>
      </w:r>
      <w:r>
        <w:t>and the list of "temporarily forbidden SNPNs"</w:t>
      </w:r>
      <w:r w:rsidRPr="00D27A95">
        <w:t>.</w:t>
      </w:r>
      <w:r>
        <w:t xml:space="preserve"> The order in which those SNPNs are indicated is MS implementation specific.</w:t>
      </w:r>
    </w:p>
    <w:bookmarkEnd w:id="14"/>
    <w:p w14:paraId="0B12417C" w14:textId="77777777" w:rsidR="00DF273A" w:rsidRPr="00F355CE" w:rsidRDefault="00DF273A" w:rsidP="00DF273A">
      <w:pPr>
        <w:pStyle w:val="EditorsNote"/>
        <w:rPr>
          <w:lang w:val="en-US"/>
        </w:rPr>
      </w:pPr>
      <w:r>
        <w:rPr>
          <w:lang w:val="en-US"/>
        </w:rPr>
        <w:t>Editor's note [</w:t>
      </w:r>
      <w:proofErr w:type="spellStart"/>
      <w:r>
        <w:rPr>
          <w:lang w:val="en-US"/>
        </w:rPr>
        <w:t>Vertical_LAN</w:t>
      </w:r>
      <w:proofErr w:type="spellEnd"/>
      <w:r>
        <w:rPr>
          <w:lang w:val="en-US"/>
        </w:rPr>
        <w:t>; CR#0503]: Obtaining human-readable name for SNPN is FFS</w:t>
      </w:r>
    </w:p>
    <w:p w14:paraId="5666E61F" w14:textId="77777777" w:rsidR="00DF273A" w:rsidRDefault="00DF273A" w:rsidP="00DF273A">
      <w:r>
        <w:t>T</w:t>
      </w:r>
      <w:r w:rsidRPr="00D27A95">
        <w:t xml:space="preserve">he </w:t>
      </w:r>
      <w:r>
        <w:t>MS</w:t>
      </w:r>
      <w:r w:rsidRPr="00D27A95">
        <w:t xml:space="preserve"> </w:t>
      </w:r>
      <w:r>
        <w:t>shall</w:t>
      </w:r>
      <w:r w:rsidRPr="00D27A95">
        <w:t xml:space="preserve"> limit its search for the </w:t>
      </w:r>
      <w:r>
        <w:t>SNPN</w:t>
      </w:r>
      <w:r w:rsidRPr="00D27A95">
        <w:t xml:space="preserve"> to the </w:t>
      </w:r>
      <w:r>
        <w:t xml:space="preserve">NG-RAN </w:t>
      </w:r>
      <w:r w:rsidRPr="00D27A95">
        <w:t>access technology</w:t>
      </w:r>
      <w:r>
        <w:rPr>
          <w:noProof/>
        </w:rPr>
        <w:t>.</w:t>
      </w:r>
    </w:p>
    <w:p w14:paraId="44971651" w14:textId="04598FD0" w:rsidR="00DF273A" w:rsidRPr="00D27A95" w:rsidRDefault="00DF273A" w:rsidP="00DF273A">
      <w:r w:rsidRPr="00D27A95">
        <w:t xml:space="preserve">The user may select his desired </w:t>
      </w:r>
      <w:r>
        <w:t>SNPN</w:t>
      </w:r>
      <w:ins w:id="15" w:author="Vishnu Preman" w:date="2020-05-23T12:21:00Z">
        <w:r w:rsidR="001512BC">
          <w:t xml:space="preserve"> and </w:t>
        </w:r>
      </w:ins>
      <w:ins w:id="16" w:author="Vishnu Preman" w:date="2020-05-23T12:49:00Z">
        <w:r w:rsidR="00C83CE3">
          <w:t xml:space="preserve">if </w:t>
        </w:r>
      </w:ins>
      <w:ins w:id="17" w:author="Vishnu Preman" w:date="2020-05-23T12:21:00Z">
        <w:r w:rsidR="001512BC">
          <w:t>the MS is capable of services which require registration, then</w:t>
        </w:r>
      </w:ins>
      <w:r w:rsidRPr="00D27A95">
        <w:t xml:space="preserve"> </w:t>
      </w:r>
      <w:del w:id="18" w:author="Vishnu Preman" w:date="2020-05-23T12:22:00Z">
        <w:r w:rsidRPr="00D27A95" w:rsidDel="001512BC">
          <w:delText>an</w:delText>
        </w:r>
      </w:del>
      <w:del w:id="19" w:author="Vishnu Preman" w:date="2020-05-23T12:21:00Z">
        <w:r w:rsidRPr="00D27A95" w:rsidDel="001512BC">
          <w:delText>d</w:delText>
        </w:r>
      </w:del>
      <w:r w:rsidRPr="00D27A95">
        <w:t xml:space="preserve"> the </w:t>
      </w:r>
      <w:r>
        <w:t>MS</w:t>
      </w:r>
      <w:r w:rsidRPr="00D27A95">
        <w:t xml:space="preserve"> </w:t>
      </w:r>
      <w:del w:id="20" w:author="Vishnu Preman" w:date="2020-05-23T12:22:00Z">
        <w:r w:rsidRPr="00D27A95" w:rsidDel="001512BC">
          <w:delText>then</w:delText>
        </w:r>
      </w:del>
      <w:r w:rsidRPr="00D27A95">
        <w:t xml:space="preserve"> initiates registration on this </w:t>
      </w:r>
      <w:r>
        <w:t>SNPN</w:t>
      </w:r>
      <w:r w:rsidRPr="00D27A95">
        <w:t xml:space="preserve"> using the </w:t>
      </w:r>
      <w:r>
        <w:t xml:space="preserve">NG-RAN </w:t>
      </w:r>
      <w:r w:rsidRPr="00D27A95">
        <w:t>access technology</w:t>
      </w:r>
      <w:r>
        <w:t xml:space="preserve">, the subscriber identifier and the credentials from an entry of the </w:t>
      </w:r>
      <w:r>
        <w:rPr>
          <w:lang w:eastAsia="ja-JP"/>
        </w:rPr>
        <w:t xml:space="preserve">"list of </w:t>
      </w:r>
      <w:r>
        <w:rPr>
          <w:noProof/>
        </w:rPr>
        <w:t xml:space="preserve">subscriber data", with the SNPN identity </w:t>
      </w:r>
      <w:r>
        <w:t>matching the selected SNPN</w:t>
      </w:r>
      <w:r w:rsidRPr="00D27A95">
        <w:t xml:space="preserve"> (</w:t>
      </w:r>
      <w:r>
        <w:t>t</w:t>
      </w:r>
      <w:r w:rsidRPr="00D27A95">
        <w:t xml:space="preserve">his may take place at any time during the presentation of </w:t>
      </w:r>
      <w:r>
        <w:t>SNPN</w:t>
      </w:r>
      <w:r w:rsidRPr="00D27A95">
        <w:t>s).</w:t>
      </w:r>
    </w:p>
    <w:p w14:paraId="73400035" w14:textId="77777777" w:rsidR="00DF273A" w:rsidRDefault="00DF273A" w:rsidP="00DF273A">
      <w:r w:rsidRPr="00D27A95">
        <w:t xml:space="preserve">Once the </w:t>
      </w:r>
      <w:r>
        <w:t>MS</w:t>
      </w:r>
      <w:r w:rsidRPr="00D27A95">
        <w:t xml:space="preserve"> has registered on a</w:t>
      </w:r>
      <w:r>
        <w:t>n</w:t>
      </w:r>
      <w:r w:rsidRPr="00D27A95">
        <w:t xml:space="preserve"> </w:t>
      </w:r>
      <w:r>
        <w:t>SNPN</w:t>
      </w:r>
      <w:r w:rsidRPr="00D27A95">
        <w:t xml:space="preserve"> selected by the user, the </w:t>
      </w:r>
      <w:r>
        <w:t>MS</w:t>
      </w:r>
      <w:r w:rsidRPr="00D27A95">
        <w:t xml:space="preserve"> shall not automatically register on a different </w:t>
      </w:r>
      <w:r>
        <w:t>SNPN</w:t>
      </w:r>
      <w:r w:rsidRPr="00D27A95">
        <w:t xml:space="preserve"> unless</w:t>
      </w:r>
      <w:r>
        <w:t xml:space="preserve"> </w:t>
      </w:r>
      <w:r w:rsidRPr="00D27A95">
        <w:t xml:space="preserve">the user selects automatic </w:t>
      </w:r>
      <w:r>
        <w:t xml:space="preserve">SNPN selection </w:t>
      </w:r>
      <w:r w:rsidRPr="00D27A95">
        <w:t>mode</w:t>
      </w:r>
      <w:r>
        <w:t>.</w:t>
      </w:r>
    </w:p>
    <w:p w14:paraId="7954E8D6" w14:textId="77777777" w:rsidR="00DF273A" w:rsidRPr="00D27A95" w:rsidRDefault="00DF273A" w:rsidP="00DF273A">
      <w:pPr>
        <w:pStyle w:val="NO"/>
        <w:rPr>
          <w:noProof/>
        </w:rPr>
      </w:pPr>
      <w:r>
        <w:t>NOTE:</w:t>
      </w:r>
      <w:r>
        <w:tab/>
      </w:r>
      <w:r w:rsidRPr="0014064E">
        <w:rPr>
          <w:noProof/>
        </w:rPr>
        <w:t xml:space="preserve">Emergency services are not supported in </w:t>
      </w:r>
      <w:r>
        <w:rPr>
          <w:noProof/>
        </w:rPr>
        <w:t>SNPN access mode</w:t>
      </w:r>
      <w:r w:rsidRPr="0014064E">
        <w:rPr>
          <w:noProof/>
        </w:rPr>
        <w:t>.</w:t>
      </w:r>
    </w:p>
    <w:p w14:paraId="4975560C" w14:textId="77777777" w:rsidR="00DF273A" w:rsidRPr="00D27A95" w:rsidRDefault="00DF273A" w:rsidP="00DF273A">
      <w:r w:rsidRPr="00D27A95">
        <w:t>If the user does not select a</w:t>
      </w:r>
      <w:r>
        <w:t>n</w:t>
      </w:r>
      <w:r w:rsidRPr="00D27A95">
        <w:t xml:space="preserve"> </w:t>
      </w:r>
      <w:r>
        <w:t>SNPN</w:t>
      </w:r>
      <w:r w:rsidRPr="00D27A95">
        <w:t xml:space="preserve">, the selected </w:t>
      </w:r>
      <w:r>
        <w:t>SNPN</w:t>
      </w:r>
      <w:r w:rsidRPr="00D27A95">
        <w:t xml:space="preserve"> shall be the one that was selected before the </w:t>
      </w:r>
      <w:r>
        <w:t>SNPN</w:t>
      </w:r>
      <w:r w:rsidRPr="00D27A95">
        <w:t xml:space="preserve"> selection procedure started. If no such </w:t>
      </w:r>
      <w:r>
        <w:t>SNPN</w:t>
      </w:r>
      <w:r w:rsidRPr="00D27A95">
        <w:t xml:space="preserve"> was selected or that </w:t>
      </w:r>
      <w:r>
        <w:t>SNPN</w:t>
      </w:r>
      <w:r w:rsidRPr="00D27A95">
        <w:t xml:space="preserve"> is no longer available, then the </w:t>
      </w:r>
      <w:r>
        <w:t>MS</w:t>
      </w:r>
      <w:r w:rsidRPr="00D27A95">
        <w:t xml:space="preserve"> shall attempt to camp on any acceptable cell and enter the limited service state.</w:t>
      </w:r>
    </w:p>
    <w:p w14:paraId="07F56D8A" w14:textId="77777777" w:rsidR="00DF273A" w:rsidRDefault="00DF273A" w:rsidP="00830B38">
      <w:pPr>
        <w:jc w:val="center"/>
        <w:rPr>
          <w:noProof/>
        </w:rPr>
      </w:pPr>
    </w:p>
    <w:sectPr w:rsidR="00DF273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BB1600" w14:textId="77777777" w:rsidR="00B339B1" w:rsidRDefault="00B339B1">
      <w:r>
        <w:separator/>
      </w:r>
    </w:p>
  </w:endnote>
  <w:endnote w:type="continuationSeparator" w:id="0">
    <w:p w14:paraId="46C51B86" w14:textId="77777777" w:rsidR="00B339B1" w:rsidRDefault="00B339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B3A5C8" w14:textId="77777777" w:rsidR="00B339B1" w:rsidRDefault="00B339B1">
      <w:r>
        <w:separator/>
      </w:r>
    </w:p>
  </w:footnote>
  <w:footnote w:type="continuationSeparator" w:id="0">
    <w:p w14:paraId="6FCA4C1C" w14:textId="77777777" w:rsidR="00B339B1" w:rsidRDefault="00B339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F4F79D" w14:textId="77777777" w:rsidR="00A36505" w:rsidRDefault="00A3650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6977AB" w14:textId="77777777" w:rsidR="00A36505" w:rsidRDefault="00A36505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94CC84" w14:textId="77777777" w:rsidR="00A36505" w:rsidRDefault="00A3650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38239D"/>
    <w:multiLevelType w:val="hybridMultilevel"/>
    <w:tmpl w:val="04A43F9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3D3C33"/>
    <w:multiLevelType w:val="hybridMultilevel"/>
    <w:tmpl w:val="5CA0D25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A73BD5"/>
    <w:multiLevelType w:val="hybridMultilevel"/>
    <w:tmpl w:val="4D0672D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ishnu Preman">
    <w15:presenceInfo w15:providerId="AD" w15:userId="S-1-5-21-147214757-305610072-1517763936-29977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05D"/>
    <w:rsid w:val="000015A2"/>
    <w:rsid w:val="0001459C"/>
    <w:rsid w:val="000202EE"/>
    <w:rsid w:val="00020851"/>
    <w:rsid w:val="00022E4A"/>
    <w:rsid w:val="0002440D"/>
    <w:rsid w:val="00025DC0"/>
    <w:rsid w:val="000301F6"/>
    <w:rsid w:val="0003540C"/>
    <w:rsid w:val="00047D22"/>
    <w:rsid w:val="00052331"/>
    <w:rsid w:val="00052A2E"/>
    <w:rsid w:val="00053DE9"/>
    <w:rsid w:val="0005604A"/>
    <w:rsid w:val="000570F7"/>
    <w:rsid w:val="00065FD5"/>
    <w:rsid w:val="00067B92"/>
    <w:rsid w:val="00077CE4"/>
    <w:rsid w:val="00080B00"/>
    <w:rsid w:val="00086C79"/>
    <w:rsid w:val="000929E1"/>
    <w:rsid w:val="000A1F6F"/>
    <w:rsid w:val="000A6394"/>
    <w:rsid w:val="000B7745"/>
    <w:rsid w:val="000B7F75"/>
    <w:rsid w:val="000B7FED"/>
    <w:rsid w:val="000C038A"/>
    <w:rsid w:val="000C3304"/>
    <w:rsid w:val="000C6598"/>
    <w:rsid w:val="000D1DA6"/>
    <w:rsid w:val="000D1FE3"/>
    <w:rsid w:val="000D24FB"/>
    <w:rsid w:val="000D719F"/>
    <w:rsid w:val="000D7FCC"/>
    <w:rsid w:val="000E5315"/>
    <w:rsid w:val="000F0339"/>
    <w:rsid w:val="000F12A1"/>
    <w:rsid w:val="000F5DCB"/>
    <w:rsid w:val="00106F5A"/>
    <w:rsid w:val="001110F8"/>
    <w:rsid w:val="00113AC3"/>
    <w:rsid w:val="00117D80"/>
    <w:rsid w:val="001204AA"/>
    <w:rsid w:val="00121884"/>
    <w:rsid w:val="00121B08"/>
    <w:rsid w:val="00126299"/>
    <w:rsid w:val="00127FF1"/>
    <w:rsid w:val="001311F2"/>
    <w:rsid w:val="0013370F"/>
    <w:rsid w:val="00134D0F"/>
    <w:rsid w:val="001366ED"/>
    <w:rsid w:val="00143B0D"/>
    <w:rsid w:val="00145D43"/>
    <w:rsid w:val="001512BC"/>
    <w:rsid w:val="0015281B"/>
    <w:rsid w:val="0015408C"/>
    <w:rsid w:val="001571BD"/>
    <w:rsid w:val="00165AC3"/>
    <w:rsid w:val="00171A2A"/>
    <w:rsid w:val="00173863"/>
    <w:rsid w:val="001761B6"/>
    <w:rsid w:val="00185EB5"/>
    <w:rsid w:val="00187B68"/>
    <w:rsid w:val="00190D15"/>
    <w:rsid w:val="00192C46"/>
    <w:rsid w:val="00197926"/>
    <w:rsid w:val="001A08B3"/>
    <w:rsid w:val="001A7B60"/>
    <w:rsid w:val="001B2B33"/>
    <w:rsid w:val="001B52F0"/>
    <w:rsid w:val="001B7A65"/>
    <w:rsid w:val="001C616F"/>
    <w:rsid w:val="001D30FF"/>
    <w:rsid w:val="001E1CB9"/>
    <w:rsid w:val="001E41F3"/>
    <w:rsid w:val="001E47A9"/>
    <w:rsid w:val="001F7958"/>
    <w:rsid w:val="0020100C"/>
    <w:rsid w:val="002034FE"/>
    <w:rsid w:val="002042F2"/>
    <w:rsid w:val="002044BC"/>
    <w:rsid w:val="00214C49"/>
    <w:rsid w:val="0023249E"/>
    <w:rsid w:val="00234240"/>
    <w:rsid w:val="0025131F"/>
    <w:rsid w:val="002553D0"/>
    <w:rsid w:val="00256446"/>
    <w:rsid w:val="0025657E"/>
    <w:rsid w:val="00256CFE"/>
    <w:rsid w:val="0026004D"/>
    <w:rsid w:val="002640DD"/>
    <w:rsid w:val="002646EB"/>
    <w:rsid w:val="002653A7"/>
    <w:rsid w:val="00265F8C"/>
    <w:rsid w:val="00271966"/>
    <w:rsid w:val="002724A9"/>
    <w:rsid w:val="00275D12"/>
    <w:rsid w:val="00284FEB"/>
    <w:rsid w:val="002860C4"/>
    <w:rsid w:val="002911E9"/>
    <w:rsid w:val="00297B65"/>
    <w:rsid w:val="002A2738"/>
    <w:rsid w:val="002A5DFE"/>
    <w:rsid w:val="002B16BF"/>
    <w:rsid w:val="002B1E2C"/>
    <w:rsid w:val="002B5741"/>
    <w:rsid w:val="002B7A0D"/>
    <w:rsid w:val="002C04E0"/>
    <w:rsid w:val="002D2D47"/>
    <w:rsid w:val="002E2CCB"/>
    <w:rsid w:val="002F3815"/>
    <w:rsid w:val="002F524C"/>
    <w:rsid w:val="002F5631"/>
    <w:rsid w:val="00301E14"/>
    <w:rsid w:val="00305409"/>
    <w:rsid w:val="00320FE4"/>
    <w:rsid w:val="003210E7"/>
    <w:rsid w:val="00322F15"/>
    <w:rsid w:val="0034203C"/>
    <w:rsid w:val="0035156C"/>
    <w:rsid w:val="00352EC2"/>
    <w:rsid w:val="00353A6A"/>
    <w:rsid w:val="003609EF"/>
    <w:rsid w:val="0036231A"/>
    <w:rsid w:val="003729C2"/>
    <w:rsid w:val="00373BB3"/>
    <w:rsid w:val="00374DD4"/>
    <w:rsid w:val="003771A0"/>
    <w:rsid w:val="003822C9"/>
    <w:rsid w:val="003824FB"/>
    <w:rsid w:val="00392AEA"/>
    <w:rsid w:val="00395570"/>
    <w:rsid w:val="00397116"/>
    <w:rsid w:val="0039732B"/>
    <w:rsid w:val="003A18E1"/>
    <w:rsid w:val="003B217E"/>
    <w:rsid w:val="003B2E82"/>
    <w:rsid w:val="003B3882"/>
    <w:rsid w:val="003B4107"/>
    <w:rsid w:val="003C214D"/>
    <w:rsid w:val="003C23D4"/>
    <w:rsid w:val="003E1A36"/>
    <w:rsid w:val="003E383E"/>
    <w:rsid w:val="003F457C"/>
    <w:rsid w:val="003F6995"/>
    <w:rsid w:val="0040190E"/>
    <w:rsid w:val="00401ABA"/>
    <w:rsid w:val="004023BD"/>
    <w:rsid w:val="00410371"/>
    <w:rsid w:val="00414218"/>
    <w:rsid w:val="00414AC2"/>
    <w:rsid w:val="004242F1"/>
    <w:rsid w:val="00424A05"/>
    <w:rsid w:val="004332DD"/>
    <w:rsid w:val="00433DE3"/>
    <w:rsid w:val="004454D5"/>
    <w:rsid w:val="00451F24"/>
    <w:rsid w:val="00453442"/>
    <w:rsid w:val="00454156"/>
    <w:rsid w:val="00464B84"/>
    <w:rsid w:val="004720FC"/>
    <w:rsid w:val="00473650"/>
    <w:rsid w:val="00474B7F"/>
    <w:rsid w:val="004750BC"/>
    <w:rsid w:val="00487B2A"/>
    <w:rsid w:val="00491FF4"/>
    <w:rsid w:val="00493DE2"/>
    <w:rsid w:val="004A28AA"/>
    <w:rsid w:val="004A31AF"/>
    <w:rsid w:val="004A58AF"/>
    <w:rsid w:val="004A6AE1"/>
    <w:rsid w:val="004B31F7"/>
    <w:rsid w:val="004B75B7"/>
    <w:rsid w:val="004C75E6"/>
    <w:rsid w:val="004E1669"/>
    <w:rsid w:val="004F0B6B"/>
    <w:rsid w:val="004F1931"/>
    <w:rsid w:val="00503A8D"/>
    <w:rsid w:val="0050504C"/>
    <w:rsid w:val="005111F8"/>
    <w:rsid w:val="00514452"/>
    <w:rsid w:val="0051580D"/>
    <w:rsid w:val="00517795"/>
    <w:rsid w:val="00523C17"/>
    <w:rsid w:val="00527394"/>
    <w:rsid w:val="00527469"/>
    <w:rsid w:val="00533043"/>
    <w:rsid w:val="005360DC"/>
    <w:rsid w:val="00536A8A"/>
    <w:rsid w:val="00543FB1"/>
    <w:rsid w:val="00545285"/>
    <w:rsid w:val="0054532F"/>
    <w:rsid w:val="00547111"/>
    <w:rsid w:val="00555990"/>
    <w:rsid w:val="005564E2"/>
    <w:rsid w:val="00570453"/>
    <w:rsid w:val="00576948"/>
    <w:rsid w:val="00583F1C"/>
    <w:rsid w:val="00584E39"/>
    <w:rsid w:val="00592D74"/>
    <w:rsid w:val="00592F3B"/>
    <w:rsid w:val="0059603D"/>
    <w:rsid w:val="005970B9"/>
    <w:rsid w:val="005A2EAC"/>
    <w:rsid w:val="005A7531"/>
    <w:rsid w:val="005A7A89"/>
    <w:rsid w:val="005B351B"/>
    <w:rsid w:val="005C195A"/>
    <w:rsid w:val="005C515D"/>
    <w:rsid w:val="005D3E62"/>
    <w:rsid w:val="005E2447"/>
    <w:rsid w:val="005E2C44"/>
    <w:rsid w:val="005E51DE"/>
    <w:rsid w:val="005F12E8"/>
    <w:rsid w:val="0060213C"/>
    <w:rsid w:val="006138EB"/>
    <w:rsid w:val="00615914"/>
    <w:rsid w:val="0061592A"/>
    <w:rsid w:val="00621188"/>
    <w:rsid w:val="00621AEB"/>
    <w:rsid w:val="006247C2"/>
    <w:rsid w:val="006257ED"/>
    <w:rsid w:val="00627B60"/>
    <w:rsid w:val="00631E24"/>
    <w:rsid w:val="00633617"/>
    <w:rsid w:val="0063689A"/>
    <w:rsid w:val="00637B82"/>
    <w:rsid w:val="00641178"/>
    <w:rsid w:val="00641CC5"/>
    <w:rsid w:val="00644232"/>
    <w:rsid w:val="00650A00"/>
    <w:rsid w:val="00653BEB"/>
    <w:rsid w:val="00655419"/>
    <w:rsid w:val="006559DF"/>
    <w:rsid w:val="00655E2D"/>
    <w:rsid w:val="00656759"/>
    <w:rsid w:val="00656C04"/>
    <w:rsid w:val="00661F5E"/>
    <w:rsid w:val="006646A1"/>
    <w:rsid w:val="00667A12"/>
    <w:rsid w:val="00670601"/>
    <w:rsid w:val="00681E7D"/>
    <w:rsid w:val="00685D39"/>
    <w:rsid w:val="00686689"/>
    <w:rsid w:val="006909BC"/>
    <w:rsid w:val="00693BC5"/>
    <w:rsid w:val="00695808"/>
    <w:rsid w:val="006A1F2E"/>
    <w:rsid w:val="006A5E7C"/>
    <w:rsid w:val="006A7238"/>
    <w:rsid w:val="006A795B"/>
    <w:rsid w:val="006B46FB"/>
    <w:rsid w:val="006B7279"/>
    <w:rsid w:val="006C5616"/>
    <w:rsid w:val="006E21FB"/>
    <w:rsid w:val="006E3309"/>
    <w:rsid w:val="006F4379"/>
    <w:rsid w:val="00702662"/>
    <w:rsid w:val="00703A9B"/>
    <w:rsid w:val="00705670"/>
    <w:rsid w:val="00710EFA"/>
    <w:rsid w:val="007224E3"/>
    <w:rsid w:val="00722E6C"/>
    <w:rsid w:val="0072606F"/>
    <w:rsid w:val="007373E2"/>
    <w:rsid w:val="00744F41"/>
    <w:rsid w:val="00747BAE"/>
    <w:rsid w:val="00750F2C"/>
    <w:rsid w:val="00751471"/>
    <w:rsid w:val="007515A0"/>
    <w:rsid w:val="00757081"/>
    <w:rsid w:val="00763E94"/>
    <w:rsid w:val="00767DE1"/>
    <w:rsid w:val="00770FB6"/>
    <w:rsid w:val="007745A9"/>
    <w:rsid w:val="0077787A"/>
    <w:rsid w:val="0078065C"/>
    <w:rsid w:val="00783871"/>
    <w:rsid w:val="007915F0"/>
    <w:rsid w:val="00792342"/>
    <w:rsid w:val="007977A8"/>
    <w:rsid w:val="007A2A07"/>
    <w:rsid w:val="007A3090"/>
    <w:rsid w:val="007A3510"/>
    <w:rsid w:val="007A636E"/>
    <w:rsid w:val="007A6F6B"/>
    <w:rsid w:val="007A7D18"/>
    <w:rsid w:val="007B1CD6"/>
    <w:rsid w:val="007B3ED7"/>
    <w:rsid w:val="007B512A"/>
    <w:rsid w:val="007C0172"/>
    <w:rsid w:val="007C2097"/>
    <w:rsid w:val="007C37AC"/>
    <w:rsid w:val="007C45CB"/>
    <w:rsid w:val="007D690A"/>
    <w:rsid w:val="007D6A07"/>
    <w:rsid w:val="007F0A12"/>
    <w:rsid w:val="007F7259"/>
    <w:rsid w:val="008040A8"/>
    <w:rsid w:val="00816EF1"/>
    <w:rsid w:val="0082203F"/>
    <w:rsid w:val="00824763"/>
    <w:rsid w:val="00825E54"/>
    <w:rsid w:val="008277E9"/>
    <w:rsid w:val="008279FA"/>
    <w:rsid w:val="00830B38"/>
    <w:rsid w:val="00832208"/>
    <w:rsid w:val="0083640D"/>
    <w:rsid w:val="00837BD1"/>
    <w:rsid w:val="0084024D"/>
    <w:rsid w:val="00846487"/>
    <w:rsid w:val="00847532"/>
    <w:rsid w:val="0085298D"/>
    <w:rsid w:val="008626E7"/>
    <w:rsid w:val="00870030"/>
    <w:rsid w:val="00870EE7"/>
    <w:rsid w:val="00877548"/>
    <w:rsid w:val="008863B9"/>
    <w:rsid w:val="008876B2"/>
    <w:rsid w:val="008915D7"/>
    <w:rsid w:val="00892F3A"/>
    <w:rsid w:val="008971E3"/>
    <w:rsid w:val="008A1034"/>
    <w:rsid w:val="008A21D8"/>
    <w:rsid w:val="008A3B9A"/>
    <w:rsid w:val="008A45A6"/>
    <w:rsid w:val="008A7715"/>
    <w:rsid w:val="008B1BDD"/>
    <w:rsid w:val="008D6820"/>
    <w:rsid w:val="008D77BA"/>
    <w:rsid w:val="008E0A97"/>
    <w:rsid w:val="008E2120"/>
    <w:rsid w:val="008E546B"/>
    <w:rsid w:val="008F3FF6"/>
    <w:rsid w:val="008F686C"/>
    <w:rsid w:val="008F695C"/>
    <w:rsid w:val="008F7789"/>
    <w:rsid w:val="009051F2"/>
    <w:rsid w:val="009104D7"/>
    <w:rsid w:val="0091323D"/>
    <w:rsid w:val="009148DE"/>
    <w:rsid w:val="00916B22"/>
    <w:rsid w:val="00916E1E"/>
    <w:rsid w:val="009173E0"/>
    <w:rsid w:val="009244E0"/>
    <w:rsid w:val="00925210"/>
    <w:rsid w:val="009320B7"/>
    <w:rsid w:val="009378FB"/>
    <w:rsid w:val="0094035B"/>
    <w:rsid w:val="009417CB"/>
    <w:rsid w:val="00941E30"/>
    <w:rsid w:val="00944051"/>
    <w:rsid w:val="009458AD"/>
    <w:rsid w:val="009459CA"/>
    <w:rsid w:val="00955E7E"/>
    <w:rsid w:val="009610A0"/>
    <w:rsid w:val="00964202"/>
    <w:rsid w:val="009656CF"/>
    <w:rsid w:val="009711BA"/>
    <w:rsid w:val="00975332"/>
    <w:rsid w:val="00975C78"/>
    <w:rsid w:val="009777D9"/>
    <w:rsid w:val="00982F38"/>
    <w:rsid w:val="00983C35"/>
    <w:rsid w:val="0098452A"/>
    <w:rsid w:val="00991B88"/>
    <w:rsid w:val="0099208A"/>
    <w:rsid w:val="00996576"/>
    <w:rsid w:val="00997B1B"/>
    <w:rsid w:val="009A5753"/>
    <w:rsid w:val="009A579D"/>
    <w:rsid w:val="009A7051"/>
    <w:rsid w:val="009B0650"/>
    <w:rsid w:val="009B5D27"/>
    <w:rsid w:val="009C1C65"/>
    <w:rsid w:val="009C57A6"/>
    <w:rsid w:val="009C7AF0"/>
    <w:rsid w:val="009D398C"/>
    <w:rsid w:val="009D6D02"/>
    <w:rsid w:val="009D7128"/>
    <w:rsid w:val="009D7445"/>
    <w:rsid w:val="009E3297"/>
    <w:rsid w:val="009F0069"/>
    <w:rsid w:val="009F0ABE"/>
    <w:rsid w:val="009F22B9"/>
    <w:rsid w:val="009F2B78"/>
    <w:rsid w:val="009F6400"/>
    <w:rsid w:val="009F734F"/>
    <w:rsid w:val="009F751A"/>
    <w:rsid w:val="00A07725"/>
    <w:rsid w:val="00A10446"/>
    <w:rsid w:val="00A11C30"/>
    <w:rsid w:val="00A17006"/>
    <w:rsid w:val="00A22F61"/>
    <w:rsid w:val="00A230EA"/>
    <w:rsid w:val="00A23F74"/>
    <w:rsid w:val="00A246B6"/>
    <w:rsid w:val="00A3035C"/>
    <w:rsid w:val="00A31B13"/>
    <w:rsid w:val="00A36505"/>
    <w:rsid w:val="00A43EA3"/>
    <w:rsid w:val="00A47E70"/>
    <w:rsid w:val="00A50CF0"/>
    <w:rsid w:val="00A51D75"/>
    <w:rsid w:val="00A5224D"/>
    <w:rsid w:val="00A5435C"/>
    <w:rsid w:val="00A54489"/>
    <w:rsid w:val="00A626F7"/>
    <w:rsid w:val="00A63FE6"/>
    <w:rsid w:val="00A6594A"/>
    <w:rsid w:val="00A66532"/>
    <w:rsid w:val="00A70D00"/>
    <w:rsid w:val="00A745BF"/>
    <w:rsid w:val="00A7671C"/>
    <w:rsid w:val="00A767A1"/>
    <w:rsid w:val="00A80FB1"/>
    <w:rsid w:val="00A90021"/>
    <w:rsid w:val="00A91EAF"/>
    <w:rsid w:val="00A92936"/>
    <w:rsid w:val="00A93A8F"/>
    <w:rsid w:val="00A97F74"/>
    <w:rsid w:val="00AA2CBC"/>
    <w:rsid w:val="00AA74E2"/>
    <w:rsid w:val="00AB2A84"/>
    <w:rsid w:val="00AB768C"/>
    <w:rsid w:val="00AC5820"/>
    <w:rsid w:val="00AC6FF7"/>
    <w:rsid w:val="00AD1623"/>
    <w:rsid w:val="00AD1CD8"/>
    <w:rsid w:val="00AD2277"/>
    <w:rsid w:val="00AD5D43"/>
    <w:rsid w:val="00AE3466"/>
    <w:rsid w:val="00AE4B27"/>
    <w:rsid w:val="00AF5118"/>
    <w:rsid w:val="00AF6364"/>
    <w:rsid w:val="00B00EAD"/>
    <w:rsid w:val="00B16DA1"/>
    <w:rsid w:val="00B258BB"/>
    <w:rsid w:val="00B339B1"/>
    <w:rsid w:val="00B3453B"/>
    <w:rsid w:val="00B36498"/>
    <w:rsid w:val="00B37473"/>
    <w:rsid w:val="00B37E88"/>
    <w:rsid w:val="00B425DC"/>
    <w:rsid w:val="00B46ECF"/>
    <w:rsid w:val="00B54C99"/>
    <w:rsid w:val="00B54F37"/>
    <w:rsid w:val="00B553A0"/>
    <w:rsid w:val="00B601EA"/>
    <w:rsid w:val="00B64CA0"/>
    <w:rsid w:val="00B679AD"/>
    <w:rsid w:val="00B67B97"/>
    <w:rsid w:val="00B72ED0"/>
    <w:rsid w:val="00B8647D"/>
    <w:rsid w:val="00B90736"/>
    <w:rsid w:val="00B909BC"/>
    <w:rsid w:val="00B968C8"/>
    <w:rsid w:val="00BA0A47"/>
    <w:rsid w:val="00BA0BC4"/>
    <w:rsid w:val="00BA3EC5"/>
    <w:rsid w:val="00BA51D9"/>
    <w:rsid w:val="00BA56B9"/>
    <w:rsid w:val="00BA5C18"/>
    <w:rsid w:val="00BB5DFC"/>
    <w:rsid w:val="00BC3865"/>
    <w:rsid w:val="00BC50FD"/>
    <w:rsid w:val="00BD279D"/>
    <w:rsid w:val="00BD3972"/>
    <w:rsid w:val="00BD502A"/>
    <w:rsid w:val="00BD6BB8"/>
    <w:rsid w:val="00BF0738"/>
    <w:rsid w:val="00BF233D"/>
    <w:rsid w:val="00C01E51"/>
    <w:rsid w:val="00C106DF"/>
    <w:rsid w:val="00C12A54"/>
    <w:rsid w:val="00C26165"/>
    <w:rsid w:val="00C34BEE"/>
    <w:rsid w:val="00C35DB7"/>
    <w:rsid w:val="00C41732"/>
    <w:rsid w:val="00C47B69"/>
    <w:rsid w:val="00C50D04"/>
    <w:rsid w:val="00C64FAE"/>
    <w:rsid w:val="00C65F12"/>
    <w:rsid w:val="00C66467"/>
    <w:rsid w:val="00C66BA2"/>
    <w:rsid w:val="00C67801"/>
    <w:rsid w:val="00C737CF"/>
    <w:rsid w:val="00C749F4"/>
    <w:rsid w:val="00C75CB0"/>
    <w:rsid w:val="00C80DC2"/>
    <w:rsid w:val="00C83CE3"/>
    <w:rsid w:val="00C86043"/>
    <w:rsid w:val="00C86904"/>
    <w:rsid w:val="00C9430B"/>
    <w:rsid w:val="00C95985"/>
    <w:rsid w:val="00CA4E88"/>
    <w:rsid w:val="00CB6494"/>
    <w:rsid w:val="00CC5026"/>
    <w:rsid w:val="00CC68D0"/>
    <w:rsid w:val="00CC73B1"/>
    <w:rsid w:val="00CC7B31"/>
    <w:rsid w:val="00CD57DB"/>
    <w:rsid w:val="00CD64E9"/>
    <w:rsid w:val="00CD78C9"/>
    <w:rsid w:val="00CE44F4"/>
    <w:rsid w:val="00CE798B"/>
    <w:rsid w:val="00CF0AE6"/>
    <w:rsid w:val="00CF29D8"/>
    <w:rsid w:val="00D03F9A"/>
    <w:rsid w:val="00D06B92"/>
    <w:rsid w:val="00D06BE5"/>
    <w:rsid w:val="00D06D51"/>
    <w:rsid w:val="00D10F20"/>
    <w:rsid w:val="00D124CC"/>
    <w:rsid w:val="00D16285"/>
    <w:rsid w:val="00D20AD1"/>
    <w:rsid w:val="00D215CA"/>
    <w:rsid w:val="00D24991"/>
    <w:rsid w:val="00D262CE"/>
    <w:rsid w:val="00D26D83"/>
    <w:rsid w:val="00D46287"/>
    <w:rsid w:val="00D501C3"/>
    <w:rsid w:val="00D50255"/>
    <w:rsid w:val="00D50428"/>
    <w:rsid w:val="00D5265B"/>
    <w:rsid w:val="00D547B0"/>
    <w:rsid w:val="00D577BE"/>
    <w:rsid w:val="00D5791D"/>
    <w:rsid w:val="00D63432"/>
    <w:rsid w:val="00D65B4C"/>
    <w:rsid w:val="00D66520"/>
    <w:rsid w:val="00D72D19"/>
    <w:rsid w:val="00D731FC"/>
    <w:rsid w:val="00D7433F"/>
    <w:rsid w:val="00D80BC4"/>
    <w:rsid w:val="00D80FE2"/>
    <w:rsid w:val="00D81053"/>
    <w:rsid w:val="00D916CC"/>
    <w:rsid w:val="00D92EA6"/>
    <w:rsid w:val="00D938A8"/>
    <w:rsid w:val="00DA2675"/>
    <w:rsid w:val="00DA7414"/>
    <w:rsid w:val="00DB564D"/>
    <w:rsid w:val="00DB7B55"/>
    <w:rsid w:val="00DB7DDE"/>
    <w:rsid w:val="00DC2E03"/>
    <w:rsid w:val="00DC57AB"/>
    <w:rsid w:val="00DD094D"/>
    <w:rsid w:val="00DD3E97"/>
    <w:rsid w:val="00DD4826"/>
    <w:rsid w:val="00DD7C19"/>
    <w:rsid w:val="00DE34CF"/>
    <w:rsid w:val="00DE392B"/>
    <w:rsid w:val="00DF08B3"/>
    <w:rsid w:val="00DF273A"/>
    <w:rsid w:val="00DF3932"/>
    <w:rsid w:val="00E039C6"/>
    <w:rsid w:val="00E13F3D"/>
    <w:rsid w:val="00E156BA"/>
    <w:rsid w:val="00E34898"/>
    <w:rsid w:val="00E355E7"/>
    <w:rsid w:val="00E35EDF"/>
    <w:rsid w:val="00E4258B"/>
    <w:rsid w:val="00E510F6"/>
    <w:rsid w:val="00E53677"/>
    <w:rsid w:val="00E53717"/>
    <w:rsid w:val="00E54E60"/>
    <w:rsid w:val="00E55171"/>
    <w:rsid w:val="00E5760B"/>
    <w:rsid w:val="00E65780"/>
    <w:rsid w:val="00E72512"/>
    <w:rsid w:val="00E73AE2"/>
    <w:rsid w:val="00E8079D"/>
    <w:rsid w:val="00E831A4"/>
    <w:rsid w:val="00E84550"/>
    <w:rsid w:val="00E85C05"/>
    <w:rsid w:val="00E90ECE"/>
    <w:rsid w:val="00E90FBF"/>
    <w:rsid w:val="00E93880"/>
    <w:rsid w:val="00E94162"/>
    <w:rsid w:val="00E94B7D"/>
    <w:rsid w:val="00E96D77"/>
    <w:rsid w:val="00EA0C96"/>
    <w:rsid w:val="00EB03BE"/>
    <w:rsid w:val="00EB09B7"/>
    <w:rsid w:val="00EC0CC8"/>
    <w:rsid w:val="00EC15BC"/>
    <w:rsid w:val="00EC4C9F"/>
    <w:rsid w:val="00EC72A0"/>
    <w:rsid w:val="00ED09C2"/>
    <w:rsid w:val="00ED4BC5"/>
    <w:rsid w:val="00EE0213"/>
    <w:rsid w:val="00EE079C"/>
    <w:rsid w:val="00EE72EE"/>
    <w:rsid w:val="00EE7D7C"/>
    <w:rsid w:val="00EF053D"/>
    <w:rsid w:val="00EF071E"/>
    <w:rsid w:val="00EF28BD"/>
    <w:rsid w:val="00EF77D0"/>
    <w:rsid w:val="00F030CC"/>
    <w:rsid w:val="00F05477"/>
    <w:rsid w:val="00F074B7"/>
    <w:rsid w:val="00F1403E"/>
    <w:rsid w:val="00F1707D"/>
    <w:rsid w:val="00F2434F"/>
    <w:rsid w:val="00F25875"/>
    <w:rsid w:val="00F25D98"/>
    <w:rsid w:val="00F300FB"/>
    <w:rsid w:val="00F30726"/>
    <w:rsid w:val="00F318A5"/>
    <w:rsid w:val="00F32182"/>
    <w:rsid w:val="00F3450C"/>
    <w:rsid w:val="00F47959"/>
    <w:rsid w:val="00F50BD0"/>
    <w:rsid w:val="00F534D3"/>
    <w:rsid w:val="00F55217"/>
    <w:rsid w:val="00F579D1"/>
    <w:rsid w:val="00F66E1C"/>
    <w:rsid w:val="00F66F88"/>
    <w:rsid w:val="00F672CA"/>
    <w:rsid w:val="00F73B00"/>
    <w:rsid w:val="00F764DA"/>
    <w:rsid w:val="00F824D9"/>
    <w:rsid w:val="00F900AF"/>
    <w:rsid w:val="00FA4CD8"/>
    <w:rsid w:val="00FB12D9"/>
    <w:rsid w:val="00FB6386"/>
    <w:rsid w:val="00FB65F5"/>
    <w:rsid w:val="00FC0BD8"/>
    <w:rsid w:val="00FC20C0"/>
    <w:rsid w:val="00FC6203"/>
    <w:rsid w:val="00FD3024"/>
    <w:rsid w:val="00FD69F1"/>
    <w:rsid w:val="00FE4C1E"/>
    <w:rsid w:val="00FF1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0AA82E"/>
  <w15:docId w15:val="{9EFAA356-FB7D-43D0-82CE-B5625924B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Zchn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Zchn">
    <w:name w:val="TH Zchn"/>
    <w:link w:val="TH"/>
    <w:rsid w:val="00EC0CC8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053DE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053DE9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5B351B"/>
    <w:rPr>
      <w:lang w:val="en-GB" w:eastAsia="en-US"/>
    </w:rPr>
  </w:style>
  <w:style w:type="character" w:customStyle="1" w:styleId="B2Char">
    <w:name w:val="B2 Char"/>
    <w:link w:val="B2"/>
    <w:locked/>
    <w:rsid w:val="005B351B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2B1E2C"/>
    <w:pPr>
      <w:ind w:left="720"/>
      <w:contextualSpacing/>
    </w:pPr>
  </w:style>
  <w:style w:type="character" w:customStyle="1" w:styleId="TALZchn">
    <w:name w:val="TAL Zchn"/>
    <w:link w:val="TAL"/>
    <w:rsid w:val="00F30726"/>
    <w:rPr>
      <w:rFonts w:ascii="Arial" w:hAnsi="Arial"/>
      <w:sz w:val="18"/>
      <w:lang w:val="en-GB" w:eastAsia="en-US"/>
    </w:rPr>
  </w:style>
  <w:style w:type="character" w:customStyle="1" w:styleId="THChar">
    <w:name w:val="TH Char"/>
    <w:locked/>
    <w:rsid w:val="00F30726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F3072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F3072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F30726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F30726"/>
    <w:rPr>
      <w:rFonts w:ascii="Arial" w:hAnsi="Arial"/>
      <w:sz w:val="24"/>
      <w:lang w:val="en-GB" w:eastAsia="en-US"/>
    </w:rPr>
  </w:style>
  <w:style w:type="paragraph" w:customStyle="1" w:styleId="2">
    <w:name w:val="2"/>
    <w:semiHidden/>
    <w:rsid w:val="00F3072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ing3Char">
    <w:name w:val="Heading 3 Char"/>
    <w:link w:val="Heading3"/>
    <w:rsid w:val="00693BC5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816EF1"/>
    <w:rPr>
      <w:rFonts w:ascii="Arial" w:hAnsi="Arial"/>
      <w:sz w:val="22"/>
      <w:lang w:val="en-GB" w:eastAsia="en-US"/>
    </w:rPr>
  </w:style>
  <w:style w:type="character" w:customStyle="1" w:styleId="TF0">
    <w:name w:val="TF (文字)"/>
    <w:link w:val="TF"/>
    <w:locked/>
    <w:rsid w:val="00BD502A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50D04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A23F74"/>
    <w:rPr>
      <w:lang w:val="en-GB" w:eastAsia="en-US" w:bidi="ar-SA"/>
    </w:rPr>
  </w:style>
  <w:style w:type="character" w:customStyle="1" w:styleId="msoins0">
    <w:name w:val="msoins"/>
    <w:basedOn w:val="DefaultParagraphFont"/>
    <w:rsid w:val="0063689A"/>
  </w:style>
  <w:style w:type="character" w:customStyle="1" w:styleId="Heading1Char">
    <w:name w:val="Heading 1 Char"/>
    <w:link w:val="Heading1"/>
    <w:rsid w:val="009244E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link w:val="Heading2"/>
    <w:rsid w:val="009244E0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9244E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244E0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locked/>
    <w:rsid w:val="009244E0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9244E0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9244E0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rsid w:val="009244E0"/>
    <w:rPr>
      <w:rFonts w:ascii="Arial" w:hAnsi="Arial"/>
      <w:sz w:val="18"/>
      <w:lang w:val="en-GB"/>
    </w:rPr>
  </w:style>
  <w:style w:type="character" w:customStyle="1" w:styleId="EXCar">
    <w:name w:val="EX Car"/>
    <w:link w:val="EX"/>
    <w:rsid w:val="009244E0"/>
    <w:rPr>
      <w:rFonts w:ascii="Times New Roman" w:hAnsi="Times New Roman"/>
      <w:lang w:val="en-GB" w:eastAsia="en-US"/>
    </w:rPr>
  </w:style>
  <w:style w:type="character" w:customStyle="1" w:styleId="TFChar">
    <w:name w:val="TF Char"/>
    <w:locked/>
    <w:rsid w:val="009244E0"/>
    <w:rPr>
      <w:rFonts w:ascii="Arial" w:hAnsi="Arial"/>
      <w:b/>
      <w:lang w:val="en-GB"/>
    </w:rPr>
  </w:style>
  <w:style w:type="paragraph" w:customStyle="1" w:styleId="TAJ">
    <w:name w:val="TAJ"/>
    <w:basedOn w:val="TH"/>
    <w:rsid w:val="009244E0"/>
    <w:rPr>
      <w:lang w:eastAsia="x-none"/>
    </w:rPr>
  </w:style>
  <w:style w:type="paragraph" w:customStyle="1" w:styleId="Guidance">
    <w:name w:val="Guidance"/>
    <w:basedOn w:val="Normal"/>
    <w:rsid w:val="009244E0"/>
    <w:rPr>
      <w:i/>
      <w:color w:val="0000FF"/>
    </w:rPr>
  </w:style>
  <w:style w:type="character" w:customStyle="1" w:styleId="BalloonTextChar">
    <w:name w:val="Balloon Text Char"/>
    <w:link w:val="BalloonText"/>
    <w:rsid w:val="009244E0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9244E0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9244E0"/>
    <w:pPr>
      <w:pBdr>
        <w:top w:val="single" w:sz="12" w:space="0" w:color="auto"/>
      </w:pBdr>
      <w:spacing w:before="360" w:after="240"/>
    </w:pPr>
    <w:rPr>
      <w:b/>
      <w:i/>
      <w:sz w:val="26"/>
      <w:lang w:eastAsia="zh-CN"/>
    </w:rPr>
  </w:style>
  <w:style w:type="paragraph" w:customStyle="1" w:styleId="INDENT1">
    <w:name w:val="INDENT1"/>
    <w:basedOn w:val="Normal"/>
    <w:rsid w:val="009244E0"/>
    <w:pPr>
      <w:ind w:left="851"/>
    </w:pPr>
    <w:rPr>
      <w:lang w:eastAsia="zh-CN"/>
    </w:rPr>
  </w:style>
  <w:style w:type="paragraph" w:customStyle="1" w:styleId="INDENT2">
    <w:name w:val="INDENT2"/>
    <w:basedOn w:val="Normal"/>
    <w:rsid w:val="009244E0"/>
    <w:pPr>
      <w:ind w:left="1135" w:hanging="284"/>
    </w:pPr>
    <w:rPr>
      <w:lang w:eastAsia="zh-CN"/>
    </w:rPr>
  </w:style>
  <w:style w:type="paragraph" w:customStyle="1" w:styleId="INDENT3">
    <w:name w:val="INDENT3"/>
    <w:basedOn w:val="Normal"/>
    <w:rsid w:val="009244E0"/>
    <w:pPr>
      <w:ind w:left="1701" w:hanging="567"/>
    </w:pPr>
    <w:rPr>
      <w:lang w:eastAsia="zh-CN"/>
    </w:rPr>
  </w:style>
  <w:style w:type="paragraph" w:customStyle="1" w:styleId="FigureTitle">
    <w:name w:val="Figure_Title"/>
    <w:basedOn w:val="Normal"/>
    <w:next w:val="Normal"/>
    <w:rsid w:val="009244E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Normal"/>
    <w:rsid w:val="009244E0"/>
    <w:pPr>
      <w:keepNext/>
      <w:keepLines/>
      <w:spacing w:before="240"/>
      <w:ind w:left="1418"/>
    </w:pPr>
    <w:rPr>
      <w:rFonts w:ascii="Arial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9244E0"/>
    <w:pPr>
      <w:spacing w:before="120" w:after="120"/>
    </w:pPr>
    <w:rPr>
      <w:b/>
      <w:lang w:eastAsia="zh-CN"/>
    </w:rPr>
  </w:style>
  <w:style w:type="character" w:customStyle="1" w:styleId="DocumentMapChar">
    <w:name w:val="Document Map Char"/>
    <w:link w:val="DocumentMap"/>
    <w:rsid w:val="009244E0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9244E0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9244E0"/>
    <w:rPr>
      <w:rFonts w:ascii="Courier New" w:hAnsi="Courier New"/>
      <w:lang w:val="nb-NO" w:eastAsia="zh-CN"/>
    </w:rPr>
  </w:style>
  <w:style w:type="paragraph" w:styleId="BodyText">
    <w:name w:val="Body Text"/>
    <w:basedOn w:val="Normal"/>
    <w:link w:val="BodyTextChar"/>
    <w:rsid w:val="009244E0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9244E0"/>
    <w:rPr>
      <w:rFonts w:ascii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sid w:val="009244E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244E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244E0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9244E0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hAnsi="Cambria"/>
      <w:color w:val="365F91"/>
      <w:sz w:val="32"/>
      <w:szCs w:val="32"/>
      <w:lang w:val="en-US"/>
    </w:rPr>
  </w:style>
  <w:style w:type="character" w:customStyle="1" w:styleId="EWChar">
    <w:name w:val="EW Char"/>
    <w:link w:val="EW"/>
    <w:locked/>
    <w:rsid w:val="009244E0"/>
    <w:rPr>
      <w:rFonts w:ascii="Times New Roman" w:hAnsi="Times New Roman"/>
      <w:lang w:val="en-GB" w:eastAsia="en-US"/>
    </w:rPr>
  </w:style>
  <w:style w:type="character" w:customStyle="1" w:styleId="fontstyle01">
    <w:name w:val="fontstyle01"/>
    <w:basedOn w:val="DefaultParagraphFont"/>
    <w:rsid w:val="0054532F"/>
    <w:rPr>
      <w:rFonts w:ascii="TimesNewRomanPSMT" w:hAnsi="TimesNewRomanPSMT" w:hint="default"/>
      <w:b w:val="0"/>
      <w:bCs w:val="0"/>
      <w:i w:val="0"/>
      <w:iCs w:val="0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187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340367-16BD-47C0-A2E3-AB949FA959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333</TotalTime>
  <Pages>2</Pages>
  <Words>869</Words>
  <Characters>4956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dc:description/>
  <cp:lastModifiedBy>Vishnu Preman</cp:lastModifiedBy>
  <cp:revision>37</cp:revision>
  <cp:lastPrinted>1900-01-01T06:00:00Z</cp:lastPrinted>
  <dcterms:created xsi:type="dcterms:W3CDTF">2020-05-21T02:08:00Z</dcterms:created>
  <dcterms:modified xsi:type="dcterms:W3CDTF">2020-05-25T17:26:00Z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124-e</vt:lpwstr>
  </property>
  <property fmtid="{D5CDD505-2E9C-101B-9397-08002B2CF9AE}" pid="4" name="Location">
    <vt:lpwstr>Online</vt:lpwstr>
  </property>
  <property fmtid="{D5CDD505-2E9C-101B-9397-08002B2CF9AE}" pid="5" name="Country">
    <vt:lpwstr> </vt:lpwstr>
  </property>
  <property fmtid="{D5CDD505-2E9C-101B-9397-08002B2CF9AE}" pid="6" name="StartDate">
    <vt:lpwstr>2nd Jun 2020</vt:lpwstr>
  </property>
  <property fmtid="{D5CDD505-2E9C-101B-9397-08002B2CF9AE}" pid="7" name="EndDate">
    <vt:lpwstr>10th Jun 2020</vt:lpwstr>
  </property>
  <property fmtid="{D5CDD505-2E9C-101B-9397-08002B2CF9AE}" pid="8" name="Tdoc#">
    <vt:lpwstr>C1-20XXXX</vt:lpwstr>
  </property>
  <property fmtid="{D5CDD505-2E9C-101B-9397-08002B2CF9AE}" pid="9" name="Spec#">
    <vt:lpwstr>24.519</vt:lpwstr>
  </property>
  <property fmtid="{D5CDD505-2E9C-101B-9397-08002B2CF9AE}" pid="10" name="Cr#">
    <vt:lpwstr> </vt:lpwstr>
  </property>
  <property fmtid="{D5CDD505-2E9C-101B-9397-08002B2CF9AE}" pid="11" name="Revision">
    <vt:lpwstr>-</vt:lpwstr>
  </property>
  <property fmtid="{D5CDD505-2E9C-101B-9397-08002B2CF9AE}" pid="12" name="Version">
    <vt:lpwstr>16.0.0</vt:lpwstr>
  </property>
  <property fmtid="{D5CDD505-2E9C-101B-9397-08002B2CF9AE}" pid="13" name="SourceIfWg">
    <vt:lpwstr>Intel</vt:lpwstr>
  </property>
  <property fmtid="{D5CDD505-2E9C-101B-9397-08002B2CF9AE}" pid="14" name="SourceIfTsg">
    <vt:lpwstr>C1</vt:lpwstr>
  </property>
  <property fmtid="{D5CDD505-2E9C-101B-9397-08002B2CF9AE}" pid="15" name="RelatedWis">
    <vt:lpwstr>Vertical_LAN</vt:lpwstr>
  </property>
  <property fmtid="{D5CDD505-2E9C-101B-9397-08002B2CF9AE}" pid="16" name="Cat">
    <vt:lpwstr>F</vt:lpwstr>
  </property>
  <property fmtid="{D5CDD505-2E9C-101B-9397-08002B2CF9AE}" pid="17" name="ResDate">
    <vt:lpwstr>2020-04-28</vt:lpwstr>
  </property>
  <property fmtid="{D5CDD505-2E9C-101B-9397-08002B2CF9AE}" pid="18" name="Release">
    <vt:lpwstr>Rel-16</vt:lpwstr>
  </property>
  <property fmtid="{D5CDD505-2E9C-101B-9397-08002B2CF9AE}" pid="19" name="CrTitle">
    <vt:lpwstr>Introduction of Bridge mangement information</vt:lpwstr>
  </property>
  <property fmtid="{D5CDD505-2E9C-101B-9397-08002B2CF9AE}" pid="20" name="MtgTitle">
    <vt:lpwstr> </vt:lpwstr>
  </property>
  <property fmtid="{D5CDD505-2E9C-101B-9397-08002B2CF9AE}" pid="21" name="TitusGUID">
    <vt:lpwstr>10c1b882-b347-4ddd-97e3-e0ccb71d841c</vt:lpwstr>
  </property>
  <property fmtid="{D5CDD505-2E9C-101B-9397-08002B2CF9AE}" pid="22" name="CTP_TimeStamp">
    <vt:lpwstr>2020-05-15 16:03:39Z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  <property fmtid="{D5CDD505-2E9C-101B-9397-08002B2CF9AE}" pid="27" name="_readonly">
    <vt:lpwstr/>
  </property>
  <property fmtid="{D5CDD505-2E9C-101B-9397-08002B2CF9AE}" pid="28" name="_change">
    <vt:lpwstr/>
  </property>
  <property fmtid="{D5CDD505-2E9C-101B-9397-08002B2CF9AE}" pid="29" name="_full-control">
    <vt:lpwstr/>
  </property>
  <property fmtid="{D5CDD505-2E9C-101B-9397-08002B2CF9AE}" pid="30" name="sflag">
    <vt:lpwstr>1589293893</vt:lpwstr>
  </property>
</Properties>
</file>