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TSG/WGRef  \* MERGEFORMAT </w:instrText>
      </w:r>
      <w:r w:rsidR="0001176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11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MtgSeq  \* MERGEFORMAT </w:instrText>
      </w:r>
      <w:r w:rsidR="0001176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011761">
        <w:rPr>
          <w:b/>
          <w:noProof/>
          <w:sz w:val="24"/>
        </w:rPr>
        <w:fldChar w:fldCharType="end"/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MtgTitle  \* MERGEFORMAT </w:instrText>
      </w:r>
      <w:r w:rsidR="0001176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11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761">
        <w:rPr>
          <w:b/>
          <w:i/>
          <w:noProof/>
          <w:sz w:val="28"/>
        </w:rPr>
        <w:fldChar w:fldCharType="begin"/>
      </w:r>
      <w:r w:rsidR="00011761">
        <w:rPr>
          <w:b/>
          <w:i/>
          <w:noProof/>
          <w:sz w:val="28"/>
        </w:rPr>
        <w:instrText xml:space="preserve"> DOCPROPERTY  Tdoc#  \* MERGEFORMAT </w:instrText>
      </w:r>
      <w:r w:rsidR="0001176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C1-200392</w:t>
      </w:r>
      <w:r w:rsidR="00011761">
        <w:rPr>
          <w:b/>
          <w:i/>
          <w:noProof/>
          <w:sz w:val="28"/>
        </w:rPr>
        <w:fldChar w:fldCharType="end"/>
      </w:r>
    </w:p>
    <w:p w:rsidR="008653E1" w:rsidRDefault="008653E1" w:rsidP="00865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1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17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1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8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HPLMN S-NSSAI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1761" w:rsidP="008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5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BE1">
              <w:fldChar w:fldCharType="begin"/>
            </w:r>
            <w:r w:rsidR="00F53BE1">
              <w:instrText xml:space="preserve"> DOCPROPERTY  SourceIfTsg  \* MERGEFORMAT </w:instrText>
            </w:r>
            <w:r w:rsidR="00F53B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1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E2E" w:rsidRDefault="00172788" w:rsidP="00A24C6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</w:t>
            </w:r>
            <w:r w:rsidRPr="00DD0DB4">
              <w:t>Network s</w:t>
            </w:r>
            <w:r w:rsidRPr="009D6457">
              <w:t>lice-specific authentication and authorization procedure</w:t>
            </w:r>
            <w:r>
              <w:t xml:space="preserve">, the AMF initiates the procedure for "HPLMN S-NSSAI" according to the stage 2 and also to the clause 5.4.7.1 of TS 24.501. However it is not clear </w:t>
            </w:r>
            <w:r>
              <w:rPr>
                <w:noProof/>
                <w:lang w:eastAsia="ko-KR"/>
              </w:rPr>
              <w:t xml:space="preserve">the </w:t>
            </w:r>
            <w:r w:rsidR="00E27B3D" w:rsidRPr="00E27B3D">
              <w:rPr>
                <w:noProof/>
                <w:lang w:eastAsia="ko-KR"/>
              </w:rPr>
              <w:t>definition of the HPLMN S-NSSAI in TS</w:t>
            </w:r>
            <w:r>
              <w:rPr>
                <w:noProof/>
                <w:lang w:eastAsia="ko-KR"/>
              </w:rPr>
              <w:t xml:space="preserve"> </w:t>
            </w:r>
            <w:r w:rsidR="00E27B3D" w:rsidRPr="00E27B3D">
              <w:rPr>
                <w:noProof/>
                <w:lang w:eastAsia="ko-KR"/>
              </w:rPr>
              <w:t>24.501. Therefore, the HPLMN S-NSSAI can be interpreted in various ways as below.</w:t>
            </w:r>
          </w:p>
          <w:p w:rsidR="00E27B3D" w:rsidRDefault="00E27B3D" w:rsidP="00A24C6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SD of the serving PLMN</w:t>
            </w:r>
          </w:p>
          <w:p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Mapped HPLMN 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mapped HPLMN SD</w:t>
            </w:r>
            <w:r w:rsidR="00172788">
              <w:rPr>
                <w:noProof/>
                <w:lang w:eastAsia="ko-KR"/>
              </w:rPr>
              <w:t xml:space="preserve"> for HPLMN</w:t>
            </w:r>
            <w:r>
              <w:rPr>
                <w:noProof/>
                <w:lang w:eastAsia="ko-KR"/>
              </w:rPr>
              <w:t xml:space="preserve"> of the associated </w:t>
            </w:r>
            <w:r w:rsidR="00593885">
              <w:rPr>
                <w:noProof/>
                <w:lang w:eastAsia="ko-KR"/>
              </w:rPr>
              <w:t>with the serving PLMN</w:t>
            </w:r>
          </w:p>
          <w:p w:rsidR="00593885" w:rsidRDefault="00593885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913FD1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 and SD of the serving PLMN and </w:t>
            </w:r>
            <w:r w:rsidR="00913FD1">
              <w:rPr>
                <w:noProof/>
                <w:lang w:eastAsia="ko-KR"/>
              </w:rPr>
              <w:t>mapped HPLMN SST and mapped HPLMN SD of the associated with the serving PLMN</w:t>
            </w:r>
          </w:p>
          <w:p w:rsidR="00A24C61" w:rsidRDefault="00A24C61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322D2C" w:rsidRDefault="00172788" w:rsidP="00322D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</w:t>
            </w:r>
            <w:r w:rsidR="00E27B3D">
              <w:rPr>
                <w:noProof/>
                <w:lang w:eastAsia="ko-KR"/>
              </w:rPr>
              <w:t>the AMF sets the S-NSSAI IE of the NETWORK SLICE-SPECIFIC AUTHENTICATION COMMAND message to the HPLMN S-NSSAI</w:t>
            </w:r>
            <w:r>
              <w:rPr>
                <w:noProof/>
                <w:lang w:eastAsia="ko-KR"/>
              </w:rPr>
              <w:t>, the correct interpretation is 2, so this needs to be clarified.</w:t>
            </w:r>
          </w:p>
          <w:p w:rsidR="00E27B3D" w:rsidRPr="00172788" w:rsidRDefault="00E27B3D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322D2C" w:rsidRPr="00322D2C" w:rsidRDefault="00322D2C" w:rsidP="0011029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4C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6679" w:rsidRDefault="00D56679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 w:rsidRPr="00D56679">
              <w:rPr>
                <w:noProof/>
                <w:lang w:eastAsia="ko-KR"/>
              </w:rPr>
              <w:t>When the AMF sets up HPLMN S-NSSAI to S-NSSAI IE of the NETWORK SLICE-SPECIFIC AUTHENTICATION COMMAND message, what value to set has been explictly stated in this specification as below.</w:t>
            </w:r>
          </w:p>
          <w:p w:rsidR="00D56679" w:rsidRDefault="00D56679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56679" w:rsidRDefault="00D56679" w:rsidP="00D56679">
            <w:pPr>
              <w:pStyle w:val="CRCoverPage"/>
              <w:spacing w:after="0"/>
              <w:rPr>
                <w:noProof/>
              </w:rPr>
            </w:pPr>
            <w:r w:rsidRPr="00D56679">
              <w:rPr>
                <w:noProof/>
              </w:rPr>
              <w:t>The HPLMN S-NSSAI is the S-NSSAI of the HPLMN. If the UE is in the VPLMN, the AMF sets HPLMN S-NSSAI, which is mapped HPLMN SST and mapped HPLMN SD (if available), to S-NSSAI IE of the NETWORK SLICE-SPECIFIC AUTHENTICATION COMMAND message.</w:t>
            </w:r>
          </w:p>
          <w:p w:rsidR="00D56679" w:rsidRDefault="00D56679" w:rsidP="00D566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incorrect UE behavior can be happened when the UE forwards </w:t>
            </w:r>
            <w:r>
              <w:rPr>
                <w:noProof/>
                <w:lang w:eastAsia="ko-KR"/>
              </w:rPr>
              <w:t xml:space="preserve">wrong </w:t>
            </w:r>
            <w:r>
              <w:rPr>
                <w:rFonts w:hint="eastAsia"/>
                <w:noProof/>
                <w:lang w:eastAsia="ko-KR"/>
              </w:rPr>
              <w:t>HPLMN S-NSSAI value to the upper layer.</w:t>
            </w:r>
          </w:p>
          <w:p w:rsidR="009225A5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5.4.7.1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7E76" w:rsidRDefault="00507E76" w:rsidP="00507E76">
      <w:pPr>
        <w:jc w:val="center"/>
        <w:rPr>
          <w:noProof/>
        </w:rPr>
      </w:pPr>
      <w:bookmarkStart w:id="2" w:name="_Toc20232700"/>
      <w:bookmarkStart w:id="3" w:name="_Toc27746761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:rsidR="008653E1" w:rsidRPr="009D6457" w:rsidRDefault="008653E1" w:rsidP="008653E1">
      <w:pPr>
        <w:pStyle w:val="4"/>
      </w:pPr>
      <w:bookmarkStart w:id="4" w:name="_Toc533172070"/>
      <w:bookmarkStart w:id="5" w:name="_Toc27746762"/>
      <w:bookmarkEnd w:id="3"/>
      <w:r>
        <w:t>5.4.7</w:t>
      </w:r>
      <w:r w:rsidRPr="009D6457">
        <w:t>.1</w:t>
      </w:r>
      <w:r w:rsidRPr="009D6457">
        <w:tab/>
        <w:t>General</w:t>
      </w:r>
      <w:bookmarkEnd w:id="4"/>
      <w:bookmarkEnd w:id="5"/>
    </w:p>
    <w:p w:rsidR="008653E1" w:rsidRPr="009D6457" w:rsidRDefault="008653E1" w:rsidP="008653E1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 xml:space="preserve">slice-specific authentication and authorization procedure is to enable the authentication, authorization and accounting server (AAA-S)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:rsidR="008653E1" w:rsidRPr="00B64876" w:rsidDel="005871C7" w:rsidRDefault="008653E1" w:rsidP="008653E1">
      <w:pPr>
        <w:rPr>
          <w:del w:id="6" w:author="김선희/선임연구원/미래기술센터 C&amp;M표준(연)5G무선통신표준Task(sunhee.kim@lge.com)" w:date="2020-02-14T19:43:00Z"/>
        </w:rPr>
      </w:pPr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r w:rsidRPr="00B64876">
        <w:t xml:space="preserve"> (see </w:t>
      </w:r>
      <w:r w:rsidRPr="00DD0DB4">
        <w:t>sub</w:t>
      </w:r>
      <w:r>
        <w:t>clause</w:t>
      </w:r>
      <w:r w:rsidRPr="00B64876">
        <w:t> </w:t>
      </w:r>
      <w:r>
        <w:t xml:space="preserve">5.15.10 in </w:t>
      </w:r>
      <w:r w:rsidRPr="00B64876">
        <w:t>3GPP TS 23.501 [</w:t>
      </w:r>
      <w:r>
        <w:t>8] and subclause 4.2.9.2 of 3GPP TS 23.502 [9]</w:t>
      </w:r>
      <w:r w:rsidRPr="00B64876">
        <w:t>)</w:t>
      </w:r>
      <w:r>
        <w:t>.</w:t>
      </w:r>
      <w:r w:rsidR="005871C7">
        <w:t xml:space="preserve"> </w:t>
      </w:r>
      <w:ins w:id="7" w:author="김선희/선임연구원/미래기술센터 C&amp;M표준(연)5G무선통신표준Task(sunhee.kim@lge.com)" w:date="2020-02-17T15:43:00Z">
        <w:r w:rsidR="00B53498">
          <w:t xml:space="preserve">If the UE is in the VPLMN, </w:t>
        </w:r>
        <w:r w:rsidR="00B53498" w:rsidRPr="00D56679">
          <w:t xml:space="preserve">the AMF </w:t>
        </w:r>
        <w:r w:rsidR="00B53498">
          <w:t>shall include</w:t>
        </w:r>
        <w:r w:rsidR="00B53498" w:rsidRPr="00D56679">
          <w:t xml:space="preserve"> </w:t>
        </w:r>
        <w:r w:rsidR="00B53498">
          <w:t>the mapped HPLMN SST value in the SST field and the mapped HPLMN SD value in the SD field of the S-NSSAI IE in</w:t>
        </w:r>
        <w:r w:rsidR="00B53498" w:rsidRPr="00D56679">
          <w:t xml:space="preserve"> the NETWORK SLICE-SPECIFIC AUTHENTICATION COMMAND message.</w:t>
        </w:r>
      </w:ins>
      <w:bookmarkStart w:id="8" w:name="_GoBack"/>
      <w:bookmarkEnd w:id="8"/>
    </w:p>
    <w:p w:rsidR="008653E1" w:rsidRPr="009D6457" w:rsidRDefault="008653E1" w:rsidP="008653E1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:rsidR="008653E1" w:rsidRPr="009D6457" w:rsidRDefault="008653E1" w:rsidP="008653E1">
      <w:r w:rsidRPr="009D6457">
        <w:t>EAP has defined four types of EAP messages:</w:t>
      </w:r>
    </w:p>
    <w:p w:rsidR="008653E1" w:rsidRPr="009D6457" w:rsidRDefault="008653E1" w:rsidP="008653E1">
      <w:pPr>
        <w:pStyle w:val="B1"/>
      </w:pPr>
      <w:r w:rsidRPr="009D6457">
        <w:t>a)</w:t>
      </w:r>
      <w:r w:rsidRPr="009D6457">
        <w:tab/>
        <w:t>an EAP-request message;</w:t>
      </w:r>
    </w:p>
    <w:p w:rsidR="008653E1" w:rsidRPr="009D6457" w:rsidRDefault="008653E1" w:rsidP="008653E1">
      <w:pPr>
        <w:pStyle w:val="B1"/>
      </w:pPr>
      <w:r w:rsidRPr="009D6457">
        <w:t>b)</w:t>
      </w:r>
      <w:r w:rsidRPr="009D6457">
        <w:tab/>
        <w:t>an EAP-response message;</w:t>
      </w:r>
    </w:p>
    <w:p w:rsidR="008653E1" w:rsidRPr="009D6457" w:rsidRDefault="008653E1" w:rsidP="008653E1">
      <w:pPr>
        <w:pStyle w:val="B1"/>
      </w:pPr>
      <w:r w:rsidRPr="009D6457">
        <w:t>c)</w:t>
      </w:r>
      <w:r w:rsidRPr="009D6457">
        <w:tab/>
        <w:t>an EAP-success message; and</w:t>
      </w:r>
    </w:p>
    <w:p w:rsidR="008653E1" w:rsidRPr="009D6457" w:rsidRDefault="008653E1" w:rsidP="008653E1">
      <w:pPr>
        <w:pStyle w:val="B1"/>
      </w:pPr>
      <w:r w:rsidRPr="009D6457">
        <w:t>d)</w:t>
      </w:r>
      <w:r w:rsidRPr="009D6457">
        <w:tab/>
        <w:t>an EAP-failure message.</w:t>
      </w:r>
    </w:p>
    <w:p w:rsidR="008653E1" w:rsidRPr="009D6457" w:rsidRDefault="008653E1" w:rsidP="008653E1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:rsidR="008653E1" w:rsidRPr="009D6457" w:rsidRDefault="008653E1" w:rsidP="008653E1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 xml:space="preserve">SLICE-SPECIFIC SESSION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:rsidR="008653E1" w:rsidRPr="009D6457" w:rsidRDefault="008653E1" w:rsidP="008653E1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:rsidR="008653E1" w:rsidRPr="009D6457" w:rsidRDefault="008653E1" w:rsidP="008653E1">
      <w:r w:rsidRPr="009D6457">
        <w:t xml:space="preserve">There can be several rounds of exchange of an EAP-request message and a related EAP-response message for the AAA-S 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:rsidR="008653E1" w:rsidRDefault="008653E1" w:rsidP="008653E1">
      <w:r w:rsidRPr="009D6457">
        <w:t xml:space="preserve">The AMF shall set the authenticator retransmission timer specified in </w:t>
      </w:r>
      <w:r w:rsidRPr="00DD0DB4">
        <w:t>sub</w:t>
      </w:r>
      <w:r w:rsidRPr="009D6457">
        <w:t>clause 4.3 of IETF RFC 3748 [34] to infinite value.</w:t>
      </w:r>
    </w:p>
    <w:p w:rsidR="00440AC4" w:rsidRPr="00110295" w:rsidRDefault="00440AC4" w:rsidP="008653E1"/>
    <w:p w:rsidR="00440AC4" w:rsidRDefault="00440AC4" w:rsidP="008653E1"/>
    <w:p w:rsidR="00440AC4" w:rsidRDefault="00440AC4" w:rsidP="00440A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440AC4" w:rsidRDefault="00440AC4" w:rsidP="008653E1"/>
    <w:sectPr w:rsidR="00440A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8E0" w:rsidRDefault="00D038E0">
      <w:r>
        <w:separator/>
      </w:r>
    </w:p>
  </w:endnote>
  <w:endnote w:type="continuationSeparator" w:id="0">
    <w:p w:rsidR="00D038E0" w:rsidRDefault="00D0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8E0" w:rsidRDefault="00D038E0">
      <w:r>
        <w:separator/>
      </w:r>
    </w:p>
  </w:footnote>
  <w:footnote w:type="continuationSeparator" w:id="0">
    <w:p w:rsidR="00D038E0" w:rsidRDefault="00D03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B18E7"/>
    <w:multiLevelType w:val="hybridMultilevel"/>
    <w:tmpl w:val="95FA3C52"/>
    <w:lvl w:ilvl="0" w:tplc="8FF07A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희/선임연구원/미래기술센터 C&amp;M표준(연)5G무선통신표준Task(sunhee.kim@lge.com)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61"/>
    <w:rsid w:val="00022E4A"/>
    <w:rsid w:val="000A6394"/>
    <w:rsid w:val="000B7FED"/>
    <w:rsid w:val="000C038A"/>
    <w:rsid w:val="000C6598"/>
    <w:rsid w:val="00110295"/>
    <w:rsid w:val="00122D94"/>
    <w:rsid w:val="00145D43"/>
    <w:rsid w:val="00172788"/>
    <w:rsid w:val="00192C46"/>
    <w:rsid w:val="001A08B3"/>
    <w:rsid w:val="001A7B60"/>
    <w:rsid w:val="001B52F0"/>
    <w:rsid w:val="001B7A65"/>
    <w:rsid w:val="001E3E2E"/>
    <w:rsid w:val="001E41F3"/>
    <w:rsid w:val="0026004D"/>
    <w:rsid w:val="002640DD"/>
    <w:rsid w:val="00275D12"/>
    <w:rsid w:val="00284FEB"/>
    <w:rsid w:val="002860C4"/>
    <w:rsid w:val="002B5741"/>
    <w:rsid w:val="00305409"/>
    <w:rsid w:val="00322D2C"/>
    <w:rsid w:val="003609EF"/>
    <w:rsid w:val="0036231A"/>
    <w:rsid w:val="00374DD4"/>
    <w:rsid w:val="003E1A36"/>
    <w:rsid w:val="00410371"/>
    <w:rsid w:val="004242F1"/>
    <w:rsid w:val="00440AC4"/>
    <w:rsid w:val="004B75B7"/>
    <w:rsid w:val="00507E76"/>
    <w:rsid w:val="0051580D"/>
    <w:rsid w:val="00547111"/>
    <w:rsid w:val="005871C7"/>
    <w:rsid w:val="005927B4"/>
    <w:rsid w:val="00592D74"/>
    <w:rsid w:val="00593885"/>
    <w:rsid w:val="005E2C44"/>
    <w:rsid w:val="00621188"/>
    <w:rsid w:val="006257ED"/>
    <w:rsid w:val="00695808"/>
    <w:rsid w:val="006B46FB"/>
    <w:rsid w:val="006E21FB"/>
    <w:rsid w:val="00706A2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3E1"/>
    <w:rsid w:val="00870EE7"/>
    <w:rsid w:val="008863B9"/>
    <w:rsid w:val="008A45A6"/>
    <w:rsid w:val="008F2DFC"/>
    <w:rsid w:val="008F5C2A"/>
    <w:rsid w:val="008F686C"/>
    <w:rsid w:val="00913FD1"/>
    <w:rsid w:val="009148DE"/>
    <w:rsid w:val="009225A5"/>
    <w:rsid w:val="00941E30"/>
    <w:rsid w:val="009777D9"/>
    <w:rsid w:val="00991B88"/>
    <w:rsid w:val="009A5753"/>
    <w:rsid w:val="009A579D"/>
    <w:rsid w:val="009E3297"/>
    <w:rsid w:val="009F734F"/>
    <w:rsid w:val="00A12F9D"/>
    <w:rsid w:val="00A246B6"/>
    <w:rsid w:val="00A24C61"/>
    <w:rsid w:val="00A47E70"/>
    <w:rsid w:val="00A50CF0"/>
    <w:rsid w:val="00A7671C"/>
    <w:rsid w:val="00AA2CBC"/>
    <w:rsid w:val="00AC5820"/>
    <w:rsid w:val="00AD1CD8"/>
    <w:rsid w:val="00B258BB"/>
    <w:rsid w:val="00B53498"/>
    <w:rsid w:val="00B67B97"/>
    <w:rsid w:val="00B968C8"/>
    <w:rsid w:val="00BA3EC5"/>
    <w:rsid w:val="00BA51D9"/>
    <w:rsid w:val="00BB5DFC"/>
    <w:rsid w:val="00BD279D"/>
    <w:rsid w:val="00BD6BB8"/>
    <w:rsid w:val="00C02471"/>
    <w:rsid w:val="00C66BA2"/>
    <w:rsid w:val="00C80481"/>
    <w:rsid w:val="00C95985"/>
    <w:rsid w:val="00CC5026"/>
    <w:rsid w:val="00CC68D0"/>
    <w:rsid w:val="00D038E0"/>
    <w:rsid w:val="00D03F9A"/>
    <w:rsid w:val="00D06D51"/>
    <w:rsid w:val="00D24991"/>
    <w:rsid w:val="00D42201"/>
    <w:rsid w:val="00D50255"/>
    <w:rsid w:val="00D56679"/>
    <w:rsid w:val="00D66520"/>
    <w:rsid w:val="00DE34CF"/>
    <w:rsid w:val="00E13F3D"/>
    <w:rsid w:val="00E27B3D"/>
    <w:rsid w:val="00E34898"/>
    <w:rsid w:val="00EB09B7"/>
    <w:rsid w:val="00EE7D7C"/>
    <w:rsid w:val="00F25D98"/>
    <w:rsid w:val="00F300FB"/>
    <w:rsid w:val="00F53B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4FD264D-A5C6-4946-AF93-8DB41463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5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33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51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3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7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6850D-222E-46EC-8A89-042C7C9A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김선희/선임연구원/미래기술센터 C&amp;M표준(연)5G무선통신표준Task(sunhee.kim@lge.com)</cp:lastModifiedBy>
  <cp:revision>2</cp:revision>
  <cp:lastPrinted>1899-12-31T23:00:00Z</cp:lastPrinted>
  <dcterms:created xsi:type="dcterms:W3CDTF">2020-02-17T06:43:00Z</dcterms:created>
  <dcterms:modified xsi:type="dcterms:W3CDTF">2020-02-17T06:43:00Z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C1-200392</vt:lpwstr>
  </property>
  <property fmtid="{D5CDD505-2E9C-101B-9397-08002B2CF9AE}" pid="10" name="Spec#">
    <vt:lpwstr>24.501</vt:lpwstr>
  </property>
  <property fmtid="{D5CDD505-2E9C-101B-9397-08002B2CF9AE}" pid="11" name="Cr#">
    <vt:lpwstr>1893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HPLMN S-NSSAI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