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D57639" w:rsidRPr="00D57639">
        <w:rPr>
          <w:b/>
          <w:i/>
          <w:noProof/>
          <w:sz w:val="28"/>
        </w:rPr>
        <w:t>C1-198941</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F2BE6" w:rsidP="00FC10C7">
            <w:pPr>
              <w:pStyle w:val="CRCoverPage"/>
              <w:spacing w:after="0"/>
              <w:rPr>
                <w:b/>
                <w:noProof/>
                <w:sz w:val="28"/>
              </w:rPr>
            </w:pPr>
            <w:r>
              <w:rPr>
                <w:b/>
                <w:noProof/>
                <w:sz w:val="28"/>
              </w:rPr>
              <w:t>24.501</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D57639" w:rsidP="00FC10C7">
            <w:pPr>
              <w:pStyle w:val="CRCoverPage"/>
              <w:spacing w:after="0"/>
              <w:rPr>
                <w:noProof/>
              </w:rPr>
            </w:pPr>
            <w:r>
              <w:rPr>
                <w:b/>
                <w:noProof/>
                <w:sz w:val="28"/>
              </w:rPr>
              <w:t>1727</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EA0ACE" w:rsidP="00FC10C7">
            <w:pPr>
              <w:pStyle w:val="CRCoverPage"/>
              <w:spacing w:after="0"/>
              <w:jc w:val="center"/>
              <w:rPr>
                <w:b/>
                <w:noProof/>
              </w:rPr>
            </w:pPr>
            <w:r>
              <w:rPr>
                <w:b/>
                <w:noProof/>
                <w:sz w:val="32"/>
              </w:rPr>
              <w:t>1</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F2BE6">
              <w:rPr>
                <w:b/>
                <w:noProof/>
                <w:sz w:val="32"/>
              </w:rPr>
              <w:t>2</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DB149A"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p>
        </w:tc>
      </w:tr>
    </w:tbl>
    <w:p w:rsidR="00441C82" w:rsidRDefault="00441C82" w:rsidP="00441C82">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0E3951" w:rsidP="00A745C4">
            <w:pPr>
              <w:pStyle w:val="CRCoverPage"/>
              <w:spacing w:after="0"/>
              <w:rPr>
                <w:noProof/>
              </w:rPr>
            </w:pPr>
            <w:r>
              <w:t xml:space="preserve">Correction about deleting </w:t>
            </w:r>
            <w:r w:rsidRPr="00AF2BE6">
              <w:t>local and exte</w:t>
            </w:r>
            <w:r>
              <w:t>nded emergency number list when UE detects change in country</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E96882">
              <w:rPr>
                <w:noProof/>
              </w:rPr>
              <w:t xml:space="preserve">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DB149A" w:rsidP="00A745C4">
            <w:pPr>
              <w:pStyle w:val="CRCoverPage"/>
              <w:spacing w:after="0"/>
              <w:rPr>
                <w:noProof/>
              </w:rPr>
            </w:pPr>
            <w:r w:rsidRPr="00DB149A">
              <w:rPr>
                <w:noProof/>
              </w:rPr>
              <w:t>IMSProtoc16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2019-1</w:t>
            </w:r>
            <w:r w:rsidR="00EA0ACE">
              <w:rPr>
                <w:noProof/>
              </w:rPr>
              <w:t>1-14</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C7694" w:rsidRDefault="003C7694" w:rsidP="003C7694">
            <w:pPr>
              <w:pStyle w:val="CRCoverPage"/>
              <w:spacing w:after="0"/>
              <w:rPr>
                <w:noProof/>
              </w:rPr>
            </w:pPr>
            <w:r>
              <w:rPr>
                <w:noProof/>
              </w:rPr>
              <w:t xml:space="preserve">When the user is travelling from one country to another, he will keep his phone in flight mode. When reaching to new country, it is possible that the phone remain in flight mode or may use WiFi only. In such situation, the phone will not attempt to latch to the Visited country PLMN. So PLMN based contry change detection may not work. The phone may use other parameters like GPS location etc to detect the country change. In summary, the PLMN based country change detection may not work but the phone may still identify change in country using some other methods (Which is outside the scope of 3GPP). </w:t>
            </w:r>
          </w:p>
          <w:p w:rsidR="003C7694" w:rsidRDefault="003C7694" w:rsidP="003C7694">
            <w:pPr>
              <w:pStyle w:val="CRCoverPage"/>
              <w:spacing w:after="0"/>
              <w:rPr>
                <w:noProof/>
              </w:rPr>
            </w:pPr>
            <w:r>
              <w:rPr>
                <w:noProof/>
              </w:rPr>
              <w:t xml:space="preserve">Currently the section 5.3.12 relies fully on the PLMN based detection to identify change in country to manage the emergency and extended emergency list received from HPLMN when the user was in home country. However the usecase where phone detects change in country without VPLMN attach is missing from the deletion criteria.  </w:t>
            </w:r>
          </w:p>
          <w:p w:rsidR="003C7694" w:rsidRDefault="003C7694" w:rsidP="003C7694">
            <w:pPr>
              <w:pStyle w:val="CRCoverPage"/>
              <w:spacing w:after="0"/>
              <w:rPr>
                <w:noProof/>
              </w:rPr>
            </w:pPr>
          </w:p>
          <w:p w:rsidR="003C7694" w:rsidRDefault="003C7694" w:rsidP="003C7694">
            <w:pPr>
              <w:pStyle w:val="CRCoverPage"/>
              <w:spacing w:after="0"/>
              <w:rPr>
                <w:noProof/>
              </w:rPr>
            </w:pPr>
            <w:r>
              <w:rPr>
                <w:noProof/>
              </w:rPr>
              <w:t>Through this tDoc, we intend to extend the deletion criteria of section 5.3.12.</w:t>
            </w:r>
          </w:p>
          <w:p w:rsidR="009E7A7D" w:rsidRDefault="003C7694" w:rsidP="003C7694">
            <w:pPr>
              <w:pStyle w:val="CRCoverPage"/>
              <w:spacing w:after="0"/>
              <w:rPr>
                <w:noProof/>
              </w:rPr>
            </w:pPr>
            <w:r>
              <w:rPr>
                <w:noProof/>
              </w:rPr>
              <w:t xml:space="preserve">Currently in the delete criteria, there spec mentions to delete it at the time of switchoff and when USIM is removed. However these numbers should be deleted whenever the phone detects the change in country as well. This part is included in the spec through this tDoc. </w:t>
            </w:r>
            <w:r w:rsidR="009E7A7D">
              <w:rPr>
                <w:lang w:val="en-US"/>
              </w:rPr>
              <w:t xml:space="preserv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AF2BE6">
            <w:pPr>
              <w:pStyle w:val="CRCoverPage"/>
              <w:rPr>
                <w:noProof/>
                <w:lang w:val="en-US"/>
              </w:rPr>
            </w:pPr>
            <w:r>
              <w:rPr>
                <w:noProof/>
              </w:rPr>
              <w:t xml:space="preserve">In the section </w:t>
            </w:r>
            <w:r w:rsidR="00AF2BE6">
              <w:t xml:space="preserve">5.3.12 added the deletions criteria based on country change.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1305B2" w:rsidP="00A745C4">
            <w:pPr>
              <w:pStyle w:val="CRCoverPage"/>
              <w:spacing w:after="0"/>
              <w:rPr>
                <w:noProof/>
              </w:rPr>
            </w:pPr>
            <w:r>
              <w:rPr>
                <w:noProof/>
              </w:rPr>
              <w:t>The UE will show invalid emergency number list the end user leading to him selecting wrong emergecy number when in critical need.</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F61C45" w:rsidP="00441C82">
            <w:pPr>
              <w:pStyle w:val="CRCoverPage"/>
              <w:spacing w:after="0"/>
              <w:rPr>
                <w:noProof/>
              </w:rPr>
            </w:pPr>
            <w:r>
              <w:t>5.3.12</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0"/>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590748" w:rsidRPr="00590748" w:rsidRDefault="00590748" w:rsidP="00590748">
      <w:pPr>
        <w:keepNext/>
        <w:keepLines/>
        <w:spacing w:before="120" w:after="180" w:line="240" w:lineRule="auto"/>
        <w:ind w:left="1134" w:hanging="1134"/>
        <w:outlineLvl w:val="2"/>
        <w:rPr>
          <w:rFonts w:ascii="Arial" w:eastAsia="SimSun" w:hAnsi="Arial" w:cs="Times New Roman"/>
          <w:sz w:val="28"/>
          <w:szCs w:val="20"/>
          <w:lang w:val="en-GB" w:eastAsia="x-none"/>
        </w:rPr>
      </w:pPr>
      <w:bookmarkStart w:id="3" w:name="_Toc20232572"/>
      <w:r w:rsidRPr="00590748">
        <w:rPr>
          <w:rFonts w:ascii="Arial" w:eastAsia="SimSun" w:hAnsi="Arial" w:cs="Times New Roman"/>
          <w:sz w:val="28"/>
          <w:szCs w:val="20"/>
          <w:lang w:val="en-GB" w:eastAsia="x-none"/>
        </w:rPr>
        <w:t>5.3.12</w:t>
      </w:r>
      <w:r w:rsidRPr="00590748">
        <w:rPr>
          <w:rFonts w:ascii="Arial" w:eastAsia="SimSun" w:hAnsi="Arial" w:cs="Times New Roman"/>
          <w:sz w:val="28"/>
          <w:szCs w:val="20"/>
          <w:lang w:val="en-GB" w:eastAsia="x-none"/>
        </w:rPr>
        <w:tab/>
        <w:t>Handling of local emergency numbers</w:t>
      </w:r>
      <w:bookmarkEnd w:id="3"/>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additional requirements in subclause 5.3.12A apply to a UE supporting registration or attach procedures via 3GPP access and registration procedures via non-3GPP access.</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network may send a local emergency numbers list or an extended local emergency numbers list or both, in the REGISTRATION ACCEPT message, by including the Emergency number list</w:t>
      </w:r>
      <w:r w:rsidRPr="00590748">
        <w:rPr>
          <w:rFonts w:ascii="Times New Roman" w:eastAsia="SimSun" w:hAnsi="Times New Roman" w:cs="Times New Roman"/>
          <w:iCs/>
          <w:sz w:val="20"/>
          <w:szCs w:val="20"/>
          <w:lang w:val="en-GB" w:eastAsia="en-US"/>
        </w:rPr>
        <w:t xml:space="preserve"> </w:t>
      </w:r>
      <w:r w:rsidRPr="00590748">
        <w:rPr>
          <w:rFonts w:ascii="Times New Roman" w:eastAsia="SimSun" w:hAnsi="Times New Roman" w:cs="Times New Roman"/>
          <w:sz w:val="20"/>
          <w:szCs w:val="20"/>
          <w:lang w:val="en-GB" w:eastAsia="en-US"/>
        </w:rPr>
        <w:t>IE and the Extended emergency number list IE, respectively. The Local emergency numbers list can be updated as described in 3GPP TS 24.301 [15], subclause 5.3.7.</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590748">
        <w:rPr>
          <w:rFonts w:ascii="Times New Roman" w:eastAsia="SimSun" w:hAnsi="Times New Roman" w:cs="Times New Roman"/>
          <w:iCs/>
          <w:sz w:val="20"/>
          <w:szCs w:val="20"/>
          <w:lang w:val="en-GB" w:eastAsia="en-US"/>
        </w:rPr>
        <w:t xml:space="preserve"> </w:t>
      </w:r>
      <w:r w:rsidRPr="00590748">
        <w:rPr>
          <w:rFonts w:ascii="Times New Roman" w:eastAsia="SimSun" w:hAnsi="Times New Roman" w:cs="Times New Roman"/>
          <w:sz w:val="20"/>
          <w:szCs w:val="20"/>
          <w:lang w:val="en-GB" w:eastAsia="en-US"/>
        </w:rPr>
        <w:t>IE. The extended local emergency numbers list stored in the user equipment shall be replaced on each receipt of the Extended emergency number list IE.</w:t>
      </w:r>
      <w:bookmarkStart w:id="4" w:name="_Hlk519012764"/>
      <w:r w:rsidRPr="00590748">
        <w:rPr>
          <w:rFonts w:ascii="Times New Roman" w:eastAsia="SimSun" w:hAnsi="Times New Roman" w:cs="Times New Roman"/>
          <w:sz w:val="20"/>
          <w:szCs w:val="20"/>
          <w:lang w:val="en-GB" w:eastAsia="ja-JP"/>
        </w:rPr>
        <w:t xml:space="preserve"> </w:t>
      </w:r>
      <w:bookmarkStart w:id="5" w:name="_Hlk519065892"/>
      <w:r w:rsidRPr="00590748">
        <w:rPr>
          <w:rFonts w:ascii="Times New Roman" w:eastAsia="SimSun" w:hAnsi="Times New Roman" w:cs="Times New Roman"/>
          <w:sz w:val="20"/>
          <w:szCs w:val="20"/>
          <w:lang w:val="en-GB" w:eastAsia="en-US"/>
        </w:rPr>
        <w:t>The received local emergency numbers list or the received extended local emergency numbers list or both shall be provided to the upper layers</w:t>
      </w:r>
      <w:r w:rsidRPr="00590748">
        <w:rPr>
          <w:rFonts w:ascii="Times New Roman" w:eastAsia="SimSun" w:hAnsi="Times New Roman" w:cs="Times New Roman"/>
          <w:sz w:val="20"/>
          <w:szCs w:val="20"/>
          <w:lang w:val="en-GB" w:eastAsia="ja-JP"/>
        </w:rPr>
        <w:t>.</w:t>
      </w:r>
      <w:bookmarkEnd w:id="4"/>
      <w:bookmarkEnd w:id="5"/>
    </w:p>
    <w:p w:rsidR="00590748" w:rsidRPr="00590748" w:rsidRDefault="00590748" w:rsidP="00590748">
      <w:pPr>
        <w:spacing w:after="180" w:line="240" w:lineRule="auto"/>
        <w:rPr>
          <w:rFonts w:ascii="Times New Roman" w:eastAsia="SimSun" w:hAnsi="Times New Roman" w:cs="Times New Roman"/>
          <w:sz w:val="20"/>
          <w:szCs w:val="20"/>
          <w:lang w:val="en-CA" w:eastAsia="en-US"/>
        </w:rPr>
      </w:pPr>
      <w:r w:rsidRPr="00590748">
        <w:rPr>
          <w:rFonts w:ascii="Times New Roman" w:eastAsia="SimSun" w:hAnsi="Times New Roman" w:cs="Times New Roman"/>
          <w:sz w:val="20"/>
          <w:szCs w:val="20"/>
          <w:lang w:val="en-CA" w:eastAsia="en-US"/>
        </w:rPr>
        <w:t>If a REGISTRATION ACCEPT message is received via non-3GPP access from a PLMN in a country different from the current country of the UE, the UE shall keep the stored local emergency numbers list and the extended local emergency numbers list, if available.</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bookmarkStart w:id="6" w:name="_Hlk525884534"/>
      <w:bookmarkStart w:id="7" w:name="_Hlk525732816"/>
      <w:r w:rsidRPr="00590748">
        <w:rPr>
          <w:rFonts w:ascii="Times New Roman" w:eastAsia="SimSun" w:hAnsi="Times New Roman" w:cs="Times New Roman"/>
          <w:sz w:val="20"/>
          <w:szCs w:val="20"/>
          <w:lang w:val="en-GB" w:eastAsia="en-US"/>
        </w:rPr>
        <w:t>The emergency number(s) received in the Extended emergency number list IE are valid only in:</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the PLMN from which this IE is received, if the EENLV field within the Extended emergency number list IE indicates "Extended Local Emergency Numbers List is valid only in the PLMN from which this IE is received".</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 xml:space="preserve">If no Extended Local Emergency Numbers List is contained in the REGISTRATION ACCEPT message, and the registered PLMN has not changed, then the stored Extended Local Emergency Numbers List in the user equipment shall be kept. </w:t>
      </w:r>
      <w:bookmarkStart w:id="8" w:name="_Hlk526330940"/>
      <w:bookmarkEnd w:id="6"/>
      <w:r w:rsidRPr="00590748">
        <w:rPr>
          <w:rFonts w:ascii="Times New Roman" w:eastAsia="SimSun" w:hAnsi="Times New Roman" w:cs="Times New Roman"/>
          <w:sz w:val="20"/>
          <w:szCs w:val="20"/>
          <w:lang w:val="en-GB" w:eastAsia="en-US"/>
        </w:rPr>
        <w:t>If no Extended Local Emergency Numbers List is contained in the REGISTRATION ACCEPT message, but the registered PLMN has changed, then:</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9" w:name="_Hlk526330845"/>
      <w:r w:rsidRPr="00590748">
        <w:rPr>
          <w:rFonts w:ascii="Times New Roman" w:eastAsia="SimSun" w:hAnsi="Times New Roman" w:cs="Times New Roman"/>
          <w:sz w:val="20"/>
          <w:szCs w:val="20"/>
          <w:lang w:val="en-GB" w:eastAsia="x-none"/>
        </w:rPr>
        <w:t xml:space="preserve">except if the user equipment has successfully registered </w:t>
      </w:r>
      <w:bookmarkEnd w:id="9"/>
      <w:r w:rsidRPr="00590748">
        <w:rPr>
          <w:rFonts w:ascii="Times New Roman" w:eastAsia="SimSun" w:hAnsi="Times New Roman" w:cs="Times New Roman"/>
          <w:sz w:val="20"/>
          <w:szCs w:val="20"/>
          <w:lang w:val="en-GB" w:eastAsia="x-none"/>
        </w:rPr>
        <w:t>to a PLMN in a country different from that of the PLMN that sent the stored list.</w:t>
      </w:r>
      <w:bookmarkEnd w:id="7"/>
      <w:bookmarkEnd w:id="8"/>
    </w:p>
    <w:p w:rsidR="00590748" w:rsidRPr="00590748" w:rsidRDefault="00590748" w:rsidP="00590748">
      <w:pPr>
        <w:keepLines/>
        <w:spacing w:after="180" w:line="240" w:lineRule="auto"/>
        <w:ind w:left="1135" w:hanging="851"/>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NOTE:</w:t>
      </w:r>
      <w:r w:rsidRPr="00590748">
        <w:rPr>
          <w:rFonts w:ascii="Times New Roman" w:eastAsia="SimSun" w:hAnsi="Times New Roman" w:cs="Times New Roman"/>
          <w:sz w:val="20"/>
          <w:szCs w:val="20"/>
          <w:lang w:val="en-GB" w:eastAsia="x-none"/>
        </w:rP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local emergency numbers list and the extended local emergency numbers list shall be deleted at switch off or removal of the USIM</w:t>
      </w:r>
      <w:ins w:id="10" w:author="Rohit Naik" w:date="2019-10-22T17:14:00Z">
        <w:r w:rsidR="00D45627">
          <w:rPr>
            <w:rFonts w:ascii="Times New Roman" w:eastAsia="SimSun" w:hAnsi="Times New Roman" w:cs="Times New Roman"/>
            <w:sz w:val="20"/>
            <w:szCs w:val="20"/>
            <w:lang w:val="en-GB" w:eastAsia="en-US"/>
          </w:rPr>
          <w:t xml:space="preserve"> </w:t>
        </w:r>
      </w:ins>
      <w:ins w:id="11" w:author="Rohit Naik" w:date="2019-11-15T14:19:00Z">
        <w:r w:rsidR="00277DAD" w:rsidRPr="00277DAD">
          <w:rPr>
            <w:rFonts w:ascii="Times New Roman" w:eastAsia="SimSun" w:hAnsi="Times New Roman" w:cs="Times New Roman"/>
            <w:sz w:val="20"/>
            <w:szCs w:val="20"/>
            <w:lang w:val="en-GB" w:eastAsia="en-US"/>
          </w:rPr>
          <w:t xml:space="preserve">or when UE detects change in the country </w:t>
        </w:r>
      </w:ins>
      <w:ins w:id="12" w:author="Rohit Naik" w:date="2019-11-15T14:24:00Z">
        <w:r w:rsidR="00224E6E">
          <w:rPr>
            <w:rFonts w:ascii="Times New Roman" w:eastAsia="SimSun" w:hAnsi="Times New Roman" w:cs="Times New Roman"/>
            <w:sz w:val="20"/>
            <w:szCs w:val="20"/>
            <w:lang w:val="en-GB" w:eastAsia="en-US"/>
          </w:rPr>
          <w:t xml:space="preserve">while in out of </w:t>
        </w:r>
        <w:r w:rsidR="00652F8E">
          <w:rPr>
            <w:rFonts w:ascii="Times New Roman" w:eastAsia="SimSun" w:hAnsi="Times New Roman" w:cs="Times New Roman"/>
            <w:sz w:val="20"/>
            <w:szCs w:val="20"/>
            <w:lang w:val="en-GB" w:eastAsia="en-US"/>
          </w:rPr>
          <w:t xml:space="preserve">coverage and have never </w:t>
        </w:r>
      </w:ins>
      <w:ins w:id="13" w:author="Rohit Naik" w:date="2019-11-15T14:25:00Z">
        <w:r w:rsidR="00652F8E">
          <w:rPr>
            <w:rFonts w:ascii="Times New Roman" w:eastAsia="SimSun" w:hAnsi="Times New Roman" w:cs="Times New Roman"/>
            <w:sz w:val="20"/>
            <w:szCs w:val="20"/>
            <w:lang w:val="en-GB" w:eastAsia="en-US"/>
          </w:rPr>
          <w:t xml:space="preserve">tried </w:t>
        </w:r>
        <w:r w:rsidR="00652F8E">
          <w:rPr>
            <w:rFonts w:ascii="Times New Roman" w:eastAsia="SimSun" w:hAnsi="Times New Roman" w:cs="Times New Roman"/>
            <w:sz w:val="20"/>
            <w:szCs w:val="20"/>
            <w:lang w:val="en-GB" w:eastAsia="en-US"/>
          </w:rPr>
          <w:lastRenderedPageBreak/>
          <w:t>connecting to</w:t>
        </w:r>
      </w:ins>
      <w:ins w:id="14" w:author="Rohit Naik" w:date="2019-11-15T14:19:00Z">
        <w:r w:rsidR="00277DAD" w:rsidRPr="00277DAD">
          <w:rPr>
            <w:rFonts w:ascii="Times New Roman" w:eastAsia="SimSun" w:hAnsi="Times New Roman" w:cs="Times New Roman"/>
            <w:sz w:val="20"/>
            <w:szCs w:val="20"/>
            <w:lang w:val="en-GB" w:eastAsia="en-US"/>
          </w:rPr>
          <w:t xml:space="preserve"> visited country</w:t>
        </w:r>
      </w:ins>
      <w:ins w:id="15" w:author="Rohit Naik" w:date="2019-11-15T14:25:00Z">
        <w:r w:rsidR="00652F8E">
          <w:rPr>
            <w:rFonts w:ascii="Times New Roman" w:eastAsia="SimSun" w:hAnsi="Times New Roman" w:cs="Times New Roman"/>
            <w:sz w:val="20"/>
            <w:szCs w:val="20"/>
            <w:lang w:val="en-GB" w:eastAsia="en-US"/>
          </w:rPr>
          <w:t xml:space="preserve"> network</w:t>
        </w:r>
      </w:ins>
      <w:r w:rsidRPr="00590748">
        <w:rPr>
          <w:rFonts w:ascii="Times New Roman" w:eastAsia="SimSun" w:hAnsi="Times New Roman" w:cs="Times New Roman"/>
          <w:sz w:val="20"/>
          <w:szCs w:val="20"/>
          <w:lang w:val="en-GB" w:eastAsia="en-US"/>
        </w:rPr>
        <w:t xml:space="preserve">. The user equipment shall be able to store up to ten entries in the local emergency numbers list and up to twenty entries in the Extended local emergency numbers list, received from the network. </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For the use of the local emergency numbers list and the extended local emergency numbers list by the UE see 3GPP TS 24.301 [15], subclause 5.3.7.</w:t>
      </w:r>
    </w:p>
    <w:p w:rsidR="00B94E70" w:rsidRPr="00590748" w:rsidRDefault="00C22962" w:rsidP="00B94E70">
      <w:pPr>
        <w:pStyle w:val="NO"/>
        <w:rPr>
          <w:ins w:id="16" w:author="Rohit Naik" w:date="2019-11-12T16:44:00Z"/>
          <w:rFonts w:eastAsia="SimSun"/>
        </w:rPr>
      </w:pPr>
      <w:ins w:id="17" w:author="Rohit Naik" w:date="2019-11-12T16:44:00Z">
        <w:r>
          <w:t>NOTE</w:t>
        </w:r>
        <w:r w:rsidR="00B94E70" w:rsidRPr="0033523C">
          <w:t>:</w:t>
        </w:r>
        <w:r w:rsidR="00B94E70" w:rsidRPr="00CC0C94">
          <w:rPr>
            <w:noProof/>
            <w:lang w:val="en-US"/>
          </w:rPr>
          <w:tab/>
        </w:r>
      </w:ins>
      <w:ins w:id="18" w:author="Rohit Naik" w:date="2019-11-15T14:22:00Z">
        <w:r w:rsidR="00277DAD" w:rsidRPr="00277DAD">
          <w:rPr>
            <w:rFonts w:eastAsia="SimSun"/>
          </w:rPr>
          <w:t xml:space="preserve">It is out of scope of this document to define how the UE determines change in country when it is </w:t>
        </w:r>
      </w:ins>
      <w:ins w:id="19" w:author="Rohit Naik" w:date="2019-11-15T14:30:00Z">
        <w:r>
          <w:rPr>
            <w:rFonts w:eastAsia="SimSun"/>
          </w:rPr>
          <w:t>out of coverage</w:t>
        </w:r>
      </w:ins>
      <w:ins w:id="20" w:author="Rohit Naik" w:date="2019-11-15T14:22:00Z">
        <w:r w:rsidR="00277DAD" w:rsidRPr="00277DAD">
          <w:rPr>
            <w:rFonts w:eastAsia="SimSun"/>
          </w:rPr>
          <w:t>. The UE may use other techniques such as third party location service or user-provided location data or GPS or any other implementation specific method, to determine change in country.</w:t>
        </w:r>
      </w:ins>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80076A" w:rsidRPr="0080076A" w:rsidRDefault="0080076A" w:rsidP="002872AE">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80076A"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AB" w:rsidRDefault="00B005AB">
      <w:pPr>
        <w:spacing w:after="0" w:line="240" w:lineRule="auto"/>
      </w:pPr>
      <w:r>
        <w:separator/>
      </w:r>
    </w:p>
  </w:endnote>
  <w:endnote w:type="continuationSeparator" w:id="0">
    <w:p w:rsidR="00B005AB" w:rsidRDefault="00B0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AB" w:rsidRDefault="00B005AB">
      <w:pPr>
        <w:spacing w:after="0" w:line="240" w:lineRule="auto"/>
      </w:pPr>
      <w:r>
        <w:separator/>
      </w:r>
    </w:p>
  </w:footnote>
  <w:footnote w:type="continuationSeparator" w:id="0">
    <w:p w:rsidR="00B005AB" w:rsidRDefault="00B005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50F7A"/>
    <w:rsid w:val="000A3D2D"/>
    <w:rsid w:val="000E3951"/>
    <w:rsid w:val="001305B2"/>
    <w:rsid w:val="001E0F6E"/>
    <w:rsid w:val="00224E6E"/>
    <w:rsid w:val="00277DAD"/>
    <w:rsid w:val="00281512"/>
    <w:rsid w:val="002872AE"/>
    <w:rsid w:val="002C1A6E"/>
    <w:rsid w:val="00350BAC"/>
    <w:rsid w:val="00351834"/>
    <w:rsid w:val="003A47B3"/>
    <w:rsid w:val="003C7694"/>
    <w:rsid w:val="00441C82"/>
    <w:rsid w:val="004560F7"/>
    <w:rsid w:val="00473E05"/>
    <w:rsid w:val="004F3120"/>
    <w:rsid w:val="00513B4D"/>
    <w:rsid w:val="00590748"/>
    <w:rsid w:val="00592197"/>
    <w:rsid w:val="00644A93"/>
    <w:rsid w:val="00645E00"/>
    <w:rsid w:val="00652F8E"/>
    <w:rsid w:val="0069526F"/>
    <w:rsid w:val="006E53C3"/>
    <w:rsid w:val="00791529"/>
    <w:rsid w:val="0080076A"/>
    <w:rsid w:val="00852050"/>
    <w:rsid w:val="008955CC"/>
    <w:rsid w:val="00946CD9"/>
    <w:rsid w:val="009B124A"/>
    <w:rsid w:val="009E7A7D"/>
    <w:rsid w:val="009F7A83"/>
    <w:rsid w:val="00A101EF"/>
    <w:rsid w:val="00A745C4"/>
    <w:rsid w:val="00A935E1"/>
    <w:rsid w:val="00AF2BE6"/>
    <w:rsid w:val="00B005AB"/>
    <w:rsid w:val="00B47695"/>
    <w:rsid w:val="00B94E70"/>
    <w:rsid w:val="00BD1B61"/>
    <w:rsid w:val="00BF16C5"/>
    <w:rsid w:val="00BF1BEA"/>
    <w:rsid w:val="00C22962"/>
    <w:rsid w:val="00D36A73"/>
    <w:rsid w:val="00D45627"/>
    <w:rsid w:val="00D57639"/>
    <w:rsid w:val="00DB149A"/>
    <w:rsid w:val="00E526AF"/>
    <w:rsid w:val="00E96882"/>
    <w:rsid w:val="00EA0ACE"/>
    <w:rsid w:val="00EA77A3"/>
    <w:rsid w:val="00F06DDF"/>
    <w:rsid w:val="00F61C45"/>
    <w:rsid w:val="00F92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iPriority w:val="99"/>
    <w:semiHidden/>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3</cp:revision>
  <dcterms:created xsi:type="dcterms:W3CDTF">2019-11-15T06:43:00Z</dcterms:created>
  <dcterms:modified xsi:type="dcterms:W3CDTF">2019-11-15T07:14:00Z</dcterms:modified>
</cp:coreProperties>
</file>