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25212" w14:textId="5A15B3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16825">
        <w:rPr>
          <w:b/>
          <w:noProof/>
          <w:sz w:val="24"/>
        </w:rPr>
        <w:t>8363</w:t>
      </w:r>
      <w:bookmarkStart w:id="0" w:name="_GoBack"/>
      <w:bookmarkEnd w:id="0"/>
    </w:p>
    <w:p w14:paraId="02235B8D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B286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BEF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5B5F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6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F640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12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64C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1FD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17EF8A" w14:textId="1AD0A7A8" w:rsidR="001E41F3" w:rsidRPr="00410371" w:rsidRDefault="006B2D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74D46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CD72E" w14:textId="1C4FB90D" w:rsidR="001E41F3" w:rsidRPr="00410371" w:rsidRDefault="006B2D4B" w:rsidP="00547111">
            <w:pPr>
              <w:pStyle w:val="CRCoverPage"/>
              <w:spacing w:after="0"/>
              <w:rPr>
                <w:noProof/>
              </w:rPr>
            </w:pPr>
            <w:r w:rsidRPr="006B2D4B"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3DF7B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4A383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71C5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535E1" w14:textId="525B5ECC" w:rsidR="001E41F3" w:rsidRPr="00410371" w:rsidRDefault="006B2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0D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F97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3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B552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594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4E964" w14:textId="77777777" w:rsidTr="00547111">
        <w:tc>
          <w:tcPr>
            <w:tcW w:w="9641" w:type="dxa"/>
            <w:gridSpan w:val="9"/>
          </w:tcPr>
          <w:p w14:paraId="6521D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A88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1B180" w14:textId="77777777" w:rsidTr="00A7671C">
        <w:tc>
          <w:tcPr>
            <w:tcW w:w="2835" w:type="dxa"/>
          </w:tcPr>
          <w:p w14:paraId="043DDB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1BC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35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853A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B8F58" w14:textId="16509061" w:rsidR="00F25D98" w:rsidRDefault="006B2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271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56F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FF7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3946B" w14:textId="2BBF8BAB" w:rsidR="00F25D98" w:rsidRDefault="006B2D4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353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F2CA6D" w14:textId="77777777" w:rsidTr="00547111">
        <w:tc>
          <w:tcPr>
            <w:tcW w:w="9640" w:type="dxa"/>
            <w:gridSpan w:val="11"/>
          </w:tcPr>
          <w:p w14:paraId="3B6A6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696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CA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FFEA" w14:textId="10A5180A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 w:rsidRPr="006B2D4B">
              <w:t>Network slice authentication and emergency procedure</w:t>
            </w:r>
          </w:p>
        </w:tc>
      </w:tr>
      <w:tr w:rsidR="001E41F3" w14:paraId="0E0290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72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B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CEE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12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99103" w14:textId="182D5D4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07808D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6C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6240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0C0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62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0D3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3B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46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CEF33" w14:textId="6CEFCF98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EB13A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E9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DAD07" w14:textId="103D71F5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14:paraId="6DAE4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3F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39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D6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AD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3678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B52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CD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18E2C" w14:textId="4C248E95" w:rsidR="001E41F3" w:rsidRDefault="006B2D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7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BF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5E4E8" w14:textId="6AC1C8F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6FCD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5F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7A12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2328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315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EFD71" w14:textId="77777777" w:rsidTr="00547111">
        <w:tc>
          <w:tcPr>
            <w:tcW w:w="1843" w:type="dxa"/>
          </w:tcPr>
          <w:p w14:paraId="0C1BD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16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91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9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874F5" w14:textId="5F08E3C8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specifies that the network shall de-register the UE when network slice authentication and authorization procedure fails for all Allowed NSSAI. If the UE has emergency services ongoing then the this will disconnect the emergency service.</w:t>
            </w:r>
          </w:p>
        </w:tc>
      </w:tr>
      <w:tr w:rsidR="001E41F3" w14:paraId="4B9D4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9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A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66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4E624" w14:textId="55C808D1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the UE has PDU session for emergency service or establishing a PDU session for emergency service and the network slice authentication and authorization fails for all Allowed NSSAI then the AMF shall perform following procedure.</w:t>
            </w:r>
          </w:p>
          <w:p w14:paraId="742C3B64" w14:textId="4799A8CA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shall not deregister the UE.</w:t>
            </w:r>
          </w:p>
          <w:p w14:paraId="2DCB3FAB" w14:textId="77777777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sends CONFIGURATION UPDATE COMMAND containing rejected NSSAIs and cause value slice is failed due to cause#</w:t>
            </w:r>
          </w:p>
          <w:p w14:paraId="08122AF3" w14:textId="0FDD09A5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PDU session for emergency service is finished then the network shall de-register the UE.</w:t>
            </w:r>
          </w:p>
        </w:tc>
      </w:tr>
      <w:tr w:rsidR="001E41F3" w14:paraId="00F47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3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7D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E5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416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1B375" w14:textId="7B1533CD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service will be dropped.</w:t>
            </w:r>
          </w:p>
        </w:tc>
      </w:tr>
      <w:tr w:rsidR="001E41F3" w14:paraId="74C755DB" w14:textId="77777777" w:rsidTr="00547111">
        <w:tc>
          <w:tcPr>
            <w:tcW w:w="2694" w:type="dxa"/>
            <w:gridSpan w:val="2"/>
          </w:tcPr>
          <w:p w14:paraId="38937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1D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D95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59E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E5849" w14:textId="37C71309" w:rsidR="001E41F3" w:rsidRDefault="00BE4712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14:paraId="40473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B03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D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E4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6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C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87D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61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54C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0DE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E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25E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BC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F0C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A3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3B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0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59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6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55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2E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384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A40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F29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0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2E2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986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1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5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009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02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2E7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9519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DEB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BB9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D742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32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2F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1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12AB3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D6391" w14:textId="77777777" w:rsidR="00BE4712" w:rsidRPr="00CC0C94" w:rsidRDefault="00BE4712" w:rsidP="00BE4712">
      <w:pPr>
        <w:pStyle w:val="Heading4"/>
      </w:pPr>
      <w:bookmarkStart w:id="3" w:name="_Toc20232438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</w:p>
    <w:p w14:paraId="67515A5C" w14:textId="77777777" w:rsidR="00BE4712" w:rsidRDefault="00BE4712" w:rsidP="00BE471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37046D77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3FE8333D" w14:textId="77777777" w:rsidR="00BE4712" w:rsidRPr="00264220" w:rsidRDefault="00BE4712" w:rsidP="00BE4712">
      <w:pPr>
        <w:rPr>
          <w:lang w:val="en-US"/>
        </w:rPr>
      </w:pPr>
      <w:r w:rsidRPr="00264220">
        <w:rPr>
          <w:lang w:val="en-US"/>
        </w:rPr>
        <w:t xml:space="preserve">If a UE is configured with S-NSSAIs which are subject to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uthorization, the UE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4A02902A" w14:textId="77777777" w:rsidR="00BE4712" w:rsidRPr="00DD1F68" w:rsidRDefault="00BE4712" w:rsidP="00BE4712">
      <w:pPr>
        <w:pStyle w:val="NO"/>
      </w:pPr>
      <w:r w:rsidRPr="00DD1F68">
        <w:t>NOTE:</w:t>
      </w:r>
      <w:r w:rsidRPr="005A1339">
        <w:tab/>
      </w:r>
      <w:r w:rsidRPr="00DD1F68">
        <w:t>The credentials for network slice-specific authentication and authorization and how to provision them in the UE are out of the scope of 3GPP.</w:t>
      </w:r>
    </w:p>
    <w:p w14:paraId="5F616F67" w14:textId="77777777" w:rsidR="00BE4712" w:rsidRDefault="00BE4712" w:rsidP="00BE4712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37FB9B95" w14:textId="77777777" w:rsidR="00BE4712" w:rsidRDefault="00BE4712" w:rsidP="00BE4712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4A8C82D0" w14:textId="77777777" w:rsidR="00BE4712" w:rsidRDefault="00BE4712" w:rsidP="00BE4712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proofErr w:type="gramStart"/>
      <w:r>
        <w:t>completed.</w:t>
      </w:r>
      <w:r w:rsidRPr="0032312C">
        <w:t>The</w:t>
      </w:r>
      <w:proofErr w:type="spellEnd"/>
      <w:proofErr w:type="gramEnd"/>
      <w:r w:rsidRPr="0032312C">
        <w:t xml:space="preserve"> AMF handles allowed NSSAI, 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0B833DAF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44E20710" w14:textId="77777777" w:rsidR="00BE4712" w:rsidRPr="00264220" w:rsidRDefault="00BE4712" w:rsidP="00BE4712">
      <w:pPr>
        <w:rPr>
          <w:lang w:val="en-US"/>
        </w:rPr>
      </w:pPr>
      <w:r>
        <w:t>T</w:t>
      </w:r>
      <w:r w:rsidRPr="006F446F">
        <w:t>he AMF updates the allowed NSSAI 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2E35DC43" w14:textId="77777777" w:rsidR="00BE4712" w:rsidRDefault="00BE4712" w:rsidP="00BE4712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634FBBF2" w14:textId="77777777" w:rsidR="00BE4712" w:rsidRPr="006F446F" w:rsidRDefault="00BE4712" w:rsidP="00BE4712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subclause 5.4.4; or </w:t>
      </w:r>
    </w:p>
    <w:p w14:paraId="04EA294E" w14:textId="0B779DB7" w:rsidR="00BE4712" w:rsidRDefault="00BE4712" w:rsidP="00BE4712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>, then AMF performs the network-initiated de-registration procedure as specified in the subclause 5.5.2.3</w:t>
      </w:r>
      <w:ins w:id="4" w:author="Kundan Tiwari" w:date="2019-11-04T04:59:00Z">
        <w:r>
          <w:rPr>
            <w:rFonts w:eastAsia="Malgun Gothic"/>
          </w:rPr>
          <w:t xml:space="preserve"> except when the UE has a PDU session for emergency services</w:t>
        </w:r>
      </w:ins>
      <w:ins w:id="5" w:author="Kundan Tiwari" w:date="2019-11-04T05:00:00Z">
        <w:r>
          <w:rPr>
            <w:rFonts w:eastAsia="Malgun Gothic"/>
          </w:rPr>
          <w:t xml:space="preserve"> or the UE is establishing a PDU session for emergency service</w:t>
        </w:r>
      </w:ins>
      <w:ins w:id="6" w:author="Kundan Tiwari" w:date="2019-11-04T05:06:00Z">
        <w:r w:rsidR="00EC60C3">
          <w:rPr>
            <w:rFonts w:eastAsia="Malgun Gothic"/>
          </w:rPr>
          <w:t>s in which case</w:t>
        </w:r>
      </w:ins>
      <w:ins w:id="7" w:author="Kundan Tiwari" w:date="2019-11-04T05:01:00Z">
        <w:r>
          <w:rPr>
            <w:rFonts w:eastAsia="Malgun Gothic"/>
          </w:rPr>
          <w:t xml:space="preserve"> the </w:t>
        </w:r>
      </w:ins>
      <w:ins w:id="8" w:author="Kundan Tiwari" w:date="2019-11-04T05:02:00Z">
        <w:r>
          <w:rPr>
            <w:rFonts w:eastAsia="Malgun Gothic"/>
          </w:rPr>
          <w:t xml:space="preserve">AMF shall </w:t>
        </w:r>
      </w:ins>
      <w:ins w:id="9" w:author="Kundan Tiwari" w:date="2019-11-04T05:01:00Z">
        <w:r>
          <w:rPr>
            <w:rFonts w:eastAsia="Malgun Gothic"/>
          </w:rPr>
          <w:t>send CONFIGURATION UPDATE COMMAND containing rejected NSSAIs.</w:t>
        </w:r>
      </w:ins>
      <w:ins w:id="10" w:author="Kundan Tiwari" w:date="2019-11-04T05:02:00Z">
        <w:r>
          <w:rPr>
            <w:rFonts w:eastAsia="Malgun Gothic"/>
          </w:rPr>
          <w:t xml:space="preserve"> The AMF </w:t>
        </w:r>
      </w:ins>
      <w:ins w:id="11" w:author="Kundan Tiwari" w:date="2019-11-04T05:04:00Z">
        <w:r w:rsidR="008D7856">
          <w:rPr>
            <w:rFonts w:eastAsia="Malgun Gothic"/>
          </w:rPr>
          <w:t>performs the network-initiated de-</w:t>
        </w:r>
      </w:ins>
      <w:ins w:id="12" w:author="Kundan Tiwari" w:date="2019-11-04T05:05:00Z">
        <w:r w:rsidR="008D7856">
          <w:rPr>
            <w:rFonts w:eastAsia="Malgun Gothic"/>
          </w:rPr>
          <w:t>registration procedure as specified in the subclause 5.5.2.3</w:t>
        </w:r>
      </w:ins>
      <w:ins w:id="13" w:author="Kundan Tiwari" w:date="2019-11-04T05:03:00Z">
        <w:r>
          <w:rPr>
            <w:rFonts w:eastAsia="Malgun Gothic"/>
          </w:rPr>
          <w:t>.</w:t>
        </w:r>
      </w:ins>
    </w:p>
    <w:p w14:paraId="263F4884" w14:textId="77777777" w:rsidR="00BE4712" w:rsidRPr="00264220" w:rsidRDefault="00BE4712" w:rsidP="00BE4712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64CDA5C0" w14:textId="77777777" w:rsidR="00BE4712" w:rsidRDefault="00BE4712" w:rsidP="00BE4712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14:paraId="405CA0A0" w14:textId="77777777" w:rsidR="00BE4712" w:rsidRPr="00DD22D8" w:rsidRDefault="00BE4712" w:rsidP="00BE4712">
      <w:pPr>
        <w:pStyle w:val="EditorsNote"/>
        <w:rPr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14:paraId="643EF78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5157A" w14:textId="77777777" w:rsidR="00143DCF" w:rsidRDefault="00143DCF">
      <w:r>
        <w:separator/>
      </w:r>
    </w:p>
  </w:endnote>
  <w:endnote w:type="continuationSeparator" w:id="0">
    <w:p w14:paraId="5D4F927B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9F53D" w14:textId="77777777" w:rsidR="00143DCF" w:rsidRDefault="00143DCF">
      <w:r>
        <w:separator/>
      </w:r>
    </w:p>
  </w:footnote>
  <w:footnote w:type="continuationSeparator" w:id="0">
    <w:p w14:paraId="526EA25D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92B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3CF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F2B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19D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514"/>
    <w:multiLevelType w:val="hybridMultilevel"/>
    <w:tmpl w:val="80BAE1A0"/>
    <w:lvl w:ilvl="0" w:tplc="8932E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2D4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85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712"/>
    <w:rsid w:val="00C1682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60C3"/>
    <w:rsid w:val="00EE7D7C"/>
    <w:rsid w:val="00F25D98"/>
    <w:rsid w:val="00F300FB"/>
    <w:rsid w:val="00F5122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B1C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E47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E47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47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F241-F0F1-4D23-A720-5EE2B00D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840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16</cp:revision>
  <cp:lastPrinted>1899-12-31T23:00:00Z</cp:lastPrinted>
  <dcterms:created xsi:type="dcterms:W3CDTF">2018-11-05T09:14:00Z</dcterms:created>
  <dcterms:modified xsi:type="dcterms:W3CDTF">2019-11-04T06:48:00Z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