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1249" w:rsidRDefault="008C1249" w:rsidP="008C12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697644"/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C1-1980</w:t>
      </w:r>
      <w:r w:rsidR="00E86104">
        <w:rPr>
          <w:b/>
          <w:noProof/>
          <w:sz w:val="24"/>
        </w:rPr>
        <w:t>51</w:t>
      </w:r>
    </w:p>
    <w:p w:rsidR="008C1249" w:rsidRDefault="008C1249" w:rsidP="008C12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</w:t>
      </w:r>
      <w:r w:rsidR="00E86104">
        <w:rPr>
          <w:b/>
          <w:noProof/>
          <w:sz w:val="24"/>
        </w:rPr>
        <w:t>9</w:t>
      </w:r>
    </w:p>
    <w:bookmarkEnd w:id="0"/>
    <w:p w:rsidR="001971B5" w:rsidRDefault="001971B5" w:rsidP="001971B5">
      <w:pPr>
        <w:rPr>
          <w:rFonts w:ascii="Arial" w:hAnsi="Arial" w:cs="Arial"/>
          <w:b/>
          <w:bCs/>
        </w:rPr>
      </w:pPr>
    </w:p>
    <w:p w:rsidR="001971B5" w:rsidRPr="008D108E" w:rsidRDefault="001971B5" w:rsidP="00113C4E">
      <w:pPr>
        <w:spacing w:after="120"/>
        <w:ind w:left="1985" w:hanging="1985"/>
        <w:rPr>
          <w:rFonts w:ascii="Arial" w:hAnsi="Arial" w:cs="Arial"/>
          <w:b/>
          <w:bCs/>
          <w:color w:val="A6A6A6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proofErr w:type="spellStart"/>
      <w:r w:rsidR="00795484" w:rsidRPr="008D108E">
        <w:rPr>
          <w:rFonts w:ascii="Arial" w:hAnsi="Arial" w:cs="Arial"/>
          <w:b/>
          <w:bCs/>
        </w:rPr>
        <w:t>InterDigital</w:t>
      </w:r>
      <w:bookmarkStart w:id="1" w:name="_Hlk17992258"/>
      <w:proofErr w:type="spellEnd"/>
    </w:p>
    <w:bookmarkEnd w:id="1"/>
    <w:p w:rsidR="001971B5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2" w:name="_GoBack"/>
      <w:r w:rsidR="001835EF">
        <w:rPr>
          <w:rFonts w:ascii="Arial" w:hAnsi="Arial" w:cs="Arial"/>
          <w:b/>
          <w:bCs/>
        </w:rPr>
        <w:t>C</w:t>
      </w:r>
      <w:r w:rsidR="00E86104" w:rsidRPr="00E86104">
        <w:rPr>
          <w:rFonts w:ascii="Arial" w:hAnsi="Arial" w:cs="Arial"/>
          <w:b/>
          <w:bCs/>
        </w:rPr>
        <w:t>ause</w:t>
      </w:r>
      <w:bookmarkEnd w:id="2"/>
      <w:r w:rsidR="00E86104" w:rsidRPr="00E86104">
        <w:rPr>
          <w:rFonts w:ascii="Arial" w:hAnsi="Arial" w:cs="Arial"/>
          <w:b/>
          <w:bCs/>
        </w:rPr>
        <w:t>-code rejected NSSAI vs unauthenticated NSSAI</w:t>
      </w:r>
    </w:p>
    <w:p w:rsidR="001971B5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95484">
        <w:rPr>
          <w:rFonts w:ascii="Arial" w:hAnsi="Arial" w:cs="Arial"/>
          <w:b/>
          <w:bCs/>
        </w:rPr>
        <w:t>1</w:t>
      </w:r>
      <w:r w:rsidR="003371B4">
        <w:rPr>
          <w:rFonts w:ascii="Arial" w:hAnsi="Arial" w:cs="Arial"/>
          <w:b/>
          <w:bCs/>
        </w:rPr>
        <w:t>6.2.</w:t>
      </w:r>
      <w:r w:rsidR="00E86104">
        <w:rPr>
          <w:rFonts w:ascii="Arial" w:hAnsi="Arial" w:cs="Arial"/>
          <w:b/>
          <w:bCs/>
        </w:rPr>
        <w:t>6</w:t>
      </w:r>
    </w:p>
    <w:p w:rsidR="001971B5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95484">
        <w:rPr>
          <w:rFonts w:ascii="Arial" w:hAnsi="Arial" w:cs="Arial"/>
          <w:b/>
          <w:bCs/>
        </w:rPr>
        <w:t>Discussion</w:t>
      </w:r>
    </w:p>
    <w:p w:rsidR="001971B5" w:rsidRDefault="001971B5" w:rsidP="001971B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1971B5" w:rsidRDefault="001971B5" w:rsidP="001971B5">
      <w:pPr>
        <w:rPr>
          <w:rFonts w:ascii="Arial" w:hAnsi="Arial" w:cs="Arial"/>
          <w:b/>
          <w:bCs/>
        </w:rPr>
      </w:pPr>
    </w:p>
    <w:p w:rsidR="008A264D" w:rsidRPr="0075235B" w:rsidRDefault="008A264D" w:rsidP="008A264D">
      <w:pPr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Brief background</w:t>
      </w:r>
    </w:p>
    <w:p w:rsidR="008A264D" w:rsidRDefault="008A264D" w:rsidP="008A264D">
      <w:pPr>
        <w:rPr>
          <w:rFonts w:ascii="Arial" w:hAnsi="Arial" w:cs="Arial"/>
        </w:rPr>
      </w:pPr>
    </w:p>
    <w:p w:rsidR="008A264D" w:rsidRDefault="008A264D" w:rsidP="008A264D">
      <w:pPr>
        <w:rPr>
          <w:rFonts w:ascii="Arial" w:hAnsi="Arial" w:cs="Arial"/>
        </w:rPr>
      </w:pPr>
      <w:r w:rsidRPr="00213232">
        <w:rPr>
          <w:rFonts w:ascii="Arial" w:hAnsi="Arial" w:cs="Arial"/>
        </w:rPr>
        <w:t xml:space="preserve">Over </w:t>
      </w:r>
      <w:r>
        <w:rPr>
          <w:rFonts w:ascii="Arial" w:hAnsi="Arial" w:cs="Arial"/>
        </w:rPr>
        <w:t xml:space="preserve">a couple of meetings, it has been discussed how to model </w:t>
      </w:r>
      <w:proofErr w:type="spellStart"/>
      <w:r>
        <w:rPr>
          <w:rFonts w:ascii="Arial" w:hAnsi="Arial" w:cs="Arial"/>
        </w:rPr>
        <w:t>eNS</w:t>
      </w:r>
      <w:proofErr w:type="spellEnd"/>
      <w:r>
        <w:rPr>
          <w:rFonts w:ascii="Arial" w:hAnsi="Arial" w:cs="Arial"/>
        </w:rPr>
        <w:t xml:space="preserve"> and slice-specific authentication and authorization with regards to scenarios of a rejected SS</w:t>
      </w:r>
      <w:r w:rsidR="00852EF4">
        <w:rPr>
          <w:rFonts w:ascii="Arial" w:hAnsi="Arial" w:cs="Arial"/>
        </w:rPr>
        <w:t>A</w:t>
      </w:r>
      <w:r>
        <w:rPr>
          <w:rFonts w:ascii="Arial" w:hAnsi="Arial" w:cs="Arial"/>
        </w:rPr>
        <w:t>A and a not completed SS</w:t>
      </w:r>
      <w:r w:rsidR="00852EF4">
        <w:rPr>
          <w:rFonts w:ascii="Arial" w:hAnsi="Arial" w:cs="Arial"/>
        </w:rPr>
        <w:t>A</w:t>
      </w:r>
      <w:r>
        <w:rPr>
          <w:rFonts w:ascii="Arial" w:hAnsi="Arial" w:cs="Arial"/>
        </w:rPr>
        <w:t>A (Slice</w:t>
      </w:r>
      <w:r w:rsidR="00852EF4">
        <w:rPr>
          <w:rFonts w:ascii="Arial" w:hAnsi="Arial" w:cs="Arial"/>
        </w:rPr>
        <w:t>-Specific</w:t>
      </w:r>
      <w:r>
        <w:rPr>
          <w:rFonts w:ascii="Arial" w:hAnsi="Arial" w:cs="Arial"/>
        </w:rPr>
        <w:t xml:space="preserve"> Authentication</w:t>
      </w:r>
      <w:r w:rsidR="00852EF4">
        <w:rPr>
          <w:rFonts w:ascii="Arial" w:hAnsi="Arial" w:cs="Arial"/>
        </w:rPr>
        <w:t xml:space="preserve"> and Authorization</w:t>
      </w:r>
      <w:r>
        <w:rPr>
          <w:rFonts w:ascii="Arial" w:hAnsi="Arial" w:cs="Arial"/>
        </w:rPr>
        <w:t>).</w:t>
      </w:r>
    </w:p>
    <w:p w:rsidR="008A264D" w:rsidRDefault="008A264D" w:rsidP="008A264D">
      <w:pPr>
        <w:rPr>
          <w:rFonts w:ascii="Arial" w:hAnsi="Arial" w:cs="Arial"/>
        </w:rPr>
      </w:pPr>
    </w:p>
    <w:p w:rsidR="008A264D" w:rsidRDefault="008A264D" w:rsidP="008A264D">
      <w:pPr>
        <w:rPr>
          <w:rFonts w:ascii="Arial" w:hAnsi="Arial" w:cs="Arial"/>
        </w:rPr>
      </w:pPr>
      <w:r>
        <w:rPr>
          <w:rFonts w:ascii="Arial" w:hAnsi="Arial" w:cs="Arial"/>
        </w:rPr>
        <w:t>The difference between the two scenarios is that for a rejected SS</w:t>
      </w:r>
      <w:r w:rsidR="00852EF4">
        <w:rPr>
          <w:rFonts w:ascii="Arial" w:hAnsi="Arial" w:cs="Arial"/>
        </w:rPr>
        <w:t>A</w:t>
      </w:r>
      <w:r>
        <w:rPr>
          <w:rFonts w:ascii="Arial" w:hAnsi="Arial" w:cs="Arial"/>
        </w:rPr>
        <w:t>A, the 3</w:t>
      </w:r>
      <w:r w:rsidRPr="00936129">
        <w:rPr>
          <w:rFonts w:ascii="Arial" w:hAnsi="Arial" w:cs="Arial"/>
          <w:vertAlign w:val="superscript"/>
        </w:rPr>
        <w:t>rd</w:t>
      </w:r>
      <w:r>
        <w:rPr>
          <w:rFonts w:ascii="Arial" w:hAnsi="Arial" w:cs="Arial"/>
        </w:rPr>
        <w:t xml:space="preserve"> party server has for some reason rejected the SS</w:t>
      </w:r>
      <w:r w:rsidR="00852EF4">
        <w:rPr>
          <w:rFonts w:ascii="Arial" w:hAnsi="Arial" w:cs="Arial"/>
        </w:rPr>
        <w:t>A</w:t>
      </w:r>
      <w:r>
        <w:rPr>
          <w:rFonts w:ascii="Arial" w:hAnsi="Arial" w:cs="Arial"/>
        </w:rPr>
        <w:t>A, while for a not completed SS</w:t>
      </w:r>
      <w:r w:rsidR="00852EF4">
        <w:rPr>
          <w:rFonts w:ascii="Arial" w:hAnsi="Arial" w:cs="Arial"/>
        </w:rPr>
        <w:t>A</w:t>
      </w:r>
      <w:r>
        <w:rPr>
          <w:rFonts w:ascii="Arial" w:hAnsi="Arial" w:cs="Arial"/>
        </w:rPr>
        <w:t>A, the result of the SS</w:t>
      </w:r>
      <w:r w:rsidR="00852EF4">
        <w:rPr>
          <w:rFonts w:ascii="Arial" w:hAnsi="Arial" w:cs="Arial"/>
        </w:rPr>
        <w:t>A</w:t>
      </w:r>
      <w:r>
        <w:rPr>
          <w:rFonts w:ascii="Arial" w:hAnsi="Arial" w:cs="Arial"/>
        </w:rPr>
        <w:t>A is for some reason not available e.g. due to loss of signaling.</w:t>
      </w:r>
    </w:p>
    <w:p w:rsidR="008A264D" w:rsidRDefault="008A264D" w:rsidP="008A264D">
      <w:pPr>
        <w:rPr>
          <w:rFonts w:ascii="Arial" w:hAnsi="Arial" w:cs="Arial"/>
        </w:rPr>
      </w:pPr>
    </w:p>
    <w:p w:rsidR="008A264D" w:rsidRDefault="008A264D" w:rsidP="008A264D">
      <w:pPr>
        <w:rPr>
          <w:rFonts w:ascii="Arial" w:hAnsi="Arial" w:cs="Arial"/>
        </w:rPr>
      </w:pPr>
      <w:r>
        <w:rPr>
          <w:rFonts w:ascii="Arial" w:hAnsi="Arial" w:cs="Arial"/>
        </w:rPr>
        <w:t>One option is to use a cause</w:t>
      </w:r>
      <w:r w:rsidR="000C49BB">
        <w:rPr>
          <w:rFonts w:ascii="Arial" w:hAnsi="Arial" w:cs="Arial"/>
        </w:rPr>
        <w:t>-</w:t>
      </w:r>
      <w:r>
        <w:rPr>
          <w:rFonts w:ascii="Arial" w:hAnsi="Arial" w:cs="Arial"/>
        </w:rPr>
        <w:t>code in the “Rejected NNSAI” information element currently used in 5GMM.</w:t>
      </w:r>
    </w:p>
    <w:p w:rsidR="008A264D" w:rsidRDefault="008A264D" w:rsidP="008A264D">
      <w:pPr>
        <w:rPr>
          <w:rFonts w:ascii="Arial" w:hAnsi="Arial" w:cs="Arial"/>
        </w:rPr>
      </w:pPr>
    </w:p>
    <w:p w:rsidR="008A264D" w:rsidRDefault="008A264D" w:rsidP="008A26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 alternative option is to create a new information element “Unauthenticated NSSAI”. that can be explicitly used for the situation where an S-NSSAI is pending, i.e. awaiting successful or unsuccessful </w:t>
      </w:r>
      <w:r w:rsidR="00BD0419">
        <w:rPr>
          <w:rFonts w:ascii="Arial" w:hAnsi="Arial" w:cs="Arial"/>
        </w:rPr>
        <w:t>SSAA</w:t>
      </w:r>
      <w:r>
        <w:rPr>
          <w:rFonts w:ascii="Arial" w:hAnsi="Arial" w:cs="Arial"/>
        </w:rPr>
        <w:t>.</w:t>
      </w:r>
    </w:p>
    <w:p w:rsidR="000C49BB" w:rsidRDefault="000C49BB" w:rsidP="008A264D">
      <w:pPr>
        <w:rPr>
          <w:rFonts w:ascii="Arial" w:hAnsi="Arial" w:cs="Arial"/>
        </w:rPr>
      </w:pPr>
    </w:p>
    <w:p w:rsidR="000C49BB" w:rsidRDefault="000C49BB" w:rsidP="008A264D">
      <w:pPr>
        <w:rPr>
          <w:rFonts w:ascii="Arial" w:hAnsi="Arial" w:cs="Arial"/>
        </w:rPr>
      </w:pPr>
      <w:r>
        <w:rPr>
          <w:rFonts w:ascii="Arial" w:hAnsi="Arial" w:cs="Arial"/>
        </w:rPr>
        <w:t>In addition to this, it is seen needed to review TS 24.501 to describe all cause-codes for rejected NSSAI properly.</w:t>
      </w:r>
    </w:p>
    <w:p w:rsidR="008A264D" w:rsidRDefault="008A264D" w:rsidP="008A264D">
      <w:pPr>
        <w:rPr>
          <w:rFonts w:ascii="Arial" w:hAnsi="Arial" w:cs="Arial"/>
        </w:rPr>
      </w:pPr>
    </w:p>
    <w:p w:rsidR="00113C4E" w:rsidRPr="0075235B" w:rsidRDefault="008A264D" w:rsidP="009508CB">
      <w:pPr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D</w:t>
      </w:r>
      <w:r w:rsidR="006F618D">
        <w:rPr>
          <w:rFonts w:ascii="Arial" w:hAnsi="Arial" w:cs="Arial"/>
          <w:b/>
          <w:bCs/>
          <w:sz w:val="28"/>
          <w:szCs w:val="28"/>
          <w:u w:val="single"/>
        </w:rPr>
        <w:t>iscussion</w:t>
      </w:r>
    </w:p>
    <w:p w:rsidR="00CA6F3F" w:rsidRDefault="00CA6F3F" w:rsidP="003F42D8">
      <w:pPr>
        <w:rPr>
          <w:rFonts w:ascii="Arial" w:hAnsi="Arial" w:cs="Arial"/>
        </w:rPr>
      </w:pPr>
    </w:p>
    <w:p w:rsidR="00DD340B" w:rsidRPr="00DD340B" w:rsidRDefault="000C49BB" w:rsidP="003F42D8">
      <w:pPr>
        <w:rPr>
          <w:rFonts w:ascii="Arial" w:hAnsi="Arial" w:cs="Arial"/>
        </w:rPr>
      </w:pPr>
      <w:r>
        <w:rPr>
          <w:rFonts w:ascii="Arial" w:hAnsi="Arial" w:cs="Arial"/>
          <w:b/>
          <w:lang w:eastAsia="ko-KR"/>
        </w:rPr>
        <w:t>Cause-codes for r</w:t>
      </w:r>
      <w:r w:rsidR="00962AF0">
        <w:rPr>
          <w:rFonts w:ascii="Arial" w:hAnsi="Arial" w:cs="Arial"/>
          <w:b/>
          <w:lang w:eastAsia="ko-KR"/>
        </w:rPr>
        <w:t>ejected NSSAI</w:t>
      </w:r>
    </w:p>
    <w:p w:rsidR="00DD340B" w:rsidRDefault="00DD340B" w:rsidP="000673B9">
      <w:pPr>
        <w:rPr>
          <w:rFonts w:ascii="Arial" w:hAnsi="Arial" w:cs="Arial"/>
        </w:rPr>
      </w:pPr>
    </w:p>
    <w:p w:rsidR="000673B9" w:rsidRPr="00CA6F3F" w:rsidRDefault="000673B9" w:rsidP="000673B9">
      <w:pPr>
        <w:rPr>
          <w:rFonts w:ascii="Arial" w:hAnsi="Arial" w:cs="Arial"/>
        </w:rPr>
      </w:pPr>
      <w:r w:rsidRPr="00CA6F3F">
        <w:rPr>
          <w:rFonts w:ascii="Arial" w:hAnsi="Arial" w:cs="Arial"/>
        </w:rPr>
        <w:t xml:space="preserve">The </w:t>
      </w:r>
      <w:r w:rsidR="00BD0419">
        <w:rPr>
          <w:rFonts w:ascii="Arial" w:hAnsi="Arial" w:cs="Arial"/>
        </w:rPr>
        <w:t>SSAA</w:t>
      </w:r>
      <w:r w:rsidRPr="00CA6F3F">
        <w:rPr>
          <w:rFonts w:ascii="Arial" w:hAnsi="Arial" w:cs="Arial"/>
        </w:rPr>
        <w:t>, or authentication towards a 3</w:t>
      </w:r>
      <w:r w:rsidRPr="00CA6F3F">
        <w:rPr>
          <w:rFonts w:ascii="Arial" w:hAnsi="Arial" w:cs="Arial"/>
          <w:vertAlign w:val="superscript"/>
        </w:rPr>
        <w:t>rd</w:t>
      </w:r>
      <w:r w:rsidRPr="00CA6F3F">
        <w:rPr>
          <w:rFonts w:ascii="Arial" w:hAnsi="Arial" w:cs="Arial"/>
        </w:rPr>
        <w:t xml:space="preserve"> party server is of a different nature than authentication on MM-level.</w:t>
      </w:r>
      <w:r>
        <w:rPr>
          <w:rFonts w:ascii="Arial" w:hAnsi="Arial" w:cs="Arial"/>
        </w:rPr>
        <w:t xml:space="preserve"> </w:t>
      </w:r>
      <w:r w:rsidRPr="00CA6F3F">
        <w:rPr>
          <w:rFonts w:ascii="Arial" w:hAnsi="Arial" w:cs="Arial"/>
        </w:rPr>
        <w:t>The authentication on MM-level is access specific, while the authentication on 3</w:t>
      </w:r>
      <w:r w:rsidRPr="00CA6F3F">
        <w:rPr>
          <w:rFonts w:ascii="Arial" w:hAnsi="Arial" w:cs="Arial"/>
          <w:vertAlign w:val="superscript"/>
        </w:rPr>
        <w:t>rd</w:t>
      </w:r>
      <w:r w:rsidRPr="00CA6F3F">
        <w:rPr>
          <w:rFonts w:ascii="Arial" w:hAnsi="Arial" w:cs="Arial"/>
        </w:rPr>
        <w:t xml:space="preserve"> party level is access agnostic. Due to this difference in nature, the action for these two scenarios must be clearly specified</w:t>
      </w:r>
      <w:r>
        <w:rPr>
          <w:rFonts w:ascii="Arial" w:hAnsi="Arial" w:cs="Arial"/>
        </w:rPr>
        <w:t xml:space="preserve"> also in cases where the SS</w:t>
      </w:r>
      <w:r w:rsidR="00BD0419">
        <w:rPr>
          <w:rFonts w:ascii="Arial" w:hAnsi="Arial" w:cs="Arial"/>
        </w:rPr>
        <w:t>A</w:t>
      </w:r>
      <w:r>
        <w:rPr>
          <w:rFonts w:ascii="Arial" w:hAnsi="Arial" w:cs="Arial"/>
        </w:rPr>
        <w:t>A is rejected by the 3</w:t>
      </w:r>
      <w:r w:rsidRPr="007B3B6D">
        <w:rPr>
          <w:rFonts w:ascii="Arial" w:hAnsi="Arial" w:cs="Arial"/>
          <w:vertAlign w:val="superscript"/>
        </w:rPr>
        <w:t>rd</w:t>
      </w:r>
      <w:r>
        <w:rPr>
          <w:rFonts w:ascii="Arial" w:hAnsi="Arial" w:cs="Arial"/>
        </w:rPr>
        <w:t xml:space="preserve"> part server</w:t>
      </w:r>
      <w:r w:rsidRPr="00CA6F3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0673B9" w:rsidRDefault="000673B9" w:rsidP="00CA6F3F">
      <w:pPr>
        <w:rPr>
          <w:rFonts w:ascii="Arial" w:hAnsi="Arial" w:cs="Arial"/>
        </w:rPr>
      </w:pPr>
    </w:p>
    <w:p w:rsidR="008A264D" w:rsidRDefault="008A264D" w:rsidP="00CA6F3F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TS 24.501 currently </w:t>
      </w:r>
      <w:r w:rsidR="006C235B">
        <w:rPr>
          <w:rFonts w:ascii="Arial" w:hAnsi="Arial" w:cs="Arial"/>
          <w:lang w:val="en-GB"/>
        </w:rPr>
        <w:t>provide</w:t>
      </w:r>
      <w:r>
        <w:rPr>
          <w:rFonts w:ascii="Arial" w:hAnsi="Arial" w:cs="Arial"/>
          <w:lang w:val="en-GB"/>
        </w:rPr>
        <w:t xml:space="preserve"> different </w:t>
      </w:r>
      <w:r w:rsidR="006C235B">
        <w:rPr>
          <w:rFonts w:ascii="Arial" w:hAnsi="Arial" w:cs="Arial"/>
          <w:lang w:val="en-GB"/>
        </w:rPr>
        <w:t>definitions of</w:t>
      </w:r>
      <w:r>
        <w:rPr>
          <w:rFonts w:ascii="Arial" w:hAnsi="Arial" w:cs="Arial"/>
          <w:lang w:val="en-GB"/>
        </w:rPr>
        <w:t xml:space="preserve"> rejected NSSAIs</w:t>
      </w:r>
      <w:r w:rsidR="00BD0419">
        <w:rPr>
          <w:rFonts w:ascii="Arial" w:hAnsi="Arial" w:cs="Arial"/>
          <w:lang w:val="en-GB"/>
        </w:rPr>
        <w:t>:</w:t>
      </w:r>
    </w:p>
    <w:p w:rsidR="00BD0419" w:rsidRDefault="00BD0419" w:rsidP="00CA6F3F">
      <w:pPr>
        <w:rPr>
          <w:rFonts w:ascii="Arial" w:hAnsi="Arial" w:cs="Arial"/>
          <w:lang w:val="en-GB"/>
        </w:rPr>
      </w:pPr>
    </w:p>
    <w:p w:rsidR="008A264D" w:rsidRDefault="008A264D" w:rsidP="008A264D">
      <w:r>
        <w:rPr>
          <w:b/>
        </w:rPr>
        <w:t>Rejected NSSAI</w:t>
      </w:r>
      <w:r w:rsidRPr="00676448">
        <w:rPr>
          <w:b/>
        </w:rPr>
        <w:t>:</w:t>
      </w:r>
      <w:r w:rsidRPr="005D6034">
        <w:t xml:space="preserve"> </w:t>
      </w:r>
      <w:r>
        <w:t>R</w:t>
      </w:r>
      <w:r w:rsidRPr="007640F2">
        <w:t>ejected NSSAI for the current PLMN</w:t>
      </w:r>
      <w:r w:rsidRPr="00DD22EC">
        <w:t xml:space="preserve"> or SNPN</w:t>
      </w:r>
      <w:r>
        <w:t xml:space="preserve"> or </w:t>
      </w:r>
      <w:r w:rsidRPr="007640F2">
        <w:t>rejected NSSAI for the current registration area</w:t>
      </w:r>
      <w:r>
        <w:t>.</w:t>
      </w:r>
    </w:p>
    <w:p w:rsidR="00BD0419" w:rsidRPr="00235394" w:rsidRDefault="00BD0419" w:rsidP="008A264D"/>
    <w:p w:rsidR="008A264D" w:rsidRPr="00235394" w:rsidRDefault="008A264D" w:rsidP="008A264D">
      <w:r>
        <w:rPr>
          <w:b/>
        </w:rPr>
        <w:lastRenderedPageBreak/>
        <w:t>Rejected NSSAI for the current PLMN</w:t>
      </w:r>
      <w:r w:rsidRPr="00DD22EC">
        <w:rPr>
          <w:b/>
        </w:rPr>
        <w:t xml:space="preserve"> or SNPN</w:t>
      </w:r>
      <w:r w:rsidRPr="00676448">
        <w:rPr>
          <w:b/>
        </w:rPr>
        <w:t>:</w:t>
      </w:r>
      <w:r w:rsidRPr="005D6034">
        <w:t xml:space="preserve"> </w:t>
      </w:r>
      <w:r>
        <w:t xml:space="preserve">A set of S-NSSAIs which was included in the requested NSSAI by the UE and is sent by the AMF with the rejection cause </w:t>
      </w:r>
      <w:r w:rsidRPr="00354559">
        <w:t>"S-NSSAI not available in the current PLMN</w:t>
      </w:r>
      <w:r w:rsidRPr="00DD22EC">
        <w:t xml:space="preserve"> or SNPN</w:t>
      </w:r>
      <w:r w:rsidRPr="00354559">
        <w:t>"</w:t>
      </w:r>
      <w:r>
        <w:t>.</w:t>
      </w:r>
    </w:p>
    <w:p w:rsidR="008A264D" w:rsidRPr="00235394" w:rsidRDefault="008A264D" w:rsidP="008A264D">
      <w:r>
        <w:rPr>
          <w:b/>
        </w:rPr>
        <w:t>Rejected NSSAI for the current registration area</w:t>
      </w:r>
      <w:r w:rsidRPr="00676448">
        <w:rPr>
          <w:b/>
        </w:rPr>
        <w:t>:</w:t>
      </w:r>
      <w:r w:rsidRPr="005D6034">
        <w:t xml:space="preserve"> </w:t>
      </w:r>
      <w:r w:rsidRPr="00354559">
        <w:t xml:space="preserve">A set of S-NSSAIs which </w:t>
      </w:r>
      <w:r>
        <w:t>was</w:t>
      </w:r>
      <w:r w:rsidRPr="00354559">
        <w:t xml:space="preserve"> included in the requested NSSAI by the UE and is </w:t>
      </w:r>
      <w:r>
        <w:t>sent</w:t>
      </w:r>
      <w:r w:rsidRPr="00354559">
        <w:t xml:space="preserve"> by the AMF with the rejection cause "</w:t>
      </w:r>
      <w:r>
        <w:t>S</w:t>
      </w:r>
      <w:r w:rsidRPr="00354559">
        <w:t>-NSSAI not available in the current registration area"</w:t>
      </w:r>
      <w:r>
        <w:t>.</w:t>
      </w:r>
    </w:p>
    <w:p w:rsidR="008A264D" w:rsidRPr="008A264D" w:rsidRDefault="008A264D" w:rsidP="00CA6F3F">
      <w:pPr>
        <w:rPr>
          <w:rFonts w:ascii="Arial" w:hAnsi="Arial" w:cs="Arial"/>
        </w:rPr>
      </w:pPr>
    </w:p>
    <w:p w:rsidR="007B3B6D" w:rsidRDefault="008A264D" w:rsidP="00CA6F3F">
      <w:pPr>
        <w:rPr>
          <w:rFonts w:ascii="Arial" w:hAnsi="Arial" w:cs="Arial"/>
        </w:rPr>
      </w:pPr>
      <w:r w:rsidRPr="007B3B6D">
        <w:rPr>
          <w:rFonts w:ascii="Arial" w:hAnsi="Arial" w:cs="Arial"/>
        </w:rPr>
        <w:t xml:space="preserve">Throughout the specification, the </w:t>
      </w:r>
      <w:r w:rsidRPr="000673B9">
        <w:rPr>
          <w:b/>
        </w:rPr>
        <w:t>Rejected NSSAI</w:t>
      </w:r>
      <w:r w:rsidRPr="007B3B6D">
        <w:rPr>
          <w:rFonts w:ascii="Arial" w:hAnsi="Arial" w:cs="Arial"/>
        </w:rPr>
        <w:t xml:space="preserve"> is used when </w:t>
      </w:r>
      <w:r w:rsidR="00BD0419">
        <w:rPr>
          <w:rFonts w:ascii="Arial" w:hAnsi="Arial" w:cs="Arial"/>
        </w:rPr>
        <w:t>all the cause</w:t>
      </w:r>
      <w:r w:rsidR="000C49BB">
        <w:rPr>
          <w:rFonts w:ascii="Arial" w:hAnsi="Arial" w:cs="Arial"/>
        </w:rPr>
        <w:t>-</w:t>
      </w:r>
      <w:r w:rsidR="00BD0419">
        <w:rPr>
          <w:rFonts w:ascii="Arial" w:hAnsi="Arial" w:cs="Arial"/>
        </w:rPr>
        <w:t>codes for the rejected NSSAI have the same behavior</w:t>
      </w:r>
      <w:r w:rsidRPr="007B3B6D">
        <w:rPr>
          <w:rFonts w:ascii="Arial" w:hAnsi="Arial" w:cs="Arial"/>
        </w:rPr>
        <w:t xml:space="preserve">. In cases where the behavior of </w:t>
      </w:r>
      <w:r w:rsidR="00BD0419">
        <w:rPr>
          <w:rFonts w:ascii="Arial" w:hAnsi="Arial" w:cs="Arial"/>
        </w:rPr>
        <w:t>the cause</w:t>
      </w:r>
      <w:r w:rsidR="000C49BB">
        <w:rPr>
          <w:rFonts w:ascii="Arial" w:hAnsi="Arial" w:cs="Arial"/>
        </w:rPr>
        <w:t>-</w:t>
      </w:r>
      <w:r w:rsidR="00BD0419">
        <w:rPr>
          <w:rFonts w:ascii="Arial" w:hAnsi="Arial" w:cs="Arial"/>
        </w:rPr>
        <w:t xml:space="preserve">codes is different, i.e. </w:t>
      </w:r>
      <w:r w:rsidRPr="007B3B6D">
        <w:rPr>
          <w:rFonts w:ascii="Arial" w:hAnsi="Arial" w:cs="Arial"/>
        </w:rPr>
        <w:t xml:space="preserve">the </w:t>
      </w:r>
      <w:r w:rsidRPr="000673B9">
        <w:rPr>
          <w:b/>
        </w:rPr>
        <w:t>Rejected NSSAI for the current PLMN or SNPN</w:t>
      </w:r>
      <w:r w:rsidRPr="007B3B6D">
        <w:rPr>
          <w:rFonts w:ascii="Arial" w:hAnsi="Arial" w:cs="Arial"/>
        </w:rPr>
        <w:t xml:space="preserve"> and the </w:t>
      </w:r>
      <w:r w:rsidRPr="000673B9">
        <w:rPr>
          <w:b/>
        </w:rPr>
        <w:t>Rejected NSSAI for the current registration area</w:t>
      </w:r>
      <w:r w:rsidRPr="007B3B6D">
        <w:rPr>
          <w:rFonts w:ascii="Arial" w:hAnsi="Arial" w:cs="Arial"/>
        </w:rPr>
        <w:t xml:space="preserve"> have different behavior, the two </w:t>
      </w:r>
      <w:r w:rsidR="007B3B6D">
        <w:rPr>
          <w:rFonts w:ascii="Arial" w:hAnsi="Arial" w:cs="Arial"/>
        </w:rPr>
        <w:t>t</w:t>
      </w:r>
      <w:r w:rsidRPr="007B3B6D">
        <w:rPr>
          <w:rFonts w:ascii="Arial" w:hAnsi="Arial" w:cs="Arial"/>
        </w:rPr>
        <w:t xml:space="preserve">erms must be </w:t>
      </w:r>
      <w:r w:rsidR="007B3B6D" w:rsidRPr="007B3B6D">
        <w:rPr>
          <w:rFonts w:ascii="Arial" w:hAnsi="Arial" w:cs="Arial"/>
        </w:rPr>
        <w:t>specified</w:t>
      </w:r>
      <w:r w:rsidRPr="007B3B6D">
        <w:rPr>
          <w:rFonts w:ascii="Arial" w:hAnsi="Arial" w:cs="Arial"/>
        </w:rPr>
        <w:t xml:space="preserve"> separately</w:t>
      </w:r>
      <w:r w:rsidR="007B3B6D">
        <w:rPr>
          <w:rFonts w:ascii="Arial" w:hAnsi="Arial" w:cs="Arial"/>
        </w:rPr>
        <w:t xml:space="preserve">. </w:t>
      </w:r>
      <w:r w:rsidR="006C235B">
        <w:rPr>
          <w:rFonts w:ascii="Arial" w:hAnsi="Arial" w:cs="Arial"/>
        </w:rPr>
        <w:t>A</w:t>
      </w:r>
      <w:r w:rsidR="007B3B6D">
        <w:rPr>
          <w:rFonts w:ascii="Arial" w:hAnsi="Arial" w:cs="Arial"/>
        </w:rPr>
        <w:t>dd</w:t>
      </w:r>
      <w:r w:rsidR="006C235B">
        <w:rPr>
          <w:rFonts w:ascii="Arial" w:hAnsi="Arial" w:cs="Arial"/>
        </w:rPr>
        <w:t>ing</w:t>
      </w:r>
      <w:r w:rsidR="007B3B6D">
        <w:rPr>
          <w:rFonts w:ascii="Arial" w:hAnsi="Arial" w:cs="Arial"/>
        </w:rPr>
        <w:t xml:space="preserve"> more cause</w:t>
      </w:r>
      <w:r w:rsidR="000C49BB">
        <w:rPr>
          <w:rFonts w:ascii="Arial" w:hAnsi="Arial" w:cs="Arial"/>
        </w:rPr>
        <w:t>-</w:t>
      </w:r>
      <w:r w:rsidR="00BD0419">
        <w:rPr>
          <w:rFonts w:ascii="Arial" w:hAnsi="Arial" w:cs="Arial"/>
        </w:rPr>
        <w:t>codes</w:t>
      </w:r>
      <w:r w:rsidR="007B3B6D">
        <w:rPr>
          <w:rFonts w:ascii="Arial" w:hAnsi="Arial" w:cs="Arial"/>
        </w:rPr>
        <w:t xml:space="preserve"> increase the need for specification text, </w:t>
      </w:r>
      <w:proofErr w:type="gramStart"/>
      <w:r w:rsidR="007B3B6D">
        <w:rPr>
          <w:rFonts w:ascii="Arial" w:hAnsi="Arial" w:cs="Arial"/>
        </w:rPr>
        <w:t>in particular when</w:t>
      </w:r>
      <w:proofErr w:type="gramEnd"/>
      <w:r w:rsidR="007B3B6D">
        <w:rPr>
          <w:rFonts w:ascii="Arial" w:hAnsi="Arial" w:cs="Arial"/>
        </w:rPr>
        <w:t xml:space="preserve"> the cause</w:t>
      </w:r>
      <w:r w:rsidR="000C49BB">
        <w:rPr>
          <w:rFonts w:ascii="Arial" w:hAnsi="Arial" w:cs="Arial"/>
        </w:rPr>
        <w:t>-</w:t>
      </w:r>
      <w:r w:rsidR="007B3B6D">
        <w:rPr>
          <w:rFonts w:ascii="Arial" w:hAnsi="Arial" w:cs="Arial"/>
        </w:rPr>
        <w:t>codes are fundamentally different.</w:t>
      </w:r>
    </w:p>
    <w:p w:rsidR="007B3B6D" w:rsidRDefault="007B3B6D" w:rsidP="007B3B6D">
      <w:pPr>
        <w:rPr>
          <w:rFonts w:ascii="Arial" w:hAnsi="Arial" w:cs="Arial"/>
        </w:rPr>
      </w:pPr>
    </w:p>
    <w:p w:rsidR="000673B9" w:rsidRDefault="000673B9" w:rsidP="000673B9">
      <w:r w:rsidRPr="007B3B6D">
        <w:rPr>
          <w:rFonts w:ascii="Arial" w:hAnsi="Arial" w:cs="Arial"/>
          <w:lang w:val="en-GB"/>
        </w:rPr>
        <w:t xml:space="preserve">The </w:t>
      </w:r>
      <w:r>
        <w:rPr>
          <w:rFonts w:ascii="Arial" w:hAnsi="Arial" w:cs="Arial"/>
          <w:lang w:val="en-GB"/>
        </w:rPr>
        <w:t>text must incorporate the new cause</w:t>
      </w:r>
      <w:r w:rsidR="000C49BB">
        <w:rPr>
          <w:rFonts w:ascii="Arial" w:hAnsi="Arial" w:cs="Arial"/>
          <w:lang w:val="en-GB"/>
        </w:rPr>
        <w:t>-code</w:t>
      </w:r>
      <w:r>
        <w:rPr>
          <w:rFonts w:ascii="Arial" w:hAnsi="Arial" w:cs="Arial"/>
          <w:lang w:val="en-GB"/>
        </w:rPr>
        <w:t xml:space="preserve"> for rejection </w:t>
      </w:r>
      <w:r w:rsidRPr="000673B9">
        <w:rPr>
          <w:b/>
          <w:lang w:eastAsia="ko-KR"/>
        </w:rPr>
        <w:t>S-NSSAI is not available due to the failed or revoked network slice-specific authorization and authentication</w:t>
      </w:r>
      <w:r>
        <w:rPr>
          <w:rFonts w:ascii="Arial" w:hAnsi="Arial" w:cs="Arial"/>
          <w:lang w:val="en-GB"/>
        </w:rPr>
        <w:t xml:space="preserve"> with the existing </w:t>
      </w:r>
      <w:r w:rsidRPr="007B3B6D">
        <w:rPr>
          <w:rFonts w:ascii="Arial" w:hAnsi="Arial" w:cs="Arial"/>
          <w:lang w:val="en-GB"/>
        </w:rPr>
        <w:t>definitions</w:t>
      </w:r>
      <w:r>
        <w:t>.</w:t>
      </w:r>
    </w:p>
    <w:p w:rsidR="000673B9" w:rsidRPr="007B3B6D" w:rsidRDefault="000673B9" w:rsidP="000673B9">
      <w:pPr>
        <w:rPr>
          <w:rFonts w:ascii="Arial" w:hAnsi="Arial" w:cs="Arial"/>
        </w:rPr>
      </w:pPr>
    </w:p>
    <w:p w:rsidR="007B3B6D" w:rsidRDefault="00BD0419" w:rsidP="007B3B6D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 following subclauses specify rejected NSSAI</w:t>
      </w:r>
      <w:r w:rsidR="007B3B6D">
        <w:rPr>
          <w:rFonts w:ascii="Arial" w:hAnsi="Arial" w:cs="Arial"/>
          <w:lang w:val="en-GB"/>
        </w:rPr>
        <w:t>:</w:t>
      </w:r>
    </w:p>
    <w:p w:rsidR="007B3B6D" w:rsidRDefault="007B3B6D" w:rsidP="007B3B6D">
      <w:pPr>
        <w:rPr>
          <w:rFonts w:ascii="Arial" w:hAnsi="Arial" w:cs="Arial"/>
          <w:lang w:val="en-GB"/>
        </w:rPr>
      </w:pPr>
    </w:p>
    <w:p w:rsidR="007B3B6D" w:rsidRPr="006F618D" w:rsidRDefault="007B3B6D" w:rsidP="007B3B6D">
      <w:pPr>
        <w:rPr>
          <w:rFonts w:ascii="Arial" w:hAnsi="Arial" w:cs="Arial"/>
          <w:color w:val="002060"/>
          <w:lang w:eastAsia="en-US"/>
        </w:rPr>
      </w:pPr>
      <w:r w:rsidRPr="006F618D">
        <w:rPr>
          <w:rFonts w:ascii="Arial" w:hAnsi="Arial" w:cs="Arial"/>
          <w:color w:val="002060"/>
        </w:rPr>
        <w:t>3.1</w:t>
      </w:r>
      <w:r w:rsidRPr="006F618D">
        <w:rPr>
          <w:rFonts w:ascii="Arial" w:hAnsi="Arial" w:cs="Arial"/>
          <w:color w:val="002060"/>
        </w:rPr>
        <w:tab/>
      </w:r>
      <w:r w:rsidRPr="006F618D">
        <w:rPr>
          <w:rFonts w:ascii="Arial" w:hAnsi="Arial" w:cs="Arial"/>
          <w:color w:val="002060"/>
        </w:rPr>
        <w:tab/>
      </w:r>
      <w:r w:rsidR="00B90A01">
        <w:rPr>
          <w:rFonts w:ascii="Arial" w:hAnsi="Arial" w:cs="Arial"/>
          <w:color w:val="002060"/>
        </w:rPr>
        <w:t>D</w:t>
      </w:r>
      <w:r w:rsidRPr="006F618D">
        <w:rPr>
          <w:rFonts w:ascii="Arial" w:hAnsi="Arial" w:cs="Arial"/>
          <w:color w:val="002060"/>
        </w:rPr>
        <w:t>efinitions</w:t>
      </w:r>
      <w:bookmarkStart w:id="3" w:name="_Toc20232433"/>
      <w:r w:rsidRPr="006F618D">
        <w:rPr>
          <w:rFonts w:ascii="Arial" w:hAnsi="Arial" w:cs="Arial"/>
          <w:color w:val="002060"/>
        </w:rPr>
        <w:br/>
        <w:t>4.6.1</w:t>
      </w:r>
      <w:r w:rsidRPr="006F618D">
        <w:rPr>
          <w:rFonts w:ascii="Arial" w:hAnsi="Arial" w:cs="Arial"/>
          <w:color w:val="002060"/>
        </w:rPr>
        <w:tab/>
      </w:r>
      <w:r w:rsidRPr="006F618D">
        <w:rPr>
          <w:rFonts w:ascii="Arial" w:hAnsi="Arial" w:cs="Arial"/>
          <w:color w:val="002060"/>
        </w:rPr>
        <w:tab/>
        <w:t>General</w:t>
      </w:r>
      <w:bookmarkStart w:id="4" w:name="_Toc20232436"/>
      <w:bookmarkEnd w:id="3"/>
      <w:r w:rsidRPr="006F618D">
        <w:rPr>
          <w:rFonts w:ascii="Arial" w:hAnsi="Arial" w:cs="Arial"/>
          <w:color w:val="002060"/>
        </w:rPr>
        <w:br/>
        <w:t>4.6.2.2</w:t>
      </w:r>
      <w:r w:rsidRPr="006F618D">
        <w:rPr>
          <w:rFonts w:ascii="Arial" w:hAnsi="Arial" w:cs="Arial"/>
          <w:color w:val="002060"/>
        </w:rPr>
        <w:tab/>
        <w:t>NSSAI storage</w:t>
      </w:r>
      <w:bookmarkEnd w:id="4"/>
    </w:p>
    <w:p w:rsidR="007B3B6D" w:rsidRPr="006F618D" w:rsidRDefault="007B3B6D" w:rsidP="007B3B6D">
      <w:pPr>
        <w:pStyle w:val="Heading4"/>
        <w:rPr>
          <w:rFonts w:ascii="Arial" w:eastAsia="SimSun" w:hAnsi="Arial" w:cs="Arial"/>
          <w:i w:val="0"/>
          <w:color w:val="002060"/>
          <w:sz w:val="24"/>
          <w:szCs w:val="24"/>
          <w:lang w:val="en-US"/>
        </w:rPr>
      </w:pPr>
      <w:bookmarkStart w:id="5" w:name="_Toc20232438"/>
      <w:bookmarkStart w:id="6" w:name="_Toc20232645"/>
      <w:r w:rsidRPr="006F618D">
        <w:rPr>
          <w:rFonts w:ascii="Arial" w:eastAsia="SimSun" w:hAnsi="Arial" w:cs="Arial"/>
          <w:i w:val="0"/>
          <w:color w:val="002060"/>
          <w:sz w:val="24"/>
          <w:szCs w:val="24"/>
          <w:lang w:val="en-US"/>
        </w:rPr>
        <w:t>4.6.2.4</w:t>
      </w:r>
      <w:r w:rsidRPr="006F618D">
        <w:rPr>
          <w:rFonts w:ascii="Arial" w:eastAsia="SimSun" w:hAnsi="Arial" w:cs="Arial"/>
          <w:i w:val="0"/>
          <w:color w:val="002060"/>
          <w:sz w:val="24"/>
          <w:szCs w:val="24"/>
          <w:lang w:val="en-US"/>
        </w:rPr>
        <w:tab/>
        <w:t>Network slice-specific authentication and authorization</w:t>
      </w:r>
      <w:bookmarkEnd w:id="5"/>
    </w:p>
    <w:p w:rsidR="007B3B6D" w:rsidRPr="006F618D" w:rsidRDefault="007B3B6D" w:rsidP="007B3B6D">
      <w:pPr>
        <w:pStyle w:val="Heading4"/>
        <w:rPr>
          <w:rFonts w:ascii="Arial" w:eastAsia="SimSun" w:hAnsi="Arial" w:cs="Arial"/>
          <w:i w:val="0"/>
          <w:color w:val="002060"/>
          <w:sz w:val="24"/>
          <w:szCs w:val="24"/>
          <w:lang w:val="en-US"/>
        </w:rPr>
      </w:pPr>
      <w:r w:rsidRPr="006F618D">
        <w:rPr>
          <w:rFonts w:ascii="Arial" w:eastAsia="SimSun" w:hAnsi="Arial" w:cs="Arial"/>
          <w:i w:val="0"/>
          <w:color w:val="002060"/>
          <w:sz w:val="24"/>
          <w:szCs w:val="24"/>
          <w:lang w:val="en-US"/>
        </w:rPr>
        <w:t>5.4.4.1</w:t>
      </w:r>
      <w:r w:rsidRPr="006F618D">
        <w:rPr>
          <w:rFonts w:ascii="Arial" w:eastAsia="SimSun" w:hAnsi="Arial" w:cs="Arial"/>
          <w:i w:val="0"/>
          <w:color w:val="002060"/>
          <w:sz w:val="24"/>
          <w:szCs w:val="24"/>
          <w:lang w:val="en-US"/>
        </w:rPr>
        <w:tab/>
        <w:t>General</w:t>
      </w:r>
      <w:bookmarkEnd w:id="6"/>
    </w:p>
    <w:p w:rsidR="007B3B6D" w:rsidRPr="006F618D" w:rsidRDefault="007B3B6D" w:rsidP="007B3B6D">
      <w:pPr>
        <w:pStyle w:val="Heading4"/>
        <w:rPr>
          <w:rFonts w:ascii="Arial" w:eastAsia="SimSun" w:hAnsi="Arial" w:cs="Arial"/>
          <w:i w:val="0"/>
          <w:color w:val="002060"/>
          <w:sz w:val="24"/>
          <w:szCs w:val="24"/>
          <w:lang w:val="en-US"/>
        </w:rPr>
      </w:pPr>
      <w:bookmarkStart w:id="7" w:name="_Toc20232646"/>
      <w:r w:rsidRPr="006F618D">
        <w:rPr>
          <w:rFonts w:ascii="Arial" w:eastAsia="SimSun" w:hAnsi="Arial" w:cs="Arial"/>
          <w:i w:val="0"/>
          <w:color w:val="002060"/>
          <w:sz w:val="24"/>
          <w:szCs w:val="24"/>
          <w:lang w:val="en-US"/>
        </w:rPr>
        <w:t>5.4.4.2</w:t>
      </w:r>
      <w:r w:rsidRPr="006F618D">
        <w:rPr>
          <w:rFonts w:ascii="Arial" w:eastAsia="SimSun" w:hAnsi="Arial" w:cs="Arial"/>
          <w:i w:val="0"/>
          <w:color w:val="002060"/>
          <w:sz w:val="24"/>
          <w:szCs w:val="24"/>
          <w:lang w:val="en-US"/>
        </w:rPr>
        <w:tab/>
        <w:t>Generic UE configuration update procedure initiated by the networ</w:t>
      </w:r>
      <w:bookmarkEnd w:id="7"/>
      <w:r w:rsidRPr="006F618D">
        <w:rPr>
          <w:rFonts w:ascii="Arial" w:eastAsia="SimSun" w:hAnsi="Arial" w:cs="Arial"/>
          <w:i w:val="0"/>
          <w:color w:val="002060"/>
          <w:sz w:val="24"/>
          <w:szCs w:val="24"/>
          <w:lang w:val="en-US"/>
        </w:rPr>
        <w:t>k</w:t>
      </w:r>
    </w:p>
    <w:p w:rsidR="007B3B6D" w:rsidRPr="006F618D" w:rsidRDefault="007B3B6D" w:rsidP="007B3B6D">
      <w:pPr>
        <w:pStyle w:val="Heading4"/>
        <w:rPr>
          <w:rFonts w:ascii="Arial" w:eastAsia="SimSun" w:hAnsi="Arial" w:cs="Arial"/>
          <w:i w:val="0"/>
          <w:color w:val="002060"/>
          <w:sz w:val="24"/>
          <w:szCs w:val="24"/>
          <w:lang w:val="en-US"/>
        </w:rPr>
      </w:pPr>
      <w:bookmarkStart w:id="8" w:name="_Toc20232647"/>
      <w:r w:rsidRPr="006F618D">
        <w:rPr>
          <w:rFonts w:ascii="Arial" w:eastAsia="SimSun" w:hAnsi="Arial" w:cs="Arial"/>
          <w:i w:val="0"/>
          <w:color w:val="002060"/>
          <w:sz w:val="24"/>
          <w:szCs w:val="24"/>
          <w:lang w:val="en-US"/>
        </w:rPr>
        <w:t>5.4.4.3</w:t>
      </w:r>
      <w:r w:rsidRPr="006F618D">
        <w:rPr>
          <w:rFonts w:ascii="Arial" w:eastAsia="SimSun" w:hAnsi="Arial" w:cs="Arial"/>
          <w:i w:val="0"/>
          <w:color w:val="002060"/>
          <w:sz w:val="24"/>
          <w:szCs w:val="24"/>
          <w:lang w:val="en-US"/>
        </w:rPr>
        <w:tab/>
        <w:t>Generic UE configuration update accepted by the UE</w:t>
      </w:r>
      <w:bookmarkEnd w:id="8"/>
    </w:p>
    <w:p w:rsidR="007B3B6D" w:rsidRPr="006F618D" w:rsidRDefault="007B3B6D" w:rsidP="007B3B6D">
      <w:pPr>
        <w:pStyle w:val="Heading5"/>
        <w:rPr>
          <w:rFonts w:ascii="Arial" w:eastAsia="SimSun" w:hAnsi="Arial" w:cs="Arial"/>
          <w:color w:val="002060"/>
          <w:sz w:val="24"/>
          <w:szCs w:val="24"/>
          <w:lang w:val="en-US"/>
        </w:rPr>
      </w:pPr>
      <w:bookmarkStart w:id="9" w:name="_Toc20232673"/>
      <w:r w:rsidRPr="006F618D">
        <w:rPr>
          <w:rFonts w:ascii="Arial" w:eastAsia="SimSun" w:hAnsi="Arial" w:cs="Arial"/>
          <w:color w:val="002060"/>
          <w:sz w:val="24"/>
          <w:szCs w:val="24"/>
          <w:lang w:val="en-US"/>
        </w:rPr>
        <w:t>5.5.1.2.2</w:t>
      </w:r>
      <w:r w:rsidRPr="006F618D">
        <w:rPr>
          <w:rFonts w:ascii="Arial" w:eastAsia="SimSun" w:hAnsi="Arial" w:cs="Arial"/>
          <w:color w:val="002060"/>
          <w:sz w:val="24"/>
          <w:szCs w:val="24"/>
          <w:lang w:val="en-US"/>
        </w:rPr>
        <w:tab/>
        <w:t>Initial registration initiation</w:t>
      </w:r>
      <w:bookmarkEnd w:id="9"/>
    </w:p>
    <w:p w:rsidR="007B3B6D" w:rsidRPr="006F618D" w:rsidRDefault="007B3B6D" w:rsidP="007B3B6D">
      <w:pPr>
        <w:pStyle w:val="Heading5"/>
        <w:rPr>
          <w:rFonts w:ascii="Arial" w:eastAsia="SimSun" w:hAnsi="Arial" w:cs="Arial"/>
          <w:color w:val="002060"/>
          <w:sz w:val="24"/>
          <w:szCs w:val="24"/>
          <w:lang w:val="en-US"/>
        </w:rPr>
      </w:pPr>
      <w:bookmarkStart w:id="10" w:name="_Toc20232675"/>
      <w:r w:rsidRPr="006F618D">
        <w:rPr>
          <w:rFonts w:ascii="Arial" w:eastAsia="SimSun" w:hAnsi="Arial" w:cs="Arial"/>
          <w:color w:val="002060"/>
          <w:sz w:val="24"/>
          <w:szCs w:val="24"/>
          <w:lang w:val="en-US"/>
        </w:rPr>
        <w:t>5.5.1.2.4</w:t>
      </w:r>
      <w:r w:rsidRPr="006F618D">
        <w:rPr>
          <w:rFonts w:ascii="Arial" w:eastAsia="SimSun" w:hAnsi="Arial" w:cs="Arial"/>
          <w:color w:val="002060"/>
          <w:sz w:val="24"/>
          <w:szCs w:val="24"/>
          <w:lang w:val="en-US"/>
        </w:rPr>
        <w:tab/>
        <w:t>Initial registration accepted by the network</w:t>
      </w:r>
      <w:bookmarkEnd w:id="10"/>
    </w:p>
    <w:p w:rsidR="007B3B6D" w:rsidRPr="006F618D" w:rsidRDefault="007B3B6D" w:rsidP="007B3B6D">
      <w:pPr>
        <w:pStyle w:val="Heading5"/>
        <w:rPr>
          <w:rFonts w:ascii="Arial" w:eastAsia="SimSun" w:hAnsi="Arial" w:cs="Arial"/>
          <w:color w:val="002060"/>
          <w:sz w:val="24"/>
          <w:szCs w:val="24"/>
          <w:lang w:val="en-US"/>
        </w:rPr>
      </w:pPr>
      <w:bookmarkStart w:id="11" w:name="_Toc20232676"/>
      <w:r w:rsidRPr="006F618D">
        <w:rPr>
          <w:rFonts w:ascii="Arial" w:eastAsia="SimSun" w:hAnsi="Arial" w:cs="Arial"/>
          <w:color w:val="002060"/>
          <w:sz w:val="24"/>
          <w:szCs w:val="24"/>
          <w:lang w:val="en-US"/>
        </w:rPr>
        <w:t>5.5.1.2.5</w:t>
      </w:r>
      <w:r w:rsidRPr="006F618D">
        <w:rPr>
          <w:rFonts w:ascii="Arial" w:eastAsia="SimSun" w:hAnsi="Arial" w:cs="Arial"/>
          <w:color w:val="002060"/>
          <w:sz w:val="24"/>
          <w:szCs w:val="24"/>
          <w:lang w:val="en-US"/>
        </w:rPr>
        <w:tab/>
        <w:t>Initial registration not accepted by the network</w:t>
      </w:r>
      <w:bookmarkEnd w:id="11"/>
    </w:p>
    <w:p w:rsidR="007B3B6D" w:rsidRPr="006F618D" w:rsidRDefault="007B3B6D" w:rsidP="007B3B6D">
      <w:pPr>
        <w:pStyle w:val="Heading5"/>
        <w:rPr>
          <w:rFonts w:ascii="Arial" w:eastAsia="SimSun" w:hAnsi="Arial" w:cs="Arial"/>
          <w:color w:val="002060"/>
          <w:sz w:val="24"/>
          <w:szCs w:val="24"/>
          <w:lang w:val="en-US"/>
        </w:rPr>
      </w:pPr>
      <w:bookmarkStart w:id="12" w:name="_Toc20232683"/>
      <w:r w:rsidRPr="006F618D">
        <w:rPr>
          <w:rFonts w:ascii="Arial" w:eastAsia="SimSun" w:hAnsi="Arial" w:cs="Arial"/>
          <w:color w:val="002060"/>
          <w:sz w:val="24"/>
          <w:szCs w:val="24"/>
          <w:lang w:val="en-US"/>
        </w:rPr>
        <w:t>5.5.1.3.2</w:t>
      </w:r>
      <w:r w:rsidRPr="006F618D">
        <w:rPr>
          <w:rFonts w:ascii="Arial" w:eastAsia="SimSun" w:hAnsi="Arial" w:cs="Arial"/>
          <w:color w:val="002060"/>
          <w:sz w:val="24"/>
          <w:szCs w:val="24"/>
          <w:lang w:val="en-US"/>
        </w:rPr>
        <w:tab/>
        <w:t>Mobility and periodic registration update initiation</w:t>
      </w:r>
      <w:bookmarkEnd w:id="12"/>
    </w:p>
    <w:p w:rsidR="007B3B6D" w:rsidRPr="006F618D" w:rsidRDefault="007B3B6D" w:rsidP="007B3B6D">
      <w:pPr>
        <w:pStyle w:val="Heading5"/>
        <w:rPr>
          <w:rFonts w:ascii="Arial" w:eastAsia="SimSun" w:hAnsi="Arial" w:cs="Arial"/>
          <w:color w:val="002060"/>
          <w:sz w:val="24"/>
          <w:szCs w:val="24"/>
          <w:lang w:val="en-US"/>
        </w:rPr>
      </w:pPr>
      <w:bookmarkStart w:id="13" w:name="_Hlk531859748"/>
      <w:bookmarkStart w:id="14" w:name="_Toc20232685"/>
      <w:r w:rsidRPr="006F618D">
        <w:rPr>
          <w:rFonts w:ascii="Arial" w:eastAsia="SimSun" w:hAnsi="Arial" w:cs="Arial"/>
          <w:color w:val="002060"/>
          <w:sz w:val="24"/>
          <w:szCs w:val="24"/>
          <w:lang w:val="en-US"/>
        </w:rPr>
        <w:t>5.5.1.3.4</w:t>
      </w:r>
      <w:r w:rsidRPr="006F618D">
        <w:rPr>
          <w:rFonts w:ascii="Arial" w:eastAsia="SimSun" w:hAnsi="Arial" w:cs="Arial"/>
          <w:color w:val="002060"/>
          <w:sz w:val="24"/>
          <w:szCs w:val="24"/>
          <w:lang w:val="en-US"/>
        </w:rPr>
        <w:tab/>
        <w:t>Mobil</w:t>
      </w:r>
      <w:bookmarkEnd w:id="13"/>
      <w:r w:rsidRPr="006F618D">
        <w:rPr>
          <w:rFonts w:ascii="Arial" w:eastAsia="SimSun" w:hAnsi="Arial" w:cs="Arial"/>
          <w:color w:val="002060"/>
          <w:sz w:val="24"/>
          <w:szCs w:val="24"/>
          <w:lang w:val="en-US"/>
        </w:rPr>
        <w:t>ity and periodic registration update accepted by the network</w:t>
      </w:r>
      <w:bookmarkEnd w:id="14"/>
    </w:p>
    <w:p w:rsidR="007B3B6D" w:rsidRPr="006F618D" w:rsidRDefault="007B3B6D" w:rsidP="007B3B6D">
      <w:pPr>
        <w:pStyle w:val="Heading5"/>
        <w:rPr>
          <w:rFonts w:ascii="Arial" w:eastAsia="SimSun" w:hAnsi="Arial" w:cs="Arial"/>
          <w:color w:val="002060"/>
          <w:sz w:val="24"/>
          <w:szCs w:val="24"/>
          <w:lang w:val="en-US"/>
        </w:rPr>
      </w:pPr>
      <w:bookmarkStart w:id="15" w:name="_Toc20232686"/>
      <w:r w:rsidRPr="006F618D">
        <w:rPr>
          <w:rFonts w:ascii="Arial" w:eastAsia="SimSun" w:hAnsi="Arial" w:cs="Arial"/>
          <w:color w:val="002060"/>
          <w:sz w:val="24"/>
          <w:szCs w:val="24"/>
          <w:lang w:val="en-US"/>
        </w:rPr>
        <w:t>5.5.1.3.5</w:t>
      </w:r>
      <w:r w:rsidRPr="006F618D">
        <w:rPr>
          <w:rFonts w:ascii="Arial" w:eastAsia="SimSun" w:hAnsi="Arial" w:cs="Arial"/>
          <w:color w:val="002060"/>
          <w:sz w:val="24"/>
          <w:szCs w:val="24"/>
          <w:lang w:val="en-US"/>
        </w:rPr>
        <w:tab/>
        <w:t>Mobility and periodic registration update not accepted by the network</w:t>
      </w:r>
      <w:bookmarkEnd w:id="15"/>
    </w:p>
    <w:p w:rsidR="007B3B6D" w:rsidRPr="006F618D" w:rsidRDefault="007B3B6D" w:rsidP="007B3B6D">
      <w:pPr>
        <w:rPr>
          <w:rFonts w:ascii="Arial" w:hAnsi="Arial" w:cs="Arial"/>
          <w:color w:val="002060"/>
          <w:lang w:val="en-GB"/>
        </w:rPr>
      </w:pPr>
    </w:p>
    <w:p w:rsidR="003307C4" w:rsidRDefault="003307C4" w:rsidP="003307C4">
      <w:pPr>
        <w:rPr>
          <w:rFonts w:ascii="Arial" w:hAnsi="Arial" w:cs="Arial"/>
        </w:rPr>
      </w:pPr>
      <w:r>
        <w:rPr>
          <w:rFonts w:ascii="Arial" w:hAnsi="Arial" w:cs="Arial"/>
        </w:rPr>
        <w:t>The need for incorporating description of the new cause</w:t>
      </w:r>
      <w:r w:rsidR="000C49BB">
        <w:rPr>
          <w:rFonts w:ascii="Arial" w:hAnsi="Arial" w:cs="Arial"/>
        </w:rPr>
        <w:t>-code</w:t>
      </w:r>
      <w:r>
        <w:rPr>
          <w:rFonts w:ascii="Arial" w:hAnsi="Arial" w:cs="Arial"/>
        </w:rPr>
        <w:t xml:space="preserve"> </w:t>
      </w:r>
      <w:r w:rsidRPr="000673B9">
        <w:rPr>
          <w:b/>
          <w:lang w:eastAsia="ko-KR"/>
        </w:rPr>
        <w:t>S-NSSAI is not available due to the failed or revoked network slice-specific authorization and authentication</w:t>
      </w:r>
      <w:r>
        <w:rPr>
          <w:rFonts w:ascii="Arial" w:hAnsi="Arial" w:cs="Arial"/>
          <w:lang w:val="en-GB"/>
        </w:rPr>
        <w:t xml:space="preserve"> must be checked throughout </w:t>
      </w:r>
      <w:r w:rsidR="00BD0419">
        <w:rPr>
          <w:rFonts w:ascii="Arial" w:hAnsi="Arial" w:cs="Arial"/>
          <w:lang w:val="en-GB"/>
        </w:rPr>
        <w:t xml:space="preserve">these subclauses of </w:t>
      </w:r>
      <w:r>
        <w:rPr>
          <w:rFonts w:ascii="Arial" w:hAnsi="Arial" w:cs="Arial"/>
          <w:lang w:val="en-GB"/>
        </w:rPr>
        <w:t>TS 24.501</w:t>
      </w:r>
    </w:p>
    <w:p w:rsidR="003307C4" w:rsidRDefault="003307C4" w:rsidP="007B3B6D">
      <w:pPr>
        <w:rPr>
          <w:b/>
          <w:lang w:eastAsia="ko-KR"/>
        </w:rPr>
      </w:pPr>
    </w:p>
    <w:p w:rsidR="00DD340B" w:rsidRPr="00962AF0" w:rsidRDefault="00962AF0" w:rsidP="007B3B6D">
      <w:pPr>
        <w:rPr>
          <w:rFonts w:ascii="Arial" w:hAnsi="Arial" w:cs="Arial"/>
          <w:b/>
        </w:rPr>
      </w:pPr>
      <w:r w:rsidRPr="00962AF0">
        <w:rPr>
          <w:rFonts w:ascii="Arial" w:hAnsi="Arial" w:cs="Arial"/>
          <w:b/>
        </w:rPr>
        <w:t>Unauthenticated NSSAI</w:t>
      </w:r>
    </w:p>
    <w:p w:rsidR="003307C4" w:rsidRDefault="003307C4" w:rsidP="007B3B6D">
      <w:pPr>
        <w:rPr>
          <w:rFonts w:ascii="Arial" w:hAnsi="Arial" w:cs="Arial"/>
        </w:rPr>
      </w:pPr>
    </w:p>
    <w:p w:rsidR="005A6B7F" w:rsidRDefault="007B3B6D" w:rsidP="007B3B6D">
      <w:pPr>
        <w:rPr>
          <w:rFonts w:ascii="Arial" w:hAnsi="Arial" w:cs="Arial"/>
        </w:rPr>
      </w:pPr>
      <w:r w:rsidRPr="007B3B6D">
        <w:rPr>
          <w:rFonts w:ascii="Arial" w:hAnsi="Arial" w:cs="Arial"/>
        </w:rPr>
        <w:t>For scenarios where the SSA</w:t>
      </w:r>
      <w:r w:rsidR="00BD0419">
        <w:rPr>
          <w:rFonts w:ascii="Arial" w:hAnsi="Arial" w:cs="Arial"/>
        </w:rPr>
        <w:t>A</w:t>
      </w:r>
      <w:r w:rsidRPr="007B3B6D">
        <w:rPr>
          <w:rFonts w:ascii="Arial" w:hAnsi="Arial" w:cs="Arial"/>
        </w:rPr>
        <w:t xml:space="preserve"> is not completed, </w:t>
      </w:r>
      <w:r w:rsidR="00630161">
        <w:rPr>
          <w:rFonts w:ascii="Arial" w:hAnsi="Arial" w:cs="Arial"/>
        </w:rPr>
        <w:t>t</w:t>
      </w:r>
      <w:r w:rsidRPr="007B3B6D">
        <w:rPr>
          <w:rFonts w:ascii="Arial" w:hAnsi="Arial" w:cs="Arial"/>
        </w:rPr>
        <w:t xml:space="preserve">he AMF </w:t>
      </w:r>
      <w:r w:rsidR="004319E7">
        <w:rPr>
          <w:rFonts w:ascii="Arial" w:hAnsi="Arial" w:cs="Arial"/>
        </w:rPr>
        <w:t>is proposed to</w:t>
      </w:r>
      <w:r w:rsidRPr="007B3B6D">
        <w:rPr>
          <w:rFonts w:ascii="Arial" w:hAnsi="Arial" w:cs="Arial"/>
        </w:rPr>
        <w:t xml:space="preserve"> inform the UE about the </w:t>
      </w:r>
      <w:r w:rsidR="000C49BB">
        <w:rPr>
          <w:rFonts w:ascii="Arial" w:hAnsi="Arial" w:cs="Arial"/>
        </w:rPr>
        <w:t>reason for unauthenticated</w:t>
      </w:r>
      <w:r w:rsidRPr="00CA6F3F">
        <w:rPr>
          <w:rFonts w:ascii="Arial" w:hAnsi="Arial" w:cs="Arial"/>
        </w:rPr>
        <w:t xml:space="preserve"> SS</w:t>
      </w:r>
      <w:r w:rsidR="00BD0419">
        <w:rPr>
          <w:rFonts w:ascii="Arial" w:hAnsi="Arial" w:cs="Arial"/>
        </w:rPr>
        <w:t>A</w:t>
      </w:r>
      <w:r w:rsidRPr="00CA6F3F">
        <w:rPr>
          <w:rFonts w:ascii="Arial" w:hAnsi="Arial" w:cs="Arial"/>
        </w:rPr>
        <w:t xml:space="preserve">A by a new </w:t>
      </w:r>
      <w:r w:rsidR="00630161">
        <w:rPr>
          <w:rFonts w:ascii="Arial" w:hAnsi="Arial" w:cs="Arial"/>
        </w:rPr>
        <w:t xml:space="preserve">information element and not a </w:t>
      </w:r>
      <w:r w:rsidRPr="00CA6F3F">
        <w:rPr>
          <w:rFonts w:ascii="Arial" w:hAnsi="Arial" w:cs="Arial"/>
        </w:rPr>
        <w:t>cause</w:t>
      </w:r>
      <w:r w:rsidR="000C49BB">
        <w:rPr>
          <w:rFonts w:ascii="Arial" w:hAnsi="Arial" w:cs="Arial"/>
        </w:rPr>
        <w:t>-</w:t>
      </w:r>
      <w:r w:rsidRPr="00CA6F3F">
        <w:rPr>
          <w:rFonts w:ascii="Arial" w:hAnsi="Arial" w:cs="Arial"/>
        </w:rPr>
        <w:t xml:space="preserve">code in the rejected NSSAI. </w:t>
      </w:r>
    </w:p>
    <w:p w:rsidR="009A4586" w:rsidRDefault="009A4586" w:rsidP="007B3B6D">
      <w:pPr>
        <w:rPr>
          <w:rFonts w:ascii="Arial" w:hAnsi="Arial" w:cs="Arial"/>
        </w:rPr>
      </w:pPr>
    </w:p>
    <w:p w:rsidR="007B3B6D" w:rsidRPr="009A4586" w:rsidRDefault="009A4586" w:rsidP="009A4586">
      <w:pPr>
        <w:rPr>
          <w:rFonts w:ascii="Arial" w:hAnsi="Arial" w:cs="Arial"/>
          <w:lang w:val="en-GB"/>
        </w:rPr>
      </w:pPr>
      <w:r w:rsidRPr="009A4586">
        <w:rPr>
          <w:rFonts w:ascii="Arial" w:hAnsi="Arial" w:cs="Arial"/>
        </w:rPr>
        <w:lastRenderedPageBreak/>
        <w:t xml:space="preserve">SA2 has specified </w:t>
      </w:r>
      <w:r w:rsidRPr="009A4586">
        <w:rPr>
          <w:rFonts w:ascii="Arial" w:hAnsi="Arial" w:cs="Arial"/>
        </w:rPr>
        <w:t xml:space="preserve">in TS 23.502 </w:t>
      </w:r>
      <w:r w:rsidRPr="009A4586">
        <w:rPr>
          <w:rFonts w:ascii="Arial" w:hAnsi="Arial" w:cs="Arial"/>
        </w:rPr>
        <w:t>that</w:t>
      </w:r>
      <w:r w:rsidRPr="009A4586">
        <w:rPr>
          <w:rFonts w:ascii="Arial" w:hAnsi="Arial" w:cs="Arial"/>
        </w:rPr>
        <w:t xml:space="preserve"> </w:t>
      </w:r>
      <w:r w:rsidR="005A6B7F" w:rsidRPr="009A4586">
        <w:rPr>
          <w:rFonts w:ascii="Arial" w:hAnsi="Arial" w:cs="Arial"/>
          <w:noProof/>
        </w:rPr>
        <w:t>the coding of the unauthorized NSSAI IE also include</w:t>
      </w:r>
      <w:r>
        <w:rPr>
          <w:rFonts w:ascii="Arial" w:hAnsi="Arial" w:cs="Arial"/>
          <w:noProof/>
        </w:rPr>
        <w:t>s</w:t>
      </w:r>
      <w:r w:rsidR="005A6B7F" w:rsidRPr="009A4586">
        <w:rPr>
          <w:rFonts w:ascii="Arial" w:hAnsi="Arial" w:cs="Arial"/>
          <w:noProof/>
        </w:rPr>
        <w:t xml:space="preserve"> the mapped S-NSSAI</w:t>
      </w:r>
      <w:r w:rsidRPr="009A4586">
        <w:rPr>
          <w:rFonts w:ascii="Arial" w:hAnsi="Arial" w:cs="Arial"/>
          <w:noProof/>
        </w:rPr>
        <w:t>. The coding of the rejecteded S-NSSAI does not have this possiblity</w:t>
      </w:r>
      <w:r>
        <w:rPr>
          <w:rFonts w:ascii="Arial" w:hAnsi="Arial" w:cs="Arial"/>
          <w:noProof/>
        </w:rPr>
        <w:t>.</w:t>
      </w:r>
    </w:p>
    <w:p w:rsidR="004D73F4" w:rsidRPr="009A4586" w:rsidRDefault="004D73F4" w:rsidP="005214FC">
      <w:pPr>
        <w:rPr>
          <w:rFonts w:ascii="Arial" w:hAnsi="Arial" w:cs="Arial"/>
        </w:rPr>
      </w:pPr>
    </w:p>
    <w:p w:rsidR="009D5CA9" w:rsidRPr="0075235B" w:rsidRDefault="009D5CA9" w:rsidP="009D5CA9">
      <w:pPr>
        <w:rPr>
          <w:rFonts w:ascii="Arial" w:hAnsi="Arial" w:cs="Arial"/>
          <w:b/>
          <w:bCs/>
          <w:sz w:val="28"/>
          <w:szCs w:val="28"/>
          <w:u w:val="single"/>
        </w:rPr>
      </w:pPr>
      <w:r w:rsidRPr="0075235B">
        <w:rPr>
          <w:rFonts w:ascii="Arial" w:hAnsi="Arial" w:cs="Arial"/>
          <w:b/>
          <w:bCs/>
          <w:sz w:val="28"/>
          <w:szCs w:val="28"/>
          <w:u w:val="single"/>
        </w:rPr>
        <w:t>Proposal</w:t>
      </w:r>
    </w:p>
    <w:p w:rsidR="009D5CA9" w:rsidRDefault="009D5CA9" w:rsidP="009D5CA9">
      <w:pPr>
        <w:rPr>
          <w:rFonts w:ascii="Arial" w:hAnsi="Arial" w:cs="Arial"/>
        </w:rPr>
      </w:pPr>
    </w:p>
    <w:p w:rsidR="00962AF0" w:rsidRPr="00DD340B" w:rsidRDefault="000C49BB" w:rsidP="00962AF0">
      <w:pPr>
        <w:rPr>
          <w:rFonts w:ascii="Arial" w:hAnsi="Arial" w:cs="Arial"/>
        </w:rPr>
      </w:pPr>
      <w:r>
        <w:rPr>
          <w:rFonts w:ascii="Arial" w:hAnsi="Arial" w:cs="Arial"/>
          <w:b/>
          <w:lang w:eastAsia="ko-KR"/>
        </w:rPr>
        <w:t>Cause-codes for r</w:t>
      </w:r>
      <w:r w:rsidR="00962AF0">
        <w:rPr>
          <w:rFonts w:ascii="Arial" w:hAnsi="Arial" w:cs="Arial"/>
          <w:b/>
          <w:lang w:eastAsia="ko-KR"/>
        </w:rPr>
        <w:t>ejected NSSAI</w:t>
      </w:r>
    </w:p>
    <w:p w:rsidR="003307C4" w:rsidRDefault="003307C4" w:rsidP="004D73F4">
      <w:pPr>
        <w:rPr>
          <w:rFonts w:ascii="Arial" w:hAnsi="Arial" w:cs="Arial"/>
        </w:rPr>
      </w:pPr>
    </w:p>
    <w:p w:rsidR="003307C4" w:rsidRDefault="009A4586" w:rsidP="003307C4">
      <w:pPr>
        <w:rPr>
          <w:rFonts w:ascii="Arial" w:hAnsi="Arial" w:cs="Arial"/>
        </w:rPr>
      </w:pPr>
      <w:r>
        <w:rPr>
          <w:rFonts w:ascii="Arial" w:hAnsi="Arial" w:cs="Arial"/>
        </w:rPr>
        <w:t>Proper i</w:t>
      </w:r>
      <w:r w:rsidR="003307C4">
        <w:rPr>
          <w:rFonts w:ascii="Arial" w:hAnsi="Arial" w:cs="Arial"/>
        </w:rPr>
        <w:t>ncorporat</w:t>
      </w:r>
      <w:r>
        <w:rPr>
          <w:rFonts w:ascii="Arial" w:hAnsi="Arial" w:cs="Arial"/>
        </w:rPr>
        <w:t>ion</w:t>
      </w:r>
      <w:r w:rsidR="003307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of the </w:t>
      </w:r>
      <w:r w:rsidR="003307C4">
        <w:rPr>
          <w:rFonts w:ascii="Arial" w:hAnsi="Arial" w:cs="Arial"/>
        </w:rPr>
        <w:t>new cause</w:t>
      </w:r>
      <w:r w:rsidR="000C49BB">
        <w:rPr>
          <w:rFonts w:ascii="Arial" w:hAnsi="Arial" w:cs="Arial"/>
        </w:rPr>
        <w:t>-code</w:t>
      </w:r>
      <w:r w:rsidR="003307C4">
        <w:rPr>
          <w:rFonts w:ascii="Arial" w:hAnsi="Arial" w:cs="Arial"/>
        </w:rPr>
        <w:t xml:space="preserve"> </w:t>
      </w:r>
      <w:r w:rsidR="003307C4" w:rsidRPr="000673B9">
        <w:rPr>
          <w:b/>
          <w:lang w:eastAsia="ko-KR"/>
        </w:rPr>
        <w:t>S-NSSAI is not available due to the failed or revoked network slice-specific authorization and authentication</w:t>
      </w:r>
      <w:r w:rsidR="003307C4">
        <w:rPr>
          <w:rFonts w:ascii="Arial" w:hAnsi="Arial" w:cs="Arial"/>
          <w:lang w:val="en-GB"/>
        </w:rPr>
        <w:t xml:space="preserve"> throughout TS 24.501</w:t>
      </w:r>
      <w:r>
        <w:rPr>
          <w:rFonts w:ascii="Arial" w:hAnsi="Arial" w:cs="Arial"/>
          <w:lang w:val="en-GB"/>
        </w:rPr>
        <w:t xml:space="preserve"> is needed</w:t>
      </w:r>
      <w:r w:rsidR="0060537D">
        <w:rPr>
          <w:rFonts w:ascii="Arial" w:hAnsi="Arial" w:cs="Arial"/>
          <w:lang w:val="en-GB"/>
        </w:rPr>
        <w:t xml:space="preserve">. </w:t>
      </w:r>
      <w:r>
        <w:rPr>
          <w:rFonts w:ascii="Arial" w:hAnsi="Arial" w:cs="Arial"/>
          <w:lang w:val="en-GB"/>
        </w:rPr>
        <w:t xml:space="preserve">No </w:t>
      </w:r>
      <w:r w:rsidR="0060537D">
        <w:rPr>
          <w:rFonts w:ascii="Arial" w:hAnsi="Arial" w:cs="Arial"/>
          <w:lang w:val="en-GB"/>
        </w:rPr>
        <w:t xml:space="preserve">CR </w:t>
      </w:r>
      <w:r>
        <w:rPr>
          <w:rFonts w:ascii="Arial" w:hAnsi="Arial" w:cs="Arial"/>
          <w:lang w:val="en-GB"/>
        </w:rPr>
        <w:t>is to our understanding available</w:t>
      </w:r>
      <w:r w:rsidR="00C303A0">
        <w:rPr>
          <w:rFonts w:ascii="Arial" w:hAnsi="Arial" w:cs="Arial"/>
          <w:lang w:val="en-GB"/>
        </w:rPr>
        <w:t xml:space="preserve"> that </w:t>
      </w:r>
      <w:r w:rsidR="000C49BB">
        <w:rPr>
          <w:rFonts w:ascii="Arial" w:hAnsi="Arial" w:cs="Arial"/>
          <w:lang w:val="en-GB"/>
        </w:rPr>
        <w:t>review all relevant subclauses to TS 24.501 on this topic</w:t>
      </w:r>
      <w:r>
        <w:rPr>
          <w:rFonts w:ascii="Arial" w:hAnsi="Arial" w:cs="Arial"/>
          <w:lang w:val="en-GB"/>
        </w:rPr>
        <w:t xml:space="preserve">. </w:t>
      </w:r>
      <w:r w:rsidR="000C49BB">
        <w:rPr>
          <w:rFonts w:ascii="Arial" w:hAnsi="Arial" w:cs="Arial"/>
          <w:lang w:val="en-GB"/>
        </w:rPr>
        <w:t xml:space="preserve">After the December plenary where this feature hopefully is </w:t>
      </w:r>
      <w:proofErr w:type="gramStart"/>
      <w:r w:rsidR="000C49BB">
        <w:rPr>
          <w:rFonts w:ascii="Arial" w:hAnsi="Arial" w:cs="Arial"/>
          <w:lang w:val="en-GB"/>
        </w:rPr>
        <w:t>fairly complete</w:t>
      </w:r>
      <w:proofErr w:type="gramEnd"/>
      <w:r w:rsidR="000C49BB">
        <w:rPr>
          <w:rFonts w:ascii="Arial" w:hAnsi="Arial" w:cs="Arial"/>
          <w:lang w:val="en-GB"/>
        </w:rPr>
        <w:t xml:space="preserve">, </w:t>
      </w:r>
      <w:proofErr w:type="spellStart"/>
      <w:r>
        <w:rPr>
          <w:rFonts w:ascii="Arial" w:hAnsi="Arial" w:cs="Arial"/>
          <w:lang w:val="en-GB"/>
        </w:rPr>
        <w:t>InterDigital</w:t>
      </w:r>
      <w:proofErr w:type="spellEnd"/>
      <w:r>
        <w:rPr>
          <w:rFonts w:ascii="Arial" w:hAnsi="Arial" w:cs="Arial"/>
          <w:lang w:val="en-GB"/>
        </w:rPr>
        <w:t xml:space="preserve"> </w:t>
      </w:r>
      <w:r w:rsidR="000C49BB">
        <w:rPr>
          <w:rFonts w:ascii="Arial" w:hAnsi="Arial" w:cs="Arial"/>
          <w:lang w:val="en-GB"/>
        </w:rPr>
        <w:t xml:space="preserve">is happy to </w:t>
      </w:r>
      <w:r>
        <w:rPr>
          <w:rFonts w:ascii="Arial" w:hAnsi="Arial" w:cs="Arial"/>
          <w:lang w:val="en-GB"/>
        </w:rPr>
        <w:t xml:space="preserve">volunteer to work </w:t>
      </w:r>
      <w:r w:rsidR="000C49BB">
        <w:rPr>
          <w:rFonts w:ascii="Arial" w:hAnsi="Arial" w:cs="Arial"/>
          <w:lang w:val="en-GB"/>
        </w:rPr>
        <w:t xml:space="preserve">with </w:t>
      </w:r>
      <w:r w:rsidR="000C49BB">
        <w:rPr>
          <w:rFonts w:ascii="Arial" w:hAnsi="Arial" w:cs="Arial"/>
          <w:lang w:val="en-GB"/>
        </w:rPr>
        <w:t xml:space="preserve">other companies </w:t>
      </w:r>
      <w:r>
        <w:rPr>
          <w:rFonts w:ascii="Arial" w:hAnsi="Arial" w:cs="Arial"/>
          <w:lang w:val="en-GB"/>
        </w:rPr>
        <w:t>on a</w:t>
      </w:r>
      <w:r>
        <w:rPr>
          <w:rFonts w:ascii="Arial" w:hAnsi="Arial" w:cs="Arial"/>
          <w:lang w:val="en-GB"/>
        </w:rPr>
        <w:t xml:space="preserve"> CR </w:t>
      </w:r>
      <w:r>
        <w:rPr>
          <w:rFonts w:ascii="Arial" w:hAnsi="Arial" w:cs="Arial"/>
          <w:lang w:val="en-GB"/>
        </w:rPr>
        <w:t>to incorporate</w:t>
      </w:r>
      <w:r>
        <w:rPr>
          <w:rFonts w:ascii="Arial" w:hAnsi="Arial" w:cs="Arial"/>
          <w:lang w:val="en-GB"/>
        </w:rPr>
        <w:t xml:space="preserve"> th</w:t>
      </w:r>
      <w:r w:rsidR="000C49BB">
        <w:rPr>
          <w:rFonts w:ascii="Arial" w:hAnsi="Arial" w:cs="Arial"/>
          <w:lang w:val="en-GB"/>
        </w:rPr>
        <w:t>e remaining</w:t>
      </w:r>
      <w:r>
        <w:rPr>
          <w:rFonts w:ascii="Arial" w:hAnsi="Arial" w:cs="Arial"/>
          <w:lang w:val="en-GB"/>
        </w:rPr>
        <w:t xml:space="preserve"> </w:t>
      </w:r>
      <w:r w:rsidR="000C49BB">
        <w:rPr>
          <w:rFonts w:ascii="Arial" w:hAnsi="Arial" w:cs="Arial"/>
          <w:lang w:val="en-GB"/>
        </w:rPr>
        <w:t xml:space="preserve">aspects </w:t>
      </w:r>
      <w:r>
        <w:rPr>
          <w:rFonts w:ascii="Arial" w:hAnsi="Arial" w:cs="Arial"/>
          <w:lang w:val="en-GB"/>
        </w:rPr>
        <w:t>to CT1#123.</w:t>
      </w:r>
    </w:p>
    <w:p w:rsidR="003307C4" w:rsidRDefault="003307C4" w:rsidP="003307C4">
      <w:pPr>
        <w:rPr>
          <w:rFonts w:ascii="Arial" w:hAnsi="Arial" w:cs="Arial"/>
        </w:rPr>
      </w:pPr>
    </w:p>
    <w:p w:rsidR="00962AF0" w:rsidRPr="00962AF0" w:rsidRDefault="00962AF0" w:rsidP="00962AF0">
      <w:pPr>
        <w:rPr>
          <w:rFonts w:ascii="Arial" w:hAnsi="Arial" w:cs="Arial"/>
          <w:b/>
        </w:rPr>
      </w:pPr>
      <w:r w:rsidRPr="00962AF0">
        <w:rPr>
          <w:rFonts w:ascii="Arial" w:hAnsi="Arial" w:cs="Arial"/>
          <w:b/>
        </w:rPr>
        <w:t>Unauthenticated NSSAI</w:t>
      </w:r>
    </w:p>
    <w:p w:rsidR="0038546A" w:rsidRDefault="0038546A" w:rsidP="003307C4">
      <w:pPr>
        <w:rPr>
          <w:rFonts w:ascii="Arial" w:hAnsi="Arial" w:cs="Arial"/>
        </w:rPr>
      </w:pPr>
    </w:p>
    <w:p w:rsidR="00630161" w:rsidRDefault="0060537D" w:rsidP="003307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in C1-198050 include the </w:t>
      </w:r>
      <w:r w:rsidR="009A4586">
        <w:rPr>
          <w:rFonts w:ascii="Arial" w:hAnsi="Arial" w:cs="Arial"/>
        </w:rPr>
        <w:t xml:space="preserve">new IE </w:t>
      </w:r>
      <w:r>
        <w:rPr>
          <w:rFonts w:ascii="Arial" w:hAnsi="Arial" w:cs="Arial"/>
        </w:rPr>
        <w:t>Unauthenticated NSSAI throughout 24.501</w:t>
      </w:r>
      <w:r w:rsidR="009A4586">
        <w:rPr>
          <w:rFonts w:ascii="Arial" w:hAnsi="Arial" w:cs="Arial"/>
        </w:rPr>
        <w:t>.</w:t>
      </w:r>
      <w:r w:rsidR="0007072C">
        <w:rPr>
          <w:rFonts w:ascii="Arial" w:hAnsi="Arial" w:cs="Arial"/>
        </w:rPr>
        <w:br/>
      </w:r>
    </w:p>
    <w:p w:rsidR="0038546A" w:rsidRPr="0075235B" w:rsidRDefault="0038546A" w:rsidP="003307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may want to inform </w:t>
      </w:r>
      <w:r w:rsidR="00630161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about </w:t>
      </w:r>
      <w:r w:rsidR="00DF59D2">
        <w:rPr>
          <w:rFonts w:ascii="Arial" w:hAnsi="Arial" w:cs="Arial"/>
        </w:rPr>
        <w:t>our decisions</w:t>
      </w:r>
      <w:r>
        <w:rPr>
          <w:rFonts w:ascii="Arial" w:hAnsi="Arial" w:cs="Arial"/>
        </w:rPr>
        <w:t xml:space="preserve"> in </w:t>
      </w:r>
      <w:proofErr w:type="gramStart"/>
      <w:r>
        <w:rPr>
          <w:rFonts w:ascii="Arial" w:hAnsi="Arial" w:cs="Arial"/>
        </w:rPr>
        <w:t>an</w:t>
      </w:r>
      <w:proofErr w:type="gramEnd"/>
      <w:r>
        <w:rPr>
          <w:rFonts w:ascii="Arial" w:hAnsi="Arial" w:cs="Arial"/>
        </w:rPr>
        <w:t xml:space="preserve"> LS</w:t>
      </w:r>
      <w:r w:rsidR="00630161">
        <w:rPr>
          <w:rFonts w:ascii="Arial" w:hAnsi="Arial" w:cs="Arial"/>
        </w:rPr>
        <w:t>.</w:t>
      </w:r>
    </w:p>
    <w:sectPr w:rsidR="0038546A" w:rsidRPr="0075235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5136B"/>
    <w:multiLevelType w:val="hybridMultilevel"/>
    <w:tmpl w:val="2CD6826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6504D"/>
    <w:multiLevelType w:val="multilevel"/>
    <w:tmpl w:val="B87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36B2"/>
    <w:rsid w:val="00045877"/>
    <w:rsid w:val="000673B9"/>
    <w:rsid w:val="0007072C"/>
    <w:rsid w:val="000B361D"/>
    <w:rsid w:val="000B5BA7"/>
    <w:rsid w:val="000C49BB"/>
    <w:rsid w:val="000E5A06"/>
    <w:rsid w:val="001040F8"/>
    <w:rsid w:val="00104D28"/>
    <w:rsid w:val="00113C4E"/>
    <w:rsid w:val="00115786"/>
    <w:rsid w:val="00152E39"/>
    <w:rsid w:val="001706FE"/>
    <w:rsid w:val="001835EF"/>
    <w:rsid w:val="00183836"/>
    <w:rsid w:val="00186A2C"/>
    <w:rsid w:val="001971B5"/>
    <w:rsid w:val="001C6C53"/>
    <w:rsid w:val="001D0066"/>
    <w:rsid w:val="002053E5"/>
    <w:rsid w:val="00213232"/>
    <w:rsid w:val="00244928"/>
    <w:rsid w:val="00256F7C"/>
    <w:rsid w:val="00274B26"/>
    <w:rsid w:val="002B6658"/>
    <w:rsid w:val="002D3417"/>
    <w:rsid w:val="002E0448"/>
    <w:rsid w:val="00322B49"/>
    <w:rsid w:val="00325A91"/>
    <w:rsid w:val="003307C4"/>
    <w:rsid w:val="00336AF6"/>
    <w:rsid w:val="003371B4"/>
    <w:rsid w:val="0034192A"/>
    <w:rsid w:val="00355D2E"/>
    <w:rsid w:val="00366F3D"/>
    <w:rsid w:val="0038546A"/>
    <w:rsid w:val="003A58DC"/>
    <w:rsid w:val="003D656A"/>
    <w:rsid w:val="003F42D8"/>
    <w:rsid w:val="003F64A0"/>
    <w:rsid w:val="00416CDC"/>
    <w:rsid w:val="0042104F"/>
    <w:rsid w:val="004232A2"/>
    <w:rsid w:val="004319E7"/>
    <w:rsid w:val="00440E73"/>
    <w:rsid w:val="0046049B"/>
    <w:rsid w:val="00470F32"/>
    <w:rsid w:val="004D3E59"/>
    <w:rsid w:val="004D633A"/>
    <w:rsid w:val="004D73F4"/>
    <w:rsid w:val="005003AE"/>
    <w:rsid w:val="005214FC"/>
    <w:rsid w:val="00557AC6"/>
    <w:rsid w:val="00565E9F"/>
    <w:rsid w:val="005A6B7F"/>
    <w:rsid w:val="005D4628"/>
    <w:rsid w:val="005F5A0F"/>
    <w:rsid w:val="0060537D"/>
    <w:rsid w:val="00605C89"/>
    <w:rsid w:val="00612DF1"/>
    <w:rsid w:val="00630161"/>
    <w:rsid w:val="00655334"/>
    <w:rsid w:val="00661CE3"/>
    <w:rsid w:val="00683BD0"/>
    <w:rsid w:val="006A6B44"/>
    <w:rsid w:val="006C235B"/>
    <w:rsid w:val="006D4C41"/>
    <w:rsid w:val="006D5182"/>
    <w:rsid w:val="006F618D"/>
    <w:rsid w:val="0070089A"/>
    <w:rsid w:val="00727FDB"/>
    <w:rsid w:val="0075235B"/>
    <w:rsid w:val="00772B41"/>
    <w:rsid w:val="0078498D"/>
    <w:rsid w:val="00795484"/>
    <w:rsid w:val="007A3603"/>
    <w:rsid w:val="007B3B6D"/>
    <w:rsid w:val="007C5D79"/>
    <w:rsid w:val="007D3595"/>
    <w:rsid w:val="007E619C"/>
    <w:rsid w:val="008145D3"/>
    <w:rsid w:val="00822E8D"/>
    <w:rsid w:val="00852EF4"/>
    <w:rsid w:val="00855038"/>
    <w:rsid w:val="00872A7B"/>
    <w:rsid w:val="008A264D"/>
    <w:rsid w:val="008C1249"/>
    <w:rsid w:val="008D108E"/>
    <w:rsid w:val="008F1568"/>
    <w:rsid w:val="008F289D"/>
    <w:rsid w:val="008F443C"/>
    <w:rsid w:val="00933FB2"/>
    <w:rsid w:val="00936129"/>
    <w:rsid w:val="009508CB"/>
    <w:rsid w:val="0096072F"/>
    <w:rsid w:val="00962AF0"/>
    <w:rsid w:val="00966D46"/>
    <w:rsid w:val="00971D93"/>
    <w:rsid w:val="0097728A"/>
    <w:rsid w:val="009A4586"/>
    <w:rsid w:val="009B2555"/>
    <w:rsid w:val="009D5CA9"/>
    <w:rsid w:val="009D6D63"/>
    <w:rsid w:val="009F4FED"/>
    <w:rsid w:val="00A436B2"/>
    <w:rsid w:val="00A47969"/>
    <w:rsid w:val="00A533FD"/>
    <w:rsid w:val="00A54649"/>
    <w:rsid w:val="00A75A6F"/>
    <w:rsid w:val="00A8461A"/>
    <w:rsid w:val="00AA74CD"/>
    <w:rsid w:val="00B1508B"/>
    <w:rsid w:val="00B31642"/>
    <w:rsid w:val="00B90A01"/>
    <w:rsid w:val="00B959E1"/>
    <w:rsid w:val="00BA42E8"/>
    <w:rsid w:val="00BB4664"/>
    <w:rsid w:val="00BD0419"/>
    <w:rsid w:val="00BD72CD"/>
    <w:rsid w:val="00C2367E"/>
    <w:rsid w:val="00C303A0"/>
    <w:rsid w:val="00C764FC"/>
    <w:rsid w:val="00C82855"/>
    <w:rsid w:val="00CA6F3F"/>
    <w:rsid w:val="00CB2CDD"/>
    <w:rsid w:val="00CD2D62"/>
    <w:rsid w:val="00CF25C4"/>
    <w:rsid w:val="00D11763"/>
    <w:rsid w:val="00D4049B"/>
    <w:rsid w:val="00D61918"/>
    <w:rsid w:val="00D77F34"/>
    <w:rsid w:val="00D80250"/>
    <w:rsid w:val="00DA424B"/>
    <w:rsid w:val="00DA61B7"/>
    <w:rsid w:val="00DB6593"/>
    <w:rsid w:val="00DD340B"/>
    <w:rsid w:val="00DF42DD"/>
    <w:rsid w:val="00DF5733"/>
    <w:rsid w:val="00DF59D2"/>
    <w:rsid w:val="00E00FA4"/>
    <w:rsid w:val="00E44359"/>
    <w:rsid w:val="00E657DE"/>
    <w:rsid w:val="00E86104"/>
    <w:rsid w:val="00EA6BE3"/>
    <w:rsid w:val="00EB7426"/>
    <w:rsid w:val="00EE7636"/>
    <w:rsid w:val="00EF0A5A"/>
    <w:rsid w:val="00EF308F"/>
    <w:rsid w:val="00EF7AED"/>
    <w:rsid w:val="00F468F3"/>
    <w:rsid w:val="00F63E4B"/>
    <w:rsid w:val="00F812B1"/>
    <w:rsid w:val="00F83F71"/>
    <w:rsid w:val="00F907E8"/>
    <w:rsid w:val="00FB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185696"/>
  <w15:chartTrackingRefBased/>
  <w15:docId w15:val="{3353731A-368B-484E-A45C-88A14929A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7072C"/>
    <w:rPr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75A6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75A6F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val="nb-NO" w:eastAsia="nb-NO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18D"/>
    <w:pPr>
      <w:keepNext/>
      <w:keepLines/>
      <w:spacing w:before="40"/>
      <w:outlineLvl w:val="3"/>
    </w:pPr>
    <w:rPr>
      <w:rFonts w:ascii="Calibri Light" w:eastAsia="Times New Roman" w:hAnsi="Calibri Light"/>
      <w:i/>
      <w:iCs/>
      <w:color w:val="2F5496"/>
      <w:sz w:val="22"/>
      <w:szCs w:val="22"/>
      <w:lang w:val="nb-NO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18D"/>
    <w:pPr>
      <w:keepNext/>
      <w:keepLines/>
      <w:spacing w:before="40"/>
      <w:outlineLvl w:val="4"/>
    </w:pPr>
    <w:rPr>
      <w:rFonts w:ascii="Calibri Light" w:eastAsia="Times New Roman" w:hAnsi="Calibri Light"/>
      <w:color w:val="2F5496"/>
      <w:sz w:val="22"/>
      <w:szCs w:val="22"/>
      <w:lang w:val="nb-N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436B2"/>
    <w:rPr>
      <w:rFonts w:ascii="Arial" w:hAnsi="Arial" w:cs="Arial" w:hint="default"/>
      <w:strike w:val="0"/>
      <w:dstrike w:val="0"/>
      <w:color w:val="0000FF"/>
      <w:sz w:val="18"/>
      <w:szCs w:val="18"/>
      <w:u w:val="none"/>
      <w:effect w:val="none"/>
    </w:rPr>
  </w:style>
  <w:style w:type="paragraph" w:customStyle="1" w:styleId="CRCoverPage">
    <w:name w:val="CR Cover Page"/>
    <w:rsid w:val="001971B5"/>
    <w:pPr>
      <w:spacing w:after="120"/>
    </w:pPr>
    <w:rPr>
      <w:rFonts w:ascii="Arial" w:eastAsia="Times New Roman" w:hAnsi="Arial"/>
      <w:lang w:val="en-GB" w:eastAsia="en-US"/>
    </w:rPr>
  </w:style>
  <w:style w:type="character" w:styleId="FollowedHyperlink">
    <w:name w:val="FollowedHyperlink"/>
    <w:rsid w:val="00113C4E"/>
    <w:rPr>
      <w:color w:val="FF0000"/>
      <w:u w:val="single"/>
    </w:rPr>
  </w:style>
  <w:style w:type="table" w:styleId="TableGrid">
    <w:name w:val="Table Grid"/>
    <w:basedOn w:val="TableNormal"/>
    <w:rsid w:val="00C23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A75A6F"/>
    <w:rPr>
      <w:rFonts w:eastAsia="Times New Roman"/>
      <w:b/>
      <w:bCs/>
      <w:sz w:val="27"/>
      <w:szCs w:val="27"/>
    </w:rPr>
  </w:style>
  <w:style w:type="character" w:styleId="Emphasis">
    <w:name w:val="Emphasis"/>
    <w:uiPriority w:val="20"/>
    <w:qFormat/>
    <w:rsid w:val="00A75A6F"/>
    <w:rPr>
      <w:i/>
      <w:iCs/>
    </w:rPr>
  </w:style>
  <w:style w:type="character" w:styleId="UnresolvedMention">
    <w:name w:val="Unresolved Mention"/>
    <w:uiPriority w:val="99"/>
    <w:semiHidden/>
    <w:unhideWhenUsed/>
    <w:rsid w:val="00A75A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75A6F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zh-CN"/>
    </w:rPr>
  </w:style>
  <w:style w:type="paragraph" w:styleId="NormalWeb">
    <w:name w:val="Normal (Web)"/>
    <w:basedOn w:val="Normal"/>
    <w:uiPriority w:val="99"/>
    <w:unhideWhenUsed/>
    <w:rsid w:val="00A75A6F"/>
    <w:pPr>
      <w:spacing w:before="100" w:beforeAutospacing="1" w:after="100" w:afterAutospacing="1"/>
    </w:pPr>
    <w:rPr>
      <w:rFonts w:eastAsia="Times New Roman"/>
      <w:lang w:val="nb-NO" w:eastAsia="nb-NO"/>
    </w:rPr>
  </w:style>
  <w:style w:type="character" w:styleId="Strong">
    <w:name w:val="Strong"/>
    <w:uiPriority w:val="22"/>
    <w:qFormat/>
    <w:rsid w:val="00A75A6F"/>
    <w:rPr>
      <w:b/>
      <w:bCs/>
    </w:rPr>
  </w:style>
  <w:style w:type="paragraph" w:styleId="BalloonText">
    <w:name w:val="Balloon Text"/>
    <w:basedOn w:val="Normal"/>
    <w:link w:val="BalloonTextChar"/>
    <w:rsid w:val="001157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15786"/>
    <w:rPr>
      <w:rFonts w:ascii="Segoe UI" w:hAnsi="Segoe UI" w:cs="Segoe UI"/>
      <w:sz w:val="18"/>
      <w:szCs w:val="18"/>
      <w:lang w:val="en-US" w:eastAsia="zh-CN"/>
    </w:rPr>
  </w:style>
  <w:style w:type="paragraph" w:styleId="ListParagraph">
    <w:name w:val="List Paragraph"/>
    <w:basedOn w:val="Normal"/>
    <w:uiPriority w:val="34"/>
    <w:qFormat/>
    <w:rsid w:val="00655334"/>
    <w:pPr>
      <w:ind w:left="708"/>
    </w:pPr>
  </w:style>
  <w:style w:type="character" w:customStyle="1" w:styleId="Heading4Char">
    <w:name w:val="Heading 4 Char"/>
    <w:link w:val="Heading4"/>
    <w:uiPriority w:val="9"/>
    <w:semiHidden/>
    <w:rsid w:val="006F618D"/>
    <w:rPr>
      <w:rFonts w:ascii="Calibri Light" w:eastAsia="Times New Roman" w:hAnsi="Calibri Light"/>
      <w:i/>
      <w:iCs/>
      <w:color w:val="2F5496"/>
      <w:sz w:val="22"/>
      <w:szCs w:val="22"/>
      <w:lang w:eastAsia="en-US"/>
    </w:rPr>
  </w:style>
  <w:style w:type="character" w:customStyle="1" w:styleId="Heading5Char">
    <w:name w:val="Heading 5 Char"/>
    <w:link w:val="Heading5"/>
    <w:uiPriority w:val="9"/>
    <w:semiHidden/>
    <w:rsid w:val="006F618D"/>
    <w:rPr>
      <w:rFonts w:ascii="Calibri Light" w:eastAsia="Times New Roman" w:hAnsi="Calibri Light"/>
      <w:color w:val="2F5496"/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38546A"/>
    <w:pPr>
      <w:keepNext/>
      <w:keepLines/>
    </w:pPr>
    <w:rPr>
      <w:rFonts w:ascii="Arial" w:hAnsi="Arial"/>
      <w:sz w:val="18"/>
      <w:szCs w:val="20"/>
      <w:lang w:val="en-GB" w:eastAsia="x-none"/>
    </w:rPr>
  </w:style>
  <w:style w:type="character" w:customStyle="1" w:styleId="TALChar">
    <w:name w:val="TAL Char"/>
    <w:link w:val="TAL"/>
    <w:rsid w:val="0038546A"/>
    <w:rPr>
      <w:rFonts w:ascii="Arial" w:hAnsi="Arial"/>
      <w:sz w:val="18"/>
      <w:lang w:val="en-GB" w:eastAsia="x-none"/>
    </w:rPr>
  </w:style>
  <w:style w:type="paragraph" w:customStyle="1" w:styleId="TAC">
    <w:name w:val="TAC"/>
    <w:basedOn w:val="TAL"/>
    <w:link w:val="TACChar"/>
    <w:rsid w:val="0038546A"/>
    <w:pPr>
      <w:jc w:val="center"/>
    </w:pPr>
  </w:style>
  <w:style w:type="character" w:customStyle="1" w:styleId="TACChar">
    <w:name w:val="TAC Char"/>
    <w:link w:val="TAC"/>
    <w:locked/>
    <w:rsid w:val="0038546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35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93EE7-98BE-4FB8-B7C3-80DAA1331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780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03</vt:lpstr>
    </vt:vector>
  </TitlesOfParts>
  <Company>Ericsson</Company>
  <LinksUpToDate>false</LinksUpToDate>
  <CharactersWithSpaces>4909</CharactersWithSpaces>
  <SharedDoc>false</SharedDoc>
  <HLinks>
    <vt:vector size="12" baseType="variant">
      <vt:variant>
        <vt:i4>7798903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https://www.3gpp.org/ftp/Specs/html-info/TSG-WG--C1--officials.htm</vt:lpwstr>
      </vt:variant>
      <vt:variant>
        <vt:lpwstr/>
      </vt:variant>
      <vt:variant>
        <vt:i4>7078002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https://www.3gpp.org/specifications-groups/ct/ct1-mm-cc-sm-lu/home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03</dc:title>
  <dc:subject/>
  <dc:creator>etoam</dc:creator>
  <cp:keywords/>
  <dc:description/>
  <cp:lastModifiedBy>Atle Monrad_post_CT1#120</cp:lastModifiedBy>
  <cp:revision>3</cp:revision>
  <dcterms:created xsi:type="dcterms:W3CDTF">2019-11-04T09:07:00Z</dcterms:created>
  <dcterms:modified xsi:type="dcterms:W3CDTF">2019-11-04T13:32:00Z</dcterms:modified>
</cp:coreProperties>
</file>