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1249" w:rsidRDefault="008C1249" w:rsidP="008C1249">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C1-198</w:t>
      </w:r>
      <w:r>
        <w:rPr>
          <w:b/>
          <w:noProof/>
          <w:sz w:val="24"/>
        </w:rPr>
        <w:t>032</w:t>
      </w:r>
    </w:p>
    <w:p w:rsidR="008C1249" w:rsidRDefault="008C1249" w:rsidP="008C1249">
      <w:pPr>
        <w:pStyle w:val="CRCoverPage"/>
        <w:outlineLvl w:val="0"/>
        <w:rPr>
          <w:b/>
          <w:noProof/>
          <w:sz w:val="24"/>
        </w:rPr>
      </w:pPr>
      <w:r>
        <w:rPr>
          <w:b/>
          <w:noProof/>
          <w:sz w:val="24"/>
        </w:rPr>
        <w:t>Reno (NV), USA, 11-15 November 2019</w:t>
      </w:r>
      <w:r>
        <w:rPr>
          <w:b/>
          <w:noProof/>
          <w:sz w:val="24"/>
        </w:rPr>
        <w:tab/>
      </w:r>
      <w:r>
        <w:rPr>
          <w:b/>
          <w:noProof/>
          <w:sz w:val="24"/>
        </w:rPr>
        <w:tab/>
      </w:r>
      <w:r w:rsidRPr="006D5182">
        <w:rPr>
          <w:i/>
          <w:color w:val="808080"/>
        </w:rPr>
        <w:t xml:space="preserve">was </w:t>
      </w:r>
      <w:r>
        <w:rPr>
          <w:i/>
          <w:color w:val="808080"/>
        </w:rPr>
        <w:t>C1-196771, 5193, 4969, 4028, 2060</w:t>
      </w:r>
    </w:p>
    <w:p w:rsidR="001971B5" w:rsidRDefault="001971B5" w:rsidP="001971B5">
      <w:pPr>
        <w:rPr>
          <w:rFonts w:ascii="Arial" w:hAnsi="Arial" w:cs="Arial"/>
          <w:b/>
          <w:bCs/>
        </w:rPr>
      </w:pPr>
      <w:bookmarkStart w:id="0" w:name="_GoBack"/>
      <w:bookmarkEnd w:id="0"/>
    </w:p>
    <w:p w:rsidR="001971B5" w:rsidRPr="008D108E" w:rsidRDefault="001971B5" w:rsidP="00113C4E">
      <w:pPr>
        <w:spacing w:after="120"/>
        <w:ind w:left="1985" w:hanging="1985"/>
        <w:rPr>
          <w:rFonts w:ascii="Arial" w:hAnsi="Arial" w:cs="Arial"/>
          <w:b/>
          <w:bCs/>
          <w:color w:val="A6A6A6"/>
        </w:rPr>
      </w:pPr>
      <w:r>
        <w:rPr>
          <w:rFonts w:ascii="Arial" w:hAnsi="Arial" w:cs="Arial"/>
          <w:b/>
          <w:bCs/>
        </w:rPr>
        <w:t>Source:</w:t>
      </w:r>
      <w:r>
        <w:rPr>
          <w:rFonts w:ascii="Arial" w:hAnsi="Arial" w:cs="Arial"/>
          <w:b/>
          <w:bCs/>
        </w:rPr>
        <w:tab/>
      </w:r>
      <w:proofErr w:type="spellStart"/>
      <w:r w:rsidR="00795484" w:rsidRPr="008D108E">
        <w:rPr>
          <w:rFonts w:ascii="Arial" w:hAnsi="Arial" w:cs="Arial"/>
          <w:b/>
          <w:bCs/>
        </w:rPr>
        <w:t>InterDigital</w:t>
      </w:r>
      <w:proofErr w:type="spellEnd"/>
      <w:r w:rsidR="00FB5D99" w:rsidRPr="008D108E">
        <w:rPr>
          <w:rFonts w:ascii="Arial" w:hAnsi="Arial" w:cs="Arial"/>
          <w:b/>
          <w:bCs/>
        </w:rPr>
        <w:t>, Ericsson, Intel, Vodafone</w:t>
      </w:r>
      <w:r w:rsidR="00183836" w:rsidRPr="008D108E">
        <w:rPr>
          <w:rFonts w:ascii="Arial" w:hAnsi="Arial" w:cs="Arial"/>
          <w:b/>
          <w:bCs/>
        </w:rPr>
        <w:t xml:space="preserve">, </w:t>
      </w:r>
      <w:bookmarkStart w:id="1" w:name="_Hlk17992258"/>
      <w:r w:rsidR="00BD72CD" w:rsidRPr="008D108E">
        <w:rPr>
          <w:rFonts w:ascii="Arial" w:hAnsi="Arial" w:cs="Arial"/>
          <w:b/>
          <w:bCs/>
        </w:rPr>
        <w:t xml:space="preserve">AT&amp;T, </w:t>
      </w:r>
      <w:r w:rsidR="00183836" w:rsidRPr="008D108E">
        <w:rPr>
          <w:rFonts w:ascii="Arial" w:hAnsi="Arial" w:cs="Arial"/>
          <w:b/>
          <w:bCs/>
        </w:rPr>
        <w:t>Nokia, Nokia Shanghai Bell</w:t>
      </w:r>
      <w:r w:rsidR="0097728A" w:rsidRPr="008D108E">
        <w:rPr>
          <w:rFonts w:ascii="Arial" w:hAnsi="Arial" w:cs="Arial"/>
          <w:b/>
          <w:bCs/>
        </w:rPr>
        <w:t>, Samsung</w:t>
      </w:r>
      <w:r w:rsidR="0078498D" w:rsidRPr="008D108E">
        <w:rPr>
          <w:rFonts w:ascii="Arial" w:hAnsi="Arial" w:cs="Arial"/>
          <w:b/>
          <w:bCs/>
        </w:rPr>
        <w:t>, Chin</w:t>
      </w:r>
      <w:r w:rsidR="005D4628" w:rsidRPr="008D108E">
        <w:rPr>
          <w:rFonts w:ascii="Arial" w:hAnsi="Arial" w:cs="Arial"/>
          <w:b/>
          <w:bCs/>
        </w:rPr>
        <w:t>a Mobile</w:t>
      </w:r>
      <w:r w:rsidR="003D656A" w:rsidRPr="008D108E">
        <w:rPr>
          <w:rFonts w:ascii="Arial" w:hAnsi="Arial" w:cs="Arial"/>
          <w:b/>
          <w:bCs/>
        </w:rPr>
        <w:t>, Motorola Mobility, Lenovo</w:t>
      </w:r>
      <w:r w:rsidR="00B959E1" w:rsidRPr="008D108E">
        <w:rPr>
          <w:rFonts w:ascii="Arial" w:hAnsi="Arial" w:cs="Arial"/>
          <w:b/>
          <w:bCs/>
        </w:rPr>
        <w:t xml:space="preserve">, </w:t>
      </w:r>
      <w:r w:rsidR="00B959E1" w:rsidRPr="008D108E">
        <w:rPr>
          <w:rFonts w:ascii="Arial" w:hAnsi="Arial" w:cs="Arial"/>
          <w:b/>
          <w:lang w:eastAsia="en-US"/>
        </w:rPr>
        <w:t>Charter Communications</w:t>
      </w:r>
      <w:r w:rsidR="008D108E" w:rsidRPr="008D108E">
        <w:rPr>
          <w:rFonts w:ascii="Arial" w:hAnsi="Arial" w:cs="Arial"/>
          <w:b/>
          <w:lang w:eastAsia="en-US"/>
        </w:rPr>
        <w:t xml:space="preserve">, </w:t>
      </w:r>
      <w:r w:rsidR="008D108E" w:rsidRPr="008D108E">
        <w:rPr>
          <w:rFonts w:ascii="Arial" w:hAnsi="Arial" w:cs="Arial"/>
          <w:b/>
          <w:lang w:val="en-GB" w:eastAsia="en-US"/>
        </w:rPr>
        <w:t>Proximus</w:t>
      </w:r>
    </w:p>
    <w:bookmarkEnd w:id="1"/>
    <w:p w:rsidR="001971B5" w:rsidRDefault="001971B5" w:rsidP="00113C4E">
      <w:pPr>
        <w:spacing w:after="120"/>
        <w:ind w:left="1985" w:hanging="1985"/>
        <w:rPr>
          <w:rFonts w:ascii="Arial" w:hAnsi="Arial" w:cs="Arial"/>
          <w:b/>
          <w:bCs/>
        </w:rPr>
      </w:pPr>
      <w:r>
        <w:rPr>
          <w:rFonts w:ascii="Arial" w:hAnsi="Arial" w:cs="Arial"/>
          <w:b/>
          <w:bCs/>
        </w:rPr>
        <w:t>Title:</w:t>
      </w:r>
      <w:r>
        <w:rPr>
          <w:rFonts w:ascii="Arial" w:hAnsi="Arial" w:cs="Arial"/>
          <w:b/>
          <w:bCs/>
        </w:rPr>
        <w:tab/>
      </w:r>
      <w:r w:rsidR="00795484">
        <w:rPr>
          <w:rFonts w:ascii="Arial" w:hAnsi="Arial" w:cs="Arial"/>
          <w:b/>
          <w:bCs/>
        </w:rPr>
        <w:t>Registry for OS</w:t>
      </w:r>
      <w:r w:rsidR="00274B26">
        <w:rPr>
          <w:rFonts w:ascii="Arial" w:hAnsi="Arial" w:cs="Arial"/>
          <w:b/>
          <w:bCs/>
        </w:rPr>
        <w:t> </w:t>
      </w:r>
      <w:r w:rsidR="00795484">
        <w:rPr>
          <w:rFonts w:ascii="Arial" w:hAnsi="Arial" w:cs="Arial"/>
          <w:b/>
          <w:bCs/>
        </w:rPr>
        <w:t>Id</w:t>
      </w:r>
      <w:r w:rsidR="00971D93">
        <w:rPr>
          <w:rFonts w:ascii="Arial" w:hAnsi="Arial" w:cs="Arial"/>
          <w:b/>
          <w:bCs/>
        </w:rPr>
        <w:t>entities</w:t>
      </w:r>
      <w:r w:rsidR="00244928">
        <w:rPr>
          <w:rFonts w:ascii="Arial" w:hAnsi="Arial" w:cs="Arial"/>
          <w:b/>
          <w:bCs/>
        </w:rPr>
        <w:t xml:space="preserve"> in 3GPP</w:t>
      </w:r>
    </w:p>
    <w:p w:rsidR="001971B5" w:rsidRDefault="001971B5" w:rsidP="00113C4E">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95484">
        <w:rPr>
          <w:rFonts w:ascii="Arial" w:hAnsi="Arial" w:cs="Arial"/>
          <w:b/>
          <w:bCs/>
        </w:rPr>
        <w:t>1</w:t>
      </w:r>
      <w:r w:rsidR="003371B4">
        <w:rPr>
          <w:rFonts w:ascii="Arial" w:hAnsi="Arial" w:cs="Arial"/>
          <w:b/>
          <w:bCs/>
        </w:rPr>
        <w:t>6.2.4</w:t>
      </w:r>
      <w:r w:rsidR="00795484">
        <w:rPr>
          <w:rFonts w:ascii="Arial" w:hAnsi="Arial" w:cs="Arial"/>
          <w:b/>
          <w:bCs/>
        </w:rPr>
        <w:t>.1</w:t>
      </w:r>
    </w:p>
    <w:p w:rsidR="001971B5" w:rsidRDefault="001971B5" w:rsidP="00113C4E">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95484">
        <w:rPr>
          <w:rFonts w:ascii="Arial" w:hAnsi="Arial" w:cs="Arial"/>
          <w:b/>
          <w:bCs/>
        </w:rPr>
        <w:t xml:space="preserve">Discussion and </w:t>
      </w:r>
      <w:r w:rsidR="00113C4E">
        <w:rPr>
          <w:rFonts w:ascii="Arial" w:hAnsi="Arial" w:cs="Arial"/>
          <w:b/>
          <w:bCs/>
        </w:rPr>
        <w:t>A</w:t>
      </w:r>
      <w:r w:rsidR="00D77F34">
        <w:rPr>
          <w:rFonts w:ascii="Arial" w:hAnsi="Arial" w:cs="Arial"/>
          <w:b/>
          <w:bCs/>
        </w:rPr>
        <w:t>pproval</w:t>
      </w:r>
    </w:p>
    <w:p w:rsidR="001971B5" w:rsidRDefault="001971B5" w:rsidP="001971B5">
      <w:pPr>
        <w:pBdr>
          <w:bottom w:val="single" w:sz="4" w:space="1" w:color="auto"/>
        </w:pBdr>
        <w:rPr>
          <w:rFonts w:ascii="Arial" w:hAnsi="Arial" w:cs="Arial"/>
          <w:b/>
          <w:bCs/>
        </w:rPr>
      </w:pPr>
    </w:p>
    <w:p w:rsidR="001971B5" w:rsidRDefault="001971B5" w:rsidP="001971B5">
      <w:pPr>
        <w:rPr>
          <w:rFonts w:ascii="Arial" w:hAnsi="Arial" w:cs="Arial"/>
          <w:b/>
          <w:bCs/>
        </w:rPr>
      </w:pPr>
    </w:p>
    <w:p w:rsidR="00113C4E" w:rsidRPr="0075235B" w:rsidRDefault="00113C4E" w:rsidP="009508CB">
      <w:pPr>
        <w:rPr>
          <w:rFonts w:ascii="Arial" w:hAnsi="Arial" w:cs="Arial"/>
          <w:b/>
          <w:bCs/>
          <w:sz w:val="28"/>
          <w:szCs w:val="28"/>
          <w:u w:val="single"/>
        </w:rPr>
      </w:pPr>
      <w:r w:rsidRPr="0075235B">
        <w:rPr>
          <w:rFonts w:ascii="Arial" w:hAnsi="Arial" w:cs="Arial"/>
          <w:b/>
          <w:bCs/>
          <w:sz w:val="28"/>
          <w:szCs w:val="28"/>
          <w:u w:val="single"/>
        </w:rPr>
        <w:t>Discussion</w:t>
      </w:r>
    </w:p>
    <w:p w:rsidR="00113C4E" w:rsidRDefault="00113C4E" w:rsidP="009508CB">
      <w:pPr>
        <w:rPr>
          <w:rFonts w:ascii="Arial" w:hAnsi="Arial" w:cs="Arial"/>
        </w:rPr>
      </w:pPr>
    </w:p>
    <w:p w:rsidR="00274B26" w:rsidRPr="00213232" w:rsidRDefault="00795484" w:rsidP="003F42D8">
      <w:pPr>
        <w:rPr>
          <w:rFonts w:ascii="Arial" w:hAnsi="Arial" w:cs="Arial"/>
        </w:rPr>
      </w:pPr>
      <w:r w:rsidRPr="00213232">
        <w:rPr>
          <w:rFonts w:ascii="Arial" w:hAnsi="Arial" w:cs="Arial"/>
        </w:rPr>
        <w:t xml:space="preserve">Over several meetings </w:t>
      </w:r>
      <w:r w:rsidR="00274B26" w:rsidRPr="00213232">
        <w:rPr>
          <w:rFonts w:ascii="Arial" w:hAnsi="Arial" w:cs="Arial"/>
        </w:rPr>
        <w:t xml:space="preserve">in CT1 </w:t>
      </w:r>
      <w:r w:rsidRPr="00213232">
        <w:rPr>
          <w:rFonts w:ascii="Arial" w:hAnsi="Arial" w:cs="Arial"/>
        </w:rPr>
        <w:t xml:space="preserve">it has been discussed how </w:t>
      </w:r>
      <w:r w:rsidR="00822E8D">
        <w:rPr>
          <w:rFonts w:ascii="Arial" w:hAnsi="Arial" w:cs="Arial"/>
        </w:rPr>
        <w:t xml:space="preserve">the coding of </w:t>
      </w:r>
      <w:r w:rsidRPr="00213232">
        <w:rPr>
          <w:rFonts w:ascii="Arial" w:hAnsi="Arial" w:cs="Arial"/>
        </w:rPr>
        <w:t>OS</w:t>
      </w:r>
      <w:r w:rsidR="00274B26" w:rsidRPr="00213232">
        <w:rPr>
          <w:rFonts w:ascii="Arial" w:hAnsi="Arial" w:cs="Arial"/>
        </w:rPr>
        <w:t> </w:t>
      </w:r>
      <w:r w:rsidRPr="00213232">
        <w:rPr>
          <w:rFonts w:ascii="Arial" w:hAnsi="Arial" w:cs="Arial"/>
        </w:rPr>
        <w:t>Id</w:t>
      </w:r>
      <w:r w:rsidR="00971D93">
        <w:rPr>
          <w:rFonts w:ascii="Arial" w:hAnsi="Arial" w:cs="Arial"/>
        </w:rPr>
        <w:t xml:space="preserve">entities </w:t>
      </w:r>
      <w:r w:rsidR="00DB6593">
        <w:rPr>
          <w:rFonts w:ascii="Arial" w:hAnsi="Arial" w:cs="Arial"/>
        </w:rPr>
        <w:t xml:space="preserve">listed in </w:t>
      </w:r>
      <w:r w:rsidR="00872A7B">
        <w:rPr>
          <w:rFonts w:ascii="Arial" w:hAnsi="Arial" w:cs="Arial"/>
        </w:rPr>
        <w:t xml:space="preserve">e.g. </w:t>
      </w:r>
      <w:r w:rsidR="00DB6593">
        <w:rPr>
          <w:rFonts w:ascii="Arial" w:hAnsi="Arial" w:cs="Arial"/>
        </w:rPr>
        <w:t>3GPP TS 24.501 Annex D.6.6</w:t>
      </w:r>
      <w:r w:rsidR="00872A7B">
        <w:rPr>
          <w:rFonts w:ascii="Arial" w:hAnsi="Arial" w:cs="Arial"/>
        </w:rPr>
        <w:t xml:space="preserve"> can be documented</w:t>
      </w:r>
      <w:r w:rsidR="00274B26" w:rsidRPr="00213232">
        <w:rPr>
          <w:rFonts w:ascii="Arial" w:hAnsi="Arial" w:cs="Arial"/>
        </w:rPr>
        <w:t xml:space="preserve">. It has </w:t>
      </w:r>
      <w:r w:rsidR="00F468F3">
        <w:rPr>
          <w:rFonts w:ascii="Arial" w:hAnsi="Arial" w:cs="Arial"/>
        </w:rPr>
        <w:t xml:space="preserve">also </w:t>
      </w:r>
      <w:r w:rsidR="00274B26" w:rsidRPr="00213232">
        <w:rPr>
          <w:rFonts w:ascii="Arial" w:hAnsi="Arial" w:cs="Arial"/>
        </w:rPr>
        <w:t xml:space="preserve">been </w:t>
      </w:r>
      <w:r w:rsidR="00655334">
        <w:rPr>
          <w:rFonts w:ascii="Arial" w:hAnsi="Arial" w:cs="Arial"/>
        </w:rPr>
        <w:t xml:space="preserve">raised </w:t>
      </w:r>
      <w:r w:rsidR="00274B26" w:rsidRPr="00213232">
        <w:rPr>
          <w:rFonts w:ascii="Arial" w:hAnsi="Arial" w:cs="Arial"/>
        </w:rPr>
        <w:t xml:space="preserve">concerns over how relevant </w:t>
      </w:r>
      <w:r w:rsidR="005214FC">
        <w:rPr>
          <w:rFonts w:ascii="Arial" w:hAnsi="Arial" w:cs="Arial"/>
        </w:rPr>
        <w:t>users of the 3GPP-standard</w:t>
      </w:r>
      <w:r w:rsidR="00274B26" w:rsidRPr="00213232">
        <w:rPr>
          <w:rFonts w:ascii="Arial" w:hAnsi="Arial" w:cs="Arial"/>
        </w:rPr>
        <w:t xml:space="preserve"> w</w:t>
      </w:r>
      <w:r w:rsidR="005214FC">
        <w:rPr>
          <w:rFonts w:ascii="Arial" w:hAnsi="Arial" w:cs="Arial"/>
        </w:rPr>
        <w:t>ill</w:t>
      </w:r>
      <w:r w:rsidR="00274B26" w:rsidRPr="00213232">
        <w:rPr>
          <w:rFonts w:ascii="Arial" w:hAnsi="Arial" w:cs="Arial"/>
        </w:rPr>
        <w:t xml:space="preserve"> be able to get their OS Id</w:t>
      </w:r>
      <w:r w:rsidR="00971D93">
        <w:rPr>
          <w:rFonts w:ascii="Arial" w:hAnsi="Arial" w:cs="Arial"/>
        </w:rPr>
        <w:t>entity</w:t>
      </w:r>
      <w:r w:rsidR="00274B26" w:rsidRPr="00213232">
        <w:rPr>
          <w:rFonts w:ascii="Arial" w:hAnsi="Arial" w:cs="Arial"/>
        </w:rPr>
        <w:t xml:space="preserve"> registered independent of their participation </w:t>
      </w:r>
      <w:r w:rsidR="00655334">
        <w:rPr>
          <w:rFonts w:ascii="Arial" w:hAnsi="Arial" w:cs="Arial"/>
        </w:rPr>
        <w:t>or</w:t>
      </w:r>
      <w:r w:rsidR="00274B26" w:rsidRPr="00213232">
        <w:rPr>
          <w:rFonts w:ascii="Arial" w:hAnsi="Arial" w:cs="Arial"/>
        </w:rPr>
        <w:t xml:space="preserve"> </w:t>
      </w:r>
      <w:r w:rsidR="00F468F3">
        <w:rPr>
          <w:rFonts w:ascii="Arial" w:hAnsi="Arial" w:cs="Arial"/>
        </w:rPr>
        <w:t xml:space="preserve">level of </w:t>
      </w:r>
      <w:r w:rsidR="00274B26" w:rsidRPr="00213232">
        <w:rPr>
          <w:rFonts w:ascii="Arial" w:hAnsi="Arial" w:cs="Arial"/>
        </w:rPr>
        <w:t>activity in 3GPP.</w:t>
      </w:r>
    </w:p>
    <w:p w:rsidR="00274B26" w:rsidRPr="00213232" w:rsidRDefault="00274B26" w:rsidP="003F42D8">
      <w:pPr>
        <w:rPr>
          <w:rFonts w:ascii="Arial" w:hAnsi="Arial" w:cs="Arial"/>
        </w:rPr>
      </w:pPr>
    </w:p>
    <w:p w:rsidR="005214FC" w:rsidRDefault="005214FC" w:rsidP="005214FC">
      <w:pPr>
        <w:rPr>
          <w:rFonts w:ascii="Arial" w:hAnsi="Arial" w:cs="Arial"/>
        </w:rPr>
      </w:pPr>
      <w:r>
        <w:rPr>
          <w:rFonts w:ascii="Arial" w:hAnsi="Arial" w:cs="Arial"/>
        </w:rPr>
        <w:t xml:space="preserve">Registration of OS Identities can be useful for both small and large stakeholders in the industry and will ease coordination. It should also be taken into account that parts of the industry </w:t>
      </w:r>
      <w:r w:rsidRPr="006D4C41">
        <w:rPr>
          <w:rFonts w:ascii="Arial" w:hAnsi="Arial" w:cs="Arial"/>
          <w:u w:val="single"/>
        </w:rPr>
        <w:t>use</w:t>
      </w:r>
      <w:r>
        <w:rPr>
          <w:rFonts w:ascii="Arial" w:hAnsi="Arial" w:cs="Arial"/>
        </w:rPr>
        <w:t xml:space="preserve"> the 3GPP-</w:t>
      </w:r>
      <w:proofErr w:type="gramStart"/>
      <w:r>
        <w:rPr>
          <w:rFonts w:ascii="Arial" w:hAnsi="Arial" w:cs="Arial"/>
        </w:rPr>
        <w:t>standard, but</w:t>
      </w:r>
      <w:proofErr w:type="gramEnd"/>
      <w:r>
        <w:rPr>
          <w:rFonts w:ascii="Arial" w:hAnsi="Arial" w:cs="Arial"/>
        </w:rPr>
        <w:t xml:space="preserve"> are not active in the standardization-work itself, hence may struggle to get CRs agreed and approved.</w:t>
      </w:r>
    </w:p>
    <w:p w:rsidR="005214FC" w:rsidRDefault="005214FC" w:rsidP="005214FC">
      <w:pPr>
        <w:rPr>
          <w:rFonts w:ascii="Arial" w:hAnsi="Arial" w:cs="Arial"/>
        </w:rPr>
      </w:pPr>
    </w:p>
    <w:p w:rsidR="00355D2E" w:rsidRPr="00213232" w:rsidRDefault="00274B26" w:rsidP="003F42D8">
      <w:pPr>
        <w:rPr>
          <w:rFonts w:ascii="Arial" w:hAnsi="Arial" w:cs="Arial"/>
        </w:rPr>
      </w:pPr>
      <w:r w:rsidRPr="00213232">
        <w:rPr>
          <w:rFonts w:ascii="Arial" w:hAnsi="Arial" w:cs="Arial"/>
        </w:rPr>
        <w:t xml:space="preserve">It is proposed to decouple the </w:t>
      </w:r>
      <w:r w:rsidR="00355D2E" w:rsidRPr="00213232">
        <w:rPr>
          <w:rFonts w:ascii="Arial" w:hAnsi="Arial" w:cs="Arial"/>
        </w:rPr>
        <w:t>cod</w:t>
      </w:r>
      <w:r w:rsidR="00971D93">
        <w:rPr>
          <w:rFonts w:ascii="Arial" w:hAnsi="Arial" w:cs="Arial"/>
        </w:rPr>
        <w:t>ing</w:t>
      </w:r>
      <w:r w:rsidR="00355D2E" w:rsidRPr="00213232">
        <w:rPr>
          <w:rFonts w:ascii="Arial" w:hAnsi="Arial" w:cs="Arial"/>
        </w:rPr>
        <w:t xml:space="preserve"> of </w:t>
      </w:r>
      <w:r w:rsidRPr="00213232">
        <w:rPr>
          <w:rFonts w:ascii="Arial" w:hAnsi="Arial" w:cs="Arial"/>
        </w:rPr>
        <w:t>OS Id</w:t>
      </w:r>
      <w:r w:rsidR="00971D93">
        <w:rPr>
          <w:rFonts w:ascii="Arial" w:hAnsi="Arial" w:cs="Arial"/>
        </w:rPr>
        <w:t>entities</w:t>
      </w:r>
      <w:r w:rsidRPr="00213232">
        <w:rPr>
          <w:rFonts w:ascii="Arial" w:hAnsi="Arial" w:cs="Arial"/>
        </w:rPr>
        <w:t xml:space="preserve"> from the relevant specification(s) </w:t>
      </w:r>
      <w:r w:rsidR="00355D2E" w:rsidRPr="00213232">
        <w:rPr>
          <w:rFonts w:ascii="Arial" w:hAnsi="Arial" w:cs="Arial"/>
        </w:rPr>
        <w:t>by</w:t>
      </w:r>
      <w:r w:rsidRPr="00213232">
        <w:rPr>
          <w:rFonts w:ascii="Arial" w:hAnsi="Arial" w:cs="Arial"/>
        </w:rPr>
        <w:t xml:space="preserve"> creating a registry at the 3GPP CT1</w:t>
      </w:r>
      <w:r w:rsidR="009F4FED">
        <w:rPr>
          <w:rFonts w:ascii="Arial" w:hAnsi="Arial" w:cs="Arial"/>
        </w:rPr>
        <w:t> </w:t>
      </w:r>
      <w:r w:rsidRPr="00213232">
        <w:rPr>
          <w:rFonts w:ascii="Arial" w:hAnsi="Arial" w:cs="Arial"/>
        </w:rPr>
        <w:t>Web and let the 3GPP CT1</w:t>
      </w:r>
      <w:r w:rsidR="0042104F">
        <w:rPr>
          <w:rFonts w:ascii="Arial" w:hAnsi="Arial" w:cs="Arial"/>
        </w:rPr>
        <w:t>-secretary</w:t>
      </w:r>
      <w:r w:rsidRPr="00213232">
        <w:rPr>
          <w:rFonts w:ascii="Arial" w:hAnsi="Arial" w:cs="Arial"/>
        </w:rPr>
        <w:t xml:space="preserve"> control the </w:t>
      </w:r>
      <w:r w:rsidR="00355D2E" w:rsidRPr="00213232">
        <w:rPr>
          <w:rFonts w:ascii="Arial" w:hAnsi="Arial" w:cs="Arial"/>
        </w:rPr>
        <w:t xml:space="preserve">registration. </w:t>
      </w:r>
      <w:r w:rsidR="00213232" w:rsidRPr="00213232">
        <w:rPr>
          <w:rFonts w:ascii="Arial" w:hAnsi="Arial" w:cs="Arial"/>
        </w:rPr>
        <w:t>Each n</w:t>
      </w:r>
      <w:r w:rsidR="00355D2E" w:rsidRPr="00213232">
        <w:rPr>
          <w:rFonts w:ascii="Arial" w:hAnsi="Arial" w:cs="Arial"/>
        </w:rPr>
        <w:t xml:space="preserve">ew row with </w:t>
      </w:r>
      <w:r w:rsidR="00213232" w:rsidRPr="00213232">
        <w:rPr>
          <w:rFonts w:ascii="Arial" w:hAnsi="Arial" w:cs="Arial"/>
        </w:rPr>
        <w:t xml:space="preserve">a </w:t>
      </w:r>
      <w:r w:rsidR="00355D2E" w:rsidRPr="00213232">
        <w:rPr>
          <w:rFonts w:ascii="Arial" w:hAnsi="Arial" w:cs="Arial"/>
        </w:rPr>
        <w:t>new OS Id</w:t>
      </w:r>
      <w:r w:rsidR="00971D93">
        <w:rPr>
          <w:rFonts w:ascii="Arial" w:hAnsi="Arial" w:cs="Arial"/>
        </w:rPr>
        <w:t>entity</w:t>
      </w:r>
      <w:r w:rsidR="00213232" w:rsidRPr="00213232">
        <w:rPr>
          <w:rFonts w:ascii="Arial" w:hAnsi="Arial" w:cs="Arial"/>
        </w:rPr>
        <w:t xml:space="preserve"> will be registered based on an E-mail with relevant information, and t</w:t>
      </w:r>
      <w:r w:rsidR="00355D2E" w:rsidRPr="00213232">
        <w:rPr>
          <w:rFonts w:ascii="Arial" w:hAnsi="Arial" w:cs="Arial"/>
        </w:rPr>
        <w:t>he relevant 3GPP specifications will refer to the relevant table at the 3GPP CT1</w:t>
      </w:r>
      <w:r w:rsidR="009F4FED">
        <w:rPr>
          <w:rFonts w:ascii="Arial" w:hAnsi="Arial" w:cs="Arial"/>
        </w:rPr>
        <w:t> </w:t>
      </w:r>
      <w:r w:rsidR="00355D2E" w:rsidRPr="00213232">
        <w:rPr>
          <w:rFonts w:ascii="Arial" w:hAnsi="Arial" w:cs="Arial"/>
        </w:rPr>
        <w:t>Web</w:t>
      </w:r>
      <w:r w:rsidR="00213232" w:rsidRPr="00213232">
        <w:rPr>
          <w:rFonts w:ascii="Arial" w:hAnsi="Arial" w:cs="Arial"/>
        </w:rPr>
        <w:t xml:space="preserve">. This is a similar process as we currently have for the </w:t>
      </w:r>
      <w:r w:rsidR="00213232" w:rsidRPr="00213232">
        <w:rPr>
          <w:rFonts w:ascii="Arial" w:hAnsi="Arial" w:cs="Arial"/>
          <w:bCs/>
          <w:color w:val="333333"/>
          <w:shd w:val="clear" w:color="auto" w:fill="FFFFFF"/>
        </w:rPr>
        <w:t>Uniform Resource Name values maintained by 3GPP.</w:t>
      </w:r>
    </w:p>
    <w:p w:rsidR="005214FC" w:rsidRDefault="005214FC" w:rsidP="00113C4E">
      <w:pPr>
        <w:rPr>
          <w:rFonts w:ascii="Arial" w:hAnsi="Arial" w:cs="Arial"/>
        </w:rPr>
      </w:pPr>
    </w:p>
    <w:p w:rsidR="0042104F" w:rsidRDefault="00872A7B" w:rsidP="004232A2">
      <w:pPr>
        <w:rPr>
          <w:rFonts w:ascii="Arial" w:hAnsi="Arial" w:cs="Arial"/>
        </w:rPr>
      </w:pPr>
      <w:r>
        <w:rPr>
          <w:rFonts w:ascii="Arial" w:hAnsi="Arial" w:cs="Arial"/>
        </w:rPr>
        <w:t>T</w:t>
      </w:r>
      <w:r w:rsidR="00557AC6">
        <w:rPr>
          <w:rFonts w:ascii="Arial" w:hAnsi="Arial" w:cs="Arial"/>
        </w:rPr>
        <w:t xml:space="preserve">he registry </w:t>
      </w:r>
      <w:r w:rsidR="00822E8D">
        <w:rPr>
          <w:rFonts w:ascii="Arial" w:hAnsi="Arial" w:cs="Arial"/>
        </w:rPr>
        <w:t xml:space="preserve">will be </w:t>
      </w:r>
      <w:r w:rsidR="009F4FED">
        <w:rPr>
          <w:rFonts w:ascii="Arial" w:hAnsi="Arial" w:cs="Arial"/>
        </w:rPr>
        <w:t>used</w:t>
      </w:r>
      <w:r w:rsidR="00822E8D">
        <w:rPr>
          <w:rFonts w:ascii="Arial" w:hAnsi="Arial" w:cs="Arial"/>
        </w:rPr>
        <w:t xml:space="preserve"> for </w:t>
      </w:r>
      <w:r w:rsidR="00557AC6">
        <w:rPr>
          <w:rFonts w:ascii="Arial" w:hAnsi="Arial" w:cs="Arial"/>
        </w:rPr>
        <w:t xml:space="preserve">the </w:t>
      </w:r>
      <w:proofErr w:type="gramStart"/>
      <w:r w:rsidR="00557AC6">
        <w:rPr>
          <w:rFonts w:ascii="Arial" w:hAnsi="Arial" w:cs="Arial"/>
        </w:rPr>
        <w:t>16</w:t>
      </w:r>
      <w:r w:rsidR="009F4FED">
        <w:rPr>
          <w:rFonts w:ascii="Arial" w:hAnsi="Arial" w:cs="Arial"/>
        </w:rPr>
        <w:t> </w:t>
      </w:r>
      <w:r w:rsidR="00557AC6">
        <w:rPr>
          <w:rFonts w:ascii="Arial" w:hAnsi="Arial" w:cs="Arial"/>
        </w:rPr>
        <w:t>byte</w:t>
      </w:r>
      <w:proofErr w:type="gramEnd"/>
      <w:r w:rsidR="00557AC6">
        <w:rPr>
          <w:rFonts w:ascii="Arial" w:hAnsi="Arial" w:cs="Arial"/>
        </w:rPr>
        <w:t xml:space="preserve"> OS</w:t>
      </w:r>
      <w:r w:rsidR="0070089A">
        <w:rPr>
          <w:rFonts w:ascii="Arial" w:hAnsi="Arial" w:cs="Arial"/>
        </w:rPr>
        <w:t> </w:t>
      </w:r>
      <w:r w:rsidR="00557AC6">
        <w:rPr>
          <w:rFonts w:ascii="Arial" w:hAnsi="Arial" w:cs="Arial"/>
        </w:rPr>
        <w:t>Id according to the UUID format of RFC 4122 which currently is outlined in TS 24.501, TS 24.526</w:t>
      </w:r>
      <w:r w:rsidR="008F443C">
        <w:rPr>
          <w:rFonts w:ascii="Arial" w:hAnsi="Arial" w:cs="Arial"/>
        </w:rPr>
        <w:t>, TS 24.250</w:t>
      </w:r>
      <w:r w:rsidR="00557AC6">
        <w:rPr>
          <w:rFonts w:ascii="Arial" w:hAnsi="Arial" w:cs="Arial"/>
        </w:rPr>
        <w:t xml:space="preserve"> and TS 27.007. </w:t>
      </w:r>
      <w:r w:rsidR="00A47969">
        <w:rPr>
          <w:rFonts w:ascii="Arial" w:hAnsi="Arial" w:cs="Arial"/>
        </w:rPr>
        <w:t>Th</w:t>
      </w:r>
      <w:r w:rsidR="00822E8D">
        <w:rPr>
          <w:rFonts w:ascii="Arial" w:hAnsi="Arial" w:cs="Arial"/>
        </w:rPr>
        <w:t>e</w:t>
      </w:r>
      <w:r w:rsidR="00A47969">
        <w:rPr>
          <w:rFonts w:ascii="Arial" w:hAnsi="Arial" w:cs="Arial"/>
        </w:rPr>
        <w:t xml:space="preserve"> OS Id was initially implemented in </w:t>
      </w:r>
      <w:r w:rsidR="00822E8D">
        <w:rPr>
          <w:rFonts w:ascii="Arial" w:hAnsi="Arial" w:cs="Arial"/>
        </w:rPr>
        <w:t xml:space="preserve">3GPP in </w:t>
      </w:r>
      <w:r w:rsidR="00A47969">
        <w:rPr>
          <w:rFonts w:ascii="Arial" w:hAnsi="Arial" w:cs="Arial"/>
        </w:rPr>
        <w:t xml:space="preserve">Rel-11 in TS 27.007 as part of the feature ACDC, and </w:t>
      </w:r>
      <w:r w:rsidR="009F4FED">
        <w:rPr>
          <w:rFonts w:ascii="Arial" w:hAnsi="Arial" w:cs="Arial"/>
        </w:rPr>
        <w:t>the usage of OS Id was</w:t>
      </w:r>
      <w:r w:rsidR="00A47969">
        <w:rPr>
          <w:rFonts w:ascii="Arial" w:hAnsi="Arial" w:cs="Arial"/>
        </w:rPr>
        <w:t xml:space="preserve"> </w:t>
      </w:r>
      <w:r w:rsidR="009F4FED">
        <w:rPr>
          <w:rFonts w:ascii="Arial" w:hAnsi="Arial" w:cs="Arial"/>
        </w:rPr>
        <w:t>in Rel-15</w:t>
      </w:r>
      <w:r w:rsidR="008F443C">
        <w:rPr>
          <w:rFonts w:ascii="Arial" w:hAnsi="Arial" w:cs="Arial"/>
        </w:rPr>
        <w:t xml:space="preserve"> </w:t>
      </w:r>
      <w:r w:rsidR="00A47969">
        <w:rPr>
          <w:rFonts w:ascii="Arial" w:hAnsi="Arial" w:cs="Arial"/>
        </w:rPr>
        <w:t xml:space="preserve">incorporated in 5G_Ph_1 </w:t>
      </w:r>
      <w:r w:rsidR="009F4FED">
        <w:rPr>
          <w:rFonts w:ascii="Arial" w:hAnsi="Arial" w:cs="Arial"/>
        </w:rPr>
        <w:t>as a possible element for policy control by</w:t>
      </w:r>
      <w:r w:rsidR="00A47969">
        <w:rPr>
          <w:rFonts w:ascii="Arial" w:hAnsi="Arial" w:cs="Arial"/>
        </w:rPr>
        <w:t xml:space="preserve"> stage</w:t>
      </w:r>
      <w:r w:rsidR="009F4FED">
        <w:rPr>
          <w:rFonts w:ascii="Arial" w:hAnsi="Arial" w:cs="Arial"/>
        </w:rPr>
        <w:t> </w:t>
      </w:r>
      <w:r w:rsidR="00A47969">
        <w:rPr>
          <w:rFonts w:ascii="Arial" w:hAnsi="Arial" w:cs="Arial"/>
        </w:rPr>
        <w:t xml:space="preserve">2 </w:t>
      </w:r>
      <w:r w:rsidR="008F443C">
        <w:rPr>
          <w:rFonts w:ascii="Arial" w:hAnsi="Arial" w:cs="Arial"/>
        </w:rPr>
        <w:t xml:space="preserve">and </w:t>
      </w:r>
      <w:r w:rsidR="009F4FED">
        <w:rPr>
          <w:rFonts w:ascii="Arial" w:hAnsi="Arial" w:cs="Arial"/>
        </w:rPr>
        <w:t>documented in</w:t>
      </w:r>
      <w:r w:rsidR="008F443C">
        <w:rPr>
          <w:rFonts w:ascii="Arial" w:hAnsi="Arial" w:cs="Arial"/>
        </w:rPr>
        <w:t xml:space="preserve"> </w:t>
      </w:r>
      <w:r w:rsidR="00A47969">
        <w:rPr>
          <w:rFonts w:ascii="Arial" w:hAnsi="Arial" w:cs="Arial"/>
        </w:rPr>
        <w:t>TS</w:t>
      </w:r>
      <w:r w:rsidR="00822E8D">
        <w:rPr>
          <w:rFonts w:ascii="Arial" w:hAnsi="Arial" w:cs="Arial"/>
        </w:rPr>
        <w:t> </w:t>
      </w:r>
      <w:r w:rsidR="00A47969">
        <w:rPr>
          <w:rFonts w:ascii="Arial" w:hAnsi="Arial" w:cs="Arial"/>
        </w:rPr>
        <w:t>24.501 and TS</w:t>
      </w:r>
      <w:r w:rsidR="009F4FED">
        <w:rPr>
          <w:rFonts w:ascii="Arial" w:hAnsi="Arial" w:cs="Arial"/>
        </w:rPr>
        <w:t> </w:t>
      </w:r>
      <w:r w:rsidR="00A47969">
        <w:rPr>
          <w:rFonts w:ascii="Arial" w:hAnsi="Arial" w:cs="Arial"/>
        </w:rPr>
        <w:t>24.526</w:t>
      </w:r>
      <w:r w:rsidR="008F443C">
        <w:rPr>
          <w:rFonts w:ascii="Arial" w:hAnsi="Arial" w:cs="Arial"/>
        </w:rPr>
        <w:t>. Most recently, the OS Id has also been implemented in TS 24.250</w:t>
      </w:r>
      <w:r w:rsidR="00F468F3">
        <w:rPr>
          <w:rFonts w:ascii="Arial" w:hAnsi="Arial" w:cs="Arial"/>
        </w:rPr>
        <w:t>.</w:t>
      </w:r>
      <w:r w:rsidR="00A47969">
        <w:rPr>
          <w:rFonts w:ascii="Arial" w:hAnsi="Arial" w:cs="Arial"/>
        </w:rPr>
        <w:t xml:space="preserve"> </w:t>
      </w:r>
      <w:r w:rsidR="00822E8D">
        <w:rPr>
          <w:rFonts w:ascii="Arial" w:hAnsi="Arial" w:cs="Arial"/>
        </w:rPr>
        <w:t xml:space="preserve">Until now, the documentation of the </w:t>
      </w:r>
      <w:r w:rsidR="005214FC">
        <w:rPr>
          <w:rFonts w:ascii="Arial" w:hAnsi="Arial" w:cs="Arial"/>
        </w:rPr>
        <w:t xml:space="preserve">values for the </w:t>
      </w:r>
      <w:r w:rsidR="00822E8D">
        <w:rPr>
          <w:rFonts w:ascii="Arial" w:hAnsi="Arial" w:cs="Arial"/>
        </w:rPr>
        <w:t>OS Id</w:t>
      </w:r>
      <w:r w:rsidR="005214FC">
        <w:rPr>
          <w:rFonts w:ascii="Arial" w:hAnsi="Arial" w:cs="Arial"/>
        </w:rPr>
        <w:t>entities</w:t>
      </w:r>
      <w:r w:rsidR="00822E8D">
        <w:rPr>
          <w:rFonts w:ascii="Arial" w:hAnsi="Arial" w:cs="Arial"/>
        </w:rPr>
        <w:t xml:space="preserve"> has not been public.</w:t>
      </w:r>
      <w:r w:rsidR="005214FC" w:rsidRPr="005214FC">
        <w:rPr>
          <w:rFonts w:ascii="Arial" w:hAnsi="Arial" w:cs="Arial"/>
        </w:rPr>
        <w:t xml:space="preserve"> </w:t>
      </w:r>
    </w:p>
    <w:p w:rsidR="005214FC" w:rsidRPr="00213232" w:rsidRDefault="005214FC" w:rsidP="005214FC">
      <w:pPr>
        <w:rPr>
          <w:rFonts w:ascii="Arial" w:hAnsi="Arial" w:cs="Arial"/>
        </w:rPr>
      </w:pPr>
    </w:p>
    <w:p w:rsidR="005214FC" w:rsidRDefault="005214FC" w:rsidP="005214FC">
      <w:pPr>
        <w:rPr>
          <w:rFonts w:ascii="Arial" w:hAnsi="Arial" w:cs="Arial"/>
        </w:rPr>
      </w:pPr>
      <w:r>
        <w:rPr>
          <w:rFonts w:ascii="Arial" w:hAnsi="Arial" w:cs="Arial"/>
        </w:rPr>
        <w:t>This will create a lightweight process. Registration of new OS Identities will not be limited to 3GPP-members, and the complete representation of each OS Identity will be specified in the public domain without the process needed for a CR in 3GPP.</w:t>
      </w:r>
    </w:p>
    <w:p w:rsidR="0042104F" w:rsidRDefault="0042104F" w:rsidP="004232A2">
      <w:pPr>
        <w:rPr>
          <w:rFonts w:ascii="Arial" w:hAnsi="Arial" w:cs="Arial"/>
        </w:rPr>
      </w:pPr>
    </w:p>
    <w:p w:rsidR="009D5CA9" w:rsidRPr="0075235B" w:rsidRDefault="004D3E59" w:rsidP="009D5CA9">
      <w:pPr>
        <w:rPr>
          <w:rFonts w:ascii="Arial" w:hAnsi="Arial" w:cs="Arial"/>
          <w:b/>
          <w:bCs/>
          <w:sz w:val="28"/>
          <w:szCs w:val="28"/>
          <w:u w:val="single"/>
        </w:rPr>
      </w:pPr>
      <w:r>
        <w:rPr>
          <w:rFonts w:ascii="Arial" w:hAnsi="Arial" w:cs="Arial"/>
          <w:b/>
          <w:bCs/>
          <w:u w:val="single"/>
        </w:rPr>
        <w:br w:type="page"/>
      </w:r>
      <w:r w:rsidR="009D5CA9" w:rsidRPr="0075235B">
        <w:rPr>
          <w:rFonts w:ascii="Arial" w:hAnsi="Arial" w:cs="Arial"/>
          <w:b/>
          <w:bCs/>
          <w:sz w:val="28"/>
          <w:szCs w:val="28"/>
          <w:u w:val="single"/>
        </w:rPr>
        <w:lastRenderedPageBreak/>
        <w:t>Proposal</w:t>
      </w:r>
    </w:p>
    <w:p w:rsidR="009D5CA9" w:rsidRDefault="009D5CA9" w:rsidP="009D5CA9">
      <w:pPr>
        <w:rPr>
          <w:rFonts w:ascii="Arial" w:hAnsi="Arial" w:cs="Arial"/>
        </w:rPr>
      </w:pPr>
    </w:p>
    <w:p w:rsidR="004D633A" w:rsidRDefault="004D633A" w:rsidP="004D633A">
      <w:pPr>
        <w:rPr>
          <w:rFonts w:ascii="Arial" w:hAnsi="Arial" w:cs="Arial"/>
        </w:rPr>
      </w:pPr>
      <w:r>
        <w:rPr>
          <w:rFonts w:ascii="Arial" w:hAnsi="Arial" w:cs="Arial"/>
        </w:rPr>
        <w:t xml:space="preserve">The proposed </w:t>
      </w:r>
      <w:r w:rsidR="00DA61B7">
        <w:rPr>
          <w:rFonts w:ascii="Arial" w:hAnsi="Arial" w:cs="Arial"/>
        </w:rPr>
        <w:t>way forward</w:t>
      </w:r>
      <w:r>
        <w:rPr>
          <w:rFonts w:ascii="Arial" w:hAnsi="Arial" w:cs="Arial"/>
        </w:rPr>
        <w:t xml:space="preserve"> to </w:t>
      </w:r>
      <w:r w:rsidR="00655334">
        <w:rPr>
          <w:rFonts w:ascii="Arial" w:hAnsi="Arial" w:cs="Arial"/>
        </w:rPr>
        <w:t>regi</w:t>
      </w:r>
      <w:r w:rsidR="00AA74CD">
        <w:rPr>
          <w:rFonts w:ascii="Arial" w:hAnsi="Arial" w:cs="Arial"/>
        </w:rPr>
        <w:t>s</w:t>
      </w:r>
      <w:r w:rsidR="00655334">
        <w:rPr>
          <w:rFonts w:ascii="Arial" w:hAnsi="Arial" w:cs="Arial"/>
        </w:rPr>
        <w:t xml:space="preserve">ter </w:t>
      </w:r>
      <w:r>
        <w:rPr>
          <w:rFonts w:ascii="Arial" w:hAnsi="Arial" w:cs="Arial"/>
        </w:rPr>
        <w:t>an OS Id</w:t>
      </w:r>
      <w:r w:rsidR="00366F3D">
        <w:rPr>
          <w:rFonts w:ascii="Arial" w:hAnsi="Arial" w:cs="Arial"/>
        </w:rPr>
        <w:t>entity</w:t>
      </w:r>
      <w:r>
        <w:rPr>
          <w:rFonts w:ascii="Arial" w:hAnsi="Arial" w:cs="Arial"/>
        </w:rPr>
        <w:t xml:space="preserve"> </w:t>
      </w:r>
      <w:r w:rsidR="002D3417">
        <w:rPr>
          <w:rFonts w:ascii="Arial" w:hAnsi="Arial" w:cs="Arial"/>
        </w:rPr>
        <w:t>is</w:t>
      </w:r>
      <w:r>
        <w:rPr>
          <w:rFonts w:ascii="Arial" w:hAnsi="Arial" w:cs="Arial"/>
        </w:rPr>
        <w:t>:</w:t>
      </w:r>
    </w:p>
    <w:p w:rsidR="004D633A" w:rsidRDefault="004D633A" w:rsidP="004D633A">
      <w:pPr>
        <w:rPr>
          <w:rFonts w:ascii="Arial" w:hAnsi="Arial" w:cs="Arial"/>
        </w:rPr>
      </w:pPr>
    </w:p>
    <w:p w:rsidR="00256F7C" w:rsidRDefault="004D633A" w:rsidP="004D633A">
      <w:pPr>
        <w:rPr>
          <w:rFonts w:ascii="Arial" w:hAnsi="Arial" w:cs="Arial"/>
        </w:rPr>
      </w:pPr>
      <w:r w:rsidRPr="00A54649">
        <w:rPr>
          <w:rFonts w:ascii="Arial" w:hAnsi="Arial" w:cs="Arial"/>
        </w:rPr>
        <w:t xml:space="preserve">An e-mail to the 3GPP CT1-secretary </w:t>
      </w:r>
      <w:r w:rsidR="00655334">
        <w:rPr>
          <w:rFonts w:ascii="Arial" w:hAnsi="Arial" w:cs="Arial"/>
        </w:rPr>
        <w:t xml:space="preserve">to </w:t>
      </w:r>
      <w:r w:rsidR="002D3417">
        <w:rPr>
          <w:rFonts w:ascii="Arial" w:hAnsi="Arial" w:cs="Arial"/>
        </w:rPr>
        <w:t xml:space="preserve">ask for </w:t>
      </w:r>
      <w:r w:rsidR="00655334">
        <w:rPr>
          <w:rFonts w:ascii="Arial" w:hAnsi="Arial" w:cs="Arial"/>
        </w:rPr>
        <w:t>regist</w:t>
      </w:r>
      <w:r w:rsidR="002D3417">
        <w:rPr>
          <w:rFonts w:ascii="Arial" w:hAnsi="Arial" w:cs="Arial"/>
        </w:rPr>
        <w:t>ration of a</w:t>
      </w:r>
      <w:r w:rsidR="00DA424B">
        <w:rPr>
          <w:rFonts w:ascii="Arial" w:hAnsi="Arial" w:cs="Arial"/>
        </w:rPr>
        <w:t>n</w:t>
      </w:r>
      <w:r w:rsidR="002D3417">
        <w:rPr>
          <w:rFonts w:ascii="Arial" w:hAnsi="Arial" w:cs="Arial"/>
        </w:rPr>
        <w:t xml:space="preserve"> OS</w:t>
      </w:r>
      <w:r w:rsidR="0070089A">
        <w:rPr>
          <w:rFonts w:ascii="Arial" w:hAnsi="Arial" w:cs="Arial"/>
        </w:rPr>
        <w:t> </w:t>
      </w:r>
      <w:r w:rsidR="002D3417">
        <w:rPr>
          <w:rFonts w:ascii="Arial" w:hAnsi="Arial" w:cs="Arial"/>
        </w:rPr>
        <w:t>Id will require the OS</w:t>
      </w:r>
      <w:r w:rsidR="0070089A">
        <w:rPr>
          <w:rFonts w:ascii="Arial" w:hAnsi="Arial" w:cs="Arial"/>
        </w:rPr>
        <w:t> </w:t>
      </w:r>
      <w:r w:rsidR="002D3417">
        <w:rPr>
          <w:rFonts w:ascii="Arial" w:hAnsi="Arial" w:cs="Arial"/>
        </w:rPr>
        <w:t>i</w:t>
      </w:r>
      <w:r w:rsidRPr="00A54649">
        <w:rPr>
          <w:rFonts w:ascii="Arial" w:hAnsi="Arial" w:cs="Arial"/>
        </w:rPr>
        <w:t>d</w:t>
      </w:r>
      <w:r w:rsidR="000E5A06">
        <w:rPr>
          <w:rFonts w:ascii="Arial" w:hAnsi="Arial" w:cs="Arial"/>
        </w:rPr>
        <w:t>entity</w:t>
      </w:r>
      <w:r w:rsidR="00A54649" w:rsidRPr="00A54649">
        <w:rPr>
          <w:rFonts w:ascii="Arial" w:hAnsi="Arial" w:cs="Arial"/>
          <w:bCs/>
          <w:color w:val="000000"/>
        </w:rPr>
        <w:t xml:space="preserve"> in full hexadecimal representation</w:t>
      </w:r>
      <w:r w:rsidR="008F443C">
        <w:rPr>
          <w:rFonts w:ascii="Arial" w:hAnsi="Arial" w:cs="Arial"/>
          <w:bCs/>
          <w:color w:val="000000"/>
        </w:rPr>
        <w:t xml:space="preserve"> according to RFC 4122</w:t>
      </w:r>
      <w:r w:rsidRPr="00A54649">
        <w:rPr>
          <w:rFonts w:ascii="Arial" w:hAnsi="Arial" w:cs="Arial"/>
        </w:rPr>
        <w:t xml:space="preserve">. </w:t>
      </w:r>
      <w:r w:rsidR="00655334">
        <w:rPr>
          <w:rFonts w:ascii="Arial" w:hAnsi="Arial" w:cs="Arial"/>
        </w:rPr>
        <w:t xml:space="preserve">The e-mail must also contain other relevant information as indicated below. </w:t>
      </w:r>
      <w:r w:rsidR="00DA424B">
        <w:rPr>
          <w:rFonts w:ascii="Arial" w:hAnsi="Arial" w:cs="Arial"/>
        </w:rPr>
        <w:t xml:space="preserve">When the CT1-secretary receives a registration, an e-mail to the CT1 exploder must be sent to inform about the request for registration of a new OS Id. </w:t>
      </w:r>
    </w:p>
    <w:p w:rsidR="00256F7C" w:rsidRDefault="00256F7C" w:rsidP="004D633A">
      <w:pPr>
        <w:rPr>
          <w:rFonts w:ascii="Arial" w:hAnsi="Arial" w:cs="Arial"/>
        </w:rPr>
      </w:pPr>
    </w:p>
    <w:p w:rsidR="004D633A" w:rsidRDefault="00822E8D" w:rsidP="004D633A">
      <w:pPr>
        <w:rPr>
          <w:rFonts w:ascii="Arial" w:hAnsi="Arial" w:cs="Arial"/>
        </w:rPr>
      </w:pPr>
      <w:r>
        <w:rPr>
          <w:rFonts w:ascii="Arial" w:hAnsi="Arial" w:cs="Arial"/>
        </w:rPr>
        <w:t>C</w:t>
      </w:r>
      <w:r w:rsidR="00DA424B">
        <w:rPr>
          <w:rFonts w:ascii="Arial" w:hAnsi="Arial" w:cs="Arial"/>
        </w:rPr>
        <w:t xml:space="preserve">oncerns over a “fake” registration </w:t>
      </w:r>
      <w:r w:rsidR="0075235B">
        <w:rPr>
          <w:rFonts w:ascii="Arial" w:hAnsi="Arial" w:cs="Arial"/>
        </w:rPr>
        <w:t>can</w:t>
      </w:r>
      <w:r w:rsidR="00DA424B">
        <w:rPr>
          <w:rFonts w:ascii="Arial" w:hAnsi="Arial" w:cs="Arial"/>
        </w:rPr>
        <w:t xml:space="preserve"> be indicated by an e-mail back to the CT1 exploder within 10 days after submission of the e-mail from the CT1-secretary. </w:t>
      </w:r>
      <w:r>
        <w:rPr>
          <w:rFonts w:ascii="Arial" w:hAnsi="Arial" w:cs="Arial"/>
        </w:rPr>
        <w:t>When t</w:t>
      </w:r>
      <w:r w:rsidR="00DA424B">
        <w:rPr>
          <w:rFonts w:ascii="Arial" w:hAnsi="Arial" w:cs="Arial"/>
        </w:rPr>
        <w:t>h</w:t>
      </w:r>
      <w:r w:rsidR="00A47969">
        <w:rPr>
          <w:rFonts w:ascii="Arial" w:hAnsi="Arial" w:cs="Arial"/>
        </w:rPr>
        <w:t>i</w:t>
      </w:r>
      <w:r w:rsidR="00DA424B">
        <w:rPr>
          <w:rFonts w:ascii="Arial" w:hAnsi="Arial" w:cs="Arial"/>
        </w:rPr>
        <w:t xml:space="preserve">s </w:t>
      </w:r>
      <w:r w:rsidR="0075235B">
        <w:rPr>
          <w:rFonts w:ascii="Arial" w:hAnsi="Arial" w:cs="Arial"/>
        </w:rPr>
        <w:t xml:space="preserve">10-days </w:t>
      </w:r>
      <w:r w:rsidR="00DA424B">
        <w:rPr>
          <w:rFonts w:ascii="Arial" w:hAnsi="Arial" w:cs="Arial"/>
        </w:rPr>
        <w:t>period for comments to a registration has expired without concerns, or possible concerns have been clarified, t</w:t>
      </w:r>
      <w:r w:rsidR="004D633A" w:rsidRPr="00A54649">
        <w:rPr>
          <w:rFonts w:ascii="Arial" w:hAnsi="Arial" w:cs="Arial"/>
        </w:rPr>
        <w:t xml:space="preserve">he CT1-secretary is responsible for </w:t>
      </w:r>
      <w:r w:rsidR="00A54649" w:rsidRPr="00A54649">
        <w:rPr>
          <w:rFonts w:ascii="Arial" w:hAnsi="Arial" w:cs="Arial"/>
        </w:rPr>
        <w:t xml:space="preserve">assigning </w:t>
      </w:r>
      <w:r w:rsidR="00416CDC">
        <w:rPr>
          <w:rFonts w:ascii="Arial" w:hAnsi="Arial" w:cs="Arial"/>
        </w:rPr>
        <w:t>the</w:t>
      </w:r>
      <w:r w:rsidR="00244928">
        <w:rPr>
          <w:rFonts w:ascii="Arial" w:hAnsi="Arial" w:cs="Arial"/>
        </w:rPr>
        <w:t xml:space="preserve"> OS</w:t>
      </w:r>
      <w:r w:rsidR="0070089A">
        <w:rPr>
          <w:rFonts w:ascii="Arial" w:hAnsi="Arial" w:cs="Arial"/>
        </w:rPr>
        <w:t> </w:t>
      </w:r>
      <w:r w:rsidR="00244928">
        <w:rPr>
          <w:rFonts w:ascii="Arial" w:hAnsi="Arial" w:cs="Arial"/>
        </w:rPr>
        <w:t>Id</w:t>
      </w:r>
      <w:r w:rsidR="00416CDC">
        <w:rPr>
          <w:rFonts w:ascii="Arial" w:hAnsi="Arial" w:cs="Arial"/>
        </w:rPr>
        <w:t xml:space="preserve"> and </w:t>
      </w:r>
      <w:r w:rsidR="004D633A" w:rsidRPr="00A54649">
        <w:rPr>
          <w:rFonts w:ascii="Arial" w:hAnsi="Arial" w:cs="Arial"/>
        </w:rPr>
        <w:t>updat</w:t>
      </w:r>
      <w:r w:rsidR="000E5A06">
        <w:rPr>
          <w:rFonts w:ascii="Arial" w:hAnsi="Arial" w:cs="Arial"/>
        </w:rPr>
        <w:t>ing</w:t>
      </w:r>
      <w:r w:rsidR="004D633A" w:rsidRPr="00A54649">
        <w:rPr>
          <w:rFonts w:ascii="Arial" w:hAnsi="Arial" w:cs="Arial"/>
        </w:rPr>
        <w:t xml:space="preserve"> the web-page with </w:t>
      </w:r>
      <w:r w:rsidR="00115786">
        <w:rPr>
          <w:rFonts w:ascii="Arial" w:hAnsi="Arial" w:cs="Arial"/>
        </w:rPr>
        <w:t>the</w:t>
      </w:r>
      <w:r w:rsidR="00115786" w:rsidRPr="00A54649">
        <w:rPr>
          <w:rFonts w:ascii="Arial" w:hAnsi="Arial" w:cs="Arial"/>
        </w:rPr>
        <w:t xml:space="preserve"> </w:t>
      </w:r>
      <w:r w:rsidR="00A54649" w:rsidRPr="00A54649">
        <w:rPr>
          <w:rFonts w:ascii="Arial" w:hAnsi="Arial" w:cs="Arial"/>
        </w:rPr>
        <w:t>information</w:t>
      </w:r>
      <w:r w:rsidR="004D633A" w:rsidRPr="00A54649">
        <w:rPr>
          <w:rFonts w:ascii="Arial" w:hAnsi="Arial" w:cs="Arial"/>
        </w:rPr>
        <w:t>.</w:t>
      </w:r>
      <w:r w:rsidR="00416CDC">
        <w:rPr>
          <w:rFonts w:ascii="Arial" w:hAnsi="Arial" w:cs="Arial"/>
        </w:rPr>
        <w:t xml:space="preserve"> </w:t>
      </w:r>
    </w:p>
    <w:p w:rsidR="005003AE" w:rsidRDefault="005003AE" w:rsidP="004D633A">
      <w:pPr>
        <w:rPr>
          <w:rFonts w:ascii="Arial" w:hAnsi="Arial" w:cs="Arial"/>
        </w:rPr>
      </w:pPr>
    </w:p>
    <w:p w:rsidR="0075235B" w:rsidRDefault="00256F7C" w:rsidP="003F42D8">
      <w:pPr>
        <w:rPr>
          <w:rFonts w:ascii="Arial" w:hAnsi="Arial" w:cs="Arial"/>
        </w:rPr>
      </w:pPr>
      <w:bookmarkStart w:id="2" w:name="_Hlk17992611"/>
      <w:r>
        <w:rPr>
          <w:rFonts w:ascii="Arial" w:hAnsi="Arial" w:cs="Arial"/>
        </w:rPr>
        <w:t>Note that r</w:t>
      </w:r>
      <w:r w:rsidR="001D0066">
        <w:rPr>
          <w:rFonts w:ascii="Arial" w:hAnsi="Arial" w:cs="Arial"/>
        </w:rPr>
        <w:t>egistration of OS Identities is not mandated.</w:t>
      </w:r>
      <w:r w:rsidR="00325A91">
        <w:rPr>
          <w:rFonts w:ascii="Arial" w:hAnsi="Arial" w:cs="Arial"/>
        </w:rPr>
        <w:t xml:space="preserve"> It is possible to use an OS Id represented by UUID </w:t>
      </w:r>
      <w:r w:rsidR="00A47969">
        <w:rPr>
          <w:rFonts w:ascii="Arial" w:hAnsi="Arial" w:cs="Arial"/>
        </w:rPr>
        <w:t>according to</w:t>
      </w:r>
      <w:r w:rsidR="00325A91">
        <w:rPr>
          <w:rFonts w:ascii="Arial" w:hAnsi="Arial" w:cs="Arial"/>
        </w:rPr>
        <w:t xml:space="preserve"> the 3GPP-standards without registration of the OS Id.</w:t>
      </w:r>
      <w:bookmarkEnd w:id="2"/>
      <w:r>
        <w:rPr>
          <w:rFonts w:ascii="Arial" w:hAnsi="Arial" w:cs="Arial"/>
        </w:rPr>
        <w:t xml:space="preserve"> </w:t>
      </w:r>
      <w:r w:rsidR="006D4C41">
        <w:rPr>
          <w:rFonts w:ascii="Arial" w:hAnsi="Arial" w:cs="Arial"/>
        </w:rPr>
        <w:t>T</w:t>
      </w:r>
      <w:r>
        <w:rPr>
          <w:rFonts w:ascii="Arial" w:hAnsi="Arial" w:cs="Arial"/>
        </w:rPr>
        <w:t xml:space="preserve">his </w:t>
      </w:r>
      <w:r w:rsidR="006D4C41">
        <w:rPr>
          <w:rFonts w:ascii="Arial" w:hAnsi="Arial" w:cs="Arial"/>
        </w:rPr>
        <w:t>will however need some other coordination</w:t>
      </w:r>
      <w:r w:rsidR="0075235B">
        <w:rPr>
          <w:rFonts w:ascii="Arial" w:hAnsi="Arial" w:cs="Arial"/>
        </w:rPr>
        <w:t xml:space="preserve"> between the involved parties</w:t>
      </w:r>
      <w:r w:rsidR="006D4C41">
        <w:rPr>
          <w:rFonts w:ascii="Arial" w:hAnsi="Arial" w:cs="Arial"/>
        </w:rPr>
        <w:t>.</w:t>
      </w:r>
    </w:p>
    <w:p w:rsidR="0075235B" w:rsidRDefault="0075235B" w:rsidP="003F42D8">
      <w:pPr>
        <w:pBdr>
          <w:bottom w:val="single" w:sz="12" w:space="1" w:color="auto"/>
        </w:pBdr>
        <w:rPr>
          <w:rFonts w:ascii="Arial" w:hAnsi="Arial" w:cs="Arial"/>
        </w:rPr>
      </w:pPr>
    </w:p>
    <w:p w:rsidR="00B1508B" w:rsidRDefault="00B1508B" w:rsidP="003F42D8">
      <w:pPr>
        <w:pBdr>
          <w:bottom w:val="single" w:sz="12" w:space="1" w:color="auto"/>
        </w:pBdr>
        <w:rPr>
          <w:rFonts w:ascii="Arial" w:hAnsi="Arial" w:cs="Arial"/>
        </w:rPr>
      </w:pPr>
    </w:p>
    <w:p w:rsidR="0075235B" w:rsidRDefault="0075235B" w:rsidP="003F42D8">
      <w:pPr>
        <w:rPr>
          <w:rFonts w:ascii="Arial" w:hAnsi="Arial" w:cs="Arial"/>
        </w:rPr>
      </w:pPr>
    </w:p>
    <w:p w:rsidR="00B1508B" w:rsidRDefault="00B1508B" w:rsidP="003F42D8">
      <w:pPr>
        <w:rPr>
          <w:rFonts w:ascii="Arial" w:hAnsi="Arial" w:cs="Arial"/>
        </w:rPr>
      </w:pPr>
    </w:p>
    <w:p w:rsidR="00A75A6F" w:rsidRDefault="00A75A6F" w:rsidP="003F42D8">
      <w:pPr>
        <w:rPr>
          <w:rFonts w:ascii="Arial" w:hAnsi="Arial" w:cs="Arial"/>
        </w:rPr>
      </w:pPr>
      <w:r>
        <w:rPr>
          <w:rFonts w:ascii="Arial" w:hAnsi="Arial" w:cs="Arial"/>
        </w:rPr>
        <w:t xml:space="preserve">It is proposed to create a new row in the table at </w:t>
      </w:r>
      <w:hyperlink r:id="rId6" w:history="1">
        <w:r w:rsidRPr="001F17F6">
          <w:rPr>
            <w:rStyle w:val="Hyperlink"/>
            <w:sz w:val="24"/>
            <w:szCs w:val="24"/>
          </w:rPr>
          <w:t>https://www.3gpp.org/specifications-groups/ct/ct1-mm-cc-sm-lu/home</w:t>
        </w:r>
      </w:hyperlink>
    </w:p>
    <w:p w:rsidR="00A75A6F" w:rsidRDefault="00A75A6F" w:rsidP="003F42D8">
      <w:pPr>
        <w:rPr>
          <w:rFonts w:ascii="Arial" w:hAnsi="Arial" w:cs="Arial"/>
        </w:rPr>
      </w:pPr>
    </w:p>
    <w:p w:rsidR="00A75A6F" w:rsidRDefault="00A75A6F" w:rsidP="00A75A6F">
      <w:pPr>
        <w:pStyle w:val="Heading3"/>
        <w:spacing w:before="0" w:beforeAutospacing="0" w:after="120" w:afterAutospacing="0" w:line="510" w:lineRule="atLeast"/>
        <w:textAlignment w:val="baseline"/>
        <w:rPr>
          <w:rFonts w:ascii="Arial" w:hAnsi="Arial" w:cs="Arial"/>
          <w:color w:val="53AF13"/>
          <w:sz w:val="36"/>
          <w:szCs w:val="36"/>
        </w:rPr>
      </w:pPr>
      <w:r>
        <w:rPr>
          <w:rFonts w:ascii="Arial" w:hAnsi="Arial" w:cs="Arial"/>
          <w:color w:val="53AF13"/>
          <w:sz w:val="36"/>
          <w:szCs w:val="36"/>
        </w:rPr>
        <w:t>Useful links and information</w:t>
      </w:r>
    </w:p>
    <w:tbl>
      <w:tblPr>
        <w:tblW w:w="5000" w:type="pct"/>
        <w:tblCellSpacing w:w="15"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3896"/>
        <w:gridCol w:w="5825"/>
      </w:tblGrid>
      <w:tr w:rsidR="00A75A6F" w:rsidTr="00A75A6F">
        <w:trPr>
          <w:tblCellSpacing w:w="15" w:type="dxa"/>
        </w:trPr>
        <w:tc>
          <w:tcPr>
            <w:tcW w:w="0" w:type="auto"/>
            <w:tcBorders>
              <w:top w:val="single" w:sz="6" w:space="0" w:color="CCCCCC"/>
              <w:left w:val="single" w:sz="6" w:space="0" w:color="CCCCCC"/>
              <w:bottom w:val="nil"/>
              <w:right w:val="nil"/>
            </w:tcBorders>
            <w:tcMar>
              <w:top w:w="120" w:type="dxa"/>
              <w:left w:w="120" w:type="dxa"/>
              <w:bottom w:w="120" w:type="dxa"/>
              <w:right w:w="120" w:type="dxa"/>
            </w:tcMar>
            <w:vAlign w:val="bottom"/>
            <w:hideMark/>
          </w:tcPr>
          <w:p w:rsidR="00A75A6F" w:rsidRDefault="00A75A6F">
            <w:pPr>
              <w:rPr>
                <w:rFonts w:ascii="inherit" w:hAnsi="inherit" w:cs="Arial" w:hint="eastAsia"/>
                <w:color w:val="555555"/>
                <w:sz w:val="18"/>
                <w:szCs w:val="18"/>
              </w:rPr>
            </w:pPr>
            <w:r>
              <w:rPr>
                <w:rStyle w:val="Emphasis"/>
                <w:rFonts w:ascii="inherit" w:hAnsi="inherit" w:cs="Arial"/>
                <w:color w:val="555555"/>
                <w:sz w:val="18"/>
                <w:szCs w:val="18"/>
                <w:bdr w:val="none" w:sz="0" w:space="0" w:color="auto" w:frame="1"/>
              </w:rPr>
              <w:t>General info</w:t>
            </w:r>
          </w:p>
        </w:tc>
        <w:tc>
          <w:tcPr>
            <w:tcW w:w="0" w:type="auto"/>
            <w:tcBorders>
              <w:top w:val="single" w:sz="6" w:space="0" w:color="CCCCCC"/>
              <w:left w:val="single" w:sz="6" w:space="0" w:color="CCCCCC"/>
              <w:bottom w:val="nil"/>
              <w:right w:val="nil"/>
            </w:tcBorders>
            <w:tcMar>
              <w:top w:w="120" w:type="dxa"/>
              <w:left w:w="120" w:type="dxa"/>
              <w:bottom w:w="120" w:type="dxa"/>
              <w:right w:w="120" w:type="dxa"/>
            </w:tcMar>
            <w:vAlign w:val="bottom"/>
            <w:hideMark/>
          </w:tcPr>
          <w:p w:rsidR="00A75A6F" w:rsidRDefault="00A75A6F">
            <w:pPr>
              <w:rPr>
                <w:rFonts w:ascii="inherit" w:hAnsi="inherit" w:cs="Arial" w:hint="eastAsia"/>
                <w:color w:val="555555"/>
                <w:sz w:val="18"/>
                <w:szCs w:val="18"/>
              </w:rPr>
            </w:pPr>
          </w:p>
        </w:tc>
      </w:tr>
      <w:tr w:rsidR="00A75A6F" w:rsidTr="00A75A6F">
        <w:trPr>
          <w:tblCellSpacing w:w="15" w:type="dxa"/>
        </w:trPr>
        <w:tc>
          <w:tcPr>
            <w:tcW w:w="0" w:type="auto"/>
            <w:tcBorders>
              <w:top w:val="single" w:sz="6" w:space="0" w:color="CCCCCC"/>
              <w:left w:val="single" w:sz="6" w:space="0" w:color="CCCCCC"/>
              <w:bottom w:val="nil"/>
              <w:right w:val="nil"/>
            </w:tcBorders>
            <w:shd w:val="clear" w:color="auto" w:fill="FBF8E9"/>
            <w:tcMar>
              <w:top w:w="120" w:type="dxa"/>
              <w:left w:w="120" w:type="dxa"/>
              <w:bottom w:w="120" w:type="dxa"/>
              <w:right w:w="120" w:type="dxa"/>
            </w:tcMar>
            <w:vAlign w:val="bottom"/>
            <w:hideMark/>
          </w:tcPr>
          <w:p w:rsidR="00A75A6F" w:rsidRPr="00A54649" w:rsidRDefault="00A75A6F">
            <w:pPr>
              <w:rPr>
                <w:rFonts w:ascii="inherit" w:hAnsi="inherit" w:cs="Arial" w:hint="eastAsia"/>
                <w:color w:val="FF0000"/>
                <w:sz w:val="18"/>
                <w:szCs w:val="18"/>
              </w:rPr>
            </w:pPr>
            <w:r w:rsidRPr="00A54649">
              <w:rPr>
                <w:rFonts w:ascii="inherit" w:hAnsi="inherit" w:cs="Arial"/>
                <w:color w:val="FF0000"/>
                <w:sz w:val="18"/>
                <w:szCs w:val="18"/>
              </w:rPr>
              <w:t> </w:t>
            </w:r>
          </w:p>
        </w:tc>
        <w:tc>
          <w:tcPr>
            <w:tcW w:w="0" w:type="auto"/>
            <w:tcBorders>
              <w:top w:val="single" w:sz="6" w:space="0" w:color="CCCCCC"/>
              <w:left w:val="single" w:sz="6" w:space="0" w:color="CCCCCC"/>
              <w:bottom w:val="nil"/>
              <w:right w:val="nil"/>
            </w:tcBorders>
            <w:shd w:val="clear" w:color="auto" w:fill="FBF8E9"/>
            <w:tcMar>
              <w:top w:w="120" w:type="dxa"/>
              <w:left w:w="120" w:type="dxa"/>
              <w:bottom w:w="120" w:type="dxa"/>
              <w:right w:w="120" w:type="dxa"/>
            </w:tcMar>
            <w:vAlign w:val="bottom"/>
            <w:hideMark/>
          </w:tcPr>
          <w:p w:rsidR="00A75A6F" w:rsidRPr="00A54649" w:rsidRDefault="00A75A6F">
            <w:pPr>
              <w:rPr>
                <w:rFonts w:ascii="inherit" w:hAnsi="inherit" w:cs="Arial" w:hint="eastAsia"/>
                <w:color w:val="FF0000"/>
                <w:sz w:val="18"/>
                <w:szCs w:val="18"/>
              </w:rPr>
            </w:pPr>
            <w:r w:rsidRPr="00A54649">
              <w:rPr>
                <w:rFonts w:ascii="inherit" w:hAnsi="inherit" w:cs="Arial"/>
                <w:color w:val="FF0000"/>
                <w:sz w:val="18"/>
                <w:szCs w:val="18"/>
              </w:rPr>
              <w:t>List of</w:t>
            </w:r>
            <w:r w:rsidR="00655334">
              <w:rPr>
                <w:rFonts w:ascii="inherit" w:hAnsi="inherit" w:cs="Arial"/>
                <w:color w:val="FF0000"/>
                <w:sz w:val="18"/>
                <w:szCs w:val="18"/>
              </w:rPr>
              <w:t xml:space="preserve"> </w:t>
            </w:r>
            <w:r w:rsidRPr="00A54649">
              <w:rPr>
                <w:rFonts w:ascii="inherit" w:hAnsi="inherit" w:cs="Arial"/>
                <w:color w:val="FF0000"/>
                <w:sz w:val="18"/>
                <w:szCs w:val="18"/>
              </w:rPr>
              <w:t>OS</w:t>
            </w:r>
            <w:r w:rsidRPr="00A54649">
              <w:rPr>
                <w:rFonts w:ascii="inherit" w:hAnsi="inherit" w:cs="Arial" w:hint="eastAsia"/>
                <w:color w:val="FF0000"/>
                <w:sz w:val="18"/>
                <w:szCs w:val="18"/>
              </w:rPr>
              <w:t> </w:t>
            </w:r>
            <w:r w:rsidRPr="00A54649">
              <w:rPr>
                <w:rFonts w:ascii="inherit" w:hAnsi="inherit" w:cs="Arial"/>
                <w:color w:val="FF0000"/>
                <w:sz w:val="18"/>
                <w:szCs w:val="18"/>
              </w:rPr>
              <w:t>I</w:t>
            </w:r>
            <w:r w:rsidR="000E5A06">
              <w:rPr>
                <w:rFonts w:ascii="inherit" w:hAnsi="inherit" w:cs="Arial"/>
                <w:color w:val="FF0000"/>
                <w:sz w:val="18"/>
                <w:szCs w:val="18"/>
              </w:rPr>
              <w:t>dentities</w:t>
            </w:r>
            <w:r w:rsidRPr="00A54649">
              <w:rPr>
                <w:rFonts w:ascii="inherit" w:hAnsi="inherit" w:cs="Arial"/>
                <w:color w:val="FF0000"/>
                <w:sz w:val="18"/>
                <w:szCs w:val="18"/>
              </w:rPr>
              <w:t xml:space="preserve"> </w:t>
            </w:r>
          </w:p>
        </w:tc>
      </w:tr>
    </w:tbl>
    <w:p w:rsidR="00A54649" w:rsidRDefault="00A54649" w:rsidP="003F42D8">
      <w:pPr>
        <w:rPr>
          <w:rFonts w:ascii="Arial" w:hAnsi="Arial" w:cs="Arial"/>
        </w:rPr>
      </w:pPr>
    </w:p>
    <w:p w:rsidR="00A75A6F" w:rsidRDefault="00A75A6F" w:rsidP="003F42D8">
      <w:pPr>
        <w:rPr>
          <w:rFonts w:ascii="Arial" w:hAnsi="Arial" w:cs="Arial"/>
        </w:rPr>
      </w:pPr>
      <w:r>
        <w:rPr>
          <w:rFonts w:ascii="Arial" w:hAnsi="Arial" w:cs="Arial"/>
        </w:rPr>
        <w:t xml:space="preserve">It is further proposed to create a new page </w:t>
      </w:r>
      <w:r w:rsidR="00A54649">
        <w:rPr>
          <w:rFonts w:ascii="Arial" w:hAnsi="Arial" w:cs="Arial"/>
        </w:rPr>
        <w:t>linked to the above new row.</w:t>
      </w:r>
    </w:p>
    <w:p w:rsidR="00A75A6F" w:rsidRDefault="00A75A6F" w:rsidP="003F42D8">
      <w:pPr>
        <w:rPr>
          <w:rFonts w:ascii="Arial" w:hAnsi="Arial" w:cs="Arial"/>
        </w:rPr>
      </w:pPr>
    </w:p>
    <w:p w:rsidR="00A75A6F" w:rsidRPr="00A75A6F" w:rsidRDefault="0075235B" w:rsidP="00A75A6F">
      <w:pPr>
        <w:ind w:firstLine="30"/>
        <w:textAlignment w:val="baseline"/>
        <w:rPr>
          <w:rFonts w:ascii="inherit" w:hAnsi="inherit" w:hint="eastAsia"/>
          <w:b/>
          <w:bCs/>
          <w:color w:val="75B91A"/>
          <w:sz w:val="36"/>
          <w:szCs w:val="36"/>
          <w:lang w:eastAsia="nb-NO"/>
        </w:rPr>
      </w:pPr>
      <w:r>
        <w:rPr>
          <w:rFonts w:ascii="inherit" w:hAnsi="inherit" w:hint="eastAsia"/>
          <w:b/>
          <w:bCs/>
          <w:color w:val="75B91A"/>
          <w:sz w:val="36"/>
          <w:szCs w:val="36"/>
        </w:rPr>
        <w:br w:type="page"/>
      </w:r>
      <w:r w:rsidR="00A75A6F">
        <w:rPr>
          <w:rFonts w:ascii="inherit" w:hAnsi="inherit"/>
          <w:b/>
          <w:bCs/>
          <w:color w:val="75B91A"/>
          <w:sz w:val="36"/>
          <w:szCs w:val="36"/>
        </w:rPr>
        <w:lastRenderedPageBreak/>
        <w:t>List of OS</w:t>
      </w:r>
      <w:r w:rsidR="00A75A6F">
        <w:rPr>
          <w:rFonts w:ascii="inherit" w:hAnsi="inherit" w:hint="eastAsia"/>
          <w:b/>
          <w:bCs/>
          <w:color w:val="75B91A"/>
          <w:sz w:val="36"/>
          <w:szCs w:val="36"/>
        </w:rPr>
        <w:t> </w:t>
      </w:r>
      <w:r w:rsidR="00A75A6F">
        <w:rPr>
          <w:rFonts w:ascii="inherit" w:hAnsi="inherit"/>
          <w:b/>
          <w:bCs/>
          <w:color w:val="75B91A"/>
          <w:sz w:val="36"/>
          <w:szCs w:val="36"/>
        </w:rPr>
        <w:t>Id</w:t>
      </w:r>
      <w:r w:rsidR="000E5A06">
        <w:rPr>
          <w:rFonts w:ascii="inherit" w:hAnsi="inherit"/>
          <w:b/>
          <w:bCs/>
          <w:color w:val="75B91A"/>
          <w:sz w:val="36"/>
          <w:szCs w:val="36"/>
        </w:rPr>
        <w:t>entiti</w:t>
      </w:r>
      <w:r w:rsidR="00A75A6F">
        <w:rPr>
          <w:rFonts w:ascii="inherit" w:hAnsi="inherit"/>
          <w:b/>
          <w:bCs/>
          <w:color w:val="75B91A"/>
          <w:sz w:val="36"/>
          <w:szCs w:val="36"/>
        </w:rPr>
        <w:t>es</w:t>
      </w:r>
    </w:p>
    <w:p w:rsidR="00A75A6F" w:rsidRDefault="00A75A6F" w:rsidP="00A75A6F">
      <w:pPr>
        <w:pStyle w:val="NormalWeb"/>
        <w:spacing w:before="0" w:beforeAutospacing="0" w:after="0" w:afterAutospacing="0" w:line="270" w:lineRule="atLeast"/>
        <w:textAlignment w:val="baseline"/>
        <w:rPr>
          <w:rStyle w:val="Strong"/>
          <w:rFonts w:ascii="inherit" w:hAnsi="inherit"/>
          <w:color w:val="333333"/>
          <w:bdr w:val="none" w:sz="0" w:space="0" w:color="auto" w:frame="1"/>
          <w:lang w:val="en-US"/>
        </w:rPr>
      </w:pPr>
    </w:p>
    <w:p w:rsidR="00A75A6F" w:rsidRPr="00A75A6F" w:rsidRDefault="00336AF6" w:rsidP="00A75A6F">
      <w:pPr>
        <w:rPr>
          <w:color w:val="444444"/>
        </w:rPr>
      </w:pPr>
      <w:r>
        <w:rPr>
          <w:rStyle w:val="Strong"/>
          <w:rFonts w:ascii="inherit" w:hAnsi="inherit"/>
          <w:color w:val="333333"/>
          <w:bdr w:val="none" w:sz="0" w:space="0" w:color="auto" w:frame="1"/>
        </w:rPr>
        <w:t xml:space="preserve">List of </w:t>
      </w:r>
      <w:r w:rsidR="00A75A6F">
        <w:rPr>
          <w:rStyle w:val="Strong"/>
          <w:rFonts w:ascii="inherit" w:hAnsi="inherit"/>
          <w:color w:val="333333"/>
          <w:bdr w:val="none" w:sz="0" w:space="0" w:color="auto" w:frame="1"/>
        </w:rPr>
        <w:t>OS</w:t>
      </w:r>
      <w:r w:rsidR="00A75A6F">
        <w:rPr>
          <w:rStyle w:val="Strong"/>
          <w:rFonts w:ascii="inherit" w:hAnsi="inherit" w:hint="eastAsia"/>
          <w:color w:val="333333"/>
          <w:bdr w:val="none" w:sz="0" w:space="0" w:color="auto" w:frame="1"/>
        </w:rPr>
        <w:t> </w:t>
      </w:r>
      <w:r w:rsidR="00A75A6F">
        <w:rPr>
          <w:rStyle w:val="Strong"/>
          <w:rFonts w:ascii="inherit" w:hAnsi="inherit"/>
          <w:color w:val="333333"/>
          <w:bdr w:val="none" w:sz="0" w:space="0" w:color="auto" w:frame="1"/>
        </w:rPr>
        <w:t>Id</w:t>
      </w:r>
      <w:r w:rsidR="000E5A06">
        <w:rPr>
          <w:rStyle w:val="Strong"/>
          <w:rFonts w:ascii="inherit" w:hAnsi="inherit"/>
          <w:color w:val="333333"/>
          <w:bdr w:val="none" w:sz="0" w:space="0" w:color="auto" w:frame="1"/>
        </w:rPr>
        <w:t>entities</w:t>
      </w:r>
      <w:r w:rsidR="00A75A6F" w:rsidRPr="00A75A6F">
        <w:rPr>
          <w:rStyle w:val="Strong"/>
          <w:rFonts w:ascii="inherit" w:hAnsi="inherit"/>
          <w:color w:val="333333"/>
          <w:bdr w:val="none" w:sz="0" w:space="0" w:color="auto" w:frame="1"/>
        </w:rPr>
        <w:t xml:space="preserve"> maintained by 3GPP:</w:t>
      </w:r>
      <w:r w:rsidR="00A75A6F">
        <w:rPr>
          <w:rStyle w:val="Strong"/>
          <w:rFonts w:ascii="inherit" w:hAnsi="inherit"/>
          <w:color w:val="333333"/>
          <w:bdr w:val="none" w:sz="0" w:space="0" w:color="auto" w:frame="1"/>
        </w:rPr>
        <w:br/>
      </w:r>
    </w:p>
    <w:p w:rsidR="00A75A6F" w:rsidRDefault="00A75A6F" w:rsidP="00A75A6F">
      <w:pPr>
        <w:pStyle w:val="NormalWeb"/>
        <w:spacing w:before="0" w:beforeAutospacing="0" w:after="0" w:afterAutospacing="0" w:line="270" w:lineRule="atLeast"/>
        <w:textAlignment w:val="baseline"/>
        <w:rPr>
          <w:rFonts w:ascii="inherit" w:hAnsi="inherit"/>
          <w:color w:val="444444"/>
        </w:rPr>
      </w:pPr>
      <w:r w:rsidRPr="00A75A6F">
        <w:rPr>
          <w:rFonts w:ascii="inherit" w:hAnsi="inherit"/>
          <w:color w:val="444444"/>
          <w:lang w:val="en-US"/>
        </w:rPr>
        <w:t>The table below li</w:t>
      </w:r>
      <w:r>
        <w:rPr>
          <w:rFonts w:ascii="inherit" w:hAnsi="inherit"/>
          <w:color w:val="444444"/>
          <w:lang w:val="en-US"/>
        </w:rPr>
        <w:t>st OS</w:t>
      </w:r>
      <w:r>
        <w:rPr>
          <w:rFonts w:ascii="inherit" w:hAnsi="inherit" w:hint="eastAsia"/>
          <w:color w:val="444444"/>
          <w:lang w:val="en-US"/>
        </w:rPr>
        <w:t> </w:t>
      </w:r>
      <w:r w:rsidRPr="00A75A6F">
        <w:rPr>
          <w:lang w:val="en-US"/>
        </w:rPr>
        <w:t>Id</w:t>
      </w:r>
      <w:r w:rsidR="000E5A06">
        <w:rPr>
          <w:lang w:val="en-US"/>
        </w:rPr>
        <w:t>entities</w:t>
      </w:r>
      <w:r w:rsidRPr="00A75A6F">
        <w:rPr>
          <w:rFonts w:ascii="inherit" w:hAnsi="inherit"/>
          <w:color w:val="444444"/>
          <w:lang w:val="en-US"/>
        </w:rPr>
        <w:t xml:space="preserve"> registered by 3GPP. Applications for new entries must be made via email to the </w:t>
      </w:r>
      <w:hyperlink r:id="rId7" w:tgtFrame="_blank" w:history="1">
        <w:r w:rsidRPr="00A75A6F">
          <w:rPr>
            <w:rStyle w:val="Hyperlink"/>
            <w:rFonts w:ascii="inherit" w:hAnsi="inherit"/>
            <w:color w:val="5E85B7"/>
            <w:bdr w:val="none" w:sz="0" w:space="0" w:color="auto" w:frame="1"/>
            <w:lang w:val="en-US"/>
          </w:rPr>
          <w:t>TSG CT WG1 Secretary</w:t>
        </w:r>
      </w:hyperlink>
      <w:r w:rsidRPr="00A75A6F">
        <w:rPr>
          <w:rFonts w:ascii="inherit" w:hAnsi="inherit"/>
          <w:color w:val="444444"/>
          <w:lang w:val="en-US"/>
        </w:rPr>
        <w:t xml:space="preserve">. </w:t>
      </w:r>
      <w:r w:rsidR="0075235B">
        <w:rPr>
          <w:rFonts w:ascii="inherit" w:hAnsi="inherit"/>
          <w:color w:val="444444"/>
        </w:rPr>
        <w:t>Each</w:t>
      </w:r>
      <w:r w:rsidR="00683BD0">
        <w:rPr>
          <w:rFonts w:ascii="inherit" w:hAnsi="inherit"/>
          <w:color w:val="444444"/>
        </w:rPr>
        <w:t xml:space="preserve"> a</w:t>
      </w:r>
      <w:r>
        <w:rPr>
          <w:rFonts w:ascii="inherit" w:hAnsi="inherit"/>
          <w:color w:val="444444"/>
        </w:rPr>
        <w:t>pplication must contain:</w:t>
      </w:r>
      <w:r>
        <w:rPr>
          <w:rFonts w:ascii="inherit" w:hAnsi="inherit"/>
          <w:color w:val="444444"/>
        </w:rPr>
        <w:br/>
      </w:r>
    </w:p>
    <w:p w:rsidR="00A75A6F" w:rsidRPr="004D633A" w:rsidRDefault="00A75A6F" w:rsidP="00A75A6F">
      <w:pPr>
        <w:numPr>
          <w:ilvl w:val="0"/>
          <w:numId w:val="1"/>
        </w:numPr>
        <w:spacing w:line="270" w:lineRule="atLeast"/>
        <w:ind w:left="0"/>
        <w:textAlignment w:val="baseline"/>
        <w:rPr>
          <w:color w:val="444444"/>
          <w:sz w:val="20"/>
          <w:szCs w:val="20"/>
        </w:rPr>
      </w:pPr>
      <w:r w:rsidRPr="004D633A">
        <w:rPr>
          <w:color w:val="444444"/>
          <w:sz w:val="20"/>
          <w:szCs w:val="20"/>
        </w:rPr>
        <w:t xml:space="preserve">the </w:t>
      </w:r>
      <w:r w:rsidR="004D633A" w:rsidRPr="004D633A">
        <w:rPr>
          <w:bCs/>
          <w:color w:val="000000"/>
          <w:sz w:val="20"/>
          <w:szCs w:val="20"/>
        </w:rPr>
        <w:t>OS Id</w:t>
      </w:r>
      <w:r w:rsidR="000E5A06">
        <w:rPr>
          <w:bCs/>
          <w:color w:val="000000"/>
          <w:sz w:val="20"/>
          <w:szCs w:val="20"/>
        </w:rPr>
        <w:t>entity</w:t>
      </w:r>
      <w:r w:rsidR="004D633A" w:rsidRPr="004D633A">
        <w:rPr>
          <w:bCs/>
          <w:color w:val="000000"/>
          <w:sz w:val="20"/>
          <w:szCs w:val="20"/>
        </w:rPr>
        <w:t xml:space="preserve"> in full hexadecimal representation</w:t>
      </w:r>
      <w:r w:rsidRPr="004D633A">
        <w:rPr>
          <w:color w:val="444444"/>
          <w:sz w:val="20"/>
          <w:szCs w:val="20"/>
        </w:rPr>
        <w:t>;</w:t>
      </w:r>
    </w:p>
    <w:p w:rsidR="00A75A6F" w:rsidRPr="004D633A" w:rsidRDefault="00A75A6F" w:rsidP="00A75A6F">
      <w:pPr>
        <w:numPr>
          <w:ilvl w:val="0"/>
          <w:numId w:val="1"/>
        </w:numPr>
        <w:spacing w:line="270" w:lineRule="atLeast"/>
        <w:ind w:left="0"/>
        <w:textAlignment w:val="baseline"/>
        <w:rPr>
          <w:color w:val="444444"/>
          <w:sz w:val="20"/>
          <w:szCs w:val="20"/>
        </w:rPr>
      </w:pPr>
      <w:r w:rsidRPr="004D633A">
        <w:rPr>
          <w:color w:val="444444"/>
          <w:sz w:val="20"/>
          <w:szCs w:val="20"/>
        </w:rPr>
        <w:t>a brief description of its functionality;</w:t>
      </w:r>
    </w:p>
    <w:p w:rsidR="00A75A6F" w:rsidRPr="004D633A" w:rsidRDefault="00A75A6F" w:rsidP="00A75A6F">
      <w:pPr>
        <w:numPr>
          <w:ilvl w:val="0"/>
          <w:numId w:val="1"/>
        </w:numPr>
        <w:spacing w:line="270" w:lineRule="atLeast"/>
        <w:ind w:left="0"/>
        <w:textAlignment w:val="baseline"/>
        <w:rPr>
          <w:color w:val="444444"/>
          <w:sz w:val="20"/>
          <w:szCs w:val="20"/>
        </w:rPr>
      </w:pPr>
      <w:r w:rsidRPr="004D633A">
        <w:rPr>
          <w:color w:val="444444"/>
          <w:sz w:val="20"/>
          <w:szCs w:val="20"/>
        </w:rPr>
        <w:t xml:space="preserve">a reference to the </w:t>
      </w:r>
      <w:r w:rsidR="004D633A" w:rsidRPr="004D633A">
        <w:rPr>
          <w:color w:val="444444"/>
          <w:sz w:val="20"/>
          <w:szCs w:val="20"/>
        </w:rPr>
        <w:t xml:space="preserve">Operating </w:t>
      </w:r>
      <w:r w:rsidR="000E5A06">
        <w:rPr>
          <w:color w:val="444444"/>
          <w:sz w:val="20"/>
          <w:szCs w:val="20"/>
        </w:rPr>
        <w:t>S</w:t>
      </w:r>
      <w:r w:rsidR="004D633A" w:rsidRPr="004D633A">
        <w:rPr>
          <w:color w:val="444444"/>
          <w:sz w:val="20"/>
          <w:szCs w:val="20"/>
        </w:rPr>
        <w:t>ystem</w:t>
      </w:r>
      <w:r w:rsidRPr="004D633A">
        <w:rPr>
          <w:color w:val="444444"/>
          <w:sz w:val="20"/>
          <w:szCs w:val="20"/>
        </w:rPr>
        <w:t>;</w:t>
      </w:r>
    </w:p>
    <w:p w:rsidR="00A75A6F" w:rsidRPr="004D633A" w:rsidRDefault="00A75A6F" w:rsidP="00A75A6F">
      <w:pPr>
        <w:numPr>
          <w:ilvl w:val="0"/>
          <w:numId w:val="1"/>
        </w:numPr>
        <w:spacing w:line="270" w:lineRule="atLeast"/>
        <w:ind w:left="0"/>
        <w:textAlignment w:val="baseline"/>
        <w:rPr>
          <w:color w:val="444444"/>
          <w:sz w:val="20"/>
          <w:szCs w:val="20"/>
        </w:rPr>
      </w:pPr>
      <w:r w:rsidRPr="004D633A">
        <w:rPr>
          <w:color w:val="444444"/>
          <w:sz w:val="20"/>
          <w:szCs w:val="20"/>
        </w:rPr>
        <w:t>the name and email address of the person making the application; and</w:t>
      </w:r>
    </w:p>
    <w:p w:rsidR="00A75A6F" w:rsidRPr="004D633A" w:rsidRDefault="00A75A6F" w:rsidP="00A75A6F">
      <w:pPr>
        <w:numPr>
          <w:ilvl w:val="0"/>
          <w:numId w:val="1"/>
        </w:numPr>
        <w:spacing w:line="270" w:lineRule="atLeast"/>
        <w:ind w:left="0"/>
        <w:textAlignment w:val="baseline"/>
        <w:rPr>
          <w:color w:val="444444"/>
          <w:sz w:val="20"/>
          <w:szCs w:val="20"/>
        </w:rPr>
      </w:pPr>
      <w:r w:rsidRPr="004D633A">
        <w:rPr>
          <w:color w:val="444444"/>
          <w:sz w:val="20"/>
          <w:szCs w:val="20"/>
        </w:rPr>
        <w:t>any supplementary information considered necessary to support the application.</w:t>
      </w:r>
    </w:p>
    <w:p w:rsidR="00A75A6F" w:rsidRPr="004D633A" w:rsidRDefault="00A75A6F" w:rsidP="00A75A6F">
      <w:pPr>
        <w:spacing w:line="270" w:lineRule="atLeast"/>
        <w:textAlignment w:val="baseline"/>
        <w:rPr>
          <w:color w:val="444444"/>
          <w:sz w:val="20"/>
          <w:szCs w:val="20"/>
        </w:rPr>
      </w:pPr>
    </w:p>
    <w:p w:rsidR="00A75A6F" w:rsidRDefault="00A75A6F" w:rsidP="003F42D8">
      <w:pPr>
        <w:rPr>
          <w:rFonts w:ascii="Arial" w:hAnsi="Arial" w:cs="Arial"/>
        </w:rPr>
      </w:pPr>
    </w:p>
    <w:tbl>
      <w:tblPr>
        <w:tblW w:w="0" w:type="auto"/>
        <w:tblCellMar>
          <w:left w:w="0" w:type="dxa"/>
          <w:right w:w="0" w:type="dxa"/>
        </w:tblCellMar>
        <w:tblLook w:val="04A0" w:firstRow="1" w:lastRow="0" w:firstColumn="1" w:lastColumn="0" w:noHBand="0" w:noVBand="1"/>
      </w:tblPr>
      <w:tblGrid>
        <w:gridCol w:w="2898"/>
        <w:gridCol w:w="2191"/>
        <w:gridCol w:w="2039"/>
        <w:gridCol w:w="1350"/>
      </w:tblGrid>
      <w:tr w:rsidR="00A47969" w:rsidTr="00336AF6">
        <w:tc>
          <w:tcPr>
            <w:tcW w:w="2898" w:type="dxa"/>
            <w:tcBorders>
              <w:top w:val="single" w:sz="8" w:space="0" w:color="auto"/>
              <w:left w:val="single" w:sz="8" w:space="0" w:color="auto"/>
              <w:bottom w:val="single" w:sz="8" w:space="0" w:color="auto"/>
              <w:right w:val="single" w:sz="8" w:space="0" w:color="auto"/>
            </w:tcBorders>
            <w:shd w:val="clear" w:color="auto" w:fill="E9E9E7"/>
            <w:tcMar>
              <w:top w:w="0" w:type="dxa"/>
              <w:left w:w="108" w:type="dxa"/>
              <w:bottom w:w="0" w:type="dxa"/>
              <w:right w:w="108" w:type="dxa"/>
            </w:tcMar>
            <w:hideMark/>
          </w:tcPr>
          <w:p w:rsidR="00A47969" w:rsidRPr="00565E9F" w:rsidRDefault="00A47969" w:rsidP="00683BD0">
            <w:pPr>
              <w:spacing w:after="120"/>
              <w:rPr>
                <w:b/>
                <w:bCs/>
                <w:color w:val="555555"/>
                <w:sz w:val="18"/>
                <w:szCs w:val="18"/>
              </w:rPr>
            </w:pPr>
            <w:bookmarkStart w:id="3" w:name="_Hlk16846042"/>
            <w:r>
              <w:rPr>
                <w:b/>
                <w:bCs/>
                <w:color w:val="000000"/>
                <w:sz w:val="18"/>
                <w:szCs w:val="18"/>
              </w:rPr>
              <w:t>OS Id</w:t>
            </w:r>
          </w:p>
        </w:tc>
        <w:tc>
          <w:tcPr>
            <w:tcW w:w="2191" w:type="dxa"/>
            <w:tcBorders>
              <w:top w:val="single" w:sz="8" w:space="0" w:color="auto"/>
              <w:left w:val="nil"/>
              <w:bottom w:val="single" w:sz="8" w:space="0" w:color="auto"/>
              <w:right w:val="single" w:sz="8" w:space="0" w:color="auto"/>
            </w:tcBorders>
            <w:shd w:val="clear" w:color="auto" w:fill="E9E9E7"/>
            <w:tcMar>
              <w:top w:w="0" w:type="dxa"/>
              <w:left w:w="108" w:type="dxa"/>
              <w:bottom w:w="0" w:type="dxa"/>
              <w:right w:w="108" w:type="dxa"/>
            </w:tcMar>
            <w:hideMark/>
          </w:tcPr>
          <w:p w:rsidR="00A47969" w:rsidRPr="00683BD0" w:rsidRDefault="00336AF6" w:rsidP="00683BD0">
            <w:pPr>
              <w:spacing w:after="120"/>
              <w:rPr>
                <w:b/>
                <w:bCs/>
                <w:color w:val="000000"/>
                <w:sz w:val="18"/>
                <w:szCs w:val="18"/>
              </w:rPr>
            </w:pPr>
            <w:r w:rsidRPr="00683BD0">
              <w:rPr>
                <w:b/>
                <w:bCs/>
                <w:color w:val="000000"/>
                <w:sz w:val="18"/>
                <w:szCs w:val="18"/>
              </w:rPr>
              <w:t xml:space="preserve">Operating </w:t>
            </w:r>
            <w:r>
              <w:rPr>
                <w:b/>
                <w:bCs/>
                <w:color w:val="000000"/>
                <w:sz w:val="18"/>
                <w:szCs w:val="18"/>
              </w:rPr>
              <w:t>S</w:t>
            </w:r>
            <w:r w:rsidRPr="00683BD0">
              <w:rPr>
                <w:b/>
                <w:bCs/>
                <w:color w:val="000000"/>
                <w:sz w:val="18"/>
                <w:szCs w:val="18"/>
              </w:rPr>
              <w:t>ystem</w:t>
            </w:r>
          </w:p>
        </w:tc>
        <w:tc>
          <w:tcPr>
            <w:tcW w:w="2039" w:type="dxa"/>
            <w:tcBorders>
              <w:top w:val="single" w:sz="8" w:space="0" w:color="auto"/>
              <w:left w:val="nil"/>
              <w:bottom w:val="single" w:sz="8" w:space="0" w:color="auto"/>
              <w:right w:val="single" w:sz="8" w:space="0" w:color="auto"/>
            </w:tcBorders>
            <w:shd w:val="clear" w:color="auto" w:fill="E9E9E7"/>
            <w:tcMar>
              <w:top w:w="0" w:type="dxa"/>
              <w:left w:w="108" w:type="dxa"/>
              <w:bottom w:w="0" w:type="dxa"/>
              <w:right w:w="108" w:type="dxa"/>
            </w:tcMar>
            <w:hideMark/>
          </w:tcPr>
          <w:p w:rsidR="00A47969" w:rsidRPr="00683BD0" w:rsidRDefault="00A47969" w:rsidP="00683BD0">
            <w:pPr>
              <w:spacing w:after="120"/>
              <w:rPr>
                <w:b/>
                <w:bCs/>
                <w:color w:val="000000"/>
                <w:sz w:val="18"/>
                <w:szCs w:val="18"/>
              </w:rPr>
            </w:pPr>
            <w:r w:rsidRPr="00683BD0">
              <w:rPr>
                <w:b/>
                <w:bCs/>
                <w:color w:val="000000"/>
                <w:sz w:val="18"/>
                <w:szCs w:val="18"/>
              </w:rPr>
              <w:t>Contact</w:t>
            </w:r>
          </w:p>
        </w:tc>
        <w:tc>
          <w:tcPr>
            <w:tcW w:w="1350" w:type="dxa"/>
            <w:tcBorders>
              <w:top w:val="single" w:sz="8" w:space="0" w:color="auto"/>
              <w:left w:val="nil"/>
              <w:bottom w:val="single" w:sz="8" w:space="0" w:color="auto"/>
              <w:right w:val="single" w:sz="8" w:space="0" w:color="auto"/>
            </w:tcBorders>
            <w:shd w:val="clear" w:color="auto" w:fill="E9E9E7"/>
            <w:tcMar>
              <w:top w:w="0" w:type="dxa"/>
              <w:left w:w="108" w:type="dxa"/>
              <w:bottom w:w="0" w:type="dxa"/>
              <w:right w:w="108" w:type="dxa"/>
            </w:tcMar>
            <w:hideMark/>
          </w:tcPr>
          <w:p w:rsidR="00A47969" w:rsidRPr="00683BD0" w:rsidRDefault="00A47969" w:rsidP="00683BD0">
            <w:pPr>
              <w:spacing w:after="120"/>
              <w:rPr>
                <w:b/>
                <w:bCs/>
                <w:color w:val="000000"/>
                <w:sz w:val="18"/>
                <w:szCs w:val="18"/>
              </w:rPr>
            </w:pPr>
            <w:r w:rsidRPr="00683BD0">
              <w:rPr>
                <w:b/>
                <w:bCs/>
                <w:color w:val="000000"/>
                <w:sz w:val="18"/>
                <w:szCs w:val="18"/>
              </w:rPr>
              <w:t>Remarks</w:t>
            </w:r>
          </w:p>
        </w:tc>
      </w:tr>
      <w:tr w:rsidR="00A47969" w:rsidTr="00336AF6">
        <w:tc>
          <w:tcPr>
            <w:tcW w:w="2898"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A47969" w:rsidRPr="00612DF1" w:rsidRDefault="00A47969" w:rsidP="00612DF1">
            <w:pPr>
              <w:spacing w:after="120"/>
              <w:rPr>
                <w:b/>
                <w:bCs/>
                <w:color w:val="000000"/>
                <w:sz w:val="18"/>
                <w:szCs w:val="18"/>
              </w:rPr>
            </w:pPr>
            <w:r w:rsidRPr="00565E9F">
              <w:rPr>
                <w:b/>
                <w:bCs/>
                <w:color w:val="000000"/>
                <w:sz w:val="18"/>
                <w:szCs w:val="18"/>
              </w:rPr>
              <w:t>OS Identity in full hexadecimal representation</w:t>
            </w:r>
          </w:p>
        </w:tc>
        <w:tc>
          <w:tcPr>
            <w:tcW w:w="2191"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A47969" w:rsidRPr="00336AF6" w:rsidRDefault="00336AF6">
            <w:pPr>
              <w:spacing w:after="120"/>
              <w:rPr>
                <w:b/>
                <w:bCs/>
                <w:color w:val="000000"/>
                <w:sz w:val="18"/>
                <w:szCs w:val="18"/>
              </w:rPr>
            </w:pPr>
            <w:r>
              <w:rPr>
                <w:b/>
                <w:bCs/>
                <w:color w:val="000000"/>
                <w:sz w:val="18"/>
                <w:szCs w:val="18"/>
              </w:rPr>
              <w:t>Description and reference to the OS</w:t>
            </w:r>
          </w:p>
        </w:tc>
        <w:tc>
          <w:tcPr>
            <w:tcW w:w="2039"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A47969" w:rsidRPr="00683BD0" w:rsidRDefault="00A47969">
            <w:pPr>
              <w:spacing w:after="120"/>
              <w:rPr>
                <w:b/>
                <w:bCs/>
                <w:color w:val="000000"/>
                <w:sz w:val="18"/>
                <w:szCs w:val="18"/>
              </w:rPr>
            </w:pPr>
            <w:r w:rsidRPr="00683BD0">
              <w:rPr>
                <w:b/>
                <w:bCs/>
                <w:color w:val="000000"/>
                <w:sz w:val="18"/>
                <w:szCs w:val="18"/>
              </w:rPr>
              <w:t>Person requesting the OS Id value assignment</w:t>
            </w:r>
          </w:p>
        </w:tc>
        <w:tc>
          <w:tcPr>
            <w:tcW w:w="135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A47969" w:rsidRPr="00683BD0" w:rsidRDefault="00A47969">
            <w:pPr>
              <w:spacing w:after="120"/>
              <w:rPr>
                <w:b/>
                <w:bCs/>
                <w:color w:val="000000"/>
                <w:sz w:val="18"/>
                <w:szCs w:val="18"/>
                <w:lang w:val="nb-NO"/>
              </w:rPr>
            </w:pPr>
            <w:r w:rsidRPr="00683BD0">
              <w:rPr>
                <w:b/>
                <w:bCs/>
                <w:color w:val="000000"/>
                <w:sz w:val="18"/>
                <w:szCs w:val="18"/>
              </w:rPr>
              <w:t>Remarks</w:t>
            </w:r>
          </w:p>
        </w:tc>
      </w:tr>
      <w:bookmarkEnd w:id="3"/>
      <w:tr w:rsidR="00A47969" w:rsidTr="00336AF6">
        <w:tc>
          <w:tcPr>
            <w:tcW w:w="289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r>
      <w:tr w:rsidR="00A47969" w:rsidTr="00336AF6">
        <w:tc>
          <w:tcPr>
            <w:tcW w:w="289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r>
      <w:tr w:rsidR="00A47969" w:rsidTr="00336AF6">
        <w:tc>
          <w:tcPr>
            <w:tcW w:w="289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r>
      <w:tr w:rsidR="00A47969" w:rsidTr="00336AF6">
        <w:tc>
          <w:tcPr>
            <w:tcW w:w="289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r>
    </w:tbl>
    <w:p w:rsidR="00F468F3" w:rsidRDefault="00F468F3" w:rsidP="00113C4E">
      <w:pPr>
        <w:rPr>
          <w:rFonts w:ascii="Arial" w:hAnsi="Arial" w:cs="Arial"/>
          <w:b/>
          <w:bCs/>
          <w:u w:val="single"/>
        </w:rPr>
      </w:pPr>
    </w:p>
    <w:p w:rsidR="00115786" w:rsidRDefault="00115786" w:rsidP="00113C4E">
      <w:pPr>
        <w:rPr>
          <w:rFonts w:ascii="Arial" w:hAnsi="Arial" w:cs="Arial"/>
          <w:b/>
          <w:bCs/>
          <w:u w:val="single"/>
        </w:rPr>
      </w:pPr>
    </w:p>
    <w:p w:rsidR="0075235B" w:rsidRDefault="00655334" w:rsidP="00113C4E">
      <w:pPr>
        <w:rPr>
          <w:rFonts w:ascii="inherit" w:hAnsi="inherit" w:cs="Arial" w:hint="eastAsia"/>
          <w:iCs/>
          <w:color w:val="555555"/>
          <w:bdr w:val="none" w:sz="0" w:space="0" w:color="auto" w:frame="1"/>
        </w:rPr>
      </w:pPr>
      <w:r w:rsidRPr="00655334">
        <w:rPr>
          <w:rFonts w:ascii="inherit" w:hAnsi="inherit" w:cs="Arial"/>
          <w:iCs/>
          <w:color w:val="555555"/>
          <w:bdr w:val="none" w:sz="0" w:space="0" w:color="auto" w:frame="1"/>
        </w:rPr>
        <w:t xml:space="preserve">The 3GPP CT1-secretary </w:t>
      </w:r>
      <w:r w:rsidR="00A47969">
        <w:rPr>
          <w:rFonts w:ascii="inherit" w:hAnsi="inherit" w:cs="Arial"/>
          <w:iCs/>
          <w:color w:val="555555"/>
          <w:bdr w:val="none" w:sz="0" w:space="0" w:color="auto" w:frame="1"/>
        </w:rPr>
        <w:t>will introduce</w:t>
      </w:r>
      <w:r w:rsidRPr="00655334">
        <w:rPr>
          <w:rFonts w:ascii="inherit" w:hAnsi="inherit" w:cs="Arial"/>
          <w:iCs/>
          <w:color w:val="555555"/>
          <w:bdr w:val="none" w:sz="0" w:space="0" w:color="auto" w:frame="1"/>
        </w:rPr>
        <w:t xml:space="preserve"> </w:t>
      </w:r>
      <w:r w:rsidR="005003AE">
        <w:rPr>
          <w:rFonts w:ascii="inherit" w:hAnsi="inherit" w:cs="Arial"/>
          <w:iCs/>
          <w:color w:val="555555"/>
          <w:bdr w:val="none" w:sz="0" w:space="0" w:color="auto" w:frame="1"/>
        </w:rPr>
        <w:t>each</w:t>
      </w:r>
      <w:r w:rsidRPr="00655334">
        <w:rPr>
          <w:rFonts w:ascii="inherit" w:hAnsi="inherit" w:cs="Arial"/>
          <w:iCs/>
          <w:color w:val="555555"/>
          <w:bdr w:val="none" w:sz="0" w:space="0" w:color="auto" w:frame="1"/>
        </w:rPr>
        <w:t xml:space="preserve"> </w:t>
      </w:r>
      <w:r w:rsidR="00A47969">
        <w:rPr>
          <w:rFonts w:ascii="inherit" w:hAnsi="inherit" w:cs="Arial"/>
          <w:iCs/>
          <w:color w:val="555555"/>
          <w:bdr w:val="none" w:sz="0" w:space="0" w:color="auto" w:frame="1"/>
        </w:rPr>
        <w:t xml:space="preserve">new </w:t>
      </w:r>
      <w:r w:rsidRPr="00655334">
        <w:rPr>
          <w:rFonts w:ascii="inherit" w:hAnsi="inherit" w:cs="Arial"/>
          <w:iCs/>
          <w:color w:val="555555"/>
          <w:bdr w:val="none" w:sz="0" w:space="0" w:color="auto" w:frame="1"/>
        </w:rPr>
        <w:t xml:space="preserve">value of the OS Id </w:t>
      </w:r>
      <w:r w:rsidR="00A47969">
        <w:rPr>
          <w:rFonts w:ascii="inherit" w:hAnsi="inherit" w:cs="Arial"/>
          <w:iCs/>
          <w:color w:val="555555"/>
          <w:bdr w:val="none" w:sz="0" w:space="0" w:color="auto" w:frame="1"/>
        </w:rPr>
        <w:t>in the above table</w:t>
      </w:r>
      <w:r w:rsidR="005003AE">
        <w:rPr>
          <w:rFonts w:ascii="inherit" w:hAnsi="inherit" w:cs="Arial"/>
          <w:iCs/>
          <w:color w:val="555555"/>
          <w:bdr w:val="none" w:sz="0" w:space="0" w:color="auto" w:frame="1"/>
        </w:rPr>
        <w:t>.</w:t>
      </w:r>
    </w:p>
    <w:p w:rsidR="0075235B" w:rsidRDefault="0075235B" w:rsidP="00113C4E">
      <w:pPr>
        <w:rPr>
          <w:rFonts w:ascii="inherit" w:hAnsi="inherit" w:cs="Arial" w:hint="eastAsia"/>
          <w:iCs/>
          <w:color w:val="555555"/>
          <w:bdr w:val="none" w:sz="0" w:space="0" w:color="auto" w:frame="1"/>
        </w:rPr>
      </w:pPr>
    </w:p>
    <w:p w:rsidR="0075235B" w:rsidRDefault="0075235B" w:rsidP="00113C4E">
      <w:pPr>
        <w:rPr>
          <w:rFonts w:ascii="inherit" w:hAnsi="inherit" w:cs="Arial" w:hint="eastAsia"/>
          <w:iCs/>
          <w:color w:val="555555"/>
          <w:bdr w:val="none" w:sz="0" w:space="0" w:color="auto" w:frame="1"/>
        </w:rPr>
      </w:pPr>
    </w:p>
    <w:p w:rsidR="00113C4E" w:rsidRPr="0075235B" w:rsidRDefault="00113C4E" w:rsidP="00113C4E">
      <w:pPr>
        <w:rPr>
          <w:rFonts w:ascii="Arial" w:hAnsi="Arial" w:cs="Arial"/>
          <w:b/>
          <w:bCs/>
          <w:sz w:val="28"/>
          <w:szCs w:val="28"/>
          <w:u w:val="single"/>
        </w:rPr>
      </w:pPr>
      <w:r w:rsidRPr="0075235B">
        <w:rPr>
          <w:rFonts w:ascii="Arial" w:hAnsi="Arial" w:cs="Arial"/>
          <w:b/>
          <w:bCs/>
          <w:sz w:val="28"/>
          <w:szCs w:val="28"/>
          <w:u w:val="single"/>
        </w:rPr>
        <w:t>Conclusion</w:t>
      </w:r>
    </w:p>
    <w:p w:rsidR="00772B41" w:rsidRPr="00772B41" w:rsidRDefault="00772B41" w:rsidP="00113C4E">
      <w:pPr>
        <w:rPr>
          <w:rFonts w:ascii="Arial" w:hAnsi="Arial" w:cs="Arial"/>
        </w:rPr>
      </w:pPr>
    </w:p>
    <w:p w:rsidR="004232A2" w:rsidRPr="00A54649" w:rsidRDefault="004232A2" w:rsidP="004232A2">
      <w:pPr>
        <w:rPr>
          <w:rFonts w:ascii="Arial" w:hAnsi="Arial" w:cs="Arial"/>
        </w:rPr>
      </w:pPr>
      <w:r w:rsidRPr="00A54649">
        <w:rPr>
          <w:rFonts w:ascii="Arial" w:hAnsi="Arial" w:cs="Arial"/>
        </w:rPr>
        <w:t>It is proposed to:</w:t>
      </w:r>
    </w:p>
    <w:p w:rsidR="004232A2" w:rsidRPr="00A54649" w:rsidRDefault="004232A2" w:rsidP="00772B41">
      <w:pPr>
        <w:rPr>
          <w:rFonts w:ascii="Arial" w:hAnsi="Arial" w:cs="Arial"/>
        </w:rPr>
      </w:pPr>
    </w:p>
    <w:p w:rsidR="00772B41" w:rsidRPr="00416CDC" w:rsidRDefault="00A54649" w:rsidP="00416CDC">
      <w:pPr>
        <w:numPr>
          <w:ilvl w:val="0"/>
          <w:numId w:val="2"/>
        </w:numPr>
        <w:ind w:left="1080"/>
        <w:rPr>
          <w:rFonts w:ascii="Arial" w:hAnsi="Arial" w:cs="Arial"/>
        </w:rPr>
      </w:pPr>
      <w:r w:rsidRPr="00416CDC">
        <w:rPr>
          <w:rFonts w:ascii="Arial" w:hAnsi="Arial" w:cs="Arial"/>
        </w:rPr>
        <w:t>Discuss and agree the above framework for registration of OS Id</w:t>
      </w:r>
      <w:r w:rsidR="00565E9F" w:rsidRPr="00416CDC">
        <w:rPr>
          <w:rFonts w:ascii="Arial" w:hAnsi="Arial" w:cs="Arial"/>
        </w:rPr>
        <w:t>entiti</w:t>
      </w:r>
      <w:r w:rsidRPr="00416CDC">
        <w:rPr>
          <w:rFonts w:ascii="Arial" w:hAnsi="Arial" w:cs="Arial"/>
        </w:rPr>
        <w:t>es</w:t>
      </w:r>
      <w:r w:rsidR="00244928">
        <w:rPr>
          <w:rFonts w:ascii="Arial" w:hAnsi="Arial" w:cs="Arial"/>
        </w:rPr>
        <w:t xml:space="preserve"> in 3GPP</w:t>
      </w:r>
      <w:r w:rsidRPr="00416CDC">
        <w:rPr>
          <w:rFonts w:ascii="Arial" w:hAnsi="Arial" w:cs="Arial"/>
        </w:rPr>
        <w:t>.</w:t>
      </w:r>
    </w:p>
    <w:p w:rsidR="00772B41" w:rsidRPr="00A54649" w:rsidRDefault="00772B41" w:rsidP="00A54649">
      <w:pPr>
        <w:ind w:left="360"/>
        <w:rPr>
          <w:rFonts w:ascii="Arial" w:hAnsi="Arial" w:cs="Arial"/>
        </w:rPr>
      </w:pPr>
    </w:p>
    <w:p w:rsidR="00655334" w:rsidRPr="0075235B" w:rsidRDefault="00336AF6" w:rsidP="0075235B">
      <w:pPr>
        <w:numPr>
          <w:ilvl w:val="0"/>
          <w:numId w:val="2"/>
        </w:numPr>
        <w:ind w:left="1080"/>
        <w:rPr>
          <w:rFonts w:ascii="Arial" w:hAnsi="Arial" w:cs="Arial"/>
        </w:rPr>
      </w:pPr>
      <w:r>
        <w:rPr>
          <w:rFonts w:ascii="Arial" w:hAnsi="Arial" w:cs="Arial"/>
        </w:rPr>
        <w:t>Request the CT1-secretary to create and u</w:t>
      </w:r>
      <w:r w:rsidR="00A54649" w:rsidRPr="00A54649">
        <w:rPr>
          <w:rFonts w:ascii="Arial" w:hAnsi="Arial" w:cs="Arial"/>
        </w:rPr>
        <w:t>pdate</w:t>
      </w:r>
      <w:r w:rsidR="00772B41" w:rsidRPr="00A54649">
        <w:rPr>
          <w:rFonts w:ascii="Arial" w:hAnsi="Arial" w:cs="Arial"/>
        </w:rPr>
        <w:t xml:space="preserve"> </w:t>
      </w:r>
      <w:r w:rsidR="00D61918" w:rsidRPr="00A54649">
        <w:rPr>
          <w:rFonts w:ascii="Arial" w:hAnsi="Arial" w:cs="Arial"/>
        </w:rPr>
        <w:t>web</w:t>
      </w:r>
      <w:r w:rsidR="00772B41" w:rsidRPr="00A54649">
        <w:rPr>
          <w:rFonts w:ascii="Arial" w:hAnsi="Arial" w:cs="Arial"/>
        </w:rPr>
        <w:t>-page</w:t>
      </w:r>
      <w:r w:rsidR="00A54649" w:rsidRPr="00A54649">
        <w:rPr>
          <w:rFonts w:ascii="Arial" w:hAnsi="Arial" w:cs="Arial"/>
        </w:rPr>
        <w:t>s</w:t>
      </w:r>
      <w:r w:rsidR="00772B41" w:rsidRPr="00A54649">
        <w:rPr>
          <w:rFonts w:ascii="Arial" w:hAnsi="Arial" w:cs="Arial"/>
        </w:rPr>
        <w:t xml:space="preserve"> </w:t>
      </w:r>
      <w:r w:rsidR="00A54649" w:rsidRPr="00A54649">
        <w:rPr>
          <w:rFonts w:ascii="Arial" w:hAnsi="Arial" w:cs="Arial"/>
        </w:rPr>
        <w:t>for</w:t>
      </w:r>
      <w:r w:rsidR="00772B41" w:rsidRPr="00A54649">
        <w:rPr>
          <w:rFonts w:ascii="Arial" w:hAnsi="Arial" w:cs="Arial"/>
        </w:rPr>
        <w:t xml:space="preserve"> </w:t>
      </w:r>
      <w:r w:rsidR="00655334">
        <w:rPr>
          <w:rFonts w:ascii="Arial" w:hAnsi="Arial" w:cs="Arial"/>
        </w:rPr>
        <w:t xml:space="preserve">registration of </w:t>
      </w:r>
      <w:r w:rsidR="00244928">
        <w:rPr>
          <w:rFonts w:ascii="Arial" w:hAnsi="Arial" w:cs="Arial"/>
        </w:rPr>
        <w:t>OS</w:t>
      </w:r>
      <w:r w:rsidR="001D0066">
        <w:rPr>
          <w:rFonts w:ascii="Arial" w:hAnsi="Arial" w:cs="Arial"/>
        </w:rPr>
        <w:t> </w:t>
      </w:r>
      <w:r w:rsidR="00244928">
        <w:rPr>
          <w:rFonts w:ascii="Arial" w:hAnsi="Arial" w:cs="Arial"/>
        </w:rPr>
        <w:t xml:space="preserve">Identities in </w:t>
      </w:r>
      <w:r w:rsidR="00772B41" w:rsidRPr="00A54649">
        <w:rPr>
          <w:rFonts w:ascii="Arial" w:hAnsi="Arial" w:cs="Arial"/>
        </w:rPr>
        <w:t>3GPP</w:t>
      </w:r>
      <w:r w:rsidR="003F42D8" w:rsidRPr="00A54649">
        <w:rPr>
          <w:rFonts w:ascii="Arial" w:hAnsi="Arial" w:cs="Arial"/>
        </w:rPr>
        <w:t xml:space="preserve"> </w:t>
      </w:r>
      <w:r w:rsidR="00A54649" w:rsidRPr="00A54649">
        <w:rPr>
          <w:rFonts w:ascii="Arial" w:hAnsi="Arial" w:cs="Arial"/>
        </w:rPr>
        <w:t>as outlined above</w:t>
      </w:r>
      <w:r w:rsidR="00A54649">
        <w:rPr>
          <w:rFonts w:ascii="Arial" w:hAnsi="Arial" w:cs="Arial"/>
        </w:rPr>
        <w:t>.</w:t>
      </w:r>
    </w:p>
    <w:sectPr w:rsidR="00655334" w:rsidRPr="0075235B">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5136B"/>
    <w:multiLevelType w:val="hybridMultilevel"/>
    <w:tmpl w:val="2CD6826C"/>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 w15:restartNumberingAfterBreak="0">
    <w:nsid w:val="0336504D"/>
    <w:multiLevelType w:val="multilevel"/>
    <w:tmpl w:val="B876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36B2"/>
    <w:rsid w:val="00045877"/>
    <w:rsid w:val="000B361D"/>
    <w:rsid w:val="000B5BA7"/>
    <w:rsid w:val="000E5A06"/>
    <w:rsid w:val="00104D28"/>
    <w:rsid w:val="00113C4E"/>
    <w:rsid w:val="00115786"/>
    <w:rsid w:val="00152E39"/>
    <w:rsid w:val="00183836"/>
    <w:rsid w:val="001971B5"/>
    <w:rsid w:val="001C6C53"/>
    <w:rsid w:val="001D0066"/>
    <w:rsid w:val="002053E5"/>
    <w:rsid w:val="00213232"/>
    <w:rsid w:val="00244928"/>
    <w:rsid w:val="00256F7C"/>
    <w:rsid w:val="00274B26"/>
    <w:rsid w:val="002D3417"/>
    <w:rsid w:val="002E0448"/>
    <w:rsid w:val="00322B49"/>
    <w:rsid w:val="00325A91"/>
    <w:rsid w:val="00336AF6"/>
    <w:rsid w:val="003371B4"/>
    <w:rsid w:val="0034192A"/>
    <w:rsid w:val="00355D2E"/>
    <w:rsid w:val="00366F3D"/>
    <w:rsid w:val="003A58DC"/>
    <w:rsid w:val="003D656A"/>
    <w:rsid w:val="003F42D8"/>
    <w:rsid w:val="003F64A0"/>
    <w:rsid w:val="00416CDC"/>
    <w:rsid w:val="0042104F"/>
    <w:rsid w:val="004232A2"/>
    <w:rsid w:val="00440E73"/>
    <w:rsid w:val="0046049B"/>
    <w:rsid w:val="00470F32"/>
    <w:rsid w:val="004D3E59"/>
    <w:rsid w:val="004D633A"/>
    <w:rsid w:val="005003AE"/>
    <w:rsid w:val="005214FC"/>
    <w:rsid w:val="00557AC6"/>
    <w:rsid w:val="00565E9F"/>
    <w:rsid w:val="005D4628"/>
    <w:rsid w:val="005F5A0F"/>
    <w:rsid w:val="00605C89"/>
    <w:rsid w:val="00612DF1"/>
    <w:rsid w:val="00655334"/>
    <w:rsid w:val="00661CE3"/>
    <w:rsid w:val="00683BD0"/>
    <w:rsid w:val="006A6B44"/>
    <w:rsid w:val="006D4C41"/>
    <w:rsid w:val="006D5182"/>
    <w:rsid w:val="0070089A"/>
    <w:rsid w:val="00727FDB"/>
    <w:rsid w:val="0075235B"/>
    <w:rsid w:val="00772B41"/>
    <w:rsid w:val="0078498D"/>
    <w:rsid w:val="00795484"/>
    <w:rsid w:val="007A3603"/>
    <w:rsid w:val="007C5D79"/>
    <w:rsid w:val="007D3595"/>
    <w:rsid w:val="007E619C"/>
    <w:rsid w:val="008145D3"/>
    <w:rsid w:val="00822E8D"/>
    <w:rsid w:val="00855038"/>
    <w:rsid w:val="00872A7B"/>
    <w:rsid w:val="008C1249"/>
    <w:rsid w:val="008D108E"/>
    <w:rsid w:val="008F443C"/>
    <w:rsid w:val="00933FB2"/>
    <w:rsid w:val="009508CB"/>
    <w:rsid w:val="00971D93"/>
    <w:rsid w:val="0097728A"/>
    <w:rsid w:val="009B2555"/>
    <w:rsid w:val="009D5CA9"/>
    <w:rsid w:val="009F4FED"/>
    <w:rsid w:val="00A436B2"/>
    <w:rsid w:val="00A47969"/>
    <w:rsid w:val="00A533FD"/>
    <w:rsid w:val="00A54649"/>
    <w:rsid w:val="00A75A6F"/>
    <w:rsid w:val="00A8461A"/>
    <w:rsid w:val="00AA74CD"/>
    <w:rsid w:val="00B1508B"/>
    <w:rsid w:val="00B31642"/>
    <w:rsid w:val="00B959E1"/>
    <w:rsid w:val="00BA42E8"/>
    <w:rsid w:val="00BB4664"/>
    <w:rsid w:val="00BD72CD"/>
    <w:rsid w:val="00C2367E"/>
    <w:rsid w:val="00C764FC"/>
    <w:rsid w:val="00CB2CDD"/>
    <w:rsid w:val="00CF25C4"/>
    <w:rsid w:val="00D4049B"/>
    <w:rsid w:val="00D61918"/>
    <w:rsid w:val="00D77F34"/>
    <w:rsid w:val="00D80250"/>
    <w:rsid w:val="00DA424B"/>
    <w:rsid w:val="00DA61B7"/>
    <w:rsid w:val="00DB6593"/>
    <w:rsid w:val="00DF5733"/>
    <w:rsid w:val="00E44359"/>
    <w:rsid w:val="00E657DE"/>
    <w:rsid w:val="00EA6BE3"/>
    <w:rsid w:val="00EB7426"/>
    <w:rsid w:val="00EE7636"/>
    <w:rsid w:val="00EF0A5A"/>
    <w:rsid w:val="00EF308F"/>
    <w:rsid w:val="00F468F3"/>
    <w:rsid w:val="00F63E4B"/>
    <w:rsid w:val="00F812B1"/>
    <w:rsid w:val="00F83F71"/>
    <w:rsid w:val="00F907E8"/>
    <w:rsid w:val="00FB5D9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83B54"/>
  <w15:chartTrackingRefBased/>
  <w15:docId w15:val="{3353731A-368B-484E-A45C-88A14929A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zh-CN"/>
    </w:rPr>
  </w:style>
  <w:style w:type="paragraph" w:styleId="Heading1">
    <w:name w:val="heading 1"/>
    <w:basedOn w:val="Normal"/>
    <w:next w:val="Normal"/>
    <w:link w:val="Heading1Char"/>
    <w:qFormat/>
    <w:rsid w:val="00A75A6F"/>
    <w:pPr>
      <w:keepNext/>
      <w:spacing w:before="240" w:after="60"/>
      <w:outlineLvl w:val="0"/>
    </w:pPr>
    <w:rPr>
      <w:rFonts w:ascii="Calibri Light" w:eastAsia="Times New Roman" w:hAnsi="Calibri Light"/>
      <w:b/>
      <w:bCs/>
      <w:kern w:val="32"/>
      <w:sz w:val="32"/>
      <w:szCs w:val="32"/>
    </w:rPr>
  </w:style>
  <w:style w:type="paragraph" w:styleId="Heading3">
    <w:name w:val="heading 3"/>
    <w:basedOn w:val="Normal"/>
    <w:link w:val="Heading3Char"/>
    <w:uiPriority w:val="9"/>
    <w:qFormat/>
    <w:rsid w:val="00A75A6F"/>
    <w:pPr>
      <w:spacing w:before="100" w:beforeAutospacing="1" w:after="100" w:afterAutospacing="1"/>
      <w:outlineLvl w:val="2"/>
    </w:pPr>
    <w:rPr>
      <w:rFonts w:eastAsia="Times New Roman"/>
      <w:b/>
      <w:bCs/>
      <w:sz w:val="27"/>
      <w:szCs w:val="27"/>
      <w:lang w:val="nb-NO"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436B2"/>
    <w:rPr>
      <w:rFonts w:ascii="Arial" w:hAnsi="Arial" w:cs="Arial" w:hint="default"/>
      <w:strike w:val="0"/>
      <w:dstrike w:val="0"/>
      <w:color w:val="0000FF"/>
      <w:sz w:val="18"/>
      <w:szCs w:val="18"/>
      <w:u w:val="none"/>
      <w:effect w:val="none"/>
    </w:rPr>
  </w:style>
  <w:style w:type="paragraph" w:customStyle="1" w:styleId="CRCoverPage">
    <w:name w:val="CR Cover Page"/>
    <w:rsid w:val="001971B5"/>
    <w:pPr>
      <w:spacing w:after="120"/>
    </w:pPr>
    <w:rPr>
      <w:rFonts w:ascii="Arial" w:eastAsia="Times New Roman" w:hAnsi="Arial"/>
      <w:lang w:val="en-GB" w:eastAsia="en-US"/>
    </w:rPr>
  </w:style>
  <w:style w:type="character" w:styleId="FollowedHyperlink">
    <w:name w:val="FollowedHyperlink"/>
    <w:rsid w:val="00113C4E"/>
    <w:rPr>
      <w:color w:val="FF0000"/>
      <w:u w:val="single"/>
    </w:rPr>
  </w:style>
  <w:style w:type="table" w:styleId="TableGrid">
    <w:name w:val="Table Grid"/>
    <w:basedOn w:val="TableNormal"/>
    <w:rsid w:val="00C23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A75A6F"/>
    <w:rPr>
      <w:rFonts w:eastAsia="Times New Roman"/>
      <w:b/>
      <w:bCs/>
      <w:sz w:val="27"/>
      <w:szCs w:val="27"/>
    </w:rPr>
  </w:style>
  <w:style w:type="character" w:styleId="Emphasis">
    <w:name w:val="Emphasis"/>
    <w:uiPriority w:val="20"/>
    <w:qFormat/>
    <w:rsid w:val="00A75A6F"/>
    <w:rPr>
      <w:i/>
      <w:iCs/>
    </w:rPr>
  </w:style>
  <w:style w:type="character" w:styleId="UnresolvedMention">
    <w:name w:val="Unresolved Mention"/>
    <w:uiPriority w:val="99"/>
    <w:semiHidden/>
    <w:unhideWhenUsed/>
    <w:rsid w:val="00A75A6F"/>
    <w:rPr>
      <w:color w:val="605E5C"/>
      <w:shd w:val="clear" w:color="auto" w:fill="E1DFDD"/>
    </w:rPr>
  </w:style>
  <w:style w:type="character" w:customStyle="1" w:styleId="Heading1Char">
    <w:name w:val="Heading 1 Char"/>
    <w:link w:val="Heading1"/>
    <w:rsid w:val="00A75A6F"/>
    <w:rPr>
      <w:rFonts w:ascii="Calibri Light" w:eastAsia="Times New Roman" w:hAnsi="Calibri Light" w:cs="Times New Roman"/>
      <w:b/>
      <w:bCs/>
      <w:kern w:val="32"/>
      <w:sz w:val="32"/>
      <w:szCs w:val="32"/>
      <w:lang w:val="en-US" w:eastAsia="zh-CN"/>
    </w:rPr>
  </w:style>
  <w:style w:type="paragraph" w:styleId="NormalWeb">
    <w:name w:val="Normal (Web)"/>
    <w:basedOn w:val="Normal"/>
    <w:uiPriority w:val="99"/>
    <w:unhideWhenUsed/>
    <w:rsid w:val="00A75A6F"/>
    <w:pPr>
      <w:spacing w:before="100" w:beforeAutospacing="1" w:after="100" w:afterAutospacing="1"/>
    </w:pPr>
    <w:rPr>
      <w:rFonts w:eastAsia="Times New Roman"/>
      <w:lang w:val="nb-NO" w:eastAsia="nb-NO"/>
    </w:rPr>
  </w:style>
  <w:style w:type="character" w:styleId="Strong">
    <w:name w:val="Strong"/>
    <w:uiPriority w:val="22"/>
    <w:qFormat/>
    <w:rsid w:val="00A75A6F"/>
    <w:rPr>
      <w:b/>
      <w:bCs/>
    </w:rPr>
  </w:style>
  <w:style w:type="paragraph" w:styleId="BalloonText">
    <w:name w:val="Balloon Text"/>
    <w:basedOn w:val="Normal"/>
    <w:link w:val="BalloonTextChar"/>
    <w:rsid w:val="00115786"/>
    <w:rPr>
      <w:rFonts w:ascii="Segoe UI" w:hAnsi="Segoe UI" w:cs="Segoe UI"/>
      <w:sz w:val="18"/>
      <w:szCs w:val="18"/>
    </w:rPr>
  </w:style>
  <w:style w:type="character" w:customStyle="1" w:styleId="BalloonTextChar">
    <w:name w:val="Balloon Text Char"/>
    <w:link w:val="BalloonText"/>
    <w:rsid w:val="00115786"/>
    <w:rPr>
      <w:rFonts w:ascii="Segoe UI" w:hAnsi="Segoe UI" w:cs="Segoe UI"/>
      <w:sz w:val="18"/>
      <w:szCs w:val="18"/>
      <w:lang w:val="en-US" w:eastAsia="zh-CN"/>
    </w:rPr>
  </w:style>
  <w:style w:type="paragraph" w:styleId="ListParagraph">
    <w:name w:val="List Paragraph"/>
    <w:basedOn w:val="Normal"/>
    <w:uiPriority w:val="34"/>
    <w:qFormat/>
    <w:rsid w:val="0065533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10695">
      <w:bodyDiv w:val="1"/>
      <w:marLeft w:val="0"/>
      <w:marRight w:val="0"/>
      <w:marTop w:val="0"/>
      <w:marBottom w:val="0"/>
      <w:divBdr>
        <w:top w:val="none" w:sz="0" w:space="0" w:color="auto"/>
        <w:left w:val="none" w:sz="0" w:space="0" w:color="auto"/>
        <w:bottom w:val="none" w:sz="0" w:space="0" w:color="auto"/>
        <w:right w:val="none" w:sz="0" w:space="0" w:color="auto"/>
      </w:divBdr>
      <w:divsChild>
        <w:div w:id="111366710">
          <w:marLeft w:val="0"/>
          <w:marRight w:val="0"/>
          <w:marTop w:val="0"/>
          <w:marBottom w:val="150"/>
          <w:divBdr>
            <w:top w:val="none" w:sz="0" w:space="0" w:color="auto"/>
            <w:left w:val="none" w:sz="0" w:space="0" w:color="auto"/>
            <w:bottom w:val="none" w:sz="0" w:space="0" w:color="auto"/>
            <w:right w:val="none" w:sz="0" w:space="0" w:color="auto"/>
          </w:divBdr>
        </w:div>
        <w:div w:id="647134054">
          <w:marLeft w:val="0"/>
          <w:marRight w:val="0"/>
          <w:marTop w:val="0"/>
          <w:marBottom w:val="0"/>
          <w:divBdr>
            <w:top w:val="none" w:sz="0" w:space="0" w:color="auto"/>
            <w:left w:val="none" w:sz="0" w:space="0" w:color="auto"/>
            <w:bottom w:val="none" w:sz="0" w:space="0" w:color="auto"/>
            <w:right w:val="none" w:sz="0" w:space="0" w:color="auto"/>
          </w:divBdr>
          <w:divsChild>
            <w:div w:id="661080484">
              <w:marLeft w:val="0"/>
              <w:marRight w:val="0"/>
              <w:marTop w:val="0"/>
              <w:marBottom w:val="0"/>
              <w:divBdr>
                <w:top w:val="none" w:sz="0" w:space="0" w:color="auto"/>
                <w:left w:val="none" w:sz="0" w:space="0" w:color="auto"/>
                <w:bottom w:val="none" w:sz="0" w:space="0" w:color="auto"/>
                <w:right w:val="none" w:sz="0" w:space="0" w:color="auto"/>
              </w:divBdr>
              <w:divsChild>
                <w:div w:id="1877355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78838">
      <w:bodyDiv w:val="1"/>
      <w:marLeft w:val="0"/>
      <w:marRight w:val="0"/>
      <w:marTop w:val="0"/>
      <w:marBottom w:val="0"/>
      <w:divBdr>
        <w:top w:val="none" w:sz="0" w:space="0" w:color="auto"/>
        <w:left w:val="none" w:sz="0" w:space="0" w:color="auto"/>
        <w:bottom w:val="none" w:sz="0" w:space="0" w:color="auto"/>
        <w:right w:val="none" w:sz="0" w:space="0" w:color="auto"/>
      </w:divBdr>
    </w:div>
    <w:div w:id="1082288807">
      <w:bodyDiv w:val="1"/>
      <w:marLeft w:val="0"/>
      <w:marRight w:val="0"/>
      <w:marTop w:val="0"/>
      <w:marBottom w:val="0"/>
      <w:divBdr>
        <w:top w:val="none" w:sz="0" w:space="0" w:color="auto"/>
        <w:left w:val="none" w:sz="0" w:space="0" w:color="auto"/>
        <w:bottom w:val="none" w:sz="0" w:space="0" w:color="auto"/>
        <w:right w:val="none" w:sz="0" w:space="0" w:color="auto"/>
      </w:divBdr>
    </w:div>
    <w:div w:id="1098018301">
      <w:bodyDiv w:val="1"/>
      <w:marLeft w:val="0"/>
      <w:marRight w:val="0"/>
      <w:marTop w:val="0"/>
      <w:marBottom w:val="0"/>
      <w:divBdr>
        <w:top w:val="none" w:sz="0" w:space="0" w:color="auto"/>
        <w:left w:val="none" w:sz="0" w:space="0" w:color="auto"/>
        <w:bottom w:val="none" w:sz="0" w:space="0" w:color="auto"/>
        <w:right w:val="none" w:sz="0" w:space="0" w:color="auto"/>
      </w:divBdr>
    </w:div>
    <w:div w:id="199085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3gpp.org/ftp/Specs/html-info/TSG-WG--C1--officials.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specifications-groups/ct/ct1-mm-cc-sm-lu/hom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5039A-610A-4A3E-876E-6329B5B37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785</Words>
  <Characters>4162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TS 03</vt:lpstr>
    </vt:vector>
  </TitlesOfParts>
  <Company>Ericsson</Company>
  <LinksUpToDate>false</LinksUpToDate>
  <CharactersWithSpaces>4938</CharactersWithSpaces>
  <SharedDoc>false</SharedDoc>
  <HLinks>
    <vt:vector size="12" baseType="variant">
      <vt:variant>
        <vt:i4>7798903</vt:i4>
      </vt:variant>
      <vt:variant>
        <vt:i4>3</vt:i4>
      </vt:variant>
      <vt:variant>
        <vt:i4>0</vt:i4>
      </vt:variant>
      <vt:variant>
        <vt:i4>5</vt:i4>
      </vt:variant>
      <vt:variant>
        <vt:lpwstr>https://www.3gpp.org/ftp/Specs/html-info/TSG-WG--C1--officials.htm</vt:lpwstr>
      </vt:variant>
      <vt:variant>
        <vt:lpwstr/>
      </vt:variant>
      <vt:variant>
        <vt:i4>7078002</vt:i4>
      </vt:variant>
      <vt:variant>
        <vt:i4>0</vt:i4>
      </vt:variant>
      <vt:variant>
        <vt:i4>0</vt:i4>
      </vt:variant>
      <vt:variant>
        <vt:i4>5</vt:i4>
      </vt:variant>
      <vt:variant>
        <vt:lpwstr>https://www.3gpp.org/specifications-groups/ct/ct1-mm-cc-sm-lu/home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03</dc:title>
  <dc:subject/>
  <dc:creator>etoam</dc:creator>
  <cp:keywords/>
  <dc:description/>
  <cp:lastModifiedBy>Atle Monrad_post_CT1#120</cp:lastModifiedBy>
  <cp:revision>4</cp:revision>
  <dcterms:created xsi:type="dcterms:W3CDTF">2019-10-25T21:47:00Z</dcterms:created>
  <dcterms:modified xsi:type="dcterms:W3CDTF">2019-10-28T21:48:00Z</dcterms:modified>
</cp:coreProperties>
</file>