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119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-19</w:t>
      </w:r>
      <w:r w:rsidR="00FE4C1E">
        <w:rPr>
          <w:b/>
          <w:noProof/>
          <w:sz w:val="24"/>
        </w:rPr>
        <w:t>4</w:t>
      </w:r>
      <w:r w:rsidR="00E45FB9">
        <w:rPr>
          <w:b/>
          <w:noProof/>
          <w:sz w:val="24"/>
        </w:rPr>
        <w:t>10</w:t>
      </w:r>
      <w:r w:rsidR="00870686">
        <w:rPr>
          <w:b/>
          <w:noProof/>
          <w:sz w:val="24"/>
        </w:rPr>
        <w:t>6</w:t>
      </w:r>
    </w:p>
    <w:p w:rsidR="00E8079D" w:rsidRDefault="00FE4C1E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 (Poland), 26-30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704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76CAE">
              <w:rPr>
                <w:b/>
                <w:noProof/>
                <w:sz w:val="28"/>
              </w:rPr>
              <w:t>24.333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7045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45FB9">
              <w:rPr>
                <w:b/>
                <w:noProof/>
                <w:sz w:val="28"/>
              </w:rPr>
              <w:t>00</w:t>
            </w:r>
            <w:r w:rsidR="00870686">
              <w:rPr>
                <w:b/>
                <w:noProof/>
                <w:sz w:val="28"/>
              </w:rPr>
              <w:t>70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7045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76CAE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704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76CAE">
              <w:rPr>
                <w:b/>
                <w:noProof/>
                <w:sz w:val="28"/>
              </w:rPr>
              <w:t>1</w:t>
            </w:r>
            <w:r w:rsidR="00870686">
              <w:rPr>
                <w:b/>
                <w:noProof/>
                <w:sz w:val="28"/>
              </w:rPr>
              <w:t>5</w:t>
            </w:r>
            <w:r w:rsidR="00D76CAE">
              <w:rPr>
                <w:b/>
                <w:noProof/>
                <w:sz w:val="28"/>
              </w:rPr>
              <w:t>.</w:t>
            </w:r>
            <w:r w:rsidR="006854A3">
              <w:rPr>
                <w:b/>
                <w:noProof/>
                <w:sz w:val="28"/>
              </w:rPr>
              <w:t>2</w:t>
            </w:r>
            <w:r w:rsidR="00D76CAE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D76CA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870686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  <w:bookmarkStart w:id="1" w:name="_GoBack"/>
            <w:bookmarkEnd w:id="1"/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D4FC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D76CAE">
              <w:t>Correcting undefined datatype: network access point object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D76CAE">
              <w:rPr>
                <w:noProof/>
              </w:rPr>
              <w:t>BlackBerry UK Ltd.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D76CAE" w:rsidRPr="00D76CAE">
              <w:rPr>
                <w:noProof/>
              </w:rPr>
              <w:t>ProSe-CT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E45FB9">
              <w:rPr>
                <w:noProof/>
              </w:rPr>
              <w:t>2019-08-08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AC686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76CAE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870686">
              <w:rPr>
                <w:noProof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76C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contains a dangling reference and an undefined datatype.</w:t>
            </w:r>
          </w:p>
          <w:p w:rsidR="00D76CAE" w:rsidRDefault="00D76CAE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D76CAE" w:rsidRDefault="00D76C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Dangling reference:</w:t>
            </w:r>
          </w:p>
          <w:p w:rsidR="00D76CAE" w:rsidRDefault="00D76CAE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D76CAE" w:rsidRDefault="00D76CAE" w:rsidP="00D76CAE">
            <w:pPr>
              <w:pStyle w:val="EX"/>
            </w:pPr>
            <w:r>
              <w:t>[11]</w:t>
            </w:r>
            <w:r>
              <w:tab/>
              <w:t>OMA-DDS-DM_ConnMO-V1_0-20081107-A: "Standardized Connectivity Management Objects".</w:t>
            </w:r>
          </w:p>
          <w:p w:rsidR="00D76CAE" w:rsidRDefault="00D76CAE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D76CAE" w:rsidRDefault="00D76C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Undefined datatype:</w:t>
            </w:r>
          </w:p>
          <w:p w:rsidR="00D76CAE" w:rsidRDefault="00D76CAE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D76CAE" w:rsidRDefault="00D76CAE" w:rsidP="00D76CAE">
            <w:pPr>
              <w:pStyle w:val="B1"/>
            </w:pPr>
            <w:r>
              <w:t>-</w:t>
            </w:r>
            <w:r>
              <w:tab/>
              <w:t>Values: &lt;A network access point object&gt;</w:t>
            </w:r>
          </w:p>
          <w:p w:rsidR="00D76CAE" w:rsidRDefault="00D76CA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D76C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Define undefined data type by using the unused reference.</w:t>
            </w:r>
          </w:p>
          <w:p w:rsidR="00736343" w:rsidRDefault="00736343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736343" w:rsidRDefault="007363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Deleting unused </w:t>
            </w:r>
            <w:r>
              <w:t>abbreviation</w:t>
            </w:r>
            <w:r>
              <w:rPr>
                <w:noProof/>
              </w:rPr>
              <w:t>: NAP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76C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Impossible to assure interoperability.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363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3.2, </w:t>
            </w:r>
            <w:r w:rsidR="00D76CAE">
              <w:rPr>
                <w:noProof/>
              </w:rPr>
              <w:t>4.2.14, 5.2.69, 6.2.4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E57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NOTE: the a</w:t>
            </w:r>
            <w:r w:rsidR="00D76CAE">
              <w:rPr>
                <w:noProof/>
              </w:rPr>
              <w:t>pplicability of ConMO to 5GS is FFS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A148A" w:rsidRPr="00462C74" w:rsidRDefault="00AA148A" w:rsidP="00AA148A">
      <w:pPr>
        <w:jc w:val="center"/>
        <w:rPr>
          <w:noProof/>
          <w:color w:val="FFFFFF" w:themeColor="background1"/>
        </w:rPr>
      </w:pPr>
      <w:r w:rsidRPr="00462C74">
        <w:rPr>
          <w:noProof/>
          <w:color w:val="FFFFFF" w:themeColor="background1"/>
          <w:highlight w:val="black"/>
        </w:rPr>
        <w:lastRenderedPageBreak/>
        <w:t>*** First change ***</w:t>
      </w:r>
    </w:p>
    <w:p w:rsidR="00736343" w:rsidRDefault="00736343" w:rsidP="00736343">
      <w:pPr>
        <w:pStyle w:val="Heading2"/>
      </w:pPr>
      <w:bookmarkStart w:id="3" w:name="_Toc477449899"/>
      <w:bookmarkStart w:id="4" w:name="_Toc477449916"/>
      <w:r>
        <w:t>3.2</w:t>
      </w:r>
      <w:r>
        <w:tab/>
        <w:t>Abbreviations</w:t>
      </w:r>
      <w:bookmarkEnd w:id="3"/>
    </w:p>
    <w:p w:rsidR="00736343" w:rsidRDefault="00736343" w:rsidP="00736343">
      <w:pPr>
        <w:keepNext/>
      </w:pPr>
      <w:r>
        <w:t>For the purposes of the present document, the abbreviations given in 3GPP TR 21.905</w:t>
      </w:r>
      <w:r>
        <w:rPr>
          <w:lang w:eastAsia="ko-KR"/>
        </w:rPr>
        <w:t> </w:t>
      </w:r>
      <w:r>
        <w:t>[1] and the following apply. An abbreviation defined in the present document takes precedence over the definition of the same abbreviation, if any, in 3GPP TR 21.905 [1].</w:t>
      </w:r>
    </w:p>
    <w:p w:rsidR="00736343" w:rsidRDefault="00736343" w:rsidP="00736343">
      <w:pPr>
        <w:pStyle w:val="EW"/>
      </w:pPr>
      <w:r>
        <w:t>DDF</w:t>
      </w:r>
      <w:r>
        <w:tab/>
        <w:t>Device Description Framework</w:t>
      </w:r>
    </w:p>
    <w:p w:rsidR="00736343" w:rsidRDefault="00736343" w:rsidP="00736343">
      <w:pPr>
        <w:pStyle w:val="EW"/>
      </w:pPr>
      <w:r>
        <w:t>DPF</w:t>
      </w:r>
      <w:r>
        <w:tab/>
        <w:t>Direct Services Provisioning Function</w:t>
      </w:r>
    </w:p>
    <w:p w:rsidR="00736343" w:rsidRDefault="00736343" w:rsidP="00736343">
      <w:pPr>
        <w:pStyle w:val="EW"/>
      </w:pPr>
      <w:r>
        <w:t>FQDN</w:t>
      </w:r>
      <w:r>
        <w:tab/>
        <w:t>Fully Qualified Domain Name</w:t>
      </w:r>
    </w:p>
    <w:p w:rsidR="00736343" w:rsidRDefault="00736343" w:rsidP="00736343">
      <w:pPr>
        <w:pStyle w:val="EW"/>
      </w:pPr>
      <w:r>
        <w:t>MO</w:t>
      </w:r>
      <w:r>
        <w:tab/>
        <w:t>Management Object</w:t>
      </w:r>
    </w:p>
    <w:p w:rsidR="00736343" w:rsidRDefault="00736343" w:rsidP="00736343">
      <w:pPr>
        <w:pStyle w:val="EW"/>
      </w:pPr>
      <w:r>
        <w:t>MSISDN</w:t>
      </w:r>
      <w:r>
        <w:tab/>
        <w:t>MS International PSTN/ISDN Number</w:t>
      </w:r>
    </w:p>
    <w:p w:rsidR="00736343" w:rsidDel="00736343" w:rsidRDefault="00736343" w:rsidP="00736343">
      <w:pPr>
        <w:pStyle w:val="EW"/>
        <w:rPr>
          <w:del w:id="5" w:author="JLBv3" w:date="2019-07-16T13:55:00Z"/>
        </w:rPr>
      </w:pPr>
      <w:del w:id="6" w:author="JLBv3" w:date="2019-07-16T13:55:00Z">
        <w:r w:rsidDel="00736343">
          <w:delText>NAP</w:delText>
        </w:r>
        <w:r w:rsidDel="00736343">
          <w:tab/>
          <w:delText>Network Access Point</w:delText>
        </w:r>
      </w:del>
    </w:p>
    <w:p w:rsidR="00736343" w:rsidRDefault="00736343" w:rsidP="00736343">
      <w:pPr>
        <w:pStyle w:val="EW"/>
      </w:pPr>
      <w:r>
        <w:t>ProSe</w:t>
      </w:r>
      <w:r>
        <w:tab/>
        <w:t>Proximity-based Services</w:t>
      </w:r>
    </w:p>
    <w:p w:rsidR="00736343" w:rsidRPr="00462C74" w:rsidRDefault="00736343" w:rsidP="00736343">
      <w:pPr>
        <w:jc w:val="center"/>
        <w:rPr>
          <w:noProof/>
          <w:color w:val="FFFFFF" w:themeColor="background1"/>
        </w:rPr>
      </w:pPr>
      <w:r w:rsidRPr="00462C74">
        <w:rPr>
          <w:noProof/>
          <w:color w:val="FFFFFF" w:themeColor="background1"/>
          <w:highlight w:val="black"/>
        </w:rPr>
        <w:t xml:space="preserve">*** </w:t>
      </w:r>
      <w:r>
        <w:rPr>
          <w:noProof/>
          <w:color w:val="FFFFFF" w:themeColor="background1"/>
          <w:highlight w:val="black"/>
        </w:rPr>
        <w:t>Nex</w:t>
      </w:r>
      <w:r w:rsidRPr="00462C74">
        <w:rPr>
          <w:noProof/>
          <w:color w:val="FFFFFF" w:themeColor="background1"/>
          <w:highlight w:val="black"/>
        </w:rPr>
        <w:t>t change ***</w:t>
      </w:r>
    </w:p>
    <w:p w:rsidR="00D76CAE" w:rsidRDefault="00D76CAE" w:rsidP="00D76CAE">
      <w:pPr>
        <w:pStyle w:val="Heading3"/>
      </w:pPr>
      <w:r>
        <w:t>4.2.14</w:t>
      </w:r>
      <w:r>
        <w:tab/>
      </w:r>
      <w:r>
        <w:rPr>
          <w:i/>
          <w:iCs/>
        </w:rPr>
        <w:t>&lt;X&gt;</w:t>
      </w:r>
      <w:r>
        <w:t>/ToConRef/&lt;X&gt;/ConRef</w:t>
      </w:r>
      <w:bookmarkEnd w:id="4"/>
    </w:p>
    <w:p w:rsidR="00D76CAE" w:rsidRDefault="00D76CAE" w:rsidP="00D76CAE">
      <w:r>
        <w:t>The ConRef specifies a specific linkage to connectivity parameters.</w:t>
      </w:r>
    </w:p>
    <w:p w:rsidR="00D76CAE" w:rsidRDefault="00D76CAE" w:rsidP="00D76CAE">
      <w:pPr>
        <w:pStyle w:val="B1"/>
      </w:pPr>
      <w:r>
        <w:t>-</w:t>
      </w:r>
      <w:r>
        <w:tab/>
        <w:t xml:space="preserve">Occurrence: </w:t>
      </w:r>
      <w:r>
        <w:rPr>
          <w:rFonts w:eastAsia="Batang"/>
        </w:rPr>
        <w:t>One</w:t>
      </w:r>
    </w:p>
    <w:p w:rsidR="00D76CAE" w:rsidRDefault="00D76CAE" w:rsidP="00D76CAE">
      <w:pPr>
        <w:pStyle w:val="B1"/>
      </w:pPr>
      <w:r>
        <w:t>-</w:t>
      </w:r>
      <w:r>
        <w:tab/>
        <w:t>Format: Chr</w:t>
      </w:r>
    </w:p>
    <w:p w:rsidR="00D76CAE" w:rsidRDefault="00D76CAE" w:rsidP="00D76CAE">
      <w:pPr>
        <w:pStyle w:val="B1"/>
        <w:rPr>
          <w:b/>
          <w:bCs/>
        </w:rPr>
      </w:pPr>
      <w:r>
        <w:t>-</w:t>
      </w:r>
      <w:r>
        <w:tab/>
        <w:t>Access Types: Get, Replace</w:t>
      </w:r>
    </w:p>
    <w:p w:rsidR="00D76CAE" w:rsidRDefault="00D76CAE" w:rsidP="00D76CAE">
      <w:pPr>
        <w:pStyle w:val="B1"/>
      </w:pPr>
      <w:r>
        <w:t>-</w:t>
      </w:r>
      <w:r>
        <w:tab/>
        <w:t>Values: &lt;A network access point object</w:t>
      </w:r>
      <w:ins w:id="7" w:author="JLBv3" w:date="2019-07-16T13:28:00Z">
        <w:r>
          <w:t xml:space="preserve"> as defined in OMA-DDS-DM_ConnMO</w:t>
        </w:r>
      </w:ins>
      <w:ins w:id="8" w:author="JLBv3" w:date="2019-07-16T13:29:00Z">
        <w:r>
          <w:t> [11]</w:t>
        </w:r>
      </w:ins>
      <w:r>
        <w:t>&gt;</w:t>
      </w:r>
    </w:p>
    <w:p w:rsidR="00AA148A" w:rsidRPr="00462C74" w:rsidRDefault="00AA148A" w:rsidP="00AA148A">
      <w:pPr>
        <w:jc w:val="center"/>
        <w:rPr>
          <w:noProof/>
          <w:color w:val="FFFFFF" w:themeColor="background1"/>
        </w:rPr>
      </w:pPr>
      <w:r w:rsidRPr="00462C74">
        <w:rPr>
          <w:noProof/>
          <w:color w:val="FFFFFF" w:themeColor="background1"/>
          <w:highlight w:val="black"/>
        </w:rPr>
        <w:t xml:space="preserve">*** </w:t>
      </w:r>
      <w:r>
        <w:rPr>
          <w:noProof/>
          <w:color w:val="FFFFFF" w:themeColor="background1"/>
          <w:highlight w:val="black"/>
        </w:rPr>
        <w:t>Nex</w:t>
      </w:r>
      <w:r w:rsidRPr="00462C74">
        <w:rPr>
          <w:noProof/>
          <w:color w:val="FFFFFF" w:themeColor="background1"/>
          <w:highlight w:val="black"/>
        </w:rPr>
        <w:t>t change ***</w:t>
      </w:r>
    </w:p>
    <w:p w:rsidR="00D76CAE" w:rsidRDefault="00D76CAE" w:rsidP="00D76CAE">
      <w:pPr>
        <w:pStyle w:val="Heading3"/>
      </w:pPr>
      <w:bookmarkStart w:id="9" w:name="_Toc477449991"/>
      <w:r>
        <w:t>5.2.69</w:t>
      </w:r>
      <w:r>
        <w:tab/>
      </w:r>
      <w:r>
        <w:rPr>
          <w:i/>
          <w:iCs/>
        </w:rPr>
        <w:t>&lt;X&gt;</w:t>
      </w:r>
      <w:r>
        <w:t>/ToConRef/&lt;X&gt;/ConRef</w:t>
      </w:r>
      <w:bookmarkEnd w:id="9"/>
    </w:p>
    <w:p w:rsidR="00D76CAE" w:rsidRDefault="00D76CAE" w:rsidP="00D76CAE">
      <w:r>
        <w:t>The ConRef specifies a specific linkage to connectivity parameters.</w:t>
      </w:r>
    </w:p>
    <w:p w:rsidR="00D76CAE" w:rsidRDefault="00D76CAE" w:rsidP="00D76CAE">
      <w:pPr>
        <w:pStyle w:val="B1"/>
      </w:pPr>
      <w:r>
        <w:t>-</w:t>
      </w:r>
      <w:r>
        <w:tab/>
        <w:t xml:space="preserve">Occurrence: </w:t>
      </w:r>
      <w:r>
        <w:rPr>
          <w:rFonts w:eastAsia="Batang"/>
        </w:rPr>
        <w:t>One</w:t>
      </w:r>
    </w:p>
    <w:p w:rsidR="00D76CAE" w:rsidRDefault="00D76CAE" w:rsidP="00D76CAE">
      <w:pPr>
        <w:pStyle w:val="B1"/>
      </w:pPr>
      <w:r>
        <w:t>-</w:t>
      </w:r>
      <w:r>
        <w:tab/>
        <w:t>Format: Chr</w:t>
      </w:r>
    </w:p>
    <w:p w:rsidR="00D76CAE" w:rsidRDefault="00D76CAE" w:rsidP="00D76CAE">
      <w:pPr>
        <w:pStyle w:val="B1"/>
        <w:rPr>
          <w:b/>
          <w:bCs/>
        </w:rPr>
      </w:pPr>
      <w:r>
        <w:t>-</w:t>
      </w:r>
      <w:r>
        <w:tab/>
        <w:t>Access Types: Get, Replace</w:t>
      </w:r>
    </w:p>
    <w:p w:rsidR="00D76CAE" w:rsidRDefault="00D76CAE" w:rsidP="00D76CAE">
      <w:pPr>
        <w:pStyle w:val="B1"/>
      </w:pPr>
      <w:r>
        <w:t>-</w:t>
      </w:r>
      <w:r>
        <w:tab/>
        <w:t>Values: &lt;A network access point object</w:t>
      </w:r>
      <w:ins w:id="10" w:author="JLBv3" w:date="2019-07-16T13:29:00Z">
        <w:r>
          <w:t xml:space="preserve"> as defined in OMA-DDS-DM_ConnMO [11]</w:t>
        </w:r>
      </w:ins>
      <w:r>
        <w:t>&gt;</w:t>
      </w:r>
    </w:p>
    <w:p w:rsidR="00D76CAE" w:rsidRPr="00462C74" w:rsidRDefault="00D76CAE" w:rsidP="00D76CAE">
      <w:pPr>
        <w:jc w:val="center"/>
        <w:rPr>
          <w:noProof/>
          <w:color w:val="FFFFFF" w:themeColor="background1"/>
        </w:rPr>
      </w:pPr>
      <w:r w:rsidRPr="00462C74">
        <w:rPr>
          <w:noProof/>
          <w:color w:val="FFFFFF" w:themeColor="background1"/>
          <w:highlight w:val="black"/>
        </w:rPr>
        <w:t xml:space="preserve">*** </w:t>
      </w:r>
      <w:r>
        <w:rPr>
          <w:noProof/>
          <w:color w:val="FFFFFF" w:themeColor="background1"/>
          <w:highlight w:val="black"/>
        </w:rPr>
        <w:t>Nex</w:t>
      </w:r>
      <w:r w:rsidRPr="00462C74">
        <w:rPr>
          <w:noProof/>
          <w:color w:val="FFFFFF" w:themeColor="background1"/>
          <w:highlight w:val="black"/>
        </w:rPr>
        <w:t>t change ***</w:t>
      </w:r>
    </w:p>
    <w:p w:rsidR="00D76CAE" w:rsidRDefault="00D76CAE" w:rsidP="00D76CAE">
      <w:pPr>
        <w:pStyle w:val="Heading3"/>
      </w:pPr>
      <w:bookmarkStart w:id="11" w:name="_Toc477449999"/>
      <w:r>
        <w:t>6.2.4</w:t>
      </w:r>
      <w:r>
        <w:tab/>
      </w:r>
      <w:r>
        <w:rPr>
          <w:i/>
          <w:iCs/>
        </w:rPr>
        <w:t>&lt;X&gt;</w:t>
      </w:r>
      <w:r>
        <w:t>/ToConRef/&lt;X&gt;/ConRef</w:t>
      </w:r>
      <w:bookmarkEnd w:id="11"/>
    </w:p>
    <w:p w:rsidR="00D76CAE" w:rsidRDefault="00D76CAE" w:rsidP="00D76CAE">
      <w:r>
        <w:t>The ConRef specifies a specific linkage to connectivity parameters.</w:t>
      </w:r>
    </w:p>
    <w:p w:rsidR="00D76CAE" w:rsidRDefault="00D76CAE" w:rsidP="00D76CAE">
      <w:pPr>
        <w:pStyle w:val="B1"/>
      </w:pPr>
      <w:r>
        <w:t>-</w:t>
      </w:r>
      <w:r>
        <w:tab/>
        <w:t xml:space="preserve">Occurrence: </w:t>
      </w:r>
      <w:r>
        <w:rPr>
          <w:rFonts w:eastAsia="Batang"/>
        </w:rPr>
        <w:t>One</w:t>
      </w:r>
    </w:p>
    <w:p w:rsidR="00D76CAE" w:rsidRDefault="00D76CAE" w:rsidP="00D76CAE">
      <w:pPr>
        <w:pStyle w:val="B1"/>
      </w:pPr>
      <w:r>
        <w:t>-</w:t>
      </w:r>
      <w:r>
        <w:tab/>
        <w:t>Format: Chr</w:t>
      </w:r>
    </w:p>
    <w:p w:rsidR="00D76CAE" w:rsidRDefault="00D76CAE" w:rsidP="00D76CAE">
      <w:pPr>
        <w:pStyle w:val="B1"/>
        <w:rPr>
          <w:b/>
          <w:bCs/>
        </w:rPr>
      </w:pPr>
      <w:r>
        <w:t>-</w:t>
      </w:r>
      <w:r>
        <w:tab/>
        <w:t>Access Types: Get, Replace</w:t>
      </w:r>
    </w:p>
    <w:p w:rsidR="00D76CAE" w:rsidRDefault="00D76CAE" w:rsidP="00D76CAE">
      <w:pPr>
        <w:pStyle w:val="B1"/>
      </w:pPr>
      <w:r>
        <w:t>-</w:t>
      </w:r>
      <w:r>
        <w:tab/>
        <w:t>Values: &lt;A network access point object</w:t>
      </w:r>
      <w:ins w:id="12" w:author="JLBv3" w:date="2019-07-16T13:29:00Z">
        <w:r>
          <w:t xml:space="preserve"> as defined in OMA-DDS-DM_ConnMO [11]</w:t>
        </w:r>
      </w:ins>
      <w:r>
        <w:t>&gt;</w:t>
      </w:r>
    </w:p>
    <w:p w:rsidR="00AA148A" w:rsidRDefault="00AA148A">
      <w:pPr>
        <w:rPr>
          <w:noProof/>
        </w:rPr>
      </w:pPr>
    </w:p>
    <w:sectPr w:rsidR="00AA148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D4FC3" w:rsidRDefault="00BD4FC3">
      <w:r>
        <w:separator/>
      </w:r>
    </w:p>
  </w:endnote>
  <w:endnote w:type="continuationSeparator" w:id="0">
    <w:p w:rsidR="00BD4FC3" w:rsidRDefault="00BD4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D4FC3" w:rsidRDefault="00BD4FC3">
      <w:r>
        <w:separator/>
      </w:r>
    </w:p>
  </w:footnote>
  <w:footnote w:type="continuationSeparator" w:id="0">
    <w:p w:rsidR="00BD4FC3" w:rsidRDefault="00BD4F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LBv3">
    <w15:presenceInfo w15:providerId="None" w15:userId="JLBv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oNotDisplayPageBoundaries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FD4"/>
    <w:rsid w:val="00022E4A"/>
    <w:rsid w:val="000A1F6F"/>
    <w:rsid w:val="000A6394"/>
    <w:rsid w:val="000B7FED"/>
    <w:rsid w:val="000C038A"/>
    <w:rsid w:val="000C6598"/>
    <w:rsid w:val="00145D43"/>
    <w:rsid w:val="0018405C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0285"/>
    <w:rsid w:val="002B5741"/>
    <w:rsid w:val="002E57DD"/>
    <w:rsid w:val="00305409"/>
    <w:rsid w:val="0033441F"/>
    <w:rsid w:val="003609EF"/>
    <w:rsid w:val="0036231A"/>
    <w:rsid w:val="00374DD4"/>
    <w:rsid w:val="003E1A36"/>
    <w:rsid w:val="00410371"/>
    <w:rsid w:val="004242F1"/>
    <w:rsid w:val="004B75B7"/>
    <w:rsid w:val="004D2CE3"/>
    <w:rsid w:val="004E1669"/>
    <w:rsid w:val="0051580D"/>
    <w:rsid w:val="00547111"/>
    <w:rsid w:val="00570453"/>
    <w:rsid w:val="00592D74"/>
    <w:rsid w:val="005E2C44"/>
    <w:rsid w:val="00621188"/>
    <w:rsid w:val="006257ED"/>
    <w:rsid w:val="006854A3"/>
    <w:rsid w:val="00695808"/>
    <w:rsid w:val="006B46FB"/>
    <w:rsid w:val="006E21FB"/>
    <w:rsid w:val="00736343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648E2"/>
    <w:rsid w:val="00870686"/>
    <w:rsid w:val="00870EE7"/>
    <w:rsid w:val="008725E4"/>
    <w:rsid w:val="008863B9"/>
    <w:rsid w:val="00894AEB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148A"/>
    <w:rsid w:val="00AA2CBC"/>
    <w:rsid w:val="00AC5820"/>
    <w:rsid w:val="00AC6862"/>
    <w:rsid w:val="00AD1CD8"/>
    <w:rsid w:val="00B258BB"/>
    <w:rsid w:val="00B67B97"/>
    <w:rsid w:val="00B968C8"/>
    <w:rsid w:val="00BA3EC5"/>
    <w:rsid w:val="00BA51D9"/>
    <w:rsid w:val="00BB5DFC"/>
    <w:rsid w:val="00BD279D"/>
    <w:rsid w:val="00BD4FC3"/>
    <w:rsid w:val="00BD6BB8"/>
    <w:rsid w:val="00C66BA2"/>
    <w:rsid w:val="00C75CB0"/>
    <w:rsid w:val="00C95985"/>
    <w:rsid w:val="00CC5026"/>
    <w:rsid w:val="00CC68D0"/>
    <w:rsid w:val="00D03F9A"/>
    <w:rsid w:val="00D06D51"/>
    <w:rsid w:val="00D163E4"/>
    <w:rsid w:val="00D24991"/>
    <w:rsid w:val="00D50255"/>
    <w:rsid w:val="00D66520"/>
    <w:rsid w:val="00D7089A"/>
    <w:rsid w:val="00D76CAE"/>
    <w:rsid w:val="00DE34CF"/>
    <w:rsid w:val="00E13F3D"/>
    <w:rsid w:val="00E223A6"/>
    <w:rsid w:val="00E34898"/>
    <w:rsid w:val="00E45FB9"/>
    <w:rsid w:val="00E8079D"/>
    <w:rsid w:val="00EB09B7"/>
    <w:rsid w:val="00EE7D7C"/>
    <w:rsid w:val="00F25D98"/>
    <w:rsid w:val="00F300FB"/>
    <w:rsid w:val="00FB4633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58D6DE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har">
    <w:name w:val="EX Char"/>
    <w:link w:val="EX"/>
    <w:locked/>
    <w:rsid w:val="00D76CA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D76CA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038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8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8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4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77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7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F689A7-4DCC-4BDB-8809-E0A8CE150C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551</Words>
  <Characters>3144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JLBv3</cp:lastModifiedBy>
  <cp:revision>6</cp:revision>
  <cp:lastPrinted>1900-01-01T06:00:00Z</cp:lastPrinted>
  <dcterms:created xsi:type="dcterms:W3CDTF">2019-08-12T17:34:00Z</dcterms:created>
  <dcterms:modified xsi:type="dcterms:W3CDTF">2019-08-12T17:42:00Z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