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51A29" w14:textId="2A0DA052"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AA3DFC">
        <w:rPr>
          <w:b/>
          <w:i/>
          <w:noProof/>
          <w:sz w:val="28"/>
        </w:rPr>
        <w:t>190351</w:t>
      </w:r>
    </w:p>
    <w:p w14:paraId="48795A68" w14:textId="77777777" w:rsidR="001E41F3" w:rsidRDefault="0021128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59911" w14:textId="77777777" w:rsidTr="00547111">
        <w:tc>
          <w:tcPr>
            <w:tcW w:w="9641" w:type="dxa"/>
            <w:gridSpan w:val="9"/>
            <w:tcBorders>
              <w:top w:val="single" w:sz="4" w:space="0" w:color="auto"/>
              <w:left w:val="single" w:sz="4" w:space="0" w:color="auto"/>
              <w:right w:val="single" w:sz="4" w:space="0" w:color="auto"/>
            </w:tcBorders>
          </w:tcPr>
          <w:p w14:paraId="728E14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1D2819" w14:textId="77777777" w:rsidTr="00547111">
        <w:tc>
          <w:tcPr>
            <w:tcW w:w="9641" w:type="dxa"/>
            <w:gridSpan w:val="9"/>
            <w:tcBorders>
              <w:left w:val="single" w:sz="4" w:space="0" w:color="auto"/>
              <w:right w:val="single" w:sz="4" w:space="0" w:color="auto"/>
            </w:tcBorders>
          </w:tcPr>
          <w:p w14:paraId="04BDF2ED" w14:textId="77777777" w:rsidR="001E41F3" w:rsidRDefault="001E41F3">
            <w:pPr>
              <w:pStyle w:val="CRCoverPage"/>
              <w:spacing w:after="0"/>
              <w:jc w:val="center"/>
              <w:rPr>
                <w:noProof/>
              </w:rPr>
            </w:pPr>
            <w:r>
              <w:rPr>
                <w:b/>
                <w:noProof/>
                <w:sz w:val="32"/>
              </w:rPr>
              <w:t>CHANGE REQUEST</w:t>
            </w:r>
          </w:p>
        </w:tc>
      </w:tr>
      <w:tr w:rsidR="001E41F3" w14:paraId="0A186CC8" w14:textId="77777777" w:rsidTr="00547111">
        <w:tc>
          <w:tcPr>
            <w:tcW w:w="9641" w:type="dxa"/>
            <w:gridSpan w:val="9"/>
            <w:tcBorders>
              <w:left w:val="single" w:sz="4" w:space="0" w:color="auto"/>
              <w:right w:val="single" w:sz="4" w:space="0" w:color="auto"/>
            </w:tcBorders>
          </w:tcPr>
          <w:p w14:paraId="2797EAD3" w14:textId="77777777" w:rsidR="001E41F3" w:rsidRDefault="001E41F3">
            <w:pPr>
              <w:pStyle w:val="CRCoverPage"/>
              <w:spacing w:after="0"/>
              <w:rPr>
                <w:noProof/>
                <w:sz w:val="8"/>
                <w:szCs w:val="8"/>
              </w:rPr>
            </w:pPr>
          </w:p>
        </w:tc>
      </w:tr>
      <w:tr w:rsidR="001E41F3" w14:paraId="040E8DDC" w14:textId="77777777" w:rsidTr="00547111">
        <w:tc>
          <w:tcPr>
            <w:tcW w:w="142" w:type="dxa"/>
            <w:tcBorders>
              <w:left w:val="single" w:sz="4" w:space="0" w:color="auto"/>
            </w:tcBorders>
          </w:tcPr>
          <w:p w14:paraId="6611FD1C" w14:textId="77777777" w:rsidR="001E41F3" w:rsidRDefault="001E41F3">
            <w:pPr>
              <w:pStyle w:val="CRCoverPage"/>
              <w:spacing w:after="0"/>
              <w:jc w:val="right"/>
              <w:rPr>
                <w:noProof/>
              </w:rPr>
            </w:pPr>
          </w:p>
        </w:tc>
        <w:tc>
          <w:tcPr>
            <w:tcW w:w="1559" w:type="dxa"/>
            <w:shd w:val="pct30" w:color="FFFF00" w:fill="auto"/>
          </w:tcPr>
          <w:p w14:paraId="5B280DD0" w14:textId="24902020" w:rsidR="001E41F3" w:rsidRPr="00410371" w:rsidRDefault="00211287" w:rsidP="00E13F3D">
            <w:pPr>
              <w:pStyle w:val="CRCoverPage"/>
              <w:spacing w:after="0"/>
              <w:jc w:val="right"/>
              <w:rPr>
                <w:b/>
                <w:noProof/>
                <w:sz w:val="28"/>
              </w:rPr>
            </w:pPr>
            <w:r>
              <w:rPr>
                <w:b/>
                <w:noProof/>
                <w:sz w:val="28"/>
              </w:rPr>
              <w:t>24.5</w:t>
            </w:r>
            <w:r w:rsidR="00FB5E2B">
              <w:rPr>
                <w:b/>
                <w:noProof/>
                <w:sz w:val="28"/>
              </w:rPr>
              <w:t>26</w:t>
            </w:r>
          </w:p>
        </w:tc>
        <w:tc>
          <w:tcPr>
            <w:tcW w:w="709" w:type="dxa"/>
          </w:tcPr>
          <w:p w14:paraId="2AA6BA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F0D0A" w14:textId="64A9838C" w:rsidR="001E41F3" w:rsidRPr="00410371" w:rsidRDefault="00F53492" w:rsidP="00547111">
            <w:pPr>
              <w:pStyle w:val="CRCoverPage"/>
              <w:spacing w:after="0"/>
              <w:rPr>
                <w:noProof/>
              </w:rPr>
            </w:pPr>
            <w:r w:rsidRPr="00F53492">
              <w:rPr>
                <w:b/>
                <w:noProof/>
                <w:sz w:val="28"/>
              </w:rPr>
              <w:t>0012</w:t>
            </w:r>
          </w:p>
        </w:tc>
        <w:tc>
          <w:tcPr>
            <w:tcW w:w="709" w:type="dxa"/>
          </w:tcPr>
          <w:p w14:paraId="2E840F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5E024A" w14:textId="6B57E472" w:rsidR="001E41F3" w:rsidRPr="008A7642" w:rsidRDefault="00F53492" w:rsidP="00E13F3D">
            <w:pPr>
              <w:pStyle w:val="CRCoverPage"/>
              <w:spacing w:after="0"/>
              <w:jc w:val="center"/>
              <w:rPr>
                <w:b/>
                <w:noProof/>
                <w:sz w:val="36"/>
                <w:szCs w:val="36"/>
              </w:rPr>
            </w:pPr>
            <w:r>
              <w:rPr>
                <w:b/>
                <w:sz w:val="36"/>
                <w:szCs w:val="36"/>
              </w:rPr>
              <w:t>3</w:t>
            </w:r>
          </w:p>
        </w:tc>
        <w:tc>
          <w:tcPr>
            <w:tcW w:w="2410" w:type="dxa"/>
          </w:tcPr>
          <w:p w14:paraId="008A7E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FD8AA" w14:textId="488B6A01" w:rsidR="001E41F3" w:rsidRPr="008A7642" w:rsidRDefault="00211287">
            <w:pPr>
              <w:pStyle w:val="CRCoverPage"/>
              <w:spacing w:after="0"/>
              <w:jc w:val="center"/>
              <w:rPr>
                <w:noProof/>
                <w:sz w:val="32"/>
                <w:szCs w:val="32"/>
              </w:rPr>
            </w:pPr>
            <w:r>
              <w:rPr>
                <w:sz w:val="32"/>
                <w:szCs w:val="32"/>
              </w:rPr>
              <w:t>15</w:t>
            </w:r>
            <w:r w:rsidR="008A7642" w:rsidRPr="008A7642">
              <w:rPr>
                <w:sz w:val="32"/>
                <w:szCs w:val="32"/>
              </w:rPr>
              <w:t>.</w:t>
            </w:r>
            <w:r w:rsidR="00FB5E2B">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3297C934" w14:textId="77777777" w:rsidR="001E41F3" w:rsidRDefault="001E41F3">
            <w:pPr>
              <w:pStyle w:val="CRCoverPage"/>
              <w:spacing w:after="0"/>
              <w:rPr>
                <w:noProof/>
              </w:rPr>
            </w:pPr>
          </w:p>
        </w:tc>
      </w:tr>
      <w:tr w:rsidR="001E41F3" w14:paraId="63DA005F" w14:textId="77777777" w:rsidTr="00547111">
        <w:tc>
          <w:tcPr>
            <w:tcW w:w="9641" w:type="dxa"/>
            <w:gridSpan w:val="9"/>
            <w:tcBorders>
              <w:left w:val="single" w:sz="4" w:space="0" w:color="auto"/>
              <w:right w:val="single" w:sz="4" w:space="0" w:color="auto"/>
            </w:tcBorders>
          </w:tcPr>
          <w:p w14:paraId="3D64ECB7" w14:textId="77777777" w:rsidR="001E41F3" w:rsidRDefault="001E41F3">
            <w:pPr>
              <w:pStyle w:val="CRCoverPage"/>
              <w:spacing w:after="0"/>
              <w:rPr>
                <w:noProof/>
              </w:rPr>
            </w:pPr>
          </w:p>
        </w:tc>
      </w:tr>
      <w:tr w:rsidR="001E41F3" w14:paraId="51BE2819" w14:textId="77777777" w:rsidTr="00547111">
        <w:tc>
          <w:tcPr>
            <w:tcW w:w="9641" w:type="dxa"/>
            <w:gridSpan w:val="9"/>
            <w:tcBorders>
              <w:top w:val="single" w:sz="4" w:space="0" w:color="auto"/>
            </w:tcBorders>
          </w:tcPr>
          <w:p w14:paraId="3D4D18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29520C" w14:textId="77777777" w:rsidTr="00547111">
        <w:tc>
          <w:tcPr>
            <w:tcW w:w="9641" w:type="dxa"/>
            <w:gridSpan w:val="9"/>
          </w:tcPr>
          <w:p w14:paraId="071531EF" w14:textId="77777777" w:rsidR="001E41F3" w:rsidRDefault="001E41F3">
            <w:pPr>
              <w:pStyle w:val="CRCoverPage"/>
              <w:spacing w:after="0"/>
              <w:rPr>
                <w:noProof/>
                <w:sz w:val="8"/>
                <w:szCs w:val="8"/>
              </w:rPr>
            </w:pPr>
          </w:p>
        </w:tc>
      </w:tr>
    </w:tbl>
    <w:p w14:paraId="733D87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85D0AB" w14:textId="77777777" w:rsidTr="00A7671C">
        <w:tc>
          <w:tcPr>
            <w:tcW w:w="2835" w:type="dxa"/>
          </w:tcPr>
          <w:p w14:paraId="1A7E5E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F21C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0F3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EBCC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D1A54" w14:textId="0C476A58" w:rsidR="00F25D98" w:rsidRDefault="00211287" w:rsidP="001E41F3">
            <w:pPr>
              <w:pStyle w:val="CRCoverPage"/>
              <w:spacing w:after="0"/>
              <w:jc w:val="center"/>
              <w:rPr>
                <w:b/>
                <w:caps/>
                <w:noProof/>
              </w:rPr>
            </w:pPr>
            <w:r>
              <w:rPr>
                <w:b/>
                <w:caps/>
                <w:noProof/>
              </w:rPr>
              <w:t>X</w:t>
            </w:r>
          </w:p>
        </w:tc>
        <w:tc>
          <w:tcPr>
            <w:tcW w:w="2126" w:type="dxa"/>
          </w:tcPr>
          <w:p w14:paraId="39B7E7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B2508" w14:textId="77777777" w:rsidR="00F25D98" w:rsidRDefault="00F25D98" w:rsidP="001E41F3">
            <w:pPr>
              <w:pStyle w:val="CRCoverPage"/>
              <w:spacing w:after="0"/>
              <w:jc w:val="center"/>
              <w:rPr>
                <w:b/>
                <w:caps/>
                <w:noProof/>
              </w:rPr>
            </w:pPr>
          </w:p>
        </w:tc>
        <w:tc>
          <w:tcPr>
            <w:tcW w:w="1418" w:type="dxa"/>
            <w:tcBorders>
              <w:left w:val="nil"/>
            </w:tcBorders>
          </w:tcPr>
          <w:p w14:paraId="60D87B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83E95" w14:textId="77777777" w:rsidR="00F25D98" w:rsidRDefault="00F25D98" w:rsidP="001E41F3">
            <w:pPr>
              <w:pStyle w:val="CRCoverPage"/>
              <w:spacing w:after="0"/>
              <w:jc w:val="center"/>
              <w:rPr>
                <w:b/>
                <w:bCs/>
                <w:caps/>
                <w:noProof/>
              </w:rPr>
            </w:pPr>
          </w:p>
        </w:tc>
      </w:tr>
    </w:tbl>
    <w:p w14:paraId="01A2F1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450E2" w14:textId="77777777" w:rsidTr="00547111">
        <w:tc>
          <w:tcPr>
            <w:tcW w:w="9640" w:type="dxa"/>
            <w:gridSpan w:val="11"/>
          </w:tcPr>
          <w:p w14:paraId="63131E75" w14:textId="77777777" w:rsidR="001E41F3" w:rsidRDefault="001E41F3">
            <w:pPr>
              <w:pStyle w:val="CRCoverPage"/>
              <w:spacing w:after="0"/>
              <w:rPr>
                <w:noProof/>
                <w:sz w:val="8"/>
                <w:szCs w:val="8"/>
              </w:rPr>
            </w:pPr>
          </w:p>
        </w:tc>
      </w:tr>
      <w:tr w:rsidR="001E41F3" w14:paraId="7CE34593" w14:textId="77777777" w:rsidTr="00547111">
        <w:tc>
          <w:tcPr>
            <w:tcW w:w="1843" w:type="dxa"/>
            <w:tcBorders>
              <w:top w:val="single" w:sz="4" w:space="0" w:color="auto"/>
              <w:left w:val="single" w:sz="4" w:space="0" w:color="auto"/>
            </w:tcBorders>
          </w:tcPr>
          <w:p w14:paraId="421FE6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545CA" w14:textId="775F854B" w:rsidR="001E41F3" w:rsidRDefault="00FB5E2B">
            <w:pPr>
              <w:pStyle w:val="CRCoverPage"/>
              <w:spacing w:after="0"/>
              <w:ind w:left="100"/>
              <w:rPr>
                <w:noProof/>
              </w:rPr>
            </w:pPr>
            <w:r w:rsidRPr="00963C66">
              <w:t xml:space="preserve">Clarification on </w:t>
            </w:r>
            <w:r>
              <w:t>UE local configuration</w:t>
            </w:r>
            <w:r w:rsidRPr="00963C66">
              <w:t xml:space="preserve"> and URSP</w:t>
            </w:r>
            <w:r>
              <w:t xml:space="preserve"> </w:t>
            </w:r>
            <w:r w:rsidRPr="00963C66">
              <w:t>preference</w:t>
            </w:r>
          </w:p>
        </w:tc>
      </w:tr>
      <w:tr w:rsidR="001E41F3" w14:paraId="5B3CDE5F" w14:textId="77777777" w:rsidTr="00547111">
        <w:tc>
          <w:tcPr>
            <w:tcW w:w="1843" w:type="dxa"/>
            <w:tcBorders>
              <w:left w:val="single" w:sz="4" w:space="0" w:color="auto"/>
            </w:tcBorders>
          </w:tcPr>
          <w:p w14:paraId="35F107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A618A" w14:textId="77777777" w:rsidR="001E41F3" w:rsidRDefault="001E41F3">
            <w:pPr>
              <w:pStyle w:val="CRCoverPage"/>
              <w:spacing w:after="0"/>
              <w:rPr>
                <w:noProof/>
                <w:sz w:val="8"/>
                <w:szCs w:val="8"/>
              </w:rPr>
            </w:pPr>
          </w:p>
        </w:tc>
      </w:tr>
      <w:tr w:rsidR="00211287" w14:paraId="5815A4FB" w14:textId="77777777" w:rsidTr="00547111">
        <w:tc>
          <w:tcPr>
            <w:tcW w:w="1843" w:type="dxa"/>
            <w:tcBorders>
              <w:left w:val="single" w:sz="4" w:space="0" w:color="auto"/>
            </w:tcBorders>
          </w:tcPr>
          <w:p w14:paraId="492BCA70" w14:textId="77777777" w:rsidR="00211287" w:rsidRDefault="00211287" w:rsidP="002112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2020E" w14:textId="0BAC3975" w:rsidR="00211287" w:rsidRDefault="00211287" w:rsidP="00211287">
            <w:pPr>
              <w:pStyle w:val="CRCoverPage"/>
              <w:spacing w:after="0"/>
              <w:ind w:left="100"/>
              <w:rPr>
                <w:noProof/>
              </w:rPr>
            </w:pPr>
            <w:r w:rsidRPr="00212CED">
              <w:rPr>
                <w:noProof/>
              </w:rPr>
              <w:t>Nokia, Nokia Shanghai Bell</w:t>
            </w:r>
            <w:r w:rsidR="00FB5E2B">
              <w:t>, Samsung, SHARP</w:t>
            </w:r>
          </w:p>
        </w:tc>
      </w:tr>
      <w:tr w:rsidR="00211287" w14:paraId="43708EBC" w14:textId="77777777" w:rsidTr="00547111">
        <w:tc>
          <w:tcPr>
            <w:tcW w:w="1843" w:type="dxa"/>
            <w:tcBorders>
              <w:left w:val="single" w:sz="4" w:space="0" w:color="auto"/>
            </w:tcBorders>
          </w:tcPr>
          <w:p w14:paraId="51671F7A" w14:textId="77777777" w:rsidR="00211287" w:rsidRDefault="00211287" w:rsidP="002112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F738B" w14:textId="77777777" w:rsidR="00211287" w:rsidRDefault="00211287" w:rsidP="00211287">
            <w:pPr>
              <w:pStyle w:val="CRCoverPage"/>
              <w:spacing w:after="0"/>
              <w:ind w:left="100"/>
              <w:rPr>
                <w:noProof/>
              </w:rPr>
            </w:pPr>
            <w:r>
              <w:t>C1</w:t>
            </w:r>
          </w:p>
        </w:tc>
      </w:tr>
      <w:tr w:rsidR="00211287" w14:paraId="7B87BECC" w14:textId="77777777" w:rsidTr="00547111">
        <w:tc>
          <w:tcPr>
            <w:tcW w:w="1843" w:type="dxa"/>
            <w:tcBorders>
              <w:left w:val="single" w:sz="4" w:space="0" w:color="auto"/>
            </w:tcBorders>
          </w:tcPr>
          <w:p w14:paraId="5020AA39" w14:textId="77777777" w:rsidR="00211287" w:rsidRDefault="00211287" w:rsidP="00211287">
            <w:pPr>
              <w:pStyle w:val="CRCoverPage"/>
              <w:spacing w:after="0"/>
              <w:rPr>
                <w:b/>
                <w:i/>
                <w:noProof/>
                <w:sz w:val="8"/>
                <w:szCs w:val="8"/>
              </w:rPr>
            </w:pPr>
          </w:p>
        </w:tc>
        <w:tc>
          <w:tcPr>
            <w:tcW w:w="7797" w:type="dxa"/>
            <w:gridSpan w:val="10"/>
            <w:tcBorders>
              <w:right w:val="single" w:sz="4" w:space="0" w:color="auto"/>
            </w:tcBorders>
          </w:tcPr>
          <w:p w14:paraId="102F2414" w14:textId="77777777" w:rsidR="00211287" w:rsidRDefault="00211287" w:rsidP="00211287">
            <w:pPr>
              <w:pStyle w:val="CRCoverPage"/>
              <w:spacing w:after="0"/>
              <w:rPr>
                <w:noProof/>
                <w:sz w:val="8"/>
                <w:szCs w:val="8"/>
              </w:rPr>
            </w:pPr>
          </w:p>
        </w:tc>
      </w:tr>
      <w:tr w:rsidR="00211287" w14:paraId="3FAE406E" w14:textId="77777777" w:rsidTr="00547111">
        <w:tc>
          <w:tcPr>
            <w:tcW w:w="1843" w:type="dxa"/>
            <w:tcBorders>
              <w:left w:val="single" w:sz="4" w:space="0" w:color="auto"/>
            </w:tcBorders>
          </w:tcPr>
          <w:p w14:paraId="21AF8668" w14:textId="77777777" w:rsidR="00211287" w:rsidRDefault="00211287" w:rsidP="00211287">
            <w:pPr>
              <w:pStyle w:val="CRCoverPage"/>
              <w:tabs>
                <w:tab w:val="right" w:pos="1759"/>
              </w:tabs>
              <w:spacing w:after="0"/>
              <w:rPr>
                <w:b/>
                <w:i/>
                <w:noProof/>
              </w:rPr>
            </w:pPr>
            <w:r>
              <w:rPr>
                <w:b/>
                <w:i/>
                <w:noProof/>
              </w:rPr>
              <w:t>Work item code:</w:t>
            </w:r>
          </w:p>
        </w:tc>
        <w:tc>
          <w:tcPr>
            <w:tcW w:w="3686" w:type="dxa"/>
            <w:gridSpan w:val="5"/>
            <w:shd w:val="pct30" w:color="FFFF00" w:fill="auto"/>
          </w:tcPr>
          <w:p w14:paraId="65C405A4" w14:textId="0FB97223" w:rsidR="00211287" w:rsidRDefault="00F100EF" w:rsidP="00211287">
            <w:pPr>
              <w:pStyle w:val="CRCoverPage"/>
              <w:spacing w:after="0"/>
              <w:ind w:left="100"/>
              <w:rPr>
                <w:noProof/>
              </w:rPr>
            </w:pPr>
            <w:r>
              <w:fldChar w:fldCharType="begin"/>
            </w:r>
            <w:r>
              <w:instrText xml:space="preserve"> DOCPROPERTY  RelatedWis  \* MERGEFORMAT </w:instrText>
            </w:r>
            <w:r>
              <w:fldChar w:fldCharType="separate"/>
            </w:r>
            <w:r w:rsidR="00211287" w:rsidRPr="00212CED">
              <w:rPr>
                <w:noProof/>
              </w:rPr>
              <w:t>5GS_Ph1-CT</w:t>
            </w:r>
            <w:r w:rsidR="00211287">
              <w:rPr>
                <w:noProof/>
              </w:rPr>
              <w:t xml:space="preserve"> </w:t>
            </w:r>
            <w:r>
              <w:rPr>
                <w:noProof/>
              </w:rPr>
              <w:fldChar w:fldCharType="end"/>
            </w:r>
          </w:p>
        </w:tc>
        <w:tc>
          <w:tcPr>
            <w:tcW w:w="567" w:type="dxa"/>
            <w:tcBorders>
              <w:left w:val="nil"/>
            </w:tcBorders>
          </w:tcPr>
          <w:p w14:paraId="2C1957D2" w14:textId="77777777" w:rsidR="00211287" w:rsidRDefault="00211287" w:rsidP="00211287">
            <w:pPr>
              <w:pStyle w:val="CRCoverPage"/>
              <w:spacing w:after="0"/>
              <w:ind w:right="100"/>
              <w:rPr>
                <w:noProof/>
              </w:rPr>
            </w:pPr>
          </w:p>
        </w:tc>
        <w:tc>
          <w:tcPr>
            <w:tcW w:w="1417" w:type="dxa"/>
            <w:gridSpan w:val="3"/>
            <w:tcBorders>
              <w:left w:val="nil"/>
            </w:tcBorders>
          </w:tcPr>
          <w:p w14:paraId="634AD4B3" w14:textId="77777777" w:rsidR="00211287" w:rsidRDefault="00211287" w:rsidP="002112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C6D2" w14:textId="24FFD466" w:rsidR="00211287" w:rsidRDefault="00211287" w:rsidP="00211287">
            <w:pPr>
              <w:pStyle w:val="CRCoverPage"/>
              <w:spacing w:after="0"/>
              <w:ind w:left="100"/>
              <w:rPr>
                <w:noProof/>
              </w:rPr>
            </w:pPr>
            <w:r>
              <w:t>2019-01-06</w:t>
            </w:r>
          </w:p>
        </w:tc>
      </w:tr>
      <w:tr w:rsidR="00211287" w14:paraId="016A1C17" w14:textId="77777777" w:rsidTr="00547111">
        <w:tc>
          <w:tcPr>
            <w:tcW w:w="1843" w:type="dxa"/>
            <w:tcBorders>
              <w:left w:val="single" w:sz="4" w:space="0" w:color="auto"/>
            </w:tcBorders>
          </w:tcPr>
          <w:p w14:paraId="1AEA8325" w14:textId="77777777" w:rsidR="00211287" w:rsidRDefault="00211287" w:rsidP="00211287">
            <w:pPr>
              <w:pStyle w:val="CRCoverPage"/>
              <w:spacing w:after="0"/>
              <w:rPr>
                <w:b/>
                <w:i/>
                <w:noProof/>
                <w:sz w:val="8"/>
                <w:szCs w:val="8"/>
              </w:rPr>
            </w:pPr>
          </w:p>
        </w:tc>
        <w:tc>
          <w:tcPr>
            <w:tcW w:w="1986" w:type="dxa"/>
            <w:gridSpan w:val="4"/>
          </w:tcPr>
          <w:p w14:paraId="31B5EB59" w14:textId="77777777" w:rsidR="00211287" w:rsidRDefault="00211287" w:rsidP="00211287">
            <w:pPr>
              <w:pStyle w:val="CRCoverPage"/>
              <w:spacing w:after="0"/>
              <w:rPr>
                <w:noProof/>
                <w:sz w:val="8"/>
                <w:szCs w:val="8"/>
              </w:rPr>
            </w:pPr>
          </w:p>
        </w:tc>
        <w:tc>
          <w:tcPr>
            <w:tcW w:w="2267" w:type="dxa"/>
            <w:gridSpan w:val="2"/>
          </w:tcPr>
          <w:p w14:paraId="2B12850F" w14:textId="77777777" w:rsidR="00211287" w:rsidRDefault="00211287" w:rsidP="00211287">
            <w:pPr>
              <w:pStyle w:val="CRCoverPage"/>
              <w:spacing w:after="0"/>
              <w:rPr>
                <w:noProof/>
                <w:sz w:val="8"/>
                <w:szCs w:val="8"/>
              </w:rPr>
            </w:pPr>
          </w:p>
        </w:tc>
        <w:tc>
          <w:tcPr>
            <w:tcW w:w="1417" w:type="dxa"/>
            <w:gridSpan w:val="3"/>
          </w:tcPr>
          <w:p w14:paraId="00874E1F" w14:textId="77777777" w:rsidR="00211287" w:rsidRDefault="00211287" w:rsidP="00211287">
            <w:pPr>
              <w:pStyle w:val="CRCoverPage"/>
              <w:spacing w:after="0"/>
              <w:rPr>
                <w:noProof/>
                <w:sz w:val="8"/>
                <w:szCs w:val="8"/>
              </w:rPr>
            </w:pPr>
          </w:p>
        </w:tc>
        <w:tc>
          <w:tcPr>
            <w:tcW w:w="2127" w:type="dxa"/>
            <w:tcBorders>
              <w:right w:val="single" w:sz="4" w:space="0" w:color="auto"/>
            </w:tcBorders>
          </w:tcPr>
          <w:p w14:paraId="61CC9B2E" w14:textId="77777777" w:rsidR="00211287" w:rsidRDefault="00211287" w:rsidP="00211287">
            <w:pPr>
              <w:pStyle w:val="CRCoverPage"/>
              <w:spacing w:after="0"/>
              <w:rPr>
                <w:noProof/>
                <w:sz w:val="8"/>
                <w:szCs w:val="8"/>
              </w:rPr>
            </w:pPr>
          </w:p>
        </w:tc>
      </w:tr>
      <w:tr w:rsidR="00211287" w14:paraId="63E574B0" w14:textId="77777777" w:rsidTr="00547111">
        <w:trPr>
          <w:cantSplit/>
        </w:trPr>
        <w:tc>
          <w:tcPr>
            <w:tcW w:w="1843" w:type="dxa"/>
            <w:tcBorders>
              <w:left w:val="single" w:sz="4" w:space="0" w:color="auto"/>
            </w:tcBorders>
          </w:tcPr>
          <w:p w14:paraId="5EC45E45" w14:textId="77777777" w:rsidR="00211287" w:rsidRDefault="00211287" w:rsidP="00211287">
            <w:pPr>
              <w:pStyle w:val="CRCoverPage"/>
              <w:tabs>
                <w:tab w:val="right" w:pos="1759"/>
              </w:tabs>
              <w:spacing w:after="0"/>
              <w:rPr>
                <w:b/>
                <w:i/>
                <w:noProof/>
              </w:rPr>
            </w:pPr>
            <w:r>
              <w:rPr>
                <w:b/>
                <w:i/>
                <w:noProof/>
              </w:rPr>
              <w:t>Category:</w:t>
            </w:r>
          </w:p>
        </w:tc>
        <w:tc>
          <w:tcPr>
            <w:tcW w:w="851" w:type="dxa"/>
            <w:shd w:val="pct30" w:color="FFFF00" w:fill="auto"/>
          </w:tcPr>
          <w:p w14:paraId="2E615496" w14:textId="6BF8C212" w:rsidR="00211287" w:rsidRDefault="00211287" w:rsidP="00211287">
            <w:pPr>
              <w:pStyle w:val="CRCoverPage"/>
              <w:spacing w:after="0"/>
              <w:ind w:left="100" w:right="-609"/>
              <w:rPr>
                <w:b/>
                <w:noProof/>
              </w:rPr>
            </w:pPr>
            <w:r>
              <w:t>F</w:t>
            </w:r>
          </w:p>
        </w:tc>
        <w:tc>
          <w:tcPr>
            <w:tcW w:w="3402" w:type="dxa"/>
            <w:gridSpan w:val="5"/>
            <w:tcBorders>
              <w:left w:val="nil"/>
            </w:tcBorders>
          </w:tcPr>
          <w:p w14:paraId="66F6C36D" w14:textId="77777777" w:rsidR="00211287" w:rsidRDefault="00211287" w:rsidP="00211287">
            <w:pPr>
              <w:pStyle w:val="CRCoverPage"/>
              <w:spacing w:after="0"/>
              <w:rPr>
                <w:noProof/>
              </w:rPr>
            </w:pPr>
          </w:p>
        </w:tc>
        <w:tc>
          <w:tcPr>
            <w:tcW w:w="1417" w:type="dxa"/>
            <w:gridSpan w:val="3"/>
            <w:tcBorders>
              <w:left w:val="nil"/>
            </w:tcBorders>
          </w:tcPr>
          <w:p w14:paraId="23B40AA2" w14:textId="77777777" w:rsidR="00211287" w:rsidRDefault="00211287" w:rsidP="002112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8C11E" w14:textId="461EE2D4" w:rsidR="00211287" w:rsidRDefault="00211287" w:rsidP="00211287">
            <w:pPr>
              <w:pStyle w:val="CRCoverPage"/>
              <w:spacing w:after="0"/>
              <w:ind w:left="100"/>
              <w:rPr>
                <w:noProof/>
              </w:rPr>
            </w:pPr>
            <w:r>
              <w:rPr>
                <w:noProof/>
              </w:rPr>
              <w:t>Rel-15</w:t>
            </w:r>
          </w:p>
        </w:tc>
      </w:tr>
      <w:tr w:rsidR="00211287" w14:paraId="5765822D" w14:textId="77777777" w:rsidTr="00547111">
        <w:tc>
          <w:tcPr>
            <w:tcW w:w="1843" w:type="dxa"/>
            <w:tcBorders>
              <w:left w:val="single" w:sz="4" w:space="0" w:color="auto"/>
              <w:bottom w:val="single" w:sz="4" w:space="0" w:color="auto"/>
            </w:tcBorders>
          </w:tcPr>
          <w:p w14:paraId="74BA6724" w14:textId="77777777" w:rsidR="00211287" w:rsidRDefault="00211287" w:rsidP="00211287">
            <w:pPr>
              <w:pStyle w:val="CRCoverPage"/>
              <w:spacing w:after="0"/>
              <w:rPr>
                <w:b/>
                <w:i/>
                <w:noProof/>
              </w:rPr>
            </w:pPr>
          </w:p>
        </w:tc>
        <w:tc>
          <w:tcPr>
            <w:tcW w:w="4677" w:type="dxa"/>
            <w:gridSpan w:val="8"/>
            <w:tcBorders>
              <w:bottom w:val="single" w:sz="4" w:space="0" w:color="auto"/>
            </w:tcBorders>
          </w:tcPr>
          <w:p w14:paraId="2E13BCCD" w14:textId="77777777" w:rsidR="00211287" w:rsidRDefault="00211287" w:rsidP="002112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ECD87" w14:textId="77777777" w:rsidR="00211287" w:rsidRDefault="00211287" w:rsidP="002112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F91B3" w14:textId="77777777" w:rsidR="00211287" w:rsidRPr="007C2097" w:rsidRDefault="00211287" w:rsidP="002112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287" w14:paraId="0FFE63EB" w14:textId="77777777" w:rsidTr="00547111">
        <w:tc>
          <w:tcPr>
            <w:tcW w:w="1843" w:type="dxa"/>
          </w:tcPr>
          <w:p w14:paraId="6C3FE5D1" w14:textId="77777777" w:rsidR="00211287" w:rsidRDefault="00211287" w:rsidP="00211287">
            <w:pPr>
              <w:pStyle w:val="CRCoverPage"/>
              <w:spacing w:after="0"/>
              <w:rPr>
                <w:b/>
                <w:i/>
                <w:noProof/>
                <w:sz w:val="8"/>
                <w:szCs w:val="8"/>
              </w:rPr>
            </w:pPr>
          </w:p>
        </w:tc>
        <w:tc>
          <w:tcPr>
            <w:tcW w:w="7797" w:type="dxa"/>
            <w:gridSpan w:val="10"/>
          </w:tcPr>
          <w:p w14:paraId="6A606B39" w14:textId="77777777" w:rsidR="00211287" w:rsidRDefault="00211287" w:rsidP="00211287">
            <w:pPr>
              <w:pStyle w:val="CRCoverPage"/>
              <w:spacing w:after="0"/>
              <w:rPr>
                <w:noProof/>
                <w:sz w:val="8"/>
                <w:szCs w:val="8"/>
              </w:rPr>
            </w:pPr>
          </w:p>
        </w:tc>
      </w:tr>
      <w:tr w:rsidR="00211287" w14:paraId="181544EF" w14:textId="77777777" w:rsidTr="00547111">
        <w:tc>
          <w:tcPr>
            <w:tcW w:w="2694" w:type="dxa"/>
            <w:gridSpan w:val="2"/>
            <w:tcBorders>
              <w:top w:val="single" w:sz="4" w:space="0" w:color="auto"/>
              <w:left w:val="single" w:sz="4" w:space="0" w:color="auto"/>
            </w:tcBorders>
          </w:tcPr>
          <w:p w14:paraId="2D4BEBAA" w14:textId="77777777" w:rsidR="00211287" w:rsidRDefault="00211287" w:rsidP="002112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6F68F" w14:textId="2FD0A03D" w:rsidR="00FB5E2B" w:rsidRPr="00963C66" w:rsidRDefault="00FB5E2B" w:rsidP="00FB5E2B">
            <w:pPr>
              <w:pStyle w:val="CRCoverPage"/>
              <w:ind w:left="100"/>
            </w:pPr>
            <w:r w:rsidRPr="00963C66">
              <w:t>S2-</w:t>
            </w:r>
            <w:r w:rsidR="00B976F9" w:rsidRPr="00963C66">
              <w:t>181</w:t>
            </w:r>
            <w:r w:rsidR="00B976F9">
              <w:t>3390</w:t>
            </w:r>
            <w:r w:rsidR="00B976F9" w:rsidRPr="00963C66">
              <w:t xml:space="preserve"> </w:t>
            </w:r>
            <w:r w:rsidRPr="00963C66">
              <w:t xml:space="preserve">modified the precedence of </w:t>
            </w:r>
            <w:r w:rsidRPr="00963C66">
              <w:rPr>
                <w:lang w:eastAsia="zh-CN"/>
              </w:rPr>
              <w:t>URSP rules and the UE local configuration</w:t>
            </w:r>
            <w:r w:rsidRPr="00963C66">
              <w:t xml:space="preserve"> as defined in TS</w:t>
            </w:r>
            <w:r>
              <w:t xml:space="preserve"> 23.503</w:t>
            </w:r>
            <w:r w:rsidRPr="00963C66">
              <w:t>. So, the stage 3 specification needs to be updated accordingly.</w:t>
            </w:r>
          </w:p>
          <w:p w14:paraId="549CA290" w14:textId="77777777" w:rsidR="00211287" w:rsidRDefault="00211287" w:rsidP="00211287">
            <w:pPr>
              <w:pStyle w:val="CRCoverPage"/>
              <w:spacing w:after="0"/>
              <w:ind w:left="100"/>
              <w:rPr>
                <w:noProof/>
              </w:rPr>
            </w:pPr>
          </w:p>
        </w:tc>
      </w:tr>
      <w:tr w:rsidR="00211287" w14:paraId="2D49A3A6" w14:textId="77777777" w:rsidTr="00547111">
        <w:tc>
          <w:tcPr>
            <w:tcW w:w="2694" w:type="dxa"/>
            <w:gridSpan w:val="2"/>
            <w:tcBorders>
              <w:left w:val="single" w:sz="4" w:space="0" w:color="auto"/>
            </w:tcBorders>
          </w:tcPr>
          <w:p w14:paraId="03023768"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07143533" w14:textId="77777777" w:rsidR="00211287" w:rsidRDefault="00211287" w:rsidP="00211287">
            <w:pPr>
              <w:pStyle w:val="CRCoverPage"/>
              <w:spacing w:after="0"/>
              <w:rPr>
                <w:noProof/>
                <w:sz w:val="8"/>
                <w:szCs w:val="8"/>
              </w:rPr>
            </w:pPr>
          </w:p>
        </w:tc>
      </w:tr>
      <w:tr w:rsidR="00211287" w14:paraId="64F608B4" w14:textId="77777777" w:rsidTr="00547111">
        <w:tc>
          <w:tcPr>
            <w:tcW w:w="2694" w:type="dxa"/>
            <w:gridSpan w:val="2"/>
            <w:tcBorders>
              <w:left w:val="single" w:sz="4" w:space="0" w:color="auto"/>
            </w:tcBorders>
          </w:tcPr>
          <w:p w14:paraId="7D17D1A9" w14:textId="77777777" w:rsidR="00211287" w:rsidRDefault="00211287" w:rsidP="002112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F8790" w14:textId="08DE6C82" w:rsidR="00EE3B63" w:rsidRDefault="00EE3B63" w:rsidP="00FB5E2B">
            <w:pPr>
              <w:pStyle w:val="CRCoverPage"/>
              <w:spacing w:after="0"/>
              <w:rPr>
                <w:lang w:eastAsia="zh-CN"/>
              </w:rPr>
            </w:pPr>
            <w:r>
              <w:rPr>
                <w:lang w:eastAsia="zh-CN"/>
              </w:rPr>
              <w:t>1) Reference</w:t>
            </w:r>
            <w:r w:rsidR="007F18A3">
              <w:rPr>
                <w:lang w:eastAsia="zh-CN"/>
              </w:rPr>
              <w:t xml:space="preserve"> and definition</w:t>
            </w:r>
            <w:r>
              <w:rPr>
                <w:lang w:eastAsia="zh-CN"/>
              </w:rPr>
              <w:t>s added</w:t>
            </w:r>
          </w:p>
          <w:p w14:paraId="6CB0E1D9" w14:textId="6E3BBADB" w:rsidR="00FB5E2B" w:rsidRPr="00963C66" w:rsidRDefault="00EE3B63" w:rsidP="00FB5E2B">
            <w:pPr>
              <w:pStyle w:val="CRCoverPage"/>
              <w:spacing w:after="0"/>
              <w:rPr>
                <w:lang w:eastAsia="zh-CN"/>
              </w:rPr>
            </w:pPr>
            <w:r>
              <w:rPr>
                <w:lang w:eastAsia="zh-CN"/>
              </w:rPr>
              <w:t xml:space="preserve">2) </w:t>
            </w:r>
            <w:r w:rsidR="00FB5E2B" w:rsidRPr="00963C66">
              <w:rPr>
                <w:lang w:eastAsia="zh-CN"/>
              </w:rPr>
              <w:t>Updated the UE procedure of “</w:t>
            </w:r>
            <w:r w:rsidR="00FB5E2B" w:rsidRPr="00963C66">
              <w:t xml:space="preserve">Association between an application and a PDU session” such that </w:t>
            </w:r>
            <w:r w:rsidR="00FB5E2B" w:rsidRPr="00963C66">
              <w:rPr>
                <w:lang w:eastAsia="zh-CN"/>
              </w:rPr>
              <w:t xml:space="preserve">in case of coexistence of the URSP rules and the UE local configuration, the UE </w:t>
            </w:r>
            <w:r w:rsidR="00FB5E2B" w:rsidRPr="00963C66">
              <w:t>first consider</w:t>
            </w:r>
            <w:r w:rsidR="00FB5E2B">
              <w:t>s</w:t>
            </w:r>
            <w:r w:rsidR="00FB5E2B" w:rsidRPr="00963C66">
              <w:t xml:space="preserve"> the URSP rule specifically applicable to the application, secondly consider</w:t>
            </w:r>
            <w:r w:rsidR="00FB5E2B">
              <w:t>s</w:t>
            </w:r>
            <w:r w:rsidR="00FB5E2B" w:rsidRPr="00963C66">
              <w:t xml:space="preserve"> the UE local configuration specifically applicable to the applicat</w:t>
            </w:r>
            <w:r w:rsidR="00FB5E2B">
              <w:t>ion and lastly considers</w:t>
            </w:r>
            <w:r w:rsidR="00FB5E2B" w:rsidRPr="00963C66">
              <w:t xml:space="preserve"> the </w:t>
            </w:r>
            <w:r w:rsidR="00FB5E2B">
              <w:t xml:space="preserve">default </w:t>
            </w:r>
            <w:r w:rsidR="00FB5E2B" w:rsidRPr="00963C66">
              <w:t>URSP rule with “match</w:t>
            </w:r>
            <w:r w:rsidR="00FB5E2B">
              <w:t>-</w:t>
            </w:r>
            <w:r w:rsidR="00FB5E2B" w:rsidRPr="00963C66">
              <w:t>all” traffic descriptor</w:t>
            </w:r>
            <w:r w:rsidR="00FB5E2B" w:rsidRPr="00963C66">
              <w:rPr>
                <w:lang w:eastAsia="zh-CN"/>
              </w:rPr>
              <w:t>.</w:t>
            </w:r>
          </w:p>
          <w:p w14:paraId="15D34475" w14:textId="77777777" w:rsidR="00211287" w:rsidRDefault="00211287" w:rsidP="00211287">
            <w:pPr>
              <w:pStyle w:val="CRCoverPage"/>
              <w:spacing w:after="0"/>
              <w:ind w:left="100"/>
              <w:rPr>
                <w:noProof/>
              </w:rPr>
            </w:pPr>
          </w:p>
        </w:tc>
      </w:tr>
      <w:tr w:rsidR="00211287" w14:paraId="42B7666A" w14:textId="77777777" w:rsidTr="00547111">
        <w:tc>
          <w:tcPr>
            <w:tcW w:w="2694" w:type="dxa"/>
            <w:gridSpan w:val="2"/>
            <w:tcBorders>
              <w:left w:val="single" w:sz="4" w:space="0" w:color="auto"/>
            </w:tcBorders>
          </w:tcPr>
          <w:p w14:paraId="4DB8D72D"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4723C7DE" w14:textId="77777777" w:rsidR="00211287" w:rsidRDefault="00211287" w:rsidP="00211287">
            <w:pPr>
              <w:pStyle w:val="CRCoverPage"/>
              <w:spacing w:after="0"/>
              <w:rPr>
                <w:noProof/>
                <w:sz w:val="8"/>
                <w:szCs w:val="8"/>
              </w:rPr>
            </w:pPr>
          </w:p>
        </w:tc>
      </w:tr>
      <w:tr w:rsidR="00211287" w14:paraId="34FA1ABB" w14:textId="77777777" w:rsidTr="00547111">
        <w:tc>
          <w:tcPr>
            <w:tcW w:w="2694" w:type="dxa"/>
            <w:gridSpan w:val="2"/>
            <w:tcBorders>
              <w:left w:val="single" w:sz="4" w:space="0" w:color="auto"/>
              <w:bottom w:val="single" w:sz="4" w:space="0" w:color="auto"/>
            </w:tcBorders>
          </w:tcPr>
          <w:p w14:paraId="10E0D763" w14:textId="77777777" w:rsidR="00211287" w:rsidRDefault="00211287" w:rsidP="00211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3B381" w14:textId="04B86E9C" w:rsidR="00211287" w:rsidRDefault="00FB5E2B" w:rsidP="00211287">
            <w:pPr>
              <w:pStyle w:val="CRCoverPage"/>
              <w:spacing w:after="0"/>
              <w:ind w:left="100"/>
              <w:rPr>
                <w:noProof/>
              </w:rPr>
            </w:pPr>
            <w:r w:rsidRPr="00963C66">
              <w:rPr>
                <w:lang w:eastAsia="zh-CN"/>
              </w:rPr>
              <w:t>Unclear specification o</w:t>
            </w:r>
            <w:r>
              <w:rPr>
                <w:lang w:eastAsia="zh-CN"/>
              </w:rPr>
              <w:t xml:space="preserve">n preference of URSP rules and </w:t>
            </w:r>
            <w:r w:rsidRPr="00963C66">
              <w:rPr>
                <w:lang w:eastAsia="zh-CN"/>
              </w:rPr>
              <w:t>UE local configuration</w:t>
            </w:r>
          </w:p>
        </w:tc>
      </w:tr>
      <w:tr w:rsidR="00211287" w14:paraId="69101F31" w14:textId="77777777" w:rsidTr="00547111">
        <w:tc>
          <w:tcPr>
            <w:tcW w:w="2694" w:type="dxa"/>
            <w:gridSpan w:val="2"/>
          </w:tcPr>
          <w:p w14:paraId="79E03A9E" w14:textId="77777777" w:rsidR="00211287" w:rsidRDefault="00211287" w:rsidP="00211287">
            <w:pPr>
              <w:pStyle w:val="CRCoverPage"/>
              <w:spacing w:after="0"/>
              <w:rPr>
                <w:b/>
                <w:i/>
                <w:noProof/>
                <w:sz w:val="8"/>
                <w:szCs w:val="8"/>
              </w:rPr>
            </w:pPr>
          </w:p>
        </w:tc>
        <w:tc>
          <w:tcPr>
            <w:tcW w:w="6946" w:type="dxa"/>
            <w:gridSpan w:val="9"/>
          </w:tcPr>
          <w:p w14:paraId="2A35B291" w14:textId="77777777" w:rsidR="00211287" w:rsidRDefault="00211287" w:rsidP="00211287">
            <w:pPr>
              <w:pStyle w:val="CRCoverPage"/>
              <w:spacing w:after="0"/>
              <w:rPr>
                <w:noProof/>
                <w:sz w:val="8"/>
                <w:szCs w:val="8"/>
              </w:rPr>
            </w:pPr>
          </w:p>
        </w:tc>
      </w:tr>
      <w:tr w:rsidR="00FB5E2B" w14:paraId="68869F6B" w14:textId="77777777" w:rsidTr="00547111">
        <w:tc>
          <w:tcPr>
            <w:tcW w:w="2694" w:type="dxa"/>
            <w:gridSpan w:val="2"/>
            <w:tcBorders>
              <w:top w:val="single" w:sz="4" w:space="0" w:color="auto"/>
              <w:left w:val="single" w:sz="4" w:space="0" w:color="auto"/>
            </w:tcBorders>
          </w:tcPr>
          <w:p w14:paraId="2A8995AF" w14:textId="77777777" w:rsidR="00FB5E2B" w:rsidRDefault="00FB5E2B" w:rsidP="00FB5E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03037" w14:textId="0FD05CC0" w:rsidR="00FB5E2B" w:rsidRDefault="00FB5E2B" w:rsidP="00FB5E2B">
            <w:pPr>
              <w:pStyle w:val="CRCoverPage"/>
              <w:spacing w:after="0"/>
              <w:ind w:left="100"/>
              <w:rPr>
                <w:noProof/>
              </w:rPr>
            </w:pPr>
            <w:r>
              <w:t xml:space="preserve">2, 3.1, </w:t>
            </w:r>
            <w:r w:rsidRPr="00963C66">
              <w:t>4.2.2</w:t>
            </w:r>
          </w:p>
        </w:tc>
      </w:tr>
      <w:tr w:rsidR="00FB5E2B" w14:paraId="3073765B" w14:textId="77777777" w:rsidTr="00547111">
        <w:tc>
          <w:tcPr>
            <w:tcW w:w="2694" w:type="dxa"/>
            <w:gridSpan w:val="2"/>
            <w:tcBorders>
              <w:left w:val="single" w:sz="4" w:space="0" w:color="auto"/>
            </w:tcBorders>
          </w:tcPr>
          <w:p w14:paraId="0F9ECC60" w14:textId="77777777" w:rsidR="00FB5E2B" w:rsidRDefault="00FB5E2B" w:rsidP="00FB5E2B">
            <w:pPr>
              <w:pStyle w:val="CRCoverPage"/>
              <w:spacing w:after="0"/>
              <w:rPr>
                <w:b/>
                <w:i/>
                <w:noProof/>
                <w:sz w:val="8"/>
                <w:szCs w:val="8"/>
              </w:rPr>
            </w:pPr>
          </w:p>
        </w:tc>
        <w:tc>
          <w:tcPr>
            <w:tcW w:w="6946" w:type="dxa"/>
            <w:gridSpan w:val="9"/>
            <w:tcBorders>
              <w:right w:val="single" w:sz="4" w:space="0" w:color="auto"/>
            </w:tcBorders>
          </w:tcPr>
          <w:p w14:paraId="5A13460E" w14:textId="77777777" w:rsidR="00FB5E2B" w:rsidRDefault="00FB5E2B" w:rsidP="00FB5E2B">
            <w:pPr>
              <w:pStyle w:val="CRCoverPage"/>
              <w:spacing w:after="0"/>
              <w:rPr>
                <w:noProof/>
                <w:sz w:val="8"/>
                <w:szCs w:val="8"/>
              </w:rPr>
            </w:pPr>
          </w:p>
        </w:tc>
      </w:tr>
      <w:tr w:rsidR="00FB5E2B" w14:paraId="5E27BB90" w14:textId="77777777" w:rsidTr="00547111">
        <w:tc>
          <w:tcPr>
            <w:tcW w:w="2694" w:type="dxa"/>
            <w:gridSpan w:val="2"/>
            <w:tcBorders>
              <w:left w:val="single" w:sz="4" w:space="0" w:color="auto"/>
            </w:tcBorders>
          </w:tcPr>
          <w:p w14:paraId="589050C8" w14:textId="77777777" w:rsidR="00FB5E2B" w:rsidRDefault="00FB5E2B" w:rsidP="00FB5E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7ECB0" w14:textId="77777777" w:rsidR="00FB5E2B" w:rsidRDefault="00FB5E2B" w:rsidP="00FB5E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E239" w14:textId="77777777" w:rsidR="00FB5E2B" w:rsidRDefault="00FB5E2B" w:rsidP="00FB5E2B">
            <w:pPr>
              <w:pStyle w:val="CRCoverPage"/>
              <w:spacing w:after="0"/>
              <w:jc w:val="center"/>
              <w:rPr>
                <w:b/>
                <w:caps/>
                <w:noProof/>
              </w:rPr>
            </w:pPr>
            <w:r>
              <w:rPr>
                <w:b/>
                <w:caps/>
                <w:noProof/>
              </w:rPr>
              <w:t>N</w:t>
            </w:r>
          </w:p>
        </w:tc>
        <w:tc>
          <w:tcPr>
            <w:tcW w:w="2977" w:type="dxa"/>
            <w:gridSpan w:val="4"/>
          </w:tcPr>
          <w:p w14:paraId="4E5666B8" w14:textId="77777777" w:rsidR="00FB5E2B" w:rsidRDefault="00FB5E2B" w:rsidP="00FB5E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7BA8" w14:textId="77777777" w:rsidR="00FB5E2B" w:rsidRDefault="00FB5E2B" w:rsidP="00FB5E2B">
            <w:pPr>
              <w:pStyle w:val="CRCoverPage"/>
              <w:spacing w:after="0"/>
              <w:ind w:left="99"/>
              <w:rPr>
                <w:noProof/>
              </w:rPr>
            </w:pPr>
          </w:p>
        </w:tc>
      </w:tr>
      <w:tr w:rsidR="00FB5E2B" w14:paraId="5C7D06C3" w14:textId="77777777" w:rsidTr="00547111">
        <w:tc>
          <w:tcPr>
            <w:tcW w:w="2694" w:type="dxa"/>
            <w:gridSpan w:val="2"/>
            <w:tcBorders>
              <w:left w:val="single" w:sz="4" w:space="0" w:color="auto"/>
            </w:tcBorders>
          </w:tcPr>
          <w:p w14:paraId="355373DB" w14:textId="77777777" w:rsidR="00FB5E2B" w:rsidRDefault="00FB5E2B" w:rsidP="00FB5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06BA7"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D05F" w14:textId="77777777" w:rsidR="00FB5E2B" w:rsidRDefault="00FB5E2B" w:rsidP="00FB5E2B">
            <w:pPr>
              <w:pStyle w:val="CRCoverPage"/>
              <w:spacing w:after="0"/>
              <w:jc w:val="center"/>
              <w:rPr>
                <w:b/>
                <w:caps/>
                <w:noProof/>
              </w:rPr>
            </w:pPr>
            <w:r>
              <w:rPr>
                <w:b/>
                <w:caps/>
                <w:noProof/>
              </w:rPr>
              <w:t>x</w:t>
            </w:r>
          </w:p>
        </w:tc>
        <w:tc>
          <w:tcPr>
            <w:tcW w:w="2977" w:type="dxa"/>
            <w:gridSpan w:val="4"/>
          </w:tcPr>
          <w:p w14:paraId="040C72CE" w14:textId="77777777" w:rsidR="00FB5E2B" w:rsidRDefault="00FB5E2B" w:rsidP="00FB5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CF557" w14:textId="77777777" w:rsidR="00FB5E2B" w:rsidRDefault="00FB5E2B" w:rsidP="00FB5E2B">
            <w:pPr>
              <w:pStyle w:val="CRCoverPage"/>
              <w:spacing w:after="0"/>
              <w:ind w:left="99"/>
              <w:rPr>
                <w:noProof/>
              </w:rPr>
            </w:pPr>
            <w:r>
              <w:rPr>
                <w:noProof/>
              </w:rPr>
              <w:t xml:space="preserve">TS/TR ... CR ... </w:t>
            </w:r>
          </w:p>
        </w:tc>
      </w:tr>
      <w:tr w:rsidR="00FB5E2B" w14:paraId="30620107" w14:textId="77777777" w:rsidTr="00547111">
        <w:tc>
          <w:tcPr>
            <w:tcW w:w="2694" w:type="dxa"/>
            <w:gridSpan w:val="2"/>
            <w:tcBorders>
              <w:left w:val="single" w:sz="4" w:space="0" w:color="auto"/>
            </w:tcBorders>
          </w:tcPr>
          <w:p w14:paraId="43793FEE" w14:textId="77777777" w:rsidR="00FB5E2B" w:rsidRDefault="00FB5E2B" w:rsidP="00FB5E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6662E"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A896" w14:textId="77777777" w:rsidR="00FB5E2B" w:rsidRDefault="00FB5E2B" w:rsidP="00FB5E2B">
            <w:pPr>
              <w:pStyle w:val="CRCoverPage"/>
              <w:spacing w:after="0"/>
              <w:jc w:val="center"/>
              <w:rPr>
                <w:b/>
                <w:caps/>
                <w:noProof/>
              </w:rPr>
            </w:pPr>
            <w:r>
              <w:rPr>
                <w:b/>
                <w:caps/>
                <w:noProof/>
              </w:rPr>
              <w:t>x</w:t>
            </w:r>
          </w:p>
        </w:tc>
        <w:tc>
          <w:tcPr>
            <w:tcW w:w="2977" w:type="dxa"/>
            <w:gridSpan w:val="4"/>
          </w:tcPr>
          <w:p w14:paraId="38824CF9" w14:textId="77777777" w:rsidR="00FB5E2B" w:rsidRDefault="00FB5E2B" w:rsidP="00FB5E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FB50F" w14:textId="77777777" w:rsidR="00FB5E2B" w:rsidRDefault="00FB5E2B" w:rsidP="00FB5E2B">
            <w:pPr>
              <w:pStyle w:val="CRCoverPage"/>
              <w:spacing w:after="0"/>
              <w:ind w:left="99"/>
              <w:rPr>
                <w:noProof/>
              </w:rPr>
            </w:pPr>
            <w:r>
              <w:rPr>
                <w:noProof/>
              </w:rPr>
              <w:t xml:space="preserve">TS/TR ... CR ... </w:t>
            </w:r>
          </w:p>
        </w:tc>
      </w:tr>
      <w:tr w:rsidR="00FB5E2B" w14:paraId="58178953" w14:textId="77777777" w:rsidTr="00547111">
        <w:tc>
          <w:tcPr>
            <w:tcW w:w="2694" w:type="dxa"/>
            <w:gridSpan w:val="2"/>
            <w:tcBorders>
              <w:left w:val="single" w:sz="4" w:space="0" w:color="auto"/>
            </w:tcBorders>
          </w:tcPr>
          <w:p w14:paraId="3ACE37B2" w14:textId="77777777" w:rsidR="00FB5E2B" w:rsidRDefault="00FB5E2B" w:rsidP="00FB5E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B6C74"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C47E0" w14:textId="77777777" w:rsidR="00FB5E2B" w:rsidRDefault="00FB5E2B" w:rsidP="00FB5E2B">
            <w:pPr>
              <w:pStyle w:val="CRCoverPage"/>
              <w:spacing w:after="0"/>
              <w:jc w:val="center"/>
              <w:rPr>
                <w:b/>
                <w:caps/>
                <w:noProof/>
              </w:rPr>
            </w:pPr>
            <w:r>
              <w:rPr>
                <w:b/>
                <w:caps/>
                <w:noProof/>
              </w:rPr>
              <w:t>x</w:t>
            </w:r>
          </w:p>
        </w:tc>
        <w:tc>
          <w:tcPr>
            <w:tcW w:w="2977" w:type="dxa"/>
            <w:gridSpan w:val="4"/>
          </w:tcPr>
          <w:p w14:paraId="401E3CE2" w14:textId="77777777" w:rsidR="00FB5E2B" w:rsidRDefault="00FB5E2B" w:rsidP="00FB5E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28224" w14:textId="77777777" w:rsidR="00FB5E2B" w:rsidRDefault="00FB5E2B" w:rsidP="00FB5E2B">
            <w:pPr>
              <w:pStyle w:val="CRCoverPage"/>
              <w:spacing w:after="0"/>
              <w:ind w:left="99"/>
              <w:rPr>
                <w:noProof/>
              </w:rPr>
            </w:pPr>
            <w:r>
              <w:rPr>
                <w:noProof/>
              </w:rPr>
              <w:t xml:space="preserve">TS/TR ... CR ... </w:t>
            </w:r>
          </w:p>
        </w:tc>
      </w:tr>
      <w:tr w:rsidR="00FB5E2B" w14:paraId="6513CC98" w14:textId="77777777" w:rsidTr="00547111">
        <w:tc>
          <w:tcPr>
            <w:tcW w:w="2694" w:type="dxa"/>
            <w:gridSpan w:val="2"/>
            <w:tcBorders>
              <w:left w:val="single" w:sz="4" w:space="0" w:color="auto"/>
            </w:tcBorders>
          </w:tcPr>
          <w:p w14:paraId="19FC24B9" w14:textId="77777777" w:rsidR="00FB5E2B" w:rsidRDefault="00FB5E2B" w:rsidP="00FB5E2B">
            <w:pPr>
              <w:pStyle w:val="CRCoverPage"/>
              <w:spacing w:after="0"/>
              <w:rPr>
                <w:b/>
                <w:i/>
                <w:noProof/>
              </w:rPr>
            </w:pPr>
          </w:p>
        </w:tc>
        <w:tc>
          <w:tcPr>
            <w:tcW w:w="6946" w:type="dxa"/>
            <w:gridSpan w:val="9"/>
            <w:tcBorders>
              <w:right w:val="single" w:sz="4" w:space="0" w:color="auto"/>
            </w:tcBorders>
          </w:tcPr>
          <w:p w14:paraId="79199270" w14:textId="77777777" w:rsidR="00FB5E2B" w:rsidRDefault="00FB5E2B" w:rsidP="00FB5E2B">
            <w:pPr>
              <w:pStyle w:val="CRCoverPage"/>
              <w:spacing w:after="0"/>
              <w:rPr>
                <w:noProof/>
              </w:rPr>
            </w:pPr>
          </w:p>
        </w:tc>
      </w:tr>
      <w:tr w:rsidR="00FB5E2B" w14:paraId="277A92EA" w14:textId="77777777" w:rsidTr="00547111">
        <w:tc>
          <w:tcPr>
            <w:tcW w:w="2694" w:type="dxa"/>
            <w:gridSpan w:val="2"/>
            <w:tcBorders>
              <w:left w:val="single" w:sz="4" w:space="0" w:color="auto"/>
              <w:bottom w:val="single" w:sz="4" w:space="0" w:color="auto"/>
            </w:tcBorders>
          </w:tcPr>
          <w:p w14:paraId="439CD170" w14:textId="77777777" w:rsidR="00FB5E2B" w:rsidRDefault="00FB5E2B" w:rsidP="00FB5E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B96F1" w14:textId="77777777" w:rsidR="00FB5E2B" w:rsidRDefault="00FB5E2B" w:rsidP="00FB5E2B">
            <w:pPr>
              <w:pStyle w:val="CRCoverPage"/>
              <w:spacing w:after="0"/>
              <w:ind w:left="100"/>
              <w:rPr>
                <w:noProof/>
              </w:rPr>
            </w:pPr>
          </w:p>
        </w:tc>
      </w:tr>
    </w:tbl>
    <w:p w14:paraId="2462DC1F" w14:textId="77777777" w:rsidR="001E41F3" w:rsidRDefault="001E41F3">
      <w:pPr>
        <w:pStyle w:val="CRCoverPage"/>
        <w:spacing w:after="0"/>
        <w:rPr>
          <w:noProof/>
          <w:sz w:val="8"/>
          <w:szCs w:val="8"/>
        </w:rPr>
      </w:pPr>
    </w:p>
    <w:p w14:paraId="15E1290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1CE8ED" w14:textId="77777777" w:rsidR="00FB5E2B" w:rsidRPr="004D3578" w:rsidRDefault="00FB5E2B" w:rsidP="00FB5E2B">
      <w:pPr>
        <w:pStyle w:val="Heading1"/>
      </w:pPr>
      <w:bookmarkStart w:id="2" w:name="_Toc533164105"/>
      <w:r w:rsidRPr="004D3578">
        <w:lastRenderedPageBreak/>
        <w:t>2</w:t>
      </w:r>
      <w:r w:rsidRPr="004D3578">
        <w:tab/>
        <w:t>References</w:t>
      </w:r>
      <w:bookmarkEnd w:id="2"/>
    </w:p>
    <w:p w14:paraId="7820A509" w14:textId="77777777" w:rsidR="00FB5E2B" w:rsidRPr="004D3578" w:rsidRDefault="00FB5E2B" w:rsidP="00FB5E2B">
      <w:r w:rsidRPr="004D3578">
        <w:t>The following documents contain provisions which, through reference in this text, constitute provisions of the present document.</w:t>
      </w:r>
    </w:p>
    <w:p w14:paraId="17683B6A" w14:textId="77777777" w:rsidR="00FB5E2B" w:rsidRPr="004D3578" w:rsidRDefault="00FB5E2B" w:rsidP="00FB5E2B">
      <w:pPr>
        <w:pStyle w:val="B1"/>
      </w:pPr>
      <w:r>
        <w:t>-</w:t>
      </w:r>
      <w:r>
        <w:tab/>
      </w:r>
      <w:r w:rsidRPr="004D3578">
        <w:t>References are either specific (identified by date of publication, edition number, version number, etc.) or non</w:t>
      </w:r>
      <w:r w:rsidRPr="004D3578">
        <w:noBreakHyphen/>
        <w:t>specific.</w:t>
      </w:r>
    </w:p>
    <w:p w14:paraId="14BC0FC7" w14:textId="77777777" w:rsidR="00FB5E2B" w:rsidRPr="004D3578" w:rsidRDefault="00FB5E2B" w:rsidP="00FB5E2B">
      <w:pPr>
        <w:pStyle w:val="B1"/>
      </w:pPr>
      <w:r>
        <w:t>-</w:t>
      </w:r>
      <w:r>
        <w:tab/>
      </w:r>
      <w:r w:rsidRPr="004D3578">
        <w:t>For a specific reference, subsequent revisions do not apply.</w:t>
      </w:r>
    </w:p>
    <w:p w14:paraId="0DB5F699" w14:textId="77777777" w:rsidR="00FB5E2B" w:rsidRPr="004D3578" w:rsidRDefault="00FB5E2B" w:rsidP="00FB5E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212FE" w14:textId="77777777" w:rsidR="00FB5E2B" w:rsidRDefault="00FB5E2B" w:rsidP="00FB5E2B">
      <w:pPr>
        <w:pStyle w:val="EX"/>
      </w:pPr>
      <w:r w:rsidRPr="004D3578">
        <w:t>[1]</w:t>
      </w:r>
      <w:r w:rsidRPr="004D3578">
        <w:tab/>
        <w:t>3GPP TR 21.905: "Vocabulary for 3GPP Specifications".</w:t>
      </w:r>
    </w:p>
    <w:p w14:paraId="685F51B8" w14:textId="77777777" w:rsidR="00FB5E2B" w:rsidRDefault="00FB5E2B" w:rsidP="00FB5E2B">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2BCEE992" w14:textId="77777777" w:rsidR="00FB5E2B" w:rsidRDefault="00FB5E2B" w:rsidP="00FB5E2B">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BE344D4" w14:textId="77777777" w:rsidR="00FB5E2B" w:rsidRDefault="00FB5E2B" w:rsidP="00FB5E2B">
      <w:pPr>
        <w:pStyle w:val="EX"/>
      </w:pPr>
      <w:r>
        <w:t>[4]</w:t>
      </w:r>
      <w:r>
        <w:tab/>
        <w:t>3GPP TS 23.003: "Numbering, addressing and identification".</w:t>
      </w:r>
    </w:p>
    <w:p w14:paraId="18D45B19" w14:textId="77777777" w:rsidR="00FB5E2B" w:rsidRDefault="00FB5E2B" w:rsidP="00FB5E2B">
      <w:pPr>
        <w:pStyle w:val="EX"/>
      </w:pPr>
      <w:r>
        <w:t>[5]</w:t>
      </w:r>
      <w:r>
        <w:tab/>
        <w:t>3GPP TS 25.331: "Radio Resource Control (RRC); Protocol Specification".</w:t>
      </w:r>
    </w:p>
    <w:p w14:paraId="25B79F02" w14:textId="77777777" w:rsidR="00FB5E2B" w:rsidRDefault="00FB5E2B" w:rsidP="00FB5E2B">
      <w:pPr>
        <w:pStyle w:val="EX"/>
      </w:pPr>
      <w:r>
        <w:t>[6]</w:t>
      </w:r>
      <w:r>
        <w:tab/>
        <w:t>3GPP TS 36.331: "Evolved Universal Terrestrial Radio Access (E-UTRA) Radio Resource Control (RRC); Protocol specification".</w:t>
      </w:r>
    </w:p>
    <w:p w14:paraId="105BC9CD" w14:textId="77777777" w:rsidR="00FB5E2B" w:rsidRDefault="00FB5E2B" w:rsidP="00FB5E2B">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C59682F" w14:textId="77777777" w:rsidR="00FB5E2B" w:rsidRDefault="00FB5E2B" w:rsidP="00FB5E2B">
      <w:pPr>
        <w:pStyle w:val="EX"/>
      </w:pPr>
      <w:r>
        <w:t>[8]</w:t>
      </w:r>
      <w:r>
        <w:tab/>
        <w:t>IEEE </w:t>
      </w:r>
      <w:proofErr w:type="spellStart"/>
      <w:r>
        <w:t>Std</w:t>
      </w:r>
      <w:proofErr w:type="spellEnd"/>
      <w:r>
        <w:t xml:space="preserve"> 802.11™-2012: </w:t>
      </w:r>
      <w:r>
        <w:rPr>
          <w:lang w:eastAsia="ko-KR"/>
        </w:rPr>
        <w:t>"</w:t>
      </w:r>
      <w:r>
        <w:t xml:space="preserve">Information Technology- Telecommunications and information exchange between systems-Local and metropolitan area networks-Specific </w:t>
      </w:r>
      <w:proofErr w:type="gramStart"/>
      <w:r>
        <w:t>requirements</w:t>
      </w:r>
      <w:proofErr w:type="gramEnd"/>
      <w:r>
        <w:t>-Part 11: Wireless LAN Medium Access Control (MAC) and Physical Layer (PHY) Specifications</w:t>
      </w:r>
      <w:r>
        <w:rPr>
          <w:lang w:eastAsia="ko-KR"/>
        </w:rPr>
        <w:t>"</w:t>
      </w:r>
      <w:r w:rsidRPr="005206A6">
        <w:t>.</w:t>
      </w:r>
    </w:p>
    <w:p w14:paraId="7CFE9B14" w14:textId="77777777" w:rsidR="00FB5E2B" w:rsidRPr="004D3578" w:rsidRDefault="00FB5E2B" w:rsidP="00FB5E2B">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4E903D75" w14:textId="77777777" w:rsidR="00FB5E2B" w:rsidRDefault="00FB5E2B" w:rsidP="00FB5E2B">
      <w:pPr>
        <w:pStyle w:val="EX"/>
      </w:pPr>
      <w:r>
        <w:t>[10]</w:t>
      </w:r>
      <w:r>
        <w:tab/>
        <w:t>ITU-T Recommendation E.212: "The international identification plan for mobile terminals and mobile users".</w:t>
      </w:r>
    </w:p>
    <w:p w14:paraId="0E92A0A0" w14:textId="77777777" w:rsidR="00FB5E2B" w:rsidRDefault="00FB5E2B" w:rsidP="00FB5E2B">
      <w:pPr>
        <w:pStyle w:val="EX"/>
      </w:pPr>
      <w:r>
        <w:t>[11]</w:t>
      </w:r>
      <w:r>
        <w:tab/>
      </w:r>
      <w:r w:rsidRPr="004D3578">
        <w:t>3GPP T</w:t>
      </w:r>
      <w:r>
        <w:t>S</w:t>
      </w:r>
      <w:r w:rsidRPr="004D3578">
        <w:t> </w:t>
      </w:r>
      <w:r>
        <w:t>24.501</w:t>
      </w:r>
      <w:r w:rsidRPr="004D3578">
        <w:t>: "</w:t>
      </w:r>
      <w:r>
        <w:t>Non-Access-Stratum (NAS) protocol for 5G System (5GS); Stage 3</w:t>
      </w:r>
      <w:r w:rsidRPr="004D3578">
        <w:t>".</w:t>
      </w:r>
    </w:p>
    <w:p w14:paraId="2A28DBEA" w14:textId="77777777" w:rsidR="00FB5E2B" w:rsidRDefault="00FB5E2B" w:rsidP="00FB5E2B">
      <w:pPr>
        <w:pStyle w:val="EX"/>
      </w:pPr>
      <w:r>
        <w:t>[12]</w:t>
      </w:r>
      <w:r>
        <w:tab/>
        <w:t>IETF RFC 1035: "</w:t>
      </w:r>
      <w:r w:rsidRPr="00987A6D">
        <w:t>Domain names - implementation and specification</w:t>
      </w:r>
      <w:r>
        <w:t>".</w:t>
      </w:r>
    </w:p>
    <w:p w14:paraId="7C8965EA" w14:textId="77777777" w:rsidR="00FB5E2B" w:rsidRDefault="00FB5E2B" w:rsidP="00FB5E2B">
      <w:pPr>
        <w:pStyle w:val="EX"/>
        <w:rPr>
          <w:lang w:eastAsia="ko-KR"/>
        </w:rPr>
      </w:pPr>
      <w:r>
        <w:rPr>
          <w:lang w:eastAsia="ko-KR"/>
        </w:rPr>
        <w:t>[13]</w:t>
      </w:r>
      <w:r>
        <w:rPr>
          <w:lang w:eastAsia="ko-KR"/>
        </w:rPr>
        <w:tab/>
        <w:t>ISO 8601:2004: "Data elements and interchange formats -- Information interchange -- Representation of dates and times".</w:t>
      </w:r>
    </w:p>
    <w:p w14:paraId="3E17ADE8" w14:textId="77777777" w:rsidR="00FB5E2B" w:rsidRDefault="00FB5E2B" w:rsidP="00FB5E2B">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FB466E0" w14:textId="77777777" w:rsidR="00FB5E2B" w:rsidRPr="00963C66" w:rsidRDefault="00FB5E2B" w:rsidP="00FB5E2B">
      <w:pPr>
        <w:pStyle w:val="EX"/>
        <w:rPr>
          <w:ins w:id="3" w:author="Gkatzikis, Lazaros (Nokia - FR/Paris-Saclay)" w:date="2019-01-11T10:17:00Z"/>
        </w:rPr>
      </w:pPr>
      <w:ins w:id="4" w:author="Gkatzikis, Lazaros (Nokia - FR/Paris-Saclay)" w:date="2019-01-11T10:17:00Z">
        <w:r w:rsidRPr="00963C66">
          <w:t>[x]</w:t>
        </w:r>
        <w:r w:rsidRPr="00963C66">
          <w:tab/>
          <w:t>3GPP TS 23.501: "System Architecture for the 5G System; Stage 2".</w:t>
        </w:r>
      </w:ins>
    </w:p>
    <w:p w14:paraId="79EEC2F5" w14:textId="77777777" w:rsidR="001E41F3" w:rsidRDefault="001E41F3">
      <w:pPr>
        <w:rPr>
          <w:noProof/>
        </w:rPr>
      </w:pPr>
    </w:p>
    <w:p w14:paraId="57BA28AA" w14:textId="77777777" w:rsidR="008A7642" w:rsidRDefault="008A7642" w:rsidP="008A7642">
      <w:pPr>
        <w:jc w:val="center"/>
        <w:rPr>
          <w:noProof/>
        </w:rPr>
      </w:pPr>
      <w:r w:rsidRPr="008A7642">
        <w:rPr>
          <w:noProof/>
          <w:highlight w:val="green"/>
        </w:rPr>
        <w:t>*** Next change ***</w:t>
      </w:r>
    </w:p>
    <w:p w14:paraId="45C3FFA3" w14:textId="77777777" w:rsidR="00FB5E2B" w:rsidRPr="00FB5E2B" w:rsidRDefault="00FB5E2B" w:rsidP="00FB5E2B">
      <w:pPr>
        <w:keepNext/>
        <w:keepLines/>
        <w:spacing w:before="180"/>
        <w:ind w:left="1134" w:hanging="1134"/>
        <w:outlineLvl w:val="1"/>
        <w:rPr>
          <w:rFonts w:ascii="Arial" w:eastAsia="SimSun" w:hAnsi="Arial"/>
          <w:sz w:val="32"/>
        </w:rPr>
      </w:pPr>
      <w:bookmarkStart w:id="5" w:name="_Toc533164107"/>
      <w:r w:rsidRPr="00FB5E2B">
        <w:rPr>
          <w:rFonts w:ascii="Arial" w:eastAsia="SimSun" w:hAnsi="Arial"/>
          <w:sz w:val="32"/>
        </w:rPr>
        <w:t>3.1</w:t>
      </w:r>
      <w:r w:rsidRPr="00FB5E2B">
        <w:rPr>
          <w:rFonts w:ascii="Arial" w:eastAsia="SimSun" w:hAnsi="Arial"/>
          <w:sz w:val="32"/>
        </w:rPr>
        <w:tab/>
        <w:t>Definitions</w:t>
      </w:r>
      <w:bookmarkEnd w:id="5"/>
    </w:p>
    <w:p w14:paraId="0B32EDC4" w14:textId="1DCE0A04" w:rsidR="00FB5E2B" w:rsidRDefault="00FB5E2B" w:rsidP="00FB5E2B">
      <w:pPr>
        <w:rPr>
          <w:rFonts w:eastAsia="SimSun"/>
        </w:rPr>
      </w:pPr>
      <w:r w:rsidRPr="00FB5E2B">
        <w:rPr>
          <w:rFonts w:eastAsia="SimSun"/>
        </w:rPr>
        <w:t>For the purposes of the present document, the terms and definitions given in 3GPP TR 21.905 [1] and the following apply. A term defined in the present document takes precedence over the definition of the same term, if any, in 3GPP TR 21.905 [1].</w:t>
      </w:r>
    </w:p>
    <w:p w14:paraId="7FE2D03F" w14:textId="77777777" w:rsidR="00FB5E2B" w:rsidRPr="00963C66" w:rsidRDefault="00FB5E2B" w:rsidP="00FB5E2B">
      <w:pPr>
        <w:rPr>
          <w:ins w:id="6" w:author="Gkatzikis, Lazaros (Nokia - FR/Paris-Saclay)" w:date="2019-01-11T10:17:00Z"/>
        </w:rPr>
      </w:pPr>
      <w:ins w:id="7" w:author="Gkatzikis, Lazaros (Nokia - FR/Paris-Saclay)" w:date="2019-01-11T10:17:00Z">
        <w:r w:rsidRPr="00963C66">
          <w:t>For the purposes of the present document, the following terms and definitions given in 3GPP TS 23.501 [x] apply:</w:t>
        </w:r>
      </w:ins>
    </w:p>
    <w:p w14:paraId="3B5BF733" w14:textId="562CD9EB" w:rsidR="00FB5E2B" w:rsidRPr="00963C66" w:rsidRDefault="00FB5E2B" w:rsidP="00FB5E2B">
      <w:pPr>
        <w:pStyle w:val="EX"/>
        <w:rPr>
          <w:ins w:id="8" w:author="Gkatzikis, Lazaros (Nokia - FR/Paris-Saclay)" w:date="2019-01-11T10:17:00Z"/>
          <w:b/>
          <w:bCs/>
        </w:rPr>
      </w:pPr>
      <w:ins w:id="9" w:author="Gkatzikis, Lazaros (Nokia - FR/Paris-Saclay)" w:date="2019-01-11T10:17:00Z">
        <w:r w:rsidRPr="00963C66">
          <w:rPr>
            <w:b/>
          </w:rPr>
          <w:t>Non-</w:t>
        </w:r>
      </w:ins>
      <w:ins w:id="10" w:author="Gkatzikis, Lazaros (Nokia - FR/Paris-Saclay)" w:date="2019-01-14T14:15:00Z">
        <w:r w:rsidR="004065C9">
          <w:rPr>
            <w:b/>
          </w:rPr>
          <w:t>S</w:t>
        </w:r>
      </w:ins>
      <w:ins w:id="11" w:author="Gkatzikis, Lazaros (Nokia - FR/Paris-Saclay)" w:date="2019-01-11T10:17:00Z">
        <w:r w:rsidRPr="00963C66">
          <w:rPr>
            <w:b/>
          </w:rPr>
          <w:t xml:space="preserve">eamless </w:t>
        </w:r>
      </w:ins>
      <w:ins w:id="12" w:author="Gkatzikis, Lazaros (Nokia - FR/Paris-Saclay)" w:date="2019-01-14T14:32:00Z">
        <w:r w:rsidR="00AF28FA">
          <w:rPr>
            <w:b/>
          </w:rPr>
          <w:t>N</w:t>
        </w:r>
      </w:ins>
      <w:ins w:id="13" w:author="Gkatzikis, Lazaros (Nokia - FR/Paris-Saclay)" w:date="2019-01-11T10:17:00Z">
        <w:r w:rsidRPr="00963C66">
          <w:rPr>
            <w:b/>
          </w:rPr>
          <w:t>on-3GPP offload</w:t>
        </w:r>
      </w:ins>
    </w:p>
    <w:p w14:paraId="5227322C" w14:textId="77777777" w:rsidR="00FB5E2B" w:rsidRPr="00963C66" w:rsidRDefault="00FB5E2B" w:rsidP="00FB5E2B">
      <w:pPr>
        <w:rPr>
          <w:ins w:id="14" w:author="Gkatzikis, Lazaros (Nokia - FR/Paris-Saclay)" w:date="2019-01-11T10:17:00Z"/>
        </w:rPr>
      </w:pPr>
      <w:ins w:id="15" w:author="Gkatzikis, Lazaros (Nokia - FR/Paris-Saclay)" w:date="2019-01-11T10:17:00Z">
        <w:r w:rsidRPr="00963C66">
          <w:t>For the purposes of the present document, the following terms and definitions given in 3GPP TS 23.503 [2] apply:</w:t>
        </w:r>
      </w:ins>
    </w:p>
    <w:p w14:paraId="44BCA93C" w14:textId="5D3D63C4" w:rsidR="00FB5E2B" w:rsidRPr="00963C66" w:rsidRDefault="00FB5E2B" w:rsidP="00FB5E2B">
      <w:pPr>
        <w:pStyle w:val="EW"/>
        <w:rPr>
          <w:ins w:id="16" w:author="Gkatzikis, Lazaros (Nokia - FR/Paris-Saclay)" w:date="2019-01-11T10:17:00Z"/>
          <w:b/>
        </w:rPr>
      </w:pPr>
      <w:ins w:id="17" w:author="Gkatzikis, Lazaros (Nokia - FR/Paris-Saclay)" w:date="2019-01-11T10:17:00Z">
        <w:r w:rsidRPr="00963C66">
          <w:rPr>
            <w:b/>
          </w:rPr>
          <w:lastRenderedPageBreak/>
          <w:t>Non-</w:t>
        </w:r>
      </w:ins>
      <w:ins w:id="18" w:author="Gkatzikis, Lazaros (Nokia - FR/Paris-Saclay)" w:date="2019-01-11T10:30:00Z">
        <w:r w:rsidR="00040A69">
          <w:rPr>
            <w:b/>
          </w:rPr>
          <w:t>S</w:t>
        </w:r>
      </w:ins>
      <w:ins w:id="19" w:author="Gkatzikis, Lazaros (Nokia - FR/Paris-Saclay)" w:date="2019-01-11T10:17:00Z">
        <w:r w:rsidRPr="00963C66">
          <w:rPr>
            <w:b/>
          </w:rPr>
          <w:t xml:space="preserve">eamless </w:t>
        </w:r>
      </w:ins>
      <w:ins w:id="20" w:author="Gkatzikis, Lazaros (Nokia - FR/Paris-Saclay)" w:date="2019-01-11T10:30:00Z">
        <w:r w:rsidR="00040A69">
          <w:rPr>
            <w:b/>
          </w:rPr>
          <w:t>O</w:t>
        </w:r>
      </w:ins>
      <w:ins w:id="21" w:author="Gkatzikis, Lazaros (Nokia - FR/Paris-Saclay)" w:date="2019-01-11T10:17:00Z">
        <w:r w:rsidRPr="00963C66">
          <w:rPr>
            <w:b/>
          </w:rPr>
          <w:t>ffload</w:t>
        </w:r>
      </w:ins>
    </w:p>
    <w:p w14:paraId="14B5482E" w14:textId="0B500B1E" w:rsidR="00FB5E2B" w:rsidRPr="00963C66" w:rsidRDefault="00FB5E2B" w:rsidP="00FB5E2B">
      <w:pPr>
        <w:pStyle w:val="EX"/>
        <w:rPr>
          <w:ins w:id="22" w:author="Gkatzikis, Lazaros (Nokia - FR/Paris-Saclay)" w:date="2019-01-11T10:17:00Z"/>
          <w:b/>
          <w:bCs/>
        </w:rPr>
      </w:pPr>
      <w:ins w:id="23" w:author="Gkatzikis, Lazaros (Nokia - FR/Paris-Saclay)" w:date="2019-01-11T10:17:00Z">
        <w:r w:rsidRPr="00963C66">
          <w:rPr>
            <w:b/>
          </w:rPr>
          <w:t xml:space="preserve">UE </w:t>
        </w:r>
      </w:ins>
      <w:ins w:id="24" w:author="Gkatzikis, Lazaros (Nokia - FR/Paris-Saclay)" w:date="2019-01-11T10:30:00Z">
        <w:r w:rsidR="00040A69">
          <w:rPr>
            <w:b/>
          </w:rPr>
          <w:t>L</w:t>
        </w:r>
      </w:ins>
      <w:ins w:id="25" w:author="Gkatzikis, Lazaros (Nokia - FR/Paris-Saclay)" w:date="2019-01-11T10:17:00Z">
        <w:r w:rsidRPr="00963C66">
          <w:rPr>
            <w:b/>
          </w:rPr>
          <w:t xml:space="preserve">ocal </w:t>
        </w:r>
      </w:ins>
      <w:ins w:id="26" w:author="Gkatzikis, Lazaros (Nokia - FR/Paris-Saclay)" w:date="2019-01-11T10:30:00Z">
        <w:r w:rsidR="00040A69">
          <w:rPr>
            <w:b/>
          </w:rPr>
          <w:t>C</w:t>
        </w:r>
      </w:ins>
      <w:ins w:id="27" w:author="Gkatzikis, Lazaros (Nokia - FR/Paris-Saclay)" w:date="2019-01-11T10:17:00Z">
        <w:r w:rsidRPr="00963C66">
          <w:rPr>
            <w:b/>
          </w:rPr>
          <w:t>onfiguration</w:t>
        </w:r>
      </w:ins>
    </w:p>
    <w:p w14:paraId="04630D21" w14:textId="77777777" w:rsidR="00FB5E2B" w:rsidRPr="00FB5E2B" w:rsidRDefault="00FB5E2B" w:rsidP="00FB5E2B">
      <w:pPr>
        <w:rPr>
          <w:rFonts w:eastAsia="SimSun"/>
        </w:rPr>
      </w:pPr>
    </w:p>
    <w:p w14:paraId="043B4C6A" w14:textId="77777777" w:rsidR="008A7642" w:rsidRDefault="008A7642" w:rsidP="008A7642">
      <w:pPr>
        <w:jc w:val="center"/>
        <w:rPr>
          <w:noProof/>
        </w:rPr>
      </w:pPr>
      <w:r w:rsidRPr="008A7642">
        <w:rPr>
          <w:noProof/>
          <w:highlight w:val="green"/>
        </w:rPr>
        <w:t>*** Next change ***</w:t>
      </w:r>
    </w:p>
    <w:p w14:paraId="5F62A898" w14:textId="77777777" w:rsidR="00FB5E2B" w:rsidRPr="00FB5E2B" w:rsidRDefault="00FB5E2B" w:rsidP="00FB5E2B">
      <w:pPr>
        <w:keepNext/>
        <w:keepLines/>
        <w:spacing w:before="120"/>
        <w:ind w:left="1134" w:hanging="1134"/>
        <w:outlineLvl w:val="2"/>
        <w:rPr>
          <w:rFonts w:ascii="Arial" w:eastAsia="SimSun" w:hAnsi="Arial"/>
          <w:sz w:val="28"/>
        </w:rPr>
      </w:pPr>
      <w:bookmarkStart w:id="28" w:name="_Toc533164113"/>
      <w:r w:rsidRPr="00FB5E2B">
        <w:rPr>
          <w:rFonts w:ascii="Arial" w:eastAsia="SimSun" w:hAnsi="Arial"/>
          <w:sz w:val="28"/>
        </w:rPr>
        <w:t>4.2.2</w:t>
      </w:r>
      <w:r w:rsidRPr="00FB5E2B">
        <w:rPr>
          <w:rFonts w:ascii="Arial" w:eastAsia="SimSun" w:hAnsi="Arial"/>
          <w:sz w:val="28"/>
        </w:rPr>
        <w:tab/>
        <w:t>Association between an application and a PDU session</w:t>
      </w:r>
      <w:bookmarkEnd w:id="28"/>
    </w:p>
    <w:p w14:paraId="66EABA70" w14:textId="56E2C3ED" w:rsidR="00FB5E2B" w:rsidRPr="00FB5E2B" w:rsidRDefault="00FB5E2B" w:rsidP="00FB5E2B">
      <w:pPr>
        <w:rPr>
          <w:rFonts w:eastAsia="SimSun"/>
        </w:rPr>
      </w:pPr>
      <w:r w:rsidRPr="00FB5E2B">
        <w:rPr>
          <w:rFonts w:eastAsia="SimSun"/>
        </w:rPr>
        <w:t xml:space="preserve">When the upper layers request information of the PDU session via which to send a PDU of an application, the UE shall </w:t>
      </w:r>
      <w:ins w:id="29" w:author="Gkatzikis, Lazaros (Nokia - FR/Paris-Saclay)" w:date="2019-01-11T10:18:00Z">
        <w:r w:rsidRPr="00963C66">
          <w:t>proceed as follows</w:t>
        </w:r>
      </w:ins>
      <w:del w:id="30" w:author="Gkatzikis, Lazaros (Nokia - FR/Paris-Saclay)" w:date="2019-01-11T10:18:00Z">
        <w:r w:rsidRPr="00FB5E2B" w:rsidDel="00FB5E2B">
          <w:rPr>
            <w:rFonts w:eastAsia="SimSun"/>
          </w:rPr>
          <w:delText>evaluate all URSP rules that are available in increasing order of their precedence values by matching the application information with the traffic descriptor in the URSP rules. If the traffic descriptor contains more than one component, all of them shall be matched. If the UE finds the traffic descriptor in a URSP rule matching the application information and</w:delText>
        </w:r>
      </w:del>
      <w:r w:rsidRPr="00FB5E2B">
        <w:rPr>
          <w:rFonts w:eastAsia="SimSun"/>
        </w:rPr>
        <w:t>:</w:t>
      </w:r>
    </w:p>
    <w:p w14:paraId="55FF581E" w14:textId="7091C8AD" w:rsidR="00FB5E2B" w:rsidRPr="00FB5E2B" w:rsidDel="00B976F9" w:rsidRDefault="00FB5E2B" w:rsidP="00B976F9">
      <w:pPr>
        <w:ind w:left="568" w:hanging="284"/>
        <w:rPr>
          <w:del w:id="31" w:author="Gkatzikis, Lazaros (Nokia - FR/Paris-Saclay)" w:date="2019-01-11T10:19:00Z"/>
          <w:rFonts w:eastAsia="SimSun"/>
        </w:rPr>
      </w:pPr>
      <w:r w:rsidRPr="00FB5E2B">
        <w:rPr>
          <w:rFonts w:eastAsia="SimSun"/>
        </w:rPr>
        <w:t>a)</w:t>
      </w:r>
      <w:r w:rsidRPr="004065C9">
        <w:rPr>
          <w:rStyle w:val="B1Char"/>
          <w:rFonts w:eastAsia="SimSun"/>
          <w:rPrChange w:id="32" w:author="Gkatzikis, Lazaros (Nokia - FR/Paris-Saclay)" w:date="2019-01-14T14:16:00Z">
            <w:rPr>
              <w:rFonts w:eastAsia="SimSun"/>
            </w:rPr>
          </w:rPrChange>
        </w:rPr>
        <w:tab/>
      </w:r>
      <w:ins w:id="33" w:author="Gkatzikis, Lazaros (Nokia - FR/Paris-Saclay)" w:date="2019-01-11T10:18:00Z">
        <w:r w:rsidRPr="004065C9">
          <w:rPr>
            <w:rStyle w:val="B1Char"/>
            <w:rPrChange w:id="34" w:author="Gkatzikis, Lazaros (Nokia - FR/Paris-Saclay)" w:date="2019-01-14T14:16:00Z">
              <w:rPr/>
            </w:rPrChange>
          </w:rPr>
          <w:t xml:space="preserve">if due to UE </w:t>
        </w:r>
      </w:ins>
      <w:ins w:id="35" w:author="Gkatzikis, Lazaros (Nokia - FR/Paris-Saclay)" w:date="2019-01-11T10:32:00Z">
        <w:r w:rsidR="00824CD8" w:rsidRPr="004065C9">
          <w:rPr>
            <w:rStyle w:val="B1Char"/>
            <w:rPrChange w:id="36" w:author="Gkatzikis, Lazaros (Nokia - FR/Paris-Saclay)" w:date="2019-01-14T14:16:00Z">
              <w:rPr/>
            </w:rPrChange>
          </w:rPr>
          <w:t>L</w:t>
        </w:r>
      </w:ins>
      <w:ins w:id="37" w:author="Gkatzikis, Lazaros (Nokia - FR/Paris-Saclay)" w:date="2019-01-11T10:18:00Z">
        <w:r w:rsidRPr="004065C9">
          <w:rPr>
            <w:rStyle w:val="B1Char"/>
            <w:rPrChange w:id="38" w:author="Gkatzikis, Lazaros (Nokia - FR/Paris-Saclay)" w:date="2019-01-14T14:16:00Z">
              <w:rPr/>
            </w:rPrChange>
          </w:rPr>
          <w:t xml:space="preserve">ocal </w:t>
        </w:r>
      </w:ins>
      <w:ins w:id="39" w:author="Gkatzikis, Lazaros (Nokia - FR/Paris-Saclay)" w:date="2019-01-11T10:32:00Z">
        <w:r w:rsidR="00824CD8" w:rsidRPr="004065C9">
          <w:rPr>
            <w:rStyle w:val="B1Char"/>
            <w:rPrChange w:id="40" w:author="Gkatzikis, Lazaros (Nokia - FR/Paris-Saclay)" w:date="2019-01-14T14:16:00Z">
              <w:rPr/>
            </w:rPrChange>
          </w:rPr>
          <w:t>C</w:t>
        </w:r>
      </w:ins>
      <w:ins w:id="41" w:author="Gkatzikis, Lazaros (Nokia - FR/Paris-Saclay)" w:date="2019-01-11T10:18:00Z">
        <w:r w:rsidRPr="004065C9">
          <w:rPr>
            <w:rStyle w:val="B1Char"/>
            <w:rPrChange w:id="42" w:author="Gkatzikis, Lazaros (Nokia - FR/Paris-Saclay)" w:date="2019-01-14T14:16:00Z">
              <w:rPr/>
            </w:rPrChange>
          </w:rPr>
          <w:t xml:space="preserve">onfiguration the application requests </w:t>
        </w:r>
      </w:ins>
      <w:ins w:id="43" w:author="Gkatzikis, Lazaros (Nokia - FR/Paris-Saclay)" w:date="2019-01-11T10:32:00Z">
        <w:r w:rsidR="00824CD8" w:rsidRPr="004065C9">
          <w:rPr>
            <w:rStyle w:val="B1Char"/>
            <w:rPrChange w:id="44" w:author="Gkatzikis, Lazaros (Nokia - FR/Paris-Saclay)" w:date="2019-01-14T14:16:00Z">
              <w:rPr/>
            </w:rPrChange>
          </w:rPr>
          <w:t>N</w:t>
        </w:r>
      </w:ins>
      <w:ins w:id="45" w:author="Gkatzikis, Lazaros (Nokia - FR/Paris-Saclay)" w:date="2019-01-11T10:18:00Z">
        <w:r w:rsidRPr="004065C9">
          <w:rPr>
            <w:rStyle w:val="B1Char"/>
            <w:rPrChange w:id="46" w:author="Gkatzikis, Lazaros (Nokia - FR/Paris-Saclay)" w:date="2019-01-14T14:16:00Z">
              <w:rPr/>
            </w:rPrChange>
          </w:rPr>
          <w:t>on-</w:t>
        </w:r>
      </w:ins>
      <w:ins w:id="47" w:author="Gkatzikis, Lazaros (Nokia - FR/Paris-Saclay)" w:date="2019-01-11T10:32:00Z">
        <w:r w:rsidR="00824CD8" w:rsidRPr="004065C9">
          <w:rPr>
            <w:rStyle w:val="B1Char"/>
            <w:rPrChange w:id="48" w:author="Gkatzikis, Lazaros (Nokia - FR/Paris-Saclay)" w:date="2019-01-14T14:16:00Z">
              <w:rPr/>
            </w:rPrChange>
          </w:rPr>
          <w:t>S</w:t>
        </w:r>
      </w:ins>
      <w:ins w:id="49" w:author="Gkatzikis, Lazaros (Nokia - FR/Paris-Saclay)" w:date="2019-01-11T10:18:00Z">
        <w:r w:rsidRPr="004065C9">
          <w:rPr>
            <w:rStyle w:val="B1Char"/>
            <w:rPrChange w:id="50" w:author="Gkatzikis, Lazaros (Nokia - FR/Paris-Saclay)" w:date="2019-01-14T14:16:00Z">
              <w:rPr/>
            </w:rPrChange>
          </w:rPr>
          <w:t xml:space="preserve">eamless </w:t>
        </w:r>
      </w:ins>
      <w:ins w:id="51" w:author="Gkatzikis, Lazaros (Nokia - FR/Paris-Saclay)" w:date="2019-01-11T10:32:00Z">
        <w:r w:rsidR="00824CD8" w:rsidRPr="004065C9">
          <w:rPr>
            <w:rStyle w:val="B1Char"/>
            <w:rPrChange w:id="52" w:author="Gkatzikis, Lazaros (Nokia - FR/Paris-Saclay)" w:date="2019-01-14T14:16:00Z">
              <w:rPr/>
            </w:rPrChange>
          </w:rPr>
          <w:t>O</w:t>
        </w:r>
      </w:ins>
      <w:ins w:id="53" w:author="Gkatzikis, Lazaros (Nokia - FR/Paris-Saclay)" w:date="2019-01-11T10:18:00Z">
        <w:r w:rsidRPr="004065C9">
          <w:rPr>
            <w:rStyle w:val="B1Char"/>
            <w:rPrChange w:id="54" w:author="Gkatzikis, Lazaros (Nokia - FR/Paris-Saclay)" w:date="2019-01-14T14:16:00Z">
              <w:rPr/>
            </w:rPrChange>
          </w:rPr>
          <w:t>ffload, information on the non-3GPP access outside of a PDU session shall be provided to the upper layers, if available, without evaluating the URSP rules; if the association is successful the UE skips the remaining steps. Otherwise,</w:t>
        </w:r>
      </w:ins>
      <w:del w:id="55" w:author="Gkatzikis, Lazaros (Nokia - FR/Paris-Saclay)" w:date="2019-01-11T10:19:00Z">
        <w:r w:rsidRPr="004065C9" w:rsidDel="00B976F9">
          <w:rPr>
            <w:rStyle w:val="B1Char"/>
            <w:rFonts w:eastAsia="SimSun"/>
            <w:rPrChange w:id="56" w:author="Gkatzikis, Lazaros (Nokia - FR/Paris-Saclay)" w:date="2019-01-14T14:16:00Z">
              <w:rPr>
                <w:rFonts w:eastAsia="SimSun"/>
              </w:rPr>
            </w:rPrChange>
          </w:rPr>
          <w:delText>if there is one or more PDU sessions matching at least one of the route selection descriptors of the URSP rule, the UE shall provide information on the PDU session that matches the route selection descriptor of the lowest precedence value to the upper layers; or</w:delText>
        </w:r>
      </w:del>
    </w:p>
    <w:p w14:paraId="3FE45349" w14:textId="3392165F" w:rsidR="00FB5E2B" w:rsidRPr="00FB5E2B" w:rsidRDefault="00FB5E2B" w:rsidP="00F100EF">
      <w:pPr>
        <w:pStyle w:val="NO"/>
        <w:rPr>
          <w:rFonts w:eastAsia="SimSun"/>
        </w:rPr>
      </w:pPr>
      <w:bookmarkStart w:id="57" w:name="_Hlk534968110"/>
      <w:del w:id="58" w:author="Gkatzikis, Lazaros (Nokia - FR/Paris-Saclay)" w:date="2019-01-11T10:19:00Z">
        <w:r w:rsidRPr="00FB5E2B" w:rsidDel="00B976F9">
          <w:rPr>
            <w:rFonts w:eastAsia="SimSun"/>
          </w:rPr>
          <w:delText>NOTE 1:</w:delText>
        </w:r>
        <w:r w:rsidRPr="00FB5E2B" w:rsidDel="00B976F9">
          <w:rPr>
            <w:rFonts w:eastAsia="SimSun"/>
          </w:rPr>
          <w:tab/>
          <w:delText>It is up to the UE implementation which PDU session to select if there exist multiple PDU sessions matching the same route selection descriptor of the lowest precedence value.</w:delText>
        </w:r>
      </w:del>
    </w:p>
    <w:bookmarkEnd w:id="57"/>
    <w:p w14:paraId="2E3127DF" w14:textId="3D715E07" w:rsidR="00824CD8" w:rsidRPr="00FF567D" w:rsidRDefault="00FB5E2B" w:rsidP="00824CD8">
      <w:pPr>
        <w:pStyle w:val="B1"/>
        <w:rPr>
          <w:ins w:id="59" w:author="Gkatzikis, Lazaros (Nokia - FR/Paris-Saclay)" w:date="2019-01-11T10:35:00Z"/>
        </w:rPr>
      </w:pPr>
      <w:r w:rsidRPr="00FB5E2B">
        <w:rPr>
          <w:rFonts w:eastAsia="SimSun"/>
        </w:rPr>
        <w:t>b)</w:t>
      </w:r>
      <w:r w:rsidRPr="00FB5E2B">
        <w:rPr>
          <w:rFonts w:eastAsia="SimSun"/>
        </w:rPr>
        <w:tab/>
      </w:r>
      <w:del w:id="60" w:author="Gkatzikis, Lazaros (Nokia - FR/Paris-Saclay)" w:date="2019-01-11T10:35:00Z">
        <w:r w:rsidRPr="00FB5E2B" w:rsidDel="00824CD8">
          <w:rPr>
            <w:rFonts w:eastAsia="SimSun"/>
          </w:rPr>
          <w:delText>otherwise:</w:delText>
        </w:r>
      </w:del>
      <w:ins w:id="61" w:author="Gkatzikis, Lazaros (Nokia - FR/Paris-Saclay)" w:date="2019-01-11T10:35:00Z">
        <w:r w:rsidR="00824CD8" w:rsidRPr="00824CD8">
          <w:t xml:space="preserve"> </w:t>
        </w:r>
        <w:r w:rsidR="00824CD8" w:rsidRPr="00FF567D">
          <w:t>the UE shall evaluate the URSP rules that are available in the UE</w:t>
        </w:r>
        <w:r w:rsidR="00824CD8">
          <w:t>,</w:t>
        </w:r>
        <w:r w:rsidR="00824CD8" w:rsidRPr="00FF567D">
          <w:t xml:space="preserve"> except the default URSP rule, in increasing order of their precedence values by matching the application information with the traffic descriptor in the URSP rules.</w:t>
        </w:r>
      </w:ins>
      <w:ins w:id="62" w:author="Gkatzikis, Lazaros (Nokia - FR/Paris-Saclay)" w:date="2019-01-11T11:03:00Z">
        <w:r w:rsidR="00ED3982">
          <w:t xml:space="preserve"> If the traffic descriptor contains more than one component, all</w:t>
        </w:r>
        <w:r w:rsidR="00ED3982" w:rsidRPr="00066458">
          <w:t xml:space="preserve"> </w:t>
        </w:r>
        <w:r w:rsidR="00ED3982">
          <w:t>of them shall be matched.</w:t>
        </w:r>
      </w:ins>
    </w:p>
    <w:p w14:paraId="2ED371A7" w14:textId="77777777" w:rsidR="00824CD8" w:rsidRPr="00FF567D" w:rsidRDefault="00824CD8" w:rsidP="00824CD8">
      <w:pPr>
        <w:pStyle w:val="B1"/>
        <w:rPr>
          <w:ins w:id="63" w:author="Gkatzikis, Lazaros (Nokia - FR/Paris-Saclay)" w:date="2019-01-11T10:35:00Z"/>
        </w:rPr>
      </w:pPr>
      <w:ins w:id="64" w:author="Gkatzikis, Lazaros (Nokia - FR/Paris-Saclay)" w:date="2019-01-11T10:35:00Z">
        <w:r w:rsidRPr="00FF567D">
          <w:tab/>
          <w:t>If the UE finds the traffic descriptor in a non-default URSP rule matching the application information, and:</w:t>
        </w:r>
      </w:ins>
    </w:p>
    <w:p w14:paraId="7AEF64D3" w14:textId="5B66AA03" w:rsidR="000D2BB7" w:rsidRPr="000C5CFA" w:rsidRDefault="000D2BB7" w:rsidP="000D2BB7">
      <w:pPr>
        <w:pStyle w:val="B2"/>
        <w:rPr>
          <w:ins w:id="65" w:author="Gkatzikis, Lazaros (Nokia - FR/Paris-Saclay)" w:date="2019-01-11T10:57:00Z"/>
        </w:rPr>
      </w:pPr>
      <w:ins w:id="66" w:author="Gkatzikis, Lazaros (Nokia - FR/Paris-Saclay)" w:date="2019-01-11T10:57:00Z">
        <w:r>
          <w:t>I</w:t>
        </w:r>
        <w:r w:rsidRPr="004730CB">
          <w:t>)</w:t>
        </w:r>
        <w:r w:rsidRPr="004730CB">
          <w:tab/>
        </w:r>
      </w:ins>
      <w:ins w:id="67" w:author="Gkatzikis, Lazaros (Nokia - FR/Paris-Saclay)" w:date="2019-01-11T11:06:00Z">
        <w:r w:rsidR="00ED3982" w:rsidRPr="00A16911">
          <w:t xml:space="preserve">if there </w:t>
        </w:r>
        <w:r w:rsidR="00ED3982">
          <w:t>is</w:t>
        </w:r>
        <w:r w:rsidR="00ED3982" w:rsidRPr="00A16911">
          <w:t xml:space="preserve"> </w:t>
        </w:r>
        <w:r w:rsidR="00ED3982">
          <w:t>one or more</w:t>
        </w:r>
        <w:r w:rsidR="00ED3982" w:rsidRPr="00A16911">
          <w:t xml:space="preserve"> PDU session</w:t>
        </w:r>
        <w:r w:rsidR="00ED3982">
          <w:t>s</w:t>
        </w:r>
        <w:r w:rsidR="00ED3982" w:rsidRPr="00A16911">
          <w:t xml:space="preserve"> matching </w:t>
        </w:r>
        <w:r w:rsidR="00ED3982">
          <w:t xml:space="preserve">at least </w:t>
        </w:r>
        <w:r w:rsidR="00ED3982" w:rsidRPr="00A16911">
          <w:t>one of the route selection descriptors of the URSP rule, the UE shall provide information on the PDU session</w:t>
        </w:r>
        <w:r w:rsidR="00ED3982">
          <w:t xml:space="preserve"> that matches the route selection descriptor of the lowest precedence value</w:t>
        </w:r>
        <w:r w:rsidR="00ED3982" w:rsidRPr="00A16911">
          <w:t xml:space="preserve"> to the upper layers</w:t>
        </w:r>
      </w:ins>
      <w:ins w:id="68" w:author="Gkatzikis, Lazaros (Nokia - FR/Paris-Saclay)" w:date="2019-01-11T11:08:00Z">
        <w:r w:rsidR="00ED3982">
          <w:t>,</w:t>
        </w:r>
      </w:ins>
      <w:ins w:id="69" w:author="Gkatzikis, Lazaros (Nokia - FR/Paris-Saclay)" w:date="2019-01-11T11:06:00Z">
        <w:r w:rsidR="00ED3982">
          <w:t xml:space="preserve"> </w:t>
        </w:r>
      </w:ins>
      <w:ins w:id="70" w:author="Gkatzikis, Lazaros (Nokia - FR/Paris-Saclay)" w:date="2019-01-11T10:57:00Z">
        <w:r>
          <w:t>which</w:t>
        </w:r>
        <w:r w:rsidRPr="000C5CFA">
          <w:t xml:space="preserve"> completes the procedure and the UE skips</w:t>
        </w:r>
        <w:r>
          <w:t xml:space="preserve"> </w:t>
        </w:r>
        <w:r w:rsidRPr="000C5CFA">
          <w:t>the remaining steps; or</w:t>
        </w:r>
      </w:ins>
    </w:p>
    <w:p w14:paraId="355BEFF0" w14:textId="1C96AC8F" w:rsidR="00FB5E2B" w:rsidRPr="00FB5E2B" w:rsidRDefault="00ED3982" w:rsidP="00F100EF">
      <w:pPr>
        <w:pStyle w:val="NO"/>
        <w:rPr>
          <w:rFonts w:eastAsia="SimSun"/>
        </w:rPr>
      </w:pPr>
      <w:ins w:id="71" w:author="Gkatzikis, Lazaros (Nokia - FR/Paris-Saclay)" w:date="2019-01-11T11:06:00Z">
        <w:r w:rsidRPr="00ED3982">
          <w:rPr>
            <w:rFonts w:eastAsia="SimSun"/>
          </w:rPr>
          <w:t>NOTE 1:</w:t>
        </w:r>
        <w:r w:rsidRPr="00ED3982">
          <w:rPr>
            <w:rFonts w:eastAsia="SimSun"/>
          </w:rPr>
          <w:tab/>
          <w:t>It is up to the UE implementation which PDU session to select if there exist multiple PDU sessions matching the same route selection descriptor of the lowest precedence value.</w:t>
        </w:r>
      </w:ins>
    </w:p>
    <w:p w14:paraId="3D6C281C" w14:textId="31715A8D" w:rsidR="00ED3982" w:rsidRPr="00F100EF" w:rsidRDefault="00ED3982" w:rsidP="00F100EF">
      <w:pPr>
        <w:pStyle w:val="B2"/>
        <w:rPr>
          <w:ins w:id="72" w:author="Gkatzikis, Lazaros (Nokia - FR/Paris-Saclay)" w:date="2019-01-11T11:09:00Z"/>
        </w:rPr>
      </w:pPr>
      <w:ins w:id="73" w:author="Gkatzikis, Lazaros (Nokia - FR/Paris-Saclay)" w:date="2019-01-11T11:10:00Z">
        <w:r>
          <w:t>II</w:t>
        </w:r>
        <w:r w:rsidRPr="000C5CFA">
          <w:t>)</w:t>
        </w:r>
        <w:r w:rsidRPr="000C5CFA">
          <w:tab/>
        </w:r>
        <w:proofErr w:type="gramStart"/>
        <w:r w:rsidRPr="000C5CFA">
          <w:t>otherwise</w:t>
        </w:r>
        <w:r>
          <w:t xml:space="preserve"> :</w:t>
        </w:r>
      </w:ins>
      <w:bookmarkStart w:id="74" w:name="_GoBack"/>
      <w:proofErr w:type="gramEnd"/>
    </w:p>
    <w:bookmarkEnd w:id="74"/>
    <w:p w14:paraId="23108A8E" w14:textId="6BD74B2F" w:rsidR="00FB5E2B" w:rsidRPr="00FB5E2B" w:rsidRDefault="00FB5E2B" w:rsidP="00F100EF">
      <w:pPr>
        <w:pStyle w:val="B3"/>
        <w:rPr>
          <w:rFonts w:eastAsia="SimSun"/>
        </w:rPr>
      </w:pPr>
      <w:r w:rsidRPr="00FB5E2B">
        <w:rPr>
          <w:rFonts w:eastAsia="SimSun"/>
        </w:rPr>
        <w:t>1)</w:t>
      </w:r>
      <w:r w:rsidRPr="00FB5E2B">
        <w:rPr>
          <w:rFonts w:eastAsia="SimSun"/>
        </w:rPr>
        <w:tab/>
        <w:t>the UE shall select a route selection descriptor with the next smallest precedence value which has not yet been evaluated;</w:t>
      </w:r>
    </w:p>
    <w:p w14:paraId="4CA01E2F" w14:textId="64AB960F" w:rsidR="00FB5E2B" w:rsidRPr="00FB5E2B" w:rsidDel="00ED3982" w:rsidRDefault="00FB5E2B" w:rsidP="00F100EF">
      <w:pPr>
        <w:pStyle w:val="B3"/>
        <w:rPr>
          <w:del w:id="75" w:author="Gkatzikis, Lazaros (Nokia - FR/Paris-Saclay)" w:date="2019-01-11T11:11:00Z"/>
          <w:rFonts w:eastAsia="SimSun"/>
        </w:rPr>
      </w:pPr>
      <w:r w:rsidRPr="00FB5E2B">
        <w:rPr>
          <w:rFonts w:eastAsia="SimSun"/>
        </w:rPr>
        <w:t>2)</w:t>
      </w:r>
      <w:r w:rsidRPr="00FB5E2B">
        <w:rPr>
          <w:rFonts w:eastAsia="SimSun"/>
        </w:rPr>
        <w:tab/>
      </w:r>
      <w:proofErr w:type="spellStart"/>
      <w:r w:rsidRPr="00FB5E2B">
        <w:rPr>
          <w:rFonts w:eastAsia="SimSun"/>
        </w:rPr>
        <w:t>if</w:t>
      </w:r>
      <w:del w:id="76" w:author="Gkatzikis, Lazaros (Nokia - FR/Paris-Saclay)" w:date="2019-01-11T11:11:00Z">
        <w:r w:rsidRPr="00FB5E2B" w:rsidDel="00ED3982">
          <w:rPr>
            <w:rFonts w:eastAsia="SimSun"/>
          </w:rPr>
          <w:delText>:</w:delText>
        </w:r>
      </w:del>
    </w:p>
    <w:p w14:paraId="10E17613" w14:textId="77777777" w:rsidR="00EC4544" w:rsidRDefault="00FB5E2B" w:rsidP="00F100EF">
      <w:pPr>
        <w:pStyle w:val="B3"/>
        <w:rPr>
          <w:ins w:id="77" w:author="Gkatzikis, Lazaros (Nokia - FR/Paris-Saclay)" w:date="2019-01-11T11:15:00Z"/>
          <w:rFonts w:eastAsia="SimSun"/>
        </w:rPr>
      </w:pPr>
      <w:del w:id="78" w:author="Gkatzikis, Lazaros (Nokia - FR/Paris-Saclay)" w:date="2019-01-11T11:11:00Z">
        <w:r w:rsidRPr="00FB5E2B" w:rsidDel="00ED3982">
          <w:rPr>
            <w:rFonts w:eastAsia="SimSun"/>
          </w:rPr>
          <w:delText>i)</w:delText>
        </w:r>
        <w:r w:rsidRPr="00FB5E2B" w:rsidDel="00ED3982">
          <w:rPr>
            <w:rFonts w:eastAsia="SimSun"/>
          </w:rPr>
          <w:tab/>
        </w:r>
      </w:del>
      <w:r w:rsidRPr="00FB5E2B">
        <w:rPr>
          <w:rFonts w:eastAsia="SimSun"/>
        </w:rPr>
        <w:t>the</w:t>
      </w:r>
      <w:proofErr w:type="spellEnd"/>
      <w:r w:rsidRPr="00FB5E2B">
        <w:rPr>
          <w:rFonts w:eastAsia="SimSun"/>
        </w:rPr>
        <w:t xml:space="preserve"> selected route selection descriptor </w:t>
      </w:r>
    </w:p>
    <w:p w14:paraId="35B2DE8C" w14:textId="09F712EE" w:rsidR="00FB5E2B" w:rsidRPr="00FB5E2B" w:rsidDel="00EC4544" w:rsidRDefault="00EC4544" w:rsidP="00F100EF">
      <w:pPr>
        <w:pStyle w:val="B4"/>
        <w:rPr>
          <w:del w:id="79" w:author="Gkatzikis, Lazaros (Nokia - FR/Paris-Saclay)" w:date="2019-01-11T11:21:00Z"/>
          <w:rFonts w:eastAsia="SimSun"/>
        </w:rPr>
      </w:pPr>
      <w:proofErr w:type="spellStart"/>
      <w:ins w:id="80" w:author="Gkatzikis, Lazaros (Nokia - FR/Paris-Saclay)" w:date="2019-01-11T11:15:00Z">
        <w:r>
          <w:rPr>
            <w:rFonts w:eastAsia="SimSun"/>
          </w:rPr>
          <w:t>i</w:t>
        </w:r>
        <w:proofErr w:type="spellEnd"/>
        <w:r>
          <w:rPr>
            <w:rFonts w:eastAsia="SimSun"/>
          </w:rPr>
          <w:t>)</w:t>
        </w:r>
        <w:r>
          <w:rPr>
            <w:rFonts w:eastAsia="SimSun"/>
          </w:rPr>
          <w:tab/>
        </w:r>
      </w:ins>
      <w:r w:rsidR="00FB5E2B" w:rsidRPr="00FB5E2B">
        <w:rPr>
          <w:rFonts w:eastAsia="SimSun"/>
        </w:rPr>
        <w:t xml:space="preserve">contains a </w:t>
      </w:r>
      <w:del w:id="81" w:author="Gkatzikis, Lazaros (Nokia - FR/Paris-Saclay)" w:date="2019-01-14T14:32:00Z">
        <w:r w:rsidR="00FB5E2B" w:rsidRPr="00FB5E2B" w:rsidDel="00AF28FA">
          <w:rPr>
            <w:rFonts w:eastAsia="SimSun"/>
          </w:rPr>
          <w:delText>non</w:delText>
        </w:r>
      </w:del>
      <w:ins w:id="82" w:author="Gkatzikis, Lazaros (Nokia - FR/Paris-Saclay)" w:date="2019-01-14T14:32:00Z">
        <w:r w:rsidR="00AF28FA">
          <w:rPr>
            <w:rFonts w:eastAsia="SimSun"/>
          </w:rPr>
          <w:t>N</w:t>
        </w:r>
        <w:r w:rsidR="00AF28FA" w:rsidRPr="00FB5E2B">
          <w:rPr>
            <w:rFonts w:eastAsia="SimSun"/>
          </w:rPr>
          <w:t>on</w:t>
        </w:r>
      </w:ins>
      <w:r w:rsidR="00FB5E2B" w:rsidRPr="00FB5E2B">
        <w:rPr>
          <w:rFonts w:eastAsia="SimSun"/>
        </w:rPr>
        <w:t>-</w:t>
      </w:r>
      <w:del w:id="83" w:author="Gkatzikis, Lazaros (Nokia - FR/Paris-Saclay)" w:date="2019-01-14T14:32:00Z">
        <w:r w:rsidR="00FB5E2B" w:rsidRPr="00FB5E2B" w:rsidDel="00AF28FA">
          <w:rPr>
            <w:rFonts w:eastAsia="SimSun"/>
          </w:rPr>
          <w:delText xml:space="preserve">seamless </w:delText>
        </w:r>
      </w:del>
      <w:ins w:id="84" w:author="Gkatzikis, Lazaros (Nokia - FR/Paris-Saclay)" w:date="2019-01-14T14:32:00Z">
        <w:r w:rsidR="00AF28FA">
          <w:rPr>
            <w:rFonts w:eastAsia="SimSun"/>
          </w:rPr>
          <w:t>S</w:t>
        </w:r>
        <w:r w:rsidR="00AF28FA" w:rsidRPr="00FB5E2B">
          <w:rPr>
            <w:rFonts w:eastAsia="SimSun"/>
          </w:rPr>
          <w:t xml:space="preserve">eamless </w:t>
        </w:r>
      </w:ins>
      <w:del w:id="85" w:author="Gkatzikis, Lazaros (Nokia - FR/Paris-Saclay)" w:date="2019-01-14T14:32:00Z">
        <w:r w:rsidR="00FB5E2B" w:rsidRPr="00FB5E2B" w:rsidDel="00AF28FA">
          <w:rPr>
            <w:rFonts w:eastAsia="SimSun"/>
          </w:rPr>
          <w:delText>non</w:delText>
        </w:r>
      </w:del>
      <w:ins w:id="86" w:author="Gkatzikis, Lazaros (Nokia - FR/Paris-Saclay)" w:date="2019-01-14T14:32:00Z">
        <w:r w:rsidR="00AF28FA">
          <w:rPr>
            <w:rFonts w:eastAsia="SimSun"/>
          </w:rPr>
          <w:t>N</w:t>
        </w:r>
        <w:r w:rsidR="00AF28FA" w:rsidRPr="00FB5E2B">
          <w:rPr>
            <w:rFonts w:eastAsia="SimSun"/>
          </w:rPr>
          <w:t>on</w:t>
        </w:r>
      </w:ins>
      <w:r w:rsidR="00FB5E2B" w:rsidRPr="00FB5E2B">
        <w:rPr>
          <w:rFonts w:eastAsia="SimSun"/>
        </w:rPr>
        <w:t xml:space="preserve">-3GPP offload </w:t>
      </w:r>
      <w:proofErr w:type="spellStart"/>
      <w:r w:rsidR="00FB5E2B" w:rsidRPr="00FB5E2B">
        <w:rPr>
          <w:rFonts w:eastAsia="SimSun"/>
        </w:rPr>
        <w:t>indication</w:t>
      </w:r>
      <w:del w:id="87" w:author="Gkatzikis, Lazaros (Nokia - FR/Paris-Saclay)" w:date="2019-01-11T11:21:00Z">
        <w:r w:rsidR="00FB5E2B" w:rsidRPr="00FB5E2B" w:rsidDel="00EC4544">
          <w:rPr>
            <w:rFonts w:eastAsia="SimSun"/>
          </w:rPr>
          <w:delText>:</w:delText>
        </w:r>
      </w:del>
    </w:p>
    <w:p w14:paraId="2A1062CC" w14:textId="4E822CC1" w:rsidR="00FB5E2B" w:rsidRPr="00FB5E2B" w:rsidDel="00EC4544" w:rsidRDefault="00FB5E2B" w:rsidP="00F100EF">
      <w:pPr>
        <w:pStyle w:val="B4"/>
        <w:rPr>
          <w:del w:id="88" w:author="Gkatzikis, Lazaros (Nokia - FR/Paris-Saclay)" w:date="2019-01-11T11:17:00Z"/>
          <w:rFonts w:eastAsia="SimSun"/>
        </w:rPr>
      </w:pPr>
      <w:del w:id="89" w:author="Gkatzikis, Lazaros (Nokia - FR/Paris-Saclay)" w:date="2019-01-11T11:20:00Z">
        <w:r w:rsidRPr="00FB5E2B" w:rsidDel="00EC4544">
          <w:rPr>
            <w:rFonts w:eastAsia="SimSun"/>
          </w:rPr>
          <w:delText>A)</w:delText>
        </w:r>
        <w:r w:rsidRPr="00FB5E2B" w:rsidDel="00EC4544">
          <w:rPr>
            <w:rFonts w:eastAsia="SimSun"/>
          </w:rPr>
          <w:tab/>
        </w:r>
      </w:del>
      <w:ins w:id="90" w:author="Gkatzikis, Lazaros (Nokia - FR/Paris-Saclay)" w:date="2019-01-11T11:21:00Z">
        <w:r w:rsidR="00EC4544">
          <w:rPr>
            <w:rFonts w:eastAsia="SimSun"/>
          </w:rPr>
          <w:t>and</w:t>
        </w:r>
        <w:proofErr w:type="spellEnd"/>
        <w:r w:rsidR="00EC4544">
          <w:rPr>
            <w:rFonts w:eastAsia="SimSun"/>
          </w:rPr>
          <w:t xml:space="preserve"> </w:t>
        </w:r>
      </w:ins>
      <w:r w:rsidRPr="00FB5E2B">
        <w:rPr>
          <w:rFonts w:eastAsia="SimSun"/>
        </w:rPr>
        <w:t xml:space="preserve">if the information on the non-3GPP access outside of a PDU session is available, it shall be provided to the upper layers and the UE shall stop selecting a route selection descriptor matching the application </w:t>
      </w:r>
      <w:proofErr w:type="spellStart"/>
      <w:r w:rsidRPr="00FB5E2B">
        <w:rPr>
          <w:rFonts w:eastAsia="SimSun"/>
        </w:rPr>
        <w:t>information.</w:t>
      </w:r>
    </w:p>
    <w:p w14:paraId="51AAFFF4" w14:textId="1826B8E2" w:rsidR="00FB5E2B" w:rsidRPr="00FB5E2B" w:rsidRDefault="00FB5E2B" w:rsidP="00F100EF">
      <w:pPr>
        <w:pStyle w:val="B4"/>
        <w:rPr>
          <w:rFonts w:eastAsia="SimSun"/>
        </w:rPr>
      </w:pPr>
      <w:del w:id="91" w:author="Gkatzikis, Lazaros (Nokia - FR/Paris-Saclay)" w:date="2019-01-11T11:17:00Z">
        <w:r w:rsidRPr="00FB5E2B" w:rsidDel="00EC4544">
          <w:rPr>
            <w:rFonts w:eastAsia="SimSun"/>
          </w:rPr>
          <w:delText>B)</w:delText>
        </w:r>
        <w:r w:rsidRPr="00FB5E2B" w:rsidDel="00EC4544">
          <w:rPr>
            <w:rFonts w:eastAsia="SimSun"/>
          </w:rPr>
          <w:tab/>
          <w:delText xml:space="preserve">if </w:delText>
        </w:r>
      </w:del>
      <w:ins w:id="92" w:author="Gkatzikis, Lazaros (Nokia - FR/Paris-Saclay)" w:date="2019-01-11T11:17:00Z">
        <w:r w:rsidR="00EC4544">
          <w:rPr>
            <w:rFonts w:eastAsia="SimSun"/>
          </w:rPr>
          <w:t>I</w:t>
        </w:r>
        <w:r w:rsidR="00EC4544" w:rsidRPr="00FB5E2B">
          <w:rPr>
            <w:rFonts w:eastAsia="SimSun"/>
          </w:rPr>
          <w:t>f</w:t>
        </w:r>
        <w:proofErr w:type="spellEnd"/>
        <w:r w:rsidR="00EC4544" w:rsidRPr="00FB5E2B">
          <w:rPr>
            <w:rFonts w:eastAsia="SimSun"/>
          </w:rPr>
          <w:t xml:space="preserve"> </w:t>
        </w:r>
      </w:ins>
      <w:r w:rsidRPr="00FB5E2B">
        <w:rPr>
          <w:rFonts w:eastAsia="SimSun"/>
        </w:rPr>
        <w:t>the information about the non-3GPP access outside of a PDU session is not available, or non-3GPP access is not available the UE shall proceed to step 3); or</w:t>
      </w:r>
    </w:p>
    <w:p w14:paraId="282A174C" w14:textId="78EE5415" w:rsidR="00FB5E2B" w:rsidRPr="00FB5E2B" w:rsidRDefault="00FB5E2B" w:rsidP="00F100EF">
      <w:pPr>
        <w:pStyle w:val="B4"/>
        <w:rPr>
          <w:rFonts w:eastAsia="SimSun"/>
        </w:rPr>
      </w:pPr>
      <w:r w:rsidRPr="00FB5E2B">
        <w:rPr>
          <w:rFonts w:eastAsia="SimSun"/>
        </w:rPr>
        <w:t>ii)</w:t>
      </w:r>
      <w:r w:rsidRPr="00FB5E2B">
        <w:rPr>
          <w:rFonts w:eastAsia="SimSun"/>
        </w:rPr>
        <w:tab/>
        <w:t xml:space="preserve">the selected route selection descriptor does not contain a </w:t>
      </w:r>
      <w:ins w:id="93" w:author="Gkatzikis, Lazaros (Nokia - FR/Paris-Saclay)" w:date="2019-01-14T14:33:00Z">
        <w:r w:rsidR="00AF28FA">
          <w:rPr>
            <w:rFonts w:eastAsia="SimSun"/>
          </w:rPr>
          <w:t>N</w:t>
        </w:r>
        <w:r w:rsidR="00AF28FA" w:rsidRPr="00FB5E2B">
          <w:rPr>
            <w:rFonts w:eastAsia="SimSun"/>
          </w:rPr>
          <w:t>on-</w:t>
        </w:r>
        <w:r w:rsidR="00AF28FA">
          <w:rPr>
            <w:rFonts w:eastAsia="SimSun"/>
          </w:rPr>
          <w:t>S</w:t>
        </w:r>
        <w:r w:rsidR="00AF28FA" w:rsidRPr="00FB5E2B">
          <w:rPr>
            <w:rFonts w:eastAsia="SimSun"/>
          </w:rPr>
          <w:t xml:space="preserve">eamless </w:t>
        </w:r>
        <w:r w:rsidR="00AF28FA">
          <w:rPr>
            <w:rFonts w:eastAsia="SimSun"/>
          </w:rPr>
          <w:t>N</w:t>
        </w:r>
        <w:r w:rsidR="00AF28FA" w:rsidRPr="00FB5E2B">
          <w:rPr>
            <w:rFonts w:eastAsia="SimSun"/>
          </w:rPr>
          <w:t xml:space="preserve">on-3GPP </w:t>
        </w:r>
      </w:ins>
      <w:del w:id="94" w:author="Gkatzikis, Lazaros (Nokia - FR/Paris-Saclay)" w:date="2019-01-14T14:33:00Z">
        <w:r w:rsidRPr="00FB5E2B" w:rsidDel="00AF28FA">
          <w:rPr>
            <w:rFonts w:eastAsia="SimSun"/>
          </w:rPr>
          <w:delText xml:space="preserve">non-seamless non-3GPP </w:delText>
        </w:r>
      </w:del>
      <w:r w:rsidRPr="00FB5E2B">
        <w:rPr>
          <w:rFonts w:eastAsia="SimSun"/>
        </w:rPr>
        <w:t>offload indication, the URSP handling layer requests the UE NAS layer to establish a PDU session providing at least one of the following PDU session attributes:</w:t>
      </w:r>
    </w:p>
    <w:p w14:paraId="71CC8869" w14:textId="77777777" w:rsidR="00FB5E2B" w:rsidRPr="00FB5E2B" w:rsidDel="00582BAE" w:rsidRDefault="00FB5E2B" w:rsidP="00F100EF">
      <w:pPr>
        <w:pStyle w:val="B5"/>
        <w:rPr>
          <w:del w:id="95" w:author="Gkatzikis, Lazaros (Nokia - FR/Paris-Saclay)" w:date="2019-01-11T11:24:00Z"/>
          <w:rFonts w:eastAsia="SimSun"/>
        </w:rPr>
      </w:pPr>
      <w:r w:rsidRPr="00FB5E2B">
        <w:rPr>
          <w:rFonts w:eastAsia="SimSun"/>
        </w:rPr>
        <w:t>A)</w:t>
      </w:r>
      <w:r w:rsidRPr="00FB5E2B">
        <w:rPr>
          <w:rFonts w:eastAsia="SimSun"/>
        </w:rPr>
        <w:tab/>
        <w:t xml:space="preserve">SSC </w:t>
      </w:r>
      <w:proofErr w:type="spellStart"/>
      <w:r w:rsidRPr="00FB5E2B">
        <w:rPr>
          <w:rFonts w:eastAsia="SimSun"/>
        </w:rPr>
        <w:t>mode</w:t>
      </w:r>
      <w:del w:id="96" w:author="Gkatzikis, Lazaros (Nokia - FR/Paris-Saclay)" w:date="2019-01-11T11:24:00Z">
        <w:r w:rsidRPr="00FB5E2B" w:rsidDel="00582BAE">
          <w:rPr>
            <w:rFonts w:eastAsia="SimSun"/>
          </w:rPr>
          <w:delText>:</w:delText>
        </w:r>
      </w:del>
    </w:p>
    <w:p w14:paraId="4E9A2120" w14:textId="6C40130F" w:rsidR="00FB5E2B" w:rsidRPr="00FB5E2B" w:rsidDel="00582BAE" w:rsidRDefault="00FB5E2B" w:rsidP="00F100EF">
      <w:pPr>
        <w:pStyle w:val="B5"/>
        <w:rPr>
          <w:del w:id="97" w:author="Gkatzikis, Lazaros (Nokia - FR/Paris-Saclay)" w:date="2019-01-11T11:25:00Z"/>
          <w:rFonts w:eastAsia="SimSun"/>
        </w:rPr>
      </w:pPr>
      <w:del w:id="98" w:author="Gkatzikis, Lazaros (Nokia - FR/Paris-Saclay)" w:date="2019-01-11T11:24:00Z">
        <w:r w:rsidRPr="00FB5E2B" w:rsidDel="00582BAE">
          <w:rPr>
            <w:rFonts w:eastAsia="SimSun"/>
          </w:rPr>
          <w:delText>-</w:delText>
        </w:r>
        <w:r w:rsidRPr="00FB5E2B" w:rsidDel="00582BAE">
          <w:rPr>
            <w:rFonts w:eastAsia="SimSun"/>
          </w:rPr>
          <w:tab/>
          <w:delText xml:space="preserve">if there is a SSC mode </w:delText>
        </w:r>
      </w:del>
      <w:r w:rsidRPr="00FB5E2B">
        <w:rPr>
          <w:rFonts w:eastAsia="SimSun"/>
        </w:rPr>
        <w:t>in</w:t>
      </w:r>
      <w:proofErr w:type="spellEnd"/>
      <w:r w:rsidRPr="00FB5E2B">
        <w:rPr>
          <w:rFonts w:eastAsia="SimSun"/>
        </w:rPr>
        <w:t xml:space="preserve"> the route selection descriptor</w:t>
      </w:r>
      <w:ins w:id="99" w:author="Gkatzikis, Lazaros (Nokia - FR/Paris-Saclay)" w:date="2019-01-11T11:24:00Z">
        <w:r w:rsidR="00582BAE">
          <w:rPr>
            <w:rFonts w:eastAsia="SimSun"/>
          </w:rPr>
          <w:t>,</w:t>
        </w:r>
      </w:ins>
      <w:ins w:id="100" w:author="Gkatzikis, Lazaros (Nokia - FR/Paris-Saclay)" w:date="2019-01-11T11:25:00Z">
        <w:r w:rsidR="00582BAE">
          <w:rPr>
            <w:rFonts w:eastAsia="SimSun"/>
          </w:rPr>
          <w:t xml:space="preserve"> </w:t>
        </w:r>
      </w:ins>
      <w:ins w:id="101" w:author="Gkatzikis, Lazaros (Nokia - FR/Paris-Saclay)" w:date="2019-01-11T11:24:00Z">
        <w:r w:rsidR="00582BAE">
          <w:rPr>
            <w:rFonts w:eastAsia="SimSun"/>
          </w:rPr>
          <w:t>if any</w:t>
        </w:r>
      </w:ins>
      <w:del w:id="102" w:author="Gkatzikis, Lazaros (Nokia - FR/Paris-Saclay)" w:date="2019-01-11T11:25:00Z">
        <w:r w:rsidRPr="00FB5E2B" w:rsidDel="00582BAE">
          <w:rPr>
            <w:rFonts w:eastAsia="SimSun"/>
          </w:rPr>
          <w:delText>; or</w:delText>
        </w:r>
      </w:del>
    </w:p>
    <w:p w14:paraId="09F5A192" w14:textId="5BEE9E69" w:rsidR="00FB5E2B" w:rsidRPr="00FB5E2B" w:rsidRDefault="00FB5E2B" w:rsidP="00F100EF">
      <w:pPr>
        <w:pStyle w:val="B5"/>
        <w:rPr>
          <w:rFonts w:eastAsia="SimSun"/>
        </w:rPr>
      </w:pPr>
      <w:del w:id="103" w:author="Gkatzikis, Lazaros (Nokia - FR/Paris-Saclay)" w:date="2019-01-11T11:25:00Z">
        <w:r w:rsidRPr="00FB5E2B" w:rsidDel="00582BAE">
          <w:rPr>
            <w:rFonts w:eastAsia="SimSun"/>
          </w:rPr>
          <w:delText>-</w:delText>
        </w:r>
        <w:r w:rsidRPr="00FB5E2B" w:rsidDel="00582BAE">
          <w:rPr>
            <w:rFonts w:eastAsia="SimSun"/>
          </w:rPr>
          <w:tab/>
          <w:delText>else if there is a SSC mode in the user preference for the application;</w:delText>
        </w:r>
      </w:del>
    </w:p>
    <w:p w14:paraId="2F440275" w14:textId="77777777" w:rsidR="00FB5E2B" w:rsidRPr="00FB5E2B" w:rsidRDefault="00FB5E2B" w:rsidP="004065C9">
      <w:pPr>
        <w:pStyle w:val="NO"/>
        <w:rPr>
          <w:rFonts w:eastAsia="SimSun"/>
        </w:rPr>
      </w:pPr>
      <w:r w:rsidRPr="00FB5E2B">
        <w:rPr>
          <w:rFonts w:eastAsia="SimSun" w:hint="eastAsia"/>
          <w:lang w:eastAsia="zh-CN"/>
        </w:rPr>
        <w:lastRenderedPageBreak/>
        <w:t>NOTE</w:t>
      </w:r>
      <w:r w:rsidRPr="00FB5E2B">
        <w:rPr>
          <w:rFonts w:eastAsia="SimSun"/>
        </w:rPr>
        <w:t> 2</w:t>
      </w:r>
      <w:r w:rsidRPr="00FB5E2B">
        <w:rPr>
          <w:rFonts w:eastAsia="SimSun" w:hint="eastAsia"/>
          <w:lang w:eastAsia="zh-CN"/>
        </w:rPr>
        <w:t>:</w:t>
      </w:r>
      <w:r w:rsidRPr="00FB5E2B">
        <w:rPr>
          <w:rFonts w:eastAsia="SimSun"/>
        </w:rPr>
        <w:t xml:space="preserve"> The SSC mode 3 is only used when the PDU session type is IPv4, IPv6 or IPv4v6.</w:t>
      </w:r>
    </w:p>
    <w:p w14:paraId="5F1F009E" w14:textId="36F986B8" w:rsidR="00FB5E2B" w:rsidRPr="00FB5E2B" w:rsidDel="00582BAE" w:rsidRDefault="00FB5E2B" w:rsidP="004065C9">
      <w:pPr>
        <w:pStyle w:val="B5"/>
        <w:rPr>
          <w:del w:id="104" w:author="Gkatzikis, Lazaros (Nokia - FR/Paris-Saclay)" w:date="2019-01-11T11:27:00Z"/>
          <w:rFonts w:eastAsia="SimSun"/>
        </w:rPr>
      </w:pPr>
      <w:r w:rsidRPr="00FB5E2B">
        <w:rPr>
          <w:rFonts w:eastAsia="SimSun"/>
        </w:rPr>
        <w:t>B)</w:t>
      </w:r>
      <w:r w:rsidRPr="00FB5E2B">
        <w:rPr>
          <w:rFonts w:eastAsia="SimSun"/>
        </w:rPr>
        <w:tab/>
        <w:t xml:space="preserve">one S-NSSAI </w:t>
      </w:r>
      <w:proofErr w:type="spellStart"/>
      <w:r w:rsidRPr="00FB5E2B">
        <w:rPr>
          <w:rFonts w:eastAsia="SimSun"/>
        </w:rPr>
        <w:t>if</w:t>
      </w:r>
      <w:del w:id="105" w:author="Gkatzikis, Lazaros (Nokia - FR/Paris-Saclay)" w:date="2019-01-11T11:27:00Z">
        <w:r w:rsidRPr="00FB5E2B" w:rsidDel="00582BAE">
          <w:rPr>
            <w:rFonts w:eastAsia="SimSun"/>
          </w:rPr>
          <w:delText>:</w:delText>
        </w:r>
      </w:del>
    </w:p>
    <w:p w14:paraId="43679D7E" w14:textId="1DB20016" w:rsidR="00FB5E2B" w:rsidRPr="00FB5E2B" w:rsidRDefault="00FB5E2B" w:rsidP="004065C9">
      <w:pPr>
        <w:pStyle w:val="B5"/>
        <w:rPr>
          <w:rFonts w:eastAsia="SimSun"/>
        </w:rPr>
      </w:pPr>
      <w:del w:id="106"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the</w:t>
      </w:r>
      <w:proofErr w:type="spellEnd"/>
      <w:r w:rsidRPr="00FB5E2B">
        <w:rPr>
          <w:rFonts w:eastAsia="SimSun"/>
        </w:rPr>
        <w:t xml:space="preserve"> S-NSSAI is in the route selection descriptor; and</w:t>
      </w:r>
    </w:p>
    <w:p w14:paraId="7911BA6B" w14:textId="50BA0B28" w:rsidR="00FB5E2B" w:rsidRPr="00FB5E2B" w:rsidRDefault="00FB5E2B" w:rsidP="004065C9">
      <w:pPr>
        <w:pStyle w:val="B5"/>
        <w:rPr>
          <w:rFonts w:eastAsia="SimSun"/>
        </w:rPr>
      </w:pPr>
      <w:del w:id="107"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the S-NSSAI is in the allowed NSSAI</w:t>
      </w:r>
    </w:p>
    <w:p w14:paraId="38299E4C" w14:textId="77777777" w:rsidR="00FB5E2B" w:rsidRPr="00FB5E2B" w:rsidRDefault="00FB5E2B" w:rsidP="004065C9">
      <w:pPr>
        <w:pStyle w:val="B5"/>
        <w:rPr>
          <w:rFonts w:eastAsia="SimSun"/>
        </w:rPr>
      </w:pPr>
      <w:r w:rsidRPr="00FB5E2B">
        <w:rPr>
          <w:rFonts w:eastAsia="SimSun"/>
        </w:rPr>
        <w:tab/>
        <w:t>Otherwise, the S-NSSAI shall not be used as a PDU session attribute for establishing a PDU session;</w:t>
      </w:r>
    </w:p>
    <w:p w14:paraId="2FAA942A" w14:textId="77777777" w:rsidR="00FB5E2B" w:rsidRPr="00FB5E2B" w:rsidRDefault="00FB5E2B" w:rsidP="004065C9">
      <w:pPr>
        <w:pStyle w:val="NO"/>
        <w:rPr>
          <w:rFonts w:eastAsia="SimSun"/>
        </w:rPr>
      </w:pPr>
      <w:r w:rsidRPr="00FB5E2B">
        <w:rPr>
          <w:rFonts w:eastAsia="SimSun"/>
        </w:rPr>
        <w:t>NOTE 3:</w:t>
      </w:r>
      <w:r w:rsidRPr="00FB5E2B">
        <w:rPr>
          <w:rFonts w:eastAsia="SimSun"/>
        </w:rPr>
        <w:tab/>
        <w:t>If there are multiple S-NSSAIs in the route selection descriptor, an S-NSSAI is chosen among the S-NSSAIs based on UE implementation.</w:t>
      </w:r>
    </w:p>
    <w:p w14:paraId="3E02DED5" w14:textId="11E597BD" w:rsidR="00FB5E2B" w:rsidRPr="00FB5E2B" w:rsidRDefault="00FB5E2B" w:rsidP="004065C9">
      <w:pPr>
        <w:pStyle w:val="B5"/>
        <w:rPr>
          <w:rFonts w:eastAsia="SimSun"/>
        </w:rPr>
      </w:pPr>
      <w:r w:rsidRPr="00FB5E2B">
        <w:rPr>
          <w:rFonts w:eastAsia="SimSun"/>
        </w:rPr>
        <w:t>C)</w:t>
      </w:r>
      <w:r w:rsidRPr="00FB5E2B">
        <w:rPr>
          <w:rFonts w:eastAsia="SimSun"/>
        </w:rPr>
        <w:tab/>
        <w:t>one DNN</w:t>
      </w:r>
      <w:ins w:id="108" w:author="Gkatzikis, Lazaros (Nokia - FR/Paris-Saclay)" w:date="2019-01-11T11:29:00Z">
        <w:r w:rsidR="00582BAE">
          <w:rPr>
            <w:rFonts w:eastAsia="SimSun"/>
          </w:rPr>
          <w:t>,</w:t>
        </w:r>
      </w:ins>
      <w:del w:id="109" w:author="Gkatzikis, Lazaros (Nokia - FR/Paris-Saclay)" w:date="2019-01-11T11:29:00Z">
        <w:r w:rsidRPr="00FB5E2B" w:rsidDel="00582BAE">
          <w:rPr>
            <w:rFonts w:eastAsia="SimSun"/>
          </w:rPr>
          <w:delText>:</w:delText>
        </w:r>
      </w:del>
    </w:p>
    <w:p w14:paraId="0F2B677A" w14:textId="5737C74C" w:rsidR="00FB5E2B" w:rsidRPr="00FB5E2B" w:rsidDel="00582BAE" w:rsidRDefault="00FB5E2B" w:rsidP="004065C9">
      <w:pPr>
        <w:pStyle w:val="B5"/>
        <w:rPr>
          <w:del w:id="110" w:author="Gkatzikis, Lazaros (Nokia - FR/Paris-Saclay)" w:date="2019-01-11T11:29:00Z"/>
          <w:rFonts w:eastAsia="SimSun"/>
        </w:rPr>
      </w:pPr>
      <w:del w:id="111" w:author="Gkatzikis, Lazaros (Nokia - FR/Paris-Saclay)" w:date="2019-01-11T11:29:00Z">
        <w:r w:rsidRPr="00FB5E2B" w:rsidDel="00582BAE">
          <w:rPr>
            <w:rFonts w:eastAsia="SimSun"/>
          </w:rPr>
          <w:delText>-</w:delText>
        </w:r>
        <w:r w:rsidRPr="00FB5E2B" w:rsidDel="00582BAE">
          <w:rPr>
            <w:rFonts w:eastAsia="SimSun"/>
          </w:rPr>
          <w:tab/>
          <w:delText>if the DNN is in the user preference for the application;or</w:delText>
        </w:r>
      </w:del>
    </w:p>
    <w:p w14:paraId="0F2D5B7C" w14:textId="77777777" w:rsidR="00FB5E2B" w:rsidRPr="00FB5E2B" w:rsidRDefault="00FB5E2B" w:rsidP="004065C9">
      <w:pPr>
        <w:pStyle w:val="B5"/>
        <w:rPr>
          <w:rFonts w:eastAsia="SimSun"/>
        </w:rPr>
      </w:pPr>
      <w:del w:id="112" w:author="Gkatzikis, Lazaros (Nokia - FR/Paris-Saclay)" w:date="2019-01-11T11:29:00Z">
        <w:r w:rsidRPr="00FB5E2B" w:rsidDel="00582BAE">
          <w:rPr>
            <w:rFonts w:eastAsia="SimSun"/>
          </w:rPr>
          <w:delText>-</w:delText>
        </w:r>
        <w:r w:rsidRPr="00FB5E2B" w:rsidDel="00582BAE">
          <w:rPr>
            <w:rFonts w:eastAsia="SimSun"/>
          </w:rPr>
          <w:tab/>
          <w:delText xml:space="preserve">else </w:delText>
        </w:r>
      </w:del>
      <w:r w:rsidRPr="00FB5E2B">
        <w:rPr>
          <w:rFonts w:eastAsia="SimSun"/>
        </w:rPr>
        <w:t>if the DNN in the route selection descriptor; and if the DNN is an LADN DNN and the UE is in the service area of that LADN;</w:t>
      </w:r>
    </w:p>
    <w:p w14:paraId="5A1B654F" w14:textId="7961FF10" w:rsidR="00FB5E2B" w:rsidRPr="00FB5E2B" w:rsidRDefault="00FB5E2B" w:rsidP="004065C9">
      <w:pPr>
        <w:pStyle w:val="NO"/>
        <w:rPr>
          <w:rFonts w:eastAsia="SimSun"/>
        </w:rPr>
      </w:pPr>
      <w:r w:rsidRPr="00FB5E2B">
        <w:rPr>
          <w:rFonts w:eastAsia="SimSun"/>
        </w:rPr>
        <w:t>NOTE 4:</w:t>
      </w:r>
      <w:r w:rsidRPr="00FB5E2B">
        <w:rPr>
          <w:rFonts w:eastAsia="SimSun"/>
        </w:rPr>
        <w:tab/>
        <w:t xml:space="preserve">If one or more DNNs are included in the traffic descriptor of a URSP rule, the existing DNNs in the </w:t>
      </w:r>
      <w:del w:id="113" w:author="Gkatzikis, Lazaros (Nokia - FR/Paris-Saclay)" w:date="2019-01-11T11:30:00Z">
        <w:r w:rsidRPr="00FB5E2B" w:rsidDel="00582BAE">
          <w:rPr>
            <w:rFonts w:eastAsia="SimSun"/>
          </w:rPr>
          <w:delText>user preference</w:delText>
        </w:r>
      </w:del>
      <w:ins w:id="114" w:author="Gkatzikis, Lazaros (Nokia - FR/Paris-Saclay)" w:date="2019-01-11T11:30:00Z">
        <w:r w:rsidR="00582BAE">
          <w:rPr>
            <w:rFonts w:eastAsia="SimSun"/>
          </w:rPr>
          <w:t>UE Local Configuration</w:t>
        </w:r>
      </w:ins>
      <w:r w:rsidRPr="00FB5E2B">
        <w:rPr>
          <w:rFonts w:eastAsia="SimSun"/>
        </w:rPr>
        <w:t xml:space="preserve"> and in the route selection descriptor for the application are ignored.</w:t>
      </w:r>
    </w:p>
    <w:p w14:paraId="680A698E" w14:textId="0868EB9B" w:rsidR="00FB5E2B" w:rsidRPr="00FB5E2B" w:rsidRDefault="00FB5E2B" w:rsidP="004065C9">
      <w:pPr>
        <w:pStyle w:val="NO"/>
        <w:rPr>
          <w:rFonts w:eastAsia="SimSun"/>
        </w:rPr>
      </w:pPr>
      <w:r w:rsidRPr="00FB5E2B">
        <w:rPr>
          <w:rFonts w:eastAsia="SimSun"/>
        </w:rPr>
        <w:t>NOTE 5:</w:t>
      </w:r>
      <w:r w:rsidRPr="00FB5E2B">
        <w:rPr>
          <w:rFonts w:eastAsia="SimSun"/>
        </w:rPr>
        <w:tab/>
        <w:t xml:space="preserve">If there is no DNN in either the traffic descriptor or the </w:t>
      </w:r>
      <w:ins w:id="115" w:author="Gkatzikis, Lazaros (Nokia - FR/Paris-Saclay)" w:date="2019-01-11T11:30:00Z">
        <w:r w:rsidR="00582BAE">
          <w:rPr>
            <w:rFonts w:eastAsia="SimSun"/>
          </w:rPr>
          <w:t>UE Local Configuration</w:t>
        </w:r>
        <w:r w:rsidR="00582BAE" w:rsidRPr="00FB5E2B">
          <w:rPr>
            <w:rFonts w:eastAsia="SimSun"/>
          </w:rPr>
          <w:t xml:space="preserve"> </w:t>
        </w:r>
      </w:ins>
      <w:del w:id="116" w:author="Gkatzikis, Lazaros (Nokia - FR/Paris-Saclay)" w:date="2019-01-11T11:30:00Z">
        <w:r w:rsidRPr="00FB5E2B" w:rsidDel="00582BAE">
          <w:rPr>
            <w:rFonts w:eastAsia="SimSun"/>
          </w:rPr>
          <w:delText xml:space="preserve">user preference </w:delText>
        </w:r>
      </w:del>
      <w:r w:rsidRPr="00FB5E2B">
        <w:rPr>
          <w:rFonts w:eastAsia="SimSun"/>
        </w:rPr>
        <w:t>and there are multiple DNNs in the route selection descriptor, a DNN is chosen based on UE implementation.</w:t>
      </w:r>
    </w:p>
    <w:p w14:paraId="72804EF7" w14:textId="6EC98087" w:rsidR="00FB5E2B" w:rsidRPr="00FB5E2B" w:rsidDel="00C3517F" w:rsidRDefault="00FB5E2B" w:rsidP="004065C9">
      <w:pPr>
        <w:pStyle w:val="B5"/>
        <w:rPr>
          <w:del w:id="117" w:author="Gkatzikis, Lazaros (Nokia - FR/Paris-Saclay)" w:date="2019-01-11T11:34:00Z"/>
          <w:rFonts w:eastAsia="SimSun"/>
        </w:rPr>
      </w:pPr>
      <w:r w:rsidRPr="00FB5E2B">
        <w:rPr>
          <w:rFonts w:eastAsia="SimSun"/>
        </w:rPr>
        <w:t>D)</w:t>
      </w:r>
      <w:r w:rsidRPr="00FB5E2B">
        <w:rPr>
          <w:rFonts w:eastAsia="SimSun"/>
        </w:rPr>
        <w:tab/>
        <w:t xml:space="preserve">PDU session </w:t>
      </w:r>
      <w:proofErr w:type="spellStart"/>
      <w:r w:rsidRPr="00FB5E2B">
        <w:rPr>
          <w:rFonts w:eastAsia="SimSun"/>
        </w:rPr>
        <w:t>type</w:t>
      </w:r>
      <w:del w:id="118" w:author="Gkatzikis, Lazaros (Nokia - FR/Paris-Saclay)" w:date="2019-01-11T11:34:00Z">
        <w:r w:rsidRPr="00FB5E2B" w:rsidDel="00C3517F">
          <w:rPr>
            <w:rFonts w:eastAsia="SimSun"/>
          </w:rPr>
          <w:delText>:</w:delText>
        </w:r>
      </w:del>
    </w:p>
    <w:p w14:paraId="3F624687" w14:textId="097BBC6E" w:rsidR="00FB5E2B" w:rsidRPr="00FB5E2B" w:rsidRDefault="00FB5E2B" w:rsidP="004065C9">
      <w:pPr>
        <w:pStyle w:val="B5"/>
        <w:rPr>
          <w:rFonts w:eastAsia="SimSun"/>
        </w:rPr>
      </w:pPr>
      <w:del w:id="119" w:author="Gkatzikis, Lazaros (Nokia - FR/Paris-Saclay)" w:date="2019-01-11T11:34:00Z">
        <w:r w:rsidRPr="00FB5E2B" w:rsidDel="00C3517F">
          <w:rPr>
            <w:rFonts w:eastAsia="SimSun"/>
          </w:rPr>
          <w:delText>-</w:delText>
        </w:r>
        <w:r w:rsidRPr="00FB5E2B" w:rsidDel="00C3517F">
          <w:rPr>
            <w:rFonts w:eastAsia="SimSun"/>
          </w:rPr>
          <w:tab/>
        </w:r>
      </w:del>
      <w:r w:rsidRPr="00FB5E2B">
        <w:rPr>
          <w:rFonts w:eastAsia="SimSun"/>
        </w:rPr>
        <w:t>if</w:t>
      </w:r>
      <w:proofErr w:type="spellEnd"/>
      <w:r w:rsidRPr="00FB5E2B">
        <w:rPr>
          <w:rFonts w:eastAsia="SimSun"/>
        </w:rPr>
        <w:t xml:space="preserve"> </w:t>
      </w:r>
      <w:del w:id="120" w:author="Gkatzikis, Lazaros (Nokia - FR/Paris-Saclay)" w:date="2019-01-11T11:34:00Z">
        <w:r w:rsidRPr="00FB5E2B" w:rsidDel="00C3517F">
          <w:rPr>
            <w:rFonts w:eastAsia="SimSun"/>
          </w:rPr>
          <w:delText>the PDU session type</w:delText>
        </w:r>
      </w:del>
      <w:ins w:id="121" w:author="Gkatzikis, Lazaros (Nokia - FR/Paris-Saclay)" w:date="2019-01-11T11:34:00Z">
        <w:r w:rsidR="00C3517F">
          <w:rPr>
            <w:rFonts w:eastAsia="SimSun"/>
          </w:rPr>
          <w:t>it</w:t>
        </w:r>
      </w:ins>
      <w:r w:rsidRPr="00FB5E2B">
        <w:rPr>
          <w:rFonts w:eastAsia="SimSun"/>
        </w:rPr>
        <w:t xml:space="preserve"> is in the </w:t>
      </w:r>
      <w:ins w:id="122" w:author="Gkatzikis, Lazaros (Nokia - FR/Paris-Saclay)" w:date="2019-01-11T11:34:00Z">
        <w:r w:rsidR="00C3517F">
          <w:rPr>
            <w:rFonts w:eastAsia="SimSun"/>
          </w:rPr>
          <w:t>UE Local Configuration</w:t>
        </w:r>
      </w:ins>
      <w:del w:id="123" w:author="Gkatzikis, Lazaros (Nokia - FR/Paris-Saclay)" w:date="2019-01-11T11:34:00Z">
        <w:r w:rsidRPr="00FB5E2B" w:rsidDel="00C3517F">
          <w:rPr>
            <w:rFonts w:eastAsia="SimSun"/>
          </w:rPr>
          <w:delText>user preference</w:delText>
        </w:r>
      </w:del>
      <w:r w:rsidRPr="00FB5E2B">
        <w:rPr>
          <w:rFonts w:eastAsia="SimSun"/>
        </w:rPr>
        <w:t xml:space="preserve"> for the application; or</w:t>
      </w:r>
    </w:p>
    <w:p w14:paraId="383878FE" w14:textId="2BC246D1" w:rsidR="00FB5E2B" w:rsidRPr="00FB5E2B" w:rsidRDefault="00FB5E2B" w:rsidP="004065C9">
      <w:pPr>
        <w:pStyle w:val="B5"/>
        <w:rPr>
          <w:rFonts w:eastAsia="SimSun"/>
        </w:rPr>
      </w:pPr>
      <w:del w:id="124" w:author="Gkatzikis, Lazaros (Nokia - FR/Paris-Saclay)" w:date="2019-01-11T11:35:00Z">
        <w:r w:rsidRPr="00FB5E2B" w:rsidDel="00C3517F">
          <w:rPr>
            <w:rFonts w:eastAsia="SimSun"/>
          </w:rPr>
          <w:delText>-</w:delText>
        </w:r>
        <w:r w:rsidRPr="00FB5E2B" w:rsidDel="00C3517F">
          <w:rPr>
            <w:rFonts w:eastAsia="SimSun"/>
          </w:rPr>
          <w:tab/>
        </w:r>
      </w:del>
      <w:r w:rsidRPr="00FB5E2B">
        <w:rPr>
          <w:rFonts w:eastAsia="SimSun"/>
        </w:rPr>
        <w:t xml:space="preserve">else if </w:t>
      </w:r>
      <w:del w:id="125" w:author="Gkatzikis, Lazaros (Nokia - FR/Paris-Saclay)" w:date="2019-01-11T11:35:00Z">
        <w:r w:rsidRPr="00FB5E2B" w:rsidDel="00C3517F">
          <w:rPr>
            <w:rFonts w:eastAsia="SimSun"/>
          </w:rPr>
          <w:delText>the PDU session type</w:delText>
        </w:r>
      </w:del>
      <w:ins w:id="126" w:author="Gkatzikis, Lazaros (Nokia - FR/Paris-Saclay)" w:date="2019-01-11T11:35:00Z">
        <w:r w:rsidR="00C3517F">
          <w:rPr>
            <w:rFonts w:eastAsia="SimSun"/>
          </w:rPr>
          <w:t>it</w:t>
        </w:r>
      </w:ins>
      <w:r w:rsidRPr="00FB5E2B">
        <w:rPr>
          <w:rFonts w:eastAsia="SimSun"/>
        </w:rPr>
        <w:t xml:space="preserve"> is in the route selection descriptor; and</w:t>
      </w:r>
    </w:p>
    <w:p w14:paraId="69867AD8" w14:textId="0A2B18C3" w:rsidR="00FB5E2B" w:rsidRPr="00FB5E2B" w:rsidDel="00C3517F" w:rsidRDefault="00FB5E2B" w:rsidP="004065C9">
      <w:pPr>
        <w:pStyle w:val="B5"/>
        <w:rPr>
          <w:del w:id="127" w:author="Gkatzikis, Lazaros (Nokia - FR/Paris-Saclay)" w:date="2019-01-11T11:36:00Z"/>
          <w:rFonts w:eastAsia="SimSun"/>
        </w:rPr>
      </w:pPr>
      <w:r w:rsidRPr="00FB5E2B">
        <w:rPr>
          <w:rFonts w:eastAsia="SimSun"/>
        </w:rPr>
        <w:t>E)</w:t>
      </w:r>
      <w:r w:rsidRPr="00FB5E2B">
        <w:rPr>
          <w:rFonts w:eastAsia="SimSun"/>
        </w:rPr>
        <w:tab/>
        <w:t xml:space="preserve">preferred access </w:t>
      </w:r>
      <w:proofErr w:type="spellStart"/>
      <w:r w:rsidRPr="00FB5E2B">
        <w:rPr>
          <w:rFonts w:eastAsia="SimSun"/>
        </w:rPr>
        <w:t>type</w:t>
      </w:r>
      <w:del w:id="128" w:author="Gkatzikis, Lazaros (Nokia - FR/Paris-Saclay)" w:date="2019-01-11T11:36:00Z">
        <w:r w:rsidRPr="00FB5E2B" w:rsidDel="00C3517F">
          <w:rPr>
            <w:rFonts w:eastAsia="SimSun"/>
          </w:rPr>
          <w:delText>:</w:delText>
        </w:r>
      </w:del>
    </w:p>
    <w:p w14:paraId="672390C0" w14:textId="4A07DFD7" w:rsidR="00FB5E2B" w:rsidRPr="00FB5E2B" w:rsidDel="00C3517F" w:rsidRDefault="00FB5E2B" w:rsidP="004065C9">
      <w:pPr>
        <w:pStyle w:val="B5"/>
        <w:rPr>
          <w:del w:id="129" w:author="Gkatzikis, Lazaros (Nokia - FR/Paris-Saclay)" w:date="2019-01-11T11:36:00Z"/>
          <w:rFonts w:eastAsia="SimSun"/>
        </w:rPr>
      </w:pPr>
      <w:del w:id="130" w:author="Gkatzikis, Lazaros (Nokia - FR/Paris-Saclay)" w:date="2019-01-11T11:36:00Z">
        <w:r w:rsidRPr="00FB5E2B" w:rsidDel="00C3517F">
          <w:rPr>
            <w:rFonts w:eastAsia="SimSun"/>
          </w:rPr>
          <w:delText>-</w:delText>
        </w:r>
        <w:r w:rsidRPr="00FB5E2B" w:rsidDel="00C3517F">
          <w:rPr>
            <w:rFonts w:eastAsia="SimSun"/>
          </w:rPr>
          <w:tab/>
        </w:r>
      </w:del>
      <w:r w:rsidRPr="00FB5E2B">
        <w:rPr>
          <w:rFonts w:eastAsia="SimSun"/>
        </w:rPr>
        <w:t>if</w:t>
      </w:r>
      <w:proofErr w:type="spellEnd"/>
      <w:r w:rsidRPr="00FB5E2B">
        <w:rPr>
          <w:rFonts w:eastAsia="SimSun"/>
        </w:rPr>
        <w:t xml:space="preserve"> the preferred access type is in the </w:t>
      </w:r>
      <w:ins w:id="131" w:author="Gkatzikis, Lazaros (Nokia - FR/Paris-Saclay)" w:date="2019-01-11T11:36:00Z">
        <w:r w:rsidR="00C3517F">
          <w:rPr>
            <w:rFonts w:eastAsia="SimSun"/>
          </w:rPr>
          <w:t>UE Local Configuration</w:t>
        </w:r>
      </w:ins>
      <w:del w:id="132" w:author="Gkatzikis, Lazaros (Nokia - FR/Paris-Saclay)" w:date="2019-01-11T11:36:00Z">
        <w:r w:rsidRPr="00FB5E2B" w:rsidDel="00C3517F">
          <w:rPr>
            <w:rFonts w:eastAsia="SimSun"/>
          </w:rPr>
          <w:delText>user preference</w:delText>
        </w:r>
      </w:del>
      <w:r w:rsidRPr="00FB5E2B">
        <w:rPr>
          <w:rFonts w:eastAsia="SimSun"/>
        </w:rPr>
        <w:t xml:space="preserve"> for the application; </w:t>
      </w:r>
      <w:proofErr w:type="spellStart"/>
      <w:r w:rsidRPr="00FB5E2B">
        <w:rPr>
          <w:rFonts w:eastAsia="SimSun"/>
        </w:rPr>
        <w:t>or</w:t>
      </w:r>
    </w:p>
    <w:p w14:paraId="5A74FF3F" w14:textId="77777777" w:rsidR="00FB5E2B" w:rsidRPr="00FB5E2B" w:rsidRDefault="00FB5E2B" w:rsidP="004065C9">
      <w:pPr>
        <w:pStyle w:val="B5"/>
        <w:rPr>
          <w:rFonts w:eastAsia="SimSun"/>
        </w:rPr>
      </w:pPr>
      <w:del w:id="133" w:author="Gkatzikis, Lazaros (Nokia - FR/Paris-Saclay)" w:date="2019-01-11T11:36:00Z">
        <w:r w:rsidRPr="00FB5E2B" w:rsidDel="00C3517F">
          <w:rPr>
            <w:rFonts w:eastAsia="SimSun"/>
          </w:rPr>
          <w:delText>-</w:delText>
        </w:r>
        <w:r w:rsidRPr="00FB5E2B" w:rsidDel="00C3517F">
          <w:rPr>
            <w:rFonts w:eastAsia="SimSun"/>
          </w:rPr>
          <w:tab/>
        </w:r>
      </w:del>
      <w:r w:rsidRPr="00FB5E2B">
        <w:rPr>
          <w:rFonts w:eastAsia="SimSun"/>
        </w:rPr>
        <w:t>else</w:t>
      </w:r>
      <w:proofErr w:type="spellEnd"/>
      <w:r w:rsidRPr="00FB5E2B">
        <w:rPr>
          <w:rFonts w:eastAsia="SimSun"/>
        </w:rPr>
        <w:t xml:space="preserve"> if the preferred access type is in the route selection descriptor.</w:t>
      </w:r>
    </w:p>
    <w:p w14:paraId="55710A7F" w14:textId="77777777" w:rsidR="00FB5E2B" w:rsidRPr="00FB5E2B" w:rsidRDefault="00FB5E2B" w:rsidP="004065C9">
      <w:pPr>
        <w:pStyle w:val="B4"/>
        <w:rPr>
          <w:rFonts w:eastAsia="SimSun"/>
        </w:rPr>
      </w:pPr>
      <w:r w:rsidRPr="00FB5E2B">
        <w:rPr>
          <w:rFonts w:eastAsia="SimSun"/>
        </w:rP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FB5E2B">
        <w:rPr>
          <w:rFonts w:eastAsia="SimSun" w:hint="eastAsia"/>
          <w:lang w:eastAsia="zh-CN"/>
        </w:rPr>
        <w:t xml:space="preserve">to the </w:t>
      </w:r>
      <w:r w:rsidRPr="00FB5E2B">
        <w:rPr>
          <w:rFonts w:eastAsia="SimSun"/>
        </w:rPr>
        <w:t>URSP handling layer, and provide information (e.g. PDU address) of the successfully established PDU session to the upper layers. The UE shall stop selecting a route selection descriptor matching the application information. If the PDU session establishment is unsuccessful, the UE shall proceed to step 3); and</w:t>
      </w:r>
    </w:p>
    <w:p w14:paraId="6CAC9894" w14:textId="2089BEDD" w:rsidR="00FB5E2B" w:rsidRDefault="00FB5E2B" w:rsidP="004065C9">
      <w:pPr>
        <w:pStyle w:val="B3"/>
        <w:rPr>
          <w:ins w:id="134" w:author="Gkatzikis, Lazaros (Nokia - FR/Paris-Saclay)" w:date="2019-01-11T12:48:00Z"/>
        </w:rPr>
      </w:pPr>
      <w:r w:rsidRPr="00FB5E2B">
        <w:rPr>
          <w:rFonts w:eastAsia="SimSun"/>
        </w:rPr>
        <w:t>3)</w:t>
      </w:r>
      <w:r w:rsidRPr="00FB5E2B">
        <w:rPr>
          <w:rFonts w:eastAsia="SimSun"/>
        </w:rPr>
        <w:tab/>
        <w:t xml:space="preserve">the UE shall proceed to step 1) if there is any route selection descriptor which has not yet been evaluated; </w:t>
      </w:r>
      <w:del w:id="135" w:author="Gkatzikis, Lazaros (Nokia - FR/Paris-Saclay)" w:date="2019-01-11T12:48:00Z">
        <w:r w:rsidRPr="00FB5E2B" w:rsidDel="00311C47">
          <w:rPr>
            <w:rFonts w:eastAsia="SimSun"/>
          </w:rPr>
          <w:delText>otherwise, information on a PDU session shall not be provided to the upper layers and the UE shall stop selecting a route selection descriptor matching the application information.</w:delText>
        </w:r>
      </w:del>
      <w:ins w:id="136" w:author="Gkatzikis, Lazaros (Nokia - FR/Paris-Saclay)" w:date="2019-01-11T12:48:00Z">
        <w:r w:rsidR="00311C47" w:rsidRPr="00311C47">
          <w:t xml:space="preserve"> </w:t>
        </w:r>
        <w:r w:rsidR="00311C47" w:rsidRPr="00963C66">
          <w:t>If the UE does not find any non-default URSP rule with which information of a PDU session can be provided to the upper layers, the UE shall proceed to step c);</w:t>
        </w:r>
      </w:ins>
    </w:p>
    <w:p w14:paraId="48AE3516" w14:textId="77777777" w:rsidR="00AE637B" w:rsidRPr="000C5CFA" w:rsidRDefault="00AE637B" w:rsidP="00AE637B">
      <w:pPr>
        <w:pStyle w:val="B1"/>
        <w:rPr>
          <w:ins w:id="137" w:author="Gkatzikis, Lazaros (Nokia - FR/Paris-Saclay)" w:date="2019-01-11T12:48:00Z"/>
        </w:rPr>
      </w:pPr>
      <w:ins w:id="138" w:author="Gkatzikis, Lazaros (Nokia - FR/Paris-Saclay)" w:date="2019-01-11T12:48:00Z">
        <w:r w:rsidRPr="00FF567D">
          <w:t>c)</w:t>
        </w:r>
        <w:r w:rsidRPr="00FF567D">
          <w:tab/>
        </w:r>
        <w:r w:rsidRPr="000C5CFA">
          <w:t>the UE shall perform the association of the application to a PDU Session according to the applicable UE local configuration</w:t>
        </w:r>
        <w:r>
          <w:t>, if available at the UE</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ins>
    </w:p>
    <w:p w14:paraId="5E377418" w14:textId="7A6C243C" w:rsidR="00AE637B" w:rsidRPr="00EA5F29" w:rsidRDefault="00AE637B" w:rsidP="00AE637B">
      <w:pPr>
        <w:pStyle w:val="NO"/>
        <w:rPr>
          <w:ins w:id="139" w:author="Gkatzikis, Lazaros (Nokia - FR/Paris-Saclay)" w:date="2019-01-11T12:48:00Z"/>
        </w:rPr>
      </w:pPr>
      <w:ins w:id="140" w:author="Gkatzikis, Lazaros (Nokia - FR/Paris-Saclay)" w:date="2019-01-11T12:48:00Z">
        <w:r w:rsidRPr="00DE0800">
          <w:t xml:space="preserve">NOTE </w:t>
        </w:r>
      </w:ins>
      <w:ins w:id="141" w:author="Gkatzikis, Lazaros (Nokia - FR/Paris-Saclay)" w:date="2019-01-14T14:50:00Z">
        <w:r w:rsidR="00241B17">
          <w:t>6</w:t>
        </w:r>
      </w:ins>
      <w:ins w:id="142" w:author="Gkatzikis, Lazaros (Nokia - FR/Paris-Saclay)" w:date="2019-01-11T12:48:00Z">
        <w:r w:rsidRPr="00DE0800">
          <w:t>:</w:t>
        </w:r>
        <w:r w:rsidRPr="00DE0800">
          <w:tab/>
          <w:t>Any</w:t>
        </w:r>
        <w:r>
          <w:t xml:space="preserve"> missing information in the UE local c</w:t>
        </w:r>
        <w:r w:rsidRPr="00DE0800">
          <w:t xml:space="preserve">onfiguration needed to build the PDU Session Establishment request can be the appropriate corresponding component from the </w:t>
        </w:r>
        <w:r>
          <w:t xml:space="preserve">default </w:t>
        </w:r>
        <w:r w:rsidRPr="00DE0800">
          <w:t>URSP rule with the "match all" traffic descriptor.</w:t>
        </w:r>
      </w:ins>
    </w:p>
    <w:p w14:paraId="106D942A" w14:textId="7AEB19A6" w:rsidR="00AE637B" w:rsidRDefault="00AE637B" w:rsidP="00AE637B">
      <w:pPr>
        <w:pStyle w:val="B1"/>
        <w:rPr>
          <w:ins w:id="143" w:author="Gkatzikis, Lazaros (Nokia - FR/Paris-Saclay)" w:date="2019-01-11T12:49:00Z"/>
        </w:rPr>
      </w:pPr>
      <w:ins w:id="144" w:author="Gkatzikis, Lazaros (Nokia - FR/Paris-Saclay)" w:date="2019-01-11T12:48:00Z">
        <w:r w:rsidRPr="00963C66">
          <w:tab/>
          <w:t>The UE NAS layer indicates the result of the PDU session establishment. Upon successful completion of the PDU session establishment, the UE NAS layer shall provide information (e.g. PDU address) of the successfully established PDU session to the upper layers</w:t>
        </w:r>
        <w:r>
          <w:t>,</w:t>
        </w:r>
        <w:r w:rsidRPr="00963C66">
          <w:t xml:space="preserve"> </w:t>
        </w:r>
        <w:r>
          <w:t>which</w:t>
        </w:r>
        <w:r w:rsidRPr="000C5CFA">
          <w:t xml:space="preserve"> completes the procedure and the UE skips</w:t>
        </w:r>
        <w:r>
          <w:t xml:space="preserve"> </w:t>
        </w:r>
        <w:r w:rsidRPr="000C5CFA">
          <w:t>the remaining steps</w:t>
        </w:r>
        <w:r>
          <w:t>.</w:t>
        </w:r>
        <w:r w:rsidRPr="00963C66">
          <w:t xml:space="preserve"> </w:t>
        </w:r>
        <w:r>
          <w:t>Otherwise,</w:t>
        </w:r>
      </w:ins>
    </w:p>
    <w:p w14:paraId="4EA4D6A3" w14:textId="344F85A7" w:rsidR="00AE637B" w:rsidRPr="000C5CFA" w:rsidRDefault="00AE637B" w:rsidP="00AE637B">
      <w:pPr>
        <w:pStyle w:val="B1"/>
        <w:rPr>
          <w:ins w:id="145" w:author="Gkatzikis, Lazaros (Nokia - FR/Paris-Saclay)" w:date="2019-01-11T12:49:00Z"/>
        </w:rPr>
      </w:pPr>
      <w:ins w:id="146" w:author="Gkatzikis, Lazaros (Nokia - FR/Paris-Saclay)" w:date="2019-01-11T12:49:00Z">
        <w:r w:rsidRPr="00FF567D">
          <w:lastRenderedPageBreak/>
          <w:t>d)</w:t>
        </w:r>
        <w:r w:rsidRPr="00FF567D">
          <w:tab/>
        </w:r>
        <w:r>
          <w:t xml:space="preserve">if </w:t>
        </w:r>
        <w:r w:rsidRPr="005B44ED">
          <w:t xml:space="preserve">neither the UE </w:t>
        </w:r>
        <w:r>
          <w:t>l</w:t>
        </w:r>
        <w:r w:rsidRPr="005B44ED">
          <w:t xml:space="preserve">ocal </w:t>
        </w:r>
        <w:r>
          <w:t>configuration</w:t>
        </w:r>
        <w:r w:rsidRPr="005B44ED">
          <w:t xml:space="preserve"> nor the URSP rules</w:t>
        </w:r>
        <w:r>
          <w:t xml:space="preserve"> (excluding match all)</w:t>
        </w:r>
        <w:r w:rsidRPr="005B44ED">
          <w:t xml:space="preserve"> are applicable for the application</w:t>
        </w:r>
        <w:r>
          <w:t>,</w:t>
        </w:r>
        <w:r w:rsidRPr="005B44ED">
          <w:t xml:space="preserve"> </w:t>
        </w:r>
        <w:r w:rsidRPr="00FF567D">
          <w:t xml:space="preserve">the UE shall perform the association of the application to a PDU session or to </w:t>
        </w:r>
      </w:ins>
      <w:ins w:id="147" w:author="Gkatzikis, Lazaros (Nokia - FR/Paris-Saclay)" w:date="2019-01-14T14:33:00Z">
        <w:r w:rsidR="00AF28FA">
          <w:t>N</w:t>
        </w:r>
      </w:ins>
      <w:ins w:id="148" w:author="Gkatzikis, Lazaros (Nokia - FR/Paris-Saclay)" w:date="2019-01-11T12:49:00Z">
        <w:r w:rsidRPr="00FF567D">
          <w:t>on-</w:t>
        </w:r>
      </w:ins>
      <w:ins w:id="149" w:author="Gkatzikis, Lazaros (Nokia - FR/Paris-Saclay)" w:date="2019-01-14T14:33:00Z">
        <w:r w:rsidR="00AF28FA">
          <w:t>S</w:t>
        </w:r>
      </w:ins>
      <w:ins w:id="150" w:author="Gkatzikis, Lazaros (Nokia - FR/Paris-Saclay)" w:date="2019-01-11T12:49:00Z">
        <w:r w:rsidRPr="00FF567D">
          <w:t xml:space="preserve">eamless </w:t>
        </w:r>
        <w:proofErr w:type="spellStart"/>
        <w:r w:rsidRPr="00FF567D">
          <w:t>ffload</w:t>
        </w:r>
        <w:proofErr w:type="spellEnd"/>
        <w:r w:rsidRPr="00FF567D">
          <w:t xml:space="preserve"> according to the default URSP rule</w:t>
        </w:r>
        <w:r w:rsidRPr="000C5CFA">
          <w:t xml:space="preserve"> with the "match-all" traffic descriptor</w:t>
        </w:r>
        <w:r>
          <w:t xml:space="preserve">, if any, </w:t>
        </w:r>
        <w:del w:id="151" w:author="Rev1" w:date="2018-11-30T02:45:00Z">
          <w:r w:rsidRPr="00FF567D" w:rsidDel="00E87335">
            <w:delText>.</w:delText>
          </w:r>
        </w:del>
        <w:r>
          <w:t xml:space="preserve"> or otherwise </w:t>
        </w:r>
        <w:r w:rsidRPr="00FF567D">
          <w:t>information on a PDU session shall not be provided to the upper layers</w:t>
        </w:r>
        <w:r>
          <w:t>.</w:t>
        </w:r>
        <w:del w:id="152" w:author="Rev1" w:date="2018-11-30T02:46:00Z">
          <w:r w:rsidRPr="00FF567D" w:rsidDel="00E87335">
            <w:delText xml:space="preserve"> and the UE shall stop searching a route selection descriptor matching the application information</w:delText>
          </w:r>
        </w:del>
        <w:r w:rsidRPr="00FF567D">
          <w:t>.</w:t>
        </w:r>
      </w:ins>
    </w:p>
    <w:p w14:paraId="5F6BE146" w14:textId="03F1314A" w:rsidR="00AE637B" w:rsidRPr="00FB5E2B" w:rsidRDefault="00AE637B" w:rsidP="004065C9">
      <w:pPr>
        <w:rPr>
          <w:rFonts w:eastAsia="SimSun"/>
        </w:rPr>
      </w:pPr>
    </w:p>
    <w:p w14:paraId="34665BEE" w14:textId="77777777" w:rsidR="00FB5E2B" w:rsidRPr="00FB5E2B" w:rsidRDefault="00FB5E2B" w:rsidP="00FB5E2B">
      <w:pPr>
        <w:rPr>
          <w:rFonts w:eastAsia="SimSun"/>
        </w:rPr>
      </w:pPr>
      <w:r w:rsidRPr="00FB5E2B">
        <w:rPr>
          <w:rFonts w:eastAsia="SimSun"/>
        </w:rPr>
        <w:t xml:space="preserve">The HPLMN may pre-configure the UE with URSP or may provide URSP to the UE by </w:t>
      </w:r>
      <w:proofErr w:type="spellStart"/>
      <w:r w:rsidRPr="00FB5E2B">
        <w:rPr>
          <w:rFonts w:eastAsia="SimSun"/>
        </w:rPr>
        <w:t>signallingas</w:t>
      </w:r>
      <w:proofErr w:type="spellEnd"/>
      <w:r w:rsidRPr="00FB5E2B">
        <w:rPr>
          <w:rFonts w:eastAsia="SimSun"/>
        </w:rPr>
        <w:t xml:space="preserve"> described in annex D of 3GPP TS 24.501 [11]. The pre-configured URSP and the signalled URSP shall be stored in a non-volatile memory in the ME together with the SUPI from the USIM. If the UE has both pre-configured URSP and signalled URSP, the UE shall only use the signalled </w:t>
      </w:r>
      <w:proofErr w:type="gramStart"/>
      <w:r w:rsidRPr="00FB5E2B">
        <w:rPr>
          <w:rFonts w:eastAsia="SimSun"/>
        </w:rPr>
        <w:t>URSP .</w:t>
      </w:r>
      <w:proofErr w:type="gramEnd"/>
      <w:r w:rsidRPr="00FB5E2B">
        <w:rPr>
          <w:rFonts w:eastAsia="SimSun"/>
        </w:rPr>
        <w:t xml:space="preserve"> The pre-configured URSP shall be stored until a new URSP is configured by HPLMN or the USIM is removed.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14:paraId="55E17E2B" w14:textId="77777777" w:rsidR="00FB5E2B" w:rsidRPr="00FB5E2B" w:rsidRDefault="00FB5E2B" w:rsidP="00FB5E2B">
      <w:pPr>
        <w:rPr>
          <w:rFonts w:eastAsia="SimSun"/>
        </w:rPr>
      </w:pPr>
      <w:r w:rsidRPr="00FB5E2B">
        <w:rPr>
          <w:rFonts w:eastAsia="SimSun"/>
          <w:lang w:eastAsia="zh-CN"/>
        </w:rPr>
        <w:t>T</w:t>
      </w:r>
      <w:r w:rsidRPr="00FB5E2B">
        <w:rPr>
          <w:rFonts w:eastAsia="SimSun" w:hint="eastAsia"/>
          <w:lang w:eastAsia="zh-CN"/>
        </w:rPr>
        <w:t xml:space="preserve">he UE may </w:t>
      </w:r>
      <w:r w:rsidRPr="00FB5E2B">
        <w:rPr>
          <w:rFonts w:eastAsia="SimSun"/>
          <w:lang w:eastAsia="zh-CN"/>
        </w:rPr>
        <w:t xml:space="preserve">re-evaluate the </w:t>
      </w:r>
      <w:r w:rsidRPr="00FB5E2B">
        <w:rPr>
          <w:rFonts w:eastAsia="SimSun"/>
        </w:rPr>
        <w:t>URSP rules and change the association of an application to a PDU session when:</w:t>
      </w:r>
    </w:p>
    <w:p w14:paraId="46B2271D" w14:textId="00838204" w:rsidR="00FB5E2B" w:rsidRPr="00FB5E2B" w:rsidRDefault="00FB5E2B" w:rsidP="00F37A68">
      <w:pPr>
        <w:pStyle w:val="NO"/>
        <w:rPr>
          <w:rFonts w:eastAsia="SimSun"/>
        </w:rPr>
      </w:pPr>
      <w:r w:rsidRPr="00FB5E2B">
        <w:rPr>
          <w:rFonts w:eastAsia="SimSun"/>
        </w:rPr>
        <w:t>NOTE </w:t>
      </w:r>
      <w:del w:id="153" w:author="Gkatzikis, Lazaros (Nokia - FR/Paris-Saclay)" w:date="2019-01-14T14:50:00Z">
        <w:r w:rsidRPr="00FB5E2B" w:rsidDel="00241B17">
          <w:rPr>
            <w:rFonts w:eastAsia="SimSun"/>
          </w:rPr>
          <w:delText>6</w:delText>
        </w:r>
      </w:del>
      <w:ins w:id="154" w:author="Gkatzikis, Lazaros (Nokia - FR/Paris-Saclay)" w:date="2019-01-14T14:50:00Z">
        <w:r w:rsidR="00241B17">
          <w:rPr>
            <w:rFonts w:eastAsia="SimSun"/>
          </w:rPr>
          <w:t>7</w:t>
        </w:r>
      </w:ins>
      <w:r w:rsidRPr="00FB5E2B">
        <w:rPr>
          <w:rFonts w:eastAsia="SimSun"/>
        </w:rPr>
        <w:t>:</w:t>
      </w:r>
      <w:r w:rsidRPr="00FB5E2B">
        <w:rPr>
          <w:rFonts w:eastAsia="SimSun"/>
        </w:rPr>
        <w:tab/>
        <w:t>The time when the UE performs the re-evaluation is up to UE implementation. It is recommended that the UE performs the re-evaluation in a timely manner.</w:t>
      </w:r>
    </w:p>
    <w:p w14:paraId="3B93682A" w14:textId="77777777" w:rsidR="00FB5E2B" w:rsidRPr="00FB5E2B" w:rsidRDefault="00FB5E2B" w:rsidP="00F37A68">
      <w:pPr>
        <w:pStyle w:val="B1"/>
        <w:rPr>
          <w:rFonts w:eastAsia="SimSun"/>
        </w:rPr>
      </w:pPr>
      <w:r w:rsidRPr="00FB5E2B">
        <w:rPr>
          <w:rFonts w:eastAsia="SimSun"/>
        </w:rPr>
        <w:t>a)</w:t>
      </w:r>
      <w:r w:rsidRPr="00FB5E2B">
        <w:rPr>
          <w:rFonts w:eastAsia="SimSun"/>
        </w:rPr>
        <w:tab/>
        <w:t>the UE performs periodic URSP rules re-evaluation based on UE implementation;</w:t>
      </w:r>
    </w:p>
    <w:p w14:paraId="210FEAED" w14:textId="77777777" w:rsidR="00FB5E2B" w:rsidRPr="00FB5E2B" w:rsidRDefault="00FB5E2B" w:rsidP="00F37A68">
      <w:pPr>
        <w:pStyle w:val="B1"/>
        <w:rPr>
          <w:rFonts w:eastAsia="SimSun"/>
        </w:rPr>
      </w:pPr>
      <w:r w:rsidRPr="00FB5E2B">
        <w:rPr>
          <w:rFonts w:eastAsia="SimSun"/>
        </w:rPr>
        <w:t>b)</w:t>
      </w:r>
      <w:r w:rsidRPr="00FB5E2B">
        <w:rPr>
          <w:rFonts w:eastAsia="SimSun"/>
        </w:rPr>
        <w:tab/>
        <w:t>the UE NAS layer indicates that an existing PDU session used for routing traffic of an application based on a URSP rule is released;</w:t>
      </w:r>
    </w:p>
    <w:p w14:paraId="7AB44D80" w14:textId="77777777" w:rsidR="00FB5E2B" w:rsidRPr="00FB5E2B" w:rsidRDefault="00FB5E2B" w:rsidP="00F37A68">
      <w:pPr>
        <w:pStyle w:val="B1"/>
        <w:rPr>
          <w:rFonts w:eastAsia="SimSun"/>
        </w:rPr>
      </w:pPr>
      <w:r w:rsidRPr="00FB5E2B">
        <w:rPr>
          <w:rFonts w:eastAsia="SimSun"/>
        </w:rPr>
        <w:t>c)</w:t>
      </w:r>
      <w:r w:rsidRPr="00FB5E2B">
        <w:rPr>
          <w:rFonts w:eastAsia="SimSun"/>
        </w:rPr>
        <w:tab/>
        <w:t>the URSP is updated by the PCF;</w:t>
      </w:r>
    </w:p>
    <w:p w14:paraId="720E2BAC" w14:textId="77777777" w:rsidR="00FB5E2B" w:rsidRPr="00FB5E2B" w:rsidRDefault="00FB5E2B" w:rsidP="00F37A68">
      <w:pPr>
        <w:pStyle w:val="B1"/>
        <w:rPr>
          <w:rFonts w:eastAsia="SimSun"/>
        </w:rPr>
      </w:pPr>
      <w:r w:rsidRPr="00FB5E2B">
        <w:rPr>
          <w:rFonts w:eastAsia="SimSun"/>
        </w:rPr>
        <w:t>d)</w:t>
      </w:r>
      <w:r w:rsidRPr="00FB5E2B">
        <w:rPr>
          <w:rFonts w:eastAsia="SimSun"/>
        </w:rPr>
        <w:tab/>
        <w:t>the UE NAS layer indicates that the UE performs inter-system change from S1 mode to N1 mode;</w:t>
      </w:r>
    </w:p>
    <w:p w14:paraId="24AE4F36" w14:textId="77777777" w:rsidR="00FB5E2B" w:rsidRPr="00FB5E2B" w:rsidRDefault="00FB5E2B" w:rsidP="00F37A68">
      <w:pPr>
        <w:pStyle w:val="B1"/>
        <w:rPr>
          <w:rFonts w:eastAsia="SimSun"/>
        </w:rPr>
      </w:pPr>
      <w:r w:rsidRPr="00FB5E2B">
        <w:rPr>
          <w:rFonts w:eastAsia="SimSun"/>
        </w:rPr>
        <w:t>e)</w:t>
      </w:r>
      <w:r w:rsidRPr="00FB5E2B">
        <w:rPr>
          <w:rFonts w:eastAsia="SimSun"/>
        </w:rPr>
        <w:tab/>
        <w:t>the UE NAS layer indicates that the UE is successfully registered in N1 mode over 3GPP access or non-3GPP access;</w:t>
      </w:r>
    </w:p>
    <w:p w14:paraId="4E21897B" w14:textId="77777777" w:rsidR="00FB5E2B" w:rsidRPr="00FB5E2B" w:rsidRDefault="00FB5E2B" w:rsidP="00F37A68">
      <w:pPr>
        <w:pStyle w:val="B1"/>
        <w:rPr>
          <w:rFonts w:eastAsia="SimSun"/>
        </w:rPr>
      </w:pPr>
      <w:r w:rsidRPr="00FB5E2B">
        <w:rPr>
          <w:rFonts w:eastAsia="SimSun"/>
        </w:rPr>
        <w:t>f)</w:t>
      </w:r>
      <w:r w:rsidRPr="00FB5E2B">
        <w:rPr>
          <w:rFonts w:eastAsia="SimSun"/>
        </w:rPr>
        <w:tab/>
        <w:t>the UE establishes or releases a connection to a WLAN access and transmission of a PDU of the application via non-3GPP access outside of a PDU session becomes available/unavailable;</w:t>
      </w:r>
    </w:p>
    <w:p w14:paraId="77A41CBB" w14:textId="77777777" w:rsidR="00FB5E2B" w:rsidRPr="00FB5E2B" w:rsidRDefault="00FB5E2B" w:rsidP="00F37A68">
      <w:pPr>
        <w:pStyle w:val="B1"/>
        <w:rPr>
          <w:rFonts w:eastAsia="SimSun"/>
        </w:rPr>
      </w:pPr>
      <w:r w:rsidRPr="00FB5E2B">
        <w:rPr>
          <w:rFonts w:eastAsia="SimSun"/>
        </w:rPr>
        <w:t>g)</w:t>
      </w:r>
      <w:r w:rsidRPr="00FB5E2B">
        <w:rPr>
          <w:rFonts w:eastAsia="SimSun"/>
        </w:rPr>
        <w:tab/>
        <w:t>the allowed NSSAI is changed; or</w:t>
      </w:r>
    </w:p>
    <w:p w14:paraId="6DEF2519" w14:textId="77777777" w:rsidR="00FB5E2B" w:rsidRPr="00FB5E2B" w:rsidRDefault="00FB5E2B" w:rsidP="00F37A68">
      <w:pPr>
        <w:pStyle w:val="B1"/>
        <w:rPr>
          <w:rFonts w:eastAsia="SimSun"/>
        </w:rPr>
      </w:pPr>
      <w:r w:rsidRPr="00FB5E2B">
        <w:rPr>
          <w:rFonts w:eastAsia="SimSun"/>
        </w:rPr>
        <w:t>h)</w:t>
      </w:r>
      <w:r w:rsidRPr="00FB5E2B">
        <w:rPr>
          <w:rFonts w:eastAsia="SimSun"/>
        </w:rPr>
        <w:tab/>
        <w:t>the LADN information is changed.</w:t>
      </w:r>
    </w:p>
    <w:p w14:paraId="0A6F10F8" w14:textId="77777777" w:rsidR="00FB5E2B" w:rsidRPr="00FB5E2B" w:rsidRDefault="00FB5E2B" w:rsidP="00FB5E2B">
      <w:pPr>
        <w:rPr>
          <w:rFonts w:eastAsia="SimSun"/>
        </w:rPr>
      </w:pPr>
      <w:r w:rsidRPr="00FB5E2B">
        <w:rPr>
          <w:rFonts w:eastAsia="SimSun"/>
        </w:rPr>
        <w:t>The URSP handling layer may request the UE NAS layer to release an existing PDU session after the re-evaluation.</w:t>
      </w:r>
    </w:p>
    <w:p w14:paraId="2702308C"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60155" w14:textId="77777777" w:rsidR="004065C9" w:rsidRDefault="004065C9">
      <w:r>
        <w:separator/>
      </w:r>
    </w:p>
  </w:endnote>
  <w:endnote w:type="continuationSeparator" w:id="0">
    <w:p w14:paraId="395808CD" w14:textId="77777777" w:rsidR="004065C9" w:rsidRDefault="004065C9">
      <w:r>
        <w:continuationSeparator/>
      </w:r>
    </w:p>
  </w:endnote>
  <w:endnote w:type="continuationNotice" w:id="1">
    <w:p w14:paraId="480293B7" w14:textId="77777777" w:rsidR="00083884" w:rsidRDefault="00083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2964" w14:textId="77777777" w:rsidR="004065C9" w:rsidRDefault="004065C9">
      <w:r>
        <w:separator/>
      </w:r>
    </w:p>
  </w:footnote>
  <w:footnote w:type="continuationSeparator" w:id="0">
    <w:p w14:paraId="74D537A7" w14:textId="77777777" w:rsidR="004065C9" w:rsidRDefault="004065C9">
      <w:r>
        <w:continuationSeparator/>
      </w:r>
    </w:p>
  </w:footnote>
  <w:footnote w:type="continuationNotice" w:id="1">
    <w:p w14:paraId="1A9E402B" w14:textId="77777777" w:rsidR="00083884" w:rsidRDefault="00083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4065C9" w:rsidRDefault="00406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4065C9" w:rsidRDefault="0040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4065C9" w:rsidRDefault="00406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4065C9" w:rsidRDefault="004065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40A69"/>
    <w:rsid w:val="00083884"/>
    <w:rsid w:val="000A6394"/>
    <w:rsid w:val="000B7FED"/>
    <w:rsid w:val="000C038A"/>
    <w:rsid w:val="000C6598"/>
    <w:rsid w:val="000D2BB7"/>
    <w:rsid w:val="00145D43"/>
    <w:rsid w:val="00192C46"/>
    <w:rsid w:val="001A08B3"/>
    <w:rsid w:val="001A7B60"/>
    <w:rsid w:val="001B52F0"/>
    <w:rsid w:val="001B7A65"/>
    <w:rsid w:val="001E41F3"/>
    <w:rsid w:val="00211287"/>
    <w:rsid w:val="00241B17"/>
    <w:rsid w:val="0026004D"/>
    <w:rsid w:val="002640DD"/>
    <w:rsid w:val="00275D12"/>
    <w:rsid w:val="00284FEB"/>
    <w:rsid w:val="002860C4"/>
    <w:rsid w:val="002B5741"/>
    <w:rsid w:val="00305409"/>
    <w:rsid w:val="00311C47"/>
    <w:rsid w:val="003609EF"/>
    <w:rsid w:val="0036231A"/>
    <w:rsid w:val="00374DD4"/>
    <w:rsid w:val="003E1A36"/>
    <w:rsid w:val="004065C9"/>
    <w:rsid w:val="00410371"/>
    <w:rsid w:val="004242F1"/>
    <w:rsid w:val="004B75B7"/>
    <w:rsid w:val="0051580D"/>
    <w:rsid w:val="00547111"/>
    <w:rsid w:val="00582BAE"/>
    <w:rsid w:val="00592D74"/>
    <w:rsid w:val="005C277C"/>
    <w:rsid w:val="005E2C44"/>
    <w:rsid w:val="00621188"/>
    <w:rsid w:val="006257ED"/>
    <w:rsid w:val="00695808"/>
    <w:rsid w:val="006B46FB"/>
    <w:rsid w:val="006E21FB"/>
    <w:rsid w:val="00792342"/>
    <w:rsid w:val="007977A8"/>
    <w:rsid w:val="007B512A"/>
    <w:rsid w:val="007C2097"/>
    <w:rsid w:val="007D6A07"/>
    <w:rsid w:val="007F18A3"/>
    <w:rsid w:val="007F7259"/>
    <w:rsid w:val="008040A8"/>
    <w:rsid w:val="00824CD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A3DFC"/>
    <w:rsid w:val="00AA56F8"/>
    <w:rsid w:val="00AC5820"/>
    <w:rsid w:val="00AD1CD8"/>
    <w:rsid w:val="00AE637B"/>
    <w:rsid w:val="00AF28FA"/>
    <w:rsid w:val="00B06BCD"/>
    <w:rsid w:val="00B258BB"/>
    <w:rsid w:val="00B67B97"/>
    <w:rsid w:val="00B72046"/>
    <w:rsid w:val="00B968C8"/>
    <w:rsid w:val="00B976F9"/>
    <w:rsid w:val="00BA3EC5"/>
    <w:rsid w:val="00BA51D9"/>
    <w:rsid w:val="00BB5DFC"/>
    <w:rsid w:val="00BD279D"/>
    <w:rsid w:val="00BD6BB8"/>
    <w:rsid w:val="00C3517F"/>
    <w:rsid w:val="00C66BA2"/>
    <w:rsid w:val="00C95985"/>
    <w:rsid w:val="00CC5026"/>
    <w:rsid w:val="00CC68D0"/>
    <w:rsid w:val="00D03F9A"/>
    <w:rsid w:val="00D06D51"/>
    <w:rsid w:val="00D24991"/>
    <w:rsid w:val="00D50255"/>
    <w:rsid w:val="00DE34CF"/>
    <w:rsid w:val="00E11147"/>
    <w:rsid w:val="00E13F3D"/>
    <w:rsid w:val="00E34898"/>
    <w:rsid w:val="00EB09B7"/>
    <w:rsid w:val="00EC4544"/>
    <w:rsid w:val="00ED3982"/>
    <w:rsid w:val="00ED5718"/>
    <w:rsid w:val="00EE3B63"/>
    <w:rsid w:val="00EE7D7C"/>
    <w:rsid w:val="00F100EF"/>
    <w:rsid w:val="00F25D98"/>
    <w:rsid w:val="00F300FB"/>
    <w:rsid w:val="00F37A68"/>
    <w:rsid w:val="00F53492"/>
    <w:rsid w:val="00FB5E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5E2B"/>
    <w:rPr>
      <w:rFonts w:ascii="Times New Roman" w:hAnsi="Times New Roman"/>
      <w:lang w:val="en-GB" w:eastAsia="en-US"/>
    </w:rPr>
  </w:style>
  <w:style w:type="character" w:customStyle="1" w:styleId="EXChar">
    <w:name w:val="EX Char"/>
    <w:link w:val="EX"/>
    <w:locked/>
    <w:rsid w:val="00FB5E2B"/>
    <w:rPr>
      <w:rFonts w:ascii="Times New Roman" w:hAnsi="Times New Roman"/>
      <w:lang w:val="en-GB" w:eastAsia="en-US"/>
    </w:rPr>
  </w:style>
  <w:style w:type="character" w:customStyle="1" w:styleId="EXCar">
    <w:name w:val="EX Car"/>
    <w:rsid w:val="00FB5E2B"/>
    <w:rPr>
      <w:rFonts w:ascii="Times New Roman" w:hAnsi="Times New Roman"/>
      <w:lang w:val="en-GB" w:eastAsia="en-US"/>
    </w:rPr>
  </w:style>
  <w:style w:type="paragraph" w:styleId="ListParagraph">
    <w:name w:val="List Paragraph"/>
    <w:basedOn w:val="Normal"/>
    <w:uiPriority w:val="34"/>
    <w:qFormat/>
    <w:rsid w:val="00FB5E2B"/>
    <w:pPr>
      <w:ind w:left="720"/>
      <w:contextualSpacing/>
    </w:pPr>
  </w:style>
  <w:style w:type="character" w:customStyle="1" w:styleId="B2Char">
    <w:name w:val="B2 Char"/>
    <w:link w:val="B2"/>
    <w:locked/>
    <w:rsid w:val="000D2BB7"/>
    <w:rPr>
      <w:rFonts w:ascii="Times New Roman" w:hAnsi="Times New Roman"/>
      <w:lang w:val="en-GB" w:eastAsia="en-US"/>
    </w:rPr>
  </w:style>
  <w:style w:type="character" w:customStyle="1" w:styleId="NOChar">
    <w:name w:val="NO Char"/>
    <w:link w:val="NO"/>
    <w:rsid w:val="00AE6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D7B0E-20C5-4FE7-9415-A7C38161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5</Pages>
  <Words>2132</Words>
  <Characters>12154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Gkatzikis, Lazaros (Nokia - FR/Paris-Saclay)</cp:lastModifiedBy>
  <cp:revision>27</cp:revision>
  <cp:lastPrinted>1899-12-31T23:00:00Z</cp:lastPrinted>
  <dcterms:created xsi:type="dcterms:W3CDTF">2015-08-19T09:34:00Z</dcterms:created>
  <dcterms:modified xsi:type="dcterms:W3CDTF">2019-01-14T13:54:00Z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