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B603D7">
        <w:rPr>
          <w:b/>
          <w:i/>
          <w:noProof/>
          <w:sz w:val="28"/>
        </w:rPr>
        <w:t>8189</w:t>
      </w:r>
    </w:p>
    <w:p w:rsidR="00DB17A6" w:rsidRDefault="002905CD"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B603D7">
            <w:pPr>
              <w:pStyle w:val="CRCoverPage"/>
              <w:spacing w:after="0"/>
              <w:rPr>
                <w:noProof/>
                <w:sz w:val="32"/>
                <w:szCs w:val="32"/>
              </w:rPr>
            </w:pPr>
            <w:r>
              <w:rPr>
                <w:noProof/>
                <w:sz w:val="32"/>
                <w:szCs w:val="32"/>
              </w:rPr>
              <w:t>611</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7338E2" w:rsidP="001E41F3">
            <w:pPr>
              <w:pStyle w:val="CRCoverPage"/>
              <w:spacing w:after="0"/>
              <w:jc w:val="center"/>
              <w:rPr>
                <w:b/>
                <w:caps/>
                <w:noProof/>
                <w:lang w:eastAsia="zh-CN"/>
              </w:rPr>
            </w:pPr>
            <w:r>
              <w:rPr>
                <w:b/>
                <w:caps/>
                <w:noProof/>
                <w:lang w:eastAsia="zh-CN"/>
              </w:rPr>
              <w:t>X</w:t>
            </w:r>
            <w:bookmarkStart w:id="1" w:name="_GoBack"/>
            <w:bookmarkEnd w:id="1"/>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B603D7">
            <w:pPr>
              <w:pStyle w:val="CRCoverPage"/>
              <w:spacing w:after="0"/>
              <w:ind w:left="100"/>
              <w:rPr>
                <w:noProof/>
              </w:rPr>
            </w:pPr>
            <w:r>
              <w:rPr>
                <w:noProof/>
              </w:rPr>
              <w:t xml:space="preserve">Correction to </w:t>
            </w:r>
            <w:r w:rsidR="007916A2">
              <w:rPr>
                <w:noProof/>
              </w:rPr>
              <w:t>QoS rules verification during PDU session establishment.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B603D7">
              <w:rPr>
                <w:noProof/>
              </w:rPr>
              <w:t>11</w:t>
            </w:r>
            <w:r w:rsidRPr="00874EC0">
              <w:rPr>
                <w:noProof/>
              </w:rPr>
              <w:t>-</w:t>
            </w:r>
            <w:r w:rsidR="00B603D7">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495C6D" w:rsidP="00330017">
            <w:pPr>
              <w:pStyle w:val="CRCoverPage"/>
              <w:spacing w:after="0"/>
              <w:ind w:left="100"/>
              <w:rPr>
                <w:noProof/>
                <w:lang w:eastAsia="zh-CN"/>
              </w:rPr>
            </w:pPr>
            <w:r>
              <w:rPr>
                <w:noProof/>
                <w:lang w:eastAsia="zh-CN"/>
              </w:rPr>
              <w:t>QRI shall be unique in a PDU session. If more than 1 QoS rule have the same QRI value, then it shall be treated as an error.</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Pr="00B552D9" w:rsidRDefault="00495C6D" w:rsidP="001149D7">
            <w:pPr>
              <w:pStyle w:val="CRCoverPage"/>
              <w:spacing w:after="0"/>
              <w:ind w:left="100"/>
              <w:rPr>
                <w:noProof/>
                <w:lang w:eastAsia="zh-CN"/>
              </w:rPr>
            </w:pPr>
            <w:r>
              <w:rPr>
                <w:noProof/>
                <w:lang w:eastAsia="zh-CN"/>
              </w:rPr>
              <w:t>If during a PDU session establishment procedure, more than one QoS rules end up with the same QoS rule identifier value, then the PDU session shall be released.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D163A">
            <w:pPr>
              <w:pStyle w:val="CRCoverPage"/>
              <w:spacing w:after="0"/>
              <w:ind w:left="100"/>
              <w:rPr>
                <w:noProof/>
              </w:rPr>
            </w:pPr>
            <w:r>
              <w:rPr>
                <w:noProof/>
              </w:rPr>
              <w:t>Inconsistent QoS rule handling.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B603D7" w:rsidP="002A40A5">
            <w:pPr>
              <w:pStyle w:val="CRCoverPage"/>
              <w:spacing w:after="0"/>
              <w:ind w:left="100"/>
              <w:rPr>
                <w:noProof/>
                <w:lang w:eastAsia="zh-CN"/>
              </w:rPr>
            </w:pPr>
            <w:r>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955CE2" w:rsidRPr="00440029" w:rsidRDefault="00955CE2" w:rsidP="00955CE2">
      <w:pPr>
        <w:pStyle w:val="Heading4"/>
      </w:pPr>
      <w:bookmarkStart w:id="3" w:name="_Toc525306875"/>
      <w:r>
        <w:t>6.4.1.3</w:t>
      </w:r>
      <w:r>
        <w:tab/>
        <w:t>UE-</w:t>
      </w:r>
      <w:r w:rsidRPr="00440029">
        <w:t>requested PDU session establishment procedure accepted</w:t>
      </w:r>
      <w:r w:rsidRPr="00286D09">
        <w:t xml:space="preserve"> </w:t>
      </w:r>
      <w:r>
        <w:t>by the network</w:t>
      </w:r>
      <w:bookmarkEnd w:id="3"/>
    </w:p>
    <w:p w:rsidR="00955CE2" w:rsidRDefault="00955CE2" w:rsidP="00955CE2">
      <w:r w:rsidRPr="00440029">
        <w:t>If the connectivity with the requested DN is accepted by the network, the SMF shall create a PDU SESSION ESTABLISHMENT ACCEPT message.</w:t>
      </w:r>
    </w:p>
    <w:p w:rsidR="00955CE2" w:rsidRDefault="00955CE2" w:rsidP="00955CE2">
      <w:r>
        <w:t>If the UE requests establishing an emergency PDU session, the network shall not check for service area restrictions or subscription restrictions when processing the PDU SESSION ESTABLISHMENT REQUEST message.</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955CE2" w:rsidRDefault="00955CE2" w:rsidP="00955CE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955CE2" w:rsidRDefault="00955CE2" w:rsidP="00955CE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955CE2" w:rsidRDefault="00955CE2" w:rsidP="00955CE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955CE2" w:rsidRPr="003F7202" w:rsidRDefault="00955CE2" w:rsidP="00955CE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955CE2" w:rsidRPr="000032F7" w:rsidRDefault="00955CE2" w:rsidP="00955CE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955CE2" w:rsidRPr="000032F7" w:rsidRDefault="00955CE2" w:rsidP="00955CE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955CE2" w:rsidRDefault="00955CE2" w:rsidP="00955CE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955CE2" w:rsidRDefault="00955CE2" w:rsidP="00955CE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955CE2" w:rsidRDefault="00955CE2" w:rsidP="00955CE2">
      <w:pPr>
        <w:pStyle w:val="B1"/>
      </w:pPr>
      <w:r>
        <w:t>a)</w:t>
      </w:r>
      <w:r>
        <w:tab/>
      </w:r>
      <w:r w:rsidRPr="00EE0C95">
        <w:rPr>
          <w:rFonts w:eastAsia="MS Mincho"/>
        </w:rPr>
        <w:t xml:space="preserve">the </w:t>
      </w:r>
      <w:r w:rsidRPr="00EE0C95">
        <w:t>S-NSSAI</w:t>
      </w:r>
      <w:r>
        <w:t xml:space="preserve"> of the PDU session; and</w:t>
      </w:r>
    </w:p>
    <w:p w:rsidR="00955CE2" w:rsidRPr="00EE0C95" w:rsidRDefault="00955CE2" w:rsidP="00955CE2">
      <w:pPr>
        <w:pStyle w:val="B1"/>
      </w:pPr>
      <w:r>
        <w:t>b)</w:t>
      </w:r>
      <w:r>
        <w:tab/>
        <w:t xml:space="preserve">the mapped configured S-NSSAI for the HPLMN </w:t>
      </w:r>
      <w:r w:rsidRPr="00E118DD">
        <w:t>(</w:t>
      </w:r>
      <w:r>
        <w:t>if available in roaming scenarios</w:t>
      </w:r>
      <w:r w:rsidRPr="00E118DD">
        <w:t>)</w:t>
      </w:r>
      <w:r w:rsidRPr="00EE0C95">
        <w:t>.</w:t>
      </w:r>
    </w:p>
    <w:p w:rsidR="00955CE2" w:rsidRPr="00EE0C95" w:rsidRDefault="00955CE2" w:rsidP="00955CE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955CE2" w:rsidRDefault="00955CE2" w:rsidP="00955CE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955CE2" w:rsidRPr="00440029" w:rsidRDefault="00955CE2" w:rsidP="00955CE2">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55CE2" w:rsidRPr="00440029" w:rsidRDefault="00955CE2" w:rsidP="00955CE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955CE2" w:rsidRPr="00440029" w:rsidRDefault="00955CE2" w:rsidP="00955CE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955CE2" w:rsidRPr="0046178B" w:rsidRDefault="00955CE2" w:rsidP="00955CE2">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955CE2" w:rsidRDefault="00955CE2" w:rsidP="00955CE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955CE2" w:rsidRPr="00373C2E" w:rsidRDefault="00955CE2" w:rsidP="00955CE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955CE2" w:rsidRPr="00373C2E" w:rsidRDefault="00955CE2" w:rsidP="00955CE2">
      <w:pPr>
        <w:rPr>
          <w:rFonts w:eastAsia="MS Mincho"/>
        </w:rPr>
      </w:pPr>
      <w:bookmarkStart w:id="4"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4"/>
    <w:p w:rsidR="00955CE2" w:rsidRPr="00EE0C95" w:rsidRDefault="00955CE2" w:rsidP="00955CE2">
      <w:r>
        <w:t>If the value of the RQ timer is set to "deactivated" or has a value of zero, the UE considers that RQoS is not applied for this PDU session.</w:t>
      </w:r>
    </w:p>
    <w:p w:rsidR="00955CE2" w:rsidRDefault="00955CE2" w:rsidP="00955CE2">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955CE2" w:rsidRDefault="00955CE2" w:rsidP="00955CE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955CE2" w:rsidRPr="0046178B" w:rsidRDefault="00955CE2" w:rsidP="00955CE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955CE2" w:rsidRPr="00F95AEC" w:rsidRDefault="00955CE2" w:rsidP="00955CE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955CE2" w:rsidRPr="00F95AEC" w:rsidRDefault="00955CE2" w:rsidP="00955CE2">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955CE2" w:rsidRPr="00F95AEC" w:rsidRDefault="00955CE2" w:rsidP="00955CE2">
      <w:pPr>
        <w:pStyle w:val="B1"/>
      </w:pPr>
      <w:r w:rsidRPr="00F95AEC">
        <w:t>b)</w:t>
      </w:r>
      <w:r w:rsidRPr="00F95AEC">
        <w:tab/>
        <w:t>the requested PDU session shall not be established as an always-on PDU session and:</w:t>
      </w:r>
    </w:p>
    <w:p w:rsidR="00955CE2" w:rsidRPr="00F95AEC" w:rsidRDefault="00955CE2" w:rsidP="00955CE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955CE2" w:rsidRPr="00F95AEC" w:rsidRDefault="00955CE2" w:rsidP="00955CE2">
      <w:pPr>
        <w:pStyle w:val="B2"/>
      </w:pPr>
      <w:r w:rsidRPr="00F95AEC">
        <w:t>ii)</w:t>
      </w:r>
      <w:r w:rsidRPr="00F95AEC">
        <w:tab/>
        <w:t>if the UE did not include the Always-on PDU session requested IE, the SMF shall not include the Always-on PDU session indication IE in the PDU SESSION ESTABLISHMENT ACCEPT message.</w:t>
      </w:r>
    </w:p>
    <w:p w:rsidR="00955CE2" w:rsidRPr="00440029" w:rsidRDefault="00955CE2" w:rsidP="00955CE2">
      <w:pPr>
        <w:rPr>
          <w:lang w:val="en-US"/>
        </w:rPr>
      </w:pPr>
      <w:r w:rsidRPr="00440029">
        <w:t xml:space="preserve">The SMF shall send the PDU SESSION ESTABLISHMENT ACCEPT </w:t>
      </w:r>
      <w:r w:rsidRPr="00440029">
        <w:rPr>
          <w:lang w:val="en-US"/>
        </w:rPr>
        <w:t>message</w:t>
      </w:r>
      <w:r>
        <w:rPr>
          <w:lang w:val="en-US"/>
        </w:rPr>
        <w:t>.</w:t>
      </w:r>
    </w:p>
    <w:p w:rsidR="00955CE2" w:rsidRPr="00E86707" w:rsidRDefault="00955CE2" w:rsidP="00955CE2">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955CE2" w:rsidRDefault="00955CE2" w:rsidP="00955CE2">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955CE2" w:rsidRDefault="00955CE2" w:rsidP="00955CE2">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955CE2" w:rsidRDefault="00955CE2" w:rsidP="00955CE2">
      <w:pPr>
        <w:pStyle w:val="B1"/>
      </w:pPr>
      <w:r>
        <w:t>a)</w:t>
      </w:r>
      <w:r>
        <w:tab/>
        <w:t>Semantic errors in QoS operations:</w:t>
      </w:r>
    </w:p>
    <w:p w:rsidR="00955CE2" w:rsidRDefault="00955CE2" w:rsidP="00955CE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955CE2" w:rsidRDefault="00955CE2" w:rsidP="00955CE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955CE2" w:rsidRDefault="00955CE2" w:rsidP="00955CE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955CE2" w:rsidRDefault="00955CE2" w:rsidP="00955CE2">
      <w:pPr>
        <w:pStyle w:val="B2"/>
        <w:rPr>
          <w:ins w:id="5" w:author="Vishnu Preman" w:date="2018-11-14T14:28:00Z"/>
        </w:rPr>
      </w:pPr>
      <w:r>
        <w:t>4)</w:t>
      </w:r>
      <w:r>
        <w:tab/>
        <w:t>When the r</w:t>
      </w:r>
      <w:r w:rsidRPr="008937E4">
        <w:t>ule operation</w:t>
      </w:r>
      <w:r>
        <w:t xml:space="preserve"> </w:t>
      </w:r>
      <w:r w:rsidRPr="00CC0C94">
        <w:t xml:space="preserve">is an operation other than "Create a new </w:t>
      </w:r>
      <w:r>
        <w:t>QoS rule</w:t>
      </w:r>
      <w:r w:rsidRPr="00CC0C94">
        <w:t>"</w:t>
      </w:r>
      <w:r>
        <w:t>.</w:t>
      </w:r>
    </w:p>
    <w:p w:rsidR="00452DA3" w:rsidRDefault="003C3478" w:rsidP="00955CE2">
      <w:pPr>
        <w:pStyle w:val="B2"/>
      </w:pPr>
      <w:ins w:id="6" w:author="Vishnu Preman" w:date="2018-11-19T13:11:00Z">
        <w:r>
          <w:t>x</w:t>
        </w:r>
      </w:ins>
      <w:ins w:id="7" w:author="Vishnu Preman" w:date="2018-11-14T14:29:00Z">
        <w:r w:rsidR="00452DA3">
          <w:t>)</w:t>
        </w:r>
        <w:r w:rsidR="00452DA3">
          <w:tab/>
          <w:t>When the rule operation is “Create new QoS rule” and two or more QoS rules associated with this PDU session would have identical QoS rule identifier values.</w:t>
        </w:r>
      </w:ins>
    </w:p>
    <w:p w:rsidR="00955CE2" w:rsidRDefault="00955CE2" w:rsidP="00955CE2">
      <w:pPr>
        <w:pStyle w:val="B1"/>
      </w:pPr>
      <w:r>
        <w:tab/>
        <w:t>In case 4, if the rule operation is for a non-default QoS rule, the UE shall send a PDU SESSION MODIFICATION REQUEST message to delete the QoS rule with 5GSM cause #83 "semantic error in the QoS operation".</w:t>
      </w:r>
    </w:p>
    <w:p w:rsidR="00955CE2" w:rsidRDefault="00955CE2" w:rsidP="00955CE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955CE2" w:rsidRDefault="00955CE2" w:rsidP="00955CE2">
      <w:pPr>
        <w:pStyle w:val="B1"/>
      </w:pPr>
      <w:r>
        <w:t>b)</w:t>
      </w:r>
      <w:r>
        <w:tab/>
        <w:t>Syntactical errors in QoS operations:</w:t>
      </w:r>
    </w:p>
    <w:p w:rsidR="00955CE2" w:rsidRDefault="00955CE2" w:rsidP="00955C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955CE2" w:rsidRDefault="00955CE2" w:rsidP="00955CE2">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955CE2" w:rsidRPr="00CC0C94" w:rsidRDefault="00955CE2" w:rsidP="00955CE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955CE2" w:rsidRPr="00CC0C94" w:rsidRDefault="00955CE2" w:rsidP="00955CE2">
      <w:pPr>
        <w:pStyle w:val="B1"/>
      </w:pPr>
      <w:r>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955CE2" w:rsidRPr="00CC0C94" w:rsidRDefault="00955CE2" w:rsidP="00955CE2">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955CE2" w:rsidRDefault="00955CE2" w:rsidP="00955CE2">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955CE2" w:rsidRPr="00CC0C94" w:rsidRDefault="00955CE2" w:rsidP="00955CE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55CE2" w:rsidRDefault="00955CE2" w:rsidP="00955CE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955CE2" w:rsidRPr="00CC0C94" w:rsidRDefault="00955CE2" w:rsidP="00955CE2">
      <w:pPr>
        <w:pStyle w:val="B1"/>
        <w:outlineLvl w:val="0"/>
      </w:pPr>
      <w:r w:rsidRPr="00CC0C94">
        <w:lastRenderedPageBreak/>
        <w:t>d)</w:t>
      </w:r>
      <w:r w:rsidRPr="00CC0C94">
        <w:tab/>
        <w:t>Syntactical errors in packet filters:</w:t>
      </w:r>
    </w:p>
    <w:p w:rsidR="00955CE2" w:rsidRPr="00CC0C94" w:rsidRDefault="00955CE2" w:rsidP="00955C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955CE2" w:rsidRDefault="00955CE2" w:rsidP="00955CE2">
      <w:pPr>
        <w:pStyle w:val="B2"/>
      </w:pPr>
      <w:r>
        <w:t>2</w:t>
      </w:r>
      <w:r w:rsidRPr="00CC0C94">
        <w:t>)</w:t>
      </w:r>
      <w:r w:rsidRPr="00CC0C94">
        <w:tab/>
        <w:t>When there are other types of syntactical errors in the coding of packet filters, such as the use of a reserved value for a packet filter component identifier.</w:t>
      </w:r>
    </w:p>
    <w:p w:rsidR="00955CE2" w:rsidRDefault="00955CE2" w:rsidP="00955CE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955CE2" w:rsidRPr="00F95AEC" w:rsidRDefault="00955CE2" w:rsidP="00955CE2">
      <w:r w:rsidRPr="00F95AEC">
        <w:t>If the Always-on PDU session indication IE is included in the PDU SESSION ESTABLISHMENT ACCEPT message and:</w:t>
      </w:r>
    </w:p>
    <w:p w:rsidR="00955CE2" w:rsidRPr="00F95AEC" w:rsidRDefault="00955CE2" w:rsidP="00955CE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955CE2" w:rsidRPr="00F95AEC" w:rsidRDefault="00955CE2" w:rsidP="00955CE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955CE2" w:rsidRPr="00F95AEC" w:rsidRDefault="00955CE2" w:rsidP="00955CE2">
      <w:r w:rsidRPr="00F95AEC">
        <w:t>The UE shall not consider the established PDU session as an always-on PDU session if the UE does not receive the Always-on PDU session indication IE in the PDU SESSION ESTABLISHMENT ACCEPT message.</w:t>
      </w:r>
    </w:p>
    <w:p w:rsidR="00955CE2" w:rsidRDefault="00955CE2" w:rsidP="00955CE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955CE2" w:rsidRDefault="00955CE2" w:rsidP="00955CE2">
      <w:r>
        <w:t>If the UE requests the PDU session type "IPv4v6" and:</w:t>
      </w:r>
    </w:p>
    <w:p w:rsidR="00955CE2" w:rsidRDefault="00955CE2" w:rsidP="00955CE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955CE2" w:rsidRDefault="00955CE2" w:rsidP="00955CE2">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955CE2" w:rsidRDefault="00955CE2" w:rsidP="00955CE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955CE2" w:rsidRDefault="00955CE2" w:rsidP="00955CE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955CE2" w:rsidRDefault="00955CE2" w:rsidP="00955CE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955CE2" w:rsidRDefault="00955CE2" w:rsidP="00955CE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3E6A0A" w:rsidRDefault="003E6A0A" w:rsidP="00950F5D">
      <w:pPr>
        <w:jc w:val="center"/>
        <w:rPr>
          <w:noProof/>
        </w:rPr>
      </w:pPr>
    </w:p>
    <w:sectPr w:rsidR="003E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D94" w:rsidRDefault="00D34D94">
      <w:r>
        <w:separator/>
      </w:r>
    </w:p>
  </w:endnote>
  <w:endnote w:type="continuationSeparator" w:id="0">
    <w:p w:rsidR="00D34D94" w:rsidRDefault="00D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D94" w:rsidRDefault="00D34D94">
      <w:r>
        <w:separator/>
      </w:r>
    </w:p>
  </w:footnote>
  <w:footnote w:type="continuationSeparator" w:id="0">
    <w:p w:rsidR="00D34D94" w:rsidRDefault="00D34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721C1"/>
    <w:rsid w:val="000A6394"/>
    <w:rsid w:val="000C038A"/>
    <w:rsid w:val="000C6598"/>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D163A"/>
    <w:rsid w:val="001D4138"/>
    <w:rsid w:val="001E41D7"/>
    <w:rsid w:val="001E41F3"/>
    <w:rsid w:val="001E547B"/>
    <w:rsid w:val="001F4A13"/>
    <w:rsid w:val="0020393C"/>
    <w:rsid w:val="00232BFD"/>
    <w:rsid w:val="0024230A"/>
    <w:rsid w:val="0026004D"/>
    <w:rsid w:val="00261817"/>
    <w:rsid w:val="00265176"/>
    <w:rsid w:val="0027179E"/>
    <w:rsid w:val="00275D12"/>
    <w:rsid w:val="002860C4"/>
    <w:rsid w:val="00287F77"/>
    <w:rsid w:val="002905CD"/>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3478"/>
    <w:rsid w:val="003C60B7"/>
    <w:rsid w:val="003D2A02"/>
    <w:rsid w:val="003D7DAA"/>
    <w:rsid w:val="003E1A36"/>
    <w:rsid w:val="003E550B"/>
    <w:rsid w:val="003E6A0A"/>
    <w:rsid w:val="003F4AAA"/>
    <w:rsid w:val="004135D0"/>
    <w:rsid w:val="004150FF"/>
    <w:rsid w:val="004242F1"/>
    <w:rsid w:val="0043679E"/>
    <w:rsid w:val="00450323"/>
    <w:rsid w:val="00452DA3"/>
    <w:rsid w:val="00457077"/>
    <w:rsid w:val="00471610"/>
    <w:rsid w:val="0047732B"/>
    <w:rsid w:val="00483C34"/>
    <w:rsid w:val="00486B6D"/>
    <w:rsid w:val="00495C6D"/>
    <w:rsid w:val="004A2512"/>
    <w:rsid w:val="004A3B89"/>
    <w:rsid w:val="004B365E"/>
    <w:rsid w:val="004B75B7"/>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E0B8C"/>
    <w:rsid w:val="006E21FB"/>
    <w:rsid w:val="006F1FF3"/>
    <w:rsid w:val="006F27A6"/>
    <w:rsid w:val="00705CAC"/>
    <w:rsid w:val="00707E5A"/>
    <w:rsid w:val="0071115C"/>
    <w:rsid w:val="00712E42"/>
    <w:rsid w:val="00717ACC"/>
    <w:rsid w:val="00724BE9"/>
    <w:rsid w:val="007338E2"/>
    <w:rsid w:val="00751993"/>
    <w:rsid w:val="007605F3"/>
    <w:rsid w:val="00766A07"/>
    <w:rsid w:val="00771D54"/>
    <w:rsid w:val="007767A1"/>
    <w:rsid w:val="00781A61"/>
    <w:rsid w:val="00782CFC"/>
    <w:rsid w:val="007841B3"/>
    <w:rsid w:val="0078480D"/>
    <w:rsid w:val="007916A2"/>
    <w:rsid w:val="00792342"/>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29F7"/>
    <w:rsid w:val="00905D02"/>
    <w:rsid w:val="00913C5E"/>
    <w:rsid w:val="0092104F"/>
    <w:rsid w:val="0092744D"/>
    <w:rsid w:val="00927C83"/>
    <w:rsid w:val="00933448"/>
    <w:rsid w:val="00950F5D"/>
    <w:rsid w:val="00955CE2"/>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B1429"/>
    <w:rsid w:val="00AC165F"/>
    <w:rsid w:val="00AD1CD8"/>
    <w:rsid w:val="00AD546B"/>
    <w:rsid w:val="00AF2BC7"/>
    <w:rsid w:val="00B23817"/>
    <w:rsid w:val="00B258BB"/>
    <w:rsid w:val="00B2718D"/>
    <w:rsid w:val="00B5426A"/>
    <w:rsid w:val="00B552D9"/>
    <w:rsid w:val="00B56601"/>
    <w:rsid w:val="00B603D7"/>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34D9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84442"/>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BE17D-77AF-4D45-B2C0-8C5E4AC6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2696</Words>
  <Characters>15370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22</cp:revision>
  <cp:lastPrinted>1899-12-31T23:00:00Z</cp:lastPrinted>
  <dcterms:created xsi:type="dcterms:W3CDTF">2018-11-14T08:12:00Z</dcterms:created>
  <dcterms:modified xsi:type="dcterms:W3CDTF">2018-11-19T12:11:00Z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(3)qGV3aHPri5fzaj5fwTzsB4kvhzluS76gvFpo0PGwQOOoUuxLJmioWIUrwUUWU3JLzqrC6wtJ
bZwCKiAUJyBM+0Rdz7mKccIL4zsyqzUPBZ+lVSCkWOTNAG9F0NkUdhbn/6FuNKLLD3rGFLcZ
HHl9JVXDpR0Oj6lpAVFLNApMKGy1kyMYN34R0NxLKaB28ZrDNjKDxUnqyCp8BxSZLMy2MIoZ
qnu1wBMWQ6Y5HFML6u</vt:lpwstr>
  </property>
  <property fmtid="{D5CDD505-2E9C-101B-9397-08002B2CF9AE}" pid="4" name="_2015_ms_pID_7253431">
    <vt:lpwstr>kEPRqp+WH9g4citDC+PwyFoM+h4g6t8Dt3RTGP90h2TR2dWAOq+equ
vtirszYsyDcTMIzvVnJrkngrhq4b729N0vy7wcYZg2O+LLi6SidOt3wZ7ZOgjTDObvPlgsc6
Lak+SNsTL+K27JVOpRdL/BnUqrVKoTX0RywPPtTo2aJOI7iaXCA9PBO+z50+yCbZRmSxo8t7
xMYoTGTgE235tLU2ZgsqJpui/PBEQcw3Y9c7</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