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177E49" w:rsidRPr="00177E49">
        <w:rPr>
          <w:b/>
          <w:noProof/>
          <w:sz w:val="28"/>
        </w:rPr>
        <w:t>C1-174723</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933CC">
        <w:rPr>
          <w:rFonts w:ascii="Arial" w:hAnsi="Arial" w:cs="Arial"/>
          <w:b/>
          <w:bCs/>
        </w:rPr>
        <w:t>, NTT Docomo</w:t>
      </w:r>
      <w:r w:rsidR="00AE6DD7">
        <w:rPr>
          <w:rFonts w:ascii="Arial" w:hAnsi="Arial" w:cs="Arial"/>
          <w:b/>
          <w:bCs/>
        </w:rPr>
        <w:t xml:space="preserve">, </w:t>
      </w:r>
      <w:r w:rsidR="00AE6DD7" w:rsidRPr="00AE6DD7">
        <w:rPr>
          <w:rFonts w:ascii="Arial" w:hAnsi="Arial" w:cs="Arial"/>
          <w:b/>
          <w:bCs/>
        </w:rPr>
        <w:t>MediaTek Inc</w:t>
      </w:r>
      <w:r w:rsidR="00AE6DD7">
        <w:rPr>
          <w:rFonts w:ascii="Arial" w:hAnsi="Arial" w:cs="Arial"/>
          <w:b/>
          <w:bCs/>
        </w:rPr>
        <w:t>.</w:t>
      </w:r>
      <w:bookmarkStart w:id="16" w:name="_GoBack"/>
      <w:bookmarkEnd w:id="16"/>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177E49" w:rsidRPr="00177E49">
        <w:rPr>
          <w:rFonts w:ascii="Arial" w:hAnsi="Arial" w:cs="Arial"/>
          <w:b/>
          <w:bCs/>
        </w:rPr>
        <w:t>5G -unified access control - updates of alternative 3</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7E49" w:rsidRPr="00177E49">
        <w:rPr>
          <w:rFonts w:ascii="Arial" w:hAnsi="Arial" w:cs="Arial"/>
          <w:b/>
          <w:bCs/>
        </w:rPr>
        <w:t>15.2.1.7</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177E49" w:rsidRDefault="00177E49" w:rsidP="00177E49">
      <w:pPr>
        <w:rPr>
          <w:noProof/>
          <w:lang w:val="fr-FR"/>
        </w:rPr>
      </w:pPr>
      <w:r>
        <w:rPr>
          <w:noProof/>
          <w:lang w:val="fr-FR"/>
        </w:rPr>
        <w:t>Issue-1:</w:t>
      </w:r>
    </w:p>
    <w:p w:rsidR="00177E49" w:rsidRDefault="00177E49" w:rsidP="00177E49">
      <w:pPr>
        <w:rPr>
          <w:noProof/>
          <w:lang w:val="fr-FR"/>
        </w:rPr>
      </w:pPr>
      <w:r w:rsidRPr="00B8332D">
        <w:rPr>
          <w:noProof/>
          <w:lang w:val="fr-FR"/>
        </w:rPr>
        <w:t xml:space="preserve">In </w:t>
      </w:r>
      <w:r>
        <w:rPr>
          <w:noProof/>
          <w:lang w:val="fr-FR"/>
        </w:rPr>
        <w:t>alternative 3</w:t>
      </w:r>
      <w:r w:rsidRPr="00B8332D">
        <w:rPr>
          <w:noProof/>
          <w:lang w:val="fr-FR"/>
        </w:rPr>
        <w:t>, each layer identifying an access attempt derives the access category for the access attempt.</w:t>
      </w:r>
      <w:r>
        <w:rPr>
          <w:noProof/>
          <w:lang w:val="fr-FR"/>
        </w:rPr>
        <w:t xml:space="preserve"> </w:t>
      </w:r>
      <w:r w:rsidRPr="00B8332D">
        <w:rPr>
          <w:noProof/>
          <w:lang w:val="fr-FR"/>
        </w:rPr>
        <w:t xml:space="preserve">I.e. each </w:t>
      </w:r>
      <w:r>
        <w:rPr>
          <w:noProof/>
          <w:lang w:val="fr-FR"/>
        </w:rPr>
        <w:t xml:space="preserve">such </w:t>
      </w:r>
      <w:r w:rsidRPr="00B8332D">
        <w:rPr>
          <w:noProof/>
          <w:lang w:val="fr-FR"/>
        </w:rPr>
        <w:t>layer needs to get the access category selection assistance information from AS layer and needs to decide whether the access category 1, the access category 2</w:t>
      </w:r>
      <w:r>
        <w:rPr>
          <w:noProof/>
          <w:lang w:val="fr-FR"/>
        </w:rPr>
        <w:t>,</w:t>
      </w:r>
      <w:r w:rsidRPr="00B8332D">
        <w:rPr>
          <w:noProof/>
          <w:lang w:val="fr-FR"/>
        </w:rPr>
        <w:t xml:space="preserve"> one of the access categories 3 - 8 </w:t>
      </w:r>
      <w:r>
        <w:rPr>
          <w:noProof/>
          <w:lang w:val="fr-FR"/>
        </w:rPr>
        <w:t xml:space="preserve">or any operator specific access category </w:t>
      </w:r>
      <w:r w:rsidRPr="00B8332D">
        <w:rPr>
          <w:noProof/>
          <w:lang w:val="fr-FR"/>
        </w:rPr>
        <w:t>applies for the access attempt.</w:t>
      </w:r>
    </w:p>
    <w:p w:rsidR="00177E49" w:rsidRDefault="00177E49" w:rsidP="00177E49">
      <w:pPr>
        <w:rPr>
          <w:noProof/>
          <w:lang w:val="fr-FR"/>
        </w:rPr>
      </w:pPr>
      <w:r>
        <w:rPr>
          <w:noProof/>
          <w:lang w:val="fr-FR"/>
        </w:rPr>
        <w:t xml:space="preserve">It would be advantageous to centralize </w:t>
      </w:r>
      <w:r w:rsidRPr="00B8332D">
        <w:rPr>
          <w:noProof/>
          <w:lang w:val="fr-FR"/>
        </w:rPr>
        <w:t>deriv</w:t>
      </w:r>
      <w:r>
        <w:rPr>
          <w:noProof/>
          <w:lang w:val="fr-FR"/>
        </w:rPr>
        <w:t>ation of</w:t>
      </w:r>
      <w:r w:rsidRPr="00B8332D">
        <w:rPr>
          <w:noProof/>
          <w:lang w:val="fr-FR"/>
        </w:rPr>
        <w:t xml:space="preserve"> the access category </w:t>
      </w:r>
      <w:r>
        <w:rPr>
          <w:noProof/>
          <w:lang w:val="fr-FR"/>
        </w:rPr>
        <w:t>into NAS layer as:</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access category selection assistance information is provided by the AS layer only to the NAS layer; and</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handling needed for decision whether the access category 1, the access category 2 or any of the access categories 3 to 8 applies for the access attempt is done only in the NAS layer.</w:t>
      </w:r>
    </w:p>
    <w:p w:rsidR="00177E49" w:rsidRDefault="00177E49" w:rsidP="00177E49">
      <w:pPr>
        <w:rPr>
          <w:noProof/>
          <w:lang w:val="fr-FR"/>
        </w:rPr>
      </w:pPr>
      <w:r>
        <w:rPr>
          <w:noProof/>
          <w:lang w:val="fr-FR"/>
        </w:rPr>
        <w:t>Therefore, it is proposed that:</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 xml:space="preserve">the layer identifying the access attempt provides to the NAS layer an indication indicating start of a particular </w:t>
      </w:r>
      <w:r>
        <w:rPr>
          <w:noProof/>
          <w:lang w:val="fr-FR"/>
        </w:rPr>
        <w:t>access attempt; and</w:t>
      </w:r>
    </w:p>
    <w:p w:rsidR="00177E49" w:rsidRDefault="00177E49" w:rsidP="00177E49">
      <w:pPr>
        <w:pStyle w:val="B1"/>
        <w:rPr>
          <w:noProof/>
          <w:lang w:val="fr-FR"/>
        </w:rPr>
      </w:pPr>
      <w:r>
        <w:rPr>
          <w:noProof/>
          <w:lang w:val="fr-FR"/>
        </w:rPr>
        <w:t>-</w:t>
      </w:r>
      <w:r>
        <w:rPr>
          <w:noProof/>
          <w:lang w:val="fr-FR"/>
        </w:rPr>
        <w:tab/>
      </w:r>
      <w:r w:rsidRPr="00B8332D">
        <w:rPr>
          <w:noProof/>
          <w:lang w:val="fr-FR"/>
        </w:rPr>
        <w:t xml:space="preserve">the NAS layer derives the access category based on the indication indicating start of the particular access attempt and the access category selection assistance information. </w:t>
      </w:r>
    </w:p>
    <w:p w:rsidR="00177E49" w:rsidRDefault="00177E49" w:rsidP="00177E49">
      <w:pPr>
        <w:rPr>
          <w:noProof/>
          <w:lang w:val="fr-FR"/>
        </w:rPr>
      </w:pPr>
      <w:r>
        <w:rPr>
          <w:noProof/>
          <w:lang w:val="fr-FR"/>
        </w:rPr>
        <w:t>Issue-2:</w:t>
      </w:r>
    </w:p>
    <w:p w:rsidR="00177E49" w:rsidRDefault="00177E49" w:rsidP="00177E49">
      <w:pPr>
        <w:rPr>
          <w:noProof/>
          <w:lang w:val="fr-FR"/>
        </w:rPr>
      </w:pPr>
      <w:r>
        <w:rPr>
          <w:noProof/>
          <w:lang w:val="fr-FR"/>
        </w:rPr>
        <w:t>Alternative 3 does not contain proposal for handling of operator specific access categories while alternative 1 does. Therefore, it is proposed to add handling of operator specific access categories into alternative 3 too</w:t>
      </w:r>
      <w:r w:rsidRPr="00B8332D">
        <w:rPr>
          <w:noProof/>
          <w:lang w:val="fr-FR"/>
        </w:rPr>
        <w:t xml:space="preserve">. </w:t>
      </w:r>
    </w:p>
    <w:p w:rsidR="00177E49" w:rsidRDefault="00177E49" w:rsidP="00177E49">
      <w:pPr>
        <w:rPr>
          <w:noProof/>
          <w:lang w:val="fr-FR"/>
        </w:rPr>
      </w:pPr>
      <w:r>
        <w:rPr>
          <w:noProof/>
          <w:lang w:val="fr-FR"/>
        </w:rPr>
        <w:t>Issue-3:</w:t>
      </w:r>
    </w:p>
    <w:p w:rsidR="00177E49" w:rsidRDefault="00177E49" w:rsidP="00177E49">
      <w:pPr>
        <w:rPr>
          <w:noProof/>
          <w:lang w:val="fr-FR"/>
        </w:rPr>
      </w:pPr>
      <w:r>
        <w:rPr>
          <w:noProof/>
          <w:lang w:val="fr-FR"/>
        </w:rPr>
        <w:t>Text on alternative 3 contains the following editor's note:</w:t>
      </w:r>
    </w:p>
    <w:p w:rsidR="00177E49" w:rsidRDefault="00177E49" w:rsidP="00177E49">
      <w:pPr>
        <w:pStyle w:val="EditorsNote"/>
        <w:rPr>
          <w:noProof/>
          <w:lang w:val="fr-FR"/>
        </w:rPr>
      </w:pPr>
      <w:r>
        <w:rPr>
          <w:noProof/>
          <w:lang w:val="fr-FR"/>
        </w:rPr>
        <w:t xml:space="preserve">Editor's note: given that barring test is performed </w:t>
      </w:r>
      <w:r w:rsidRPr="00503CE8">
        <w:rPr>
          <w:rFonts w:hint="eastAsia"/>
          <w:lang w:eastAsia="ja-JP"/>
        </w:rPr>
        <w:t>at the time of initiating a new access attempt</w:t>
      </w:r>
      <w:r>
        <w:rPr>
          <w:lang w:eastAsia="ja-JP"/>
        </w:rPr>
        <w:t xml:space="preserve">, it is FFS whether </w:t>
      </w:r>
      <w:r>
        <w:rPr>
          <w:noProof/>
          <w:lang w:val="fr-FR"/>
        </w:rPr>
        <w:t>the stop of the access attempt needs to be described explicitly or it can be derived implicitly.</w:t>
      </w:r>
    </w:p>
    <w:p w:rsidR="00177E49" w:rsidRDefault="00177E49" w:rsidP="00177E49">
      <w:pPr>
        <w:rPr>
          <w:noProof/>
          <w:lang w:val="fr-FR"/>
        </w:rPr>
      </w:pPr>
      <w:r>
        <w:rPr>
          <w:noProof/>
          <w:lang w:val="fr-FR"/>
        </w:rPr>
        <w:t xml:space="preserve">Given that the UAC enforcement occurs only </w:t>
      </w:r>
      <w:r w:rsidRPr="00503CE8">
        <w:rPr>
          <w:rFonts w:hint="eastAsia"/>
          <w:lang w:eastAsia="ja-JP"/>
        </w:rPr>
        <w:t>at the time of initiating a new access attempt</w:t>
      </w:r>
      <w:r>
        <w:rPr>
          <w:noProof/>
          <w:lang w:val="fr-FR"/>
        </w:rPr>
        <w:t>, it needs to be clear when each access attempt starts and stops. Therefore, the editor's note can be removed.</w:t>
      </w:r>
    </w:p>
    <w:p w:rsidR="00177E49" w:rsidRDefault="00177E49" w:rsidP="00177E49">
      <w:pPr>
        <w:rPr>
          <w:noProof/>
          <w:lang w:val="fr-FR"/>
        </w:rPr>
      </w:pPr>
      <w:r>
        <w:rPr>
          <w:noProof/>
          <w:lang w:val="fr-FR"/>
        </w:rPr>
        <w:t>Issue-4:</w:t>
      </w:r>
    </w:p>
    <w:p w:rsidR="00177E49" w:rsidRDefault="00177E49" w:rsidP="00177E49">
      <w:pPr>
        <w:rPr>
          <w:noProof/>
          <w:lang w:val="fr-FR"/>
        </w:rPr>
      </w:pPr>
      <w:r>
        <w:rPr>
          <w:noProof/>
          <w:lang w:val="fr-FR"/>
        </w:rPr>
        <w:t>Text on alternative 3 contains the following editor's note:</w:t>
      </w:r>
    </w:p>
    <w:p w:rsidR="00177E49" w:rsidRPr="005638B0" w:rsidRDefault="00177E49" w:rsidP="00177E49">
      <w:pPr>
        <w:pStyle w:val="EditorsNote"/>
      </w:pPr>
      <w:r w:rsidRPr="00C1662F">
        <w:t>Editor's note: Exception and abnormal events can happen after the start of an access attempt and before the stop of the access attempt. Access checks and re-categorization (if needed) of the access category for handling of those exceptions and abnormal cases are FFS.</w:t>
      </w:r>
    </w:p>
    <w:p w:rsidR="009406C2" w:rsidRPr="00177E49" w:rsidRDefault="00177E49" w:rsidP="009406C2">
      <w:pPr>
        <w:rPr>
          <w:noProof/>
          <w:lang w:val="fr-FR"/>
        </w:rPr>
      </w:pPr>
      <w:r>
        <w:rPr>
          <w:noProof/>
          <w:lang w:val="fr-FR"/>
        </w:rPr>
        <w:t>It is proposed to inform NAS layer about stop of the access attempts so that the NAS layer can detect the exceptional and abnormal events occuring during an upper layer access attempt, and can avoid performing additional barring checks for those exceptional and abnormal events.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312B6" w:rsidRDefault="00521A1F">
      <w:pPr>
        <w:pStyle w:val="Heading3"/>
      </w:pPr>
      <w:bookmarkStart w:id="17" w:name="_Toc498334815"/>
      <w:bookmarkStart w:id="18" w:name="_Toc479765957"/>
      <w:bookmarkStart w:id="19" w:name="_Toc484956903"/>
      <w:bookmarkStart w:id="20" w:name="_Toc485044344"/>
      <w:bookmarkStart w:id="21" w:name="_Toc485217990"/>
      <w:bookmarkStart w:id="22" w:name="_Toc485220163"/>
      <w:bookmarkStart w:id="23" w:name="_Toc485220518"/>
      <w:bookmarkStart w:id="24" w:name="_Toc492387969"/>
      <w:bookmarkStart w:id="25" w:name="_Toc492388559"/>
      <w:bookmarkStart w:id="26" w:name="_Toc492394443"/>
      <w:bookmarkStart w:id="27" w:name="_Toc492395032"/>
      <w:bookmarkStart w:id="28" w:name="_Toc492455864"/>
      <w:bookmarkStart w:id="29" w:name="_Toc492456454"/>
      <w:bookmarkStart w:id="30" w:name="_Toc492466274"/>
      <w:bookmarkStart w:id="31" w:name="_Toc492466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12.2.</w:t>
      </w:r>
      <w:r w:rsidR="002A2667">
        <w:t>3</w:t>
      </w:r>
      <w:r>
        <w:tab/>
        <w:t xml:space="preserve">Alternative </w:t>
      </w:r>
      <w:r w:rsidR="002A2667">
        <w:t>3</w:t>
      </w:r>
      <w:bookmarkEnd w:id="17"/>
    </w:p>
    <w:p w:rsidR="00F312B6" w:rsidRDefault="00521A1F">
      <w:pPr>
        <w:pStyle w:val="Heading4"/>
      </w:pPr>
      <w:bookmarkStart w:id="32" w:name="_Toc498334816"/>
      <w:r>
        <w:t>12.2.</w:t>
      </w:r>
      <w:r w:rsidR="002A2667">
        <w:t>3</w:t>
      </w:r>
      <w:r>
        <w:t>.1</w:t>
      </w:r>
      <w:r>
        <w:tab/>
        <w:t>General</w:t>
      </w:r>
      <w:bookmarkEnd w:id="32"/>
    </w:p>
    <w:p w:rsidR="00521A1F" w:rsidRDefault="00521A1F" w:rsidP="00521A1F">
      <w:r>
        <w:t>5GS supports a unified access control by which each access attempt is categorized into one ore more access categories. The network can restrict the access on a per-access category basis according to the requirement specified in 3GPP TS 22.261 [3].</w:t>
      </w:r>
    </w:p>
    <w:p w:rsidR="00521A1F" w:rsidRDefault="00521A1F" w:rsidP="00521A1F">
      <w:r>
        <w:t>The access attempts for standardized access categories are described in subclause 12.2.</w:t>
      </w:r>
      <w:r w:rsidR="002A2667">
        <w:t>3</w:t>
      </w:r>
      <w:r>
        <w:t>.2.</w:t>
      </w:r>
    </w:p>
    <w:p w:rsidR="00177E49" w:rsidRDefault="00177E49" w:rsidP="00177E49">
      <w:pPr>
        <w:rPr>
          <w:ins w:id="33" w:author="Ericsson User, R01" w:date="2017-11-15T09:20:00Z"/>
        </w:rPr>
      </w:pPr>
      <w:ins w:id="34" w:author="Ericsson User, R01" w:date="2017-11-15T09:20:00Z">
        <w:r>
          <w:t>Handling related to operator specific access categories is described in subclause </w:t>
        </w:r>
      </w:ins>
      <w:ins w:id="35" w:author="Ericsson User, R01" w:date="2017-11-15T09:28:00Z">
        <w:r w:rsidR="007315E1">
          <w:t>12.2.3.2A</w:t>
        </w:r>
      </w:ins>
      <w:ins w:id="36" w:author="Ericsson User, R01" w:date="2017-11-15T09:20:00Z">
        <w:r>
          <w:t>.</w:t>
        </w:r>
      </w:ins>
    </w:p>
    <w:p w:rsidR="00521A1F" w:rsidRDefault="00521A1F" w:rsidP="00521A1F">
      <w:r>
        <w:t>The layers detecting the access attempts are described in subclause 12.2.</w:t>
      </w:r>
      <w:r w:rsidR="002A2667">
        <w:t>3</w:t>
      </w:r>
      <w:r>
        <w:t>.3.</w:t>
      </w:r>
    </w:p>
    <w:p w:rsidR="00521A1F" w:rsidRDefault="00521A1F" w:rsidP="00521A1F">
      <w:r>
        <w:t>Providing the a</w:t>
      </w:r>
      <w:r w:rsidRPr="000269AE">
        <w:t>ccess category selection assistance information</w:t>
      </w:r>
      <w:r>
        <w:t xml:space="preserve"> </w:t>
      </w:r>
      <w:r>
        <w:rPr>
          <w:noProof/>
          <w:lang w:val="fr-FR"/>
        </w:rPr>
        <w:t xml:space="preserve">enabling determination of applicability of access category 1 and of access category 2 </w:t>
      </w:r>
      <w:r>
        <w:t>is described in subclause 12.2.</w:t>
      </w:r>
      <w:r w:rsidR="002A2667">
        <w:t>3</w:t>
      </w:r>
      <w:r>
        <w:t>.4.</w:t>
      </w:r>
    </w:p>
    <w:p w:rsidR="00521A1F" w:rsidRDefault="00521A1F" w:rsidP="00521A1F">
      <w:r>
        <w:t>Enforcement of unified access control is described in subclause 12.2.</w:t>
      </w:r>
      <w:r w:rsidR="002A2667">
        <w:t>3</w:t>
      </w:r>
      <w:r>
        <w:t>.5.</w:t>
      </w:r>
    </w:p>
    <w:p w:rsidR="00F312B6" w:rsidRDefault="00521A1F">
      <w:pPr>
        <w:pStyle w:val="Heading4"/>
      </w:pPr>
      <w:bookmarkStart w:id="37" w:name="_Toc498334817"/>
      <w:r>
        <w:t>12.2.</w:t>
      </w:r>
      <w:r w:rsidR="002A2667">
        <w:t>3</w:t>
      </w:r>
      <w:r>
        <w:t>.2</w:t>
      </w:r>
      <w:r w:rsidRPr="007E6407">
        <w:tab/>
      </w:r>
      <w:r>
        <w:t>Access attempts for standardized access categories</w:t>
      </w:r>
      <w:bookmarkEnd w:id="37"/>
    </w:p>
    <w:p w:rsidR="00521A1F" w:rsidRDefault="00521A1F" w:rsidP="00521A1F">
      <w:pPr>
        <w:rPr>
          <w:noProof/>
          <w:lang w:val="fr-FR"/>
        </w:rPr>
      </w:pPr>
      <w:r>
        <w:rPr>
          <w:noProof/>
          <w:lang w:val="fr-FR"/>
        </w:rPr>
        <w:t>Access attempts for the standardized access categories are specified in table </w:t>
      </w:r>
      <w:r>
        <w:t>12.2.</w:t>
      </w:r>
      <w:r w:rsidR="002A2667">
        <w:t>3</w:t>
      </w:r>
      <w:r>
        <w:t>.2.1 and table 12.2.</w:t>
      </w:r>
      <w:r w:rsidR="002A2667">
        <w:t>3</w:t>
      </w:r>
      <w:r>
        <w:t>.2.2.</w:t>
      </w:r>
    </w:p>
    <w:p w:rsidR="00521A1F" w:rsidRPr="00C21196" w:rsidRDefault="00521A1F" w:rsidP="00521A1F">
      <w:pPr>
        <w:pStyle w:val="TH"/>
      </w:pPr>
      <w:r w:rsidRPr="00FE320E">
        <w:lastRenderedPageBreak/>
        <w:t>Table</w:t>
      </w:r>
      <w:r w:rsidRPr="00475454">
        <w:rPr>
          <w:lang w:eastAsia="zh-CN"/>
        </w:rPr>
        <w:t> </w:t>
      </w:r>
      <w:r>
        <w:t>12.2.</w:t>
      </w:r>
      <w:r w:rsidR="002A2667">
        <w:t>3</w:t>
      </w:r>
      <w:r>
        <w:t>.2.1</w:t>
      </w:r>
      <w:r w:rsidRPr="00FE320E">
        <w:t xml:space="preserve">: </w:t>
      </w:r>
      <w:r>
        <w:t>A</w:t>
      </w:r>
      <w:r w:rsidRPr="00C21196">
        <w:t>ccess att</w:t>
      </w:r>
      <w:r>
        <w:t>empts started in 5GMM-IDLE mode.</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A</w:t>
            </w:r>
            <w:r w:rsidRPr="00F44C28">
              <w:rPr>
                <w:rFonts w:ascii="Arial" w:hAnsi="Arial"/>
                <w:b/>
                <w:sz w:val="18"/>
                <w:lang w:eastAsia="ja-JP"/>
              </w:rPr>
              <w:t>ccess attempt</w:t>
            </w:r>
            <w:r>
              <w:rPr>
                <w:rFonts w:ascii="Arial" w:hAnsi="Arial"/>
                <w:b/>
                <w:sz w:val="18"/>
                <w:lang w:eastAsia="ja-JP"/>
              </w:rPr>
              <w:t xml:space="preserve"> started in 5GMM-IDLE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paging.</w:t>
            </w:r>
          </w:p>
        </w:tc>
        <w:tc>
          <w:tcPr>
            <w:tcW w:w="4253" w:type="dxa"/>
          </w:tcPr>
          <w:p w:rsidR="00521A1F" w:rsidRPr="00A965AB" w:rsidRDefault="00521A1F" w:rsidP="000657E8">
            <w:pPr>
              <w:pStyle w:val="TAL"/>
              <w:rPr>
                <w:lang w:eastAsia="ja-JP"/>
              </w:rPr>
            </w:pPr>
            <w:r>
              <w:rPr>
                <w:lang w:eastAsia="ja-JP"/>
              </w:rPr>
              <w:t>completion of the service request procedure triggered by paging.</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3</w:t>
            </w:r>
            <w:r>
              <w:rPr>
                <w:rFonts w:ascii="Arial" w:hAnsi="Arial"/>
                <w:sz w:val="18"/>
                <w:lang w:eastAsia="ja-JP"/>
              </w:rPr>
              <w:t xml:space="preserve"> (NOTE 1)</w:t>
            </w:r>
          </w:p>
        </w:tc>
        <w:tc>
          <w:tcPr>
            <w:tcW w:w="3827" w:type="dxa"/>
          </w:tcPr>
          <w:p w:rsidR="00521A1F" w:rsidRPr="00A965AB" w:rsidRDefault="00521A1F" w:rsidP="000657E8">
            <w:pPr>
              <w:pStyle w:val="TAL"/>
              <w:rPr>
                <w:lang w:eastAsia="ja-JP"/>
              </w:rPr>
            </w:pPr>
            <w:r>
              <w:rPr>
                <w:lang w:eastAsia="ja-JP"/>
              </w:rPr>
              <w:t xml:space="preserve">initiation of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the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 xml:space="preserve">, rejection 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4</w:t>
            </w:r>
            <w:r>
              <w:rPr>
                <w:rFonts w:ascii="Arial" w:hAnsi="Arial"/>
                <w:sz w:val="18"/>
                <w:lang w:eastAsia="ja-JP"/>
              </w:rPr>
              <w:t xml:space="preserve"> (NOTE </w:t>
            </w:r>
            <w:ins w:id="38" w:author="Ericsson User, R01" w:date="2017-11-15T09:20:00Z">
              <w:r w:rsidR="00177E49">
                <w:rPr>
                  <w:rFonts w:ascii="Arial" w:hAnsi="Arial"/>
                  <w:sz w:val="18"/>
                  <w:lang w:eastAsia="ja-JP"/>
                </w:rPr>
                <w:t>3</w:t>
              </w:r>
            </w:ins>
            <w:del w:id="39" w:author="Ericsson User, R01"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4-I-1) initiation of procedure of an initial 5GMM signalling message except service request</w:t>
            </w:r>
            <w:ins w:id="40" w:author="Ericsson User, R01" w:date="2017-11-15T09:20:00Z">
              <w:r w:rsidR="00177E49">
                <w:rPr>
                  <w:lang w:eastAsia="ja-JP"/>
                </w:rPr>
                <w:t>, unless triggered as result of an access attempt of another access category</w:t>
              </w:r>
            </w:ins>
            <w:r>
              <w:rPr>
                <w:lang w:eastAsia="ja-JP"/>
              </w:rPr>
              <w:t>.</w:t>
            </w:r>
          </w:p>
          <w:p w:rsidR="00521A1F" w:rsidRPr="00A965AB" w:rsidRDefault="00521A1F" w:rsidP="000657E8">
            <w:pPr>
              <w:pStyle w:val="TAL"/>
              <w:rPr>
                <w:lang w:eastAsia="ja-JP"/>
              </w:rPr>
            </w:pPr>
            <w:r>
              <w:rPr>
                <w:lang w:eastAsia="ja-JP"/>
              </w:rPr>
              <w:t xml:space="preserve">Case 4-I-2) initiation of service request procedure </w:t>
            </w:r>
            <w:r w:rsidRPr="00A965AB">
              <w:rPr>
                <w:lang w:eastAsia="ja-JP"/>
              </w:rPr>
              <w:t xml:space="preserve">preceding </w:t>
            </w:r>
            <w:r>
              <w:rPr>
                <w:lang w:eastAsia="ja-JP"/>
              </w:rPr>
              <w:t>5GMM MO procedure except those identified for other categories</w:t>
            </w:r>
            <w:ins w:id="41" w:author="Ericsson User, R01" w:date="2017-11-15T09:20:00Z">
              <w:r w:rsidR="00177E49">
                <w:rPr>
                  <w:lang w:eastAsia="ja-JP"/>
                </w:rPr>
                <w:t>, unless triggered as result of an access attempt of another access category</w:t>
              </w:r>
            </w:ins>
            <w:r>
              <w:rPr>
                <w:lang w:eastAsia="ja-JP"/>
              </w:rPr>
              <w:t>.</w:t>
            </w:r>
          </w:p>
        </w:tc>
        <w:tc>
          <w:tcPr>
            <w:tcW w:w="4253" w:type="dxa"/>
          </w:tcPr>
          <w:p w:rsidR="00521A1F" w:rsidRDefault="00521A1F" w:rsidP="000657E8">
            <w:pPr>
              <w:pStyle w:val="TAL"/>
              <w:rPr>
                <w:lang w:eastAsia="ja-JP"/>
              </w:rPr>
            </w:pPr>
            <w:r>
              <w:rPr>
                <w:lang w:eastAsia="ja-JP"/>
              </w:rPr>
              <w:t>Case 4-I-1) completion of the procedure of the initial 5GMM signalling message except service request.</w:t>
            </w:r>
          </w:p>
          <w:p w:rsidR="00521A1F" w:rsidRPr="00A965AB" w:rsidRDefault="00521A1F" w:rsidP="000657E8">
            <w:pPr>
              <w:pStyle w:val="TAL"/>
              <w:rPr>
                <w:lang w:eastAsia="ja-JP"/>
              </w:rPr>
            </w:pPr>
            <w:r>
              <w:rPr>
                <w:lang w:eastAsia="ja-JP"/>
              </w:rPr>
              <w:t xml:space="preserve">Case 4-I-2) rejection of the service request procedure </w:t>
            </w:r>
            <w:r w:rsidRPr="00A965AB">
              <w:rPr>
                <w:lang w:eastAsia="ja-JP"/>
              </w:rPr>
              <w:t xml:space="preserve">preceding </w:t>
            </w:r>
            <w:r>
              <w:rPr>
                <w:lang w:eastAsia="ja-JP"/>
              </w:rPr>
              <w:t>the 5GMM MO procedure except those identified for other categories, or completion of the 5GMM MO procedure except those identified for other categories.</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5</w:t>
            </w:r>
            <w:r>
              <w:rPr>
                <w:rFonts w:ascii="Arial" w:hAnsi="Arial"/>
                <w:sz w:val="18"/>
                <w:lang w:eastAsia="ja-JP"/>
              </w:rPr>
              <w:t xml:space="preserve"> (NOTE </w:t>
            </w:r>
            <w:ins w:id="42" w:author="Ericsson User, R01" w:date="2017-11-15T09:20:00Z">
              <w:r w:rsidR="00177E49">
                <w:rPr>
                  <w:rFonts w:ascii="Arial" w:hAnsi="Arial"/>
                  <w:sz w:val="18"/>
                  <w:lang w:eastAsia="ja-JP"/>
                </w:rPr>
                <w:t>3</w:t>
              </w:r>
            </w:ins>
            <w:del w:id="43" w:author="Ericsson User, R01"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6</w:t>
            </w:r>
            <w:r>
              <w:rPr>
                <w:rFonts w:ascii="Arial" w:hAnsi="Arial"/>
                <w:sz w:val="18"/>
                <w:lang w:eastAsia="ja-JP"/>
              </w:rPr>
              <w:t xml:space="preserve"> (NOTE </w:t>
            </w:r>
            <w:ins w:id="44" w:author="Ericsson User, R01" w:date="2017-11-15T09:20:00Z">
              <w:r w:rsidR="00177E49">
                <w:rPr>
                  <w:rFonts w:ascii="Arial" w:hAnsi="Arial"/>
                  <w:sz w:val="18"/>
                  <w:lang w:eastAsia="ja-JP"/>
                </w:rPr>
                <w:t>3</w:t>
              </w:r>
            </w:ins>
            <w:del w:id="45" w:author="Ericsson User, R01"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7</w:t>
            </w:r>
            <w:r>
              <w:rPr>
                <w:rFonts w:ascii="Arial" w:hAnsi="Arial"/>
                <w:sz w:val="18"/>
                <w:lang w:eastAsia="ja-JP"/>
              </w:rPr>
              <w:t xml:space="preserve"> (NOTE </w:t>
            </w:r>
            <w:ins w:id="46" w:author="Ericsson User, R01" w:date="2017-11-15T09:20:00Z">
              <w:r w:rsidR="00177E49">
                <w:rPr>
                  <w:rFonts w:ascii="Arial" w:hAnsi="Arial"/>
                  <w:sz w:val="18"/>
                  <w:lang w:eastAsia="ja-JP"/>
                </w:rPr>
                <w:t>3</w:t>
              </w:r>
            </w:ins>
            <w:del w:id="47" w:author="Ericsson User, R01"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7-I-1)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Case 7-I-2) initiation of service request</w:t>
            </w:r>
            <w:r w:rsidRPr="002613C9">
              <w:rPr>
                <w:lang w:eastAsia="ja-JP"/>
              </w:rPr>
              <w:t xml:space="preserve"> </w:t>
            </w:r>
            <w:r>
              <w:rPr>
                <w:lang w:eastAsia="ja-JP"/>
              </w:rPr>
              <w:t xml:space="preserve">procedure </w:t>
            </w:r>
            <w:r w:rsidRPr="002613C9">
              <w:rPr>
                <w:lang w:eastAsia="ja-JP"/>
              </w:rPr>
              <w:t xml:space="preserve">preceding 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7-I-1)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Case 7-I-2) rejection of the service request</w:t>
            </w:r>
            <w:r w:rsidRPr="002613C9">
              <w:rPr>
                <w:lang w:eastAsia="ja-JP"/>
              </w:rPr>
              <w:t xml:space="preserve"> </w:t>
            </w:r>
            <w:r>
              <w:rPr>
                <w:lang w:eastAsia="ja-JP"/>
              </w:rPr>
              <w:t xml:space="preserve">procedure </w:t>
            </w:r>
            <w:r w:rsidRPr="002613C9">
              <w:rPr>
                <w:lang w:eastAsia="ja-JP"/>
              </w:rPr>
              <w:t xml:space="preserve">preceding </w:t>
            </w:r>
            <w:r>
              <w:rPr>
                <w:lang w:eastAsia="ja-JP"/>
              </w:rPr>
              <w:t xml:space="preserve">the </w:t>
            </w:r>
            <w:r w:rsidRPr="002613C9">
              <w:rPr>
                <w:lang w:eastAsia="ja-JP"/>
              </w:rPr>
              <w:t xml:space="preserve">UE-initiated NAS transport of </w:t>
            </w:r>
            <w:r>
              <w:rPr>
                <w:lang w:eastAsia="ja-JP"/>
              </w:rPr>
              <w:t xml:space="preserve">the MO SMS message, or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8</w:t>
            </w:r>
            <w:r>
              <w:rPr>
                <w:rFonts w:ascii="Arial" w:hAnsi="Arial"/>
                <w:sz w:val="18"/>
                <w:lang w:eastAsia="ja-JP"/>
              </w:rPr>
              <w:t xml:space="preserve"> (NOTE </w:t>
            </w:r>
            <w:ins w:id="48" w:author="Ericsson User, R01" w:date="2017-11-15T09:20:00Z">
              <w:r w:rsidR="00177E49">
                <w:rPr>
                  <w:rFonts w:ascii="Arial" w:hAnsi="Arial"/>
                  <w:sz w:val="18"/>
                  <w:lang w:eastAsia="ja-JP"/>
                </w:rPr>
                <w:t>3</w:t>
              </w:r>
            </w:ins>
            <w:del w:id="49" w:author="Ericsson User, R01"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8-I-1) initation of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initiation of MO SIP transaction not related to MMTEL and not related to SMSoIP.</w:t>
            </w:r>
          </w:p>
          <w:p w:rsidR="00521A1F" w:rsidRDefault="00521A1F" w:rsidP="000657E8">
            <w:pPr>
              <w:pStyle w:val="TAL"/>
              <w:rPr>
                <w:lang w:eastAsia="ja-JP"/>
              </w:rPr>
            </w:pPr>
            <w:r>
              <w:rPr>
                <w:lang w:eastAsia="ja-JP"/>
              </w:rPr>
              <w:t>Case 8-I-3) initiation of SIP session of MO MMTEL call which is neither MO MMTEL voice call nor MO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initiation of service request procedure preceding UE-initiated NAS transport of SM message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Default="00521A1F" w:rsidP="000657E8">
            <w:pPr>
              <w:pStyle w:val="TAL"/>
              <w:rPr>
                <w:lang w:eastAsia="ja-JP"/>
              </w:rPr>
            </w:pPr>
            <w:r>
              <w:rPr>
                <w:lang w:eastAsia="ja-JP"/>
              </w:rPr>
              <w:t>Case 8-I-1) completion of the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completion of the MO SIP transaction not related to MMTEL and not related to SMSoIP.</w:t>
            </w:r>
          </w:p>
          <w:p w:rsidR="00521A1F" w:rsidRDefault="00521A1F" w:rsidP="000657E8">
            <w:pPr>
              <w:pStyle w:val="TAL"/>
              <w:rPr>
                <w:lang w:eastAsia="ja-JP"/>
              </w:rPr>
            </w:pPr>
            <w:r>
              <w:rPr>
                <w:lang w:eastAsia="ja-JP"/>
              </w:rPr>
              <w:t>Case 8-I-3)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rejection of the service request procedure preceding UE-initiated NAS transport of SM message establishing the non-emergency PDU session or 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50" w:author="Ericsson User, R01"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51" w:author="Ericsson User, R01" w:date="2017-11-15T09:28:00Z">
              <w:r w:rsidR="007315E1">
                <w:t>12.2.3.2A</w:t>
              </w:r>
            </w:ins>
            <w:ins w:id="52" w:author="Ericsson User, R01"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t xml:space="preserve">operator specific </w:t>
              </w:r>
              <w:r w:rsidR="00177E49" w:rsidRPr="00695B7C">
                <w:rPr>
                  <w:lang w:eastAsia="ja-JP"/>
                </w:rPr>
                <w:t>access category is applicable</w:t>
              </w:r>
              <w:r w:rsidR="00177E49">
                <w:rPr>
                  <w:lang w:eastAsia="ja-JP"/>
                </w:rPr>
                <w:t xml:space="preserve"> according to subclause </w:t>
              </w:r>
            </w:ins>
            <w:ins w:id="53" w:author="Ericsson User, R01" w:date="2017-11-15T09:28:00Z">
              <w:r w:rsidR="007315E1">
                <w:t>12.2.3.2A</w:t>
              </w:r>
            </w:ins>
            <w:ins w:id="54" w:author="Ericsson User, R01" w:date="2017-11-15T09:21:00Z">
              <w:r w:rsidR="00177E49">
                <w:t xml:space="preserve">, and </w:t>
              </w:r>
              <w:r w:rsidR="00177E49">
                <w:rPr>
                  <w:noProof/>
                  <w:lang w:val="fr-FR"/>
                </w:rPr>
                <w:t xml:space="preserve">access category </w:t>
              </w:r>
              <w:r w:rsidR="00177E49">
                <w:rPr>
                  <w:noProof/>
                  <w:lang w:val="fr-FR"/>
                </w:rPr>
                <w:lastRenderedPageBreak/>
                <w:t xml:space="preserve">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55" w:author="Ericsson User, R01"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 of the procedure.</w:t>
            </w:r>
          </w:p>
        </w:tc>
      </w:tr>
    </w:tbl>
    <w:p w:rsidR="00521A1F" w:rsidRDefault="00521A1F" w:rsidP="00521A1F">
      <w:pPr>
        <w:rPr>
          <w:noProof/>
          <w:lang w:val="fr-FR"/>
        </w:rPr>
      </w:pPr>
    </w:p>
    <w:p w:rsidR="00521A1F" w:rsidRPr="00C21196" w:rsidRDefault="00521A1F" w:rsidP="00521A1F">
      <w:pPr>
        <w:pStyle w:val="TH"/>
      </w:pPr>
      <w:r w:rsidRPr="00FE320E">
        <w:lastRenderedPageBreak/>
        <w:t>Table</w:t>
      </w:r>
      <w:r w:rsidRPr="00475454">
        <w:rPr>
          <w:lang w:eastAsia="zh-CN"/>
        </w:rPr>
        <w:t> </w:t>
      </w:r>
      <w:r>
        <w:t>12.2.</w:t>
      </w:r>
      <w:r w:rsidR="002A2667">
        <w:t>3</w:t>
      </w:r>
      <w:r>
        <w:t>.2.2</w:t>
      </w:r>
      <w:r w:rsidRPr="00FE320E">
        <w:t xml:space="preserve">: </w:t>
      </w:r>
      <w:r>
        <w:t>A</w:t>
      </w:r>
      <w:r w:rsidRPr="00C21196">
        <w:t>ccess att</w:t>
      </w:r>
      <w:r>
        <w:t xml:space="preserve">empts started </w:t>
      </w:r>
      <w:r w:rsidRPr="00C21196">
        <w:t>in 5GMM-CONNECTED mode with RRC inactive indication and 5GMM-CONNECTED mode</w:t>
      </w:r>
      <w:r>
        <w:t>.</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sidRPr="00C21196">
              <w:rPr>
                <w:rFonts w:ascii="Arial" w:hAnsi="Arial"/>
                <w:b/>
                <w:sz w:val="18"/>
                <w:lang w:eastAsia="ja-JP"/>
              </w:rPr>
              <w:t>Access attempts started in 5GMM-CONNECTED mode with RRC inactive indication and 5GMM-CONNECTED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Pr>
                <w:rFonts w:ascii="Arial" w:hAnsi="Arial"/>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notification.</w:t>
            </w:r>
          </w:p>
        </w:tc>
        <w:tc>
          <w:tcPr>
            <w:tcW w:w="4253" w:type="dxa"/>
          </w:tcPr>
          <w:p w:rsidR="00521A1F" w:rsidRPr="00A965AB" w:rsidRDefault="00521A1F" w:rsidP="000657E8">
            <w:pPr>
              <w:pStyle w:val="TAL"/>
              <w:rPr>
                <w:lang w:eastAsia="ja-JP"/>
              </w:rPr>
            </w:pPr>
            <w:r>
              <w:rPr>
                <w:lang w:eastAsia="ja-JP"/>
              </w:rPr>
              <w:t>completion of the service request procedure triggered by notification.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3</w:t>
            </w:r>
            <w:r>
              <w:rPr>
                <w:rFonts w:ascii="Arial" w:hAnsi="Arial"/>
                <w:sz w:val="18"/>
                <w:lang w:eastAsia="ja-JP"/>
              </w:rPr>
              <w:t xml:space="preserve"> (NOTE 1)</w:t>
            </w:r>
          </w:p>
        </w:tc>
        <w:tc>
          <w:tcPr>
            <w:tcW w:w="3827" w:type="dxa"/>
          </w:tcPr>
          <w:p w:rsidR="00521A1F" w:rsidRPr="002613C9" w:rsidRDefault="00521A1F" w:rsidP="000657E8">
            <w:pPr>
              <w:pStyle w:val="TAL"/>
              <w:rPr>
                <w:lang w:eastAsia="ja-JP"/>
              </w:rPr>
            </w:pPr>
            <w:r>
              <w:rPr>
                <w:lang w:eastAsia="ja-JP"/>
              </w:rPr>
              <w:t xml:space="preserve">initiation of establishment of the </w:t>
            </w:r>
            <w:r w:rsidRPr="00C016D7">
              <w:rPr>
                <w:lang w:eastAsia="ja-JP"/>
              </w:rPr>
              <w:t>emergency PDU session</w:t>
            </w:r>
            <w:r>
              <w:rPr>
                <w:lang w:eastAsia="ja-JP"/>
              </w:rPr>
              <w:t>.</w:t>
            </w:r>
          </w:p>
        </w:tc>
        <w:tc>
          <w:tcPr>
            <w:tcW w:w="4253" w:type="dxa"/>
          </w:tcPr>
          <w:p w:rsidR="00521A1F" w:rsidRPr="002613C9" w:rsidRDefault="00521A1F" w:rsidP="000657E8">
            <w:pPr>
              <w:pStyle w:val="TAL"/>
              <w:rPr>
                <w:lang w:eastAsia="ja-JP"/>
              </w:rPr>
            </w:pPr>
            <w:r>
              <w:rPr>
                <w:lang w:eastAsia="ja-JP"/>
              </w:rPr>
              <w:t xml:space="preserve">rejection 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4</w:t>
            </w:r>
            <w:r>
              <w:rPr>
                <w:rFonts w:ascii="Arial" w:hAnsi="Arial"/>
                <w:sz w:val="18"/>
                <w:lang w:eastAsia="ja-JP"/>
              </w:rPr>
              <w:t xml:space="preserve"> (NOTE </w:t>
            </w:r>
            <w:ins w:id="56" w:author="Ericsson User, R01" w:date="2017-11-15T09:21:00Z">
              <w:r w:rsidR="00177E49">
                <w:rPr>
                  <w:rFonts w:ascii="Arial" w:hAnsi="Arial"/>
                  <w:sz w:val="18"/>
                  <w:lang w:eastAsia="ja-JP"/>
                </w:rPr>
                <w:t>3</w:t>
              </w:r>
            </w:ins>
            <w:del w:id="57" w:author="Ericsson User, R01"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2613C9" w:rsidRDefault="00521A1F" w:rsidP="000657E8">
            <w:pPr>
              <w:pStyle w:val="TAL"/>
              <w:rPr>
                <w:lang w:eastAsia="ja-JP"/>
              </w:rPr>
            </w:pPr>
            <w:r>
              <w:rPr>
                <w:lang w:eastAsia="ja-JP"/>
              </w:rPr>
              <w:t>initiation of 5GMM MO procedure except those identified for other categories</w:t>
            </w:r>
            <w:ins w:id="58" w:author="Ericsson User, R01" w:date="2017-11-15T09:22:00Z">
              <w:r w:rsidR="007858FA">
                <w:rPr>
                  <w:lang w:eastAsia="ja-JP"/>
                </w:rPr>
                <w:t>, unless triggered as result of an access attempt of another access category</w:t>
              </w:r>
            </w:ins>
            <w:r>
              <w:rPr>
                <w:lang w:eastAsia="ja-JP"/>
              </w:rPr>
              <w:t>.</w:t>
            </w:r>
          </w:p>
        </w:tc>
        <w:tc>
          <w:tcPr>
            <w:tcW w:w="4253" w:type="dxa"/>
          </w:tcPr>
          <w:p w:rsidR="00521A1F" w:rsidRPr="002613C9" w:rsidRDefault="00521A1F" w:rsidP="000657E8">
            <w:pPr>
              <w:pStyle w:val="TAL"/>
              <w:rPr>
                <w:lang w:eastAsia="ja-JP"/>
              </w:rPr>
            </w:pPr>
            <w:r>
              <w:rPr>
                <w:lang w:eastAsia="ja-JP"/>
              </w:rPr>
              <w:t>completion of the 5GMM MO procedure except those identified for other categories.</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5</w:t>
            </w:r>
            <w:r>
              <w:rPr>
                <w:rFonts w:ascii="Arial" w:hAnsi="Arial"/>
                <w:sz w:val="18"/>
                <w:lang w:eastAsia="ja-JP"/>
              </w:rPr>
              <w:t xml:space="preserve"> (NOTE </w:t>
            </w:r>
            <w:ins w:id="59" w:author="Ericsson User, R01" w:date="2017-11-15T09:21:00Z">
              <w:r w:rsidR="00177E49">
                <w:rPr>
                  <w:rFonts w:ascii="Arial" w:hAnsi="Arial"/>
                  <w:sz w:val="18"/>
                  <w:lang w:eastAsia="ja-JP"/>
                </w:rPr>
                <w:t>3</w:t>
              </w:r>
            </w:ins>
            <w:del w:id="60" w:author="Ericsson User, R01"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6</w:t>
            </w:r>
            <w:r>
              <w:rPr>
                <w:rFonts w:ascii="Arial" w:hAnsi="Arial"/>
                <w:sz w:val="18"/>
                <w:lang w:eastAsia="ja-JP"/>
              </w:rPr>
              <w:t xml:space="preserve"> (NOTE </w:t>
            </w:r>
            <w:ins w:id="61" w:author="Ericsson User, R01" w:date="2017-11-15T09:21:00Z">
              <w:r w:rsidR="00177E49">
                <w:rPr>
                  <w:rFonts w:ascii="Arial" w:hAnsi="Arial"/>
                  <w:sz w:val="18"/>
                  <w:lang w:eastAsia="ja-JP"/>
                </w:rPr>
                <w:t>3</w:t>
              </w:r>
            </w:ins>
            <w:del w:id="62" w:author="Ericsson User, R01"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7</w:t>
            </w:r>
            <w:r>
              <w:rPr>
                <w:rFonts w:ascii="Arial" w:hAnsi="Arial"/>
                <w:sz w:val="18"/>
                <w:lang w:eastAsia="ja-JP"/>
              </w:rPr>
              <w:t xml:space="preserve"> (NOTE </w:t>
            </w:r>
            <w:ins w:id="63" w:author="Ericsson User, R01" w:date="2017-11-15T09:21:00Z">
              <w:r w:rsidR="00177E49">
                <w:rPr>
                  <w:rFonts w:ascii="Arial" w:hAnsi="Arial"/>
                  <w:sz w:val="18"/>
                  <w:lang w:eastAsia="ja-JP"/>
                </w:rPr>
                <w:t>3</w:t>
              </w:r>
            </w:ins>
            <w:del w:id="64" w:author="Ericsson User, R01"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7-C-1)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initiation of </w:t>
            </w:r>
            <w:r w:rsidRPr="002613C9">
              <w:rPr>
                <w:lang w:eastAsia="ja-JP"/>
              </w:rPr>
              <w:t xml:space="preserve">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7-C-1)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8</w:t>
            </w:r>
            <w:r>
              <w:rPr>
                <w:rFonts w:ascii="Arial" w:hAnsi="Arial"/>
                <w:sz w:val="18"/>
                <w:lang w:eastAsia="ja-JP"/>
              </w:rPr>
              <w:t xml:space="preserve"> (NOTE </w:t>
            </w:r>
            <w:ins w:id="65" w:author="Ericsson User, R01" w:date="2017-11-15T09:21:00Z">
              <w:r w:rsidR="00177E49">
                <w:rPr>
                  <w:rFonts w:ascii="Arial" w:hAnsi="Arial"/>
                  <w:sz w:val="18"/>
                  <w:lang w:eastAsia="ja-JP"/>
                </w:rPr>
                <w:t>3</w:t>
              </w:r>
            </w:ins>
            <w:del w:id="66" w:author="Ericsson User, R01"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7D1516" w:rsidRDefault="00521A1F" w:rsidP="000657E8">
            <w:pPr>
              <w:pStyle w:val="TAL"/>
              <w:rPr>
                <w:lang w:eastAsia="ja-JP"/>
              </w:rPr>
            </w:pPr>
            <w:r w:rsidRPr="007D1516">
              <w:rPr>
                <w:lang w:eastAsia="ja-JP"/>
              </w:rPr>
              <w:t>Case 8-C-1) initation of service request procedure 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initiation of MO SIP transaction not related to MMTEL and not related to SMSoIP.</w:t>
            </w:r>
          </w:p>
          <w:p w:rsidR="00521A1F" w:rsidRPr="007D1516" w:rsidRDefault="00521A1F" w:rsidP="000657E8">
            <w:pPr>
              <w:pStyle w:val="TAL"/>
              <w:rPr>
                <w:lang w:eastAsia="ja-JP"/>
              </w:rPr>
            </w:pPr>
            <w:r w:rsidRPr="007D1516">
              <w:rPr>
                <w:lang w:eastAsia="ja-JP"/>
              </w:rPr>
              <w:t>Case 8-C-3) initiation of SIP session of MO MMTEL call which is neither MO MMTEL voice call nor MO MMTEL video call.</w:t>
            </w:r>
          </w:p>
          <w:p w:rsidR="00521A1F" w:rsidRDefault="00521A1F" w:rsidP="000657E8">
            <w:pPr>
              <w:pStyle w:val="TAL"/>
              <w:rPr>
                <w:lang w:eastAsia="ja-JP"/>
              </w:rPr>
            </w:pPr>
            <w:r w:rsidRPr="007D1516">
              <w:rPr>
                <w:lang w:eastAsia="ja-JP"/>
              </w:rPr>
              <w:t>Case 8-C-4) initiation of 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Pr>
                <w:lang w:eastAsia="ja-JP"/>
              </w:rPr>
              <w:t>i</w:t>
            </w:r>
            <w:r w:rsidRPr="006141CB">
              <w:rPr>
                <w:lang w:eastAsia="ja-JP"/>
              </w:rPr>
              <w:t>nitiation of PDU session establishment procedure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Pr="007D1516" w:rsidRDefault="00521A1F" w:rsidP="000657E8">
            <w:pPr>
              <w:pStyle w:val="TAL"/>
              <w:rPr>
                <w:lang w:eastAsia="ja-JP"/>
              </w:rPr>
            </w:pPr>
            <w:r w:rsidRPr="007D1516">
              <w:rPr>
                <w:lang w:eastAsia="ja-JP"/>
              </w:rPr>
              <w:t xml:space="preserve">Case 8-C-1) completion of the service request </w:t>
            </w:r>
            <w:r>
              <w:rPr>
                <w:lang w:eastAsia="ja-JP"/>
              </w:rPr>
              <w:t xml:space="preserve">procedure </w:t>
            </w:r>
            <w:r w:rsidRPr="007D1516">
              <w:rPr>
                <w:lang w:eastAsia="ja-JP"/>
              </w:rPr>
              <w:t>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completion of the MO SIP transaction not related to MMTEL and not related to SMSoIP.</w:t>
            </w:r>
          </w:p>
          <w:p w:rsidR="00521A1F" w:rsidRDefault="00521A1F" w:rsidP="000657E8">
            <w:pPr>
              <w:pStyle w:val="TAL"/>
              <w:rPr>
                <w:lang w:eastAsia="ja-JP"/>
              </w:rPr>
            </w:pPr>
            <w:r>
              <w:rPr>
                <w:lang w:eastAsia="ja-JP"/>
              </w:rPr>
              <w:t>Case 8-C-3)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sidRPr="007D1516">
              <w:rPr>
                <w:lang w:eastAsia="ja-JP"/>
              </w:rPr>
              <w:t xml:space="preserve">Case 8-C-4) </w:t>
            </w:r>
            <w:r>
              <w:rPr>
                <w:lang w:eastAsia="ja-JP"/>
              </w:rPr>
              <w:t xml:space="preserve">completion of the </w:t>
            </w:r>
            <w:r w:rsidRPr="007D1516">
              <w:rPr>
                <w:lang w:eastAsia="ja-JP"/>
              </w:rPr>
              <w:t>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sidRPr="006141CB">
              <w:rPr>
                <w:lang w:eastAsia="ja-JP"/>
              </w:rPr>
              <w:t>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67" w:author="Ericsson User, R01"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68" w:author="Ericsson User, R01" w:date="2017-11-15T09:28:00Z">
              <w:r w:rsidR="007315E1">
                <w:t>12.2.3.2A</w:t>
              </w:r>
            </w:ins>
            <w:ins w:id="69" w:author="Ericsson User, R01"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t xml:space="preserve">operator specific </w:t>
              </w:r>
              <w:r w:rsidR="00177E49" w:rsidRPr="00695B7C">
                <w:rPr>
                  <w:lang w:eastAsia="ja-JP"/>
                </w:rPr>
                <w:t>access category is applicable</w:t>
              </w:r>
              <w:r w:rsidR="00177E49">
                <w:rPr>
                  <w:lang w:eastAsia="ja-JP"/>
                </w:rPr>
                <w:t xml:space="preserve"> according to subclause </w:t>
              </w:r>
            </w:ins>
            <w:ins w:id="70" w:author="Ericsson User, R01" w:date="2017-11-15T09:28:00Z">
              <w:r w:rsidR="007315E1">
                <w:t>12.2.3.2A</w:t>
              </w:r>
            </w:ins>
            <w:ins w:id="71" w:author="Ericsson User, R01" w:date="2017-11-15T09:21:00Z">
              <w:r w:rsidR="00177E49">
                <w:t xml:space="preserve">, and </w:t>
              </w:r>
              <w:r w:rsidR="00177E49">
                <w:rPr>
                  <w:noProof/>
                  <w:lang w:val="fr-FR"/>
                </w:rPr>
                <w:t xml:space="preserve">access category 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72" w:author="Ericsson User, R01"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 of the procedure.</w:t>
            </w:r>
          </w:p>
        </w:tc>
      </w:tr>
    </w:tbl>
    <w:p w:rsidR="00F312B6" w:rsidDel="007858FA" w:rsidRDefault="00521A1F">
      <w:pPr>
        <w:pStyle w:val="EditorsNote"/>
        <w:rPr>
          <w:del w:id="73" w:author="Ericsson User, R01" w:date="2017-11-15T09:22:00Z"/>
          <w:noProof/>
          <w:lang w:val="fr-FR"/>
        </w:rPr>
      </w:pPr>
      <w:del w:id="74" w:author="Ericsson User, R01" w:date="2017-11-15T09:22:00Z">
        <w:r w:rsidDel="007858FA">
          <w:rPr>
            <w:noProof/>
            <w:lang w:val="fr-FR"/>
          </w:rPr>
          <w:delText>Editor's note:</w:delText>
        </w:r>
        <w:r w:rsidR="001F3930" w:rsidRPr="007E6407" w:rsidDel="007858FA">
          <w:tab/>
        </w:r>
        <w:r w:rsidR="001F3930" w:rsidDel="007858FA">
          <w:rPr>
            <w:noProof/>
            <w:lang w:val="fr-FR"/>
          </w:rPr>
          <w:delText>G</w:delText>
        </w:r>
        <w:r w:rsidDel="007858FA">
          <w:rPr>
            <w:noProof/>
            <w:lang w:val="fr-FR"/>
          </w:rPr>
          <w:delText xml:space="preserve">iven that barring test is performed </w:delText>
        </w:r>
        <w:r w:rsidRPr="00503CE8" w:rsidDel="007858FA">
          <w:rPr>
            <w:rFonts w:hint="eastAsia"/>
            <w:lang w:eastAsia="ja-JP"/>
          </w:rPr>
          <w:delText>at the time of initiating a new access attempt</w:delText>
        </w:r>
        <w:r w:rsidDel="007858FA">
          <w:rPr>
            <w:lang w:eastAsia="ja-JP"/>
          </w:rPr>
          <w:delText xml:space="preserve">, it is FFS whether </w:delText>
        </w:r>
        <w:r w:rsidDel="007858FA">
          <w:rPr>
            <w:noProof/>
            <w:lang w:val="fr-FR"/>
          </w:rPr>
          <w:delText>the stop of the access attempt needs to be described explicitly or it can be derived implicitly.</w:delText>
        </w:r>
      </w:del>
    </w:p>
    <w:p w:rsidR="007858FA" w:rsidRDefault="007315E1" w:rsidP="007858FA">
      <w:pPr>
        <w:pStyle w:val="Heading4"/>
        <w:rPr>
          <w:ins w:id="75" w:author="Ericsson User, R01" w:date="2017-11-15T09:22:00Z"/>
        </w:rPr>
      </w:pPr>
      <w:bookmarkStart w:id="76" w:name="_Toc498334818"/>
      <w:ins w:id="77" w:author="Ericsson User, R01" w:date="2017-11-15T09:28:00Z">
        <w:r>
          <w:lastRenderedPageBreak/>
          <w:t>12.2.3.2A</w:t>
        </w:r>
      </w:ins>
      <w:ins w:id="78" w:author="Ericsson User, R01" w:date="2017-11-15T09:22:00Z">
        <w:r w:rsidR="007858FA" w:rsidRPr="007E6407">
          <w:tab/>
        </w:r>
        <w:r w:rsidR="007858FA">
          <w:t>Operator specific access categories</w:t>
        </w:r>
      </w:ins>
    </w:p>
    <w:p w:rsidR="007858FA" w:rsidRDefault="007858FA" w:rsidP="007858FA">
      <w:pPr>
        <w:rPr>
          <w:ins w:id="79" w:author="Ericsson User, R01" w:date="2017-11-15T09:22:00Z"/>
        </w:rPr>
      </w:pPr>
      <w:ins w:id="80" w:author="Ericsson User, R01" w:date="2017-11-15T09:22:00Z">
        <w:r>
          <w:t xml:space="preserve">The serving PLMN can provide operator specific access categorization policy (OSACP) to the UE. </w:t>
        </w:r>
      </w:ins>
    </w:p>
    <w:p w:rsidR="007858FA" w:rsidRDefault="007858FA" w:rsidP="007858FA">
      <w:pPr>
        <w:rPr>
          <w:ins w:id="81" w:author="Ericsson User, R01" w:date="2017-11-15T09:22:00Z"/>
        </w:rPr>
      </w:pPr>
      <w:ins w:id="82" w:author="Ericsson User, R01" w:date="2017-11-15T09:22:00Z">
        <w:r>
          <w:t xml:space="preserve">The AMF shall include OSACP into the policy IE of the </w:t>
        </w:r>
        <w:r w:rsidRPr="002626F7">
          <w:t>CONFIGURATION UPDATE COMMAND message</w:t>
        </w:r>
        <w:r>
          <w:t xml:space="preserve"> and shall set the policy type IE of the </w:t>
        </w:r>
        <w:r w:rsidRPr="002626F7">
          <w:t>CONFIGURATION UPDATE COMMAND message</w:t>
        </w:r>
        <w:r>
          <w:t xml:space="preserve"> to "operator specific access categorization policy". The AMF shall require a confirmation response in order to ensure that the policy has been updated by the UE.</w:t>
        </w:r>
      </w:ins>
    </w:p>
    <w:p w:rsidR="007858FA" w:rsidRDefault="007858FA" w:rsidP="007858FA">
      <w:pPr>
        <w:rPr>
          <w:ins w:id="83" w:author="Ericsson User, R01" w:date="2017-11-15T09:22:00Z"/>
        </w:rPr>
      </w:pPr>
      <w:ins w:id="84" w:author="Ericsson User, R01" w:date="2017-11-15T09:22:00Z">
        <w:r>
          <w:t xml:space="preserve">If the UE receives OSACP in the </w:t>
        </w:r>
        <w:r w:rsidRPr="002626F7">
          <w:t>CONFIGURATION UPDATE COMMAND message</w:t>
        </w:r>
        <w:r>
          <w:t xml:space="preserve">, the UE shall shall delete any previously stored OSACP and shall store the received OSACP. The UE shall also delete the stored OSACP upon selection of a PLMN other than the PLMN providing the stored OSACP, and when </w:t>
        </w:r>
        <w:r w:rsidRPr="003168A2">
          <w:t>the UICC containing the USIM is removed</w:t>
        </w:r>
        <w:r>
          <w:t>.</w:t>
        </w:r>
      </w:ins>
    </w:p>
    <w:p w:rsidR="007858FA" w:rsidRDefault="007858FA" w:rsidP="007858FA">
      <w:pPr>
        <w:rPr>
          <w:ins w:id="85" w:author="Ericsson User, R01" w:date="2017-11-15T09:22:00Z"/>
        </w:rPr>
      </w:pPr>
      <w:ins w:id="86" w:author="Ericsson User, R01" w:date="2017-11-15T09:22:00Z">
        <w:r>
          <w:t>OSACP consists of OSACP rules.</w:t>
        </w:r>
      </w:ins>
    </w:p>
    <w:p w:rsidR="007858FA" w:rsidRDefault="007858FA" w:rsidP="007858FA">
      <w:pPr>
        <w:rPr>
          <w:ins w:id="87" w:author="Ericsson User, R01" w:date="2017-11-15T09:22:00Z"/>
        </w:rPr>
      </w:pPr>
      <w:ins w:id="88" w:author="Ericsson User, R01" w:date="2017-11-15T09:22:00Z">
        <w:r>
          <w:t xml:space="preserve">Each OSACP rule consists of a precedence, a set of criteria and an operator specific access category number (a number from the range </w:t>
        </w:r>
        <w:r w:rsidRPr="006277D0">
          <w:t>32-63</w:t>
        </w:r>
        <w:r>
          <w:t>).</w:t>
        </w:r>
      </w:ins>
    </w:p>
    <w:p w:rsidR="007858FA" w:rsidRDefault="007858FA" w:rsidP="007858FA">
      <w:pPr>
        <w:rPr>
          <w:ins w:id="89" w:author="Ericsson User, R01" w:date="2017-11-15T09:22:00Z"/>
        </w:rPr>
      </w:pPr>
      <w:ins w:id="90" w:author="Ericsson User, R01" w:date="2017-11-15T09:22:00Z">
        <w:r>
          <w:t>Each criteria can be one of the following:</w:t>
        </w:r>
      </w:ins>
    </w:p>
    <w:p w:rsidR="007858FA" w:rsidRDefault="007858FA" w:rsidP="007858FA">
      <w:pPr>
        <w:pStyle w:val="B1"/>
        <w:rPr>
          <w:ins w:id="91" w:author="Ericsson User, R01" w:date="2017-11-15T09:22:00Z"/>
        </w:rPr>
      </w:pPr>
      <w:ins w:id="92" w:author="Ericsson User, R01" w:date="2017-11-15T09:22:00Z">
        <w:r>
          <w:t>a)</w:t>
        </w:r>
        <w:r>
          <w:tab/>
          <w:t>the access attempt relates to a PDU session with the requested DNN set to an operator specified value.</w:t>
        </w:r>
      </w:ins>
    </w:p>
    <w:p w:rsidR="007858FA" w:rsidRPr="00096527" w:rsidRDefault="007858FA" w:rsidP="007858FA">
      <w:pPr>
        <w:pStyle w:val="NO"/>
        <w:rPr>
          <w:ins w:id="93" w:author="Ericsson User, R01" w:date="2017-11-15T09:22:00Z"/>
        </w:rPr>
      </w:pPr>
      <w:ins w:id="94" w:author="Ericsson User, R01" w:date="2017-11-15T09:22:00Z">
        <w:r>
          <w:t>NOTE 1:</w:t>
        </w:r>
        <w:r>
          <w:tab/>
          <w:t xml:space="preserve">categorization using OS Id and OS specific App ID of an application is not considered useful since highest 3GPP layer handling the uplink user data packets sent by such application is the QoS flow control layer and the </w:t>
        </w:r>
        <w:r w:rsidRPr="00177998">
          <w:t>QoS flow control</w:t>
        </w:r>
        <w:r>
          <w:t xml:space="preserve"> layer is not guaranteed to know which application sent which uplink user plane packet.</w:t>
        </w:r>
      </w:ins>
    </w:p>
    <w:p w:rsidR="007858FA" w:rsidRDefault="007858FA" w:rsidP="007858FA">
      <w:pPr>
        <w:pStyle w:val="NO"/>
        <w:rPr>
          <w:ins w:id="95" w:author="Ericsson User, R01" w:date="2017-11-15T09:22:00Z"/>
        </w:rPr>
      </w:pPr>
      <w:ins w:id="96" w:author="Ericsson User, R01" w:date="2017-11-15T09:22:00Z">
        <w:r>
          <w:t>NOTE 2:</w:t>
        </w:r>
        <w:r>
          <w:tab/>
          <w:t>QFI assigned to an uplink user data packet is not considered useful since QoS flows are expected to be deployed to give preferential treatment for user data packets in non-disaster situations. Requiring network in non-disaster situation to create QoS flows useful in disaster situations only generates unnecesary load on the SMF, the UPF, and the gNB.</w:t>
        </w:r>
      </w:ins>
    </w:p>
    <w:p w:rsidR="007858FA" w:rsidRDefault="007858FA" w:rsidP="007858FA">
      <w:pPr>
        <w:pStyle w:val="EditorsNote"/>
        <w:rPr>
          <w:ins w:id="97" w:author="Ericsson User, R01" w:date="2017-11-15T09:22:00Z"/>
        </w:rPr>
      </w:pPr>
      <w:ins w:id="98" w:author="Ericsson User, R01" w:date="2017-11-15T09:22:00Z">
        <w:r>
          <w:t>Editor's note: FFS whether additional criteria are needed - e.g. based on S-NSSAI, or based on IP parameters of uplink IP packets.</w:t>
        </w:r>
      </w:ins>
    </w:p>
    <w:p w:rsidR="007858FA" w:rsidRDefault="007858FA" w:rsidP="007858FA">
      <w:pPr>
        <w:rPr>
          <w:ins w:id="99" w:author="Ericsson User, R01" w:date="2017-11-15T09:22:00Z"/>
        </w:rPr>
      </w:pPr>
      <w:ins w:id="100" w:author="Ericsson User, R01" w:date="2017-11-15T09:22:00Z">
        <w:r>
          <w:t xml:space="preserve">When deriving an access category for an access attempt assigned to a standardized access category equal to or higher than 4 specified in </w:t>
        </w:r>
        <w:r>
          <w:rPr>
            <w:noProof/>
            <w:lang w:val="fr-FR"/>
          </w:rPr>
          <w:t>table </w:t>
        </w:r>
        <w:r>
          <w:t>12.2.x.2.1 and table 12.2.x.2.2</w:t>
        </w:r>
        <w:r>
          <w:rPr>
            <w:noProof/>
            <w:lang w:val="en-US"/>
          </w:rPr>
          <w:t xml:space="preserve">, the UE evaluates whether the access attempt matches an </w:t>
        </w:r>
        <w:r>
          <w:t xml:space="preserve">OSACP rule </w:t>
        </w:r>
        <w:r>
          <w:rPr>
            <w:noProof/>
            <w:lang w:val="en-US"/>
          </w:rPr>
          <w:t xml:space="preserve">in the stored </w:t>
        </w:r>
        <w:r>
          <w:t xml:space="preserve">OSACP in decreasing order of precedence of the OSACP rules. </w:t>
        </w:r>
      </w:ins>
    </w:p>
    <w:p w:rsidR="007858FA" w:rsidRDefault="007858FA" w:rsidP="007858FA">
      <w:pPr>
        <w:rPr>
          <w:ins w:id="101" w:author="Ericsson User, R01" w:date="2017-11-15T09:22:00Z"/>
        </w:rPr>
      </w:pPr>
      <w:ins w:id="102" w:author="Ericsson User, R01" w:date="2017-11-15T09:22:00Z">
        <w:r>
          <w:t xml:space="preserve">If the </w:t>
        </w:r>
        <w:r>
          <w:rPr>
            <w:noProof/>
            <w:lang w:val="en-US"/>
          </w:rPr>
          <w:t xml:space="preserve">access attempt matches an </w:t>
        </w:r>
        <w:r>
          <w:t>OSACP rule, the UE shall stop evaluation and the UE shall consider that the operator specific access category indicated by the operator specific access category number of the OSACP rule is applicable for the access attempt.</w:t>
        </w:r>
      </w:ins>
    </w:p>
    <w:p w:rsidR="007858FA" w:rsidRDefault="007858FA" w:rsidP="007858FA">
      <w:pPr>
        <w:rPr>
          <w:ins w:id="103" w:author="Ericsson User, R01" w:date="2017-11-15T09:22:00Z"/>
        </w:rPr>
      </w:pPr>
      <w:ins w:id="104" w:author="Ericsson User, R01" w:date="2017-11-15T09:22:00Z">
        <w:r>
          <w:t xml:space="preserve">If the </w:t>
        </w:r>
        <w:r>
          <w:rPr>
            <w:noProof/>
            <w:lang w:val="en-US"/>
          </w:rPr>
          <w:t xml:space="preserve">access attempt matches no </w:t>
        </w:r>
        <w:r>
          <w:t>OSACP rule, the UE shall consider that no operator specific access category is applicable for the access attempt.</w:t>
        </w:r>
      </w:ins>
    </w:p>
    <w:p w:rsidR="007858FA" w:rsidRPr="001961CE" w:rsidRDefault="007858FA" w:rsidP="007858FA">
      <w:pPr>
        <w:rPr>
          <w:ins w:id="105" w:author="Ericsson User, R01" w:date="2017-11-15T09:22:00Z"/>
        </w:rPr>
      </w:pPr>
      <w:ins w:id="106" w:author="Ericsson User, R01" w:date="2017-11-15T09:22:00Z">
        <w:r>
          <w:t xml:space="preserve">The </w:t>
        </w:r>
        <w:r>
          <w:rPr>
            <w:noProof/>
            <w:lang w:val="en-US"/>
          </w:rPr>
          <w:t xml:space="preserve">access attempt matches an </w:t>
        </w:r>
        <w:r>
          <w:t>OSACP rule if (and only if) all the criteria of the OSACP rule are satisfied.</w:t>
        </w:r>
      </w:ins>
    </w:p>
    <w:p w:rsidR="00F312B6" w:rsidRDefault="00521A1F">
      <w:pPr>
        <w:pStyle w:val="Heading4"/>
      </w:pPr>
      <w:r>
        <w:t>12.2.</w:t>
      </w:r>
      <w:r w:rsidR="001F3930">
        <w:t>3</w:t>
      </w:r>
      <w:r>
        <w:t>.3</w:t>
      </w:r>
      <w:r w:rsidRPr="007E6407">
        <w:tab/>
      </w:r>
      <w:r>
        <w:t>Layers detecting the access attempts</w:t>
      </w:r>
      <w:bookmarkEnd w:id="76"/>
    </w:p>
    <w:p w:rsidR="00521A1F" w:rsidRDefault="00521A1F" w:rsidP="00521A1F">
      <w:pPr>
        <w:rPr>
          <w:noProof/>
          <w:lang w:val="en-US"/>
        </w:rPr>
      </w:pPr>
      <w:r>
        <w:rPr>
          <w:noProof/>
          <w:lang w:val="en-US"/>
        </w:rPr>
        <w:t>The layers indicated in table 12.2.</w:t>
      </w:r>
      <w:r w:rsidR="001F3930">
        <w:rPr>
          <w:noProof/>
          <w:lang w:val="en-US"/>
        </w:rPr>
        <w:t>3</w:t>
      </w:r>
      <w:r>
        <w:rPr>
          <w:noProof/>
          <w:lang w:val="en-US"/>
        </w:rPr>
        <w:t xml:space="preserve">.3.1 shall detect the access attempts indicated in </w:t>
      </w:r>
      <w:r>
        <w:rPr>
          <w:noProof/>
          <w:lang w:val="fr-FR"/>
        </w:rPr>
        <w:t>table </w:t>
      </w:r>
      <w:r>
        <w:t>12.2.</w:t>
      </w:r>
      <w:r w:rsidR="001F3930">
        <w:t>3</w:t>
      </w:r>
      <w:r>
        <w:t>.2.1 and table 12.2.</w:t>
      </w:r>
      <w:r w:rsidR="001F3930">
        <w:t>3</w:t>
      </w:r>
      <w:r>
        <w:t>.2.2</w:t>
      </w:r>
      <w:r>
        <w:rPr>
          <w:noProof/>
          <w:lang w:val="en-US"/>
        </w:rPr>
        <w:t>.</w:t>
      </w:r>
    </w:p>
    <w:p w:rsidR="00521A1F" w:rsidRPr="00E23DBF" w:rsidRDefault="00521A1F" w:rsidP="00521A1F">
      <w:pPr>
        <w:pStyle w:val="TH"/>
      </w:pPr>
      <w:r w:rsidRPr="00FE320E">
        <w:lastRenderedPageBreak/>
        <w:t>Table</w:t>
      </w:r>
      <w:r w:rsidRPr="00475454">
        <w:rPr>
          <w:lang w:eastAsia="zh-CN"/>
        </w:rPr>
        <w:t> </w:t>
      </w:r>
      <w:r>
        <w:t>12.2.</w:t>
      </w:r>
      <w:r w:rsidR="001F3930">
        <w:t>3</w:t>
      </w:r>
      <w:r>
        <w:t>.3.1</w:t>
      </w:r>
      <w:r w:rsidRPr="00FE320E">
        <w:t xml:space="preserve">: </w:t>
      </w:r>
      <w:r>
        <w:t>L</w:t>
      </w:r>
      <w:r w:rsidRPr="00066A14">
        <w:t xml:space="preserve">ayers </w:t>
      </w:r>
      <w:r>
        <w:t>detecting</w:t>
      </w:r>
      <w:r w:rsidRPr="00066A14">
        <w:t xml:space="preserve"> access attempts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7655"/>
      </w:tblGrid>
      <w:tr w:rsidR="00521A1F" w:rsidRPr="00232F2C" w:rsidTr="000657E8">
        <w:tc>
          <w:tcPr>
            <w:tcW w:w="1701" w:type="dxa"/>
            <w:tcBorders>
              <w:top w:val="single" w:sz="12" w:space="0" w:color="auto"/>
              <w:bottom w:val="single" w:sz="12" w:space="0" w:color="auto"/>
            </w:tcBorders>
          </w:tcPr>
          <w:p w:rsidR="00521A1F" w:rsidRPr="00225D5E" w:rsidRDefault="00521A1F" w:rsidP="000657E8">
            <w:pPr>
              <w:keepNext/>
              <w:keepLines/>
              <w:spacing w:after="0"/>
              <w:jc w:val="center"/>
              <w:rPr>
                <w:rFonts w:ascii="Arial" w:hAnsi="Arial"/>
                <w:b/>
                <w:sz w:val="18"/>
                <w:lang w:eastAsia="ja-JP"/>
              </w:rPr>
            </w:pPr>
            <w:r w:rsidRPr="00225D5E">
              <w:rPr>
                <w:rFonts w:ascii="Arial" w:hAnsi="Arial" w:hint="eastAsia"/>
                <w:b/>
                <w:sz w:val="18"/>
                <w:lang w:eastAsia="ja-JP"/>
              </w:rPr>
              <w:t>Access category number</w:t>
            </w:r>
          </w:p>
        </w:tc>
        <w:tc>
          <w:tcPr>
            <w:tcW w:w="7655" w:type="dxa"/>
            <w:tcBorders>
              <w:top w:val="single" w:sz="12" w:space="0" w:color="auto"/>
              <w:bottom w:val="single" w:sz="12" w:space="0" w:color="auto"/>
            </w:tcBorders>
          </w:tcPr>
          <w:p w:rsidR="00521A1F" w:rsidRPr="00C016D7" w:rsidRDefault="00521A1F" w:rsidP="000657E8">
            <w:pPr>
              <w:keepNext/>
              <w:keepLines/>
              <w:spacing w:after="0"/>
              <w:jc w:val="center"/>
              <w:rPr>
                <w:rFonts w:ascii="Arial" w:hAnsi="Arial"/>
                <w:b/>
                <w:sz w:val="18"/>
                <w:lang w:eastAsia="ja-JP"/>
              </w:rPr>
            </w:pPr>
            <w:r>
              <w:rPr>
                <w:rFonts w:ascii="Arial" w:hAnsi="Arial"/>
                <w:b/>
                <w:sz w:val="18"/>
                <w:lang w:eastAsia="ja-JP"/>
              </w:rPr>
              <w:t>L</w:t>
            </w:r>
            <w:r w:rsidRPr="00C016D7">
              <w:rPr>
                <w:rFonts w:ascii="Arial" w:hAnsi="Arial"/>
                <w:b/>
                <w:sz w:val="18"/>
                <w:lang w:eastAsia="ja-JP"/>
              </w:rPr>
              <w:t xml:space="preserve">ayer </w:t>
            </w:r>
            <w:r>
              <w:rPr>
                <w:rFonts w:ascii="Arial" w:hAnsi="Arial"/>
                <w:b/>
                <w:sz w:val="18"/>
                <w:lang w:eastAsia="ja-JP"/>
              </w:rPr>
              <w:t>detecting an access attempt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7655" w:type="dxa"/>
          </w:tcPr>
          <w:p w:rsidR="00521A1F" w:rsidRPr="00C016D7" w:rsidRDefault="00521A1F" w:rsidP="000657E8">
            <w:pPr>
              <w:pStyle w:val="TAL"/>
              <w:rPr>
                <w:lang w:eastAsia="ja-JP"/>
              </w:rPr>
            </w:pPr>
            <w:r w:rsidRPr="00C016D7">
              <w:rPr>
                <w:lang w:eastAsia="ja-JP"/>
              </w:rPr>
              <w:t>5GMM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3</w:t>
            </w:r>
            <w:r>
              <w:rPr>
                <w:rFonts w:ascii="Arial" w:hAnsi="Arial"/>
                <w:sz w:val="18"/>
                <w:lang w:eastAsia="ja-JP"/>
              </w:rPr>
              <w:t xml:space="preserve"> (NOTE 1)</w:t>
            </w:r>
          </w:p>
        </w:tc>
        <w:tc>
          <w:tcPr>
            <w:tcW w:w="7655" w:type="dxa"/>
          </w:tcPr>
          <w:p w:rsidR="00521A1F" w:rsidRPr="00C016D7" w:rsidRDefault="00521A1F" w:rsidP="000657E8">
            <w:pPr>
              <w:pStyle w:val="TAL"/>
              <w:rPr>
                <w:lang w:eastAsia="ja-JP"/>
              </w:rPr>
            </w:pPr>
            <w:r w:rsidRPr="00C016D7">
              <w:rPr>
                <w:lang w:eastAsia="ja-JP"/>
              </w:rPr>
              <w:t>5G</w:t>
            </w:r>
            <w:r>
              <w:rPr>
                <w:lang w:eastAsia="ja-JP"/>
              </w:rPr>
              <w:t>S</w:t>
            </w:r>
            <w:r w:rsidRPr="00C016D7">
              <w:rPr>
                <w:lang w:eastAsia="ja-JP"/>
              </w:rPr>
              <w:t>M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4</w:t>
            </w:r>
            <w:r>
              <w:rPr>
                <w:rFonts w:ascii="Arial" w:hAnsi="Arial"/>
                <w:sz w:val="18"/>
                <w:lang w:eastAsia="ja-JP"/>
              </w:rPr>
              <w:t xml:space="preserve"> (NOTE </w:t>
            </w:r>
            <w:ins w:id="107" w:author="Ericsson User, R01" w:date="2017-11-15T09:22:00Z">
              <w:r w:rsidR="007858FA">
                <w:rPr>
                  <w:rFonts w:ascii="Arial" w:hAnsi="Arial"/>
                  <w:sz w:val="18"/>
                  <w:lang w:eastAsia="ja-JP"/>
                </w:rPr>
                <w:t>3</w:t>
              </w:r>
            </w:ins>
            <w:del w:id="108" w:author="Ericsson User, R01"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2B2F81" w:rsidRDefault="00521A1F" w:rsidP="000657E8">
            <w:pPr>
              <w:pStyle w:val="TAL"/>
              <w:rPr>
                <w:noProof/>
                <w:lang w:val="fr-FR"/>
              </w:rPr>
            </w:pPr>
            <w:r w:rsidRPr="00C016D7">
              <w:rPr>
                <w:lang w:eastAsia="ja-JP"/>
              </w:rPr>
              <w:t>5GMM laye</w:t>
            </w:r>
            <w:r>
              <w:rPr>
                <w:noProof/>
                <w:lang w:val="fr-FR"/>
              </w:rPr>
              <w:t>r.</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5</w:t>
            </w:r>
            <w:r>
              <w:rPr>
                <w:rFonts w:ascii="Arial" w:hAnsi="Arial"/>
                <w:sz w:val="18"/>
                <w:lang w:eastAsia="ja-JP"/>
              </w:rPr>
              <w:t xml:space="preserve"> (NOTE </w:t>
            </w:r>
            <w:ins w:id="109" w:author="Ericsson User, R01" w:date="2017-11-15T09:22:00Z">
              <w:r w:rsidR="007858FA">
                <w:rPr>
                  <w:rFonts w:ascii="Arial" w:hAnsi="Arial"/>
                  <w:sz w:val="18"/>
                  <w:lang w:eastAsia="ja-JP"/>
                </w:rPr>
                <w:t>3</w:t>
              </w:r>
            </w:ins>
            <w:del w:id="110" w:author="Ericsson User, R01"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6</w:t>
            </w:r>
            <w:r>
              <w:rPr>
                <w:rFonts w:ascii="Arial" w:hAnsi="Arial"/>
                <w:sz w:val="18"/>
                <w:lang w:eastAsia="ja-JP"/>
              </w:rPr>
              <w:t xml:space="preserve"> (NOTE </w:t>
            </w:r>
            <w:ins w:id="111" w:author="Ericsson User, R01" w:date="2017-11-15T09:22:00Z">
              <w:r w:rsidR="007858FA">
                <w:rPr>
                  <w:rFonts w:ascii="Arial" w:hAnsi="Arial"/>
                  <w:sz w:val="18"/>
                  <w:lang w:eastAsia="ja-JP"/>
                </w:rPr>
                <w:t>3</w:t>
              </w:r>
            </w:ins>
            <w:del w:id="112" w:author="Ericsson User, R01"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7</w:t>
            </w:r>
            <w:r>
              <w:rPr>
                <w:rFonts w:ascii="Arial" w:hAnsi="Arial"/>
                <w:sz w:val="18"/>
                <w:lang w:eastAsia="ja-JP"/>
              </w:rPr>
              <w:t xml:space="preserve"> (NOTE </w:t>
            </w:r>
            <w:ins w:id="113" w:author="Ericsson User, R01" w:date="2017-11-15T09:22:00Z">
              <w:r w:rsidR="007858FA">
                <w:rPr>
                  <w:rFonts w:ascii="Arial" w:hAnsi="Arial"/>
                  <w:sz w:val="18"/>
                  <w:lang w:eastAsia="ja-JP"/>
                </w:rPr>
                <w:t>3</w:t>
              </w:r>
            </w:ins>
            <w:del w:id="114" w:author="Ericsson User, R01"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rFonts w:hint="eastAsia"/>
                <w:lang w:eastAsia="ja-JP"/>
              </w:rPr>
              <w:t>SMS</w:t>
            </w:r>
            <w:r w:rsidRPr="00C016D7">
              <w:rPr>
                <w:lang w:eastAsia="ja-JP"/>
              </w:rPr>
              <w:t>oIP layer</w:t>
            </w:r>
            <w:r>
              <w:rPr>
                <w:lang w:eastAsia="ja-JP"/>
              </w:rPr>
              <w:t xml:space="preserve"> (case 7-I-1 and case 7-C-1) and </w:t>
            </w:r>
            <w:r w:rsidRPr="00C016D7">
              <w:rPr>
                <w:lang w:eastAsia="ja-JP"/>
              </w:rPr>
              <w:t>5GMM layer</w:t>
            </w:r>
            <w:r>
              <w:rPr>
                <w:lang w:eastAsia="ja-JP"/>
              </w:rPr>
              <w:t xml:space="preserve"> (case 7-I-2 and case 7-C-2).</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8</w:t>
            </w:r>
            <w:r>
              <w:rPr>
                <w:rFonts w:ascii="Arial" w:hAnsi="Arial"/>
                <w:sz w:val="18"/>
                <w:lang w:eastAsia="ja-JP"/>
              </w:rPr>
              <w:t xml:space="preserve"> (NOTE </w:t>
            </w:r>
            <w:ins w:id="115" w:author="Ericsson User, R01" w:date="2017-11-15T09:22:00Z">
              <w:r w:rsidR="007858FA">
                <w:rPr>
                  <w:rFonts w:ascii="Arial" w:hAnsi="Arial"/>
                  <w:sz w:val="18"/>
                  <w:lang w:eastAsia="ja-JP"/>
                </w:rPr>
                <w:t>3</w:t>
              </w:r>
            </w:ins>
            <w:del w:id="116" w:author="Ericsson User, R01"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5GMM layer</w:t>
            </w:r>
            <w:r>
              <w:rPr>
                <w:lang w:eastAsia="ja-JP"/>
              </w:rPr>
              <w:t xml:space="preserve"> (for case 8-I-1, case 8-C-1 and case 8-C-4), IMS</w:t>
            </w:r>
            <w:r w:rsidRPr="00C016D7">
              <w:rPr>
                <w:lang w:eastAsia="ja-JP"/>
              </w:rPr>
              <w:t xml:space="preserve"> layer</w:t>
            </w:r>
            <w:r>
              <w:rPr>
                <w:lang w:eastAsia="ja-JP"/>
              </w:rPr>
              <w:t xml:space="preserve"> (case 8-I-2 and case 8-C-2), MMTEL layer (for case 8-I-3 and case 8-C-3), and 5GSM layer (case 8-C-5).</w:t>
            </w:r>
          </w:p>
        </w:tc>
      </w:tr>
      <w:tr w:rsidR="00521A1F" w:rsidRPr="00232F2C" w:rsidTr="000657E8">
        <w:tc>
          <w:tcPr>
            <w:tcW w:w="9356" w:type="dxa"/>
            <w:gridSpan w:val="2"/>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Pr="00575527" w:rsidRDefault="00521A1F" w:rsidP="000657E8">
            <w:pPr>
              <w:pStyle w:val="TAN"/>
              <w:rPr>
                <w:noProof/>
                <w:lang w:val="en-US"/>
              </w:rPr>
            </w:pPr>
            <w:r>
              <w:rPr>
                <w:noProof/>
                <w:lang w:val="en-US"/>
              </w:rPr>
              <w:t>NOTE 3:</w:t>
            </w:r>
            <w:r>
              <w:rPr>
                <w:noProof/>
                <w:lang w:val="en-US"/>
              </w:rPr>
              <w:tab/>
            </w:r>
            <w:ins w:id="117" w:author="Ericsson User, R01" w:date="2017-11-15T09:23:00Z">
              <w:r w:rsidR="007858FA">
                <w:rPr>
                  <w:lang w:eastAsia="ja-JP"/>
                </w:rPr>
                <w:t>I</w:t>
              </w:r>
              <w:r w:rsidR="007858FA" w:rsidRPr="00695B7C">
                <w:rPr>
                  <w:lang w:eastAsia="ja-JP"/>
                </w:rPr>
                <w:t>f access category 1 is 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[3]</w:t>
              </w:r>
              <w:r w:rsidR="007858FA" w:rsidRPr="00695B7C">
                <w:rPr>
                  <w:lang w:eastAsia="ja-JP"/>
                </w:rPr>
                <w:t xml:space="preserve">, </w:t>
              </w:r>
              <w:r w:rsidR="007858FA">
                <w:rPr>
                  <w:lang w:eastAsia="ja-JP"/>
                </w:rPr>
                <w:t>then the access category 1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and </w:t>
              </w:r>
              <w:r w:rsidR="007858FA">
                <w:rPr>
                  <w:lang w:eastAsia="ja-JP"/>
                </w:rPr>
                <w:t xml:space="preserve">an operator specific </w:t>
              </w:r>
              <w:r w:rsidR="007858FA" w:rsidRPr="00695B7C">
                <w:rPr>
                  <w:lang w:eastAsia="ja-JP"/>
                </w:rPr>
                <w:t>access category is applicable</w:t>
              </w:r>
              <w:r w:rsidR="007858FA">
                <w:rPr>
                  <w:lang w:eastAsia="ja-JP"/>
                </w:rPr>
                <w:t xml:space="preserve"> according to subclause </w:t>
              </w:r>
            </w:ins>
            <w:ins w:id="118" w:author="Ericsson User, R01" w:date="2017-11-15T09:28:00Z">
              <w:r w:rsidR="007315E1">
                <w:t>12.2.3.2A</w:t>
              </w:r>
            </w:ins>
            <w:ins w:id="119" w:author="Ericsson User, R01" w:date="2017-11-15T09:23:00Z">
              <w:r w:rsidR="007858FA">
                <w:t xml:space="preserve">, then </w:t>
              </w:r>
              <w:r w:rsidR="007858FA">
                <w:rPr>
                  <w:lang w:eastAsia="ja-JP"/>
                </w:rPr>
                <w:t>the applicable operator specific access category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no </w:t>
              </w:r>
              <w:r w:rsidR="007858FA">
                <w:rPr>
                  <w:lang w:eastAsia="ja-JP"/>
                </w:rPr>
                <w:t xml:space="preserve">operator specific </w:t>
              </w:r>
              <w:r w:rsidR="007858FA" w:rsidRPr="00695B7C">
                <w:rPr>
                  <w:lang w:eastAsia="ja-JP"/>
                </w:rPr>
                <w:t>access category is applicable</w:t>
              </w:r>
              <w:r w:rsidR="007858FA">
                <w:rPr>
                  <w:lang w:eastAsia="ja-JP"/>
                </w:rPr>
                <w:t xml:space="preserve"> according to subclause </w:t>
              </w:r>
            </w:ins>
            <w:ins w:id="120" w:author="Ericsson User, R01" w:date="2017-11-15T09:28:00Z">
              <w:r w:rsidR="007315E1">
                <w:t>12.2.3.2A</w:t>
              </w:r>
            </w:ins>
            <w:ins w:id="121" w:author="Ericsson User, R01" w:date="2017-11-15T09:23:00Z">
              <w:r w:rsidR="007858FA">
                <w:t xml:space="preserve">, and </w:t>
              </w:r>
              <w:r w:rsidR="007858FA">
                <w:rPr>
                  <w:noProof/>
                  <w:lang w:val="fr-FR"/>
                </w:rPr>
                <w:t xml:space="preserve">access category 2 is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w:t>
              </w:r>
              <w:r w:rsidR="007858FA">
                <w:rPr>
                  <w:lang w:eastAsia="ja-JP"/>
                </w:rPr>
                <w:t>then the access category 2 is used instead of the indicated access category.</w:t>
              </w:r>
            </w:ins>
            <w:del w:id="122" w:author="Ericsson User, R01" w:date="2017-11-15T09:23:00Z">
              <w:r w:rsidDel="007858FA">
                <w:rPr>
                  <w:noProof/>
                  <w:lang w:val="en-US"/>
                </w:rPr>
                <w:delText xml:space="preserve">access categories </w:delText>
              </w:r>
              <w:r w:rsidRPr="00687D6D" w:rsidDel="007858FA">
                <w:rPr>
                  <w:rFonts w:hint="eastAsia"/>
                </w:rPr>
                <w:delText>32-63</w:delText>
              </w:r>
              <w:r w:rsidDel="007858FA">
                <w:delText xml:space="preserve"> are not shown since the </w:delText>
              </w:r>
              <w:r w:rsidRPr="00687D6D" w:rsidDel="007858FA">
                <w:delText>criterias for operator classification</w:delText>
              </w:r>
              <w:r w:rsidDel="007858FA">
                <w:delText xml:space="preserve"> are not known yet.</w:delText>
              </w:r>
            </w:del>
          </w:p>
        </w:tc>
      </w:tr>
    </w:tbl>
    <w:p w:rsidR="00521A1F" w:rsidRDefault="00521A1F" w:rsidP="00521A1F">
      <w:pPr>
        <w:rPr>
          <w:noProof/>
          <w:lang w:val="en-US"/>
        </w:rPr>
      </w:pPr>
    </w:p>
    <w:p w:rsidR="00F312B6" w:rsidRDefault="00521A1F">
      <w:pPr>
        <w:pStyle w:val="Heading4"/>
      </w:pPr>
      <w:bookmarkStart w:id="123" w:name="_Toc498334819"/>
      <w:r>
        <w:t>12.2.</w:t>
      </w:r>
      <w:r w:rsidR="001F3930">
        <w:t>3</w:t>
      </w:r>
      <w:r>
        <w:t>.4</w:t>
      </w:r>
      <w:r w:rsidRPr="007E6407">
        <w:tab/>
      </w:r>
      <w:r w:rsidRPr="000269AE">
        <w:t>Access category selection assistance information</w:t>
      </w:r>
      <w:bookmarkEnd w:id="123"/>
    </w:p>
    <w:p w:rsidR="00521A1F" w:rsidRDefault="00521A1F" w:rsidP="00521A1F">
      <w:pPr>
        <w:rPr>
          <w:noProof/>
          <w:lang w:val="fr-FR"/>
        </w:rPr>
      </w:pPr>
      <w:bookmarkStart w:id="124" w:name="_Hlk494452632"/>
      <w:r>
        <w:rPr>
          <w:noProof/>
          <w:lang w:val="fr-FR"/>
        </w:rPr>
        <w:t xml:space="preserve">In order to enable determination of applicability of access category 1 and of access category 2 according to </w:t>
      </w:r>
      <w:r>
        <w:rPr>
          <w:lang w:eastAsia="ja-JP"/>
        </w:rPr>
        <w:t>3GPP </w:t>
      </w:r>
      <w:r>
        <w:rPr>
          <w:noProof/>
          <w:lang w:val="fr-FR"/>
        </w:rPr>
        <w:t>TS </w:t>
      </w:r>
      <w:r w:rsidRPr="00232F2C">
        <w:rPr>
          <w:noProof/>
          <w:lang w:val="fr-FR"/>
        </w:rPr>
        <w:t>22.261</w:t>
      </w:r>
      <w:r>
        <w:rPr>
          <w:noProof/>
          <w:lang w:val="fr-FR"/>
        </w:rPr>
        <w:t xml:space="preserve"> [3], the AS layer shall provide to the </w:t>
      </w:r>
      <w:ins w:id="125" w:author="Ericsson User, R01" w:date="2017-11-15T09:23:00Z">
        <w:r w:rsidR="007858FA">
          <w:rPr>
            <w:noProof/>
            <w:lang w:val="fr-FR"/>
          </w:rPr>
          <w:t xml:space="preserve">NAS </w:t>
        </w:r>
      </w:ins>
      <w:del w:id="126" w:author="Ericsson User, R01" w:date="2017-11-15T09:23:00Z">
        <w:r w:rsidDel="007858FA">
          <w:rPr>
            <w:noProof/>
            <w:lang w:val="fr-FR"/>
          </w:rPr>
          <w:delText xml:space="preserve">upper </w:delText>
        </w:r>
      </w:del>
      <w:r>
        <w:rPr>
          <w:noProof/>
          <w:lang w:val="fr-FR"/>
        </w:rPr>
        <w:t>layer</w:t>
      </w:r>
      <w:del w:id="127" w:author="Ericsson User, R01" w:date="2017-11-15T09:23:00Z">
        <w:r w:rsidDel="007858FA">
          <w:rPr>
            <w:noProof/>
            <w:lang w:val="fr-FR"/>
          </w:rPr>
          <w:delText>s</w:delText>
        </w:r>
      </w:del>
      <w:r>
        <w:rPr>
          <w:noProof/>
          <w:lang w:val="fr-FR"/>
        </w:rPr>
        <w:t xml:space="preserve"> as shown in figure</w:t>
      </w:r>
      <w:r w:rsidRPr="00475454">
        <w:rPr>
          <w:lang w:eastAsia="zh-CN"/>
        </w:rPr>
        <w:t> </w:t>
      </w:r>
      <w:r>
        <w:t>12.2.</w:t>
      </w:r>
      <w:r w:rsidR="001F3930">
        <w:t>3</w:t>
      </w:r>
      <w:r>
        <w:t xml:space="preserve">.4.1 an </w:t>
      </w:r>
      <w:r>
        <w:rPr>
          <w:noProof/>
          <w:lang w:val="fr-FR"/>
        </w:rPr>
        <w:t>access category selection assistance information consisting of:</w:t>
      </w:r>
    </w:p>
    <w:p w:rsidR="00521A1F" w:rsidRDefault="00521A1F" w:rsidP="00521A1F">
      <w:pPr>
        <w:pStyle w:val="B1"/>
        <w:rPr>
          <w:noProof/>
          <w:lang w:val="fr-FR"/>
        </w:rPr>
      </w:pPr>
      <w:bookmarkStart w:id="128" w:name="_Hlk494452601"/>
      <w:r>
        <w:rPr>
          <w:noProof/>
          <w:lang w:val="fr-FR"/>
        </w:rPr>
        <w:t>a)</w:t>
      </w:r>
      <w:r>
        <w:rPr>
          <w:noProof/>
          <w:lang w:val="fr-FR"/>
        </w:rPr>
        <w:tab/>
        <w:t>i</w:t>
      </w:r>
      <w:r w:rsidRPr="00593AAE">
        <w:rPr>
          <w:noProof/>
          <w:lang w:val="fr-FR"/>
        </w:rPr>
        <w:t xml:space="preserve">nformation whether the </w:t>
      </w:r>
      <w:r>
        <w:rPr>
          <w:noProof/>
          <w:lang w:val="fr-FR"/>
        </w:rPr>
        <w:t>access category 1 is applicable to:</w:t>
      </w:r>
    </w:p>
    <w:p w:rsidR="00F312B6" w:rsidRDefault="00521A1F">
      <w:pPr>
        <w:pStyle w:val="B2"/>
        <w:rPr>
          <w:noProof/>
          <w:lang w:val="fr-FR"/>
        </w:rPr>
      </w:pPr>
      <w:r>
        <w:rPr>
          <w:noProof/>
          <w:lang w:val="fr-FR"/>
        </w:rPr>
        <w:t>1)</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11 configured in UICC;</w:t>
      </w:r>
    </w:p>
    <w:p w:rsidR="00F312B6" w:rsidRDefault="00521A1F">
      <w:pPr>
        <w:pStyle w:val="B2"/>
        <w:rPr>
          <w:noProof/>
          <w:lang w:val="fr-FR"/>
        </w:rPr>
      </w:pPr>
      <w:r>
        <w:rPr>
          <w:noProof/>
          <w:lang w:val="fr-FR"/>
        </w:rPr>
        <w:t>2)</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12 configured in UICC;</w:t>
      </w:r>
    </w:p>
    <w:p w:rsidR="00F312B6" w:rsidRDefault="00521A1F">
      <w:pPr>
        <w:pStyle w:val="B2"/>
        <w:rPr>
          <w:noProof/>
          <w:lang w:val="fr-FR"/>
        </w:rPr>
      </w:pPr>
      <w:r>
        <w:rPr>
          <w:noProof/>
          <w:lang w:val="fr-FR"/>
        </w:rPr>
        <w:t>3)</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13 configured in UICC;</w:t>
      </w:r>
    </w:p>
    <w:p w:rsidR="00F312B6" w:rsidRDefault="00521A1F">
      <w:pPr>
        <w:pStyle w:val="B2"/>
        <w:rPr>
          <w:noProof/>
          <w:lang w:val="fr-FR"/>
        </w:rPr>
      </w:pPr>
      <w:r>
        <w:rPr>
          <w:noProof/>
          <w:lang w:val="fr-FR"/>
        </w:rPr>
        <w:t>4)</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14 configured in UICC;</w:t>
      </w:r>
    </w:p>
    <w:p w:rsidR="00F312B6" w:rsidRDefault="00521A1F">
      <w:pPr>
        <w:pStyle w:val="B2"/>
        <w:rPr>
          <w:noProof/>
          <w:lang w:val="fr-FR"/>
        </w:rPr>
      </w:pPr>
      <w:r>
        <w:rPr>
          <w:noProof/>
          <w:lang w:val="fr-FR"/>
        </w:rPr>
        <w:t>5)</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15 configured in UICC; or</w:t>
      </w:r>
    </w:p>
    <w:p w:rsidR="004D1D5E" w:rsidRDefault="00521A1F">
      <w:pPr>
        <w:pStyle w:val="B2"/>
        <w:rPr>
          <w:noProof/>
          <w:lang w:val="fr-FR"/>
        </w:rPr>
      </w:pPr>
      <w:r>
        <w:rPr>
          <w:noProof/>
          <w:lang w:val="fr-FR"/>
        </w:rPr>
        <w:t>6)</w:t>
      </w:r>
      <w:r>
        <w:rPr>
          <w:noProof/>
          <w:lang w:val="fr-FR"/>
        </w:rPr>
        <w:tab/>
        <w:t>any combination of these; and</w:t>
      </w:r>
    </w:p>
    <w:p w:rsidR="00521A1F" w:rsidRDefault="00521A1F" w:rsidP="00521A1F">
      <w:pPr>
        <w:pStyle w:val="B1"/>
        <w:rPr>
          <w:noProof/>
          <w:lang w:val="fr-FR"/>
        </w:rPr>
      </w:pPr>
      <w:r>
        <w:rPr>
          <w:noProof/>
          <w:lang w:val="fr-FR"/>
        </w:rPr>
        <w:t>b)</w:t>
      </w:r>
      <w:r>
        <w:rPr>
          <w:noProof/>
          <w:lang w:val="fr-FR"/>
        </w:rPr>
        <w:tab/>
        <w:t>i</w:t>
      </w:r>
      <w:r w:rsidRPr="00593AAE">
        <w:rPr>
          <w:noProof/>
          <w:lang w:val="fr-FR"/>
        </w:rPr>
        <w:t xml:space="preserve">nformation whether the </w:t>
      </w:r>
      <w:r>
        <w:rPr>
          <w:noProof/>
          <w:lang w:val="fr-FR"/>
        </w:rPr>
        <w:t>access category 2 is applicable to:</w:t>
      </w:r>
    </w:p>
    <w:p w:rsidR="00521A1F" w:rsidRDefault="00521A1F" w:rsidP="00521A1F">
      <w:pPr>
        <w:pStyle w:val="B2"/>
        <w:rPr>
          <w:noProof/>
          <w:lang w:val="fr-FR"/>
        </w:rPr>
      </w:pPr>
      <w:r>
        <w:rPr>
          <w:noProof/>
          <w:lang w:val="fr-FR"/>
        </w:rPr>
        <w:t>1)</w:t>
      </w:r>
      <w:r>
        <w:rPr>
          <w:noProof/>
          <w:lang w:val="fr-FR"/>
        </w:rPr>
        <w:tab/>
        <w:t xml:space="preserve">a UE </w:t>
      </w:r>
      <w:r w:rsidRPr="001F0C0F">
        <w:rPr>
          <w:noProof/>
          <w:lang w:val="fr-FR"/>
        </w:rPr>
        <w:t>config</w:t>
      </w:r>
      <w:r>
        <w:rPr>
          <w:noProof/>
          <w:lang w:val="fr-FR"/>
        </w:rPr>
        <w:t>ured for delay tolerant service and registered in UE’s HPLMN or UE's EHPLMN;</w:t>
      </w:r>
    </w:p>
    <w:p w:rsidR="00521A1F" w:rsidRDefault="00521A1F" w:rsidP="00521A1F">
      <w:pPr>
        <w:pStyle w:val="B2"/>
        <w:rPr>
          <w:noProof/>
          <w:lang w:val="fr-FR"/>
        </w:rPr>
      </w:pPr>
      <w:r>
        <w:rPr>
          <w:noProof/>
          <w:lang w:val="fr-FR"/>
        </w:rPr>
        <w:t>2)</w:t>
      </w:r>
      <w:r>
        <w:rPr>
          <w:noProof/>
          <w:lang w:val="fr-FR"/>
        </w:rPr>
        <w:tab/>
        <w:t xml:space="preserve">a UE </w:t>
      </w:r>
      <w:r w:rsidRPr="001F0C0F">
        <w:rPr>
          <w:noProof/>
          <w:lang w:val="fr-FR"/>
        </w:rPr>
        <w:t>config</w:t>
      </w:r>
      <w:r>
        <w:rPr>
          <w:noProof/>
          <w:lang w:val="fr-FR"/>
        </w:rPr>
        <w:t>ured for delay tolerant service and registered in UEs' most preferred VPLMN;</w:t>
      </w:r>
    </w:p>
    <w:p w:rsidR="00521A1F" w:rsidRDefault="00521A1F" w:rsidP="00521A1F">
      <w:pPr>
        <w:pStyle w:val="B2"/>
        <w:rPr>
          <w:noProof/>
          <w:lang w:val="fr-FR"/>
        </w:rPr>
      </w:pPr>
      <w:r>
        <w:rPr>
          <w:noProof/>
          <w:lang w:val="fr-FR"/>
        </w:rPr>
        <w:t>3)</w:t>
      </w:r>
      <w:r>
        <w:rPr>
          <w:noProof/>
          <w:lang w:val="fr-FR"/>
        </w:rPr>
        <w:tab/>
        <w:t xml:space="preserve">a UE </w:t>
      </w:r>
      <w:r w:rsidRPr="001F0C0F">
        <w:rPr>
          <w:noProof/>
          <w:lang w:val="fr-FR"/>
        </w:rPr>
        <w:t>config</w:t>
      </w:r>
      <w:r>
        <w:rPr>
          <w:noProof/>
          <w:lang w:val="fr-FR"/>
        </w:rPr>
        <w:t>ured for delay tolerant service and registered in a PLMN other than UE’s HPLMN, other than UE's EHPLMN and other than UEs' most preferred VPLMN; or</w:t>
      </w:r>
    </w:p>
    <w:p w:rsidR="00F312B6" w:rsidRDefault="00521A1F">
      <w:pPr>
        <w:pStyle w:val="B3"/>
        <w:rPr>
          <w:noProof/>
          <w:lang w:val="fr-FR"/>
        </w:rPr>
      </w:pPr>
      <w:r>
        <w:rPr>
          <w:noProof/>
          <w:lang w:val="fr-FR"/>
        </w:rPr>
        <w:t>4)</w:t>
      </w:r>
      <w:r>
        <w:rPr>
          <w:noProof/>
          <w:lang w:val="fr-FR"/>
        </w:rPr>
        <w:tab/>
        <w:t>any combination of these.</w:t>
      </w:r>
    </w:p>
    <w:bookmarkEnd w:id="124"/>
    <w:bookmarkEnd w:id="128"/>
    <w:p w:rsidR="00521A1F" w:rsidRDefault="007858FA" w:rsidP="00521A1F">
      <w:pPr>
        <w:pStyle w:val="TH"/>
        <w:rPr>
          <w:noProof/>
          <w:lang w:val="fr-FR"/>
        </w:rPr>
      </w:pPr>
      <w:ins w:id="129" w:author="Ericsson User, R01" w:date="2017-11-15T09:23:00Z">
        <w:r>
          <w:rPr>
            <w:noProof/>
            <w:lang w:val="fr-FR"/>
          </w:rPr>
          <w:object w:dxaOrig="7515"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28.75pt" o:ole="">
              <v:imagedata r:id="rId8" o:title=""/>
            </v:shape>
            <o:OLEObject Type="Embed" ProgID="Visio.Drawing.15" ShapeID="_x0000_i1025" DrawAspect="Content" ObjectID="_1572670720" r:id="rId9"/>
          </w:object>
        </w:r>
      </w:ins>
      <w:del w:id="130" w:author="Ericsson User, R01" w:date="2017-11-15T09:23:00Z">
        <w:r w:rsidR="00521A1F" w:rsidRPr="00C70A79" w:rsidDel="007858FA">
          <w:rPr>
            <w:noProof/>
            <w:lang w:val="fr-FR"/>
          </w:rPr>
          <w:object w:dxaOrig="7515" w:dyaOrig="4575">
            <v:shape id="_x0000_i1026" type="#_x0000_t75" style="width:375.75pt;height:229.5pt" o:ole="">
              <v:imagedata r:id="rId10" o:title=""/>
            </v:shape>
            <o:OLEObject Type="Embed" ProgID="Visio.Drawing.15" ShapeID="_x0000_i1026" DrawAspect="Content" ObjectID="_1572670721" r:id="rId11"/>
          </w:object>
        </w:r>
      </w:del>
    </w:p>
    <w:p w:rsidR="00521A1F" w:rsidRPr="00A6536A" w:rsidRDefault="00521A1F" w:rsidP="00521A1F">
      <w:pPr>
        <w:pStyle w:val="TH"/>
        <w:rPr>
          <w:noProof/>
          <w:lang w:val="fr-FR"/>
        </w:rPr>
      </w:pPr>
      <w:r>
        <w:t>Figure 12.2.</w:t>
      </w:r>
      <w:r w:rsidR="001F3930">
        <w:t>3</w:t>
      </w:r>
      <w:r>
        <w:t xml:space="preserve">.4.1: AS - NAS interface for </w:t>
      </w:r>
      <w:r>
        <w:rPr>
          <w:noProof/>
          <w:lang w:val="fr-FR"/>
        </w:rPr>
        <w:t xml:space="preserve">providing </w:t>
      </w:r>
      <w:r w:rsidRPr="00641917">
        <w:rPr>
          <w:noProof/>
          <w:lang w:val="fr-FR"/>
        </w:rPr>
        <w:t>access category selection assistance information</w:t>
      </w:r>
      <w:r>
        <w:rPr>
          <w:noProof/>
          <w:lang w:val="fr-FR"/>
        </w:rPr>
        <w:t>.</w:t>
      </w:r>
    </w:p>
    <w:p w:rsidR="00F312B6" w:rsidRDefault="00521A1F">
      <w:pPr>
        <w:pStyle w:val="Heading4"/>
      </w:pPr>
      <w:bookmarkStart w:id="131" w:name="_Toc498334820"/>
      <w:r>
        <w:t>12.2.</w:t>
      </w:r>
      <w:r w:rsidR="001F3930">
        <w:t>3</w:t>
      </w:r>
      <w:r>
        <w:t>.5</w:t>
      </w:r>
      <w:r w:rsidRPr="007E6407">
        <w:tab/>
      </w:r>
      <w:r>
        <w:t>Enforcement of unified access control</w:t>
      </w:r>
      <w:bookmarkEnd w:id="131"/>
    </w:p>
    <w:p w:rsidR="00F312B6" w:rsidRDefault="00521A1F">
      <w:pPr>
        <w:rPr>
          <w:noProof/>
          <w:lang w:val="en-US"/>
        </w:rPr>
      </w:pPr>
      <w:r>
        <w:rPr>
          <w:noProof/>
          <w:lang w:val="en-US"/>
        </w:rPr>
        <w:t>The AS layer owns barring timers for all the access categories.</w:t>
      </w:r>
    </w:p>
    <w:p w:rsidR="00F312B6" w:rsidRDefault="00521A1F">
      <w:pPr>
        <w:rPr>
          <w:noProof/>
          <w:lang w:val="en-US"/>
        </w:rPr>
      </w:pPr>
      <w:r>
        <w:rPr>
          <w:noProof/>
          <w:lang w:val="en-US"/>
        </w:rPr>
        <w:t xml:space="preserve">When an access attempt </w:t>
      </w:r>
      <w:del w:id="132" w:author="Ericsson User, R01" w:date="2017-11-15T09:23:00Z">
        <w:r w:rsidDel="007858FA">
          <w:rPr>
            <w:noProof/>
            <w:lang w:val="en-US"/>
          </w:rPr>
          <w:delText xml:space="preserve">of an access category </w:delText>
        </w:r>
      </w:del>
      <w:r>
        <w:rPr>
          <w:noProof/>
          <w:lang w:val="en-US"/>
        </w:rPr>
        <w:t>is about to start as shown in figure 12.2.</w:t>
      </w:r>
      <w:r w:rsidR="001F3930">
        <w:rPr>
          <w:noProof/>
          <w:lang w:val="en-US"/>
        </w:rPr>
        <w:t>3</w:t>
      </w:r>
      <w:r>
        <w:rPr>
          <w:noProof/>
          <w:lang w:val="en-US"/>
        </w:rPr>
        <w:t>.5.1, the layer indicated in the table 12.2.</w:t>
      </w:r>
      <w:r w:rsidR="001F3930">
        <w:rPr>
          <w:noProof/>
          <w:lang w:val="en-US"/>
        </w:rPr>
        <w:t>3</w:t>
      </w:r>
      <w:r>
        <w:rPr>
          <w:noProof/>
          <w:lang w:val="en-US"/>
        </w:rPr>
        <w:t xml:space="preserve">.3.1 shall inform the NAS layer about start of </w:t>
      </w:r>
      <w:del w:id="133" w:author="Ericsson User, R01" w:date="2017-11-15T09:23:00Z">
        <w:r w:rsidDel="007858FA">
          <w:rPr>
            <w:noProof/>
            <w:lang w:val="en-US"/>
          </w:rPr>
          <w:delText>an</w:delText>
        </w:r>
      </w:del>
      <w:ins w:id="134" w:author="Ericsson User, R01" w:date="2017-11-15T09:23:00Z">
        <w:r w:rsidR="007858FA">
          <w:rPr>
            <w:noProof/>
            <w:lang w:val="en-US"/>
          </w:rPr>
          <w:t>the</w:t>
        </w:r>
      </w:ins>
      <w:r>
        <w:rPr>
          <w:noProof/>
          <w:lang w:val="en-US"/>
        </w:rPr>
        <w:t xml:space="preserve"> access attempt</w:t>
      </w:r>
      <w:ins w:id="135" w:author="Ericsson User, R01" w:date="2017-11-15T09:24:00Z">
        <w:r w:rsidR="007858FA">
          <w:rPr>
            <w:noProof/>
            <w:lang w:val="en-US"/>
          </w:rPr>
          <w:t>.</w:t>
        </w:r>
      </w:ins>
      <w:r>
        <w:rPr>
          <w:noProof/>
          <w:lang w:val="en-US"/>
        </w:rPr>
        <w:t xml:space="preserve"> </w:t>
      </w:r>
      <w:del w:id="136" w:author="Ericsson User, R01" w:date="2017-11-15T09:24:00Z">
        <w:r w:rsidDel="007858FA">
          <w:rPr>
            <w:noProof/>
            <w:lang w:val="en-US"/>
          </w:rPr>
          <w:delText xml:space="preserve">of the given </w:delText>
        </w:r>
      </w:del>
      <w:ins w:id="137" w:author="Ericsson User, R01" w:date="2017-11-15T09:24:00Z">
        <w:r w:rsidR="007858FA">
          <w:rPr>
            <w:noProof/>
            <w:lang w:val="en-US"/>
          </w:rPr>
          <w:t xml:space="preserve">NAS layer derives an </w:t>
        </w:r>
      </w:ins>
      <w:r>
        <w:rPr>
          <w:noProof/>
          <w:lang w:val="en-US"/>
        </w:rPr>
        <w:t xml:space="preserve">access category </w:t>
      </w:r>
      <w:ins w:id="138" w:author="Ericsson User, R01" w:date="2017-11-15T09:24:00Z">
        <w:r w:rsidR="007858FA">
          <w:rPr>
            <w:noProof/>
            <w:lang w:val="en-US"/>
          </w:rPr>
          <w:t xml:space="preserve">for the access attempt </w:t>
        </w:r>
      </w:ins>
      <w:r>
        <w:rPr>
          <w:noProof/>
          <w:lang w:val="en-US"/>
        </w:rPr>
        <w:t>and asks the AS layer (via NAS layer) for authorization for the access category. If not authorized, the layer indicated in the table 12.2.</w:t>
      </w:r>
      <w:r w:rsidR="001F3930">
        <w:rPr>
          <w:noProof/>
          <w:lang w:val="en-US"/>
        </w:rPr>
        <w:t>3</w:t>
      </w:r>
      <w:r>
        <w:rPr>
          <w:noProof/>
          <w:lang w:val="en-US"/>
        </w:rPr>
        <w:t>.3.1 shall block the access attempt. If authorized, the layer indicated in the table 12.2.</w:t>
      </w:r>
      <w:r w:rsidR="001F3930">
        <w:rPr>
          <w:noProof/>
          <w:lang w:val="en-US"/>
        </w:rPr>
        <w:t>3</w:t>
      </w:r>
      <w:r>
        <w:rPr>
          <w:noProof/>
          <w:lang w:val="en-US"/>
        </w:rPr>
        <w:t>.3.1 proceeds with the access attempt.</w:t>
      </w:r>
    </w:p>
    <w:p w:rsidR="00521A1F" w:rsidRDefault="00521A1F" w:rsidP="00521A1F">
      <w:pPr>
        <w:pStyle w:val="NO"/>
        <w:rPr>
          <w:lang w:eastAsia="ja-JP"/>
        </w:rPr>
      </w:pPr>
      <w:r>
        <w:rPr>
          <w:noProof/>
          <w:lang w:val="en-US"/>
        </w:rPr>
        <w:t>NOTE:</w:t>
      </w:r>
      <w:r>
        <w:rPr>
          <w:noProof/>
          <w:lang w:val="en-US"/>
        </w:rPr>
        <w:tab/>
        <w:t>T</w:t>
      </w:r>
      <w:r>
        <w:rPr>
          <w:noProof/>
          <w:lang w:val="fr-FR"/>
        </w:rPr>
        <w:t xml:space="preserve">he AS layer does not perform blocking of </w:t>
      </w:r>
      <w:r>
        <w:rPr>
          <w:lang w:eastAsia="ja-JP"/>
        </w:rPr>
        <w:t xml:space="preserve">access attempts </w:t>
      </w:r>
      <w:r>
        <w:rPr>
          <w:noProof/>
          <w:lang w:val="en-US"/>
        </w:rPr>
        <w:t>indicated in table 12.2.</w:t>
      </w:r>
      <w:r w:rsidR="001F3930">
        <w:rPr>
          <w:noProof/>
          <w:lang w:val="en-US"/>
        </w:rPr>
        <w:t>3</w:t>
      </w:r>
      <w:r>
        <w:rPr>
          <w:noProof/>
          <w:lang w:val="en-US"/>
        </w:rPr>
        <w:t>.2.1 and table 12.2.</w:t>
      </w:r>
      <w:r w:rsidR="001F3930">
        <w:rPr>
          <w:noProof/>
          <w:lang w:val="en-US"/>
        </w:rPr>
        <w:t>3</w:t>
      </w:r>
      <w:r>
        <w:rPr>
          <w:noProof/>
          <w:lang w:val="en-US"/>
        </w:rPr>
        <w:t>.2.2</w:t>
      </w:r>
      <w:r>
        <w:rPr>
          <w:lang w:eastAsia="ja-JP"/>
        </w:rPr>
        <w:t xml:space="preserve">. </w:t>
      </w:r>
      <w:r>
        <w:rPr>
          <w:noProof/>
          <w:lang w:val="en-US"/>
        </w:rPr>
        <w:t>T</w:t>
      </w:r>
      <w:r>
        <w:rPr>
          <w:noProof/>
          <w:lang w:val="fr-FR"/>
        </w:rPr>
        <w:t xml:space="preserve">he AS layer can perform blocking of </w:t>
      </w:r>
      <w:r>
        <w:rPr>
          <w:lang w:eastAsia="ja-JP"/>
        </w:rPr>
        <w:t>any AS layer specific access attempts, unrelated to transmission of NAS control plane messages and unrelated to transmission of user data packets, if defined by RAN2.</w:t>
      </w:r>
    </w:p>
    <w:p w:rsidR="00521A1F" w:rsidRDefault="007315E1" w:rsidP="00521A1F">
      <w:pPr>
        <w:pStyle w:val="TH"/>
        <w:rPr>
          <w:noProof/>
          <w:lang w:val="fr-FR"/>
        </w:rPr>
      </w:pPr>
      <w:ins w:id="139" w:author="Ericsson User, R01" w:date="2017-11-15T09:25:00Z">
        <w:r>
          <w:rPr>
            <w:noProof/>
            <w:lang w:val="fr-FR"/>
          </w:rPr>
          <w:object w:dxaOrig="8250" w:dyaOrig="6960">
            <v:shape id="_x0000_i1027" type="#_x0000_t75" style="width:413.25pt;height:348pt" o:ole="">
              <v:imagedata r:id="rId12" o:title=""/>
            </v:shape>
            <o:OLEObject Type="Embed" ProgID="Visio.Drawing.15" ShapeID="_x0000_i1027" DrawAspect="Content" ObjectID="_1572670722" r:id="rId13"/>
          </w:object>
        </w:r>
      </w:ins>
      <w:del w:id="140" w:author="Ericsson User, R01" w:date="2017-11-15T09:25:00Z">
        <w:r w:rsidR="00521A1F" w:rsidRPr="00C70A79" w:rsidDel="007858FA">
          <w:rPr>
            <w:noProof/>
            <w:lang w:val="fr-FR"/>
          </w:rPr>
          <w:object w:dxaOrig="8251" w:dyaOrig="6960">
            <v:shape id="_x0000_i1028" type="#_x0000_t75" style="width:413.25pt;height:347.25pt" o:ole="">
              <v:imagedata r:id="rId14" o:title=""/>
            </v:shape>
            <o:OLEObject Type="Embed" ProgID="Visio.Drawing.15" ShapeID="_x0000_i1028" DrawAspect="Content" ObjectID="_1572670723" r:id="rId15"/>
          </w:object>
        </w:r>
      </w:del>
    </w:p>
    <w:p w:rsidR="00521A1F" w:rsidRDefault="00521A1F" w:rsidP="00521A1F">
      <w:pPr>
        <w:pStyle w:val="TH"/>
        <w:rPr>
          <w:noProof/>
          <w:lang w:val="fr-FR"/>
        </w:rPr>
      </w:pPr>
      <w:r>
        <w:lastRenderedPageBreak/>
        <w:t>Figure 12.2.</w:t>
      </w:r>
      <w:r w:rsidR="001F3930">
        <w:t>3</w:t>
      </w:r>
      <w:r>
        <w:t xml:space="preserve">.5.1: information flow </w:t>
      </w:r>
      <w:r>
        <w:rPr>
          <w:noProof/>
          <w:lang w:val="fr-FR"/>
        </w:rPr>
        <w:t>when access attempt is about to start.</w:t>
      </w:r>
    </w:p>
    <w:p w:rsidR="007858FA" w:rsidRDefault="007858FA" w:rsidP="007858FA">
      <w:pPr>
        <w:rPr>
          <w:ins w:id="141" w:author="Ericsson User, R01" w:date="2017-11-15T09:25:00Z"/>
          <w:noProof/>
          <w:lang w:val="en-US"/>
        </w:rPr>
      </w:pPr>
    </w:p>
    <w:p w:rsidR="007858FA" w:rsidRPr="00575527" w:rsidRDefault="007858FA" w:rsidP="007858FA">
      <w:pPr>
        <w:rPr>
          <w:ins w:id="142" w:author="Ericsson User, R01" w:date="2017-11-15T09:25:00Z"/>
          <w:noProof/>
          <w:lang w:val="en-US"/>
        </w:rPr>
      </w:pPr>
      <w:ins w:id="143" w:author="Ericsson User, R01" w:date="2017-11-15T09:25:00Z">
        <w:r>
          <w:rPr>
            <w:noProof/>
            <w:lang w:val="en-US"/>
          </w:rPr>
          <w:t>When the authorized access attempt is completed as shown in figure 12.2.x.5.2, the layer indicated in the table 12.2.x.3.1 shall inform the NAS layer about completion of the access attempt for the category.</w:t>
        </w:r>
      </w:ins>
    </w:p>
    <w:p w:rsidR="007858FA" w:rsidRDefault="007315E1" w:rsidP="007858FA">
      <w:pPr>
        <w:pStyle w:val="TF"/>
        <w:rPr>
          <w:ins w:id="144" w:author="Ericsson User, R01" w:date="2017-11-15T09:25:00Z"/>
          <w:noProof/>
          <w:lang w:val="fr-FR"/>
        </w:rPr>
      </w:pPr>
      <w:ins w:id="145" w:author="Ericsson User, R01" w:date="2017-11-15T09:25:00Z">
        <w:r>
          <w:rPr>
            <w:noProof/>
            <w:lang w:val="fr-FR"/>
          </w:rPr>
          <w:object w:dxaOrig="8010" w:dyaOrig="4635">
            <v:shape id="_x0000_i1029" type="#_x0000_t75" style="width:401.25pt;height:231.75pt" o:ole="">
              <v:imagedata r:id="rId16" o:title=""/>
            </v:shape>
            <o:OLEObject Type="Embed" ProgID="Visio.Drawing.15" ShapeID="_x0000_i1029" DrawAspect="Content" ObjectID="_1572670724" r:id="rId17"/>
          </w:object>
        </w:r>
      </w:ins>
    </w:p>
    <w:p w:rsidR="007858FA" w:rsidRPr="00575527" w:rsidRDefault="007858FA" w:rsidP="007858FA">
      <w:pPr>
        <w:pStyle w:val="TF"/>
        <w:rPr>
          <w:ins w:id="146" w:author="Ericsson User, R01" w:date="2017-11-15T09:25:00Z"/>
          <w:noProof/>
          <w:lang w:val="en-US"/>
        </w:rPr>
      </w:pPr>
      <w:ins w:id="147" w:author="Ericsson User, R01" w:date="2017-11-15T09:25:00Z">
        <w:r>
          <w:t>Figure 12.2.x.5.2: information flow</w:t>
        </w:r>
        <w:r>
          <w:rPr>
            <w:noProof/>
            <w:lang w:val="fr-FR"/>
          </w:rPr>
          <w:t xml:space="preserve"> when an authorized access attempt stops</w:t>
        </w:r>
      </w:ins>
    </w:p>
    <w:p w:rsidR="007858FA" w:rsidRPr="00F951B8" w:rsidRDefault="007858FA" w:rsidP="007858FA">
      <w:pPr>
        <w:rPr>
          <w:ins w:id="148" w:author="Ericsson User, R01" w:date="2017-11-15T09:25:00Z"/>
        </w:rPr>
      </w:pPr>
    </w:p>
    <w:p w:rsidR="007858FA" w:rsidRDefault="007858FA" w:rsidP="007858FA">
      <w:pPr>
        <w:rPr>
          <w:ins w:id="149" w:author="Ericsson User, R01" w:date="2017-11-15T09:25:00Z"/>
          <w:noProof/>
          <w:lang w:val="en-US"/>
        </w:rPr>
      </w:pPr>
      <w:ins w:id="150" w:author="Ericsson User, R01" w:date="2017-11-15T09:25:00Z">
        <w:r>
          <w:rPr>
            <w:noProof/>
            <w:lang w:val="en-US"/>
          </w:rPr>
          <w:t>The NAS layer shall keep track of access categories with an ongoing authorized access attempt.</w:t>
        </w:r>
      </w:ins>
    </w:p>
    <w:p w:rsidR="00F312B6" w:rsidRDefault="00521A1F">
      <w:pPr>
        <w:pStyle w:val="EditorsNote"/>
      </w:pPr>
      <w:r>
        <w:t>Editors' note:</w:t>
      </w:r>
      <w:r w:rsidR="001F3930" w:rsidRPr="007E6407">
        <w:tab/>
      </w:r>
      <w:r>
        <w:t xml:space="preserve">FFS whether the NAS </w:t>
      </w:r>
      <w:ins w:id="151" w:author="Ericsson User, R01" w:date="2017-11-15T09:25:00Z">
        <w:r w:rsidR="007858FA">
          <w:t xml:space="preserve">uses information about </w:t>
        </w:r>
      </w:ins>
      <w:del w:id="152" w:author="Ericsson User, R01" w:date="2017-11-15T09:25:00Z">
        <w:r w:rsidDel="007858FA">
          <w:delText xml:space="preserve">keeps track of </w:delText>
        </w:r>
      </w:del>
      <w:r>
        <w:rPr>
          <w:noProof/>
          <w:lang w:val="en-US"/>
        </w:rPr>
        <w:t xml:space="preserve">access categories with an ongoing authorized access attempt </w:t>
      </w:r>
      <w:del w:id="153" w:author="Ericsson User, R01" w:date="2017-11-15T09:25:00Z">
        <w:r w:rsidDel="007858FA">
          <w:rPr>
            <w:noProof/>
            <w:lang w:val="en-US"/>
          </w:rPr>
          <w:delText xml:space="preserve">and use this information </w:delText>
        </w:r>
      </w:del>
      <w:r>
        <w:rPr>
          <w:noProof/>
          <w:lang w:val="en-US"/>
        </w:rPr>
        <w:t xml:space="preserve">to derive establishment cause indicated to AS layer when moving from moving from </w:t>
      </w:r>
      <w:r w:rsidRPr="00C21196">
        <w:t>5GMM-</w:t>
      </w:r>
      <w:r>
        <w:t xml:space="preserve">IDLE </w:t>
      </w:r>
      <w:r w:rsidRPr="00C21196">
        <w:t xml:space="preserve">mode </w:t>
      </w:r>
      <w:r>
        <w:t xml:space="preserve">to </w:t>
      </w:r>
      <w:r w:rsidRPr="00C21196">
        <w:t>5GMM-CONNECTED mode</w:t>
      </w:r>
      <w:r>
        <w:rPr>
          <w:noProof/>
          <w:lang w:val="en-US"/>
        </w:rPr>
        <w:t xml:space="preserve"> and when moving from </w:t>
      </w:r>
      <w:r w:rsidRPr="00C21196">
        <w:t xml:space="preserve">5GMM-CONNECTED mode with RRC inactive indication </w:t>
      </w:r>
      <w:r>
        <w:t xml:space="preserve">to </w:t>
      </w:r>
      <w:r w:rsidRPr="00C21196">
        <w:t>5GMM-CONNECTED mode</w:t>
      </w:r>
      <w:r>
        <w:t>.</w:t>
      </w:r>
    </w:p>
    <w:p w:rsidR="00F312B6" w:rsidRDefault="00521A1F">
      <w:pPr>
        <w:pStyle w:val="EditorsNote"/>
      </w:pPr>
      <w:del w:id="154" w:author="Ericsson User, R01" w:date="2017-11-15T09:26:00Z">
        <w:r w:rsidRPr="00C1662F" w:rsidDel="007858FA">
          <w:delText>Editor's note:</w:delText>
        </w:r>
        <w:r w:rsidR="001F3930" w:rsidRPr="007E6407" w:rsidDel="007858FA">
          <w:tab/>
        </w:r>
        <w:r w:rsidRPr="00C1662F" w:rsidDel="007858FA">
          <w:delText>Exception and abnormal events can happen after the start of an access attempt and before the stop of the access attempt. Access checks and re-categorization (if needed) of the access category for handling of those exceptions and abnormal cases are FFS.</w:delText>
        </w:r>
      </w:del>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F312B6"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598" w:rsidRDefault="007B2598">
      <w:r>
        <w:separator/>
      </w:r>
    </w:p>
    <w:p w:rsidR="007B2598" w:rsidRDefault="007B2598"/>
  </w:endnote>
  <w:endnote w:type="continuationSeparator" w:id="0">
    <w:p w:rsidR="007B2598" w:rsidRDefault="007B2598">
      <w:r>
        <w:continuationSeparator/>
      </w:r>
    </w:p>
    <w:p w:rsidR="007B2598" w:rsidRDefault="007B2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598" w:rsidRDefault="007B2598">
      <w:r>
        <w:separator/>
      </w:r>
    </w:p>
    <w:p w:rsidR="007B2598" w:rsidRDefault="007B2598"/>
  </w:footnote>
  <w:footnote w:type="continuationSeparator" w:id="0">
    <w:p w:rsidR="007B2598" w:rsidRDefault="007B2598">
      <w:r>
        <w:continuationSeparator/>
      </w:r>
    </w:p>
    <w:p w:rsidR="007B2598" w:rsidRDefault="007B2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AE6DD7">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AE6DD7">
      <w:t>1</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AE6DD7">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77E49"/>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33CC"/>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0D"/>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15E1"/>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58FA"/>
    <w:rsid w:val="00786DA4"/>
    <w:rsid w:val="00787B3E"/>
    <w:rsid w:val="00794073"/>
    <w:rsid w:val="007A02EE"/>
    <w:rsid w:val="007A44C5"/>
    <w:rsid w:val="007A4A89"/>
    <w:rsid w:val="007B03A5"/>
    <w:rsid w:val="007B09B5"/>
    <w:rsid w:val="007B2598"/>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6DD7"/>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5D27"/>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78FB"/>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 w:type="paragraph" w:customStyle="1" w:styleId="TF">
    <w:name w:val="TF"/>
    <w:basedOn w:val="TH"/>
    <w:rsid w:val="007858FA"/>
    <w:pPr>
      <w:keepNext w:val="0"/>
      <w:spacing w:before="0" w:after="24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10</Pages>
  <Words>3193</Words>
  <Characters>18844</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21994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7</cp:revision>
  <dcterms:created xsi:type="dcterms:W3CDTF">2017-11-13T09:54:00Z</dcterms:created>
  <dcterms:modified xsi:type="dcterms:W3CDTF">2017-11-20T07:12:00Z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