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06"/>
        <w:gridCol w:w="19"/>
        <w:gridCol w:w="708"/>
        <w:gridCol w:w="3054"/>
        <w:gridCol w:w="56"/>
        <w:gridCol w:w="4262"/>
      </w:tblGrid>
      <w:tr w:rsidR="00804B91" w:rsidRPr="00804B91" w14:paraId="7A56AAFF" w14:textId="77777777" w:rsidTr="00804B91">
        <w:trPr>
          <w:cantSplit/>
        </w:trPr>
        <w:tc>
          <w:tcPr>
            <w:tcW w:w="588" w:type="pct"/>
            <w:vMerge w:val="restart"/>
            <w:vAlign w:val="center"/>
          </w:tcPr>
          <w:p w14:paraId="61A5694E" w14:textId="77777777" w:rsidR="00804B91" w:rsidRPr="00804B91" w:rsidRDefault="00804B91" w:rsidP="00804B91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04B91">
              <w:rPr>
                <w:noProof/>
              </w:rPr>
              <w:drawing>
                <wp:inline distT="0" distB="0" distL="0" distR="0" wp14:anchorId="7130918A" wp14:editId="6F4C53D7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2" w:type="pct"/>
            <w:gridSpan w:val="4"/>
            <w:vMerge w:val="restart"/>
          </w:tcPr>
          <w:p w14:paraId="21C5BADE" w14:textId="77777777" w:rsidR="00804B91" w:rsidRPr="00804B91" w:rsidRDefault="00804B91" w:rsidP="00804B91">
            <w:pPr>
              <w:rPr>
                <w:sz w:val="16"/>
                <w:szCs w:val="16"/>
              </w:rPr>
            </w:pPr>
            <w:r w:rsidRPr="00804B91">
              <w:rPr>
                <w:sz w:val="16"/>
                <w:szCs w:val="16"/>
              </w:rPr>
              <w:t>INTERNATIONAL TELECOMMUNICATION UNION</w:t>
            </w:r>
          </w:p>
          <w:p w14:paraId="399E8ED8" w14:textId="77777777" w:rsidR="00804B91" w:rsidRPr="00804B91" w:rsidRDefault="00804B91" w:rsidP="00804B91">
            <w:pPr>
              <w:rPr>
                <w:b/>
                <w:bCs/>
                <w:sz w:val="26"/>
                <w:szCs w:val="26"/>
              </w:rPr>
            </w:pPr>
            <w:r w:rsidRPr="00804B91">
              <w:rPr>
                <w:b/>
                <w:bCs/>
                <w:sz w:val="26"/>
                <w:szCs w:val="26"/>
              </w:rPr>
              <w:t>TELECOMMUNICATION</w:t>
            </w:r>
            <w:r w:rsidRPr="00804B9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2DAD727" w14:textId="77777777" w:rsidR="00804B91" w:rsidRPr="00804B91" w:rsidRDefault="00804B91" w:rsidP="00804B91">
            <w:pPr>
              <w:rPr>
                <w:sz w:val="20"/>
                <w:szCs w:val="20"/>
              </w:rPr>
            </w:pPr>
            <w:r w:rsidRPr="00804B91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804B91">
              <w:rPr>
                <w:sz w:val="20"/>
              </w:rPr>
              <w:t>2022</w:t>
            </w:r>
            <w:r w:rsidRPr="00804B91">
              <w:rPr>
                <w:sz w:val="20"/>
                <w:szCs w:val="20"/>
              </w:rPr>
              <w:t>-</w:t>
            </w:r>
            <w:r w:rsidRPr="00804B91">
              <w:rPr>
                <w:sz w:val="20"/>
              </w:rPr>
              <w:t>2024</w:t>
            </w:r>
            <w:bookmarkEnd w:id="2"/>
          </w:p>
        </w:tc>
        <w:tc>
          <w:tcPr>
            <w:tcW w:w="2240" w:type="pct"/>
            <w:gridSpan w:val="2"/>
            <w:vAlign w:val="center"/>
          </w:tcPr>
          <w:p w14:paraId="707CAF1C" w14:textId="4932D3ED" w:rsidR="00804B91" w:rsidRPr="00804B91" w:rsidRDefault="00804B91" w:rsidP="00804B91">
            <w:pPr>
              <w:pStyle w:val="Docnumber"/>
            </w:pPr>
            <w:r>
              <w:t>SG11-LS44</w:t>
            </w:r>
          </w:p>
        </w:tc>
      </w:tr>
      <w:tr w:rsidR="00804B91" w:rsidRPr="00804B91" w14:paraId="1AFFAA6F" w14:textId="77777777" w:rsidTr="00804B91">
        <w:trPr>
          <w:cantSplit/>
        </w:trPr>
        <w:tc>
          <w:tcPr>
            <w:tcW w:w="588" w:type="pct"/>
            <w:vMerge/>
          </w:tcPr>
          <w:p w14:paraId="69EAF324" w14:textId="77777777" w:rsidR="00804B91" w:rsidRPr="00804B91" w:rsidRDefault="00804B91" w:rsidP="00804B91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2172" w:type="pct"/>
            <w:gridSpan w:val="4"/>
            <w:vMerge/>
          </w:tcPr>
          <w:p w14:paraId="757EABAE" w14:textId="77777777" w:rsidR="00804B91" w:rsidRPr="00804B91" w:rsidRDefault="00804B91" w:rsidP="00804B91">
            <w:pPr>
              <w:rPr>
                <w:smallCaps/>
                <w:sz w:val="20"/>
              </w:rPr>
            </w:pPr>
          </w:p>
        </w:tc>
        <w:tc>
          <w:tcPr>
            <w:tcW w:w="2240" w:type="pct"/>
            <w:gridSpan w:val="2"/>
          </w:tcPr>
          <w:p w14:paraId="178D18DE" w14:textId="7A87DCE9" w:rsidR="00804B91" w:rsidRPr="00804B91" w:rsidRDefault="00804B91" w:rsidP="00804B9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804B91" w:rsidRPr="00804B91" w14:paraId="273008C8" w14:textId="77777777" w:rsidTr="00804B91">
        <w:trPr>
          <w:cantSplit/>
        </w:trPr>
        <w:tc>
          <w:tcPr>
            <w:tcW w:w="588" w:type="pct"/>
            <w:vMerge/>
            <w:tcBorders>
              <w:bottom w:val="single" w:sz="12" w:space="0" w:color="auto"/>
            </w:tcBorders>
          </w:tcPr>
          <w:p w14:paraId="5D3A1720" w14:textId="77777777" w:rsidR="00804B91" w:rsidRPr="00804B91" w:rsidRDefault="00804B91" w:rsidP="00804B91">
            <w:pPr>
              <w:rPr>
                <w:b/>
                <w:bCs/>
                <w:sz w:val="26"/>
              </w:rPr>
            </w:pPr>
          </w:p>
        </w:tc>
        <w:tc>
          <w:tcPr>
            <w:tcW w:w="2172" w:type="pct"/>
            <w:gridSpan w:val="4"/>
            <w:vMerge/>
            <w:tcBorders>
              <w:bottom w:val="single" w:sz="12" w:space="0" w:color="auto"/>
            </w:tcBorders>
          </w:tcPr>
          <w:p w14:paraId="18960650" w14:textId="77777777" w:rsidR="00804B91" w:rsidRPr="00804B91" w:rsidRDefault="00804B91" w:rsidP="00804B91">
            <w:pPr>
              <w:rPr>
                <w:b/>
                <w:bCs/>
                <w:sz w:val="26"/>
              </w:rPr>
            </w:pPr>
          </w:p>
        </w:tc>
        <w:tc>
          <w:tcPr>
            <w:tcW w:w="2240" w:type="pct"/>
            <w:gridSpan w:val="2"/>
            <w:tcBorders>
              <w:bottom w:val="single" w:sz="12" w:space="0" w:color="auto"/>
            </w:tcBorders>
            <w:vAlign w:val="center"/>
          </w:tcPr>
          <w:p w14:paraId="4E7CDCD0" w14:textId="77777777" w:rsidR="00804B91" w:rsidRPr="00804B91" w:rsidRDefault="00804B91" w:rsidP="00804B91">
            <w:pPr>
              <w:jc w:val="right"/>
              <w:rPr>
                <w:b/>
                <w:bCs/>
                <w:sz w:val="28"/>
                <w:szCs w:val="28"/>
              </w:rPr>
            </w:pPr>
            <w:r w:rsidRPr="00804B9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04B91" w:rsidRPr="00804B91" w14:paraId="05022FCA" w14:textId="77777777" w:rsidTr="00804B91">
        <w:trPr>
          <w:cantSplit/>
        </w:trPr>
        <w:tc>
          <w:tcPr>
            <w:tcW w:w="799" w:type="pct"/>
            <w:gridSpan w:val="2"/>
          </w:tcPr>
          <w:p w14:paraId="78CDA5BD" w14:textId="77777777" w:rsidR="00804B91" w:rsidRPr="00804B91" w:rsidRDefault="00804B91" w:rsidP="00804B91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804B91">
              <w:rPr>
                <w:b/>
                <w:bCs/>
              </w:rPr>
              <w:t>Question(s):</w:t>
            </w:r>
          </w:p>
        </w:tc>
        <w:tc>
          <w:tcPr>
            <w:tcW w:w="1961" w:type="pct"/>
            <w:gridSpan w:val="3"/>
          </w:tcPr>
          <w:p w14:paraId="045C2FA3" w14:textId="3DF8F98C" w:rsidR="00804B91" w:rsidRPr="00804B91" w:rsidRDefault="00804B91" w:rsidP="00804B91">
            <w:r w:rsidRPr="00804B91">
              <w:t>3/11</w:t>
            </w:r>
          </w:p>
        </w:tc>
        <w:tc>
          <w:tcPr>
            <w:tcW w:w="2240" w:type="pct"/>
            <w:gridSpan w:val="2"/>
          </w:tcPr>
          <w:p w14:paraId="5F9C29F3" w14:textId="6AEE0D7C" w:rsidR="00804B91" w:rsidRPr="00804B91" w:rsidRDefault="00804B91" w:rsidP="00804B91">
            <w:pPr>
              <w:jc w:val="right"/>
            </w:pPr>
            <w:r w:rsidRPr="00804B91">
              <w:t>Geneva, 7 December 2022</w:t>
            </w:r>
          </w:p>
        </w:tc>
      </w:tr>
      <w:tr w:rsidR="00804B91" w:rsidRPr="00804B91" w14:paraId="76BECBB2" w14:textId="77777777" w:rsidTr="00804B91">
        <w:trPr>
          <w:cantSplit/>
        </w:trPr>
        <w:tc>
          <w:tcPr>
            <w:tcW w:w="5000" w:type="pct"/>
            <w:gridSpan w:val="7"/>
          </w:tcPr>
          <w:p w14:paraId="3FF00A10" w14:textId="2D1B0B84" w:rsidR="00804B91" w:rsidRPr="00804B91" w:rsidRDefault="00804B91" w:rsidP="00804B91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804B91">
              <w:rPr>
                <w:b/>
                <w:bCs/>
              </w:rPr>
              <w:t>Ref.: SG11-TD47/WP1</w:t>
            </w:r>
          </w:p>
        </w:tc>
      </w:tr>
      <w:tr w:rsidR="00804B91" w:rsidRPr="00804B91" w14:paraId="52823052" w14:textId="77777777" w:rsidTr="00804B91">
        <w:trPr>
          <w:cantSplit/>
        </w:trPr>
        <w:tc>
          <w:tcPr>
            <w:tcW w:w="799" w:type="pct"/>
            <w:gridSpan w:val="2"/>
          </w:tcPr>
          <w:p w14:paraId="10995B3C" w14:textId="77777777" w:rsidR="00804B91" w:rsidRPr="00804B91" w:rsidRDefault="00804B91" w:rsidP="00804B91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804B91">
              <w:rPr>
                <w:b/>
                <w:bCs/>
              </w:rPr>
              <w:t>Source:</w:t>
            </w:r>
          </w:p>
        </w:tc>
        <w:tc>
          <w:tcPr>
            <w:tcW w:w="4201" w:type="pct"/>
            <w:gridSpan w:val="5"/>
          </w:tcPr>
          <w:p w14:paraId="664DD21B" w14:textId="2E782BA7" w:rsidR="00804B91" w:rsidRPr="00804B91" w:rsidRDefault="00804B91" w:rsidP="00804B91">
            <w:r w:rsidRPr="00804B91">
              <w:t>ITU-T Study Group 11</w:t>
            </w:r>
          </w:p>
        </w:tc>
      </w:tr>
      <w:tr w:rsidR="00804B91" w:rsidRPr="00804B91" w14:paraId="5372ABAB" w14:textId="77777777" w:rsidTr="00804B91">
        <w:trPr>
          <w:cantSplit/>
        </w:trPr>
        <w:tc>
          <w:tcPr>
            <w:tcW w:w="799" w:type="pct"/>
            <w:gridSpan w:val="2"/>
            <w:tcBorders>
              <w:bottom w:val="single" w:sz="8" w:space="0" w:color="auto"/>
            </w:tcBorders>
          </w:tcPr>
          <w:p w14:paraId="6784A3CF" w14:textId="77777777" w:rsidR="00804B91" w:rsidRPr="00804B91" w:rsidRDefault="00804B91" w:rsidP="00804B91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804B91">
              <w:rPr>
                <w:b/>
                <w:bCs/>
              </w:rPr>
              <w:t>Title:</w:t>
            </w:r>
          </w:p>
        </w:tc>
        <w:tc>
          <w:tcPr>
            <w:tcW w:w="4201" w:type="pct"/>
            <w:gridSpan w:val="5"/>
            <w:tcBorders>
              <w:bottom w:val="single" w:sz="8" w:space="0" w:color="auto"/>
            </w:tcBorders>
          </w:tcPr>
          <w:p w14:paraId="668D3D39" w14:textId="188BBAE8" w:rsidR="00804B91" w:rsidRPr="00804B91" w:rsidRDefault="00804B91" w:rsidP="00804B91">
            <w:r w:rsidRPr="00804B91">
              <w:t>LS on proposed new draft Recommendation “Requirements and framework of disaster mitigation and personnel rescue for sudden natural disasters in network”</w:t>
            </w:r>
          </w:p>
        </w:tc>
      </w:tr>
      <w:tr w:rsidR="005A3773" w14:paraId="37EA0099" w14:textId="77777777" w:rsidTr="00804B91">
        <w:trPr>
          <w:cantSplit/>
          <w:trHeight w:val="357"/>
        </w:trPr>
        <w:tc>
          <w:tcPr>
            <w:tcW w:w="5000" w:type="pct"/>
            <w:gridSpan w:val="7"/>
            <w:tcBorders>
              <w:top w:val="single" w:sz="12" w:space="0" w:color="auto"/>
            </w:tcBorders>
          </w:tcPr>
          <w:p w14:paraId="3EB81AD4" w14:textId="5701E9DA" w:rsidR="005A3773" w:rsidRDefault="005A3773" w:rsidP="007E7DB6">
            <w:pPr>
              <w:jc w:val="center"/>
              <w:rPr>
                <w:b/>
              </w:rPr>
            </w:pPr>
            <w:bookmarkStart w:id="9" w:name="_Hlk98856042"/>
            <w:bookmarkEnd w:id="1"/>
            <w:bookmarkEnd w:id="8"/>
            <w:r>
              <w:rPr>
                <w:b/>
              </w:rPr>
              <w:t>LIAISON STATEMENT</w:t>
            </w:r>
          </w:p>
        </w:tc>
      </w:tr>
      <w:tr w:rsidR="005A3773" w:rsidRPr="00804B91" w14:paraId="27BBABE1" w14:textId="77777777" w:rsidTr="00804B91">
        <w:trPr>
          <w:cantSplit/>
          <w:trHeight w:val="357"/>
        </w:trPr>
        <w:tc>
          <w:tcPr>
            <w:tcW w:w="1176" w:type="pct"/>
            <w:gridSpan w:val="4"/>
          </w:tcPr>
          <w:p w14:paraId="2725AF4C" w14:textId="77777777" w:rsidR="005A3773" w:rsidRPr="003869CD" w:rsidRDefault="005A3773" w:rsidP="007E7DB6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3824" w:type="pct"/>
            <w:gridSpan w:val="3"/>
          </w:tcPr>
          <w:p w14:paraId="6BC2B58C" w14:textId="7F73BFB5" w:rsidR="005A3773" w:rsidRPr="00804B91" w:rsidRDefault="0092770B" w:rsidP="00160B61">
            <w:pPr>
              <w:pStyle w:val="LSForAction"/>
              <w:jc w:val="both"/>
            </w:pPr>
            <w:r w:rsidRPr="00804B91">
              <w:rPr>
                <w:rFonts w:eastAsiaTheme="minorEastAsia"/>
                <w:szCs w:val="24"/>
                <w:lang w:eastAsia="zh-CN"/>
              </w:rPr>
              <w:t>ITU-T S</w:t>
            </w:r>
            <w:r w:rsidR="00804B91" w:rsidRPr="00804B91">
              <w:rPr>
                <w:rFonts w:eastAsiaTheme="minorEastAsia"/>
                <w:szCs w:val="24"/>
                <w:lang w:eastAsia="zh-CN"/>
              </w:rPr>
              <w:t xml:space="preserve">tudy </w:t>
            </w:r>
            <w:r w:rsidRPr="00804B91">
              <w:rPr>
                <w:rFonts w:eastAsiaTheme="minorEastAsia"/>
                <w:szCs w:val="24"/>
                <w:lang w:eastAsia="zh-CN"/>
              </w:rPr>
              <w:t>G</w:t>
            </w:r>
            <w:r w:rsidR="00804B91" w:rsidRPr="00804B91">
              <w:rPr>
                <w:rFonts w:eastAsiaTheme="minorEastAsia"/>
                <w:szCs w:val="24"/>
                <w:lang w:eastAsia="zh-CN"/>
              </w:rPr>
              <w:t xml:space="preserve">roup </w:t>
            </w:r>
            <w:r w:rsidRPr="00804B91">
              <w:rPr>
                <w:rFonts w:eastAsiaTheme="minorEastAsia"/>
                <w:szCs w:val="24"/>
                <w:lang w:eastAsia="zh-CN"/>
              </w:rPr>
              <w:t xml:space="preserve">2, </w:t>
            </w:r>
            <w:r w:rsidR="000046B5" w:rsidRPr="00804B91">
              <w:rPr>
                <w:rFonts w:eastAsiaTheme="minorEastAsia"/>
                <w:szCs w:val="24"/>
                <w:lang w:eastAsia="zh-CN"/>
              </w:rPr>
              <w:t xml:space="preserve">Study Group </w:t>
            </w:r>
            <w:r w:rsidRPr="00804B91">
              <w:rPr>
                <w:rFonts w:eastAsiaTheme="minorEastAsia"/>
                <w:szCs w:val="24"/>
                <w:lang w:eastAsia="zh-CN"/>
              </w:rPr>
              <w:t>16, 3GPP, GSMA</w:t>
            </w:r>
          </w:p>
        </w:tc>
      </w:tr>
      <w:tr w:rsidR="00A37153" w14:paraId="2ED72602" w14:textId="77777777" w:rsidTr="00804B91">
        <w:trPr>
          <w:cantSplit/>
          <w:trHeight w:val="357"/>
        </w:trPr>
        <w:tc>
          <w:tcPr>
            <w:tcW w:w="1176" w:type="pct"/>
            <w:gridSpan w:val="4"/>
          </w:tcPr>
          <w:p w14:paraId="65BD9F7E" w14:textId="77777777" w:rsidR="00A37153" w:rsidRPr="003869CD" w:rsidRDefault="00A37153" w:rsidP="00A37153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3824" w:type="pct"/>
            <w:gridSpan w:val="3"/>
          </w:tcPr>
          <w:p w14:paraId="369C8CED" w14:textId="48D40306" w:rsidR="00A37153" w:rsidRDefault="00160B61" w:rsidP="00A37153">
            <w:pPr>
              <w:pStyle w:val="LSForInfo"/>
            </w:pPr>
            <w:r w:rsidRPr="00E93B63">
              <w:rPr>
                <w:rFonts w:eastAsiaTheme="minorEastAsia"/>
                <w:szCs w:val="24"/>
                <w:lang w:eastAsia="zh-CN"/>
              </w:rPr>
              <w:t>-</w:t>
            </w:r>
          </w:p>
        </w:tc>
      </w:tr>
      <w:tr w:rsidR="00A37153" w:rsidRPr="00B55983" w14:paraId="79298759" w14:textId="77777777" w:rsidTr="00804B91">
        <w:trPr>
          <w:cantSplit/>
          <w:trHeight w:val="357"/>
        </w:trPr>
        <w:tc>
          <w:tcPr>
            <w:tcW w:w="1176" w:type="pct"/>
            <w:gridSpan w:val="4"/>
          </w:tcPr>
          <w:p w14:paraId="0ED9E043" w14:textId="77777777" w:rsidR="00A37153" w:rsidRDefault="00A37153" w:rsidP="00A37153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3824" w:type="pct"/>
            <w:gridSpan w:val="3"/>
          </w:tcPr>
          <w:p w14:paraId="577D3365" w14:textId="0DE294B9" w:rsidR="00A37153" w:rsidRPr="00B55983" w:rsidRDefault="002D71CE" w:rsidP="00A3567F">
            <w:r w:rsidRPr="00A35DC4">
              <w:t xml:space="preserve">ITU-T </w:t>
            </w:r>
            <w:r>
              <w:t>WP1/11</w:t>
            </w:r>
            <w:r w:rsidRPr="00A35DC4">
              <w:t xml:space="preserve"> meeting (Geneva, </w:t>
            </w:r>
            <w:r>
              <w:t>7 December</w:t>
            </w:r>
            <w:r w:rsidRPr="00A35DC4">
              <w:t xml:space="preserve"> 2022)</w:t>
            </w:r>
          </w:p>
        </w:tc>
      </w:tr>
      <w:tr w:rsidR="00A37153" w:rsidRPr="00136167" w14:paraId="140DE779" w14:textId="77777777" w:rsidTr="00804B91">
        <w:trPr>
          <w:cantSplit/>
          <w:trHeight w:val="357"/>
        </w:trPr>
        <w:tc>
          <w:tcPr>
            <w:tcW w:w="1176" w:type="pct"/>
            <w:gridSpan w:val="4"/>
            <w:tcBorders>
              <w:bottom w:val="single" w:sz="12" w:space="0" w:color="auto"/>
            </w:tcBorders>
          </w:tcPr>
          <w:p w14:paraId="493A637B" w14:textId="77777777" w:rsidR="00A37153" w:rsidRPr="006B7D1E" w:rsidRDefault="00A37153" w:rsidP="00A37153">
            <w:pPr>
              <w:rPr>
                <w:b/>
                <w:bCs/>
              </w:rPr>
            </w:pPr>
            <w:r w:rsidRPr="006B7D1E">
              <w:rPr>
                <w:b/>
                <w:bCs/>
              </w:rPr>
              <w:t>Deadline:</w:t>
            </w:r>
          </w:p>
        </w:tc>
        <w:tc>
          <w:tcPr>
            <w:tcW w:w="3824" w:type="pct"/>
            <w:gridSpan w:val="3"/>
            <w:tcBorders>
              <w:bottom w:val="single" w:sz="12" w:space="0" w:color="auto"/>
            </w:tcBorders>
          </w:tcPr>
          <w:p w14:paraId="60075327" w14:textId="70392FED" w:rsidR="00A37153" w:rsidRPr="00136167" w:rsidRDefault="00ED7C98" w:rsidP="00A37153">
            <w:pPr>
              <w:pStyle w:val="LSDeadline"/>
              <w:rPr>
                <w:lang w:eastAsia="ko-KR"/>
              </w:rPr>
            </w:pPr>
            <w:r w:rsidRPr="00EB2704">
              <w:rPr>
                <w:rFonts w:eastAsia="Malgun Gothic" w:hint="eastAsia"/>
                <w:lang w:eastAsia="ko-KR"/>
              </w:rPr>
              <w:t>2</w:t>
            </w:r>
            <w:r w:rsidR="00704E53">
              <w:rPr>
                <w:rFonts w:eastAsia="Malgun Gothic"/>
                <w:lang w:eastAsia="ko-KR"/>
              </w:rPr>
              <w:t>8</w:t>
            </w:r>
            <w:r>
              <w:rPr>
                <w:rFonts w:eastAsia="Malgun Gothic"/>
                <w:lang w:eastAsia="ko-KR"/>
              </w:rPr>
              <w:t xml:space="preserve"> </w:t>
            </w:r>
            <w:r w:rsidR="00704E53">
              <w:rPr>
                <w:rFonts w:eastAsia="Malgun Gothic"/>
                <w:lang w:eastAsia="ko-KR"/>
              </w:rPr>
              <w:t>April</w:t>
            </w:r>
            <w:r w:rsidR="00A37153" w:rsidRPr="00136167">
              <w:rPr>
                <w:rFonts w:eastAsia="Malgun Gothic"/>
                <w:lang w:eastAsia="ko-KR"/>
              </w:rPr>
              <w:t xml:space="preserve"> 202</w:t>
            </w:r>
            <w:r w:rsidR="0084412B">
              <w:rPr>
                <w:rFonts w:eastAsia="Malgun Gothic"/>
                <w:lang w:eastAsia="ko-KR"/>
              </w:rPr>
              <w:t>3</w:t>
            </w:r>
          </w:p>
        </w:tc>
      </w:tr>
      <w:tr w:rsidR="002D71CE" w:rsidRPr="00364979" w14:paraId="704F2236" w14:textId="77777777" w:rsidTr="00804B91">
        <w:trPr>
          <w:cantSplit/>
          <w:trHeight w:val="790"/>
        </w:trPr>
        <w:tc>
          <w:tcPr>
            <w:tcW w:w="799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E907DDD" w14:textId="77777777" w:rsidR="002D71CE" w:rsidRPr="00136DDD" w:rsidRDefault="002D71CE" w:rsidP="00A31783">
            <w:pPr>
              <w:rPr>
                <w:b/>
                <w:bCs/>
              </w:rPr>
            </w:pPr>
            <w:r w:rsidRPr="2149A48D">
              <w:rPr>
                <w:b/>
                <w:bCs/>
              </w:rPr>
              <w:t>Contact:</w:t>
            </w:r>
          </w:p>
        </w:tc>
        <w:tc>
          <w:tcPr>
            <w:tcW w:w="1961" w:type="pct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8395C2E" w14:textId="77777777" w:rsidR="002D71CE" w:rsidRPr="00801B42" w:rsidRDefault="002D71CE" w:rsidP="00A31783">
            <w:proofErr w:type="spellStart"/>
            <w:r w:rsidRPr="008C2A00">
              <w:t>Ritu</w:t>
            </w:r>
            <w:proofErr w:type="spellEnd"/>
            <w:r w:rsidRPr="008C2A00">
              <w:t xml:space="preserve"> Ranjan </w:t>
            </w:r>
            <w:proofErr w:type="spellStart"/>
            <w:r w:rsidRPr="008C2A00">
              <w:t>M</w:t>
            </w:r>
            <w:r>
              <w:t>ittar</w:t>
            </w:r>
            <w:proofErr w:type="spellEnd"/>
            <w:r>
              <w:br/>
              <w:t>Chairman SG11</w:t>
            </w:r>
            <w:r>
              <w:br/>
              <w:t>India</w:t>
            </w:r>
          </w:p>
        </w:tc>
        <w:tc>
          <w:tcPr>
            <w:tcW w:w="2240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B9222D5" w14:textId="77777777" w:rsidR="002D71CE" w:rsidRPr="00D10A47" w:rsidRDefault="002D71CE" w:rsidP="00A31783">
            <w:pPr>
              <w:tabs>
                <w:tab w:val="left" w:pos="794"/>
              </w:tabs>
            </w:pPr>
            <w:r>
              <w:t>Tel:</w:t>
            </w:r>
            <w:r>
              <w:tab/>
            </w:r>
            <w:r w:rsidRPr="00F86D3F">
              <w:t>+919868137776</w:t>
            </w:r>
            <w:r>
              <w:br/>
              <w:t>E-mail:</w:t>
            </w:r>
            <w:r>
              <w:tab/>
            </w:r>
            <w:hyperlink r:id="rId12" w:history="1">
              <w:r w:rsidRPr="009D6AFB">
                <w:rPr>
                  <w:rStyle w:val="Hyperlink"/>
                </w:rPr>
                <w:t>rr.mittar@gov.in</w:t>
              </w:r>
            </w:hyperlink>
          </w:p>
        </w:tc>
      </w:tr>
      <w:tr w:rsidR="0092770B" w14:paraId="3CC2BF53" w14:textId="77777777" w:rsidTr="00804B91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80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49FA1D" w14:textId="77777777" w:rsidR="0092770B" w:rsidRDefault="0092770B" w:rsidP="004824F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198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0CE846" w14:textId="77777777" w:rsidR="0092770B" w:rsidRDefault="00000000" w:rsidP="004824FE">
            <w:sdt>
              <w:sdtPr>
                <w:alias w:val="ContactNameOrgCountry"/>
                <w:tag w:val="ContactNameOrgCountry"/>
                <w:id w:val="-22015140"/>
                <w:placeholder>
                  <w:docPart w:val="6793C83FCB2949178DB0AEFC79B91FD5"/>
                </w:placeholder>
                <w:text w:multiLine="1"/>
              </w:sdtPr>
              <w:sdtContent>
                <w:r w:rsidR="0092770B">
                  <w:rPr>
                    <w:rFonts w:hint="eastAsia"/>
                    <w:lang w:val="en-US" w:eastAsia="zh-CN"/>
                  </w:rPr>
                  <w:t>Rui Xia</w:t>
                </w:r>
                <w:r w:rsidR="0092770B">
                  <w:br/>
                </w:r>
                <w:r w:rsidR="0092770B">
                  <w:rPr>
                    <w:rFonts w:hint="eastAsia"/>
                    <w:lang w:val="en-US" w:eastAsia="zh-CN"/>
                  </w:rPr>
                  <w:t>China Unicom</w:t>
                </w:r>
                <w:r w:rsidR="0092770B">
                  <w:br/>
                </w:r>
                <w:r w:rsidR="0092770B">
                  <w:rPr>
                    <w:rFonts w:hint="eastAsia"/>
                    <w:lang w:val="en-US" w:eastAsia="zh-CN"/>
                  </w:rPr>
                  <w:t>P.R.</w:t>
                </w:r>
                <w:r w:rsidR="0092770B">
                  <w:t>C</w:t>
                </w:r>
                <w:proofErr w:type="spellStart"/>
                <w:r w:rsidR="0092770B">
                  <w:rPr>
                    <w:rFonts w:hint="eastAsia"/>
                    <w:lang w:val="en-US" w:eastAsia="zh-CN"/>
                  </w:rPr>
                  <w:t>hina</w:t>
                </w:r>
                <w:proofErr w:type="spellEnd"/>
              </w:sdtContent>
            </w:sdt>
          </w:p>
        </w:tc>
        <w:tc>
          <w:tcPr>
            <w:tcW w:w="2211" w:type="pct"/>
            <w:tcBorders>
              <w:top w:val="single" w:sz="6" w:space="0" w:color="auto"/>
              <w:bottom w:val="single" w:sz="6" w:space="0" w:color="auto"/>
            </w:tcBorders>
          </w:tcPr>
          <w:p w14:paraId="6837B90B" w14:textId="714F65E2" w:rsidR="0092770B" w:rsidRDefault="00000000" w:rsidP="004824FE">
            <w:pPr>
              <w:tabs>
                <w:tab w:val="left" w:pos="794"/>
              </w:tabs>
              <w:rPr>
                <w:lang w:val="en-US" w:eastAsia="zh-CN"/>
              </w:rPr>
            </w:pPr>
            <w:sdt>
              <w:sdtPr>
                <w:alias w:val="ContactTelFaxEmail"/>
                <w:tag w:val="ContactTelFaxEmail"/>
                <w:id w:val="-263381078"/>
                <w:placeholder>
                  <w:docPart w:val="E5067E4AE339452DBEFEB6543CD6A346"/>
                </w:placeholder>
              </w:sdtPr>
              <w:sdtContent>
                <w:r w:rsidR="0092770B">
                  <w:t xml:space="preserve">Tel: </w:t>
                </w:r>
                <w:r w:rsidR="0092770B">
                  <w:tab/>
                  <w:t>+</w:t>
                </w:r>
                <w:r w:rsidR="0092770B">
                  <w:rPr>
                    <w:rFonts w:hint="eastAsia"/>
                    <w:lang w:val="en-US" w:eastAsia="zh-CN"/>
                  </w:rPr>
                  <w:t>86-18611183803</w:t>
                </w:r>
                <w:r w:rsidR="0092770B">
                  <w:br/>
                  <w:t>E-mail:</w:t>
                </w:r>
                <w:r w:rsidR="0092770B">
                  <w:tab/>
                </w:r>
              </w:sdtContent>
            </w:sdt>
            <w:hyperlink r:id="rId13" w:history="1">
              <w:r w:rsidR="00804B91" w:rsidRPr="00F3603D">
                <w:rPr>
                  <w:rStyle w:val="Hyperlink"/>
                  <w:rFonts w:hint="eastAsia"/>
                  <w:lang w:val="en-US" w:eastAsia="zh-CN"/>
                </w:rPr>
                <w:t>xiar3@chinaunicom.cn</w:t>
              </w:r>
            </w:hyperlink>
            <w:r w:rsidR="00804B91">
              <w:rPr>
                <w:lang w:val="en-US" w:eastAsia="zh-CN"/>
              </w:rPr>
              <w:t xml:space="preserve"> </w:t>
            </w:r>
          </w:p>
        </w:tc>
      </w:tr>
      <w:tr w:rsidR="00A3567F" w:rsidRPr="000046B5" w14:paraId="0C252828" w14:textId="77777777" w:rsidTr="00804B91">
        <w:tblPrEx>
          <w:jc w:val="center"/>
        </w:tblPrEx>
        <w:trPr>
          <w:cantSplit/>
          <w:jc w:val="center"/>
        </w:trPr>
        <w:tc>
          <w:tcPr>
            <w:tcW w:w="80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E267FC" w14:textId="77777777" w:rsidR="00A3567F" w:rsidRPr="0059056D" w:rsidRDefault="00A3567F" w:rsidP="004824FE">
            <w:pPr>
              <w:rPr>
                <w:b/>
                <w:bCs/>
              </w:rPr>
            </w:pPr>
            <w:r w:rsidRPr="0059056D">
              <w:rPr>
                <w:b/>
                <w:bCs/>
              </w:rPr>
              <w:t>Contact:</w:t>
            </w:r>
          </w:p>
        </w:tc>
        <w:tc>
          <w:tcPr>
            <w:tcW w:w="198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BC0804" w14:textId="77777777" w:rsidR="00A3567F" w:rsidRPr="0059056D" w:rsidRDefault="00A3567F" w:rsidP="004824FE">
            <w:proofErr w:type="spellStart"/>
            <w:r w:rsidRPr="0059056D">
              <w:rPr>
                <w:bCs/>
                <w:lang w:eastAsia="zh-CN"/>
              </w:rPr>
              <w:t>Xiaojie</w:t>
            </w:r>
            <w:proofErr w:type="spellEnd"/>
            <w:r w:rsidRPr="0059056D">
              <w:rPr>
                <w:bCs/>
                <w:lang w:eastAsia="zh-CN"/>
              </w:rPr>
              <w:t xml:space="preserve"> ZHU</w:t>
            </w:r>
            <w:r w:rsidRPr="0059056D">
              <w:rPr>
                <w:bCs/>
                <w:lang w:eastAsia="zh-CN"/>
              </w:rPr>
              <w:br/>
              <w:t>China Telecom</w:t>
            </w:r>
            <w:r w:rsidRPr="0059056D">
              <w:rPr>
                <w:bCs/>
                <w:lang w:eastAsia="zh-CN"/>
              </w:rPr>
              <w:br/>
              <w:t>China</w:t>
            </w:r>
          </w:p>
        </w:tc>
        <w:tc>
          <w:tcPr>
            <w:tcW w:w="2211" w:type="pct"/>
            <w:tcBorders>
              <w:top w:val="single" w:sz="6" w:space="0" w:color="auto"/>
              <w:bottom w:val="single" w:sz="6" w:space="0" w:color="auto"/>
            </w:tcBorders>
          </w:tcPr>
          <w:p w14:paraId="3B8C3049" w14:textId="77777777" w:rsidR="00A3567F" w:rsidRPr="00596C5D" w:rsidRDefault="00A3567F" w:rsidP="004824FE">
            <w:pPr>
              <w:rPr>
                <w:lang w:val="fr-CH"/>
              </w:rPr>
            </w:pPr>
            <w:r w:rsidRPr="00596C5D">
              <w:rPr>
                <w:bCs/>
                <w:lang w:val="fr-CH"/>
              </w:rPr>
              <w:t>Tel: +</w:t>
            </w:r>
            <w:r w:rsidRPr="00596C5D">
              <w:rPr>
                <w:rFonts w:hint="eastAsia"/>
                <w:bCs/>
                <w:lang w:val="fr-CH" w:eastAsia="zh-CN"/>
              </w:rPr>
              <w:t>86</w:t>
            </w:r>
            <w:r w:rsidRPr="00596C5D">
              <w:rPr>
                <w:bCs/>
                <w:lang w:val="fr-CH"/>
              </w:rPr>
              <w:t xml:space="preserve"> </w:t>
            </w:r>
            <w:r w:rsidRPr="00596C5D">
              <w:rPr>
                <w:rFonts w:hint="eastAsia"/>
                <w:bCs/>
                <w:lang w:val="fr-CH" w:eastAsia="zh-CN"/>
              </w:rPr>
              <w:t>20 38639248</w:t>
            </w:r>
            <w:r w:rsidRPr="00596C5D">
              <w:rPr>
                <w:bCs/>
                <w:lang w:val="fr-CH"/>
              </w:rPr>
              <w:br/>
              <w:t xml:space="preserve">E-mail: </w:t>
            </w:r>
            <w:hyperlink r:id="rId14" w:history="1">
              <w:r w:rsidRPr="00596C5D">
                <w:rPr>
                  <w:rStyle w:val="Hyperlink"/>
                  <w:rFonts w:hint="eastAsia"/>
                  <w:bCs/>
                  <w:lang w:val="fr-CH" w:eastAsia="zh-CN"/>
                </w:rPr>
                <w:t>zhu</w:t>
              </w:r>
              <w:r w:rsidRPr="00596C5D">
                <w:rPr>
                  <w:rStyle w:val="Hyperlink"/>
                  <w:bCs/>
                  <w:lang w:val="fr-CH" w:eastAsia="zh-CN"/>
                </w:rPr>
                <w:t>xiaojie</w:t>
              </w:r>
              <w:r w:rsidRPr="00596C5D">
                <w:rPr>
                  <w:rStyle w:val="Hyperlink"/>
                  <w:bCs/>
                  <w:lang w:val="fr-CH"/>
                </w:rPr>
                <w:t>@</w:t>
              </w:r>
              <w:r w:rsidRPr="00596C5D">
                <w:rPr>
                  <w:rStyle w:val="Hyperlink"/>
                  <w:rFonts w:hint="eastAsia"/>
                  <w:bCs/>
                  <w:lang w:val="fr-CH" w:eastAsia="zh-CN"/>
                </w:rPr>
                <w:t>chinatelecom.cn</w:t>
              </w:r>
            </w:hyperlink>
          </w:p>
        </w:tc>
      </w:tr>
    </w:tbl>
    <w:p w14:paraId="154C4EE2" w14:textId="77777777" w:rsidR="002D71CE" w:rsidRPr="00804B91" w:rsidRDefault="002D71CE">
      <w:pPr>
        <w:rPr>
          <w:lang w:val="fr-CH"/>
        </w:rPr>
      </w:pPr>
    </w:p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92"/>
        <w:gridCol w:w="8147"/>
      </w:tblGrid>
      <w:tr w:rsidR="00C34703" w:rsidRPr="009C09B4" w14:paraId="202D8374" w14:textId="77777777" w:rsidTr="002D71CE">
        <w:trPr>
          <w:cantSplit/>
          <w:jc w:val="center"/>
        </w:trPr>
        <w:tc>
          <w:tcPr>
            <w:tcW w:w="1492" w:type="dxa"/>
          </w:tcPr>
          <w:p w14:paraId="56735404" w14:textId="77777777" w:rsidR="00C34703" w:rsidRPr="009C09B4" w:rsidRDefault="00C34703" w:rsidP="004824FE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Abstract:</w:t>
            </w:r>
          </w:p>
        </w:tc>
        <w:tc>
          <w:tcPr>
            <w:tcW w:w="8147" w:type="dxa"/>
          </w:tcPr>
          <w:p w14:paraId="216AFB0A" w14:textId="7A40606C" w:rsidR="00C34703" w:rsidRPr="009C09B4" w:rsidRDefault="0092770B" w:rsidP="0092770B">
            <w:r w:rsidRPr="00CC4F49">
              <w:t xml:space="preserve">This liaison statement contains information about the </w:t>
            </w:r>
            <w:r>
              <w:t>new</w:t>
            </w:r>
            <w:r w:rsidRPr="00CC4F49">
              <w:t xml:space="preserve"> draft </w:t>
            </w:r>
            <w:r>
              <w:t>R</w:t>
            </w:r>
            <w:r w:rsidRPr="00CC4F49">
              <w:t>ecommendation “</w:t>
            </w:r>
            <w:r>
              <w:t>Requirements and framework of disaster mitigation and personnel rescue for sudden natural disasters in network</w:t>
            </w:r>
            <w:r w:rsidRPr="00CC4F49">
              <w:t>”</w:t>
            </w:r>
            <w:r>
              <w:t xml:space="preserve"> </w:t>
            </w:r>
            <w:r w:rsidR="00D95C15">
              <w:t xml:space="preserve">which was </w:t>
            </w:r>
            <w:r>
              <w:t>proposed at the Q3/11 meeting (Geneva, 28 November - 7 December 2022)</w:t>
            </w:r>
            <w:r w:rsidRPr="00CC4F49">
              <w:t>.</w:t>
            </w:r>
          </w:p>
        </w:tc>
      </w:tr>
    </w:tbl>
    <w:bookmarkEnd w:id="9"/>
    <w:p w14:paraId="6F476A53" w14:textId="57F28A73" w:rsidR="005D6069" w:rsidRDefault="00CC4F49" w:rsidP="00804B91">
      <w:pPr>
        <w:tabs>
          <w:tab w:val="left" w:pos="825"/>
        </w:tabs>
        <w:spacing w:beforeLines="150" w:before="360" w:line="280" w:lineRule="exact"/>
        <w:rPr>
          <w:lang w:eastAsia="zh-CN"/>
        </w:rPr>
      </w:pPr>
      <w:r w:rsidRPr="00D07BBD">
        <w:rPr>
          <w:lang w:eastAsia="zh-CN"/>
        </w:rPr>
        <w:t>ITU-T Study Group 1</w:t>
      </w:r>
      <w:r>
        <w:rPr>
          <w:lang w:eastAsia="zh-CN"/>
        </w:rPr>
        <w:t>1</w:t>
      </w:r>
      <w:r w:rsidRPr="00D07BBD">
        <w:rPr>
          <w:lang w:eastAsia="zh-CN"/>
        </w:rPr>
        <w:t xml:space="preserve"> would like to inform </w:t>
      </w:r>
      <w:r w:rsidR="00D95C15" w:rsidRPr="00804B91">
        <w:rPr>
          <w:lang w:eastAsia="zh-CN"/>
        </w:rPr>
        <w:t>ITU-T S</w:t>
      </w:r>
      <w:r w:rsidR="00804B91">
        <w:rPr>
          <w:lang w:eastAsia="zh-CN"/>
        </w:rPr>
        <w:t xml:space="preserve">tudy </w:t>
      </w:r>
      <w:r w:rsidR="00D95C15" w:rsidRPr="00804B91">
        <w:rPr>
          <w:lang w:eastAsia="zh-CN"/>
        </w:rPr>
        <w:t>G</w:t>
      </w:r>
      <w:r w:rsidR="00804B91">
        <w:rPr>
          <w:lang w:eastAsia="zh-CN"/>
        </w:rPr>
        <w:t xml:space="preserve">roup </w:t>
      </w:r>
      <w:r w:rsidR="00D95C15" w:rsidRPr="00804B91">
        <w:rPr>
          <w:lang w:eastAsia="zh-CN"/>
        </w:rPr>
        <w:t>2, SG16, 3GPP</w:t>
      </w:r>
      <w:r w:rsidR="00804B91">
        <w:rPr>
          <w:lang w:eastAsia="zh-CN"/>
        </w:rPr>
        <w:t xml:space="preserve"> and</w:t>
      </w:r>
      <w:r w:rsidR="00D95C15" w:rsidRPr="00804B91">
        <w:rPr>
          <w:lang w:eastAsia="zh-CN"/>
        </w:rPr>
        <w:t xml:space="preserve"> GSMA</w:t>
      </w:r>
      <w:r w:rsidR="00D95C15" w:rsidRPr="00D07BBD">
        <w:rPr>
          <w:lang w:eastAsia="zh-CN"/>
        </w:rPr>
        <w:t xml:space="preserve"> </w:t>
      </w:r>
      <w:r w:rsidRPr="00D07BBD">
        <w:rPr>
          <w:lang w:eastAsia="zh-CN"/>
        </w:rPr>
        <w:t xml:space="preserve">that a </w:t>
      </w:r>
      <w:r w:rsidR="0092770B" w:rsidRPr="00D07BBD">
        <w:rPr>
          <w:lang w:eastAsia="zh-CN"/>
        </w:rPr>
        <w:t xml:space="preserve">new </w:t>
      </w:r>
      <w:r w:rsidRPr="00D07BBD">
        <w:rPr>
          <w:lang w:eastAsia="zh-CN"/>
        </w:rPr>
        <w:t xml:space="preserve">draft Recommendation </w:t>
      </w:r>
      <w:r w:rsidRPr="00CC4F49">
        <w:t>“</w:t>
      </w:r>
      <w:r w:rsidR="0092770B" w:rsidRPr="0092770B">
        <w:t>Requirements and framework of disaster mitigation and personnel rescue for sudden natural disasters in network</w:t>
      </w:r>
      <w:r w:rsidRPr="00CC4F49">
        <w:t>”</w:t>
      </w:r>
      <w:r>
        <w:rPr>
          <w:rFonts w:hint="eastAsia"/>
          <w:lang w:eastAsia="zh-CN"/>
        </w:rPr>
        <w:t xml:space="preserve"> </w:t>
      </w:r>
      <w:r w:rsidRPr="00D07BBD">
        <w:rPr>
          <w:lang w:eastAsia="zh-CN"/>
        </w:rPr>
        <w:t xml:space="preserve">was proposed </w:t>
      </w:r>
      <w:r>
        <w:t>at the Q3/11 meeting (Geneva, 28 November - 7 December 2022)</w:t>
      </w:r>
      <w:r w:rsidRPr="00D07BBD">
        <w:rPr>
          <w:lang w:eastAsia="zh-CN"/>
        </w:rPr>
        <w:t>.</w:t>
      </w:r>
    </w:p>
    <w:p w14:paraId="614435E6" w14:textId="4729A672" w:rsidR="0092770B" w:rsidRPr="0092770B" w:rsidRDefault="00CC4F49" w:rsidP="002D71CE">
      <w:pPr>
        <w:tabs>
          <w:tab w:val="left" w:pos="825"/>
        </w:tabs>
        <w:spacing w:beforeLines="50" w:line="280" w:lineRule="exact"/>
        <w:rPr>
          <w:lang w:eastAsia="zh-CN"/>
        </w:rPr>
      </w:pPr>
      <w:r>
        <w:rPr>
          <w:lang w:eastAsia="zh-CN"/>
        </w:rPr>
        <w:t xml:space="preserve">The proposed new </w:t>
      </w:r>
      <w:r w:rsidR="0092770B" w:rsidRPr="00D07BBD">
        <w:rPr>
          <w:lang w:eastAsia="zh-CN"/>
        </w:rPr>
        <w:t>draft Recommendation</w:t>
      </w:r>
      <w:r w:rsidR="0092770B">
        <w:rPr>
          <w:lang w:eastAsia="zh-CN"/>
        </w:rPr>
        <w:t xml:space="preserve"> aims</w:t>
      </w:r>
      <w:r w:rsidR="0092770B" w:rsidRPr="0092770B">
        <w:rPr>
          <w:lang w:eastAsia="zh-CN"/>
        </w:rPr>
        <w:t xml:space="preserve"> to build a disaster </w:t>
      </w:r>
      <w:r w:rsidR="0092770B" w:rsidRPr="0092770B">
        <w:rPr>
          <w:rFonts w:hint="eastAsia"/>
          <w:lang w:eastAsia="zh-CN"/>
        </w:rPr>
        <w:t xml:space="preserve">mitigation and personnel rescue system </w:t>
      </w:r>
      <w:r w:rsidR="0092770B" w:rsidRPr="0092770B">
        <w:rPr>
          <w:lang w:eastAsia="zh-CN"/>
        </w:rPr>
        <w:t xml:space="preserve">for the emergency scene of </w:t>
      </w:r>
      <w:r w:rsidR="0092770B" w:rsidRPr="0092770B">
        <w:rPr>
          <w:rFonts w:hint="eastAsia"/>
          <w:lang w:eastAsia="zh-CN"/>
        </w:rPr>
        <w:t xml:space="preserve">sudden </w:t>
      </w:r>
      <w:r w:rsidR="0092770B" w:rsidRPr="0092770B">
        <w:rPr>
          <w:lang w:eastAsia="zh-CN"/>
        </w:rPr>
        <w:t xml:space="preserve">natural disasters, </w:t>
      </w:r>
      <w:r w:rsidR="0092770B" w:rsidRPr="0092770B">
        <w:rPr>
          <w:rFonts w:hint="eastAsia"/>
          <w:lang w:eastAsia="zh-CN"/>
        </w:rPr>
        <w:t xml:space="preserve">which could be deployed on the network globally, </w:t>
      </w:r>
      <w:r w:rsidR="0092770B" w:rsidRPr="0092770B">
        <w:rPr>
          <w:lang w:eastAsia="zh-CN"/>
        </w:rPr>
        <w:t xml:space="preserve">so that </w:t>
      </w:r>
      <w:r w:rsidR="0092770B" w:rsidRPr="0092770B">
        <w:rPr>
          <w:rFonts w:hint="eastAsia"/>
          <w:lang w:eastAsia="zh-CN"/>
        </w:rPr>
        <w:t>personnel rescue</w:t>
      </w:r>
      <w:r w:rsidR="0092770B" w:rsidRPr="0092770B">
        <w:rPr>
          <w:lang w:eastAsia="zh-CN"/>
        </w:rPr>
        <w:t xml:space="preserve"> can be quickly achieved within the best rescue time</w:t>
      </w:r>
      <w:r w:rsidR="0092770B" w:rsidRPr="0092770B">
        <w:rPr>
          <w:rFonts w:hint="eastAsia"/>
          <w:lang w:eastAsia="zh-CN"/>
        </w:rPr>
        <w:t>.</w:t>
      </w:r>
      <w:r w:rsidR="005D6069" w:rsidRPr="0092770B">
        <w:rPr>
          <w:lang w:eastAsia="zh-CN"/>
        </w:rPr>
        <w:t xml:space="preserve"> </w:t>
      </w:r>
      <w:r w:rsidR="0092770B" w:rsidRPr="004056BE">
        <w:rPr>
          <w:lang w:eastAsia="zh-CN"/>
        </w:rPr>
        <w:t>Th</w:t>
      </w:r>
      <w:r w:rsidR="0092770B">
        <w:rPr>
          <w:lang w:eastAsia="zh-CN"/>
        </w:rPr>
        <w:t>e</w:t>
      </w:r>
      <w:r w:rsidR="0092770B" w:rsidRPr="004056BE">
        <w:rPr>
          <w:lang w:eastAsia="zh-CN"/>
        </w:rPr>
        <w:t xml:space="preserve"> </w:t>
      </w:r>
      <w:r w:rsidR="0092770B">
        <w:rPr>
          <w:lang w:eastAsia="zh-CN"/>
        </w:rPr>
        <w:t xml:space="preserve">proposed </w:t>
      </w:r>
      <w:r w:rsidR="0092770B" w:rsidRPr="004056BE">
        <w:rPr>
          <w:lang w:eastAsia="zh-CN"/>
        </w:rPr>
        <w:t xml:space="preserve">draft Recommendation </w:t>
      </w:r>
      <w:r w:rsidR="0092770B">
        <w:rPr>
          <w:color w:val="000000" w:themeColor="text1"/>
          <w:lang w:eastAsia="zh-CN"/>
        </w:rPr>
        <w:t>specifies</w:t>
      </w:r>
      <w:r w:rsidR="0092770B">
        <w:rPr>
          <w:lang w:eastAsia="zh-CN"/>
        </w:rPr>
        <w:t xml:space="preserve"> the requirements and framework of </w:t>
      </w:r>
      <w:r w:rsidR="0092770B" w:rsidRPr="0092770B">
        <w:rPr>
          <w:rFonts w:hint="eastAsia"/>
          <w:lang w:eastAsia="zh-CN"/>
        </w:rPr>
        <w:t>disasters mitigation and personnel rescue for sudden natural disasters</w:t>
      </w:r>
      <w:r w:rsidR="0092770B">
        <w:rPr>
          <w:lang w:eastAsia="zh-CN"/>
        </w:rPr>
        <w:t>.</w:t>
      </w:r>
      <w:r w:rsidR="0092770B" w:rsidRPr="0092770B">
        <w:rPr>
          <w:rFonts w:hint="eastAsia"/>
          <w:lang w:eastAsia="zh-CN"/>
        </w:rPr>
        <w:t xml:space="preserve"> </w:t>
      </w:r>
      <w:r w:rsidR="0092770B" w:rsidRPr="0092770B">
        <w:rPr>
          <w:lang w:eastAsia="zh-CN"/>
        </w:rPr>
        <w:t xml:space="preserve">The scope of the </w:t>
      </w:r>
      <w:r w:rsidR="00DA0A7E">
        <w:rPr>
          <w:lang w:eastAsia="zh-CN"/>
        </w:rPr>
        <w:t xml:space="preserve">proposed </w:t>
      </w:r>
      <w:r w:rsidR="0092770B">
        <w:rPr>
          <w:lang w:eastAsia="zh-CN"/>
        </w:rPr>
        <w:t>draft Recommendation</w:t>
      </w:r>
      <w:r w:rsidR="0092770B" w:rsidRPr="0092770B">
        <w:rPr>
          <w:lang w:eastAsia="zh-CN"/>
        </w:rPr>
        <w:t xml:space="preserve"> includes:</w:t>
      </w:r>
    </w:p>
    <w:p w14:paraId="10D4AAE6" w14:textId="1A4F3F51" w:rsidR="0092770B" w:rsidRPr="0092770B" w:rsidRDefault="0092770B" w:rsidP="002D71CE">
      <w:pPr>
        <w:pStyle w:val="ListParagraph"/>
        <w:numPr>
          <w:ilvl w:val="0"/>
          <w:numId w:val="27"/>
        </w:numPr>
        <w:tabs>
          <w:tab w:val="left" w:pos="825"/>
        </w:tabs>
        <w:spacing w:beforeLines="50" w:line="280" w:lineRule="exact"/>
        <w:rPr>
          <w:lang w:eastAsia="zh-CN"/>
        </w:rPr>
      </w:pPr>
      <w:r w:rsidRPr="0092770B">
        <w:rPr>
          <w:rFonts w:hint="eastAsia"/>
          <w:lang w:eastAsia="zh-CN"/>
        </w:rPr>
        <w:t xml:space="preserve">The requirements </w:t>
      </w:r>
      <w:r w:rsidR="00F70151">
        <w:rPr>
          <w:lang w:eastAsia="zh-CN"/>
        </w:rPr>
        <w:t>of</w:t>
      </w:r>
      <w:r w:rsidRPr="0092770B">
        <w:rPr>
          <w:rFonts w:hint="eastAsia"/>
          <w:lang w:eastAsia="zh-CN"/>
        </w:rPr>
        <w:t xml:space="preserve"> the network capabilit</w:t>
      </w:r>
      <w:r w:rsidR="00F70151">
        <w:rPr>
          <w:lang w:eastAsia="zh-CN"/>
        </w:rPr>
        <w:t>ies</w:t>
      </w:r>
      <w:r w:rsidRPr="0092770B">
        <w:rPr>
          <w:rFonts w:hint="eastAsia"/>
          <w:lang w:eastAsia="zh-CN"/>
        </w:rPr>
        <w:t xml:space="preserve"> </w:t>
      </w:r>
      <w:r w:rsidR="00F70151">
        <w:rPr>
          <w:lang w:eastAsia="zh-CN"/>
        </w:rPr>
        <w:t>in support of</w:t>
      </w:r>
      <w:r w:rsidRPr="0092770B">
        <w:rPr>
          <w:rFonts w:hint="eastAsia"/>
          <w:lang w:eastAsia="zh-CN"/>
        </w:rPr>
        <w:t xml:space="preserve"> disaster mitigation and personnel secure for sudden natural disasters, which enhance the intelligent operation of future network and expand the scope of its social responsibility.</w:t>
      </w:r>
    </w:p>
    <w:p w14:paraId="1329C9B3" w14:textId="1DEF94D5" w:rsidR="0092770B" w:rsidRPr="0092770B" w:rsidRDefault="0092770B" w:rsidP="002D71CE">
      <w:pPr>
        <w:pStyle w:val="ListParagraph"/>
        <w:numPr>
          <w:ilvl w:val="0"/>
          <w:numId w:val="27"/>
        </w:numPr>
        <w:tabs>
          <w:tab w:val="left" w:pos="825"/>
        </w:tabs>
        <w:spacing w:beforeLines="50" w:line="280" w:lineRule="exact"/>
        <w:rPr>
          <w:lang w:eastAsia="zh-CN"/>
        </w:rPr>
      </w:pPr>
      <w:r w:rsidRPr="0092770B">
        <w:rPr>
          <w:rFonts w:hint="eastAsia"/>
          <w:lang w:eastAsia="zh-CN"/>
        </w:rPr>
        <w:lastRenderedPageBreak/>
        <w:t xml:space="preserve">The framework and interface </w:t>
      </w:r>
      <w:r w:rsidR="00F70151">
        <w:rPr>
          <w:lang w:eastAsia="zh-CN"/>
        </w:rPr>
        <w:t>in support of capabilities</w:t>
      </w:r>
      <w:r w:rsidRPr="0092770B">
        <w:rPr>
          <w:rFonts w:hint="eastAsia"/>
          <w:lang w:eastAsia="zh-CN"/>
        </w:rPr>
        <w:t xml:space="preserve"> such as identification of the area, warning of the affected exclusion zone, identification and quick location of the trapped person,</w:t>
      </w:r>
      <w:r w:rsidRPr="0092770B">
        <w:rPr>
          <w:lang w:eastAsia="zh-CN"/>
        </w:rPr>
        <w:t xml:space="preserve"> </w:t>
      </w:r>
      <w:r w:rsidRPr="0092770B">
        <w:rPr>
          <w:rFonts w:hint="eastAsia"/>
          <w:lang w:eastAsia="zh-CN"/>
        </w:rPr>
        <w:t>etc.</w:t>
      </w:r>
    </w:p>
    <w:p w14:paraId="4243EA63" w14:textId="26B808B3" w:rsidR="00CC4F49" w:rsidRDefault="005D6069" w:rsidP="002D71CE">
      <w:pPr>
        <w:tabs>
          <w:tab w:val="left" w:pos="825"/>
        </w:tabs>
        <w:spacing w:beforeLines="50" w:line="280" w:lineRule="exact"/>
        <w:rPr>
          <w:lang w:eastAsia="zh-CN"/>
        </w:rPr>
      </w:pPr>
      <w:r>
        <w:rPr>
          <w:color w:val="000000" w:themeColor="text1"/>
          <w:lang w:eastAsia="zh-CN"/>
        </w:rPr>
        <w:t>The detail</w:t>
      </w:r>
      <w:r w:rsidR="002D71CE">
        <w:rPr>
          <w:color w:val="000000" w:themeColor="text1"/>
          <w:lang w:eastAsia="zh-CN"/>
        </w:rPr>
        <w:t>ed</w:t>
      </w:r>
      <w:r>
        <w:rPr>
          <w:color w:val="000000" w:themeColor="text1"/>
          <w:lang w:eastAsia="zh-CN"/>
        </w:rPr>
        <w:t xml:space="preserve"> information of the proposed draft Recommendation is contained in the living list of Q3/11(</w:t>
      </w:r>
      <w:hyperlink r:id="rId15" w:history="1">
        <w:r w:rsidRPr="00D60F1E">
          <w:rPr>
            <w:rStyle w:val="Hyperlink"/>
          </w:rPr>
          <w:t>SG11-TD4</w:t>
        </w:r>
        <w:r>
          <w:rPr>
            <w:rStyle w:val="Hyperlink"/>
          </w:rPr>
          <w:t>8</w:t>
        </w:r>
        <w:r w:rsidRPr="00D60F1E">
          <w:rPr>
            <w:rStyle w:val="Hyperlink"/>
          </w:rPr>
          <w:t>/WP1</w:t>
        </w:r>
      </w:hyperlink>
      <w:r w:rsidRPr="002D71CE">
        <w:rPr>
          <w:rStyle w:val="Hyperlink"/>
          <w:color w:val="auto"/>
          <w:u w:val="none"/>
        </w:rPr>
        <w:t>)</w:t>
      </w:r>
      <w:r>
        <w:rPr>
          <w:color w:val="000000" w:themeColor="text1"/>
          <w:lang w:eastAsia="zh-CN"/>
        </w:rPr>
        <w:t>.</w:t>
      </w:r>
    </w:p>
    <w:p w14:paraId="514BDD61" w14:textId="79CAAF78" w:rsidR="00CC4F49" w:rsidRPr="00571D77" w:rsidRDefault="00D95C15" w:rsidP="002D71CE">
      <w:pPr>
        <w:tabs>
          <w:tab w:val="left" w:pos="825"/>
        </w:tabs>
        <w:spacing w:beforeLines="50" w:line="280" w:lineRule="exact"/>
        <w:rPr>
          <w:lang w:eastAsia="zh-CN"/>
        </w:rPr>
      </w:pPr>
      <w:r>
        <w:rPr>
          <w:lang w:eastAsia="zh-CN"/>
        </w:rPr>
        <w:t>SG11</w:t>
      </w:r>
      <w:r w:rsidR="005D6069" w:rsidRPr="009C09B4">
        <w:rPr>
          <w:lang w:eastAsia="zh-CN"/>
        </w:rPr>
        <w:t xml:space="preserve"> would like to receive your comments and collaborations on this </w:t>
      </w:r>
      <w:r w:rsidR="005D6069">
        <w:rPr>
          <w:lang w:eastAsia="zh-CN"/>
        </w:rPr>
        <w:t xml:space="preserve">proposed </w:t>
      </w:r>
      <w:r w:rsidR="005D6069" w:rsidRPr="009C09B4">
        <w:rPr>
          <w:lang w:eastAsia="zh-CN"/>
        </w:rPr>
        <w:t>draft Recommendation and hope you can share your related works with us if you have similar studies in this area</w:t>
      </w:r>
      <w:r w:rsidR="00CC4F49">
        <w:rPr>
          <w:rFonts w:hint="eastAsia"/>
          <w:lang w:eastAsia="zh-CN"/>
        </w:rPr>
        <w:t>.</w:t>
      </w:r>
    </w:p>
    <w:p w14:paraId="0D67361A" w14:textId="3B1870A9" w:rsidR="00D60F1E" w:rsidRDefault="00D60F1E" w:rsidP="002D71CE">
      <w:pPr>
        <w:tabs>
          <w:tab w:val="left" w:pos="794"/>
          <w:tab w:val="left" w:pos="1191"/>
          <w:tab w:val="left" w:pos="1588"/>
          <w:tab w:val="left" w:pos="1985"/>
        </w:tabs>
        <w:spacing w:before="36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Attachment: </w:t>
      </w:r>
      <w:r w:rsidR="00804B91">
        <w:rPr>
          <w:b/>
          <w:bCs/>
          <w:lang w:eastAsia="zh-CN"/>
        </w:rPr>
        <w:t>1</w:t>
      </w:r>
    </w:p>
    <w:p w14:paraId="6E1188C9" w14:textId="2A1B437A" w:rsidR="001512FF" w:rsidRDefault="00000000" w:rsidP="002D71CE">
      <w:pPr>
        <w:pStyle w:val="ListParagraph"/>
        <w:numPr>
          <w:ilvl w:val="0"/>
          <w:numId w:val="28"/>
        </w:numPr>
        <w:tabs>
          <w:tab w:val="left" w:pos="825"/>
        </w:tabs>
        <w:spacing w:line="280" w:lineRule="exact"/>
        <w:jc w:val="both"/>
      </w:pPr>
      <w:hyperlink r:id="rId16" w:history="1">
        <w:r w:rsidR="00D60F1E" w:rsidRPr="00D60F1E">
          <w:rPr>
            <w:rStyle w:val="Hyperlink"/>
          </w:rPr>
          <w:t>SG11-TD4</w:t>
        </w:r>
        <w:r w:rsidR="005D6069">
          <w:rPr>
            <w:rStyle w:val="Hyperlink"/>
          </w:rPr>
          <w:t>8</w:t>
        </w:r>
        <w:r w:rsidR="00D60F1E" w:rsidRPr="00D60F1E">
          <w:rPr>
            <w:rStyle w:val="Hyperlink"/>
          </w:rPr>
          <w:t>/WP1</w:t>
        </w:r>
      </w:hyperlink>
      <w:r w:rsidR="00D60F1E" w:rsidRPr="00D60F1E">
        <w:rPr>
          <w:lang w:eastAsia="en-US"/>
        </w:rPr>
        <w:t xml:space="preserve">: </w:t>
      </w:r>
      <w:r w:rsidR="005D6069" w:rsidRPr="005D6069">
        <w:rPr>
          <w:lang w:eastAsia="zh-CN"/>
        </w:rPr>
        <w:t>Living list of Q3/11 (Geneva, 28 November - 7 December 2022)</w:t>
      </w:r>
    </w:p>
    <w:p w14:paraId="70E5CD09" w14:textId="7753B938" w:rsidR="005604FC" w:rsidRDefault="00CC469C" w:rsidP="00804B91">
      <w:pPr>
        <w:spacing w:after="160" w:line="259" w:lineRule="auto"/>
        <w:jc w:val="center"/>
      </w:pPr>
      <w:r>
        <w:t>__________________</w:t>
      </w:r>
    </w:p>
    <w:sectPr w:rsidR="005604FC" w:rsidSect="00804B91">
      <w:headerReference w:type="default" r:id="rId17"/>
      <w:headerReference w:type="first" r:id="rId18"/>
      <w:pgSz w:w="11907" w:h="16840" w:code="9"/>
      <w:pgMar w:top="1134" w:right="1134" w:bottom="1134" w:left="1134" w:header="51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5300C" w14:textId="77777777" w:rsidR="004C4FCE" w:rsidRDefault="004C4FCE" w:rsidP="00C42125">
      <w:pPr>
        <w:spacing w:before="0"/>
      </w:pPr>
      <w:r>
        <w:separator/>
      </w:r>
    </w:p>
  </w:endnote>
  <w:endnote w:type="continuationSeparator" w:id="0">
    <w:p w14:paraId="623DB043" w14:textId="77777777" w:rsidR="004C4FCE" w:rsidRDefault="004C4FCE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315F5" w14:textId="77777777" w:rsidR="004C4FCE" w:rsidRDefault="004C4FCE" w:rsidP="00C42125">
      <w:pPr>
        <w:spacing w:before="0"/>
      </w:pPr>
      <w:r>
        <w:separator/>
      </w:r>
    </w:p>
  </w:footnote>
  <w:footnote w:type="continuationSeparator" w:id="0">
    <w:p w14:paraId="6BE56D29" w14:textId="77777777" w:rsidR="004C4FCE" w:rsidRDefault="004C4FCE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6FA79" w14:textId="4DE838B5" w:rsidR="00C46CB9" w:rsidRPr="00804B91" w:rsidRDefault="00804B91" w:rsidP="00804B91">
    <w:pPr>
      <w:pStyle w:val="Header"/>
    </w:pPr>
    <w:r w:rsidRPr="00804B91">
      <w:t xml:space="preserve">- </w:t>
    </w:r>
    <w:r w:rsidRPr="00804B91">
      <w:fldChar w:fldCharType="begin"/>
    </w:r>
    <w:r w:rsidRPr="00804B91">
      <w:instrText xml:space="preserve"> PAGE  \* MERGEFORMAT </w:instrText>
    </w:r>
    <w:r w:rsidRPr="00804B91">
      <w:fldChar w:fldCharType="separate"/>
    </w:r>
    <w:r w:rsidRPr="00804B91">
      <w:rPr>
        <w:noProof/>
      </w:rPr>
      <w:t>1</w:t>
    </w:r>
    <w:r w:rsidRPr="00804B91">
      <w:fldChar w:fldCharType="end"/>
    </w:r>
    <w:r w:rsidRPr="00804B91">
      <w:t xml:space="preserve"> -</w:t>
    </w:r>
  </w:p>
  <w:p w14:paraId="60D45EEE" w14:textId="51290FA6" w:rsidR="00804B91" w:rsidRPr="00804B91" w:rsidRDefault="00804B91" w:rsidP="00804B91">
    <w:pPr>
      <w:pStyle w:val="Header"/>
      <w:spacing w:after="240"/>
    </w:pPr>
    <w:r w:rsidRPr="00804B91">
      <w:fldChar w:fldCharType="begin"/>
    </w:r>
    <w:r w:rsidRPr="00804B91">
      <w:instrText xml:space="preserve"> STYLEREF  Docnumber  </w:instrText>
    </w:r>
    <w:r w:rsidRPr="00804B91">
      <w:fldChar w:fldCharType="separate"/>
    </w:r>
    <w:r w:rsidR="00AB3377">
      <w:rPr>
        <w:noProof/>
      </w:rPr>
      <w:t>SG11-LS44</w:t>
    </w:r>
    <w:r w:rsidRPr="00804B91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DF492" w14:textId="384567B0" w:rsidR="00AB3377" w:rsidRDefault="00AB3377" w:rsidP="00AB3377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#99</w:t>
    </w:r>
    <w:r>
      <w:rPr>
        <w:b/>
        <w:i/>
        <w:noProof/>
        <w:sz w:val="28"/>
      </w:rPr>
      <w:tab/>
    </w:r>
    <w:r>
      <w:rPr>
        <w:b/>
        <w:noProof/>
        <w:sz w:val="24"/>
      </w:rPr>
      <w:t>CP-230</w:t>
    </w:r>
    <w:r>
      <w:rPr>
        <w:b/>
        <w:noProof/>
        <w:sz w:val="24"/>
      </w:rPr>
      <w:t>303</w:t>
    </w:r>
  </w:p>
  <w:p w14:paraId="1BBC6FF7" w14:textId="77777777" w:rsidR="00AB3377" w:rsidRDefault="00AB3377" w:rsidP="00AB3377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Rotterdam, Netherlands, 20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21</w:t>
    </w:r>
    <w:r>
      <w:rPr>
        <w:b/>
        <w:noProof/>
        <w:sz w:val="24"/>
        <w:vertAlign w:val="superscript"/>
      </w:rPr>
      <w:t>st</w:t>
    </w:r>
    <w:r>
      <w:rPr>
        <w:b/>
        <w:noProof/>
        <w:sz w:val="24"/>
      </w:rPr>
      <w:t xml:space="preserve"> March 2023</w:t>
    </w:r>
  </w:p>
  <w:p w14:paraId="176A56C1" w14:textId="77777777" w:rsidR="00AB3377" w:rsidRDefault="00AB3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4C57C6"/>
    <w:multiLevelType w:val="singleLevel"/>
    <w:tmpl w:val="9A4C57C6"/>
    <w:lvl w:ilvl="0">
      <w:start w:val="1"/>
      <w:numFmt w:val="decimal"/>
      <w:suff w:val="nothing"/>
      <w:lvlText w:val="%1）"/>
      <w:lvlJc w:val="left"/>
    </w:lvl>
  </w:abstractNum>
  <w:abstractNum w:abstractNumId="1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55F506D"/>
    <w:multiLevelType w:val="hybridMultilevel"/>
    <w:tmpl w:val="35C09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5B11549"/>
    <w:multiLevelType w:val="hybridMultilevel"/>
    <w:tmpl w:val="879C142E"/>
    <w:lvl w:ilvl="0" w:tplc="A73C1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3047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9EB5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A46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80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86D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27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1A1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67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79A4370"/>
    <w:multiLevelType w:val="hybridMultilevel"/>
    <w:tmpl w:val="A11E7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D513F1"/>
    <w:multiLevelType w:val="hybridMultilevel"/>
    <w:tmpl w:val="6F6C0882"/>
    <w:lvl w:ilvl="0" w:tplc="D9DC4F8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AD0C3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82794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AF480E4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C37883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E2074A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2324A4E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28E2E5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FE654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523D1C"/>
    <w:multiLevelType w:val="multilevel"/>
    <w:tmpl w:val="2ECED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D573BA1"/>
    <w:multiLevelType w:val="hybridMultilevel"/>
    <w:tmpl w:val="A728233C"/>
    <w:lvl w:ilvl="0" w:tplc="0A606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B2525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E00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9C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2C6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BA5E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8D1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5A4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0A2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4A75732"/>
    <w:multiLevelType w:val="hybridMultilevel"/>
    <w:tmpl w:val="E5DCAC9A"/>
    <w:lvl w:ilvl="0" w:tplc="43B258B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9003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DC70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E846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F21E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58B0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9838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96A1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A430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6472673"/>
    <w:multiLevelType w:val="hybridMultilevel"/>
    <w:tmpl w:val="71A2BED2"/>
    <w:lvl w:ilvl="0" w:tplc="B3960370">
      <w:start w:val="1"/>
      <w:numFmt w:val="bullet"/>
      <w:lvlText w:val=""/>
      <w:lvlJc w:val="left"/>
      <w:pPr>
        <w:ind w:left="1140" w:hanging="420"/>
      </w:pPr>
      <w:rPr>
        <w:rFonts w:ascii="Symbol" w:eastAsia="Times New Roman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27BC0F33"/>
    <w:multiLevelType w:val="hybridMultilevel"/>
    <w:tmpl w:val="ACAA6972"/>
    <w:lvl w:ilvl="0" w:tplc="AF362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6CD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102B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AE1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769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D61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AEA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B64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9EB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D5316A9"/>
    <w:multiLevelType w:val="hybridMultilevel"/>
    <w:tmpl w:val="2ED045FC"/>
    <w:lvl w:ilvl="0" w:tplc="C91608FC">
      <w:start w:val="1"/>
      <w:numFmt w:val="decimal"/>
      <w:lvlText w:val="%1)"/>
      <w:lvlJc w:val="left"/>
      <w:pPr>
        <w:ind w:left="1154" w:hanging="360"/>
      </w:pPr>
    </w:lvl>
    <w:lvl w:ilvl="1" w:tplc="04090017">
      <w:start w:val="1"/>
      <w:numFmt w:val="aiueoFullWidth"/>
      <w:lvlText w:val="(%2)"/>
      <w:lvlJc w:val="left"/>
      <w:pPr>
        <w:ind w:left="1634" w:hanging="420"/>
      </w:pPr>
    </w:lvl>
    <w:lvl w:ilvl="2" w:tplc="04090011">
      <w:start w:val="1"/>
      <w:numFmt w:val="decimalEnclosedCircle"/>
      <w:lvlText w:val="%3"/>
      <w:lvlJc w:val="left"/>
      <w:pPr>
        <w:ind w:left="2054" w:hanging="420"/>
      </w:pPr>
    </w:lvl>
    <w:lvl w:ilvl="3" w:tplc="0409000F">
      <w:start w:val="1"/>
      <w:numFmt w:val="decimal"/>
      <w:lvlText w:val="%4."/>
      <w:lvlJc w:val="left"/>
      <w:pPr>
        <w:ind w:left="2474" w:hanging="420"/>
      </w:pPr>
    </w:lvl>
    <w:lvl w:ilvl="4" w:tplc="04090017">
      <w:start w:val="1"/>
      <w:numFmt w:val="aiueoFullWidth"/>
      <w:lvlText w:val="(%5)"/>
      <w:lvlJc w:val="left"/>
      <w:pPr>
        <w:ind w:left="2894" w:hanging="420"/>
      </w:pPr>
    </w:lvl>
    <w:lvl w:ilvl="5" w:tplc="04090011">
      <w:start w:val="1"/>
      <w:numFmt w:val="decimalEnclosedCircle"/>
      <w:lvlText w:val="%6"/>
      <w:lvlJc w:val="left"/>
      <w:pPr>
        <w:ind w:left="3314" w:hanging="420"/>
      </w:pPr>
    </w:lvl>
    <w:lvl w:ilvl="6" w:tplc="0409000F">
      <w:start w:val="1"/>
      <w:numFmt w:val="decimal"/>
      <w:lvlText w:val="%7."/>
      <w:lvlJc w:val="left"/>
      <w:pPr>
        <w:ind w:left="3734" w:hanging="420"/>
      </w:pPr>
    </w:lvl>
    <w:lvl w:ilvl="7" w:tplc="04090017">
      <w:start w:val="1"/>
      <w:numFmt w:val="aiueoFullWidth"/>
      <w:lvlText w:val="(%8)"/>
      <w:lvlJc w:val="left"/>
      <w:pPr>
        <w:ind w:left="4154" w:hanging="420"/>
      </w:pPr>
    </w:lvl>
    <w:lvl w:ilvl="8" w:tplc="04090011">
      <w:start w:val="1"/>
      <w:numFmt w:val="decimalEnclosedCircle"/>
      <w:lvlText w:val="%9"/>
      <w:lvlJc w:val="left"/>
      <w:pPr>
        <w:ind w:left="4574" w:hanging="420"/>
      </w:pPr>
    </w:lvl>
  </w:abstractNum>
  <w:abstractNum w:abstractNumId="21" w15:restartNumberingAfterBreak="0">
    <w:nsid w:val="305033FC"/>
    <w:multiLevelType w:val="hybridMultilevel"/>
    <w:tmpl w:val="F1BAF67C"/>
    <w:lvl w:ilvl="0" w:tplc="B3960370">
      <w:start w:val="1"/>
      <w:numFmt w:val="bullet"/>
      <w:lvlText w:val=""/>
      <w:lvlJc w:val="left"/>
      <w:pPr>
        <w:ind w:left="840" w:hanging="420"/>
      </w:pPr>
      <w:rPr>
        <w:rFonts w:ascii="Symbol" w:eastAsia="Times New Roman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6863305"/>
    <w:multiLevelType w:val="hybridMultilevel"/>
    <w:tmpl w:val="AACCFE02"/>
    <w:lvl w:ilvl="0" w:tplc="105A92DC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2571146"/>
    <w:multiLevelType w:val="hybridMultilevel"/>
    <w:tmpl w:val="3F306072"/>
    <w:lvl w:ilvl="0" w:tplc="447A765C">
      <w:start w:val="202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235DB7"/>
    <w:multiLevelType w:val="hybridMultilevel"/>
    <w:tmpl w:val="F8D23C0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7C13CB2"/>
    <w:multiLevelType w:val="hybridMultilevel"/>
    <w:tmpl w:val="4C469676"/>
    <w:lvl w:ilvl="0" w:tplc="B3960370">
      <w:start w:val="1"/>
      <w:numFmt w:val="bullet"/>
      <w:lvlText w:val=""/>
      <w:lvlJc w:val="left"/>
      <w:pPr>
        <w:ind w:left="117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6" w15:restartNumberingAfterBreak="0">
    <w:nsid w:val="7D020921"/>
    <w:multiLevelType w:val="hybridMultilevel"/>
    <w:tmpl w:val="F5E05D40"/>
    <w:lvl w:ilvl="0" w:tplc="C400E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966016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1BC7208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AC8D49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5C095F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C4047430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314004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58ECF8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B020670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484619221">
    <w:abstractNumId w:val="10"/>
  </w:num>
  <w:num w:numId="2" w16cid:durableId="198007558">
    <w:abstractNumId w:val="8"/>
  </w:num>
  <w:num w:numId="3" w16cid:durableId="140269596">
    <w:abstractNumId w:val="7"/>
  </w:num>
  <w:num w:numId="4" w16cid:durableId="1996252351">
    <w:abstractNumId w:val="6"/>
  </w:num>
  <w:num w:numId="5" w16cid:durableId="1584727026">
    <w:abstractNumId w:val="5"/>
  </w:num>
  <w:num w:numId="6" w16cid:durableId="50275706">
    <w:abstractNumId w:val="9"/>
  </w:num>
  <w:num w:numId="7" w16cid:durableId="1728604597">
    <w:abstractNumId w:val="4"/>
  </w:num>
  <w:num w:numId="8" w16cid:durableId="661467055">
    <w:abstractNumId w:val="3"/>
  </w:num>
  <w:num w:numId="9" w16cid:durableId="220336534">
    <w:abstractNumId w:val="2"/>
  </w:num>
  <w:num w:numId="10" w16cid:durableId="2041860677">
    <w:abstractNumId w:val="1"/>
  </w:num>
  <w:num w:numId="11" w16cid:durableId="382406198">
    <w:abstractNumId w:val="25"/>
  </w:num>
  <w:num w:numId="12" w16cid:durableId="74909245">
    <w:abstractNumId w:val="18"/>
  </w:num>
  <w:num w:numId="13" w16cid:durableId="988942243">
    <w:abstractNumId w:val="22"/>
  </w:num>
  <w:num w:numId="14" w16cid:durableId="1532066091">
    <w:abstractNumId w:val="21"/>
  </w:num>
  <w:num w:numId="15" w16cid:durableId="12908194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67023875">
    <w:abstractNumId w:val="20"/>
  </w:num>
  <w:num w:numId="17" w16cid:durableId="609053038">
    <w:abstractNumId w:val="11"/>
  </w:num>
  <w:num w:numId="18" w16cid:durableId="2015574858">
    <w:abstractNumId w:val="16"/>
  </w:num>
  <w:num w:numId="19" w16cid:durableId="1856339937">
    <w:abstractNumId w:val="26"/>
  </w:num>
  <w:num w:numId="20" w16cid:durableId="1318341249">
    <w:abstractNumId w:val="14"/>
  </w:num>
  <w:num w:numId="21" w16cid:durableId="1512911027">
    <w:abstractNumId w:val="17"/>
  </w:num>
  <w:num w:numId="22" w16cid:durableId="1410156832">
    <w:abstractNumId w:val="15"/>
  </w:num>
  <w:num w:numId="23" w16cid:durableId="1590431572">
    <w:abstractNumId w:val="13"/>
  </w:num>
  <w:num w:numId="24" w16cid:durableId="97263028">
    <w:abstractNumId w:val="12"/>
  </w:num>
  <w:num w:numId="25" w16cid:durableId="983704698">
    <w:abstractNumId w:val="19"/>
  </w:num>
  <w:num w:numId="26" w16cid:durableId="339889883">
    <w:abstractNumId w:val="0"/>
  </w:num>
  <w:num w:numId="27" w16cid:durableId="1711608451">
    <w:abstractNumId w:val="24"/>
  </w:num>
  <w:num w:numId="28" w16cid:durableId="185264524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046B5"/>
    <w:rsid w:val="000142B3"/>
    <w:rsid w:val="00014723"/>
    <w:rsid w:val="00014F69"/>
    <w:rsid w:val="0001557D"/>
    <w:rsid w:val="00016D77"/>
    <w:rsid w:val="000171DB"/>
    <w:rsid w:val="00021927"/>
    <w:rsid w:val="00023D9A"/>
    <w:rsid w:val="0003582E"/>
    <w:rsid w:val="00035860"/>
    <w:rsid w:val="00037012"/>
    <w:rsid w:val="00043D75"/>
    <w:rsid w:val="00045D03"/>
    <w:rsid w:val="000477F6"/>
    <w:rsid w:val="0005369A"/>
    <w:rsid w:val="000552F6"/>
    <w:rsid w:val="00057000"/>
    <w:rsid w:val="0005750B"/>
    <w:rsid w:val="000640E0"/>
    <w:rsid w:val="00065FD5"/>
    <w:rsid w:val="00066A6D"/>
    <w:rsid w:val="00086D80"/>
    <w:rsid w:val="00092206"/>
    <w:rsid w:val="00093AA5"/>
    <w:rsid w:val="000966A8"/>
    <w:rsid w:val="000A0A5C"/>
    <w:rsid w:val="000A5CA2"/>
    <w:rsid w:val="000B0C39"/>
    <w:rsid w:val="000B2FE6"/>
    <w:rsid w:val="000C0EDD"/>
    <w:rsid w:val="000C16A2"/>
    <w:rsid w:val="000C6BCD"/>
    <w:rsid w:val="000D04E9"/>
    <w:rsid w:val="000D2990"/>
    <w:rsid w:val="000E3C61"/>
    <w:rsid w:val="000E3E55"/>
    <w:rsid w:val="000E6083"/>
    <w:rsid w:val="000E6125"/>
    <w:rsid w:val="000E6450"/>
    <w:rsid w:val="000F0B8A"/>
    <w:rsid w:val="000F0D36"/>
    <w:rsid w:val="000F3B8A"/>
    <w:rsid w:val="00100BAF"/>
    <w:rsid w:val="00113DBE"/>
    <w:rsid w:val="001200A6"/>
    <w:rsid w:val="001251DA"/>
    <w:rsid w:val="00125432"/>
    <w:rsid w:val="00131326"/>
    <w:rsid w:val="00136DDD"/>
    <w:rsid w:val="00137F40"/>
    <w:rsid w:val="00141B5D"/>
    <w:rsid w:val="00141BE0"/>
    <w:rsid w:val="00144BDF"/>
    <w:rsid w:val="0015014D"/>
    <w:rsid w:val="001512FF"/>
    <w:rsid w:val="00153549"/>
    <w:rsid w:val="0015379E"/>
    <w:rsid w:val="00155DDC"/>
    <w:rsid w:val="00160180"/>
    <w:rsid w:val="00160B61"/>
    <w:rsid w:val="001659B1"/>
    <w:rsid w:val="00166E05"/>
    <w:rsid w:val="001670AD"/>
    <w:rsid w:val="00173EF1"/>
    <w:rsid w:val="00180220"/>
    <w:rsid w:val="00180453"/>
    <w:rsid w:val="001817F0"/>
    <w:rsid w:val="001871EC"/>
    <w:rsid w:val="001A1EDF"/>
    <w:rsid w:val="001A20C3"/>
    <w:rsid w:val="001A670F"/>
    <w:rsid w:val="001A7CC5"/>
    <w:rsid w:val="001B1A24"/>
    <w:rsid w:val="001B6A45"/>
    <w:rsid w:val="001C00D9"/>
    <w:rsid w:val="001C1003"/>
    <w:rsid w:val="001C260B"/>
    <w:rsid w:val="001C4B91"/>
    <w:rsid w:val="001C62B8"/>
    <w:rsid w:val="001C6CCB"/>
    <w:rsid w:val="001D033C"/>
    <w:rsid w:val="001D22D8"/>
    <w:rsid w:val="001D346E"/>
    <w:rsid w:val="001D4296"/>
    <w:rsid w:val="001D5EBA"/>
    <w:rsid w:val="001E5638"/>
    <w:rsid w:val="001E7B0E"/>
    <w:rsid w:val="001F12A7"/>
    <w:rsid w:val="001F141D"/>
    <w:rsid w:val="00200A06"/>
    <w:rsid w:val="00200A98"/>
    <w:rsid w:val="00200F78"/>
    <w:rsid w:val="00201AFA"/>
    <w:rsid w:val="00204159"/>
    <w:rsid w:val="0020526E"/>
    <w:rsid w:val="0020539F"/>
    <w:rsid w:val="002229F1"/>
    <w:rsid w:val="00230A6F"/>
    <w:rsid w:val="00230B96"/>
    <w:rsid w:val="00233F75"/>
    <w:rsid w:val="00246FEE"/>
    <w:rsid w:val="002501C6"/>
    <w:rsid w:val="0025233B"/>
    <w:rsid w:val="002528F9"/>
    <w:rsid w:val="002533D4"/>
    <w:rsid w:val="00253DBE"/>
    <w:rsid w:val="00253DC6"/>
    <w:rsid w:val="0025489C"/>
    <w:rsid w:val="00261BB6"/>
    <w:rsid w:val="00261EBC"/>
    <w:rsid w:val="002622FA"/>
    <w:rsid w:val="00263518"/>
    <w:rsid w:val="00266BD9"/>
    <w:rsid w:val="002759E7"/>
    <w:rsid w:val="00277326"/>
    <w:rsid w:val="00281F2F"/>
    <w:rsid w:val="00294E58"/>
    <w:rsid w:val="002956DA"/>
    <w:rsid w:val="00295F8A"/>
    <w:rsid w:val="0029744D"/>
    <w:rsid w:val="002A11C4"/>
    <w:rsid w:val="002A399B"/>
    <w:rsid w:val="002A3E39"/>
    <w:rsid w:val="002A6FA4"/>
    <w:rsid w:val="002B199A"/>
    <w:rsid w:val="002B5DB6"/>
    <w:rsid w:val="002C26C0"/>
    <w:rsid w:val="002C2BC5"/>
    <w:rsid w:val="002C4DD2"/>
    <w:rsid w:val="002D71CE"/>
    <w:rsid w:val="002E0407"/>
    <w:rsid w:val="002E79CB"/>
    <w:rsid w:val="002F0471"/>
    <w:rsid w:val="002F0C09"/>
    <w:rsid w:val="002F16C9"/>
    <w:rsid w:val="002F1714"/>
    <w:rsid w:val="002F5CA7"/>
    <w:rsid w:val="002F7F55"/>
    <w:rsid w:val="0030046D"/>
    <w:rsid w:val="003028E1"/>
    <w:rsid w:val="0030745F"/>
    <w:rsid w:val="00314630"/>
    <w:rsid w:val="00315824"/>
    <w:rsid w:val="0032090A"/>
    <w:rsid w:val="00321A0B"/>
    <w:rsid w:val="00321CDE"/>
    <w:rsid w:val="00322283"/>
    <w:rsid w:val="00333E15"/>
    <w:rsid w:val="003416D3"/>
    <w:rsid w:val="00352F82"/>
    <w:rsid w:val="003538EF"/>
    <w:rsid w:val="003571BC"/>
    <w:rsid w:val="0036090C"/>
    <w:rsid w:val="00364979"/>
    <w:rsid w:val="0037353B"/>
    <w:rsid w:val="003747EC"/>
    <w:rsid w:val="003779CF"/>
    <w:rsid w:val="00380104"/>
    <w:rsid w:val="003811F8"/>
    <w:rsid w:val="0038442D"/>
    <w:rsid w:val="00385B9C"/>
    <w:rsid w:val="00385FB5"/>
    <w:rsid w:val="0038715D"/>
    <w:rsid w:val="003879B4"/>
    <w:rsid w:val="00392E84"/>
    <w:rsid w:val="00393076"/>
    <w:rsid w:val="00394DBF"/>
    <w:rsid w:val="003957A6"/>
    <w:rsid w:val="003966B4"/>
    <w:rsid w:val="00397713"/>
    <w:rsid w:val="003A19D3"/>
    <w:rsid w:val="003A43EF"/>
    <w:rsid w:val="003B1BD0"/>
    <w:rsid w:val="003B60A2"/>
    <w:rsid w:val="003C2FA6"/>
    <w:rsid w:val="003C4489"/>
    <w:rsid w:val="003C5A76"/>
    <w:rsid w:val="003C7445"/>
    <w:rsid w:val="003D0D55"/>
    <w:rsid w:val="003D170C"/>
    <w:rsid w:val="003D7D8F"/>
    <w:rsid w:val="003E310C"/>
    <w:rsid w:val="003E39A2"/>
    <w:rsid w:val="003E57AB"/>
    <w:rsid w:val="003E6672"/>
    <w:rsid w:val="003F1C9C"/>
    <w:rsid w:val="003F2BED"/>
    <w:rsid w:val="003F624E"/>
    <w:rsid w:val="00400B49"/>
    <w:rsid w:val="00401495"/>
    <w:rsid w:val="0040415B"/>
    <w:rsid w:val="00413187"/>
    <w:rsid w:val="004139E4"/>
    <w:rsid w:val="00415999"/>
    <w:rsid w:val="0041663F"/>
    <w:rsid w:val="004357B6"/>
    <w:rsid w:val="00443878"/>
    <w:rsid w:val="00451D89"/>
    <w:rsid w:val="0045393D"/>
    <w:rsid w:val="004539A8"/>
    <w:rsid w:val="00454034"/>
    <w:rsid w:val="004602BF"/>
    <w:rsid w:val="004632B6"/>
    <w:rsid w:val="004646F1"/>
    <w:rsid w:val="004712CA"/>
    <w:rsid w:val="00473412"/>
    <w:rsid w:val="0047422E"/>
    <w:rsid w:val="0049674B"/>
    <w:rsid w:val="004A0809"/>
    <w:rsid w:val="004B7697"/>
    <w:rsid w:val="004C0673"/>
    <w:rsid w:val="004C0915"/>
    <w:rsid w:val="004C35AF"/>
    <w:rsid w:val="004C4980"/>
    <w:rsid w:val="004C4E4E"/>
    <w:rsid w:val="004C4FCE"/>
    <w:rsid w:val="004E05E7"/>
    <w:rsid w:val="004E08F2"/>
    <w:rsid w:val="004E09C0"/>
    <w:rsid w:val="004E1447"/>
    <w:rsid w:val="004E30E7"/>
    <w:rsid w:val="004E6402"/>
    <w:rsid w:val="004F0644"/>
    <w:rsid w:val="004F085E"/>
    <w:rsid w:val="004F3816"/>
    <w:rsid w:val="004F4334"/>
    <w:rsid w:val="004F500A"/>
    <w:rsid w:val="00505991"/>
    <w:rsid w:val="00507EEB"/>
    <w:rsid w:val="005126A0"/>
    <w:rsid w:val="00522BB9"/>
    <w:rsid w:val="005265A9"/>
    <w:rsid w:val="00543D41"/>
    <w:rsid w:val="00545472"/>
    <w:rsid w:val="00550537"/>
    <w:rsid w:val="00551637"/>
    <w:rsid w:val="00552DDC"/>
    <w:rsid w:val="005571A4"/>
    <w:rsid w:val="005604FC"/>
    <w:rsid w:val="0056499B"/>
    <w:rsid w:val="0056586F"/>
    <w:rsid w:val="00565AE7"/>
    <w:rsid w:val="00566EDA"/>
    <w:rsid w:val="0057081A"/>
    <w:rsid w:val="00571168"/>
    <w:rsid w:val="00571D77"/>
    <w:rsid w:val="00572654"/>
    <w:rsid w:val="00576916"/>
    <w:rsid w:val="005976A1"/>
    <w:rsid w:val="005A34E7"/>
    <w:rsid w:val="005A3773"/>
    <w:rsid w:val="005A5F28"/>
    <w:rsid w:val="005A69A3"/>
    <w:rsid w:val="005B5629"/>
    <w:rsid w:val="005C0300"/>
    <w:rsid w:val="005C27A2"/>
    <w:rsid w:val="005C5823"/>
    <w:rsid w:val="005C78DA"/>
    <w:rsid w:val="005D16DA"/>
    <w:rsid w:val="005D1931"/>
    <w:rsid w:val="005D47A3"/>
    <w:rsid w:val="005D4FEB"/>
    <w:rsid w:val="005D6069"/>
    <w:rsid w:val="005D65ED"/>
    <w:rsid w:val="005E0E6C"/>
    <w:rsid w:val="005E131E"/>
    <w:rsid w:val="005F4B6A"/>
    <w:rsid w:val="006010F3"/>
    <w:rsid w:val="006029F4"/>
    <w:rsid w:val="00612761"/>
    <w:rsid w:val="00614B48"/>
    <w:rsid w:val="00615A0A"/>
    <w:rsid w:val="006241DE"/>
    <w:rsid w:val="006330E3"/>
    <w:rsid w:val="006333D4"/>
    <w:rsid w:val="00633A43"/>
    <w:rsid w:val="006369B2"/>
    <w:rsid w:val="0063718D"/>
    <w:rsid w:val="00640BD5"/>
    <w:rsid w:val="0064695C"/>
    <w:rsid w:val="00647525"/>
    <w:rsid w:val="00647A71"/>
    <w:rsid w:val="006522D5"/>
    <w:rsid w:val="006530A8"/>
    <w:rsid w:val="006570B0"/>
    <w:rsid w:val="00657C9C"/>
    <w:rsid w:val="0066022F"/>
    <w:rsid w:val="00661B18"/>
    <w:rsid w:val="00662A54"/>
    <w:rsid w:val="00667408"/>
    <w:rsid w:val="00674B81"/>
    <w:rsid w:val="006804C8"/>
    <w:rsid w:val="00680760"/>
    <w:rsid w:val="006823F3"/>
    <w:rsid w:val="0068359E"/>
    <w:rsid w:val="0069210B"/>
    <w:rsid w:val="00693139"/>
    <w:rsid w:val="00695DD7"/>
    <w:rsid w:val="006A0F3F"/>
    <w:rsid w:val="006A2A02"/>
    <w:rsid w:val="006A31F4"/>
    <w:rsid w:val="006A4055"/>
    <w:rsid w:val="006A6C00"/>
    <w:rsid w:val="006A7C27"/>
    <w:rsid w:val="006B2FE4"/>
    <w:rsid w:val="006B37B0"/>
    <w:rsid w:val="006B6355"/>
    <w:rsid w:val="006B6BA2"/>
    <w:rsid w:val="006C05BC"/>
    <w:rsid w:val="006C5641"/>
    <w:rsid w:val="006D1089"/>
    <w:rsid w:val="006D1B86"/>
    <w:rsid w:val="006D7355"/>
    <w:rsid w:val="006E079E"/>
    <w:rsid w:val="006F0797"/>
    <w:rsid w:val="006F2285"/>
    <w:rsid w:val="006F2CD3"/>
    <w:rsid w:val="006F54F4"/>
    <w:rsid w:val="006F7DEE"/>
    <w:rsid w:val="00702FA1"/>
    <w:rsid w:val="00703AB5"/>
    <w:rsid w:val="00704E53"/>
    <w:rsid w:val="007141BD"/>
    <w:rsid w:val="00715CA6"/>
    <w:rsid w:val="00723B9B"/>
    <w:rsid w:val="0073027A"/>
    <w:rsid w:val="00731135"/>
    <w:rsid w:val="007324AF"/>
    <w:rsid w:val="007409B4"/>
    <w:rsid w:val="00740AEB"/>
    <w:rsid w:val="00741974"/>
    <w:rsid w:val="00741A6C"/>
    <w:rsid w:val="00741FCD"/>
    <w:rsid w:val="007454B6"/>
    <w:rsid w:val="00746079"/>
    <w:rsid w:val="00750B49"/>
    <w:rsid w:val="0075425E"/>
    <w:rsid w:val="0075525E"/>
    <w:rsid w:val="00755559"/>
    <w:rsid w:val="00756D3D"/>
    <w:rsid w:val="00765A2C"/>
    <w:rsid w:val="007806C2"/>
    <w:rsid w:val="0078113A"/>
    <w:rsid w:val="007812B2"/>
    <w:rsid w:val="00781FEE"/>
    <w:rsid w:val="007903F8"/>
    <w:rsid w:val="00794F4F"/>
    <w:rsid w:val="007974BE"/>
    <w:rsid w:val="007A0916"/>
    <w:rsid w:val="007A0DFD"/>
    <w:rsid w:val="007A7E72"/>
    <w:rsid w:val="007B6785"/>
    <w:rsid w:val="007B7FFC"/>
    <w:rsid w:val="007C5A79"/>
    <w:rsid w:val="007C5ED4"/>
    <w:rsid w:val="007C7122"/>
    <w:rsid w:val="007D3F11"/>
    <w:rsid w:val="007D7DD7"/>
    <w:rsid w:val="007E2C69"/>
    <w:rsid w:val="007E53E4"/>
    <w:rsid w:val="007E656A"/>
    <w:rsid w:val="007F04E3"/>
    <w:rsid w:val="007F32AE"/>
    <w:rsid w:val="007F3CAA"/>
    <w:rsid w:val="007F4040"/>
    <w:rsid w:val="007F5515"/>
    <w:rsid w:val="007F6098"/>
    <w:rsid w:val="007F625C"/>
    <w:rsid w:val="007F664D"/>
    <w:rsid w:val="00801B42"/>
    <w:rsid w:val="00804B91"/>
    <w:rsid w:val="008101D3"/>
    <w:rsid w:val="008249A7"/>
    <w:rsid w:val="00826E6E"/>
    <w:rsid w:val="00833E2E"/>
    <w:rsid w:val="00836D45"/>
    <w:rsid w:val="00837004"/>
    <w:rsid w:val="00837203"/>
    <w:rsid w:val="00841337"/>
    <w:rsid w:val="00842137"/>
    <w:rsid w:val="00842503"/>
    <w:rsid w:val="0084412B"/>
    <w:rsid w:val="008471DE"/>
    <w:rsid w:val="00851E6C"/>
    <w:rsid w:val="00853F5F"/>
    <w:rsid w:val="00856C7A"/>
    <w:rsid w:val="00861953"/>
    <w:rsid w:val="008623ED"/>
    <w:rsid w:val="0086403B"/>
    <w:rsid w:val="00864598"/>
    <w:rsid w:val="00864E63"/>
    <w:rsid w:val="00871013"/>
    <w:rsid w:val="00872217"/>
    <w:rsid w:val="00875178"/>
    <w:rsid w:val="00875AA6"/>
    <w:rsid w:val="00880944"/>
    <w:rsid w:val="00881856"/>
    <w:rsid w:val="00882AC6"/>
    <w:rsid w:val="00882F78"/>
    <w:rsid w:val="00884722"/>
    <w:rsid w:val="0089088E"/>
    <w:rsid w:val="00892297"/>
    <w:rsid w:val="008964D6"/>
    <w:rsid w:val="008A0635"/>
    <w:rsid w:val="008B2021"/>
    <w:rsid w:val="008B3E04"/>
    <w:rsid w:val="008B4F0D"/>
    <w:rsid w:val="008B5123"/>
    <w:rsid w:val="008C5A9A"/>
    <w:rsid w:val="008C6B24"/>
    <w:rsid w:val="008D1E1E"/>
    <w:rsid w:val="008E0172"/>
    <w:rsid w:val="008E0F6B"/>
    <w:rsid w:val="008F1631"/>
    <w:rsid w:val="008F4807"/>
    <w:rsid w:val="0091087E"/>
    <w:rsid w:val="009126F2"/>
    <w:rsid w:val="00924994"/>
    <w:rsid w:val="00924BD2"/>
    <w:rsid w:val="0092770B"/>
    <w:rsid w:val="0093090B"/>
    <w:rsid w:val="00936852"/>
    <w:rsid w:val="0094045D"/>
    <w:rsid w:val="009406B5"/>
    <w:rsid w:val="00940FBC"/>
    <w:rsid w:val="009439CC"/>
    <w:rsid w:val="00945657"/>
    <w:rsid w:val="009457DA"/>
    <w:rsid w:val="00946166"/>
    <w:rsid w:val="009513EE"/>
    <w:rsid w:val="00953E6E"/>
    <w:rsid w:val="009600AC"/>
    <w:rsid w:val="009651CA"/>
    <w:rsid w:val="00966B5C"/>
    <w:rsid w:val="00967956"/>
    <w:rsid w:val="009757DD"/>
    <w:rsid w:val="009819C4"/>
    <w:rsid w:val="00983164"/>
    <w:rsid w:val="00984252"/>
    <w:rsid w:val="00986E21"/>
    <w:rsid w:val="00987B9C"/>
    <w:rsid w:val="009944D0"/>
    <w:rsid w:val="009972EF"/>
    <w:rsid w:val="009A3CCC"/>
    <w:rsid w:val="009B5035"/>
    <w:rsid w:val="009C3160"/>
    <w:rsid w:val="009C37B7"/>
    <w:rsid w:val="009C679D"/>
    <w:rsid w:val="009C6D7F"/>
    <w:rsid w:val="009C7679"/>
    <w:rsid w:val="009D0812"/>
    <w:rsid w:val="009D399E"/>
    <w:rsid w:val="009D3F0D"/>
    <w:rsid w:val="009D644B"/>
    <w:rsid w:val="009E4B6B"/>
    <w:rsid w:val="009E69DA"/>
    <w:rsid w:val="009E766E"/>
    <w:rsid w:val="009E7E91"/>
    <w:rsid w:val="009F1960"/>
    <w:rsid w:val="009F48A5"/>
    <w:rsid w:val="009F4B1A"/>
    <w:rsid w:val="009F715E"/>
    <w:rsid w:val="009F78FE"/>
    <w:rsid w:val="009F7F52"/>
    <w:rsid w:val="00A04029"/>
    <w:rsid w:val="00A102A1"/>
    <w:rsid w:val="00A10C47"/>
    <w:rsid w:val="00A10DBB"/>
    <w:rsid w:val="00A11720"/>
    <w:rsid w:val="00A13CF7"/>
    <w:rsid w:val="00A16BEE"/>
    <w:rsid w:val="00A21247"/>
    <w:rsid w:val="00A21D69"/>
    <w:rsid w:val="00A24808"/>
    <w:rsid w:val="00A24EAB"/>
    <w:rsid w:val="00A311F0"/>
    <w:rsid w:val="00A31D47"/>
    <w:rsid w:val="00A33374"/>
    <w:rsid w:val="00A3520A"/>
    <w:rsid w:val="00A3567F"/>
    <w:rsid w:val="00A37153"/>
    <w:rsid w:val="00A400EB"/>
    <w:rsid w:val="00A4013E"/>
    <w:rsid w:val="00A4045F"/>
    <w:rsid w:val="00A427CD"/>
    <w:rsid w:val="00A4367B"/>
    <w:rsid w:val="00A4562C"/>
    <w:rsid w:val="00A45FEE"/>
    <w:rsid w:val="00A4600B"/>
    <w:rsid w:val="00A4789A"/>
    <w:rsid w:val="00A50506"/>
    <w:rsid w:val="00A50EA9"/>
    <w:rsid w:val="00A51EF0"/>
    <w:rsid w:val="00A600CD"/>
    <w:rsid w:val="00A671C8"/>
    <w:rsid w:val="00A67A81"/>
    <w:rsid w:val="00A730A6"/>
    <w:rsid w:val="00A735E9"/>
    <w:rsid w:val="00A7692D"/>
    <w:rsid w:val="00A81784"/>
    <w:rsid w:val="00A827B0"/>
    <w:rsid w:val="00A91AEC"/>
    <w:rsid w:val="00A96899"/>
    <w:rsid w:val="00A971A0"/>
    <w:rsid w:val="00AA1186"/>
    <w:rsid w:val="00AA1F22"/>
    <w:rsid w:val="00AA4679"/>
    <w:rsid w:val="00AA6EDA"/>
    <w:rsid w:val="00AB3377"/>
    <w:rsid w:val="00AB37FB"/>
    <w:rsid w:val="00AC3E73"/>
    <w:rsid w:val="00AC63B0"/>
    <w:rsid w:val="00AD3C2C"/>
    <w:rsid w:val="00AE37A4"/>
    <w:rsid w:val="00B025C2"/>
    <w:rsid w:val="00B0570A"/>
    <w:rsid w:val="00B05821"/>
    <w:rsid w:val="00B100D6"/>
    <w:rsid w:val="00B164C9"/>
    <w:rsid w:val="00B17F17"/>
    <w:rsid w:val="00B20C6F"/>
    <w:rsid w:val="00B23C96"/>
    <w:rsid w:val="00B2519B"/>
    <w:rsid w:val="00B26C28"/>
    <w:rsid w:val="00B32BC0"/>
    <w:rsid w:val="00B3415F"/>
    <w:rsid w:val="00B4174C"/>
    <w:rsid w:val="00B453F5"/>
    <w:rsid w:val="00B51099"/>
    <w:rsid w:val="00B5162E"/>
    <w:rsid w:val="00B51D35"/>
    <w:rsid w:val="00B57922"/>
    <w:rsid w:val="00B61624"/>
    <w:rsid w:val="00B63DA3"/>
    <w:rsid w:val="00B66481"/>
    <w:rsid w:val="00B7189C"/>
    <w:rsid w:val="00B718A5"/>
    <w:rsid w:val="00B81DA7"/>
    <w:rsid w:val="00B8585A"/>
    <w:rsid w:val="00B86602"/>
    <w:rsid w:val="00B93E7D"/>
    <w:rsid w:val="00BA0A33"/>
    <w:rsid w:val="00BA7411"/>
    <w:rsid w:val="00BA788A"/>
    <w:rsid w:val="00BB06D2"/>
    <w:rsid w:val="00BB4120"/>
    <w:rsid w:val="00BB4983"/>
    <w:rsid w:val="00BB4B13"/>
    <w:rsid w:val="00BB6911"/>
    <w:rsid w:val="00BB7597"/>
    <w:rsid w:val="00BC28DE"/>
    <w:rsid w:val="00BC62E2"/>
    <w:rsid w:val="00BC76C1"/>
    <w:rsid w:val="00BD0C71"/>
    <w:rsid w:val="00BD64E1"/>
    <w:rsid w:val="00BD73A1"/>
    <w:rsid w:val="00BE4AC3"/>
    <w:rsid w:val="00BF3C48"/>
    <w:rsid w:val="00BF4A78"/>
    <w:rsid w:val="00C13E7F"/>
    <w:rsid w:val="00C17371"/>
    <w:rsid w:val="00C17EB3"/>
    <w:rsid w:val="00C26B29"/>
    <w:rsid w:val="00C34703"/>
    <w:rsid w:val="00C357B1"/>
    <w:rsid w:val="00C406FA"/>
    <w:rsid w:val="00C41766"/>
    <w:rsid w:val="00C42125"/>
    <w:rsid w:val="00C46CB9"/>
    <w:rsid w:val="00C47120"/>
    <w:rsid w:val="00C533A9"/>
    <w:rsid w:val="00C557CE"/>
    <w:rsid w:val="00C62814"/>
    <w:rsid w:val="00C67B25"/>
    <w:rsid w:val="00C71841"/>
    <w:rsid w:val="00C748F7"/>
    <w:rsid w:val="00C74937"/>
    <w:rsid w:val="00C868F6"/>
    <w:rsid w:val="00C87110"/>
    <w:rsid w:val="00C900AF"/>
    <w:rsid w:val="00CB2599"/>
    <w:rsid w:val="00CB58BA"/>
    <w:rsid w:val="00CC386F"/>
    <w:rsid w:val="00CC469C"/>
    <w:rsid w:val="00CC4F49"/>
    <w:rsid w:val="00CC539F"/>
    <w:rsid w:val="00CC6F65"/>
    <w:rsid w:val="00CC74FD"/>
    <w:rsid w:val="00CD2139"/>
    <w:rsid w:val="00CD5C31"/>
    <w:rsid w:val="00CE0AE7"/>
    <w:rsid w:val="00CE5986"/>
    <w:rsid w:val="00D02851"/>
    <w:rsid w:val="00D02CCC"/>
    <w:rsid w:val="00D02E89"/>
    <w:rsid w:val="00D036FE"/>
    <w:rsid w:val="00D03AE5"/>
    <w:rsid w:val="00D10A47"/>
    <w:rsid w:val="00D24FDB"/>
    <w:rsid w:val="00D26477"/>
    <w:rsid w:val="00D36E96"/>
    <w:rsid w:val="00D51F73"/>
    <w:rsid w:val="00D5599D"/>
    <w:rsid w:val="00D56667"/>
    <w:rsid w:val="00D56CC3"/>
    <w:rsid w:val="00D60F1E"/>
    <w:rsid w:val="00D6100E"/>
    <w:rsid w:val="00D62399"/>
    <w:rsid w:val="00D62515"/>
    <w:rsid w:val="00D647EF"/>
    <w:rsid w:val="00D6703E"/>
    <w:rsid w:val="00D71BD4"/>
    <w:rsid w:val="00D73137"/>
    <w:rsid w:val="00D8574F"/>
    <w:rsid w:val="00D85DA2"/>
    <w:rsid w:val="00D907B3"/>
    <w:rsid w:val="00D93C80"/>
    <w:rsid w:val="00D942FA"/>
    <w:rsid w:val="00D95C15"/>
    <w:rsid w:val="00D95C7B"/>
    <w:rsid w:val="00D9735D"/>
    <w:rsid w:val="00D977A2"/>
    <w:rsid w:val="00DA0A7E"/>
    <w:rsid w:val="00DA1D47"/>
    <w:rsid w:val="00DB0706"/>
    <w:rsid w:val="00DB7349"/>
    <w:rsid w:val="00DD1C14"/>
    <w:rsid w:val="00DD4401"/>
    <w:rsid w:val="00DD50DE"/>
    <w:rsid w:val="00DE1204"/>
    <w:rsid w:val="00DE2C58"/>
    <w:rsid w:val="00DE3062"/>
    <w:rsid w:val="00DF2F88"/>
    <w:rsid w:val="00DF2FFC"/>
    <w:rsid w:val="00DF707B"/>
    <w:rsid w:val="00DF7E58"/>
    <w:rsid w:val="00DF7E72"/>
    <w:rsid w:val="00E0581D"/>
    <w:rsid w:val="00E1590B"/>
    <w:rsid w:val="00E204DD"/>
    <w:rsid w:val="00E218D0"/>
    <w:rsid w:val="00E228B7"/>
    <w:rsid w:val="00E25582"/>
    <w:rsid w:val="00E2558F"/>
    <w:rsid w:val="00E353EC"/>
    <w:rsid w:val="00E36D65"/>
    <w:rsid w:val="00E43014"/>
    <w:rsid w:val="00E453FC"/>
    <w:rsid w:val="00E479D7"/>
    <w:rsid w:val="00E51F61"/>
    <w:rsid w:val="00E53C24"/>
    <w:rsid w:val="00E54D45"/>
    <w:rsid w:val="00E56E77"/>
    <w:rsid w:val="00E625AF"/>
    <w:rsid w:val="00E632B7"/>
    <w:rsid w:val="00E63467"/>
    <w:rsid w:val="00E66F15"/>
    <w:rsid w:val="00E67277"/>
    <w:rsid w:val="00E701F3"/>
    <w:rsid w:val="00E84B6D"/>
    <w:rsid w:val="00E97FD2"/>
    <w:rsid w:val="00EA0BE7"/>
    <w:rsid w:val="00EA2BBE"/>
    <w:rsid w:val="00EA31A5"/>
    <w:rsid w:val="00EB0F18"/>
    <w:rsid w:val="00EB444D"/>
    <w:rsid w:val="00ED1B45"/>
    <w:rsid w:val="00ED5944"/>
    <w:rsid w:val="00ED5A19"/>
    <w:rsid w:val="00ED7C98"/>
    <w:rsid w:val="00EE1A06"/>
    <w:rsid w:val="00EE276D"/>
    <w:rsid w:val="00EE4176"/>
    <w:rsid w:val="00EE5C0D"/>
    <w:rsid w:val="00EF4792"/>
    <w:rsid w:val="00EF76DC"/>
    <w:rsid w:val="00F02294"/>
    <w:rsid w:val="00F02A16"/>
    <w:rsid w:val="00F03E08"/>
    <w:rsid w:val="00F30DE7"/>
    <w:rsid w:val="00F35F57"/>
    <w:rsid w:val="00F42FB5"/>
    <w:rsid w:val="00F50467"/>
    <w:rsid w:val="00F562A0"/>
    <w:rsid w:val="00F57FA4"/>
    <w:rsid w:val="00F63ACC"/>
    <w:rsid w:val="00F70151"/>
    <w:rsid w:val="00F71306"/>
    <w:rsid w:val="00F735A3"/>
    <w:rsid w:val="00F73E0B"/>
    <w:rsid w:val="00F76A07"/>
    <w:rsid w:val="00F76E56"/>
    <w:rsid w:val="00F82E18"/>
    <w:rsid w:val="00F83A6B"/>
    <w:rsid w:val="00F9547A"/>
    <w:rsid w:val="00F96599"/>
    <w:rsid w:val="00F97732"/>
    <w:rsid w:val="00FA02CB"/>
    <w:rsid w:val="00FA18C9"/>
    <w:rsid w:val="00FA2177"/>
    <w:rsid w:val="00FA34BE"/>
    <w:rsid w:val="00FA5698"/>
    <w:rsid w:val="00FA64E8"/>
    <w:rsid w:val="00FB0783"/>
    <w:rsid w:val="00FB5116"/>
    <w:rsid w:val="00FB7A8B"/>
    <w:rsid w:val="00FC1A64"/>
    <w:rsid w:val="00FC2179"/>
    <w:rsid w:val="00FC2485"/>
    <w:rsid w:val="00FD439E"/>
    <w:rsid w:val="00FD76CB"/>
    <w:rsid w:val="00FE152B"/>
    <w:rsid w:val="00FE239E"/>
    <w:rsid w:val="00FE2528"/>
    <w:rsid w:val="00FE2BA6"/>
    <w:rsid w:val="00FE2C5F"/>
    <w:rsid w:val="00FE399B"/>
    <w:rsid w:val="00FE5B2F"/>
    <w:rsid w:val="00FF0C4D"/>
    <w:rsid w:val="00FF1151"/>
    <w:rsid w:val="00FF4546"/>
    <w:rsid w:val="00FF537B"/>
    <w:rsid w:val="00FF538F"/>
    <w:rsid w:val="00FF574A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D033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D033C"/>
    <w:pPr>
      <w:ind w:left="2269"/>
    </w:pPr>
  </w:style>
  <w:style w:type="character" w:styleId="Hyperlink">
    <w:name w:val="Hyperlink"/>
    <w:aliases w:val="超级链接,Style 58,超????,하이퍼링크2,超?级链,CEO_Hyperlink,超??级链Ú,fL????,fL?级,하이퍼링크21,超??级链,超?级链Ú,’´?级链,’´????,’´??级链Ú,’´??级,超链接1"/>
    <w:basedOn w:val="DefaultParagraphFont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1D033C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rsid w:val="00397713"/>
  </w:style>
  <w:style w:type="paragraph" w:customStyle="1" w:styleId="TSBHeaderSource">
    <w:name w:val="TSBHeaderSource"/>
    <w:basedOn w:val="Normal"/>
    <w:rsid w:val="00397713"/>
  </w:style>
  <w:style w:type="paragraph" w:customStyle="1" w:styleId="TSBHeaderTitle">
    <w:name w:val="TSBHeaderTitle"/>
    <w:basedOn w:val="Normal"/>
    <w:rsid w:val="00397713"/>
  </w:style>
  <w:style w:type="paragraph" w:customStyle="1" w:styleId="TSBHeaderSummary">
    <w:name w:val="TSBHeaderSummary"/>
    <w:basedOn w:val="Normal"/>
    <w:rsid w:val="00397713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632B6"/>
    <w:rPr>
      <w:rFonts w:ascii="Times New Roman" w:hAnsi="Times New Roman" w:cs="Times New Roman"/>
      <w:sz w:val="24"/>
      <w:szCs w:val="24"/>
      <w:lang w:val="en-GB" w:eastAsia="ja-JP"/>
    </w:rPr>
  </w:style>
  <w:style w:type="table" w:styleId="TableGrid">
    <w:name w:val="Table Grid"/>
    <w:basedOn w:val="TableNormal"/>
    <w:uiPriority w:val="59"/>
    <w:rsid w:val="00924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Deadline">
    <w:name w:val="LSDeadline"/>
    <w:basedOn w:val="LSForAction"/>
    <w:next w:val="Normal"/>
    <w:rsid w:val="005A3773"/>
    <w:rPr>
      <w:bCs w:val="0"/>
    </w:rPr>
  </w:style>
  <w:style w:type="paragraph" w:customStyle="1" w:styleId="LSForAction">
    <w:name w:val="LSForAction"/>
    <w:basedOn w:val="Normal"/>
    <w:rsid w:val="005A377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5A3773"/>
  </w:style>
  <w:style w:type="character" w:styleId="UnresolvedMention">
    <w:name w:val="Unresolved Mention"/>
    <w:basedOn w:val="DefaultParagraphFont"/>
    <w:uiPriority w:val="99"/>
    <w:semiHidden/>
    <w:unhideWhenUsed/>
    <w:rsid w:val="00804B91"/>
    <w:rPr>
      <w:color w:val="605E5C"/>
      <w:shd w:val="clear" w:color="auto" w:fill="E1DFDD"/>
    </w:rPr>
  </w:style>
  <w:style w:type="paragraph" w:customStyle="1" w:styleId="CRCoverPage">
    <w:name w:val="CR Cover Page"/>
    <w:rsid w:val="00AB337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9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2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0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52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6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09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382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13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3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59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6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09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11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19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34495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5180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22220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0829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4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54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30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6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58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xiar3@chinaunicom.cn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rr.mittar@gov.i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meetingdoc.asp?lang=en&amp;parent=T22-SG11-221207-TD-WP1-0048" TargetMode="Externa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meetingdoc.asp?lang=en&amp;parent=T22-SG11-221207-TD-WP1-0048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zhuxiaojie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793C83FCB2949178DB0AEFC79B91FD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09DC236-DA24-4803-86BD-BB96D995F918}"/>
      </w:docPartPr>
      <w:docPartBody>
        <w:p w:rsidR="009C2C9F" w:rsidRDefault="0095032F" w:rsidP="0095032F">
          <w:pPr>
            <w:pStyle w:val="6793C83FCB2949178DB0AEFC79B91FD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5067E4AE339452DBEFEB6543CD6A34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8E6B0B5-01C1-4436-AE24-55DE19607FB7}"/>
      </w:docPartPr>
      <w:docPartBody>
        <w:p w:rsidR="009C2C9F" w:rsidRDefault="0095032F" w:rsidP="0095032F">
          <w:pPr>
            <w:pStyle w:val="E5067E4AE339452DBEFEB6543CD6A346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32F"/>
    <w:rsid w:val="001748F8"/>
    <w:rsid w:val="002367CB"/>
    <w:rsid w:val="003A7D61"/>
    <w:rsid w:val="0095032F"/>
    <w:rsid w:val="009C2C9F"/>
    <w:rsid w:val="009E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95032F"/>
    <w:rPr>
      <w:color w:val="808080"/>
    </w:rPr>
  </w:style>
  <w:style w:type="paragraph" w:customStyle="1" w:styleId="6793C83FCB2949178DB0AEFC79B91FD5">
    <w:name w:val="6793C83FCB2949178DB0AEFC79B91FD5"/>
    <w:rsid w:val="0095032F"/>
    <w:pPr>
      <w:widowControl w:val="0"/>
      <w:jc w:val="both"/>
    </w:pPr>
  </w:style>
  <w:style w:type="paragraph" w:customStyle="1" w:styleId="E5067E4AE339452DBEFEB6543CD6A346">
    <w:name w:val="E5067E4AE339452DBEFEB6543CD6A346"/>
    <w:rsid w:val="0095032F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F07769-7AF1-4D90-ADC4-DAF362346B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41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Basic template - Unformatted (T21)</vt:lpstr>
    </vt:vector>
  </TitlesOfParts>
  <Manager>ITU-T</Manager>
  <Company>International Telecommunication Union (ITU)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proposed new draft Recommendation “Requirements and framework of disaster mitigation and personnel rescue for sudden natural disasters in network” [to ITU-T SG2, SG16, 3GPP, GSMA]</dc:title>
  <dc:subject/>
  <dc:creator>ITU-T Study Group 11</dc:creator>
  <cp:keywords/>
  <dc:description>SG11-LS44  For: Geneva, 7 December 2022_x000d_Document date: _x000d_Saved by ITU51014337 at 16:37:02 on 15.12.2022</dc:description>
  <cp:lastModifiedBy>MCC/KK</cp:lastModifiedBy>
  <cp:revision>13</cp:revision>
  <cp:lastPrinted>2016-12-23T12:52:00Z</cp:lastPrinted>
  <dcterms:created xsi:type="dcterms:W3CDTF">2022-12-02T11:40:00Z</dcterms:created>
  <dcterms:modified xsi:type="dcterms:W3CDTF">2023-03-10T18:04:00Z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SG11-LS44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3/11</vt:lpwstr>
  </property>
  <property fmtid="{D5CDD505-2E9C-101B-9397-08002B2CF9AE}" pid="7" name="Docdest">
    <vt:lpwstr>Geneva, 7 December 2022</vt:lpwstr>
  </property>
  <property fmtid="{D5CDD505-2E9C-101B-9397-08002B2CF9AE}" pid="8" name="Docauthor">
    <vt:lpwstr>ITU-T Study Group 11</vt:lpwstr>
  </property>
</Properties>
</file>