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68E77" w14:textId="2279F18A" w:rsidR="00B7697D" w:rsidRDefault="00B7697D" w:rsidP="00B76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028</w:t>
      </w:r>
    </w:p>
    <w:p w14:paraId="66141FE7" w14:textId="77777777" w:rsidR="00B7697D" w:rsidRDefault="00B7697D" w:rsidP="00B769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2D18D55C" w14:textId="77777777" w:rsidR="00B7697D" w:rsidRPr="000F4E43" w:rsidRDefault="00B7697D" w:rsidP="00B7697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28D775C" w14:textId="3FA0C3DB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828B1E7" w14:textId="50F1569B" w:rsidR="000F7ECB" w:rsidRPr="00B7697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B7697D" w:rsidRPr="00B7697D">
        <w:rPr>
          <w:rFonts w:ascii="Arial" w:hAnsi="Arial" w:cs="Arial"/>
          <w:b/>
        </w:rPr>
        <w:t>TR 31.822</w:t>
      </w:r>
      <w:r w:rsidR="00222D66" w:rsidRPr="00222D66">
        <w:rPr>
          <w:rFonts w:ascii="Arial" w:hAnsi="Arial" w:cs="Arial"/>
          <w:b/>
        </w:rPr>
        <w:t>, Version</w:t>
      </w:r>
      <w:r w:rsidR="00222D66" w:rsidRPr="00B7697D">
        <w:rPr>
          <w:rFonts w:ascii="Arial" w:hAnsi="Arial" w:cs="Arial"/>
          <w:b/>
        </w:rPr>
        <w:t xml:space="preserve"> </w:t>
      </w:r>
      <w:r w:rsidR="00B7697D" w:rsidRPr="00B7697D">
        <w:rPr>
          <w:rFonts w:ascii="Arial" w:hAnsi="Arial" w:cs="Arial"/>
          <w:b/>
        </w:rPr>
        <w:t>1.0.0</w:t>
      </w:r>
      <w:r w:rsidR="00222D66" w:rsidRPr="00B7697D">
        <w:rPr>
          <w:rFonts w:ascii="Arial" w:hAnsi="Arial" w:cs="Arial"/>
          <w:b/>
        </w:rPr>
        <w:br/>
      </w:r>
      <w:r w:rsidR="00B7697D" w:rsidRPr="00B7697D">
        <w:rPr>
          <w:rFonts w:ascii="Arial" w:hAnsi="Arial" w:cs="Arial"/>
          <w:b/>
        </w:rPr>
        <w:t xml:space="preserve">on </w:t>
      </w:r>
      <w:r w:rsidR="00B7697D" w:rsidRPr="00B7697D">
        <w:rPr>
          <w:rFonts w:ascii="Arial" w:hAnsi="Arial" w:cs="Arial"/>
          <w:b/>
        </w:rPr>
        <w:t>Study on GBA_U Based APIs</w:t>
      </w:r>
    </w:p>
    <w:p w14:paraId="2C3DCE93" w14:textId="4E143391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697D" w:rsidRPr="00B7697D">
        <w:rPr>
          <w:rFonts w:ascii="Arial" w:hAnsi="Arial" w:cs="Arial"/>
          <w:b/>
        </w:rPr>
        <w:t>CT6</w:t>
      </w:r>
      <w:r w:rsidR="00201520" w:rsidRPr="00B7697D">
        <w:rPr>
          <w:rFonts w:ascii="Arial" w:hAnsi="Arial" w:cs="Arial"/>
          <w:b/>
        </w:rPr>
        <w:br/>
      </w:r>
    </w:p>
    <w:p w14:paraId="5A2AA735" w14:textId="07668340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7697D">
        <w:rPr>
          <w:rFonts w:ascii="Arial" w:hAnsi="Arial" w:cs="Arial"/>
          <w:b/>
        </w:rPr>
        <w:t>INFORMA</w:t>
      </w:r>
      <w:r w:rsidR="00B7697D" w:rsidRPr="00B7697D">
        <w:rPr>
          <w:rFonts w:ascii="Arial" w:hAnsi="Arial" w:cs="Arial"/>
          <w:b/>
        </w:rPr>
        <w:t>TION AND APPROVAL</w:t>
      </w:r>
    </w:p>
    <w:p w14:paraId="690CADF3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67A346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939D15A" w14:textId="24F359F4" w:rsidR="0045428D" w:rsidRPr="00B7697D" w:rsidRDefault="00B7697D">
      <w:pPr>
        <w:tabs>
          <w:tab w:val="left" w:pos="3119"/>
        </w:tabs>
      </w:pPr>
      <w:r>
        <w:t xml:space="preserve">The present document </w:t>
      </w:r>
      <w:r w:rsidRPr="00B7697D">
        <w:rPr>
          <w:rFonts w:hint="eastAsia"/>
        </w:rPr>
        <w:t>studie</w:t>
      </w:r>
      <w:r>
        <w:t xml:space="preserve">s the </w:t>
      </w:r>
      <w:r w:rsidRPr="00B7697D">
        <w:rPr>
          <w:rFonts w:hint="eastAsia"/>
        </w:rPr>
        <w:t>GBA_U based APIs.</w:t>
      </w:r>
    </w:p>
    <w:p w14:paraId="7A21336C" w14:textId="09E5327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7697D" w:rsidRPr="00B7697D">
        <w:rPr>
          <w:b/>
          <w:sz w:val="24"/>
        </w:rPr>
        <w:t>TSG</w:t>
      </w:r>
      <w:r w:rsidRPr="00B7697D">
        <w:rPr>
          <w:b/>
          <w:sz w:val="24"/>
        </w:rPr>
        <w:t xml:space="preserve"> </w:t>
      </w:r>
      <w:r>
        <w:rPr>
          <w:b/>
          <w:sz w:val="24"/>
        </w:rPr>
        <w:t>Meeting:</w:t>
      </w:r>
    </w:p>
    <w:p w14:paraId="66BEAC3F" w14:textId="40CDF931" w:rsidR="0045428D" w:rsidRPr="00B7697D" w:rsidRDefault="00B7697D">
      <w:pPr>
        <w:tabs>
          <w:tab w:val="left" w:pos="3119"/>
        </w:tabs>
      </w:pPr>
      <w:r w:rsidRPr="00B7697D">
        <w:t>This is first presentation.</w:t>
      </w:r>
    </w:p>
    <w:p w14:paraId="3BE2CA0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66D198E" w14:textId="08B76669" w:rsidR="0045428D" w:rsidRPr="00B7697D" w:rsidRDefault="00B7697D" w:rsidP="00B7697D">
      <w:r>
        <w:t>None.</w:t>
      </w:r>
    </w:p>
    <w:p w14:paraId="227A1A1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126B8A6" w14:textId="77777777" w:rsidR="00B7697D" w:rsidRPr="00B7697D" w:rsidRDefault="00B7697D" w:rsidP="00B7697D">
      <w:r>
        <w:t>None.</w:t>
      </w:r>
    </w:p>
    <w:p w14:paraId="0A5266CA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63E071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4A29734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C8F99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BF82E82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78234985">
    <w:abstractNumId w:val="0"/>
  </w:num>
  <w:num w:numId="2" w16cid:durableId="295764860">
    <w:abstractNumId w:val="4"/>
  </w:num>
  <w:num w:numId="3" w16cid:durableId="1683969768">
    <w:abstractNumId w:val="3"/>
  </w:num>
  <w:num w:numId="4" w16cid:durableId="1411580990">
    <w:abstractNumId w:val="5"/>
  </w:num>
  <w:num w:numId="5" w16cid:durableId="1690986103">
    <w:abstractNumId w:val="6"/>
  </w:num>
  <w:num w:numId="6" w16cid:durableId="553154683">
    <w:abstractNumId w:val="2"/>
  </w:num>
  <w:num w:numId="7" w16cid:durableId="1550219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201520"/>
    <w:rsid w:val="00222D66"/>
    <w:rsid w:val="002B09A1"/>
    <w:rsid w:val="0045428D"/>
    <w:rsid w:val="00B7697D"/>
    <w:rsid w:val="00CC358C"/>
    <w:rsid w:val="00DC278D"/>
    <w:rsid w:val="00F5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FEB432"/>
  <w15:chartTrackingRefBased/>
  <w15:docId w15:val="{23CAC811-2875-46C4-8833-E3A63158F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697D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B7697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MCC/KK</cp:lastModifiedBy>
  <cp:revision>2</cp:revision>
  <dcterms:created xsi:type="dcterms:W3CDTF">2023-03-08T07:42:00Z</dcterms:created>
  <dcterms:modified xsi:type="dcterms:W3CDTF">2023-03-08T07:42:00Z</dcterms:modified>
</cp:coreProperties>
</file>