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8F5A0B" w14:textId="4CD7368F" w:rsidR="00651063" w:rsidRDefault="00651063" w:rsidP="006510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 w:rsidR="00705AFC">
        <w:rPr>
          <w:rFonts w:eastAsiaTheme="minorEastAsia" w:hint="eastAsia"/>
          <w:b/>
          <w:noProof/>
          <w:sz w:val="24"/>
          <w:lang w:eastAsia="zh-CN"/>
        </w:rPr>
        <w:t>267</w:t>
      </w:r>
    </w:p>
    <w:p w14:paraId="7A144A9A" w14:textId="77777777" w:rsidR="00E94387" w:rsidRDefault="00651063" w:rsidP="00E943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777EE848" w14:textId="5EDE8557" w:rsidR="00E94387" w:rsidRDefault="00E94387" w:rsidP="00E943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45471C">
        <w:rPr>
          <w:rFonts w:eastAsiaTheme="minorEastAsia" w:cs="Arial" w:hint="eastAsia"/>
          <w:sz w:val="18"/>
          <w:szCs w:val="18"/>
          <w:lang w:eastAsia="zh-CN"/>
        </w:rPr>
        <w:t>223023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64E51D0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</w:t>
      </w:r>
      <w:r w:rsidR="00651063">
        <w:rPr>
          <w:rFonts w:ascii="Arial" w:hAnsi="Arial"/>
          <w:b/>
          <w:sz w:val="24"/>
          <w:szCs w:val="24"/>
          <w:lang w:val="en-US" w:eastAsia="zh-CN"/>
        </w:rPr>
        <w:t>T4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63EF131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1063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18.2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>Enhancement to the 5GC LoCation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>Normative work for 5GC LoCation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>Normative work for 5GC LoCation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>the Enhancement to the 5GC LoCation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>Enhancement to the 5GC LoCation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r w:rsidR="00636C95">
        <w:rPr>
          <w:color w:val="auto"/>
          <w:lang w:eastAsia="zh-CN"/>
        </w:rPr>
        <w:t xml:space="preserve">its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lastRenderedPageBreak/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>
        <w:rPr>
          <w:color w:val="auto"/>
          <w:lang w:val="en-US" w:eastAsia="zh-CN"/>
        </w:rPr>
        <w:t xml:space="preserve">SLg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support notification of location information including the QoS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>the location QoS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  <w:bookmarkStart w:id="2" w:name="_GoBack"/>
            <w:bookmarkEnd w:id="2"/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Xiaoxue,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information including the QoS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the QoS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Updates to SLg</w:t>
            </w:r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QoS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C202D" w14:textId="77777777" w:rsidR="00D90957" w:rsidRDefault="00D90957">
      <w:r>
        <w:separator/>
      </w:r>
    </w:p>
  </w:endnote>
  <w:endnote w:type="continuationSeparator" w:id="0">
    <w:p w14:paraId="6DB57E79" w14:textId="77777777" w:rsidR="00D90957" w:rsidRDefault="00D9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2D565" w14:textId="77777777" w:rsidR="00D90957" w:rsidRDefault="00D90957">
      <w:r>
        <w:separator/>
      </w:r>
    </w:p>
  </w:footnote>
  <w:footnote w:type="continuationSeparator" w:id="0">
    <w:p w14:paraId="3ECCEE84" w14:textId="77777777" w:rsidR="00D90957" w:rsidRDefault="00D90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1EF7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1063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38C3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5D62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5F8AB-FD2E-4FAE-BFCF-3A848BC1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1826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12216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7</cp:revision>
  <cp:lastPrinted>2000-02-29T11:31:00Z</cp:lastPrinted>
  <dcterms:created xsi:type="dcterms:W3CDTF">2022-11-22T08:01:00Z</dcterms:created>
  <dcterms:modified xsi:type="dcterms:W3CDTF">2022-12-13T12:40:00Z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