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19986F9F"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F85A8A">
              <w:t>1</w:t>
            </w:r>
            <w:r w:rsidR="0079778D" w:rsidRPr="00E832D5">
              <w:t>.</w:t>
            </w:r>
            <w:r w:rsidR="00F85A8A">
              <w:t>0</w:t>
            </w:r>
            <w:r w:rsidR="0079778D" w:rsidRPr="00E832D5">
              <w:t>.0</w:t>
            </w:r>
            <w:r w:rsidRPr="00E832D5">
              <w:t xml:space="preserve"> </w:t>
            </w:r>
            <w:r w:rsidRPr="00E832D5">
              <w:rPr>
                <w:sz w:val="32"/>
              </w:rPr>
              <w:t>(</w:t>
            </w:r>
            <w:bookmarkStart w:id="3" w:name="issueDate"/>
            <w:r w:rsidR="0079778D" w:rsidRPr="00E832D5">
              <w:rPr>
                <w:sz w:val="32"/>
              </w:rPr>
              <w:t>202</w:t>
            </w:r>
            <w:r w:rsidR="00702E44">
              <w:rPr>
                <w:rFonts w:hint="eastAsia"/>
                <w:sz w:val="32"/>
                <w:lang w:eastAsia="zh-CN"/>
              </w:rPr>
              <w:t>2</w:t>
            </w:r>
            <w:r w:rsidRPr="00E832D5">
              <w:rPr>
                <w:sz w:val="32"/>
              </w:rPr>
              <w:t>-</w:t>
            </w:r>
            <w:bookmarkEnd w:id="3"/>
            <w:r w:rsidR="0099305A">
              <w:rPr>
                <w:rFonts w:hint="eastAsia"/>
                <w:sz w:val="32"/>
                <w:lang w:eastAsia="zh-CN"/>
              </w:rPr>
              <w:t>0</w:t>
            </w:r>
            <w:r w:rsidR="00F85A8A">
              <w:rPr>
                <w:sz w:val="32"/>
                <w:lang w:eastAsia="zh-CN"/>
              </w:rPr>
              <w:t>6</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7777777" w:rsidR="0079778D" w:rsidRPr="00E832D5" w:rsidRDefault="0079778D" w:rsidP="0079778D">
            <w:pPr>
              <w:pStyle w:val="ZT"/>
              <w:framePr w:wrap="auto" w:hAnchor="text" w:yAlign="inline"/>
            </w:pPr>
            <w:r w:rsidRPr="00E832D5">
              <w:t>5G System; Technical realization of Service Based Short Message Service</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Pr="00E832D5">
              <w:rPr>
                <w:rStyle w:val="ZGSM"/>
              </w:rPr>
              <w:t>7</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C33878A"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3E05BB">
              <w:rPr>
                <w:noProof/>
                <w:sz w:val="18"/>
              </w:rPr>
              <w:t>2</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4BB93EFD" w14:textId="07861E4C" w:rsidR="00E96269" w:rsidRDefault="008159C9">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E96269">
        <w:rPr>
          <w:noProof/>
        </w:rPr>
        <w:t>Foreword</w:t>
      </w:r>
      <w:r w:rsidR="00E96269">
        <w:rPr>
          <w:noProof/>
        </w:rPr>
        <w:tab/>
      </w:r>
      <w:r w:rsidR="00E96269">
        <w:rPr>
          <w:noProof/>
        </w:rPr>
        <w:fldChar w:fldCharType="begin" w:fldLock="1"/>
      </w:r>
      <w:r w:rsidR="00E96269">
        <w:rPr>
          <w:noProof/>
        </w:rPr>
        <w:instrText xml:space="preserve"> PAGEREF _Toc104609378 \h </w:instrText>
      </w:r>
      <w:r w:rsidR="00E96269">
        <w:rPr>
          <w:noProof/>
        </w:rPr>
      </w:r>
      <w:r w:rsidR="00E96269">
        <w:rPr>
          <w:noProof/>
        </w:rPr>
        <w:fldChar w:fldCharType="separate"/>
      </w:r>
      <w:r w:rsidR="00E96269">
        <w:rPr>
          <w:noProof/>
        </w:rPr>
        <w:t>5</w:t>
      </w:r>
      <w:r w:rsidR="00E96269">
        <w:rPr>
          <w:noProof/>
        </w:rPr>
        <w:fldChar w:fldCharType="end"/>
      </w:r>
    </w:p>
    <w:p w14:paraId="1CB24E66" w14:textId="40F014EA" w:rsidR="00E96269" w:rsidRDefault="00E9626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_Toc104609379 \h </w:instrText>
      </w:r>
      <w:r>
        <w:rPr>
          <w:noProof/>
        </w:rPr>
      </w:r>
      <w:r>
        <w:rPr>
          <w:noProof/>
        </w:rPr>
        <w:fldChar w:fldCharType="separate"/>
      </w:r>
      <w:r>
        <w:rPr>
          <w:noProof/>
        </w:rPr>
        <w:t>7</w:t>
      </w:r>
      <w:r>
        <w:rPr>
          <w:noProof/>
        </w:rPr>
        <w:fldChar w:fldCharType="end"/>
      </w:r>
    </w:p>
    <w:p w14:paraId="7F765466" w14:textId="53CF500A" w:rsidR="00E96269" w:rsidRDefault="00E9626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_Toc104609380 \h </w:instrText>
      </w:r>
      <w:r>
        <w:rPr>
          <w:noProof/>
        </w:rPr>
      </w:r>
      <w:r>
        <w:rPr>
          <w:noProof/>
        </w:rPr>
        <w:fldChar w:fldCharType="separate"/>
      </w:r>
      <w:r>
        <w:rPr>
          <w:noProof/>
        </w:rPr>
        <w:t>7</w:t>
      </w:r>
      <w:r>
        <w:rPr>
          <w:noProof/>
        </w:rPr>
        <w:fldChar w:fldCharType="end"/>
      </w:r>
    </w:p>
    <w:p w14:paraId="7990D9D7" w14:textId="014DA9BE" w:rsidR="00E96269" w:rsidRDefault="00E9626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_Toc104609381 \h </w:instrText>
      </w:r>
      <w:r>
        <w:rPr>
          <w:noProof/>
        </w:rPr>
      </w:r>
      <w:r>
        <w:rPr>
          <w:noProof/>
        </w:rPr>
        <w:fldChar w:fldCharType="separate"/>
      </w:r>
      <w:r>
        <w:rPr>
          <w:noProof/>
        </w:rPr>
        <w:t>7</w:t>
      </w:r>
      <w:r>
        <w:rPr>
          <w:noProof/>
        </w:rPr>
        <w:fldChar w:fldCharType="end"/>
      </w:r>
    </w:p>
    <w:p w14:paraId="450218FF" w14:textId="5E0C101D" w:rsidR="00E96269" w:rsidRDefault="00E9626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_Toc104609382 \h </w:instrText>
      </w:r>
      <w:r>
        <w:rPr>
          <w:noProof/>
        </w:rPr>
      </w:r>
      <w:r>
        <w:rPr>
          <w:noProof/>
        </w:rPr>
        <w:fldChar w:fldCharType="separate"/>
      </w:r>
      <w:r>
        <w:rPr>
          <w:noProof/>
        </w:rPr>
        <w:t>7</w:t>
      </w:r>
      <w:r>
        <w:rPr>
          <w:noProof/>
        </w:rPr>
        <w:fldChar w:fldCharType="end"/>
      </w:r>
    </w:p>
    <w:p w14:paraId="7C85CD45" w14:textId="5F6F9626" w:rsidR="00E96269" w:rsidRDefault="00E9626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_Toc104609383 \h </w:instrText>
      </w:r>
      <w:r>
        <w:rPr>
          <w:noProof/>
        </w:rPr>
      </w:r>
      <w:r>
        <w:rPr>
          <w:noProof/>
        </w:rPr>
        <w:fldChar w:fldCharType="separate"/>
      </w:r>
      <w:r>
        <w:rPr>
          <w:noProof/>
        </w:rPr>
        <w:t>8</w:t>
      </w:r>
      <w:r>
        <w:rPr>
          <w:noProof/>
        </w:rPr>
        <w:fldChar w:fldCharType="end"/>
      </w:r>
    </w:p>
    <w:p w14:paraId="3420B9B7" w14:textId="6DC8A278" w:rsidR="00E96269" w:rsidRDefault="00E9626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_Toc104609384 \h </w:instrText>
      </w:r>
      <w:r>
        <w:rPr>
          <w:noProof/>
        </w:rPr>
      </w:r>
      <w:r>
        <w:rPr>
          <w:noProof/>
        </w:rPr>
        <w:fldChar w:fldCharType="separate"/>
      </w:r>
      <w:r>
        <w:rPr>
          <w:noProof/>
        </w:rPr>
        <w:t>8</w:t>
      </w:r>
      <w:r>
        <w:rPr>
          <w:noProof/>
        </w:rPr>
        <w:fldChar w:fldCharType="end"/>
      </w:r>
    </w:p>
    <w:p w14:paraId="66817FD0" w14:textId="4E3B4317" w:rsidR="00E96269" w:rsidRDefault="00E9626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_Toc104609385 \h </w:instrText>
      </w:r>
      <w:r>
        <w:rPr>
          <w:noProof/>
        </w:rPr>
      </w:r>
      <w:r>
        <w:rPr>
          <w:noProof/>
        </w:rPr>
        <w:fldChar w:fldCharType="separate"/>
      </w:r>
      <w:r>
        <w:rPr>
          <w:noProof/>
        </w:rPr>
        <w:t>8</w:t>
      </w:r>
      <w:r>
        <w:rPr>
          <w:noProof/>
        </w:rPr>
        <w:fldChar w:fldCharType="end"/>
      </w:r>
    </w:p>
    <w:p w14:paraId="111142B4" w14:textId="6FA4AE0A" w:rsidR="00E96269" w:rsidRDefault="00E96269">
      <w:pPr>
        <w:pStyle w:val="TOC2"/>
        <w:rPr>
          <w:rFonts w:asciiTheme="minorHAnsi" w:eastAsiaTheme="minorEastAsia" w:hAnsiTheme="minorHAnsi" w:cstheme="minorBidi"/>
          <w:noProof/>
          <w:sz w:val="22"/>
          <w:szCs w:val="22"/>
          <w:lang w:eastAsia="en-GB"/>
        </w:rPr>
      </w:pPr>
      <w:r>
        <w:rPr>
          <w:noProof/>
        </w:rPr>
        <w:t>4.</w:t>
      </w:r>
      <w:r>
        <w:rPr>
          <w:noProof/>
          <w:lang w:eastAsia="zh-CN"/>
        </w:rPr>
        <w:t>2</w:t>
      </w:r>
      <w:r>
        <w:rPr>
          <w:rFonts w:asciiTheme="minorHAnsi" w:eastAsiaTheme="minorEastAsia" w:hAnsiTheme="minorHAnsi" w:cstheme="minorBidi"/>
          <w:noProof/>
          <w:sz w:val="22"/>
          <w:szCs w:val="22"/>
          <w:lang w:eastAsia="en-GB"/>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_Toc104609386 \h </w:instrText>
      </w:r>
      <w:r>
        <w:rPr>
          <w:noProof/>
        </w:rPr>
      </w:r>
      <w:r>
        <w:rPr>
          <w:noProof/>
        </w:rPr>
        <w:fldChar w:fldCharType="separate"/>
      </w:r>
      <w:r>
        <w:rPr>
          <w:noProof/>
        </w:rPr>
        <w:t>9</w:t>
      </w:r>
      <w:r>
        <w:rPr>
          <w:noProof/>
        </w:rPr>
        <w:fldChar w:fldCharType="end"/>
      </w:r>
    </w:p>
    <w:p w14:paraId="5E38BBB2" w14:textId="7FC2931F" w:rsidR="00E96269" w:rsidRDefault="00E96269">
      <w:pPr>
        <w:pStyle w:val="TOC2"/>
        <w:rPr>
          <w:rFonts w:asciiTheme="minorHAnsi" w:eastAsiaTheme="minorEastAsia" w:hAnsiTheme="minorHAnsi" w:cstheme="minorBidi"/>
          <w:noProof/>
          <w:sz w:val="22"/>
          <w:szCs w:val="22"/>
          <w:lang w:eastAsia="en-GB"/>
        </w:rPr>
      </w:pPr>
      <w:r>
        <w:rPr>
          <w:noProof/>
        </w:rPr>
        <w:t>4.</w:t>
      </w:r>
      <w:r>
        <w:rPr>
          <w:noProof/>
          <w:lang w:eastAsia="zh-CN"/>
        </w:rPr>
        <w:t>3</w:t>
      </w:r>
      <w:r>
        <w:rPr>
          <w:rFonts w:asciiTheme="minorHAnsi" w:eastAsiaTheme="minorEastAsia" w:hAnsiTheme="minorHAnsi" w:cstheme="minorBidi"/>
          <w:noProof/>
          <w:sz w:val="22"/>
          <w:szCs w:val="22"/>
          <w:lang w:eastAsia="en-GB"/>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_Toc104609387 \h </w:instrText>
      </w:r>
      <w:r>
        <w:rPr>
          <w:noProof/>
        </w:rPr>
      </w:r>
      <w:r>
        <w:rPr>
          <w:noProof/>
        </w:rPr>
        <w:fldChar w:fldCharType="separate"/>
      </w:r>
      <w:r>
        <w:rPr>
          <w:noProof/>
        </w:rPr>
        <w:t>10</w:t>
      </w:r>
      <w:r>
        <w:rPr>
          <w:noProof/>
        </w:rPr>
        <w:fldChar w:fldCharType="end"/>
      </w:r>
    </w:p>
    <w:p w14:paraId="4185805E" w14:textId="72070593" w:rsidR="00E96269" w:rsidRDefault="00E9626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Procedures for SBI-based SMS</w:t>
      </w:r>
      <w:r>
        <w:rPr>
          <w:noProof/>
        </w:rPr>
        <w:tab/>
      </w:r>
      <w:r>
        <w:rPr>
          <w:noProof/>
        </w:rPr>
        <w:fldChar w:fldCharType="begin" w:fldLock="1"/>
      </w:r>
      <w:r>
        <w:rPr>
          <w:noProof/>
        </w:rPr>
        <w:instrText xml:space="preserve"> PAGEREF _Toc104609388 \h </w:instrText>
      </w:r>
      <w:r>
        <w:rPr>
          <w:noProof/>
        </w:rPr>
      </w:r>
      <w:r>
        <w:rPr>
          <w:noProof/>
        </w:rPr>
        <w:fldChar w:fldCharType="separate"/>
      </w:r>
      <w:r>
        <w:rPr>
          <w:noProof/>
        </w:rPr>
        <w:t>10</w:t>
      </w:r>
      <w:r>
        <w:rPr>
          <w:noProof/>
        </w:rPr>
        <w:fldChar w:fldCharType="end"/>
      </w:r>
    </w:p>
    <w:p w14:paraId="399A74C9" w14:textId="1B406673" w:rsidR="00E96269" w:rsidRDefault="00E9626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lang w:eastAsia="zh-CN"/>
        </w:rPr>
        <w:t>Procedure for SBI-based MT SMS</w:t>
      </w:r>
      <w:r>
        <w:rPr>
          <w:noProof/>
        </w:rPr>
        <w:tab/>
      </w:r>
      <w:r>
        <w:rPr>
          <w:noProof/>
        </w:rPr>
        <w:fldChar w:fldCharType="begin" w:fldLock="1"/>
      </w:r>
      <w:r>
        <w:rPr>
          <w:noProof/>
        </w:rPr>
        <w:instrText xml:space="preserve"> PAGEREF _Toc104609389 \h </w:instrText>
      </w:r>
      <w:r>
        <w:rPr>
          <w:noProof/>
        </w:rPr>
      </w:r>
      <w:r>
        <w:rPr>
          <w:noProof/>
        </w:rPr>
        <w:fldChar w:fldCharType="separate"/>
      </w:r>
      <w:r>
        <w:rPr>
          <w:noProof/>
        </w:rPr>
        <w:t>10</w:t>
      </w:r>
      <w:r>
        <w:rPr>
          <w:noProof/>
        </w:rPr>
        <w:fldChar w:fldCharType="end"/>
      </w:r>
    </w:p>
    <w:p w14:paraId="757F064D" w14:textId="4CAAE1E2"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_Toc104609390 \h </w:instrText>
      </w:r>
      <w:r>
        <w:rPr>
          <w:noProof/>
        </w:rPr>
      </w:r>
      <w:r>
        <w:rPr>
          <w:noProof/>
        </w:rPr>
        <w:fldChar w:fldCharType="separate"/>
      </w:r>
      <w:r>
        <w:rPr>
          <w:noProof/>
        </w:rPr>
        <w:t>10</w:t>
      </w:r>
      <w:r>
        <w:rPr>
          <w:noProof/>
        </w:rPr>
        <w:fldChar w:fldCharType="end"/>
      </w:r>
    </w:p>
    <w:p w14:paraId="2521BC86" w14:textId="17554FC8" w:rsidR="00E96269" w:rsidRDefault="00E96269">
      <w:pPr>
        <w:pStyle w:val="TOC3"/>
        <w:rPr>
          <w:rFonts w:asciiTheme="minorHAnsi" w:eastAsiaTheme="minorEastAsia" w:hAnsiTheme="minorHAnsi" w:cstheme="minorBidi"/>
          <w:noProof/>
          <w:sz w:val="22"/>
          <w:szCs w:val="22"/>
          <w:lang w:eastAsia="en-GB"/>
        </w:rPr>
      </w:pPr>
      <w:r>
        <w:rPr>
          <w:noProof/>
          <w:lang w:eastAsia="zh-CN"/>
        </w:rPr>
        <w:t>5.1.2</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_Toc104609391 \h </w:instrText>
      </w:r>
      <w:r>
        <w:rPr>
          <w:noProof/>
        </w:rPr>
      </w:r>
      <w:r>
        <w:rPr>
          <w:noProof/>
        </w:rPr>
        <w:fldChar w:fldCharType="separate"/>
      </w:r>
      <w:r>
        <w:rPr>
          <w:noProof/>
        </w:rPr>
        <w:t>11</w:t>
      </w:r>
      <w:r>
        <w:rPr>
          <w:noProof/>
        </w:rPr>
        <w:fldChar w:fldCharType="end"/>
      </w:r>
    </w:p>
    <w:p w14:paraId="1A4A2099" w14:textId="77A8E2F8" w:rsidR="00E96269" w:rsidRDefault="00E96269">
      <w:pPr>
        <w:pStyle w:val="TOC3"/>
        <w:rPr>
          <w:rFonts w:asciiTheme="minorHAnsi" w:eastAsiaTheme="minorEastAsia" w:hAnsiTheme="minorHAnsi" w:cstheme="minorBidi"/>
          <w:noProof/>
          <w:sz w:val="22"/>
          <w:szCs w:val="22"/>
          <w:lang w:eastAsia="en-GB"/>
        </w:rPr>
      </w:pPr>
      <w:r>
        <w:rPr>
          <w:noProof/>
          <w:lang w:eastAsia="zh-CN"/>
        </w:rPr>
        <w:t>5.1.3</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_Toc104609392 \h </w:instrText>
      </w:r>
      <w:r>
        <w:rPr>
          <w:noProof/>
        </w:rPr>
      </w:r>
      <w:r>
        <w:rPr>
          <w:noProof/>
        </w:rPr>
        <w:fldChar w:fldCharType="separate"/>
      </w:r>
      <w:r>
        <w:rPr>
          <w:noProof/>
        </w:rPr>
        <w:t>13</w:t>
      </w:r>
      <w:r>
        <w:rPr>
          <w:noProof/>
        </w:rPr>
        <w:fldChar w:fldCharType="end"/>
      </w:r>
    </w:p>
    <w:p w14:paraId="28D13EBD" w14:textId="595B6750" w:rsidR="00E96269" w:rsidRDefault="00E96269">
      <w:pPr>
        <w:pStyle w:val="TOC3"/>
        <w:rPr>
          <w:rFonts w:asciiTheme="minorHAnsi" w:eastAsiaTheme="minorEastAsia" w:hAnsiTheme="minorHAnsi" w:cstheme="minorBidi"/>
          <w:noProof/>
          <w:sz w:val="22"/>
          <w:szCs w:val="22"/>
          <w:lang w:eastAsia="en-GB"/>
        </w:rPr>
      </w:pPr>
      <w:r>
        <w:rPr>
          <w:noProof/>
          <w:lang w:eastAsia="zh-CN"/>
        </w:rPr>
        <w:t>5.1.4</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_Toc104609393 \h </w:instrText>
      </w:r>
      <w:r>
        <w:rPr>
          <w:noProof/>
        </w:rPr>
      </w:r>
      <w:r>
        <w:rPr>
          <w:noProof/>
        </w:rPr>
        <w:fldChar w:fldCharType="separate"/>
      </w:r>
      <w:r>
        <w:rPr>
          <w:noProof/>
        </w:rPr>
        <w:t>15</w:t>
      </w:r>
      <w:r>
        <w:rPr>
          <w:noProof/>
        </w:rPr>
        <w:fldChar w:fldCharType="end"/>
      </w:r>
    </w:p>
    <w:p w14:paraId="7E609220" w14:textId="32FF8BC0" w:rsidR="00E96269" w:rsidRDefault="00E96269">
      <w:pPr>
        <w:pStyle w:val="TOC3"/>
        <w:rPr>
          <w:rFonts w:asciiTheme="minorHAnsi" w:eastAsiaTheme="minorEastAsia" w:hAnsiTheme="minorHAnsi" w:cstheme="minorBidi"/>
          <w:noProof/>
          <w:sz w:val="22"/>
          <w:szCs w:val="22"/>
          <w:lang w:eastAsia="en-GB"/>
        </w:rPr>
      </w:pPr>
      <w:r>
        <w:rPr>
          <w:noProof/>
          <w:lang w:eastAsia="zh-CN"/>
        </w:rPr>
        <w:t>5.1.5</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_Toc104609394 \h </w:instrText>
      </w:r>
      <w:r>
        <w:rPr>
          <w:noProof/>
        </w:rPr>
      </w:r>
      <w:r>
        <w:rPr>
          <w:noProof/>
        </w:rPr>
        <w:fldChar w:fldCharType="separate"/>
      </w:r>
      <w:r>
        <w:rPr>
          <w:noProof/>
        </w:rPr>
        <w:t>17</w:t>
      </w:r>
      <w:r>
        <w:rPr>
          <w:noProof/>
        </w:rPr>
        <w:fldChar w:fldCharType="end"/>
      </w:r>
    </w:p>
    <w:p w14:paraId="59D2E20A" w14:textId="1024B2E2" w:rsidR="00E96269" w:rsidRDefault="00E96269">
      <w:pPr>
        <w:pStyle w:val="TOC3"/>
        <w:rPr>
          <w:rFonts w:asciiTheme="minorHAnsi" w:eastAsiaTheme="minorEastAsia" w:hAnsiTheme="minorHAnsi" w:cstheme="minorBidi"/>
          <w:noProof/>
          <w:sz w:val="22"/>
          <w:szCs w:val="22"/>
          <w:lang w:eastAsia="en-GB"/>
        </w:rPr>
      </w:pPr>
      <w:r>
        <w:rPr>
          <w:noProof/>
          <w:lang w:eastAsia="zh-CN"/>
        </w:rPr>
        <w:t>5.1.6</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_Toc104609395 \h </w:instrText>
      </w:r>
      <w:r>
        <w:rPr>
          <w:noProof/>
        </w:rPr>
      </w:r>
      <w:r>
        <w:rPr>
          <w:noProof/>
        </w:rPr>
        <w:fldChar w:fldCharType="separate"/>
      </w:r>
      <w:r>
        <w:rPr>
          <w:noProof/>
        </w:rPr>
        <w:t>19</w:t>
      </w:r>
      <w:r>
        <w:rPr>
          <w:noProof/>
        </w:rPr>
        <w:fldChar w:fldCharType="end"/>
      </w:r>
    </w:p>
    <w:p w14:paraId="0A3682C3" w14:textId="53EB4B4B" w:rsidR="00E96269" w:rsidRDefault="00E96269">
      <w:pPr>
        <w:pStyle w:val="TOC3"/>
        <w:rPr>
          <w:rFonts w:asciiTheme="minorHAnsi" w:eastAsiaTheme="minorEastAsia" w:hAnsiTheme="minorHAnsi" w:cstheme="minorBidi"/>
          <w:noProof/>
          <w:sz w:val="22"/>
          <w:szCs w:val="22"/>
          <w:lang w:eastAsia="en-GB"/>
        </w:rPr>
      </w:pPr>
      <w:r>
        <w:rPr>
          <w:noProof/>
          <w:lang w:eastAsia="zh-CN"/>
        </w:rPr>
        <w:t>5.1.7</w:t>
      </w:r>
      <w:r>
        <w:rPr>
          <w:rFonts w:asciiTheme="minorHAnsi" w:eastAsiaTheme="minorEastAsia" w:hAnsiTheme="minorHAnsi" w:cstheme="minorBidi"/>
          <w:noProof/>
          <w:sz w:val="22"/>
          <w:szCs w:val="22"/>
          <w:lang w:eastAsia="en-GB"/>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_Toc104609396 \h </w:instrText>
      </w:r>
      <w:r>
        <w:rPr>
          <w:noProof/>
        </w:rPr>
      </w:r>
      <w:r>
        <w:rPr>
          <w:noProof/>
        </w:rPr>
        <w:fldChar w:fldCharType="separate"/>
      </w:r>
      <w:r>
        <w:rPr>
          <w:noProof/>
        </w:rPr>
        <w:t>20</w:t>
      </w:r>
      <w:r>
        <w:rPr>
          <w:noProof/>
        </w:rPr>
        <w:fldChar w:fldCharType="end"/>
      </w:r>
    </w:p>
    <w:p w14:paraId="6843203F" w14:textId="6317F716" w:rsidR="00E96269" w:rsidRDefault="00E96269">
      <w:pPr>
        <w:pStyle w:val="TOC4"/>
        <w:rPr>
          <w:rFonts w:asciiTheme="minorHAnsi" w:eastAsiaTheme="minorEastAsia" w:hAnsiTheme="minorHAnsi" w:cstheme="minorBidi"/>
          <w:noProof/>
          <w:sz w:val="22"/>
          <w:szCs w:val="22"/>
          <w:lang w:eastAsia="en-GB"/>
        </w:rPr>
      </w:pPr>
      <w:r>
        <w:rPr>
          <w:noProof/>
          <w:lang w:eastAsia="zh-CN"/>
        </w:rPr>
        <w:t>5.1.7.1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_Toc104609397 \h </w:instrText>
      </w:r>
      <w:r>
        <w:rPr>
          <w:noProof/>
        </w:rPr>
      </w:r>
      <w:r>
        <w:rPr>
          <w:noProof/>
        </w:rPr>
        <w:fldChar w:fldCharType="separate"/>
      </w:r>
      <w:r>
        <w:rPr>
          <w:noProof/>
        </w:rPr>
        <w:t>20</w:t>
      </w:r>
      <w:r>
        <w:rPr>
          <w:noProof/>
        </w:rPr>
        <w:fldChar w:fldCharType="end"/>
      </w:r>
    </w:p>
    <w:p w14:paraId="3A2E653F" w14:textId="77777777" w:rsidR="00E96269" w:rsidRDefault="00E96269" w:rsidP="00E96269">
      <w:pPr>
        <w:pStyle w:val="TOC4"/>
        <w:rPr>
          <w:noProof/>
        </w:rPr>
      </w:pPr>
      <w:r>
        <w:rPr>
          <w:noProof/>
          <w:lang w:eastAsia="zh-CN"/>
        </w:rPr>
        <w:t>5.1.7.2</w:t>
      </w:r>
      <w:r>
        <w:rPr>
          <w:rFonts w:asciiTheme="minorHAnsi" w:eastAsiaTheme="minorEastAsia" w:hAnsiTheme="minorHAnsi" w:cstheme="minorBidi"/>
          <w:noProof/>
          <w:sz w:val="22"/>
          <w:szCs w:val="22"/>
          <w:lang w:eastAsia="en-GB"/>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_Toc104609398 \h </w:instrText>
      </w:r>
      <w:r>
        <w:rPr>
          <w:noProof/>
        </w:rPr>
      </w:r>
      <w:r>
        <w:rPr>
          <w:noProof/>
        </w:rPr>
        <w:fldChar w:fldCharType="separate"/>
      </w:r>
      <w:r>
        <w:rPr>
          <w:noProof/>
        </w:rPr>
        <w:t>21</w:t>
      </w:r>
      <w:r>
        <w:rPr>
          <w:noProof/>
        </w:rPr>
        <w:fldChar w:fldCharType="end"/>
      </w:r>
    </w:p>
    <w:p w14:paraId="63923FE0" w14:textId="77777777" w:rsidR="00E96269" w:rsidRDefault="00E96269" w:rsidP="00E96269">
      <w:pPr>
        <w:pStyle w:val="TOC4"/>
        <w:rPr>
          <w:noProof/>
        </w:rPr>
      </w:pPr>
      <w:r>
        <w:rPr>
          <w:noProof/>
          <w:lang w:eastAsia="zh-CN"/>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_Toc104609399 \h </w:instrText>
      </w:r>
      <w:r>
        <w:rPr>
          <w:noProof/>
        </w:rPr>
      </w:r>
      <w:r>
        <w:rPr>
          <w:noProof/>
        </w:rPr>
        <w:fldChar w:fldCharType="separate"/>
      </w:r>
      <w:r>
        <w:rPr>
          <w:noProof/>
        </w:rPr>
        <w:t>21</w:t>
      </w:r>
      <w:r>
        <w:rPr>
          <w:noProof/>
        </w:rPr>
        <w:fldChar w:fldCharType="end"/>
      </w:r>
    </w:p>
    <w:p w14:paraId="7DB77347" w14:textId="77777777" w:rsidR="00E96269" w:rsidRDefault="00E96269" w:rsidP="00E96269">
      <w:pPr>
        <w:pStyle w:val="TOC4"/>
        <w:rPr>
          <w:noProof/>
        </w:rPr>
      </w:pPr>
      <w:r>
        <w:rPr>
          <w:noProof/>
          <w:lang w:eastAsia="zh-CN"/>
        </w:rPr>
        <w:t>5.1.7.2.2</w:t>
      </w:r>
      <w:r>
        <w:rPr>
          <w:rFonts w:asciiTheme="minorHAnsi" w:eastAsiaTheme="minorEastAsia" w:hAnsiTheme="minorHAnsi" w:cstheme="minorBidi"/>
          <w:noProof/>
          <w:sz w:val="22"/>
          <w:szCs w:val="22"/>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_Toc104609400 \h </w:instrText>
      </w:r>
      <w:r>
        <w:rPr>
          <w:noProof/>
        </w:rPr>
      </w:r>
      <w:r>
        <w:rPr>
          <w:noProof/>
        </w:rPr>
        <w:fldChar w:fldCharType="separate"/>
      </w:r>
      <w:r>
        <w:rPr>
          <w:noProof/>
        </w:rPr>
        <w:t>22</w:t>
      </w:r>
      <w:r>
        <w:rPr>
          <w:noProof/>
        </w:rPr>
        <w:fldChar w:fldCharType="end"/>
      </w:r>
    </w:p>
    <w:p w14:paraId="354D08F0" w14:textId="5779FBA3" w:rsidR="00E96269" w:rsidRDefault="00E96269" w:rsidP="00E96269">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_Toc104609401 \h </w:instrText>
      </w:r>
      <w:r>
        <w:rPr>
          <w:noProof/>
        </w:rPr>
      </w:r>
      <w:r>
        <w:rPr>
          <w:noProof/>
        </w:rPr>
        <w:fldChar w:fldCharType="separate"/>
      </w:r>
      <w:r>
        <w:rPr>
          <w:noProof/>
        </w:rPr>
        <w:t>23</w:t>
      </w:r>
      <w:r>
        <w:rPr>
          <w:noProof/>
        </w:rPr>
        <w:fldChar w:fldCharType="end"/>
      </w:r>
    </w:p>
    <w:p w14:paraId="00D3E01A" w14:textId="77777777" w:rsidR="00E96269" w:rsidRDefault="00E96269" w:rsidP="00E96269">
      <w:pPr>
        <w:pStyle w:val="TOC4"/>
        <w:rPr>
          <w:noProof/>
        </w:rPr>
      </w:pPr>
      <w:r>
        <w:rPr>
          <w:noProof/>
          <w:lang w:eastAsia="zh-CN"/>
        </w:rPr>
        <w:t>5.1.7.3</w:t>
      </w:r>
      <w:r>
        <w:rPr>
          <w:rFonts w:asciiTheme="minorHAnsi" w:eastAsiaTheme="minorEastAsia" w:hAnsiTheme="minorHAnsi" w:cstheme="minorBidi"/>
          <w:noProof/>
          <w:sz w:val="22"/>
          <w:szCs w:val="22"/>
          <w:lang w:eastAsia="en-GB"/>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_Toc104609402 \h </w:instrText>
      </w:r>
      <w:r>
        <w:rPr>
          <w:noProof/>
        </w:rPr>
      </w:r>
      <w:r>
        <w:rPr>
          <w:noProof/>
        </w:rPr>
        <w:fldChar w:fldCharType="separate"/>
      </w:r>
      <w:r>
        <w:rPr>
          <w:noProof/>
        </w:rPr>
        <w:t>24</w:t>
      </w:r>
      <w:r>
        <w:rPr>
          <w:noProof/>
        </w:rPr>
        <w:fldChar w:fldCharType="end"/>
      </w:r>
    </w:p>
    <w:p w14:paraId="21C2EC6D" w14:textId="77777777" w:rsidR="00E96269" w:rsidRDefault="00E96269" w:rsidP="00E96269">
      <w:pPr>
        <w:pStyle w:val="TOC4"/>
        <w:rPr>
          <w:noProof/>
        </w:rPr>
      </w:pPr>
      <w:r>
        <w:rPr>
          <w:noProof/>
          <w:lang w:eastAsia="zh-CN"/>
        </w:rPr>
        <w:t>5.1.7.3.1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_Toc104609403 \h </w:instrText>
      </w:r>
      <w:r>
        <w:rPr>
          <w:noProof/>
        </w:rPr>
      </w:r>
      <w:r>
        <w:rPr>
          <w:noProof/>
        </w:rPr>
        <w:fldChar w:fldCharType="separate"/>
      </w:r>
      <w:r>
        <w:rPr>
          <w:noProof/>
        </w:rPr>
        <w:t>24</w:t>
      </w:r>
      <w:r>
        <w:rPr>
          <w:noProof/>
        </w:rPr>
        <w:fldChar w:fldCharType="end"/>
      </w:r>
    </w:p>
    <w:p w14:paraId="263D526A" w14:textId="77777777" w:rsidR="00E96269" w:rsidRDefault="00E96269" w:rsidP="00E96269">
      <w:pPr>
        <w:pStyle w:val="TOC4"/>
        <w:rPr>
          <w:noProof/>
        </w:rPr>
      </w:pPr>
      <w:r>
        <w:rPr>
          <w:noProof/>
          <w:lang w:eastAsia="zh-CN"/>
        </w:rPr>
        <w:t>5.1.7.3.2</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rPr>
        <w:tab/>
      </w:r>
      <w:r>
        <w:rPr>
          <w:noProof/>
        </w:rPr>
        <w:fldChar w:fldCharType="begin" w:fldLock="1"/>
      </w:r>
      <w:r>
        <w:rPr>
          <w:noProof/>
        </w:rPr>
        <w:instrText xml:space="preserve"> PAGEREF _Toc104609404 \h </w:instrText>
      </w:r>
      <w:r>
        <w:rPr>
          <w:noProof/>
        </w:rPr>
      </w:r>
      <w:r>
        <w:rPr>
          <w:noProof/>
        </w:rPr>
        <w:fldChar w:fldCharType="separate"/>
      </w:r>
      <w:r>
        <w:rPr>
          <w:noProof/>
        </w:rPr>
        <w:t>25</w:t>
      </w:r>
      <w:r>
        <w:rPr>
          <w:noProof/>
        </w:rPr>
        <w:fldChar w:fldCharType="end"/>
      </w:r>
    </w:p>
    <w:p w14:paraId="13EFAE1B" w14:textId="77777777" w:rsidR="00E96269" w:rsidRDefault="00E96269" w:rsidP="00E96269">
      <w:pPr>
        <w:pStyle w:val="TOC4"/>
        <w:rPr>
          <w:noProof/>
        </w:rPr>
      </w:pPr>
      <w:r>
        <w:rPr>
          <w:noProof/>
          <w:lang w:eastAsia="zh-CN"/>
        </w:rPr>
        <w:t>5.1.7.3.3</w:t>
      </w:r>
      <w:r>
        <w:rPr>
          <w:rFonts w:asciiTheme="minorHAnsi" w:eastAsiaTheme="minorEastAsia" w:hAnsiTheme="minorHAnsi" w:cstheme="minorBidi"/>
          <w:noProof/>
          <w:sz w:val="22"/>
          <w:szCs w:val="22"/>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_Toc104609405 \h </w:instrText>
      </w:r>
      <w:r>
        <w:rPr>
          <w:noProof/>
        </w:rPr>
      </w:r>
      <w:r>
        <w:rPr>
          <w:noProof/>
        </w:rPr>
        <w:fldChar w:fldCharType="separate"/>
      </w:r>
      <w:r>
        <w:rPr>
          <w:noProof/>
        </w:rPr>
        <w:t>26</w:t>
      </w:r>
      <w:r>
        <w:rPr>
          <w:noProof/>
        </w:rPr>
        <w:fldChar w:fldCharType="end"/>
      </w:r>
    </w:p>
    <w:p w14:paraId="6E718139" w14:textId="77777777" w:rsidR="00E96269" w:rsidRDefault="00E96269" w:rsidP="00E96269">
      <w:pPr>
        <w:pStyle w:val="TOC4"/>
        <w:rPr>
          <w:noProof/>
        </w:rPr>
      </w:pPr>
      <w:r>
        <w:rPr>
          <w:noProof/>
          <w:lang w:eastAsia="zh-CN"/>
        </w:rPr>
        <w:t>5.1.7.3.4</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lang w:eastAsia="zh-CN"/>
        </w:rPr>
        <w:t xml:space="preserve"> for Direct routing</w:t>
      </w:r>
      <w:r>
        <w:rPr>
          <w:noProof/>
        </w:rPr>
        <w:tab/>
      </w:r>
      <w:r>
        <w:rPr>
          <w:noProof/>
        </w:rPr>
        <w:fldChar w:fldCharType="begin" w:fldLock="1"/>
      </w:r>
      <w:r>
        <w:rPr>
          <w:noProof/>
        </w:rPr>
        <w:instrText xml:space="preserve"> PAGEREF _Toc104609406 \h </w:instrText>
      </w:r>
      <w:r>
        <w:rPr>
          <w:noProof/>
        </w:rPr>
      </w:r>
      <w:r>
        <w:rPr>
          <w:noProof/>
        </w:rPr>
        <w:fldChar w:fldCharType="separate"/>
      </w:r>
      <w:r>
        <w:rPr>
          <w:noProof/>
        </w:rPr>
        <w:t>27</w:t>
      </w:r>
      <w:r>
        <w:rPr>
          <w:noProof/>
        </w:rPr>
        <w:fldChar w:fldCharType="end"/>
      </w:r>
    </w:p>
    <w:p w14:paraId="0BAC3C75" w14:textId="043E8B45" w:rsidR="00E96269" w:rsidRDefault="00E96269" w:rsidP="00E96269">
      <w:pPr>
        <w:pStyle w:val="TOC4"/>
        <w:rPr>
          <w:rFonts w:asciiTheme="minorHAnsi" w:eastAsiaTheme="minorEastAsia" w:hAnsiTheme="minorHAnsi" w:cstheme="minorBidi"/>
          <w:noProof/>
          <w:sz w:val="22"/>
          <w:szCs w:val="22"/>
          <w:lang w:eastAsia="en-GB"/>
        </w:rPr>
      </w:pPr>
      <w:r>
        <w:rPr>
          <w:noProof/>
          <w:lang w:eastAsia="zh-CN"/>
        </w:rPr>
        <w:t>5.1.7.3.5</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lang w:eastAsia="zh-CN"/>
        </w:rPr>
        <w:t xml:space="preserve"> for Indirect routing</w:t>
      </w:r>
      <w:r>
        <w:rPr>
          <w:noProof/>
        </w:rPr>
        <w:tab/>
      </w:r>
      <w:r>
        <w:rPr>
          <w:noProof/>
        </w:rPr>
        <w:fldChar w:fldCharType="begin" w:fldLock="1"/>
      </w:r>
      <w:r>
        <w:rPr>
          <w:noProof/>
        </w:rPr>
        <w:instrText xml:space="preserve"> PAGEREF _Toc104609407 \h </w:instrText>
      </w:r>
      <w:r>
        <w:rPr>
          <w:noProof/>
        </w:rPr>
      </w:r>
      <w:r>
        <w:rPr>
          <w:noProof/>
        </w:rPr>
        <w:fldChar w:fldCharType="separate"/>
      </w:r>
      <w:r>
        <w:rPr>
          <w:noProof/>
        </w:rPr>
        <w:t>28</w:t>
      </w:r>
      <w:r>
        <w:rPr>
          <w:noProof/>
        </w:rPr>
        <w:fldChar w:fldCharType="end"/>
      </w:r>
    </w:p>
    <w:p w14:paraId="69981DDB" w14:textId="04193A90" w:rsidR="00E96269" w:rsidRDefault="00E96269">
      <w:pPr>
        <w:pStyle w:val="TOC4"/>
        <w:rPr>
          <w:rFonts w:asciiTheme="minorHAnsi" w:eastAsiaTheme="minorEastAsia" w:hAnsiTheme="minorHAnsi" w:cstheme="minorBidi"/>
          <w:noProof/>
          <w:sz w:val="22"/>
          <w:szCs w:val="22"/>
          <w:lang w:eastAsia="en-GB"/>
        </w:rPr>
      </w:pPr>
      <w:r w:rsidRPr="00DC13DF">
        <w:rPr>
          <w:noProof/>
          <w:lang w:eastAsia="zh-CN"/>
        </w:rPr>
        <w:t>5.1.7.4</w:t>
      </w:r>
      <w:r>
        <w:rPr>
          <w:rFonts w:asciiTheme="minorHAnsi" w:eastAsiaTheme="minorEastAsia" w:hAnsiTheme="minorHAnsi" w:cstheme="minorBidi"/>
          <w:noProof/>
          <w:sz w:val="22"/>
          <w:szCs w:val="22"/>
          <w:lang w:eastAsia="en-GB"/>
        </w:rPr>
        <w:tab/>
      </w:r>
      <w:r>
        <w:rPr>
          <w:noProof/>
        </w:rPr>
        <w:t xml:space="preserve">GPSI-to-Subscription-Network resolution </w:t>
      </w:r>
      <w:r w:rsidRPr="00DC13DF">
        <w:rPr>
          <w:noProof/>
          <w:lang w:eastAsia="zh-CN"/>
        </w:rPr>
        <w:t>using NRF</w:t>
      </w:r>
      <w:r>
        <w:rPr>
          <w:noProof/>
        </w:rPr>
        <w:tab/>
      </w:r>
      <w:r>
        <w:rPr>
          <w:noProof/>
        </w:rPr>
        <w:fldChar w:fldCharType="begin" w:fldLock="1"/>
      </w:r>
      <w:r>
        <w:rPr>
          <w:noProof/>
        </w:rPr>
        <w:instrText xml:space="preserve"> PAGEREF _Toc104609408 \h </w:instrText>
      </w:r>
      <w:r>
        <w:rPr>
          <w:noProof/>
        </w:rPr>
      </w:r>
      <w:r>
        <w:rPr>
          <w:noProof/>
        </w:rPr>
        <w:fldChar w:fldCharType="separate"/>
      </w:r>
      <w:r>
        <w:rPr>
          <w:noProof/>
        </w:rPr>
        <w:t>30</w:t>
      </w:r>
      <w:r>
        <w:rPr>
          <w:noProof/>
        </w:rPr>
        <w:fldChar w:fldCharType="end"/>
      </w:r>
    </w:p>
    <w:p w14:paraId="0BBE5419" w14:textId="4B11823B"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sz w:val="22"/>
          <w:szCs w:val="22"/>
          <w:lang w:eastAsia="en-GB"/>
        </w:rPr>
        <w:tab/>
      </w:r>
      <w:r>
        <w:rPr>
          <w:noProof/>
          <w:lang w:eastAsia="zh-CN"/>
        </w:rPr>
        <w:t>Alert</w:t>
      </w:r>
      <w:r>
        <w:rPr>
          <w:noProof/>
        </w:rPr>
        <w:tab/>
      </w:r>
      <w:r>
        <w:rPr>
          <w:noProof/>
        </w:rPr>
        <w:fldChar w:fldCharType="begin" w:fldLock="1"/>
      </w:r>
      <w:r>
        <w:rPr>
          <w:noProof/>
        </w:rPr>
        <w:instrText xml:space="preserve"> PAGEREF _Toc104609409 \h </w:instrText>
      </w:r>
      <w:r>
        <w:rPr>
          <w:noProof/>
        </w:rPr>
      </w:r>
      <w:r>
        <w:rPr>
          <w:noProof/>
        </w:rPr>
        <w:fldChar w:fldCharType="separate"/>
      </w:r>
      <w:r>
        <w:rPr>
          <w:noProof/>
        </w:rPr>
        <w:t>32</w:t>
      </w:r>
      <w:r>
        <w:rPr>
          <w:noProof/>
        </w:rPr>
        <w:fldChar w:fldCharType="end"/>
      </w:r>
    </w:p>
    <w:p w14:paraId="1FACE806" w14:textId="7270B29B" w:rsidR="00E96269" w:rsidRDefault="00E96269">
      <w:pPr>
        <w:pStyle w:val="TOC3"/>
        <w:rPr>
          <w:rFonts w:asciiTheme="minorHAnsi" w:eastAsiaTheme="minorEastAsia" w:hAnsiTheme="minorHAnsi" w:cstheme="minorBidi"/>
          <w:noProof/>
          <w:sz w:val="22"/>
          <w:szCs w:val="22"/>
          <w:lang w:eastAsia="en-GB"/>
        </w:rPr>
      </w:pPr>
      <w:r>
        <w:rPr>
          <w:noProof/>
          <w:lang w:eastAsia="zh-CN"/>
        </w:rPr>
        <w:t>5.1.9</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_Toc104609410 \h </w:instrText>
      </w:r>
      <w:r>
        <w:rPr>
          <w:noProof/>
        </w:rPr>
      </w:r>
      <w:r>
        <w:rPr>
          <w:noProof/>
        </w:rPr>
        <w:fldChar w:fldCharType="separate"/>
      </w:r>
      <w:r>
        <w:rPr>
          <w:noProof/>
        </w:rPr>
        <w:t>33</w:t>
      </w:r>
      <w:r>
        <w:rPr>
          <w:noProof/>
        </w:rPr>
        <w:fldChar w:fldCharType="end"/>
      </w:r>
    </w:p>
    <w:p w14:paraId="474DF6B6" w14:textId="7B1E45C3" w:rsidR="00E96269" w:rsidRDefault="00E9626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lang w:eastAsia="zh-CN"/>
        </w:rPr>
        <w:t>Procedure for SBI-based MO SMS</w:t>
      </w:r>
      <w:r>
        <w:rPr>
          <w:noProof/>
        </w:rPr>
        <w:tab/>
      </w:r>
      <w:r>
        <w:rPr>
          <w:noProof/>
        </w:rPr>
        <w:fldChar w:fldCharType="begin" w:fldLock="1"/>
      </w:r>
      <w:r>
        <w:rPr>
          <w:noProof/>
        </w:rPr>
        <w:instrText xml:space="preserve"> PAGEREF _Toc104609411 \h </w:instrText>
      </w:r>
      <w:r>
        <w:rPr>
          <w:noProof/>
        </w:rPr>
      </w:r>
      <w:r>
        <w:rPr>
          <w:noProof/>
        </w:rPr>
        <w:fldChar w:fldCharType="separate"/>
      </w:r>
      <w:r>
        <w:rPr>
          <w:noProof/>
        </w:rPr>
        <w:t>34</w:t>
      </w:r>
      <w:r>
        <w:rPr>
          <w:noProof/>
        </w:rPr>
        <w:fldChar w:fldCharType="end"/>
      </w:r>
    </w:p>
    <w:p w14:paraId="14FE775E" w14:textId="5BDA0DD8"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_Toc104609412 \h </w:instrText>
      </w:r>
      <w:r>
        <w:rPr>
          <w:noProof/>
        </w:rPr>
      </w:r>
      <w:r>
        <w:rPr>
          <w:noProof/>
        </w:rPr>
        <w:fldChar w:fldCharType="separate"/>
      </w:r>
      <w:r>
        <w:rPr>
          <w:noProof/>
        </w:rPr>
        <w:t>34</w:t>
      </w:r>
      <w:r>
        <w:rPr>
          <w:noProof/>
        </w:rPr>
        <w:fldChar w:fldCharType="end"/>
      </w:r>
    </w:p>
    <w:p w14:paraId="0135FD10" w14:textId="3C5BE736"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_Toc104609413 \h </w:instrText>
      </w:r>
      <w:r>
        <w:rPr>
          <w:noProof/>
        </w:rPr>
      </w:r>
      <w:r>
        <w:rPr>
          <w:noProof/>
        </w:rPr>
        <w:fldChar w:fldCharType="separate"/>
      </w:r>
      <w:r>
        <w:rPr>
          <w:noProof/>
        </w:rPr>
        <w:t>35</w:t>
      </w:r>
      <w:r>
        <w:rPr>
          <w:noProof/>
        </w:rPr>
        <w:fldChar w:fldCharType="end"/>
      </w:r>
    </w:p>
    <w:p w14:paraId="0F39ECDD" w14:textId="640AEC24"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Unsuccessful Mobile Originated short message transfer</w:t>
      </w:r>
      <w:r>
        <w:rPr>
          <w:noProof/>
        </w:rPr>
        <w:tab/>
      </w:r>
      <w:r>
        <w:rPr>
          <w:noProof/>
        </w:rPr>
        <w:fldChar w:fldCharType="begin" w:fldLock="1"/>
      </w:r>
      <w:r>
        <w:rPr>
          <w:noProof/>
        </w:rPr>
        <w:instrText xml:space="preserve"> PAGEREF _Toc104609414 \h </w:instrText>
      </w:r>
      <w:r>
        <w:rPr>
          <w:noProof/>
        </w:rPr>
      </w:r>
      <w:r>
        <w:rPr>
          <w:noProof/>
        </w:rPr>
        <w:fldChar w:fldCharType="separate"/>
      </w:r>
      <w:r>
        <w:rPr>
          <w:noProof/>
        </w:rPr>
        <w:t>35</w:t>
      </w:r>
      <w:r>
        <w:rPr>
          <w:noProof/>
        </w:rPr>
        <w:fldChar w:fldCharType="end"/>
      </w:r>
    </w:p>
    <w:p w14:paraId="3C40878B" w14:textId="7E773960" w:rsidR="00E96269" w:rsidRDefault="00E96269">
      <w:pPr>
        <w:pStyle w:val="TOC3"/>
        <w:rPr>
          <w:rFonts w:asciiTheme="minorHAnsi" w:eastAsiaTheme="minorEastAsia" w:hAnsiTheme="minorHAnsi" w:cstheme="minorBidi"/>
          <w:noProof/>
          <w:sz w:val="22"/>
          <w:szCs w:val="22"/>
          <w:lang w:eastAsia="en-GB"/>
        </w:rPr>
      </w:pPr>
      <w:r>
        <w:rPr>
          <w:noProof/>
          <w:lang w:eastAsia="zh-CN"/>
        </w:rPr>
        <w:t>5.2.4</w:t>
      </w:r>
      <w:r>
        <w:rPr>
          <w:rFonts w:asciiTheme="minorHAnsi" w:eastAsiaTheme="minorEastAsia" w:hAnsiTheme="minorHAnsi" w:cstheme="minorBidi"/>
          <w:noProof/>
          <w:sz w:val="22"/>
          <w:szCs w:val="22"/>
          <w:lang w:eastAsia="en-GB"/>
        </w:rPr>
        <w:tab/>
      </w:r>
      <w:r>
        <w:rPr>
          <w:noProof/>
          <w:lang w:eastAsia="zh-CN"/>
        </w:rPr>
        <w:t>MSISDN-less MO SMS message transfer</w:t>
      </w:r>
      <w:r>
        <w:rPr>
          <w:noProof/>
        </w:rPr>
        <w:tab/>
      </w:r>
      <w:r>
        <w:rPr>
          <w:noProof/>
        </w:rPr>
        <w:fldChar w:fldCharType="begin" w:fldLock="1"/>
      </w:r>
      <w:r>
        <w:rPr>
          <w:noProof/>
        </w:rPr>
        <w:instrText xml:space="preserve"> PAGEREF _Toc104609415 \h </w:instrText>
      </w:r>
      <w:r>
        <w:rPr>
          <w:noProof/>
        </w:rPr>
      </w:r>
      <w:r>
        <w:rPr>
          <w:noProof/>
        </w:rPr>
        <w:fldChar w:fldCharType="separate"/>
      </w:r>
      <w:r>
        <w:rPr>
          <w:noProof/>
        </w:rPr>
        <w:t>37</w:t>
      </w:r>
      <w:r>
        <w:rPr>
          <w:noProof/>
        </w:rPr>
        <w:fldChar w:fldCharType="end"/>
      </w:r>
    </w:p>
    <w:p w14:paraId="129CB9C0" w14:textId="5DAD4253" w:rsidR="00E96269" w:rsidRDefault="00E9626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lang w:eastAsia="zh-CN"/>
        </w:rPr>
        <w:t>Services for SBI-based SMS</w:t>
      </w:r>
      <w:r>
        <w:rPr>
          <w:noProof/>
        </w:rPr>
        <w:tab/>
      </w:r>
      <w:r>
        <w:rPr>
          <w:noProof/>
        </w:rPr>
        <w:fldChar w:fldCharType="begin" w:fldLock="1"/>
      </w:r>
      <w:r>
        <w:rPr>
          <w:noProof/>
        </w:rPr>
        <w:instrText xml:space="preserve"> PAGEREF _Toc104609416 \h </w:instrText>
      </w:r>
      <w:r>
        <w:rPr>
          <w:noProof/>
        </w:rPr>
      </w:r>
      <w:r>
        <w:rPr>
          <w:noProof/>
        </w:rPr>
        <w:fldChar w:fldCharType="separate"/>
      </w:r>
      <w:r>
        <w:rPr>
          <w:noProof/>
        </w:rPr>
        <w:t>38</w:t>
      </w:r>
      <w:r>
        <w:rPr>
          <w:noProof/>
        </w:rPr>
        <w:fldChar w:fldCharType="end"/>
      </w:r>
    </w:p>
    <w:p w14:paraId="218EB93E" w14:textId="300569A7" w:rsidR="00E96269" w:rsidRDefault="00E9626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_Toc104609417 \h </w:instrText>
      </w:r>
      <w:r>
        <w:rPr>
          <w:noProof/>
        </w:rPr>
      </w:r>
      <w:r>
        <w:rPr>
          <w:noProof/>
        </w:rPr>
        <w:fldChar w:fldCharType="separate"/>
      </w:r>
      <w:r>
        <w:rPr>
          <w:noProof/>
        </w:rPr>
        <w:t>38</w:t>
      </w:r>
      <w:r>
        <w:rPr>
          <w:noProof/>
        </w:rPr>
        <w:fldChar w:fldCharType="end"/>
      </w:r>
    </w:p>
    <w:p w14:paraId="7B6545BA" w14:textId="5041BA9A" w:rsidR="00E96269" w:rsidRDefault="00E9626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_Toc104609418 \h </w:instrText>
      </w:r>
      <w:r>
        <w:rPr>
          <w:noProof/>
        </w:rPr>
      </w:r>
      <w:r>
        <w:rPr>
          <w:noProof/>
        </w:rPr>
        <w:fldChar w:fldCharType="separate"/>
      </w:r>
      <w:r>
        <w:rPr>
          <w:noProof/>
        </w:rPr>
        <w:t>38</w:t>
      </w:r>
      <w:r>
        <w:rPr>
          <w:noProof/>
        </w:rPr>
        <w:fldChar w:fldCharType="end"/>
      </w:r>
    </w:p>
    <w:p w14:paraId="7730F856" w14:textId="66DEAD03"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_Toc104609419 \h </w:instrText>
      </w:r>
      <w:r>
        <w:rPr>
          <w:noProof/>
        </w:rPr>
      </w:r>
      <w:r>
        <w:rPr>
          <w:noProof/>
        </w:rPr>
        <w:fldChar w:fldCharType="separate"/>
      </w:r>
      <w:r>
        <w:rPr>
          <w:noProof/>
        </w:rPr>
        <w:t>38</w:t>
      </w:r>
      <w:r>
        <w:rPr>
          <w:noProof/>
        </w:rPr>
        <w:fldChar w:fldCharType="end"/>
      </w:r>
    </w:p>
    <w:p w14:paraId="2CB4008B" w14:textId="02705D46"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Nudm_</w:t>
      </w:r>
      <w:r w:rsidRPr="00DC13DF">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_Toc104609420 \h </w:instrText>
      </w:r>
      <w:r>
        <w:rPr>
          <w:noProof/>
        </w:rPr>
      </w:r>
      <w:r>
        <w:rPr>
          <w:noProof/>
        </w:rPr>
        <w:fldChar w:fldCharType="separate"/>
      </w:r>
      <w:r>
        <w:rPr>
          <w:noProof/>
        </w:rPr>
        <w:t>38</w:t>
      </w:r>
      <w:r>
        <w:rPr>
          <w:noProof/>
        </w:rPr>
        <w:fldChar w:fldCharType="end"/>
      </w:r>
    </w:p>
    <w:p w14:paraId="10858D5F" w14:textId="56724A91" w:rsidR="00E96269" w:rsidRDefault="00E96269">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_Toc104609421 \h </w:instrText>
      </w:r>
      <w:r>
        <w:rPr>
          <w:noProof/>
        </w:rPr>
      </w:r>
      <w:r>
        <w:rPr>
          <w:noProof/>
        </w:rPr>
        <w:fldChar w:fldCharType="separate"/>
      </w:r>
      <w:r>
        <w:rPr>
          <w:noProof/>
        </w:rPr>
        <w:t>38</w:t>
      </w:r>
      <w:r>
        <w:rPr>
          <w:noProof/>
        </w:rPr>
        <w:fldChar w:fldCharType="end"/>
      </w:r>
    </w:p>
    <w:p w14:paraId="6E8D23D1" w14:textId="2B05AA5F" w:rsidR="00E96269" w:rsidRDefault="00E96269">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Nudm_</w:t>
      </w:r>
      <w:r w:rsidRPr="00DC13DF">
        <w:rPr>
          <w:noProof/>
          <w:lang w:val="de-DE"/>
        </w:rPr>
        <w:t>ReportSMDeliveryStatus</w:t>
      </w:r>
      <w:r w:rsidRPr="00DC13DF">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_Toc104609422 \h </w:instrText>
      </w:r>
      <w:r>
        <w:rPr>
          <w:noProof/>
        </w:rPr>
      </w:r>
      <w:r>
        <w:rPr>
          <w:noProof/>
        </w:rPr>
        <w:fldChar w:fldCharType="separate"/>
      </w:r>
      <w:r>
        <w:rPr>
          <w:noProof/>
        </w:rPr>
        <w:t>38</w:t>
      </w:r>
      <w:r>
        <w:rPr>
          <w:noProof/>
        </w:rPr>
        <w:fldChar w:fldCharType="end"/>
      </w:r>
    </w:p>
    <w:p w14:paraId="37A3EC82" w14:textId="3BE273B4"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_Toc104609423 \h </w:instrText>
      </w:r>
      <w:r>
        <w:rPr>
          <w:noProof/>
        </w:rPr>
      </w:r>
      <w:r>
        <w:rPr>
          <w:noProof/>
        </w:rPr>
        <w:fldChar w:fldCharType="separate"/>
      </w:r>
      <w:r>
        <w:rPr>
          <w:noProof/>
        </w:rPr>
        <w:t>38</w:t>
      </w:r>
      <w:r>
        <w:rPr>
          <w:noProof/>
        </w:rPr>
        <w:fldChar w:fldCharType="end"/>
      </w:r>
    </w:p>
    <w:p w14:paraId="26B4FA24" w14:textId="046B9628"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Nudm_</w:t>
      </w:r>
      <w:r w:rsidRPr="00DC13DF">
        <w:rPr>
          <w:iCs/>
          <w:noProof/>
          <w:lang w:eastAsia="zh-CN"/>
        </w:rPr>
        <w:t>UECM</w:t>
      </w:r>
      <w:r>
        <w:rPr>
          <w:noProof/>
        </w:rPr>
        <w:t xml:space="preserve"> service</w:t>
      </w:r>
      <w:r>
        <w:rPr>
          <w:noProof/>
        </w:rPr>
        <w:tab/>
      </w:r>
      <w:r>
        <w:rPr>
          <w:noProof/>
        </w:rPr>
        <w:fldChar w:fldCharType="begin" w:fldLock="1"/>
      </w:r>
      <w:r>
        <w:rPr>
          <w:noProof/>
        </w:rPr>
        <w:instrText xml:space="preserve"> PAGEREF _Toc104609424 \h </w:instrText>
      </w:r>
      <w:r>
        <w:rPr>
          <w:noProof/>
        </w:rPr>
      </w:r>
      <w:r>
        <w:rPr>
          <w:noProof/>
        </w:rPr>
        <w:fldChar w:fldCharType="separate"/>
      </w:r>
      <w:r>
        <w:rPr>
          <w:noProof/>
        </w:rPr>
        <w:t>38</w:t>
      </w:r>
      <w:r>
        <w:rPr>
          <w:noProof/>
        </w:rPr>
        <w:fldChar w:fldCharType="end"/>
      </w:r>
    </w:p>
    <w:p w14:paraId="07ECF26D" w14:textId="2B54041D" w:rsidR="00E96269" w:rsidRDefault="00E96269">
      <w:pPr>
        <w:pStyle w:val="TOC2"/>
        <w:rPr>
          <w:rFonts w:asciiTheme="minorHAnsi" w:eastAsiaTheme="minorEastAsia" w:hAnsiTheme="minorHAnsi" w:cstheme="minorBidi"/>
          <w:noProof/>
          <w:sz w:val="22"/>
          <w:szCs w:val="22"/>
          <w:lang w:eastAsia="en-GB"/>
        </w:rPr>
      </w:pPr>
      <w:r>
        <w:rPr>
          <w:noProof/>
        </w:rPr>
        <w:t>6.</w:t>
      </w:r>
      <w:r>
        <w:rPr>
          <w:noProof/>
          <w:lang w:eastAsia="zh-CN"/>
        </w:rPr>
        <w:t>3</w:t>
      </w:r>
      <w:r>
        <w:rPr>
          <w:rFonts w:asciiTheme="minorHAnsi" w:eastAsiaTheme="minorEastAsia" w:hAnsiTheme="minorHAnsi" w:cstheme="minorBidi"/>
          <w:noProof/>
          <w:sz w:val="22"/>
          <w:szCs w:val="22"/>
          <w:lang w:eastAsia="en-GB"/>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_Toc104609425 \h </w:instrText>
      </w:r>
      <w:r>
        <w:rPr>
          <w:noProof/>
        </w:rPr>
      </w:r>
      <w:r>
        <w:rPr>
          <w:noProof/>
        </w:rPr>
        <w:fldChar w:fldCharType="separate"/>
      </w:r>
      <w:r>
        <w:rPr>
          <w:noProof/>
        </w:rPr>
        <w:t>39</w:t>
      </w:r>
      <w:r>
        <w:rPr>
          <w:noProof/>
        </w:rPr>
        <w:fldChar w:fldCharType="end"/>
      </w:r>
    </w:p>
    <w:p w14:paraId="281CEDAE" w14:textId="1433338E"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_Toc104609426 \h </w:instrText>
      </w:r>
      <w:r>
        <w:rPr>
          <w:noProof/>
        </w:rPr>
      </w:r>
      <w:r>
        <w:rPr>
          <w:noProof/>
        </w:rPr>
        <w:fldChar w:fldCharType="separate"/>
      </w:r>
      <w:r>
        <w:rPr>
          <w:noProof/>
        </w:rPr>
        <w:t>39</w:t>
      </w:r>
      <w:r>
        <w:rPr>
          <w:noProof/>
        </w:rPr>
        <w:fldChar w:fldCharType="end"/>
      </w:r>
    </w:p>
    <w:p w14:paraId="78D6FAE2" w14:textId="755EE93F"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Niwmsc_SMService service</w:t>
      </w:r>
      <w:r>
        <w:rPr>
          <w:noProof/>
        </w:rPr>
        <w:tab/>
      </w:r>
      <w:r>
        <w:rPr>
          <w:noProof/>
        </w:rPr>
        <w:fldChar w:fldCharType="begin" w:fldLock="1"/>
      </w:r>
      <w:r>
        <w:rPr>
          <w:noProof/>
        </w:rPr>
        <w:instrText xml:space="preserve"> PAGEREF _Toc104609427 \h </w:instrText>
      </w:r>
      <w:r>
        <w:rPr>
          <w:noProof/>
        </w:rPr>
      </w:r>
      <w:r>
        <w:rPr>
          <w:noProof/>
        </w:rPr>
        <w:fldChar w:fldCharType="separate"/>
      </w:r>
      <w:r>
        <w:rPr>
          <w:noProof/>
        </w:rPr>
        <w:t>39</w:t>
      </w:r>
      <w:r>
        <w:rPr>
          <w:noProof/>
        </w:rPr>
        <w:fldChar w:fldCharType="end"/>
      </w:r>
    </w:p>
    <w:p w14:paraId="6A63A5A9" w14:textId="41C41B43" w:rsidR="00E96269" w:rsidRDefault="00E96269">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_Toc104609428 \h </w:instrText>
      </w:r>
      <w:r>
        <w:rPr>
          <w:noProof/>
        </w:rPr>
      </w:r>
      <w:r>
        <w:rPr>
          <w:noProof/>
        </w:rPr>
        <w:fldChar w:fldCharType="separate"/>
      </w:r>
      <w:r>
        <w:rPr>
          <w:noProof/>
        </w:rPr>
        <w:t>39</w:t>
      </w:r>
      <w:r>
        <w:rPr>
          <w:noProof/>
        </w:rPr>
        <w:fldChar w:fldCharType="end"/>
      </w:r>
    </w:p>
    <w:p w14:paraId="0BD74473" w14:textId="01C43D98" w:rsidR="00E96269" w:rsidRDefault="00E96269">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Niwmsc_SMService_MoForwardSm service operation</w:t>
      </w:r>
      <w:r>
        <w:rPr>
          <w:noProof/>
        </w:rPr>
        <w:tab/>
      </w:r>
      <w:r>
        <w:rPr>
          <w:noProof/>
        </w:rPr>
        <w:fldChar w:fldCharType="begin" w:fldLock="1"/>
      </w:r>
      <w:r>
        <w:rPr>
          <w:noProof/>
        </w:rPr>
        <w:instrText xml:space="preserve"> PAGEREF _Toc104609429 \h </w:instrText>
      </w:r>
      <w:r>
        <w:rPr>
          <w:noProof/>
        </w:rPr>
      </w:r>
      <w:r>
        <w:rPr>
          <w:noProof/>
        </w:rPr>
        <w:fldChar w:fldCharType="separate"/>
      </w:r>
      <w:r>
        <w:rPr>
          <w:noProof/>
        </w:rPr>
        <w:t>39</w:t>
      </w:r>
      <w:r>
        <w:rPr>
          <w:noProof/>
        </w:rPr>
        <w:fldChar w:fldCharType="end"/>
      </w:r>
    </w:p>
    <w:p w14:paraId="5C69B383" w14:textId="3B64E98F" w:rsidR="00E96269" w:rsidRDefault="00E96269">
      <w:pPr>
        <w:pStyle w:val="TOC2"/>
        <w:rPr>
          <w:rFonts w:asciiTheme="minorHAnsi" w:eastAsiaTheme="minorEastAsia" w:hAnsiTheme="minorHAnsi" w:cstheme="minorBidi"/>
          <w:noProof/>
          <w:sz w:val="22"/>
          <w:szCs w:val="22"/>
          <w:lang w:eastAsia="en-GB"/>
        </w:rPr>
      </w:pPr>
      <w:r>
        <w:rPr>
          <w:noProof/>
        </w:rPr>
        <w:t>6.</w:t>
      </w:r>
      <w:r>
        <w:rPr>
          <w:noProof/>
          <w:lang w:eastAsia="zh-CN"/>
        </w:rPr>
        <w:t>4</w:t>
      </w:r>
      <w:r>
        <w:rPr>
          <w:rFonts w:asciiTheme="minorHAnsi" w:eastAsiaTheme="minorEastAsia" w:hAnsiTheme="minorHAnsi" w:cstheme="minorBidi"/>
          <w:noProof/>
          <w:sz w:val="22"/>
          <w:szCs w:val="22"/>
          <w:lang w:eastAsia="en-GB"/>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_Toc104609430 \h </w:instrText>
      </w:r>
      <w:r>
        <w:rPr>
          <w:noProof/>
        </w:rPr>
      </w:r>
      <w:r>
        <w:rPr>
          <w:noProof/>
        </w:rPr>
        <w:fldChar w:fldCharType="separate"/>
      </w:r>
      <w:r>
        <w:rPr>
          <w:noProof/>
        </w:rPr>
        <w:t>39</w:t>
      </w:r>
      <w:r>
        <w:rPr>
          <w:noProof/>
        </w:rPr>
        <w:fldChar w:fldCharType="end"/>
      </w:r>
    </w:p>
    <w:p w14:paraId="5E188A38" w14:textId="62239093" w:rsidR="00E96269" w:rsidRDefault="00E96269">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_Toc104609431 \h </w:instrText>
      </w:r>
      <w:r>
        <w:rPr>
          <w:noProof/>
        </w:rPr>
      </w:r>
      <w:r>
        <w:rPr>
          <w:noProof/>
        </w:rPr>
        <w:fldChar w:fldCharType="separate"/>
      </w:r>
      <w:r>
        <w:rPr>
          <w:noProof/>
        </w:rPr>
        <w:t>39</w:t>
      </w:r>
      <w:r>
        <w:rPr>
          <w:noProof/>
        </w:rPr>
        <w:fldChar w:fldCharType="end"/>
      </w:r>
    </w:p>
    <w:p w14:paraId="6E7B7A2E" w14:textId="57B01E4A" w:rsidR="00E96269" w:rsidRDefault="00E96269">
      <w:pPr>
        <w:pStyle w:val="TOC3"/>
        <w:rPr>
          <w:rFonts w:asciiTheme="minorHAnsi" w:eastAsiaTheme="minorEastAsia" w:hAnsiTheme="minorHAnsi" w:cstheme="minorBidi"/>
          <w:noProof/>
          <w:sz w:val="22"/>
          <w:szCs w:val="22"/>
          <w:lang w:eastAsia="en-GB"/>
        </w:rPr>
      </w:pPr>
      <w:r>
        <w:rPr>
          <w:noProof/>
          <w:lang w:eastAsia="zh-CN"/>
        </w:rPr>
        <w:lastRenderedPageBreak/>
        <w:t>6.4.2</w:t>
      </w:r>
      <w:r>
        <w:rPr>
          <w:rFonts w:asciiTheme="minorHAnsi" w:eastAsiaTheme="minorEastAsia" w:hAnsiTheme="minorHAnsi" w:cstheme="minorBidi"/>
          <w:noProof/>
          <w:sz w:val="22"/>
          <w:szCs w:val="22"/>
          <w:lang w:eastAsia="en-GB"/>
        </w:rPr>
        <w:tab/>
      </w:r>
      <w:r>
        <w:rPr>
          <w:noProof/>
          <w:lang w:eastAsia="zh-CN"/>
        </w:rPr>
        <w:t>Nsmsf_SMService service</w:t>
      </w:r>
      <w:r>
        <w:rPr>
          <w:noProof/>
        </w:rPr>
        <w:tab/>
      </w:r>
      <w:r>
        <w:rPr>
          <w:noProof/>
        </w:rPr>
        <w:fldChar w:fldCharType="begin" w:fldLock="1"/>
      </w:r>
      <w:r>
        <w:rPr>
          <w:noProof/>
        </w:rPr>
        <w:instrText xml:space="preserve"> PAGEREF _Toc104609432 \h </w:instrText>
      </w:r>
      <w:r>
        <w:rPr>
          <w:noProof/>
        </w:rPr>
      </w:r>
      <w:r>
        <w:rPr>
          <w:noProof/>
        </w:rPr>
        <w:fldChar w:fldCharType="separate"/>
      </w:r>
      <w:r>
        <w:rPr>
          <w:noProof/>
        </w:rPr>
        <w:t>39</w:t>
      </w:r>
      <w:r>
        <w:rPr>
          <w:noProof/>
        </w:rPr>
        <w:fldChar w:fldCharType="end"/>
      </w:r>
    </w:p>
    <w:p w14:paraId="120B2FE0" w14:textId="424144C1" w:rsidR="00E96269" w:rsidRDefault="00E96269">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_Toc104609433 \h </w:instrText>
      </w:r>
      <w:r>
        <w:rPr>
          <w:noProof/>
        </w:rPr>
      </w:r>
      <w:r>
        <w:rPr>
          <w:noProof/>
        </w:rPr>
        <w:fldChar w:fldCharType="separate"/>
      </w:r>
      <w:r>
        <w:rPr>
          <w:noProof/>
        </w:rPr>
        <w:t>39</w:t>
      </w:r>
      <w:r>
        <w:rPr>
          <w:noProof/>
        </w:rPr>
        <w:fldChar w:fldCharType="end"/>
      </w:r>
    </w:p>
    <w:p w14:paraId="52384CE9" w14:textId="2C990E89" w:rsidR="00E96269" w:rsidRDefault="00E96269">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Nsmsf_SMService_MtForwardSm service operation</w:t>
      </w:r>
      <w:r>
        <w:rPr>
          <w:noProof/>
        </w:rPr>
        <w:tab/>
      </w:r>
      <w:r>
        <w:rPr>
          <w:noProof/>
        </w:rPr>
        <w:fldChar w:fldCharType="begin" w:fldLock="1"/>
      </w:r>
      <w:r>
        <w:rPr>
          <w:noProof/>
        </w:rPr>
        <w:instrText xml:space="preserve"> PAGEREF _Toc104609434 \h </w:instrText>
      </w:r>
      <w:r>
        <w:rPr>
          <w:noProof/>
        </w:rPr>
      </w:r>
      <w:r>
        <w:rPr>
          <w:noProof/>
        </w:rPr>
        <w:fldChar w:fldCharType="separate"/>
      </w:r>
      <w:r>
        <w:rPr>
          <w:noProof/>
        </w:rPr>
        <w:t>39</w:t>
      </w:r>
      <w:r>
        <w:rPr>
          <w:noProof/>
        </w:rPr>
        <w:fldChar w:fldCharType="end"/>
      </w:r>
    </w:p>
    <w:p w14:paraId="54EB6ABF" w14:textId="3DD8CEB0" w:rsidR="00E96269" w:rsidRDefault="00E96269">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_Toc104609435 \h </w:instrText>
      </w:r>
      <w:r>
        <w:rPr>
          <w:noProof/>
        </w:rPr>
      </w:r>
      <w:r>
        <w:rPr>
          <w:noProof/>
        </w:rPr>
        <w:fldChar w:fldCharType="separate"/>
      </w:r>
      <w:r>
        <w:rPr>
          <w:noProof/>
        </w:rPr>
        <w:t>40</w:t>
      </w:r>
      <w:r>
        <w:rPr>
          <w:noProof/>
        </w:rPr>
        <w:fldChar w:fldCharType="end"/>
      </w:r>
    </w:p>
    <w:p w14:paraId="666B1500" w14:textId="6EBCBBC7"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_Toc104609436 \h </w:instrText>
      </w:r>
      <w:r>
        <w:rPr>
          <w:noProof/>
        </w:rPr>
      </w:r>
      <w:r>
        <w:rPr>
          <w:noProof/>
        </w:rPr>
        <w:fldChar w:fldCharType="separate"/>
      </w:r>
      <w:r>
        <w:rPr>
          <w:noProof/>
        </w:rPr>
        <w:t>40</w:t>
      </w:r>
      <w:r>
        <w:rPr>
          <w:noProof/>
        </w:rPr>
        <w:fldChar w:fldCharType="end"/>
      </w:r>
    </w:p>
    <w:p w14:paraId="35118541" w14:textId="2C4ABAC4" w:rsidR="00E96269" w:rsidRDefault="00E96269">
      <w:pPr>
        <w:pStyle w:val="TOC3"/>
        <w:rPr>
          <w:rFonts w:asciiTheme="minorHAnsi" w:eastAsiaTheme="minorEastAsia" w:hAnsiTheme="minorHAnsi" w:cstheme="minorBidi"/>
          <w:noProof/>
          <w:sz w:val="22"/>
          <w:szCs w:val="22"/>
          <w:lang w:eastAsia="en-GB"/>
        </w:rPr>
      </w:pPr>
      <w:r>
        <w:rPr>
          <w:noProof/>
          <w:lang w:eastAsia="zh-CN"/>
        </w:rPr>
        <w:t>6.5.2</w:t>
      </w:r>
      <w:r>
        <w:rPr>
          <w:rFonts w:asciiTheme="minorHAnsi" w:eastAsiaTheme="minorEastAsia" w:hAnsiTheme="minorHAnsi" w:cstheme="minorBidi"/>
          <w:noProof/>
          <w:sz w:val="22"/>
          <w:szCs w:val="22"/>
          <w:lang w:eastAsia="en-GB"/>
        </w:rPr>
        <w:tab/>
      </w:r>
      <w:r>
        <w:rPr>
          <w:noProof/>
          <w:lang w:eastAsia="zh-CN"/>
        </w:rPr>
        <w:t>Nipsmgw_SMService service</w:t>
      </w:r>
      <w:r>
        <w:rPr>
          <w:noProof/>
        </w:rPr>
        <w:tab/>
      </w:r>
      <w:r>
        <w:rPr>
          <w:noProof/>
        </w:rPr>
        <w:fldChar w:fldCharType="begin" w:fldLock="1"/>
      </w:r>
      <w:r>
        <w:rPr>
          <w:noProof/>
        </w:rPr>
        <w:instrText xml:space="preserve"> PAGEREF _Toc104609437 \h </w:instrText>
      </w:r>
      <w:r>
        <w:rPr>
          <w:noProof/>
        </w:rPr>
      </w:r>
      <w:r>
        <w:rPr>
          <w:noProof/>
        </w:rPr>
        <w:fldChar w:fldCharType="separate"/>
      </w:r>
      <w:r>
        <w:rPr>
          <w:noProof/>
        </w:rPr>
        <w:t>40</w:t>
      </w:r>
      <w:r>
        <w:rPr>
          <w:noProof/>
        </w:rPr>
        <w:fldChar w:fldCharType="end"/>
      </w:r>
    </w:p>
    <w:p w14:paraId="7C31E9CC" w14:textId="6C69E208" w:rsidR="00E96269" w:rsidRDefault="00E96269">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_Toc104609438 \h </w:instrText>
      </w:r>
      <w:r>
        <w:rPr>
          <w:noProof/>
        </w:rPr>
      </w:r>
      <w:r>
        <w:rPr>
          <w:noProof/>
        </w:rPr>
        <w:fldChar w:fldCharType="separate"/>
      </w:r>
      <w:r>
        <w:rPr>
          <w:noProof/>
        </w:rPr>
        <w:t>40</w:t>
      </w:r>
      <w:r>
        <w:rPr>
          <w:noProof/>
        </w:rPr>
        <w:fldChar w:fldCharType="end"/>
      </w:r>
    </w:p>
    <w:p w14:paraId="21E3397D" w14:textId="6E3C7538" w:rsidR="00E96269" w:rsidRDefault="00E96269">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Nipsmgw_SMService_RoutingInfo service operation</w:t>
      </w:r>
      <w:r>
        <w:rPr>
          <w:noProof/>
        </w:rPr>
        <w:tab/>
      </w:r>
      <w:r>
        <w:rPr>
          <w:noProof/>
        </w:rPr>
        <w:fldChar w:fldCharType="begin" w:fldLock="1"/>
      </w:r>
      <w:r>
        <w:rPr>
          <w:noProof/>
        </w:rPr>
        <w:instrText xml:space="preserve"> PAGEREF _Toc104609439 \h </w:instrText>
      </w:r>
      <w:r>
        <w:rPr>
          <w:noProof/>
        </w:rPr>
      </w:r>
      <w:r>
        <w:rPr>
          <w:noProof/>
        </w:rPr>
        <w:fldChar w:fldCharType="separate"/>
      </w:r>
      <w:r>
        <w:rPr>
          <w:noProof/>
        </w:rPr>
        <w:t>40</w:t>
      </w:r>
      <w:r>
        <w:rPr>
          <w:noProof/>
        </w:rPr>
        <w:fldChar w:fldCharType="end"/>
      </w:r>
    </w:p>
    <w:p w14:paraId="252125FC" w14:textId="5B4FA1EA" w:rsidR="00E96269" w:rsidRDefault="00E96269">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Nipsmgw_SMService_MtForwardSm service operation</w:t>
      </w:r>
      <w:r>
        <w:rPr>
          <w:noProof/>
        </w:rPr>
        <w:tab/>
      </w:r>
      <w:r>
        <w:rPr>
          <w:noProof/>
        </w:rPr>
        <w:fldChar w:fldCharType="begin" w:fldLock="1"/>
      </w:r>
      <w:r>
        <w:rPr>
          <w:noProof/>
        </w:rPr>
        <w:instrText xml:space="preserve"> PAGEREF _Toc104609440 \h </w:instrText>
      </w:r>
      <w:r>
        <w:rPr>
          <w:noProof/>
        </w:rPr>
      </w:r>
      <w:r>
        <w:rPr>
          <w:noProof/>
        </w:rPr>
        <w:fldChar w:fldCharType="separate"/>
      </w:r>
      <w:r>
        <w:rPr>
          <w:noProof/>
        </w:rPr>
        <w:t>40</w:t>
      </w:r>
      <w:r>
        <w:rPr>
          <w:noProof/>
        </w:rPr>
        <w:fldChar w:fldCharType="end"/>
      </w:r>
    </w:p>
    <w:p w14:paraId="03BB0985" w14:textId="42254D7C" w:rsidR="00E96269" w:rsidRDefault="00E9626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_Toc104609441 \h </w:instrText>
      </w:r>
      <w:r>
        <w:rPr>
          <w:noProof/>
        </w:rPr>
      </w:r>
      <w:r>
        <w:rPr>
          <w:noProof/>
        </w:rPr>
        <w:fldChar w:fldCharType="separate"/>
      </w:r>
      <w:r>
        <w:rPr>
          <w:noProof/>
        </w:rPr>
        <w:t>41</w:t>
      </w:r>
      <w:r>
        <w:rPr>
          <w:noProof/>
        </w:rPr>
        <w:fldChar w:fldCharType="end"/>
      </w:r>
    </w:p>
    <w:p w14:paraId="3968E60B" w14:textId="3CDC4B29" w:rsidR="00E96269" w:rsidRDefault="00E96269">
      <w:pPr>
        <w:pStyle w:val="TOC3"/>
        <w:rPr>
          <w:rFonts w:asciiTheme="minorHAnsi" w:eastAsiaTheme="minorEastAsia" w:hAnsiTheme="minorHAnsi" w:cstheme="minorBidi"/>
          <w:noProof/>
          <w:sz w:val="22"/>
          <w:szCs w:val="22"/>
          <w:lang w:eastAsia="en-GB"/>
        </w:rPr>
      </w:pPr>
      <w:r>
        <w:rPr>
          <w:noProof/>
          <w:lang w:eastAsia="zh-CN"/>
        </w:rPr>
        <w:t>6.6.1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_Toc104609442 \h </w:instrText>
      </w:r>
      <w:r>
        <w:rPr>
          <w:noProof/>
        </w:rPr>
      </w:r>
      <w:r>
        <w:rPr>
          <w:noProof/>
        </w:rPr>
        <w:fldChar w:fldCharType="separate"/>
      </w:r>
      <w:r>
        <w:rPr>
          <w:noProof/>
        </w:rPr>
        <w:t>41</w:t>
      </w:r>
      <w:r>
        <w:rPr>
          <w:noProof/>
        </w:rPr>
        <w:fldChar w:fldCharType="end"/>
      </w:r>
    </w:p>
    <w:p w14:paraId="084E0CB7" w14:textId="44DE12AB" w:rsidR="00E96269" w:rsidRDefault="00E96269">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zh-CN"/>
        </w:rPr>
        <w:t>Nrouter_SMService service</w:t>
      </w:r>
      <w:r>
        <w:rPr>
          <w:noProof/>
        </w:rPr>
        <w:tab/>
      </w:r>
      <w:r>
        <w:rPr>
          <w:noProof/>
        </w:rPr>
        <w:fldChar w:fldCharType="begin" w:fldLock="1"/>
      </w:r>
      <w:r>
        <w:rPr>
          <w:noProof/>
        </w:rPr>
        <w:instrText xml:space="preserve"> PAGEREF _Toc104609443 \h </w:instrText>
      </w:r>
      <w:r>
        <w:rPr>
          <w:noProof/>
        </w:rPr>
      </w:r>
      <w:r>
        <w:rPr>
          <w:noProof/>
        </w:rPr>
        <w:fldChar w:fldCharType="separate"/>
      </w:r>
      <w:r>
        <w:rPr>
          <w:noProof/>
        </w:rPr>
        <w:t>41</w:t>
      </w:r>
      <w:r>
        <w:rPr>
          <w:noProof/>
        </w:rPr>
        <w:fldChar w:fldCharType="end"/>
      </w:r>
    </w:p>
    <w:p w14:paraId="354A7E5B" w14:textId="64B137E9" w:rsidR="00E96269" w:rsidRDefault="00E96269">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_Toc104609444 \h </w:instrText>
      </w:r>
      <w:r>
        <w:rPr>
          <w:noProof/>
        </w:rPr>
      </w:r>
      <w:r>
        <w:rPr>
          <w:noProof/>
        </w:rPr>
        <w:fldChar w:fldCharType="separate"/>
      </w:r>
      <w:r>
        <w:rPr>
          <w:noProof/>
        </w:rPr>
        <w:t>41</w:t>
      </w:r>
      <w:r>
        <w:rPr>
          <w:noProof/>
        </w:rPr>
        <w:fldChar w:fldCharType="end"/>
      </w:r>
    </w:p>
    <w:p w14:paraId="05DE338B" w14:textId="4DE4D0A4" w:rsidR="00E96269" w:rsidRDefault="00E96269">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Nrouter_SMService_RoutingInfo service operation</w:t>
      </w:r>
      <w:r>
        <w:rPr>
          <w:noProof/>
        </w:rPr>
        <w:tab/>
      </w:r>
      <w:r>
        <w:rPr>
          <w:noProof/>
        </w:rPr>
        <w:fldChar w:fldCharType="begin" w:fldLock="1"/>
      </w:r>
      <w:r>
        <w:rPr>
          <w:noProof/>
        </w:rPr>
        <w:instrText xml:space="preserve"> PAGEREF _Toc104609445 \h </w:instrText>
      </w:r>
      <w:r>
        <w:rPr>
          <w:noProof/>
        </w:rPr>
      </w:r>
      <w:r>
        <w:rPr>
          <w:noProof/>
        </w:rPr>
        <w:fldChar w:fldCharType="separate"/>
      </w:r>
      <w:r>
        <w:rPr>
          <w:noProof/>
        </w:rPr>
        <w:t>41</w:t>
      </w:r>
      <w:r>
        <w:rPr>
          <w:noProof/>
        </w:rPr>
        <w:fldChar w:fldCharType="end"/>
      </w:r>
    </w:p>
    <w:p w14:paraId="386BFDBD" w14:textId="6CA51115" w:rsidR="00E96269" w:rsidRDefault="00E96269">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Nrouter_SMService_MtForwardSm service operation</w:t>
      </w:r>
      <w:r>
        <w:rPr>
          <w:noProof/>
        </w:rPr>
        <w:tab/>
      </w:r>
      <w:r>
        <w:rPr>
          <w:noProof/>
        </w:rPr>
        <w:fldChar w:fldCharType="begin" w:fldLock="1"/>
      </w:r>
      <w:r>
        <w:rPr>
          <w:noProof/>
        </w:rPr>
        <w:instrText xml:space="preserve"> PAGEREF _Toc104609446 \h </w:instrText>
      </w:r>
      <w:r>
        <w:rPr>
          <w:noProof/>
        </w:rPr>
      </w:r>
      <w:r>
        <w:rPr>
          <w:noProof/>
        </w:rPr>
        <w:fldChar w:fldCharType="separate"/>
      </w:r>
      <w:r>
        <w:rPr>
          <w:noProof/>
        </w:rPr>
        <w:t>41</w:t>
      </w:r>
      <w:r>
        <w:rPr>
          <w:noProof/>
        </w:rPr>
        <w:fldChar w:fldCharType="end"/>
      </w:r>
    </w:p>
    <w:p w14:paraId="21F215E0" w14:textId="1D883C60" w:rsidR="00E96269" w:rsidRDefault="00E96269">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 xml:space="preserve">MNP </w:t>
      </w:r>
      <w:r>
        <w:rPr>
          <w:noProof/>
          <w:lang w:eastAsia="zh-CN"/>
        </w:rPr>
        <w:t>services for SBI-based SMS</w:t>
      </w:r>
      <w:r>
        <w:rPr>
          <w:noProof/>
        </w:rPr>
        <w:tab/>
      </w:r>
      <w:r>
        <w:rPr>
          <w:noProof/>
        </w:rPr>
        <w:fldChar w:fldCharType="begin" w:fldLock="1"/>
      </w:r>
      <w:r>
        <w:rPr>
          <w:noProof/>
        </w:rPr>
        <w:instrText xml:space="preserve"> PAGEREF _Toc104609447 \h </w:instrText>
      </w:r>
      <w:r>
        <w:rPr>
          <w:noProof/>
        </w:rPr>
      </w:r>
      <w:r>
        <w:rPr>
          <w:noProof/>
        </w:rPr>
        <w:fldChar w:fldCharType="separate"/>
      </w:r>
      <w:r>
        <w:rPr>
          <w:noProof/>
        </w:rPr>
        <w:t>41</w:t>
      </w:r>
      <w:r>
        <w:rPr>
          <w:noProof/>
        </w:rPr>
        <w:fldChar w:fldCharType="end"/>
      </w:r>
    </w:p>
    <w:p w14:paraId="5F3E0086" w14:textId="00A724D6" w:rsidR="00E96269" w:rsidRDefault="00E96269">
      <w:pPr>
        <w:pStyle w:val="TOC3"/>
        <w:rPr>
          <w:rFonts w:asciiTheme="minorHAnsi" w:eastAsiaTheme="minorEastAsia" w:hAnsiTheme="minorHAnsi" w:cstheme="minorBidi"/>
          <w:noProof/>
          <w:sz w:val="22"/>
          <w:szCs w:val="22"/>
          <w:lang w:eastAsia="en-GB"/>
        </w:rPr>
      </w:pPr>
      <w:r>
        <w:rPr>
          <w:noProof/>
          <w:lang w:eastAsia="zh-CN"/>
        </w:rPr>
        <w:t>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_Toc104609448 \h </w:instrText>
      </w:r>
      <w:r>
        <w:rPr>
          <w:noProof/>
        </w:rPr>
      </w:r>
      <w:r>
        <w:rPr>
          <w:noProof/>
        </w:rPr>
        <w:fldChar w:fldCharType="separate"/>
      </w:r>
      <w:r>
        <w:rPr>
          <w:noProof/>
        </w:rPr>
        <w:t>41</w:t>
      </w:r>
      <w:r>
        <w:rPr>
          <w:noProof/>
        </w:rPr>
        <w:fldChar w:fldCharType="end"/>
      </w:r>
    </w:p>
    <w:p w14:paraId="68A6FFD3" w14:textId="417C2AB5" w:rsidR="00E96269" w:rsidRDefault="00E96269">
      <w:pPr>
        <w:pStyle w:val="TOC3"/>
        <w:rPr>
          <w:rFonts w:asciiTheme="minorHAnsi" w:eastAsiaTheme="minorEastAsia" w:hAnsiTheme="minorHAnsi" w:cstheme="minorBidi"/>
          <w:noProof/>
          <w:sz w:val="22"/>
          <w:szCs w:val="22"/>
          <w:lang w:eastAsia="en-GB"/>
        </w:rPr>
      </w:pPr>
      <w:r>
        <w:rPr>
          <w:noProof/>
          <w:lang w:eastAsia="zh-CN"/>
        </w:rPr>
        <w:t>6.7.2</w:t>
      </w:r>
      <w:r>
        <w:rPr>
          <w:rFonts w:asciiTheme="minorHAnsi" w:eastAsiaTheme="minorEastAsia" w:hAnsiTheme="minorHAnsi" w:cstheme="minorBidi"/>
          <w:noProof/>
          <w:sz w:val="22"/>
          <w:szCs w:val="22"/>
          <w:lang w:eastAsia="en-GB"/>
        </w:rPr>
        <w:tab/>
      </w:r>
      <w:r>
        <w:rPr>
          <w:noProof/>
          <w:lang w:eastAsia="zh-CN"/>
        </w:rPr>
        <w:t>Nmnp_NPStatus service</w:t>
      </w:r>
      <w:r>
        <w:rPr>
          <w:noProof/>
        </w:rPr>
        <w:tab/>
      </w:r>
      <w:r>
        <w:rPr>
          <w:noProof/>
        </w:rPr>
        <w:fldChar w:fldCharType="begin" w:fldLock="1"/>
      </w:r>
      <w:r>
        <w:rPr>
          <w:noProof/>
        </w:rPr>
        <w:instrText xml:space="preserve"> PAGEREF _Toc104609449 \h </w:instrText>
      </w:r>
      <w:r>
        <w:rPr>
          <w:noProof/>
        </w:rPr>
      </w:r>
      <w:r>
        <w:rPr>
          <w:noProof/>
        </w:rPr>
        <w:fldChar w:fldCharType="separate"/>
      </w:r>
      <w:r>
        <w:rPr>
          <w:noProof/>
        </w:rPr>
        <w:t>42</w:t>
      </w:r>
      <w:r>
        <w:rPr>
          <w:noProof/>
        </w:rPr>
        <w:fldChar w:fldCharType="end"/>
      </w:r>
    </w:p>
    <w:p w14:paraId="69B1381D" w14:textId="16F3B5A4" w:rsidR="00E96269" w:rsidRDefault="00E96269">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_Toc104609450 \h </w:instrText>
      </w:r>
      <w:r>
        <w:rPr>
          <w:noProof/>
        </w:rPr>
      </w:r>
      <w:r>
        <w:rPr>
          <w:noProof/>
        </w:rPr>
        <w:fldChar w:fldCharType="separate"/>
      </w:r>
      <w:r>
        <w:rPr>
          <w:noProof/>
        </w:rPr>
        <w:t>42</w:t>
      </w:r>
      <w:r>
        <w:rPr>
          <w:noProof/>
        </w:rPr>
        <w:fldChar w:fldCharType="end"/>
      </w:r>
    </w:p>
    <w:p w14:paraId="4EC2910B" w14:textId="6C77A0ED" w:rsidR="00E96269" w:rsidRDefault="00E96269">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Nmnp_NPStatus_Get service operation</w:t>
      </w:r>
      <w:r>
        <w:rPr>
          <w:noProof/>
        </w:rPr>
        <w:tab/>
      </w:r>
      <w:r>
        <w:rPr>
          <w:noProof/>
        </w:rPr>
        <w:fldChar w:fldCharType="begin" w:fldLock="1"/>
      </w:r>
      <w:r>
        <w:rPr>
          <w:noProof/>
        </w:rPr>
        <w:instrText xml:space="preserve"> PAGEREF _Toc104609451 \h </w:instrText>
      </w:r>
      <w:r>
        <w:rPr>
          <w:noProof/>
        </w:rPr>
      </w:r>
      <w:r>
        <w:rPr>
          <w:noProof/>
        </w:rPr>
        <w:fldChar w:fldCharType="separate"/>
      </w:r>
      <w:r>
        <w:rPr>
          <w:noProof/>
        </w:rPr>
        <w:t>42</w:t>
      </w:r>
      <w:r>
        <w:rPr>
          <w:noProof/>
        </w:rPr>
        <w:fldChar w:fldCharType="end"/>
      </w:r>
    </w:p>
    <w:p w14:paraId="19432B0A" w14:textId="0587AA5A" w:rsidR="00E96269" w:rsidRDefault="00E96269">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_Toc104609452 \h </w:instrText>
      </w:r>
      <w:r>
        <w:rPr>
          <w:noProof/>
        </w:rPr>
      </w:r>
      <w:r>
        <w:rPr>
          <w:noProof/>
        </w:rPr>
        <w:fldChar w:fldCharType="separate"/>
      </w:r>
      <w:r>
        <w:rPr>
          <w:noProof/>
        </w:rPr>
        <w:t>42</w:t>
      </w:r>
      <w:r>
        <w:rPr>
          <w:noProof/>
        </w:rPr>
        <w:fldChar w:fldCharType="end"/>
      </w:r>
    </w:p>
    <w:p w14:paraId="40D6E285" w14:textId="6EA39D2A" w:rsidR="00E96269" w:rsidRDefault="00E96269">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_Toc104609453 \h </w:instrText>
      </w:r>
      <w:r>
        <w:rPr>
          <w:noProof/>
        </w:rPr>
      </w:r>
      <w:r>
        <w:rPr>
          <w:noProof/>
        </w:rPr>
        <w:fldChar w:fldCharType="separate"/>
      </w:r>
      <w:r>
        <w:rPr>
          <w:noProof/>
        </w:rPr>
        <w:t>42</w:t>
      </w:r>
      <w:r>
        <w:rPr>
          <w:noProof/>
        </w:rPr>
        <w:fldChar w:fldCharType="end"/>
      </w:r>
    </w:p>
    <w:p w14:paraId="0EBCD186" w14:textId="76BCD535" w:rsidR="00E96269" w:rsidRDefault="00E96269">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Nnef_SMService service</w:t>
      </w:r>
      <w:r>
        <w:rPr>
          <w:noProof/>
        </w:rPr>
        <w:tab/>
      </w:r>
      <w:r>
        <w:rPr>
          <w:noProof/>
        </w:rPr>
        <w:fldChar w:fldCharType="begin" w:fldLock="1"/>
      </w:r>
      <w:r>
        <w:rPr>
          <w:noProof/>
        </w:rPr>
        <w:instrText xml:space="preserve"> PAGEREF _Toc104609454 \h </w:instrText>
      </w:r>
      <w:r>
        <w:rPr>
          <w:noProof/>
        </w:rPr>
      </w:r>
      <w:r>
        <w:rPr>
          <w:noProof/>
        </w:rPr>
        <w:fldChar w:fldCharType="separate"/>
      </w:r>
      <w:r>
        <w:rPr>
          <w:noProof/>
        </w:rPr>
        <w:t>42</w:t>
      </w:r>
      <w:r>
        <w:rPr>
          <w:noProof/>
        </w:rPr>
        <w:fldChar w:fldCharType="end"/>
      </w:r>
    </w:p>
    <w:p w14:paraId="7CBEC6E9" w14:textId="7F63CF13" w:rsidR="00E96269" w:rsidRDefault="00E96269">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_Toc104609455 \h </w:instrText>
      </w:r>
      <w:r>
        <w:rPr>
          <w:noProof/>
        </w:rPr>
      </w:r>
      <w:r>
        <w:rPr>
          <w:noProof/>
        </w:rPr>
        <w:fldChar w:fldCharType="separate"/>
      </w:r>
      <w:r>
        <w:rPr>
          <w:noProof/>
        </w:rPr>
        <w:t>42</w:t>
      </w:r>
      <w:r>
        <w:rPr>
          <w:noProof/>
        </w:rPr>
        <w:fldChar w:fldCharType="end"/>
      </w:r>
    </w:p>
    <w:p w14:paraId="3DE1D28E" w14:textId="67E45143" w:rsidR="00E96269" w:rsidRDefault="00E96269">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Nnef_SMService_MoForwardSm service operation</w:t>
      </w:r>
      <w:r>
        <w:rPr>
          <w:noProof/>
        </w:rPr>
        <w:tab/>
      </w:r>
      <w:r>
        <w:rPr>
          <w:noProof/>
        </w:rPr>
        <w:fldChar w:fldCharType="begin" w:fldLock="1"/>
      </w:r>
      <w:r>
        <w:rPr>
          <w:noProof/>
        </w:rPr>
        <w:instrText xml:space="preserve"> PAGEREF _Toc104609456 \h </w:instrText>
      </w:r>
      <w:r>
        <w:rPr>
          <w:noProof/>
        </w:rPr>
      </w:r>
      <w:r>
        <w:rPr>
          <w:noProof/>
        </w:rPr>
        <w:fldChar w:fldCharType="separate"/>
      </w:r>
      <w:r>
        <w:rPr>
          <w:noProof/>
        </w:rPr>
        <w:t>42</w:t>
      </w:r>
      <w:r>
        <w:rPr>
          <w:noProof/>
        </w:rPr>
        <w:fldChar w:fldCharType="end"/>
      </w:r>
    </w:p>
    <w:p w14:paraId="1B575972" w14:textId="58D5B44F" w:rsidR="00E96269" w:rsidRDefault="00E96269" w:rsidP="00E96269">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_Toc104609457 \h </w:instrText>
      </w:r>
      <w:r>
        <w:rPr>
          <w:noProof/>
        </w:rPr>
      </w:r>
      <w:r>
        <w:rPr>
          <w:noProof/>
        </w:rPr>
        <w:fldChar w:fldCharType="separate"/>
      </w:r>
      <w:r>
        <w:rPr>
          <w:noProof/>
        </w:rPr>
        <w:t>43</w:t>
      </w:r>
      <w:r>
        <w:rPr>
          <w:noProof/>
        </w:rPr>
        <w:fldChar w:fldCharType="end"/>
      </w:r>
    </w:p>
    <w:p w14:paraId="0B9E3498" w14:textId="010F2550"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4" w:name="foreword"/>
      <w:bookmarkStart w:id="15" w:name="_Toc93933340"/>
      <w:bookmarkStart w:id="16" w:name="_Toc100835026"/>
      <w:bookmarkStart w:id="17" w:name="_Toc101342872"/>
      <w:bookmarkStart w:id="18" w:name="_Toc104609378"/>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E2258C4" w14:textId="5395B7B6" w:rsidR="0079778D" w:rsidRPr="004D3578" w:rsidRDefault="0079778D" w:rsidP="0079778D">
      <w:pPr>
        <w:pStyle w:val="Guidance"/>
      </w:pPr>
      <w:bookmarkStart w:id="20" w:name="introduction"/>
      <w:bookmarkEnd w:id="20"/>
    </w:p>
    <w:p w14:paraId="56B40E20" w14:textId="77777777" w:rsidR="0079778D" w:rsidRPr="004D3578" w:rsidRDefault="0079778D" w:rsidP="0079778D">
      <w:pPr>
        <w:rPr>
          <w:lang w:eastAsia="zh-CN"/>
        </w:rPr>
      </w:pPr>
      <w:r w:rsidRPr="004D3578">
        <w:br w:type="page"/>
      </w:r>
    </w:p>
    <w:p w14:paraId="548EC0EF" w14:textId="77777777" w:rsidR="0079778D" w:rsidRPr="004D3578" w:rsidRDefault="0079778D" w:rsidP="00CD3B96">
      <w:pPr>
        <w:pStyle w:val="Heading1"/>
      </w:pPr>
      <w:bookmarkStart w:id="21" w:name="_Toc510696578"/>
      <w:bookmarkStart w:id="22" w:name="_Toc35971370"/>
      <w:bookmarkStart w:id="23" w:name="_Toc85448371"/>
      <w:bookmarkStart w:id="24" w:name="_Toc93933342"/>
      <w:bookmarkStart w:id="25" w:name="_Toc100835028"/>
      <w:bookmarkStart w:id="26" w:name="_Toc101342874"/>
      <w:bookmarkStart w:id="27" w:name="_Toc104609379"/>
      <w:r w:rsidRPr="004D3578">
        <w:lastRenderedPageBreak/>
        <w:t>1</w:t>
      </w:r>
      <w:r w:rsidRPr="004D3578">
        <w:tab/>
        <w:t>Scope</w:t>
      </w:r>
      <w:bookmarkEnd w:id="21"/>
      <w:bookmarkEnd w:id="22"/>
      <w:bookmarkEnd w:id="23"/>
      <w:bookmarkEnd w:id="24"/>
      <w:bookmarkEnd w:id="25"/>
      <w:bookmarkEnd w:id="26"/>
      <w:bookmarkEnd w:id="2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8" w:name="_Toc510696579"/>
      <w:bookmarkStart w:id="29" w:name="_Toc35971371"/>
      <w:bookmarkStart w:id="30" w:name="_Toc85448372"/>
      <w:bookmarkStart w:id="31" w:name="_Toc93933343"/>
      <w:bookmarkStart w:id="32" w:name="_Toc100835029"/>
      <w:bookmarkStart w:id="33" w:name="_Toc101342875"/>
      <w:bookmarkStart w:id="34" w:name="_Toc104609380"/>
      <w:r w:rsidRPr="004D3578">
        <w:t>2</w:t>
      </w:r>
      <w:r w:rsidRPr="004D3578">
        <w:tab/>
        <w:t>References</w:t>
      </w:r>
      <w:bookmarkEnd w:id="28"/>
      <w:bookmarkEnd w:id="29"/>
      <w:bookmarkEnd w:id="30"/>
      <w:bookmarkEnd w:id="31"/>
      <w:bookmarkEnd w:id="32"/>
      <w:bookmarkEnd w:id="33"/>
      <w:bookmarkEnd w:id="34"/>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5" w:name="_Toc510696580"/>
      <w:bookmarkStart w:id="36"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7" w:name="_Toc85448373"/>
      <w:bookmarkStart w:id="38" w:name="_Toc93933344"/>
      <w:bookmarkStart w:id="39" w:name="_Toc100835030"/>
      <w:bookmarkStart w:id="40" w:name="_Toc101342876"/>
      <w:bookmarkStart w:id="41" w:name="_Toc104609381"/>
      <w:r w:rsidRPr="004D3578">
        <w:t>3</w:t>
      </w:r>
      <w:r w:rsidRPr="004D3578">
        <w:tab/>
      </w:r>
      <w:bookmarkStart w:id="42" w:name="_Toc510696584"/>
      <w:bookmarkStart w:id="43" w:name="_Toc35971376"/>
      <w:bookmarkEnd w:id="35"/>
      <w:bookmarkEnd w:id="36"/>
      <w:r w:rsidRPr="004D3578">
        <w:t>Definitions</w:t>
      </w:r>
      <w:r>
        <w:t xml:space="preserve"> of terms and abbreviations</w:t>
      </w:r>
      <w:bookmarkEnd w:id="37"/>
      <w:bookmarkEnd w:id="38"/>
      <w:bookmarkEnd w:id="39"/>
      <w:bookmarkEnd w:id="40"/>
      <w:bookmarkEnd w:id="41"/>
    </w:p>
    <w:p w14:paraId="5BE04E76" w14:textId="77777777" w:rsidR="0079778D" w:rsidRPr="004D3578" w:rsidRDefault="0079778D" w:rsidP="00CD3B96">
      <w:pPr>
        <w:pStyle w:val="Heading2"/>
      </w:pPr>
      <w:bookmarkStart w:id="44" w:name="_Toc85448374"/>
      <w:bookmarkStart w:id="45" w:name="_Toc93933345"/>
      <w:bookmarkStart w:id="46" w:name="_Toc100835031"/>
      <w:bookmarkStart w:id="47" w:name="_Toc101342877"/>
      <w:bookmarkStart w:id="48" w:name="_Toc104609382"/>
      <w:r w:rsidRPr="004D3578">
        <w:t>3.1</w:t>
      </w:r>
      <w:r w:rsidRPr="004D3578">
        <w:tab/>
      </w:r>
      <w:r>
        <w:t>Terms</w:t>
      </w:r>
      <w:bookmarkEnd w:id="44"/>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49" w:name="_Toc85448376"/>
      <w:bookmarkStart w:id="50" w:name="_Toc93933347"/>
      <w:bookmarkStart w:id="51" w:name="_Toc100835033"/>
      <w:bookmarkStart w:id="52" w:name="_Toc101342879"/>
      <w:bookmarkStart w:id="53" w:name="_Toc104609383"/>
      <w:r w:rsidRPr="004D3578">
        <w:t>3.</w:t>
      </w:r>
      <w:r w:rsidR="002C75B5">
        <w:t>2</w:t>
      </w:r>
      <w:r w:rsidRPr="004D3578">
        <w:tab/>
        <w:t>Abbreviations</w:t>
      </w:r>
      <w:bookmarkEnd w:id="49"/>
      <w:bookmarkEnd w:id="50"/>
      <w:bookmarkEnd w:id="51"/>
      <w:bookmarkEnd w:id="52"/>
      <w:bookmarkEnd w:id="5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419A1350" w14:textId="77777777" w:rsidR="0079778D" w:rsidRDefault="0079778D" w:rsidP="0079778D">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256F09CF" w14:textId="77777777" w:rsidR="00DB5755" w:rsidRDefault="00DB5755" w:rsidP="00DB5755">
      <w:pPr>
        <w:pStyle w:val="EW"/>
        <w:keepNext/>
        <w:rPr>
          <w:lang w:eastAsia="zh-CN"/>
        </w:rPr>
      </w:pPr>
      <w:r>
        <w:rPr>
          <w:lang w:eastAsia="zh-CN"/>
        </w:rPr>
        <w:t>MNP</w:t>
      </w:r>
      <w:r>
        <w:rPr>
          <w:lang w:eastAsia="zh-CN"/>
        </w:rPr>
        <w:tab/>
      </w:r>
      <w:r>
        <w:t>Mobile Number Portability</w:t>
      </w:r>
    </w:p>
    <w:p w14:paraId="4EE3C026" w14:textId="77777777" w:rsidR="0079778D" w:rsidRPr="00AA34A1" w:rsidRDefault="0079778D" w:rsidP="0079778D">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4" w:name="_Toc85448377"/>
      <w:bookmarkStart w:id="55" w:name="_Toc93933348"/>
      <w:bookmarkStart w:id="56" w:name="_Toc100835034"/>
      <w:bookmarkStart w:id="57" w:name="_Toc101342880"/>
      <w:bookmarkStart w:id="58" w:name="_Toc104609384"/>
      <w:r w:rsidRPr="004D3578">
        <w:t>4</w:t>
      </w:r>
      <w:r w:rsidRPr="004D3578">
        <w:tab/>
      </w:r>
      <w:bookmarkEnd w:id="42"/>
      <w:bookmarkEnd w:id="43"/>
      <w:r w:rsidRPr="00050948">
        <w:t>Architecture</w:t>
      </w:r>
      <w:r w:rsidRPr="002F1F37">
        <w:rPr>
          <w:rFonts w:hint="eastAsia"/>
          <w:lang w:eastAsia="zh-CN"/>
        </w:rPr>
        <w:t xml:space="preserve"> </w:t>
      </w:r>
      <w:r>
        <w:rPr>
          <w:rFonts w:hint="eastAsia"/>
          <w:lang w:eastAsia="zh-CN"/>
        </w:rPr>
        <w:t>to support SBI-based SMS</w:t>
      </w:r>
      <w:bookmarkEnd w:id="54"/>
      <w:bookmarkEnd w:id="55"/>
      <w:bookmarkEnd w:id="56"/>
      <w:bookmarkEnd w:id="57"/>
      <w:bookmarkEnd w:id="58"/>
    </w:p>
    <w:p w14:paraId="0011B2DF" w14:textId="77777777" w:rsidR="0079778D" w:rsidRPr="00B3056F" w:rsidRDefault="0079778D" w:rsidP="00CD3B96">
      <w:pPr>
        <w:pStyle w:val="Heading2"/>
        <w:rPr>
          <w:lang w:eastAsia="zh-CN"/>
        </w:rPr>
      </w:pPr>
      <w:bookmarkStart w:id="59" w:name="_Toc11338340"/>
      <w:bookmarkStart w:id="60" w:name="_Toc27584943"/>
      <w:bookmarkStart w:id="61" w:name="_Toc36456885"/>
      <w:bookmarkStart w:id="62" w:name="_Toc45027763"/>
      <w:bookmarkStart w:id="63" w:name="_Toc45028598"/>
      <w:bookmarkStart w:id="64" w:name="_Toc67681352"/>
      <w:bookmarkStart w:id="65" w:name="_Toc67682645"/>
      <w:bookmarkStart w:id="66" w:name="_Toc85448378"/>
      <w:bookmarkStart w:id="67" w:name="_Toc93933349"/>
      <w:bookmarkStart w:id="68" w:name="_Toc100835035"/>
      <w:bookmarkStart w:id="69" w:name="_Toc101342881"/>
      <w:bookmarkStart w:id="70" w:name="_Toc104609385"/>
      <w:r w:rsidRPr="00B3056F">
        <w:t>4.1</w:t>
      </w:r>
      <w:r w:rsidRPr="00B3056F">
        <w:tab/>
      </w:r>
      <w:bookmarkEnd w:id="59"/>
      <w:bookmarkEnd w:id="60"/>
      <w:bookmarkEnd w:id="61"/>
      <w:bookmarkEnd w:id="62"/>
      <w:bookmarkEnd w:id="63"/>
      <w:bookmarkEnd w:id="64"/>
      <w:bookmarkEnd w:id="65"/>
      <w:r w:rsidRPr="00050948">
        <w:t>Architecture</w:t>
      </w:r>
      <w:r>
        <w:rPr>
          <w:rFonts w:hint="eastAsia"/>
          <w:lang w:eastAsia="zh-CN"/>
        </w:rPr>
        <w:t xml:space="preserve"> to support SBI-based SMS</w:t>
      </w:r>
      <w:bookmarkEnd w:id="66"/>
      <w:bookmarkEnd w:id="67"/>
      <w:bookmarkEnd w:id="68"/>
      <w:bookmarkEnd w:id="69"/>
      <w:bookmarkEnd w:id="70"/>
    </w:p>
    <w:p w14:paraId="4207BBD3" w14:textId="77777777" w:rsidR="0079778D" w:rsidRPr="009E0DE1" w:rsidRDefault="0079778D" w:rsidP="0079778D">
      <w:r w:rsidRPr="009E0DE1">
        <w:t>Figure 4.1-1 shows the non-roaming architecture to support</w:t>
      </w:r>
      <w:r>
        <w:rPr>
          <w:rFonts w:hint="eastAsia"/>
          <w:lang w:eastAsia="zh-CN"/>
        </w:rPr>
        <w:t xml:space="preserve"> SBI-based</w:t>
      </w:r>
      <w:r w:rsidRPr="009E0DE1">
        <w:t xml:space="preserve"> SMS.</w:t>
      </w:r>
    </w:p>
    <w:p w14:paraId="3DBD6AF1" w14:textId="77777777" w:rsidR="0079778D" w:rsidRPr="009E0DE1" w:rsidRDefault="0079778D" w:rsidP="0079778D">
      <w:pPr>
        <w:pStyle w:val="TH"/>
      </w:pPr>
      <w:r>
        <w:object w:dxaOrig="11356" w:dyaOrig="3255" w14:anchorId="40D88F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5pt;height:136pt" o:ole="">
            <v:imagedata r:id="rId11" o:title=""/>
          </v:shape>
          <o:OLEObject Type="Embed" ProgID="Visio.Drawing.15" ShapeID="_x0000_i1025" DrawAspect="Content" ObjectID="_1715222364" r:id="rId12"/>
        </w:object>
      </w:r>
    </w:p>
    <w:p w14:paraId="26BC6623" w14:textId="77777777" w:rsidR="0079778D" w:rsidRPr="009E0DE1" w:rsidRDefault="0079778D" w:rsidP="0079778D">
      <w:pPr>
        <w:pStyle w:val="TF"/>
        <w:rPr>
          <w:lang w:eastAsia="zh-CN"/>
        </w:rPr>
      </w:pPr>
      <w:r w:rsidRPr="009E0DE1">
        <w:t xml:space="preserve">Figure 4.1-1: Non-roaming System Architecture for </w:t>
      </w:r>
      <w:r>
        <w:rPr>
          <w:rFonts w:hint="eastAsia"/>
          <w:lang w:eastAsia="zh-CN"/>
        </w:rPr>
        <w:t>SBI-based SMS</w:t>
      </w:r>
    </w:p>
    <w:p w14:paraId="24A7043D" w14:textId="77777777" w:rsidR="0079778D" w:rsidRPr="009E0DE1" w:rsidRDefault="0079778D" w:rsidP="0079778D">
      <w:r w:rsidRPr="009E0DE1">
        <w:t>Figure 4.1-</w:t>
      </w:r>
      <w:r>
        <w:rPr>
          <w:rFonts w:hint="eastAsia"/>
          <w:lang w:eastAsia="zh-CN"/>
        </w:rPr>
        <w:t>2</w:t>
      </w:r>
      <w:r>
        <w:rPr>
          <w:lang w:eastAsia="zh-CN"/>
        </w:rPr>
        <w:t xml:space="preserve">a and </w:t>
      </w:r>
      <w:r w:rsidRPr="009E0DE1">
        <w:t>Figure 4.1-</w:t>
      </w:r>
      <w:r>
        <w:rPr>
          <w:rFonts w:hint="eastAsia"/>
          <w:lang w:eastAsia="zh-CN"/>
        </w:rPr>
        <w:t>2</w:t>
      </w:r>
      <w:r>
        <w:rPr>
          <w:lang w:eastAsia="zh-CN"/>
        </w:rPr>
        <w:t>a</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365A627D" w14:textId="77431D49" w:rsidR="0079778D" w:rsidRDefault="00DB5755" w:rsidP="0079778D">
      <w:pPr>
        <w:pStyle w:val="TH"/>
      </w:pPr>
      <w:r>
        <w:object w:dxaOrig="10350" w:dyaOrig="9480" w14:anchorId="46866A7F">
          <v:shape id="_x0000_i1026" type="#_x0000_t75" style="width:482pt;height:440.65pt" o:ole="">
            <v:imagedata r:id="rId13" o:title=""/>
          </v:shape>
          <o:OLEObject Type="Embed" ProgID="Visio.Drawing.15" ShapeID="_x0000_i1026" DrawAspect="Content" ObjectID="_1715222365" r:id="rId14"/>
        </w:object>
      </w:r>
    </w:p>
    <w:p w14:paraId="44813671" w14:textId="77777777" w:rsidR="0079778D" w:rsidRPr="009E0DE1" w:rsidRDefault="0079778D" w:rsidP="0079778D">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2C126F82" w14:textId="64C78063" w:rsidR="0079778D" w:rsidRDefault="00DB5755" w:rsidP="0079778D">
      <w:pPr>
        <w:pStyle w:val="TH"/>
        <w:rPr>
          <w:noProof/>
          <w:lang w:eastAsia="zh-CN"/>
        </w:rPr>
      </w:pPr>
      <w:r>
        <w:object w:dxaOrig="8220" w:dyaOrig="1980" w14:anchorId="3427BA7D">
          <v:shape id="_x0000_i1027" type="#_x0000_t75" style="width:412pt;height:98pt" o:ole="">
            <v:imagedata r:id="rId15" o:title=""/>
          </v:shape>
          <o:OLEObject Type="Embed" ProgID="Visio.Drawing.15" ShapeID="_x0000_i1027" DrawAspect="Content" ObjectID="_1715222366" r:id="rId16"/>
        </w:object>
      </w:r>
    </w:p>
    <w:p w14:paraId="5A4C9BA0" w14:textId="77777777" w:rsidR="0079778D" w:rsidRPr="009E0DE1" w:rsidRDefault="0079778D" w:rsidP="0079778D">
      <w:pPr>
        <w:pStyle w:val="TF"/>
        <w:rPr>
          <w:lang w:eastAsia="zh-CN"/>
        </w:rPr>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47FB3B51" w14:textId="5495545E" w:rsidR="0079778D" w:rsidRDefault="0079778D" w:rsidP="0079778D">
      <w:pPr>
        <w:pStyle w:val="NF"/>
        <w:rPr>
          <w:lang w:eastAsia="zh-CN"/>
        </w:rPr>
      </w:pPr>
      <w:r w:rsidRPr="009E0DE1">
        <w:t>NOTE 1:</w:t>
      </w:r>
      <w:r w:rsidRPr="009E0DE1">
        <w:tab/>
      </w:r>
      <w:r>
        <w:rPr>
          <w:rFonts w:hint="eastAsia"/>
          <w:lang w:eastAsia="zh-CN"/>
        </w:rPr>
        <w:t xml:space="preserve">The newly introduced reference points for SMS_SBI are marked in red, and numbered from </w:t>
      </w:r>
      <w:r w:rsidR="00DB5755">
        <w:rPr>
          <w:rFonts w:hint="eastAsia"/>
          <w:lang w:eastAsia="zh-CN"/>
        </w:rPr>
        <w:t>SM</w:t>
      </w:r>
      <w:r>
        <w:rPr>
          <w:rFonts w:hint="eastAsia"/>
          <w:lang w:eastAsia="zh-CN"/>
        </w:rPr>
        <w:t xml:space="preserve">1 to </w:t>
      </w:r>
      <w:r w:rsidR="00DB5755">
        <w:rPr>
          <w:rFonts w:hint="eastAsia"/>
          <w:lang w:eastAsia="zh-CN"/>
        </w:rPr>
        <w:t>SM</w:t>
      </w:r>
      <w:r>
        <w:rPr>
          <w:rFonts w:hint="eastAsia"/>
          <w:lang w:eastAsia="zh-CN"/>
        </w:rPr>
        <w:t>10</w:t>
      </w:r>
      <w:r w:rsidR="00DB5755">
        <w:rPr>
          <w:rFonts w:hint="eastAsia"/>
          <w:lang w:eastAsia="zh-CN"/>
        </w:rPr>
        <w:t>.</w:t>
      </w:r>
    </w:p>
    <w:p w14:paraId="2B80CA46" w14:textId="77777777" w:rsidR="0079778D" w:rsidRPr="00B3056F" w:rsidRDefault="0079778D" w:rsidP="00CD3B96">
      <w:pPr>
        <w:pStyle w:val="Heading2"/>
        <w:rPr>
          <w:lang w:eastAsia="zh-CN"/>
        </w:rPr>
      </w:pPr>
      <w:bookmarkStart w:id="71" w:name="_Toc85448379"/>
      <w:bookmarkStart w:id="72" w:name="_Toc93933350"/>
      <w:bookmarkStart w:id="73" w:name="_Toc100835036"/>
      <w:bookmarkStart w:id="74" w:name="_Toc101342882"/>
      <w:bookmarkStart w:id="75" w:name="_Toc104609386"/>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1"/>
      <w:bookmarkEnd w:id="72"/>
      <w:bookmarkEnd w:id="73"/>
      <w:bookmarkEnd w:id="74"/>
      <w:bookmarkEnd w:id="75"/>
    </w:p>
    <w:p w14:paraId="06DCB454" w14:textId="77777777" w:rsidR="0079778D" w:rsidRPr="009E0DE1" w:rsidRDefault="0079778D" w:rsidP="003E05BB">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5BFEA646" w14:textId="3C9F9027" w:rsidR="0079778D" w:rsidRPr="009E0DE1" w:rsidRDefault="0079778D" w:rsidP="0079778D">
      <w:pPr>
        <w:pStyle w:val="NO"/>
        <w:rPr>
          <w:lang w:eastAsia="zh-CN"/>
        </w:rPr>
      </w:pPr>
      <w:r>
        <w:rPr>
          <w:rFonts w:hint="eastAsia"/>
          <w:lang w:eastAsia="zh-CN"/>
        </w:rPr>
        <w:lastRenderedPageBreak/>
        <w:t xml:space="preserve">Reference point </w:t>
      </w:r>
      <w:r w:rsidR="00DB5755">
        <w:rPr>
          <w:rFonts w:hint="eastAsia"/>
          <w:lang w:eastAsia="zh-CN"/>
        </w:rPr>
        <w:t>SM</w:t>
      </w:r>
      <w:r>
        <w:rPr>
          <w:rFonts w:hint="eastAsia"/>
          <w:lang w:eastAsia="zh-CN"/>
        </w:rPr>
        <w:t>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533DA844" w14:textId="5F31C3E0"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7F6D1490" w14:textId="41C8CB3A"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16BACCAE" w14:textId="1894A053"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174AE623" w14:textId="498501E5"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2F6B85A9" w14:textId="1908F9BA"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4AF38008" w14:textId="3FAA88E6"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7A83925D" w14:textId="22A942A8"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2492E35C" w14:textId="629C8892"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322917B7" w14:textId="12B493E5" w:rsidR="0079778D" w:rsidRPr="007439D9"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6D7F9268" w14:textId="77777777" w:rsidR="0079778D" w:rsidRPr="00B3056F" w:rsidRDefault="0079778D" w:rsidP="00CD3B96">
      <w:pPr>
        <w:pStyle w:val="Heading2"/>
        <w:rPr>
          <w:lang w:eastAsia="zh-CN"/>
        </w:rPr>
      </w:pPr>
      <w:bookmarkStart w:id="76" w:name="_Toc85448380"/>
      <w:bookmarkStart w:id="77" w:name="_Toc93933351"/>
      <w:bookmarkStart w:id="78" w:name="_Toc100835037"/>
      <w:bookmarkStart w:id="79" w:name="_Toc101342883"/>
      <w:bookmarkStart w:id="80" w:name="_Toc104609387"/>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76"/>
      <w:bookmarkEnd w:id="77"/>
      <w:bookmarkEnd w:id="78"/>
      <w:bookmarkEnd w:id="79"/>
      <w:bookmarkEnd w:id="80"/>
    </w:p>
    <w:p w14:paraId="52209232" w14:textId="77777777" w:rsidR="0079778D" w:rsidRPr="007439D9" w:rsidRDefault="0079778D" w:rsidP="003E05BB">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46957017" w14:textId="77777777" w:rsidR="0079778D" w:rsidRDefault="0079778D" w:rsidP="0079778D">
      <w:pPr>
        <w:rPr>
          <w:lang w:eastAsia="zh-CN"/>
        </w:rPr>
      </w:pPr>
      <w:r w:rsidRPr="009E0DE1">
        <w:rPr>
          <w:b/>
        </w:rPr>
        <w:t>N</w:t>
      </w:r>
      <w:r>
        <w:rPr>
          <w:b/>
          <w:lang w:eastAsia="zh-CN"/>
        </w:rPr>
        <w:t>udm</w:t>
      </w:r>
      <w:r w:rsidRPr="009E0DE1">
        <w:rPr>
          <w:b/>
        </w:rPr>
        <w:t>:</w:t>
      </w:r>
      <w:r w:rsidRPr="009E0DE1">
        <w:tab/>
        <w:t xml:space="preserve">Service-based interface exhibited by </w:t>
      </w:r>
      <w:r>
        <w:rPr>
          <w:lang w:eastAsia="zh-CN"/>
        </w:rPr>
        <w:t>UDM</w:t>
      </w:r>
    </w:p>
    <w:p w14:paraId="6DF9F9B8" w14:textId="77777777" w:rsidR="0079778D" w:rsidRDefault="0079778D" w:rsidP="0079778D">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29EE001B" w14:textId="77777777" w:rsidR="0079778D" w:rsidRPr="00674F10" w:rsidRDefault="0079778D" w:rsidP="0079778D">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2A86D3D1" w14:textId="77777777" w:rsidR="0079778D" w:rsidRPr="00674F10" w:rsidRDefault="0079778D" w:rsidP="0079778D">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1178C1C2" w14:textId="77777777" w:rsidR="0079778D" w:rsidRPr="00674F10" w:rsidRDefault="0079778D" w:rsidP="0079778D">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60ADF83B" w14:textId="77777777" w:rsidR="0079778D" w:rsidRPr="00860FDB" w:rsidRDefault="0079778D" w:rsidP="0079778D">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0D18D796" w14:textId="77777777" w:rsidR="0079778D" w:rsidRDefault="0079778D" w:rsidP="00CD3B96">
      <w:pPr>
        <w:pStyle w:val="Heading1"/>
        <w:rPr>
          <w:lang w:eastAsia="zh-CN"/>
        </w:rPr>
      </w:pPr>
      <w:bookmarkStart w:id="81" w:name="_Toc510696585"/>
      <w:bookmarkStart w:id="82" w:name="_Toc35971377"/>
      <w:bookmarkStart w:id="83" w:name="_Toc85448381"/>
      <w:bookmarkStart w:id="84" w:name="_Toc93933352"/>
      <w:bookmarkStart w:id="85" w:name="_Toc100835038"/>
      <w:bookmarkStart w:id="86" w:name="_Toc101342884"/>
      <w:bookmarkStart w:id="87" w:name="_Toc104609388"/>
      <w:r>
        <w:t>5</w:t>
      </w:r>
      <w:r w:rsidRPr="004D3578">
        <w:tab/>
      </w:r>
      <w:bookmarkEnd w:id="81"/>
      <w:bookmarkEnd w:id="82"/>
      <w:r>
        <w:rPr>
          <w:rFonts w:hint="eastAsia"/>
          <w:lang w:eastAsia="zh-CN"/>
        </w:rPr>
        <w:t>Procedures for SBI-based SMS</w:t>
      </w:r>
      <w:bookmarkEnd w:id="83"/>
      <w:bookmarkEnd w:id="84"/>
      <w:bookmarkEnd w:id="85"/>
      <w:bookmarkEnd w:id="86"/>
      <w:bookmarkEnd w:id="87"/>
    </w:p>
    <w:p w14:paraId="3AA643F4" w14:textId="77777777" w:rsidR="0079778D" w:rsidRDefault="0079778D" w:rsidP="00CD3B96">
      <w:pPr>
        <w:pStyle w:val="Heading2"/>
        <w:rPr>
          <w:lang w:eastAsia="zh-CN"/>
        </w:rPr>
      </w:pPr>
      <w:bookmarkStart w:id="88" w:name="_Toc510696586"/>
      <w:bookmarkStart w:id="89" w:name="_Toc35971378"/>
      <w:bookmarkStart w:id="90" w:name="_Toc85448382"/>
      <w:bookmarkStart w:id="91" w:name="_Toc93933353"/>
      <w:bookmarkStart w:id="92" w:name="_Toc100835039"/>
      <w:bookmarkStart w:id="93" w:name="_Toc101342885"/>
      <w:bookmarkStart w:id="94" w:name="_Toc104609389"/>
      <w:r>
        <w:t>5.1</w:t>
      </w:r>
      <w:r>
        <w:tab/>
      </w:r>
      <w:bookmarkEnd w:id="88"/>
      <w:bookmarkEnd w:id="89"/>
      <w:r>
        <w:rPr>
          <w:rFonts w:hint="eastAsia"/>
          <w:lang w:eastAsia="zh-CN"/>
        </w:rPr>
        <w:t>Procedure for SBI-based MT SMS</w:t>
      </w:r>
      <w:bookmarkEnd w:id="90"/>
      <w:bookmarkEnd w:id="91"/>
      <w:bookmarkEnd w:id="92"/>
      <w:bookmarkEnd w:id="93"/>
      <w:bookmarkEnd w:id="94"/>
    </w:p>
    <w:p w14:paraId="1789B0B3" w14:textId="77777777" w:rsidR="0079778D" w:rsidRDefault="0079778D" w:rsidP="00CD3B96">
      <w:pPr>
        <w:pStyle w:val="Heading3"/>
        <w:rPr>
          <w:lang w:eastAsia="zh-CN"/>
        </w:rPr>
      </w:pPr>
      <w:bookmarkStart w:id="95" w:name="_Toc85448383"/>
      <w:bookmarkStart w:id="96" w:name="_Toc93933354"/>
      <w:bookmarkStart w:id="97" w:name="_Toc100835040"/>
      <w:bookmarkStart w:id="98" w:name="_Toc101342886"/>
      <w:bookmarkStart w:id="99" w:name="_Toc104609390"/>
      <w:r>
        <w:rPr>
          <w:rFonts w:hint="eastAsia"/>
          <w:lang w:eastAsia="zh-CN"/>
        </w:rPr>
        <w:t>5</w:t>
      </w:r>
      <w:r>
        <w:t>.</w:t>
      </w:r>
      <w:r>
        <w:rPr>
          <w:lang w:eastAsia="zh-CN"/>
        </w:rPr>
        <w:t>1</w:t>
      </w:r>
      <w:r>
        <w:t>.1</w:t>
      </w:r>
      <w:r>
        <w:tab/>
      </w:r>
      <w:r>
        <w:rPr>
          <w:rFonts w:hint="eastAsia"/>
          <w:lang w:eastAsia="zh-CN"/>
        </w:rPr>
        <w:t>General</w:t>
      </w:r>
      <w:bookmarkEnd w:id="95"/>
      <w:bookmarkEnd w:id="96"/>
      <w:bookmarkEnd w:id="97"/>
      <w:bookmarkEnd w:id="98"/>
      <w:bookmarkEnd w:id="9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0" w:name="_Toc85448384"/>
      <w:bookmarkStart w:id="101" w:name="_Toc93933355"/>
      <w:bookmarkStart w:id="102" w:name="_Toc100835041"/>
      <w:bookmarkStart w:id="103" w:name="_Toc101342887"/>
      <w:bookmarkStart w:id="104" w:name="_Toc104609391"/>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0"/>
      <w:bookmarkEnd w:id="101"/>
      <w:bookmarkEnd w:id="102"/>
      <w:bookmarkEnd w:id="103"/>
      <w:bookmarkEnd w:id="104"/>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28" type="#_x0000_t75" style="width:477.35pt;height:419.35pt" o:ole="">
            <v:imagedata r:id="rId17" o:title=""/>
          </v:shape>
          <o:OLEObject Type="Embed" ProgID="Visio.Drawing.15" ShapeID="_x0000_i1028" DrawAspect="Content" ObjectID="_1715222367" r:id="rId18"/>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40CD8CC0" w:rsidR="0079778D" w:rsidRDefault="0079778D" w:rsidP="0079778D">
      <w:pPr>
        <w:pStyle w:val="B1"/>
        <w:rPr>
          <w:lang w:eastAsia="zh-CN"/>
        </w:rPr>
      </w:pPr>
      <w:r>
        <w:rPr>
          <w:lang w:eastAsia="zh-CN"/>
        </w:rPr>
        <w:t>3.</w:t>
      </w:r>
      <w:r>
        <w:rPr>
          <w:lang w:eastAsia="zh-CN"/>
        </w:rPr>
        <w:tab/>
        <w:t xml:space="preserve">SMS-GMSC invokes </w:t>
      </w:r>
      <w:r w:rsidR="00DF5097">
        <w:rPr>
          <w:lang w:eastAsia="zh-CN"/>
        </w:rPr>
        <w:t>Nudm_UECM_SendRoutingInfoForSM</w:t>
      </w:r>
      <w:r>
        <w:rPr>
          <w:lang w:eastAsia="zh-CN"/>
        </w:rPr>
        <w:t xml:space="preserve"> (GPSI) to the UDM to get the </w:t>
      </w:r>
      <w:r w:rsidR="00DF5097">
        <w:rPr>
          <w:lang w:eastAsia="zh-CN"/>
        </w:rPr>
        <w:t xml:space="preserve">routing information of the nodes available for MT SMS delivery, in this case the registered </w:t>
      </w:r>
      <w:r>
        <w:rPr>
          <w:lang w:eastAsia="zh-CN"/>
        </w:rPr>
        <w:t>serving SMSF instance</w:t>
      </w:r>
      <w:r w:rsidR="009A36F9">
        <w:rPr>
          <w:lang w:eastAsia="zh-CN"/>
        </w:rPr>
        <w:t>s for all access types</w:t>
      </w:r>
      <w:r>
        <w:rPr>
          <w:lang w:eastAsia="zh-CN"/>
        </w:rPr>
        <w:t xml:space="preserve"> for</w:t>
      </w:r>
      <w:r w:rsidR="00DF5097">
        <w:rPr>
          <w:lang w:eastAsia="zh-CN"/>
        </w:rPr>
        <w:t xml:space="preserve"> the</w:t>
      </w:r>
      <w:r>
        <w:rPr>
          <w:lang w:eastAsia="zh-CN"/>
        </w:rPr>
        <w:t xml:space="preserve"> UE.</w:t>
      </w:r>
    </w:p>
    <w:p w14:paraId="552734A6" w14:textId="3EAC09BB"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lastRenderedPageBreak/>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5" w:name="_Toc85448385"/>
      <w:bookmarkStart w:id="106" w:name="_Toc93933356"/>
      <w:bookmarkStart w:id="107" w:name="_Toc100835042"/>
      <w:bookmarkStart w:id="108" w:name="_Toc101342888"/>
      <w:bookmarkStart w:id="109" w:name="_Toc104609392"/>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5"/>
      <w:bookmarkEnd w:id="106"/>
      <w:bookmarkEnd w:id="107"/>
      <w:bookmarkEnd w:id="108"/>
      <w:bookmarkEnd w:id="109"/>
    </w:p>
    <w:p w14:paraId="6D717021" w14:textId="68FE2D50" w:rsidR="00D2029F" w:rsidRDefault="00AC1E3B" w:rsidP="003E05BB">
      <w:pPr>
        <w:pStyle w:val="TH"/>
        <w:rPr>
          <w:lang w:eastAsia="zh-CN"/>
        </w:rPr>
      </w:pPr>
      <w:r>
        <w:object w:dxaOrig="10231" w:dyaOrig="9511" w14:anchorId="0002C0E8">
          <v:shape id="_x0000_i1029" type="#_x0000_t75" style="width:482.65pt;height:448pt" o:ole="">
            <v:imagedata r:id="rId19" o:title=""/>
          </v:shape>
          <o:OLEObject Type="Embed" ProgID="Visio.Drawing.15" ShapeID="_x0000_i1029" DrawAspect="Content" ObjectID="_1715222368" r:id="rId20"/>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7F0C5AA7" w:rsidR="00D2029F" w:rsidRDefault="00D2029F" w:rsidP="00D2029F">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sidR="00AC1E3B">
        <w:rPr>
          <w:lang w:eastAsia="zh-CN"/>
        </w:rPr>
        <w:t xml:space="preserve"> the</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lastRenderedPageBreak/>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0" w:name="_Toc85448386"/>
      <w:bookmarkStart w:id="111" w:name="_Toc93933357"/>
      <w:bookmarkStart w:id="112" w:name="_Toc100835043"/>
      <w:bookmarkStart w:id="113" w:name="_Toc101342889"/>
      <w:bookmarkStart w:id="114" w:name="_Toc104609393"/>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0"/>
      <w:bookmarkEnd w:id="111"/>
      <w:bookmarkEnd w:id="112"/>
      <w:bookmarkEnd w:id="113"/>
      <w:bookmarkEnd w:id="114"/>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0" type="#_x0000_t75" style="width:481.35pt;height:464pt" o:ole="">
            <v:imagedata r:id="rId21" o:title=""/>
          </v:shape>
          <o:OLEObject Type="Embed" ProgID="Visio.Drawing.15" ShapeID="_x0000_i1030" DrawAspect="Content" ObjectID="_1715222369" r:id="rId22"/>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501A2D36" w:rsidR="0088144E" w:rsidRDefault="0088144E" w:rsidP="0088144E">
      <w:pPr>
        <w:pStyle w:val="B1"/>
        <w:rPr>
          <w:lang w:eastAsia="zh-CN"/>
        </w:rPr>
      </w:pPr>
      <w:r>
        <w:rPr>
          <w:lang w:eastAsia="zh-CN"/>
        </w:rPr>
        <w:t>3.</w:t>
      </w:r>
      <w:r>
        <w:rPr>
          <w:lang w:eastAsia="zh-CN"/>
        </w:rPr>
        <w:tab/>
        <w:t xml:space="preserve">The SMS-GMSC invokes </w:t>
      </w:r>
      <w:r w:rsidR="00AC1E3B">
        <w:rPr>
          <w:lang w:eastAsia="zh-CN"/>
        </w:rPr>
        <w:t>Nudm_UECM_SendRoutingInfoForSM</w:t>
      </w:r>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lastRenderedPageBreak/>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5" w:name="_Toc93933358"/>
      <w:bookmarkStart w:id="116" w:name="_Toc100835044"/>
      <w:bookmarkStart w:id="117" w:name="_Toc101342890"/>
      <w:bookmarkStart w:id="118" w:name="_Toc104609394"/>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5"/>
      <w:bookmarkEnd w:id="116"/>
      <w:bookmarkEnd w:id="117"/>
      <w:bookmarkEnd w:id="118"/>
    </w:p>
    <w:p w14:paraId="476C7BDC" w14:textId="0581923F" w:rsidR="00282002" w:rsidRDefault="00AC1E3B" w:rsidP="003E05BB">
      <w:pPr>
        <w:pStyle w:val="TH"/>
      </w:pPr>
      <w:r>
        <w:object w:dxaOrig="10081" w:dyaOrig="10141" w14:anchorId="523FBF48">
          <v:shape id="_x0000_i1031" type="#_x0000_t75" style="width:504.65pt;height:507.35pt" o:ole="">
            <v:imagedata r:id="rId23" o:title=""/>
          </v:shape>
          <o:OLEObject Type="Embed" ProgID="Visio.Drawing.15" ShapeID="_x0000_i1031" DrawAspect="Content" ObjectID="_1715222370" r:id="rId24"/>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B9FA05A" w:rsidR="00282002" w:rsidRPr="00120344" w:rsidRDefault="00282002" w:rsidP="00282002">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w:t>
      </w:r>
      <w:r w:rsidR="00080473">
        <w:rPr>
          <w:lang w:eastAsia="zh-CN"/>
        </w:rPr>
        <w:t xml:space="preserve"> routing information of the nodes available for MT SMS delivery, in this case the registered</w:t>
      </w:r>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4F2DEFA9" w:rsidR="00282002" w:rsidRDefault="00282002" w:rsidP="00282002">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19" w:name="_Toc100835045"/>
      <w:bookmarkStart w:id="120" w:name="_Toc101342891"/>
      <w:bookmarkStart w:id="121" w:name="_Toc89674647"/>
      <w:bookmarkStart w:id="122" w:name="_Toc93933359"/>
      <w:bookmarkStart w:id="123" w:name="_Toc104609395"/>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19"/>
      <w:bookmarkEnd w:id="120"/>
      <w:bookmarkEnd w:id="123"/>
    </w:p>
    <w:p w14:paraId="0E53E827" w14:textId="7E9FF49E" w:rsidR="00154941" w:rsidRDefault="00080473" w:rsidP="00154941">
      <w:pPr>
        <w:pStyle w:val="TH"/>
      </w:pPr>
      <w:r>
        <w:object w:dxaOrig="11211" w:dyaOrig="12221" w14:anchorId="15CA03AF">
          <v:shape id="_x0000_i1032" type="#_x0000_t75" style="width:481.35pt;height:524.65pt" o:ole="">
            <v:imagedata r:id="rId25" o:title=""/>
          </v:shape>
          <o:OLEObject Type="Embed" ProgID="Visio.Drawing.15" ShapeID="_x0000_i1032" DrawAspect="Content" ObjectID="_1715222371" r:id="rId26"/>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5896D97" w:rsidR="00154941" w:rsidRDefault="00154941" w:rsidP="00154941">
      <w:pPr>
        <w:pStyle w:val="B1"/>
        <w:rPr>
          <w:lang w:eastAsia="zh-CN"/>
        </w:rPr>
      </w:pPr>
      <w:r>
        <w:rPr>
          <w:lang w:eastAsia="zh-CN"/>
        </w:rPr>
        <w:t>3.</w:t>
      </w:r>
      <w:r>
        <w:rPr>
          <w:lang w:eastAsia="zh-CN"/>
        </w:rPr>
        <w:tab/>
        <w:t xml:space="preserve">SMS-GMSC invokes </w:t>
      </w:r>
      <w:r w:rsidR="00C739CA">
        <w:rPr>
          <w:lang w:eastAsia="zh-CN"/>
        </w:rPr>
        <w:t>Nudm_UECM_SendRoutingInfoForSM</w:t>
      </w:r>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41A090B3" w14:textId="2E24C60C" w:rsidR="00154941" w:rsidRDefault="00C739CA" w:rsidP="00154941">
      <w:pPr>
        <w:pStyle w:val="B1"/>
        <w:rPr>
          <w:lang w:eastAsia="zh-CN"/>
        </w:rPr>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4" w:name="_Toc100835046"/>
      <w:bookmarkStart w:id="125" w:name="_Toc101342892"/>
      <w:bookmarkStart w:id="126" w:name="_Toc104609396"/>
      <w:r>
        <w:rPr>
          <w:rFonts w:hint="eastAsia"/>
          <w:lang w:eastAsia="zh-CN"/>
        </w:rPr>
        <w:t>5</w:t>
      </w:r>
      <w:r>
        <w:rPr>
          <w:lang w:eastAsia="zh-CN"/>
        </w:rPr>
        <w:t>.1.</w:t>
      </w:r>
      <w:r w:rsidR="00154941">
        <w:rPr>
          <w:lang w:eastAsia="zh-CN"/>
        </w:rPr>
        <w:t>7</w:t>
      </w:r>
      <w:r>
        <w:rPr>
          <w:lang w:eastAsia="zh-CN"/>
        </w:rPr>
        <w:tab/>
      </w:r>
      <w:bookmarkEnd w:id="121"/>
      <w:r>
        <w:rPr>
          <w:lang w:eastAsia="zh-CN"/>
        </w:rPr>
        <w:t>GPSI</w:t>
      </w:r>
      <w:r>
        <w:t>-to-Subscription-Network resolution procedure</w:t>
      </w:r>
      <w:bookmarkEnd w:id="122"/>
      <w:bookmarkEnd w:id="124"/>
      <w:bookmarkEnd w:id="125"/>
      <w:bookmarkEnd w:id="126"/>
    </w:p>
    <w:p w14:paraId="5E8CF05F" w14:textId="0ACB06BD" w:rsidR="00DB5755" w:rsidRPr="00072A81" w:rsidRDefault="00DB5755" w:rsidP="008159C9">
      <w:pPr>
        <w:pStyle w:val="Heading4"/>
        <w:rPr>
          <w:lang w:eastAsia="zh-CN"/>
        </w:rPr>
      </w:pPr>
      <w:bookmarkStart w:id="127" w:name="_Toc93933360"/>
      <w:bookmarkStart w:id="128" w:name="_Toc100835047"/>
      <w:bookmarkStart w:id="129" w:name="_Toc101342893"/>
      <w:bookmarkStart w:id="130" w:name="_Toc104609397"/>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7"/>
      <w:bookmarkEnd w:id="128"/>
      <w:bookmarkEnd w:id="129"/>
      <w:bookmarkEnd w:id="130"/>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lastRenderedPageBreak/>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77777777" w:rsidR="00DB5755" w:rsidRDefault="00DB5755" w:rsidP="003E05BB">
      <w:r w:rsidRPr="003E05BB">
        <w:t>When the recipient GPSI belongs to the same country as the originating network and MNP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1" w:name="_Toc93933361"/>
      <w:bookmarkStart w:id="132" w:name="_Toc100835048"/>
      <w:bookmarkStart w:id="133" w:name="_Toc101342894"/>
      <w:bookmarkStart w:id="134" w:name="_Toc104609398"/>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1"/>
      <w:bookmarkEnd w:id="132"/>
      <w:bookmarkEnd w:id="133"/>
      <w:bookmarkEnd w:id="134"/>
    </w:p>
    <w:p w14:paraId="1C220187" w14:textId="38F3C6F8" w:rsidR="00AD7CB4" w:rsidRPr="00AD7CB4" w:rsidRDefault="00AD7CB4" w:rsidP="00E96269">
      <w:pPr>
        <w:pStyle w:val="Heading5"/>
      </w:pPr>
      <w:bookmarkStart w:id="135" w:name="_Toc100835049"/>
      <w:bookmarkStart w:id="136" w:name="_Toc101342895"/>
      <w:bookmarkStart w:id="137" w:name="_Toc104609399"/>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5"/>
      <w:bookmarkEnd w:id="136"/>
      <w:bookmarkEnd w:id="137"/>
    </w:p>
    <w:p w14:paraId="3AE254C3" w14:textId="77777777" w:rsidR="00DB5755" w:rsidRDefault="00DB5755" w:rsidP="003E05BB">
      <w:pPr>
        <w:pStyle w:val="TH"/>
      </w:pPr>
      <w:r w:rsidRPr="003E05BB">
        <w:object w:dxaOrig="5250" w:dyaOrig="4620" w14:anchorId="2FD2CACF">
          <v:shape id="_x0000_i1033" type="#_x0000_t75" style="width:263.35pt;height:231.35pt" o:ole="">
            <v:imagedata r:id="rId27" o:title=""/>
          </v:shape>
          <o:OLEObject Type="Embed" ProgID="Visio.Drawing.15" ShapeID="_x0000_i1033" DrawAspect="Content" ObjectID="_1715222372" r:id="rId28"/>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3463CA75" w14:textId="77777777" w:rsidR="00DB5755" w:rsidRPr="003E05BB" w:rsidRDefault="00DB5755" w:rsidP="00DB5755">
      <w:pPr>
        <w:pStyle w:val="B1"/>
        <w:rPr>
          <w:lang w:eastAsia="zh-CN"/>
        </w:rPr>
      </w:pPr>
      <w:r w:rsidRPr="003E05BB">
        <w:rPr>
          <w:lang w:eastAsia="zh-CN"/>
        </w:rPr>
        <w:t>1a-1b.</w:t>
      </w:r>
      <w:r w:rsidRPr="003E05BB">
        <w:rPr>
          <w:lang w:eastAsia="zh-CN"/>
        </w:rPr>
        <w:tab/>
      </w:r>
      <w:r w:rsidRPr="003E05BB">
        <w:t>The MNP NF registers in the NRF with a new NF Type (e.g. MNP).</w:t>
      </w:r>
    </w:p>
    <w:p w14:paraId="735ABEF2" w14:textId="77777777" w:rsidR="00DB5755" w:rsidRDefault="00DB5755" w:rsidP="00DB5755">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B5C3EF3" w14:textId="77777777" w:rsidR="00DB5755" w:rsidRDefault="00DB5755" w:rsidP="00DB5755">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w:t>
      </w:r>
    </w:p>
    <w:p w14:paraId="1CE7E5FE" w14:textId="77777777" w:rsidR="00DB5755" w:rsidRDefault="00DB5755" w:rsidP="00DB5755">
      <w:pPr>
        <w:pStyle w:val="B1"/>
      </w:pP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076F028A" w14:textId="77777777" w:rsidR="00DB5755" w:rsidRDefault="00DB5755" w:rsidP="00DB5755">
      <w:pPr>
        <w:pStyle w:val="B1"/>
      </w:pPr>
      <w:r>
        <w:t>5.</w:t>
      </w:r>
      <w:r>
        <w:tab/>
        <w:t>MNP NF checks the portability status of the recipient GPSI and responds back with the target PLMN ID.</w:t>
      </w:r>
    </w:p>
    <w:p w14:paraId="48C123A0" w14:textId="272A4C3A" w:rsidR="00DB5755" w:rsidRDefault="00DB5755" w:rsidP="003E05BB">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38" w:name="_Toc100835050"/>
      <w:bookmarkStart w:id="139" w:name="_Toc101342896"/>
      <w:bookmarkStart w:id="140" w:name="_Toc98509340"/>
      <w:bookmarkStart w:id="141" w:name="_Toc20150380"/>
      <w:bookmarkStart w:id="142" w:name="_Toc25168627"/>
      <w:bookmarkStart w:id="143" w:name="_Toc27593046"/>
      <w:bookmarkStart w:id="144" w:name="_Toc34147917"/>
      <w:bookmarkStart w:id="145" w:name="_Toc36463301"/>
      <w:bookmarkStart w:id="146" w:name="_Toc43215141"/>
      <w:bookmarkStart w:id="147" w:name="_Toc45032389"/>
      <w:bookmarkStart w:id="148" w:name="_Toc49849878"/>
      <w:bookmarkStart w:id="149" w:name="_Toc51873392"/>
      <w:bookmarkStart w:id="150" w:name="_Toc56517520"/>
      <w:bookmarkStart w:id="151" w:name="_Toc58594421"/>
      <w:bookmarkStart w:id="152" w:name="_Toc67685931"/>
      <w:bookmarkStart w:id="153" w:name="_Toc74993752"/>
      <w:bookmarkStart w:id="154" w:name="_Toc82716340"/>
      <w:bookmarkStart w:id="155" w:name="_Toc88818627"/>
      <w:bookmarkStart w:id="156" w:name="_Toc90650549"/>
      <w:bookmarkStart w:id="157" w:name="_Toc98506219"/>
      <w:bookmarkStart w:id="158" w:name="_Toc104609400"/>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38"/>
      <w:bookmarkEnd w:id="139"/>
      <w:bookmarkEnd w:id="158"/>
    </w:p>
    <w:p w14:paraId="66633F7D" w14:textId="77777777" w:rsidR="0023798D" w:rsidRDefault="0023798D" w:rsidP="0023798D">
      <w:pPr>
        <w:rPr>
          <w:lang w:eastAsia="zh-CN"/>
        </w:rPr>
      </w:pPr>
      <w:bookmarkStart w:id="159" w:name="_Hlk99437657"/>
      <w:bookmarkEnd w:id="140"/>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59"/>
    </w:p>
    <w:p w14:paraId="088795A0" w14:textId="3735C5FB" w:rsidR="0023798D" w:rsidRDefault="0023798D" w:rsidP="0023798D">
      <w:pPr>
        <w:pStyle w:val="TH"/>
      </w:pPr>
      <w:r w:rsidRPr="00005E5F">
        <w:t xml:space="preserve"> </w:t>
      </w:r>
      <w:r w:rsidR="009E591E">
        <w:object w:dxaOrig="10882" w:dyaOrig="9217" w14:anchorId="2F3AF1E2">
          <v:shape id="_x0000_i1034" type="#_x0000_t75" style="width:481.35pt;height:408pt" o:ole="">
            <v:imagedata r:id="rId29" o:title=""/>
          </v:shape>
          <o:OLEObject Type="Embed" ProgID="Visio.Drawing.15" ShapeID="_x0000_i1034" DrawAspect="Content" ObjectID="_1715222373" r:id="rId30"/>
        </w:object>
      </w:r>
    </w:p>
    <w:p w14:paraId="5483CE3A" w14:textId="4E142B41" w:rsidR="0023798D" w:rsidRDefault="0023798D" w:rsidP="0023798D">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w:t>
      </w:r>
      <w:r w:rsidR="00AD7CB4">
        <w:rPr>
          <w:lang w:eastAsia="zh-CN"/>
        </w:rPr>
        <w:t>2</w:t>
      </w:r>
      <w:r>
        <w:t xml:space="preserve">-1 </w:t>
      </w:r>
      <w:r w:rsidRPr="00F451E4">
        <w:t>GPSI-to-Subscription-Network resolution triggered by the SMS-GMSC</w:t>
      </w:r>
      <w:r>
        <w:t xml:space="preserve"> (Direct Routing)</w:t>
      </w:r>
    </w:p>
    <w:p w14:paraId="5F8B5C43" w14:textId="77777777" w:rsidR="0023798D" w:rsidRPr="00527ABA" w:rsidRDefault="0023798D" w:rsidP="0023798D">
      <w:pPr>
        <w:pStyle w:val="B1"/>
        <w:rPr>
          <w:lang w:eastAsia="zh-CN"/>
        </w:rPr>
      </w:pPr>
      <w:r>
        <w:t>1.</w:t>
      </w:r>
      <w:r>
        <w:tab/>
      </w:r>
      <w:r>
        <w:rPr>
          <w:lang w:eastAsia="zh-CN"/>
        </w:rPr>
        <w:t>If the MNP NF is deployed, t</w:t>
      </w:r>
      <w:r>
        <w:t>he MNP NF registers in the NRF with a new NF Type (e.g. MNP).</w:t>
      </w:r>
    </w:p>
    <w:p w14:paraId="005F6457" w14:textId="77777777" w:rsidR="0023798D" w:rsidRDefault="0023798D" w:rsidP="0023798D">
      <w:pPr>
        <w:pStyle w:val="B1"/>
        <w:rPr>
          <w:iCs/>
          <w:lang w:eastAsia="zh-CN"/>
        </w:rPr>
      </w:pPr>
      <w:r>
        <w:t>2-3.</w:t>
      </w:r>
      <w:r>
        <w:tab/>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66990398" w14:textId="77777777" w:rsidR="0023798D" w:rsidRDefault="0023798D" w:rsidP="0023798D">
      <w:pPr>
        <w:pStyle w:val="B1"/>
      </w:pP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172BBB95" w14:textId="77777777" w:rsidR="0023798D" w:rsidRDefault="0023798D" w:rsidP="0023798D">
      <w:pPr>
        <w:pStyle w:val="B1"/>
      </w:pPr>
      <w:r>
        <w:t>5.</w:t>
      </w:r>
      <w:r>
        <w:tab/>
        <w:t>MNP NF checks the portability status of the recipient GPSI and responds back with the target PLMN ID.</w:t>
      </w:r>
    </w:p>
    <w:p w14:paraId="2D517BAF" w14:textId="67D011FB" w:rsidR="0023798D" w:rsidRDefault="0023798D" w:rsidP="0023798D">
      <w:pPr>
        <w:pStyle w:val="B1"/>
      </w:pPr>
      <w:bookmarkStart w:id="160" w:name="_Hlk100176603"/>
      <w:r w:rsidRPr="008F7DEE">
        <w:t xml:space="preserve">NOTE: </w:t>
      </w:r>
      <w:bookmarkStart w:id="161" w:name="_Hlk100176489"/>
      <w:r w:rsidRPr="003E05BB">
        <w:t xml:space="preserve">When the recipient GPSI belongs to the same country as the originating network and MNP is not implemented in the country, the </w:t>
      </w:r>
      <w:r>
        <w:t xml:space="preserve">steps 1-5 is skipped. </w:t>
      </w:r>
      <w:bookmarkStart w:id="162" w:name="_Hlk100176475"/>
      <w:r>
        <w:t>In this case the SMS-GMSC determines the target PLMN ID from the recipient's GPSI Prefix (e.g. CC+NDC) based on local configuration.</w:t>
      </w:r>
      <w:bookmarkEnd w:id="160"/>
      <w:bookmarkEnd w:id="161"/>
      <w:bookmarkEnd w:id="162"/>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2A02B06F" w14:textId="69045476" w:rsidR="0023798D" w:rsidRDefault="0023798D" w:rsidP="0023798D">
      <w:pPr>
        <w:pStyle w:val="B1"/>
      </w:pPr>
      <w:r>
        <w:lastRenderedPageBreak/>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sidR="009E591E">
        <w:rPr>
          <w:lang w:eastAsia="zh-CN"/>
        </w:rPr>
        <w:t xml:space="preserve"> </w:t>
      </w:r>
      <w:r>
        <w:rPr>
          <w:lang w:eastAsia="zh-CN"/>
        </w:rPr>
        <w:t>response, in this procedure the SMSF instance Id is included in the response message</w:t>
      </w:r>
      <w:r>
        <w:t>.</w:t>
      </w:r>
    </w:p>
    <w:p w14:paraId="18A62DC0" w14:textId="71A5B387" w:rsidR="00AD7CB4" w:rsidRDefault="00AD7CB4" w:rsidP="00E96269">
      <w:pPr>
        <w:pStyle w:val="Heading5"/>
      </w:pPr>
      <w:bookmarkStart w:id="163" w:name="_Toc100835051"/>
      <w:bookmarkStart w:id="164" w:name="_Toc101342897"/>
      <w:bookmarkStart w:id="165" w:name="_Toc104609401"/>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3"/>
      <w:bookmarkEnd w:id="164"/>
      <w:bookmarkEnd w:id="165"/>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068E0C82" w:rsidR="00AD7CB4" w:rsidRDefault="009E591E" w:rsidP="00AD7CB4">
      <w:pPr>
        <w:pStyle w:val="TH"/>
      </w:pPr>
      <w:r>
        <w:object w:dxaOrig="10305" w:dyaOrig="8017" w14:anchorId="71B40E22">
          <v:shape id="_x0000_i1035" type="#_x0000_t75" style="width:481.35pt;height:375.35pt" o:ole="">
            <v:imagedata r:id="rId31" o:title=""/>
          </v:shape>
          <o:OLEObject Type="Embed" ProgID="Visio.Drawing.15" ShapeID="_x0000_i1035" DrawAspect="Content" ObjectID="_1715222374" r:id="rId32"/>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lastRenderedPageBreak/>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166" w:name="_Hlk100175804"/>
      <w:r w:rsidRPr="004E234D">
        <w:t xml:space="preserve"> </w:t>
      </w:r>
      <w:r>
        <w:t>In this case the SMS-GMSC determines the target PLMN ID from the recipient's GPSI Prefix (e.g. CC+NDC) based on local configuration.</w:t>
      </w:r>
      <w:bookmarkEnd w:id="166"/>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DD5C504" w14:textId="55CF9FAD" w:rsidR="00AD7CB4" w:rsidRDefault="00AD7CB4" w:rsidP="00AD7CB4">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1CBB232A" w14:textId="77777777" w:rsidR="0023798D" w:rsidRDefault="0023798D" w:rsidP="003E05BB"/>
    <w:p w14:paraId="4474AEE0" w14:textId="655EE2C3" w:rsidR="00A56811" w:rsidRPr="004A3F8B" w:rsidRDefault="00A56811" w:rsidP="008159C9">
      <w:pPr>
        <w:pStyle w:val="Heading4"/>
      </w:pPr>
      <w:bookmarkStart w:id="167" w:name="_Toc100835052"/>
      <w:bookmarkStart w:id="168" w:name="_Toc101342898"/>
      <w:bookmarkStart w:id="169" w:name="_Toc104609402"/>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7"/>
      <w:bookmarkEnd w:id="168"/>
      <w:bookmarkEnd w:id="169"/>
    </w:p>
    <w:p w14:paraId="4B65A423" w14:textId="72CCF05F" w:rsidR="00A56811" w:rsidRPr="001D5768" w:rsidRDefault="00A56811" w:rsidP="00E96269">
      <w:pPr>
        <w:pStyle w:val="Heading5"/>
      </w:pPr>
      <w:bookmarkStart w:id="170" w:name="_Toc100835053"/>
      <w:bookmarkStart w:id="171" w:name="_Toc101342899"/>
      <w:bookmarkStart w:id="172" w:name="_Toc104609403"/>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0"/>
      <w:bookmarkEnd w:id="171"/>
      <w:bookmarkEnd w:id="172"/>
    </w:p>
    <w:p w14:paraId="1556A79D" w14:textId="1F333E22" w:rsidR="00A56811" w:rsidRDefault="00A56811" w:rsidP="00A56811">
      <w:pPr>
        <w:pStyle w:val="B1"/>
        <w:ind w:left="0" w:firstLine="0"/>
      </w:pPr>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 NF </w:t>
      </w:r>
      <w:r w:rsidRPr="004828AC">
        <w:t>and route</w:t>
      </w:r>
      <w:r>
        <w:t>s</w:t>
      </w:r>
      <w:r w:rsidRPr="004828AC">
        <w:t xml:space="preserve"> an SBI message based on </w:t>
      </w:r>
      <w:r>
        <w:t>GPSI</w:t>
      </w:r>
      <w:r w:rsidRPr="004828AC">
        <w:t xml:space="preserve"> when MNP is implemented.</w:t>
      </w:r>
      <w:r>
        <w:rPr>
          <w:lang w:eastAsia="zh-CN"/>
        </w:rPr>
        <w:t xml:space="preserve"> </w:t>
      </w:r>
      <w:r w:rsidRPr="00072A81">
        <w:rPr>
          <w:lang w:eastAsia="zh-CN"/>
        </w:rPr>
        <w:t>The SCP shall use the discovery factors (see 3GPP TS 29.500 [11], clause 6.10) provided by the SMS-GMSC to determine when to invoke the MNP resolution, and to obtain the identity (GPSI) of the recipient.</w:t>
      </w:r>
    </w:p>
    <w:p w14:paraId="3868DDCB" w14:textId="77777777" w:rsidR="00A56811" w:rsidRDefault="00A56811" w:rsidP="00A56811">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2A119195" w14:textId="28D8A90F" w:rsidR="00A56811" w:rsidRPr="00B26E7B" w:rsidRDefault="00A56811" w:rsidP="00E96269">
      <w:pPr>
        <w:pStyle w:val="Heading5"/>
      </w:pPr>
      <w:bookmarkStart w:id="173" w:name="_Toc100835054"/>
      <w:bookmarkStart w:id="174" w:name="_Toc101342900"/>
      <w:bookmarkStart w:id="175" w:name="_Toc104609404"/>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MNP</w:t>
      </w:r>
      <w:bookmarkEnd w:id="173"/>
      <w:bookmarkEnd w:id="174"/>
      <w:bookmarkEnd w:id="175"/>
    </w:p>
    <w:p w14:paraId="7F0ADCFD" w14:textId="192D9DEC" w:rsidR="00A56811" w:rsidRDefault="009E591E" w:rsidP="00CD3B96">
      <w:pPr>
        <w:pStyle w:val="TH"/>
      </w:pPr>
      <w:r>
        <w:object w:dxaOrig="8820" w:dyaOrig="7725" w14:anchorId="449D748B">
          <v:shape id="_x0000_i1036" type="#_x0000_t75" style="width:441.35pt;height:387.35pt" o:ole="">
            <v:imagedata r:id="rId33" o:title=""/>
          </v:shape>
          <o:OLEObject Type="Embed" ProgID="Visio.Drawing.15" ShapeID="_x0000_i1036" DrawAspect="Content" ObjectID="_1715222375" r:id="rId34"/>
        </w:object>
      </w:r>
    </w:p>
    <w:p w14:paraId="5ECCCA46" w14:textId="329D0E18" w:rsidR="00A56811" w:rsidRPr="00A646F4" w:rsidRDefault="00A56811" w:rsidP="00A56811">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w:t>
      </w:r>
    </w:p>
    <w:p w14:paraId="7178BCB6" w14:textId="77777777" w:rsidR="00A56811" w:rsidRDefault="00A56811" w:rsidP="00A56811">
      <w:pPr>
        <w:pStyle w:val="B1"/>
        <w:rPr>
          <w:lang w:eastAsia="zh-CN"/>
        </w:rPr>
      </w:pPr>
      <w:r>
        <w:rPr>
          <w:lang w:eastAsia="zh-CN"/>
        </w:rPr>
        <w:t>1a-1b.</w:t>
      </w:r>
      <w:r>
        <w:rPr>
          <w:lang w:eastAsia="zh-CN"/>
        </w:rPr>
        <w:tab/>
        <w:t>If the MNP NF is deployed, t</w:t>
      </w:r>
      <w:r>
        <w:t>he MNP NF registers in the NRF with a new NF Type (e.g. MNP).</w:t>
      </w:r>
    </w:p>
    <w:p w14:paraId="3FEC97CA" w14:textId="77777777" w:rsidR="00A56811" w:rsidRDefault="00A56811" w:rsidP="00A56811">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287FC04" w14:textId="1E2F02C9" w:rsidR="00A56811" w:rsidRPr="00A2638C" w:rsidRDefault="00A56811" w:rsidP="00A56811">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sidR="009E591E">
        <w:rPr>
          <w:lang w:eastAsia="zh-CN"/>
        </w:rPr>
        <w:t>Nudm_UECM_</w:t>
      </w:r>
      <w:r w:rsidR="009E591E"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sidR="009E591E">
        <w:rPr>
          <w:lang w:eastAsia="zh-CN"/>
        </w:rPr>
        <w:t>Nudm_UECM_</w:t>
      </w:r>
      <w:r w:rsidR="009E591E"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the GPSI (pointing to the Number Range Holder Network) and an indicator</w:t>
      </w:r>
      <w:r w:rsidR="0003661F">
        <w:t xml:space="preserve"> </w:t>
      </w:r>
      <w:r w:rsidR="0003661F">
        <w:rPr>
          <w:lang w:eastAsia="zh-CN"/>
        </w:rPr>
        <w:t xml:space="preserve">(i.e. </w:t>
      </w:r>
      <w:r w:rsidR="0003661F">
        <w:t>"target-nw-resolution"</w:t>
      </w:r>
      <w:r w:rsidR="0003661F">
        <w:rPr>
          <w:lang w:eastAsia="zh-CN"/>
        </w:rPr>
        <w:t>)</w:t>
      </w:r>
      <w:r>
        <w:t xml:space="preserve"> that Subscription Network resolution is delegated to the SCP. </w:t>
      </w:r>
      <w:r w:rsidR="0003661F">
        <w:t xml:space="preserve">The "target-nw-resolution" may also be sent </w:t>
      </w:r>
      <w:r w:rsidR="0003661F" w:rsidRPr="00D1205D">
        <w:rPr>
          <w:lang w:eastAsia="zh-CN"/>
        </w:rPr>
        <w:t>by an SCP to the next hop SCP</w:t>
      </w:r>
      <w:r w:rsidR="0003661F">
        <w:rPr>
          <w:lang w:eastAsia="zh-CN"/>
        </w:rPr>
        <w:t>.</w:t>
      </w:r>
      <w:r w:rsidR="0003661F">
        <w:t xml:space="preserve"> </w:t>
      </w:r>
      <w:r w:rsidR="0003661F">
        <w:rPr>
          <w:lang w:eastAsia="zh-CN"/>
        </w:rPr>
        <w:t xml:space="preserve">The SCP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7F572F">
        <w:t xml:space="preserve"> obtain the PLMN ID of the recipient</w:t>
      </w:r>
      <w:r w:rsidR="0003661F" w:rsidRPr="00226303">
        <w:t xml:space="preserve"> </w:t>
      </w:r>
      <w:r w:rsidR="0003661F">
        <w:t>GPSI's subscription network</w:t>
      </w:r>
      <w:r w:rsidR="008C45E0">
        <w:t>.</w:t>
      </w:r>
      <w:r>
        <w:t xml:space="preserve"> </w:t>
      </w:r>
    </w:p>
    <w:p w14:paraId="65DC2B46" w14:textId="77777777" w:rsidR="00A56811" w:rsidRDefault="00A56811" w:rsidP="00A56811">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 xml:space="preserve">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 </w:t>
      </w:r>
    </w:p>
    <w:p w14:paraId="4A750627" w14:textId="77777777" w:rsidR="00A56811" w:rsidRPr="007B6A46" w:rsidRDefault="00A56811" w:rsidP="00A56811">
      <w:pPr>
        <w:pStyle w:val="B1"/>
      </w:pPr>
      <w:r>
        <w:rPr>
          <w:lang w:eastAsia="zh-CN"/>
        </w:rPr>
        <w:t>5.</w:t>
      </w:r>
      <w:r>
        <w:rPr>
          <w:lang w:eastAsia="zh-CN"/>
        </w:rPr>
        <w:tab/>
      </w:r>
      <w:r>
        <w:t>The SCP determines the target PLMN of the recipients GPSI's subscription network using the SBI service of the MNP NF i.e. the SCP invokes Nmnp_NPStatus_Get (GPSI) to the MNP NF.</w:t>
      </w:r>
      <w:r w:rsidRPr="007B6A46">
        <w:t xml:space="preserve"> </w:t>
      </w:r>
    </w:p>
    <w:p w14:paraId="0679EB53" w14:textId="77777777" w:rsidR="00A56811" w:rsidRDefault="00A56811" w:rsidP="00A56811">
      <w:pPr>
        <w:pStyle w:val="B1"/>
      </w:pPr>
      <w:r>
        <w:t>6.</w:t>
      </w:r>
      <w:r>
        <w:tab/>
        <w:t>MNP NF checks the portability status of the recipient GPSI and responds back with the target PLMN ID.</w:t>
      </w:r>
      <w:r w:rsidRPr="007F2A19">
        <w:t xml:space="preserve"> </w:t>
      </w:r>
    </w:p>
    <w:p w14:paraId="0E458AE0" w14:textId="77777777" w:rsidR="00A56811" w:rsidRPr="008F7DEE" w:rsidRDefault="00A56811" w:rsidP="00A56811">
      <w:pPr>
        <w:pStyle w:val="NO"/>
        <w:rPr>
          <w:rFonts w:eastAsiaTheme="minorEastAsia"/>
        </w:rPr>
      </w:pPr>
      <w:r w:rsidRPr="008F7DEE">
        <w:rPr>
          <w:rFonts w:eastAsiaTheme="minorEastAsia"/>
        </w:rPr>
        <w:t xml:space="preserve">NOTE: </w:t>
      </w:r>
      <w:r w:rsidRPr="007B6A46">
        <w:rPr>
          <w:rFonts w:eastAsiaTheme="minorEastAsia"/>
        </w:rPr>
        <w:t>If SCP is co-located with MNP, steps between SCP and NRF to discover the MNO, and steps between SCP and MNP can be skipped</w:t>
      </w:r>
      <w:r w:rsidRPr="008F7DEE">
        <w:rPr>
          <w:rFonts w:eastAsiaTheme="minorEastAsia"/>
        </w:rPr>
        <w:t>.</w:t>
      </w:r>
    </w:p>
    <w:p w14:paraId="1CED5DF0" w14:textId="77777777" w:rsidR="00A56811" w:rsidRDefault="00A56811" w:rsidP="00A56811">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59397A41" w14:textId="0C8AAD05" w:rsidR="00A56811" w:rsidRDefault="00A56811" w:rsidP="00A56811">
      <w:pPr>
        <w:pStyle w:val="B1"/>
        <w:rPr>
          <w:lang w:eastAsia="zh-CN"/>
        </w:rPr>
      </w:pPr>
      <w:r>
        <w:rPr>
          <w:lang w:eastAsia="zh-CN"/>
        </w:rPr>
        <w:t>8.</w:t>
      </w:r>
      <w:r>
        <w:rPr>
          <w:lang w:eastAsia="zh-CN"/>
        </w:rPr>
        <w:tab/>
        <w:t xml:space="preserve">SCP invokes </w:t>
      </w:r>
      <w:r w:rsidR="009E591E">
        <w:rPr>
          <w:lang w:eastAsia="zh-CN"/>
        </w:rPr>
        <w:t>Nudm_UECM_</w:t>
      </w:r>
      <w:r w:rsidR="009E591E" w:rsidRPr="00B30B67">
        <w:rPr>
          <w:lang w:eastAsia="zh-CN"/>
        </w:rPr>
        <w:t>SendRoutingInfoForSM</w:t>
      </w:r>
      <w:r>
        <w:rPr>
          <w:lang w:eastAsia="zh-CN"/>
        </w:rPr>
        <w:t xml:space="preserve"> (GPSI) to the UDM to get the serving node instance for UE.</w:t>
      </w:r>
    </w:p>
    <w:p w14:paraId="0D14070D" w14:textId="3F1C3DAE" w:rsidR="00A56811" w:rsidRDefault="00A56811" w:rsidP="00A56811">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p>
    <w:p w14:paraId="6B4EED92" w14:textId="39772423" w:rsidR="00A56811" w:rsidRDefault="00A56811"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sidR="009E591E">
        <w:rPr>
          <w:lang w:eastAsia="zh-CN"/>
        </w:rPr>
        <w:t>Nudm_UECM_</w:t>
      </w:r>
      <w:r w:rsidR="009E591E"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76" w:name="_Toc100835055"/>
      <w:bookmarkStart w:id="177" w:name="_Toc101342901"/>
      <w:bookmarkStart w:id="178" w:name="_Toc104609405"/>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6"/>
      <w:bookmarkEnd w:id="177"/>
      <w:bookmarkEnd w:id="178"/>
    </w:p>
    <w:p w14:paraId="2E56052B" w14:textId="2AB22A15" w:rsidR="004A3F8B" w:rsidRPr="004A3F8B" w:rsidRDefault="00DA4571" w:rsidP="00CD3B96">
      <w:pPr>
        <w:pStyle w:val="TH"/>
      </w:pPr>
      <w:r>
        <w:object w:dxaOrig="8797" w:dyaOrig="6367" w14:anchorId="0E5DE899">
          <v:shape id="_x0000_i1037" type="#_x0000_t75" style="width:439.35pt;height:318pt" o:ole="">
            <v:imagedata r:id="rId35" o:title=""/>
          </v:shape>
          <o:OLEObject Type="Embed" ProgID="Visio.Drawing.15" ShapeID="_x0000_i1037" DrawAspect="Content" ObjectID="_1715222376" r:id="rId36"/>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683E6FA9" w14:textId="77777777" w:rsidR="007D24AF" w:rsidRDefault="007D24AF" w:rsidP="007D24AF">
      <w:pPr>
        <w:pStyle w:val="B1"/>
        <w:rPr>
          <w:lang w:eastAsia="zh-CN"/>
        </w:rPr>
      </w:pPr>
      <w:r>
        <w:rPr>
          <w:lang w:eastAsia="zh-CN"/>
        </w:rPr>
        <w:t>1a-1b.</w:t>
      </w:r>
      <w:r>
        <w:rPr>
          <w:lang w:eastAsia="zh-CN"/>
        </w:rPr>
        <w:tab/>
        <w:t>If the MNP NF is deployed, t</w:t>
      </w:r>
      <w:r>
        <w:t>he MNP NF registers in the NRF with a new NF Type (e.g. MNP).</w:t>
      </w:r>
    </w:p>
    <w:p w14:paraId="3E4EA4A6" w14:textId="77777777" w:rsidR="007D24AF" w:rsidRDefault="007D24AF" w:rsidP="007D24AF">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6A0F509D" w14:textId="52AAB3AE" w:rsidR="007D24AF" w:rsidRPr="00865072" w:rsidRDefault="007D24AF" w:rsidP="007D24AF">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sidR="00DA4571">
        <w:rPr>
          <w:lang w:eastAsia="zh-CN"/>
        </w:rPr>
        <w:t>Nudm_UECM_</w:t>
      </w:r>
      <w:r w:rsidR="00DA4571" w:rsidRPr="00B30B67">
        <w:rPr>
          <w:lang w:eastAsia="zh-CN"/>
        </w:rPr>
        <w:t>SendRoutingInfoForSM</w:t>
      </w:r>
      <w:r>
        <w:t xml:space="preserve"> to the SCP</w:t>
      </w:r>
      <w:r>
        <w:rPr>
          <w:lang w:eastAsia="zh-CN"/>
        </w:rPr>
        <w:t xml:space="preserve"> to get the serving node instance for UE</w:t>
      </w:r>
      <w:r>
        <w:t xml:space="preserve"> from the UDM. The </w:t>
      </w:r>
      <w:r w:rsidR="00DA4571">
        <w:rPr>
          <w:lang w:eastAsia="zh-CN"/>
        </w:rPr>
        <w:t>Nudm_UECM_</w:t>
      </w:r>
      <w:r w:rsidR="00DA4571"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w:t>
      </w:r>
      <w:r w:rsidR="0003661F">
        <w:t xml:space="preserve"> </w:t>
      </w:r>
      <w:r w:rsidR="0003661F">
        <w:rPr>
          <w:lang w:eastAsia="zh-CN"/>
        </w:rPr>
        <w:t xml:space="preserve">(i.e. </w:t>
      </w:r>
      <w:r w:rsidR="0003661F">
        <w:t>"target-nw-resolution"</w:t>
      </w:r>
      <w:r w:rsidR="0003661F">
        <w:rPr>
          <w:lang w:eastAsia="zh-CN"/>
        </w:rPr>
        <w:t>)</w:t>
      </w:r>
      <w:r>
        <w:t xml:space="preserve"> indicating that Subscription Network resolution is delegated to the SCP.</w:t>
      </w:r>
      <w:r w:rsidR="0003661F" w:rsidRPr="0003661F">
        <w:t xml:space="preserve"> </w:t>
      </w:r>
      <w:r w:rsidR="0003661F">
        <w:t xml:space="preserve">The "target-nw-resolution" may also be sent </w:t>
      </w:r>
      <w:r w:rsidR="0003661F" w:rsidRPr="00D1205D">
        <w:rPr>
          <w:lang w:eastAsia="zh-CN"/>
        </w:rPr>
        <w:t>by an SCP to the next hop SCP</w:t>
      </w:r>
      <w:r w:rsidR="0003661F">
        <w:rPr>
          <w:lang w:eastAsia="zh-CN"/>
        </w:rPr>
        <w:t>.</w:t>
      </w:r>
    </w:p>
    <w:p w14:paraId="68948ED8" w14:textId="79BC0D73" w:rsidR="007D24AF" w:rsidRDefault="007D24AF" w:rsidP="007D24AF">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0003661F" w:rsidRPr="0003661F">
        <w:rPr>
          <w:lang w:eastAsia="zh-CN"/>
        </w:rPr>
        <w:t xml:space="preserve"> </w:t>
      </w:r>
      <w:r w:rsidR="0003661F">
        <w:rPr>
          <w:lang w:eastAsia="zh-CN"/>
        </w:rPr>
        <w:t xml:space="preserve">The NRF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7F572F">
        <w:rPr>
          <w:lang w:eastAsia="zh-CN"/>
        </w:rPr>
        <w:t xml:space="preserve"> obtain the PLMN ID of the recipient</w:t>
      </w:r>
      <w:r w:rsidR="0003661F" w:rsidRPr="00226303">
        <w:rPr>
          <w:lang w:eastAsia="zh-CN"/>
        </w:rPr>
        <w:t xml:space="preserve"> </w:t>
      </w:r>
      <w:r w:rsidR="0003661F">
        <w:rPr>
          <w:lang w:eastAsia="zh-CN"/>
        </w:rPr>
        <w:t>G</w:t>
      </w:r>
      <w:r w:rsidR="0003661F">
        <w:t>PSI's subscription network</w:t>
      </w:r>
      <w:r w:rsidR="008C45E0">
        <w:t>.</w:t>
      </w:r>
    </w:p>
    <w:p w14:paraId="2638DF52" w14:textId="77777777" w:rsidR="007D24AF" w:rsidRDefault="007D24AF" w:rsidP="007D24AF">
      <w:pPr>
        <w:pStyle w:val="B1"/>
        <w:rPr>
          <w:lang w:eastAsia="zh-CN"/>
        </w:rPr>
      </w:pPr>
      <w:r>
        <w:rPr>
          <w:lang w:eastAsia="zh-CN"/>
        </w:rPr>
        <w:t>5.</w:t>
      </w:r>
      <w:r>
        <w:rPr>
          <w:lang w:eastAsia="zh-CN"/>
        </w:rPr>
        <w:tab/>
      </w:r>
      <w:r>
        <w:t>The NRF determines the target PLMN of the recipients GPSI's subscription network using the SBI service of the MNP NF i.e. the NRF invokes Nmnp_NPStatus_Get (GPSI) to the MNP NF. As an implementation choice the NRF may determine the target PLMN by other means, e.g. local configuration of ENUM query.</w:t>
      </w:r>
    </w:p>
    <w:p w14:paraId="6EDC0103" w14:textId="77777777" w:rsidR="007D24AF" w:rsidRDefault="007D24AF" w:rsidP="007D24AF">
      <w:pPr>
        <w:pStyle w:val="B1"/>
      </w:pPr>
      <w:r>
        <w:lastRenderedPageBreak/>
        <w:t>6.</w:t>
      </w:r>
      <w:r>
        <w:tab/>
        <w:t>MNP NF checks the portability status of the recipient GPSI and responds back with the target PLMN ID.</w:t>
      </w:r>
    </w:p>
    <w:p w14:paraId="091FC116" w14:textId="77777777" w:rsidR="007D24AF" w:rsidRDefault="007D24AF" w:rsidP="007D24AF">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223F192C" w14:textId="3E5CDC8E" w:rsidR="007D24AF" w:rsidRDefault="007D24AF" w:rsidP="007D24AF">
      <w:pPr>
        <w:pStyle w:val="B1"/>
        <w:rPr>
          <w:lang w:eastAsia="zh-CN"/>
        </w:rPr>
      </w:pPr>
      <w:r>
        <w:rPr>
          <w:lang w:eastAsia="zh-CN"/>
        </w:rPr>
        <w:t>8.</w:t>
      </w:r>
      <w:r>
        <w:rPr>
          <w:lang w:eastAsia="zh-CN"/>
        </w:rPr>
        <w:tab/>
        <w:t xml:space="preserve">SCP invokes </w:t>
      </w:r>
      <w:r w:rsidR="00DA4571">
        <w:rPr>
          <w:lang w:eastAsia="zh-CN"/>
        </w:rPr>
        <w:t>Nudm_UECM_</w:t>
      </w:r>
      <w:r w:rsidR="00DA4571" w:rsidRPr="00B30B67">
        <w:rPr>
          <w:lang w:eastAsia="zh-CN"/>
        </w:rPr>
        <w:t>SendRoutingInfoForSM</w:t>
      </w:r>
      <w:r>
        <w:rPr>
          <w:lang w:eastAsia="zh-CN"/>
        </w:rPr>
        <w:t xml:space="preserve"> (GPSI) to the UDM to get the serving node instance for UE.</w:t>
      </w:r>
    </w:p>
    <w:p w14:paraId="69B57EF4" w14:textId="0B85FD18" w:rsidR="007D24AF" w:rsidRDefault="007D24AF" w:rsidP="007D24AF">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r w:rsidR="00DA4571">
        <w:rPr>
          <w:lang w:eastAsia="zh-CN"/>
        </w:rPr>
        <w:t>Nudm_UECM_</w:t>
      </w:r>
      <w:r w:rsidR="00DA4571" w:rsidRPr="00B30B67">
        <w:rPr>
          <w:lang w:eastAsia="zh-CN"/>
        </w:rPr>
        <w:t>SendRoutingInfoForSM</w:t>
      </w:r>
      <w:r>
        <w:rPr>
          <w:lang w:eastAsia="zh-CN"/>
        </w:rPr>
        <w:t xml:space="preserve"> response, in this procedure the SMSF instance Id is included in the response message.</w:t>
      </w:r>
    </w:p>
    <w:p w14:paraId="18BD0C44" w14:textId="2E4B3C77" w:rsidR="007D24AF" w:rsidRDefault="007D24AF"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sidR="00DA4571">
        <w:rPr>
          <w:lang w:eastAsia="zh-CN"/>
        </w:rPr>
        <w:t>Nudm_UECM_</w:t>
      </w:r>
      <w:r w:rsidR="00DA4571"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51CB0DA7" w14:textId="5274BB95" w:rsidR="00AD7CB4" w:rsidRDefault="00AD7CB4" w:rsidP="00E96269">
      <w:pPr>
        <w:pStyle w:val="Heading5"/>
      </w:pPr>
      <w:bookmarkStart w:id="179" w:name="_Toc100835056"/>
      <w:bookmarkStart w:id="180" w:name="_Toc101342902"/>
      <w:bookmarkStart w:id="181" w:name="_Toc104609406"/>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w:t>
      </w:r>
      <w:r>
        <w:rPr>
          <w:lang w:eastAsia="zh-CN"/>
        </w:rPr>
        <w:t xml:space="preserve"> for Direct routing</w:t>
      </w:r>
      <w:bookmarkEnd w:id="179"/>
      <w:bookmarkEnd w:id="180"/>
      <w:bookmarkEnd w:id="181"/>
    </w:p>
    <w:p w14:paraId="75D79888" w14:textId="49DE7178" w:rsidR="00AD7CB4" w:rsidRDefault="00AD7CB4" w:rsidP="00AD7CB4">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 NF and routes an SBI message based on GPSI when direct routing of MNP is implemented.</w:t>
      </w:r>
    </w:p>
    <w:p w14:paraId="6B038394" w14:textId="175B644B" w:rsidR="00AD7CB4" w:rsidRDefault="00DA4571" w:rsidP="00AD7CB4">
      <w:pPr>
        <w:pStyle w:val="TH"/>
      </w:pPr>
      <w:r>
        <w:object w:dxaOrig="10770" w:dyaOrig="8775" w14:anchorId="1E986859">
          <v:shape id="_x0000_i1038" type="#_x0000_t75" style="width:481.35pt;height:391.35pt" o:ole="">
            <v:imagedata r:id="rId37" o:title=""/>
          </v:shape>
          <o:OLEObject Type="Embed" ProgID="Visio.Drawing.15" ShapeID="_x0000_i1038" DrawAspect="Content" ObjectID="_1715222377" r:id="rId38"/>
        </w:object>
      </w:r>
    </w:p>
    <w:p w14:paraId="00DBAD72" w14:textId="07514E60"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00A06E98">
        <w:rPr>
          <w:lang w:eastAsia="zh-CN"/>
        </w:rPr>
        <w:t>4</w:t>
      </w:r>
      <w:r>
        <w:t>-1 SCP supports the GPSI-to-Subscription-Network resolution with MNP for Direct Routing</w:t>
      </w:r>
    </w:p>
    <w:p w14:paraId="06999874" w14:textId="77777777" w:rsidR="00AD7CB4" w:rsidRPr="00527ABA" w:rsidRDefault="00AD7CB4" w:rsidP="00AD7CB4">
      <w:pPr>
        <w:pStyle w:val="B1"/>
        <w:rPr>
          <w:lang w:eastAsia="zh-CN"/>
        </w:rPr>
      </w:pPr>
      <w:r>
        <w:t>1.</w:t>
      </w:r>
      <w:r>
        <w:tab/>
      </w:r>
      <w:r>
        <w:rPr>
          <w:lang w:eastAsia="zh-CN"/>
        </w:rPr>
        <w:t>If the MNP NF is deployed, t</w:t>
      </w:r>
      <w:r>
        <w:t>he MNP NF registers in the NRF with a new NF Type (e.g. MNP).</w:t>
      </w:r>
    </w:p>
    <w:p w14:paraId="4D7A49CC" w14:textId="6F54B93E" w:rsidR="00AD7CB4" w:rsidRDefault="00AD7CB4" w:rsidP="00AD7CB4">
      <w:pPr>
        <w:pStyle w:val="B1"/>
      </w:pPr>
      <w:r>
        <w:lastRenderedPageBreak/>
        <w:t>2.</w:t>
      </w:r>
      <w:r>
        <w:tab/>
      </w:r>
      <w:r w:rsidRPr="00527ABA">
        <w:t xml:space="preserve">The </w:t>
      </w:r>
      <w:r w:rsidRPr="00527ABA">
        <w:rPr>
          <w:lang w:eastAsia="zh-CN"/>
        </w:rPr>
        <w:t xml:space="preserve">SMS-GMSC </w:t>
      </w:r>
      <w:r w:rsidRPr="00527ABA">
        <w:t xml:space="preserve">sends </w:t>
      </w:r>
      <w:r w:rsidR="00DA4571">
        <w:rPr>
          <w:lang w:eastAsia="zh-CN"/>
        </w:rPr>
        <w:t>Nudm_UECM_</w:t>
      </w:r>
      <w:r w:rsidR="00DA4571"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sidR="00DA4571">
        <w:rPr>
          <w:lang w:eastAsia="zh-CN"/>
        </w:rPr>
        <w:t>Nudm_UECM_</w:t>
      </w:r>
      <w:r w:rsidR="00DA4571"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676DEA29" w14:textId="77777777" w:rsidR="00AD7CB4" w:rsidRDefault="00AD7CB4" w:rsidP="00AD7CB4">
      <w:pPr>
        <w:pStyle w:val="B1"/>
      </w:pPr>
      <w:r>
        <w:t>3-4.</w:t>
      </w:r>
      <w:r>
        <w:tab/>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7EBD19AE" w14:textId="77777777" w:rsidR="00AD7CB4" w:rsidRPr="007B6A46" w:rsidRDefault="00AD7CB4" w:rsidP="00AD7CB4">
      <w:pPr>
        <w:pStyle w:val="B1"/>
      </w:pPr>
      <w:r>
        <w:t>5.</w:t>
      </w:r>
      <w:r>
        <w:tab/>
        <w:t xml:space="preserve">The SCP determines the target PLMN of the recipients GPSI's subscription network using the SBI service of the MNP NF i.e. the SCP invokes </w:t>
      </w:r>
      <w:bookmarkStart w:id="182" w:name="_Hlk99119881"/>
      <w:r>
        <w:t>Nmnp_NPStatus_Get</w:t>
      </w:r>
      <w:bookmarkEnd w:id="182"/>
      <w:r>
        <w:t xml:space="preserve"> (GPSI) to the MNP NF.</w:t>
      </w:r>
      <w:r w:rsidRPr="007B6A46">
        <w:t xml:space="preserve"> </w:t>
      </w:r>
    </w:p>
    <w:p w14:paraId="378F32E7" w14:textId="77777777" w:rsidR="00AD7CB4" w:rsidRDefault="00AD7CB4" w:rsidP="00AD7CB4">
      <w:pPr>
        <w:pStyle w:val="B1"/>
      </w:pPr>
      <w:r>
        <w:t>6.</w:t>
      </w:r>
      <w:r>
        <w:tab/>
        <w:t>MNP NF checks the portability status of the recipient GPSI and responds back with the target PLMN ID.</w:t>
      </w:r>
      <w:r w:rsidRPr="007F2A19">
        <w:t xml:space="preserve"> </w:t>
      </w:r>
    </w:p>
    <w:p w14:paraId="0BA0AA27" w14:textId="77777777" w:rsidR="00AD7CB4" w:rsidRDefault="00AD7CB4" w:rsidP="00AD7CB4">
      <w:pPr>
        <w:pStyle w:val="NO"/>
      </w:pPr>
      <w:r w:rsidRPr="008F7DEE">
        <w:t>NOTE</w:t>
      </w:r>
      <w:r>
        <w:t> 1</w:t>
      </w:r>
      <w:r w:rsidRPr="008F7DEE">
        <w:t xml:space="preserve">: </w:t>
      </w:r>
      <w:r w:rsidRPr="007B6A46">
        <w:t>If SCP is co-located with MNP, steps between SCP and NRF to discover the MNO, and steps between SCP and MNP can be skipped</w:t>
      </w:r>
      <w:r w:rsidRPr="008F7DEE">
        <w:t>.</w:t>
      </w:r>
    </w:p>
    <w:p w14:paraId="2DAC52AA" w14:textId="77777777" w:rsidR="00AD7CB4" w:rsidRPr="008F7DEE" w:rsidRDefault="00AD7CB4" w:rsidP="00AD7CB4">
      <w:pPr>
        <w:pStyle w:val="NO"/>
      </w:pPr>
      <w:r w:rsidRPr="008F7DEE">
        <w:t>NOTE</w:t>
      </w:r>
      <w:r>
        <w:t> 2</w:t>
      </w:r>
      <w:r w:rsidRPr="008F7DEE">
        <w:t xml:space="preserve">: </w:t>
      </w:r>
      <w:r w:rsidRPr="003E05BB">
        <w:t xml:space="preserve">When the recipient GPSI belongs to the same country as the originating network and MNP is not implemented in the country, </w:t>
      </w:r>
      <w:r w:rsidRPr="007B6A46">
        <w:t>steps between SCP and MNP can be skipped</w:t>
      </w:r>
      <w:r>
        <w:t>. In this case the SMS-GMSC or SCP determines the target PLMN ID from the recipient's GPSI Prefix (e.g. CC+NDC) based on local configuration.</w:t>
      </w:r>
    </w:p>
    <w:p w14:paraId="46EC1BF3" w14:textId="77777777" w:rsidR="00AD7CB4" w:rsidRDefault="00AD7CB4" w:rsidP="00AD7CB4">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6AF90B19" w14:textId="3CC84638" w:rsidR="00AD7CB4" w:rsidRDefault="00AD7CB4" w:rsidP="00AD7CB4">
      <w:pPr>
        <w:pStyle w:val="B1"/>
      </w:pPr>
      <w:r>
        <w:t>9-10.</w:t>
      </w:r>
      <w:r>
        <w:tab/>
      </w:r>
      <w:r>
        <w:rPr>
          <w:lang w:eastAsia="zh-CN"/>
        </w:rPr>
        <w:t xml:space="preserve">SCP invokes </w:t>
      </w:r>
      <w:r w:rsidR="00DA4571">
        <w:rPr>
          <w:lang w:eastAsia="zh-CN"/>
        </w:rPr>
        <w:t>Nudm_UECM_</w:t>
      </w:r>
      <w:r w:rsidR="00DA4571"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r w:rsidR="00DA4571">
        <w:rPr>
          <w:lang w:eastAsia="zh-CN"/>
        </w:rPr>
        <w:t>Nudm_UECM_</w:t>
      </w:r>
      <w:r w:rsidR="00DA4571" w:rsidRPr="00B30B67">
        <w:rPr>
          <w:lang w:eastAsia="zh-CN"/>
        </w:rPr>
        <w:t>SendRoutingInfoForSM</w:t>
      </w:r>
      <w:r>
        <w:rPr>
          <w:lang w:eastAsia="zh-CN"/>
        </w:rPr>
        <w:t xml:space="preserve"> response, in this procedure the SMSF instance Id is included in the response message</w:t>
      </w:r>
      <w:r>
        <w:t>.</w:t>
      </w:r>
    </w:p>
    <w:p w14:paraId="6F2BA568" w14:textId="6A3AA91C" w:rsidR="00AD7CB4" w:rsidRDefault="00AD7CB4" w:rsidP="00AD7CB4">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sidR="00DA4571">
        <w:rPr>
          <w:lang w:eastAsia="zh-CN"/>
        </w:rPr>
        <w:t>Nudm_UECM_</w:t>
      </w:r>
      <w:r w:rsidR="00DA4571"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24FA3D6D" w14:textId="0E15EBD6" w:rsidR="00A06E98" w:rsidRDefault="00A06E98" w:rsidP="00E96269">
      <w:pPr>
        <w:pStyle w:val="Heading5"/>
      </w:pPr>
      <w:bookmarkStart w:id="183" w:name="_Toc100835057"/>
      <w:bookmarkStart w:id="184" w:name="_Toc101342903"/>
      <w:bookmarkStart w:id="185" w:name="_Toc19777613"/>
      <w:bookmarkStart w:id="186" w:name="_Toc27740910"/>
      <w:bookmarkStart w:id="187" w:name="_Toc36054289"/>
      <w:bookmarkStart w:id="188" w:name="_Toc44874165"/>
      <w:bookmarkStart w:id="189" w:name="_Toc51863143"/>
      <w:bookmarkStart w:id="190" w:name="_Toc57980572"/>
      <w:bookmarkStart w:id="191" w:name="_Toc82549951"/>
      <w:bookmarkStart w:id="192" w:name="_Toc104609407"/>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w:t>
      </w:r>
      <w:r>
        <w:rPr>
          <w:lang w:eastAsia="zh-CN"/>
        </w:rPr>
        <w:t xml:space="preserve"> for Indirect routing</w:t>
      </w:r>
      <w:bookmarkEnd w:id="183"/>
      <w:bookmarkEnd w:id="184"/>
      <w:bookmarkEnd w:id="192"/>
    </w:p>
    <w:p w14:paraId="2F13531E" w14:textId="5449D653" w:rsidR="00A06E98" w:rsidRDefault="00A06E98" w:rsidP="00A06E98">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 NF and routes an SBI message based on GPSI when indirect routing of MNP is implemented.</w:t>
      </w:r>
    </w:p>
    <w:p w14:paraId="13687B8B" w14:textId="67767E0C" w:rsidR="00A06E98" w:rsidRDefault="00A06E98" w:rsidP="00A06E98">
      <w:pPr>
        <w:pStyle w:val="TH"/>
      </w:pPr>
      <w:r w:rsidRPr="005127B6">
        <w:lastRenderedPageBreak/>
        <w:t xml:space="preserve"> </w:t>
      </w:r>
      <w:r w:rsidR="00DA4571">
        <w:object w:dxaOrig="10770" w:dyaOrig="8775" w14:anchorId="46B2E014">
          <v:shape id="_x0000_i1039" type="#_x0000_t75" style="width:481.35pt;height:391.35pt" o:ole="">
            <v:imagedata r:id="rId39" o:title=""/>
          </v:shape>
          <o:OLEObject Type="Embed" ProgID="Visio.Drawing.15" ShapeID="_x0000_i1039" DrawAspect="Content" ObjectID="_1715222378" r:id="rId40"/>
        </w:object>
      </w:r>
    </w:p>
    <w:p w14:paraId="2A584E93" w14:textId="7C82A25F" w:rsidR="00A06E98" w:rsidRDefault="00A06E98" w:rsidP="00A06E98">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w:t>
      </w:r>
      <w:r>
        <w:rPr>
          <w:lang w:eastAsia="zh-CN"/>
        </w:rPr>
        <w:t xml:space="preserve"> for Indirect routing</w:t>
      </w:r>
    </w:p>
    <w:p w14:paraId="18CB3765" w14:textId="77777777" w:rsidR="00A06E98" w:rsidRPr="00527ABA" w:rsidRDefault="00A06E98" w:rsidP="00A06E98">
      <w:pPr>
        <w:pStyle w:val="B1"/>
        <w:rPr>
          <w:lang w:eastAsia="zh-CN"/>
        </w:rPr>
      </w:pPr>
      <w:r>
        <w:t>1.</w:t>
      </w:r>
      <w:r>
        <w:tab/>
      </w:r>
      <w:r>
        <w:rPr>
          <w:lang w:eastAsia="zh-CN"/>
        </w:rPr>
        <w:t>If the MNP NF is deployed in the Number Range Holder PLMN, t</w:t>
      </w:r>
      <w:r>
        <w:t xml:space="preserve">he MNP NF registers in the NRF </w:t>
      </w:r>
      <w:r w:rsidRPr="005127B6">
        <w:t xml:space="preserve">of the number range holder PLMN </w:t>
      </w:r>
      <w:r>
        <w:t>with a new NF Type (e.g. MNP).</w:t>
      </w:r>
    </w:p>
    <w:p w14:paraId="4718D6F0" w14:textId="575B7834" w:rsidR="00A06E98" w:rsidRDefault="00A06E98" w:rsidP="00A06E98">
      <w:pPr>
        <w:pStyle w:val="B1"/>
      </w:pPr>
      <w:r>
        <w:t>2.</w:t>
      </w:r>
      <w:r>
        <w:tab/>
      </w:r>
      <w:r w:rsidRPr="00527ABA">
        <w:t xml:space="preserve">The </w:t>
      </w:r>
      <w:r w:rsidRPr="00527ABA">
        <w:rPr>
          <w:lang w:eastAsia="zh-CN"/>
        </w:rPr>
        <w:t xml:space="preserve">SMS-GMSC </w:t>
      </w:r>
      <w:r w:rsidRPr="00527ABA">
        <w:t>sends</w:t>
      </w:r>
      <w:r w:rsidR="00DA4571">
        <w:t xml:space="preserve"> </w:t>
      </w:r>
      <w:r w:rsidR="00DA4571">
        <w:rPr>
          <w:lang w:eastAsia="zh-CN"/>
        </w:rPr>
        <w:t>Nudm_UECM_</w:t>
      </w:r>
      <w:r w:rsidR="00DA4571"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sidR="00DA4571">
        <w:rPr>
          <w:lang w:eastAsia="zh-CN"/>
        </w:rPr>
        <w:t>Nudm_UECM_</w:t>
      </w:r>
      <w:r w:rsidR="00DA4571"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1EFA8656" w14:textId="77777777" w:rsidR="00A06E98" w:rsidRDefault="00A06E98" w:rsidP="00A06E98">
      <w:pPr>
        <w:pStyle w:val="B1"/>
      </w:pPr>
      <w:r>
        <w:t>3-4.</w:t>
      </w:r>
      <w:r>
        <w:tab/>
        <w:t xml:space="preserve">The </w:t>
      </w:r>
      <w:r w:rsidRPr="00140E21">
        <w:rPr>
          <w:lang w:eastAsia="zh-CN"/>
        </w:rPr>
        <w:t>S</w:t>
      </w:r>
      <w:r>
        <w:rPr>
          <w:lang w:eastAsia="zh-CN"/>
        </w:rPr>
        <w:t xml:space="preserve">CP shall query the local NRF to find the MNP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0C006038" w14:textId="77777777" w:rsidR="00A06E98" w:rsidRPr="007B6A46" w:rsidRDefault="00A06E98" w:rsidP="00A06E98">
      <w:pPr>
        <w:pStyle w:val="B1"/>
      </w:pPr>
      <w:r>
        <w:t>5.</w:t>
      </w:r>
      <w:r>
        <w:tab/>
        <w:t>The SCP determines the target PLMN of the recipients GPSI's subscription network using the SBI service of the MNP NF i.e. the SCP invokes Nmnp_NPStatus_Get (GPSI) to the MNP NF.</w:t>
      </w:r>
      <w:r w:rsidRPr="007B6A46">
        <w:t xml:space="preserve"> </w:t>
      </w:r>
    </w:p>
    <w:p w14:paraId="0578090F" w14:textId="77777777" w:rsidR="00A06E98" w:rsidRDefault="00A06E98" w:rsidP="00A06E98">
      <w:pPr>
        <w:pStyle w:val="B1"/>
      </w:pPr>
      <w:r>
        <w:t>6.</w:t>
      </w:r>
      <w:r>
        <w:tab/>
        <w:t>MNP NF checks the portability status of the recipient GPSI and responds back with the target PLMN ID.</w:t>
      </w:r>
      <w:r w:rsidRPr="007F2A19">
        <w:t xml:space="preserve"> </w:t>
      </w:r>
    </w:p>
    <w:p w14:paraId="69002737" w14:textId="77777777" w:rsidR="00A06E98" w:rsidRPr="008F7DEE" w:rsidRDefault="00A06E98" w:rsidP="00A06E98">
      <w:pPr>
        <w:pStyle w:val="NO"/>
      </w:pPr>
      <w:r w:rsidRPr="008F7DEE">
        <w:t>NOTE</w:t>
      </w:r>
      <w:r>
        <w:t> 1</w:t>
      </w:r>
      <w:r w:rsidRPr="008F7DEE">
        <w:t xml:space="preserve">: </w:t>
      </w:r>
      <w:r w:rsidRPr="007B6A46">
        <w:t xml:space="preserve">If SCP is co-located with MNP, steps between SCP and NRF to discover the MNO, and </w:t>
      </w:r>
      <w:bookmarkStart w:id="193" w:name="_Hlk100177106"/>
      <w:r w:rsidRPr="007B6A46">
        <w:t>steps between SCP and MNP can be skipped</w:t>
      </w:r>
      <w:bookmarkEnd w:id="193"/>
      <w:r w:rsidRPr="008F7DEE">
        <w:t>.</w:t>
      </w:r>
    </w:p>
    <w:p w14:paraId="45ED4D9C" w14:textId="77777777" w:rsidR="00A06E98" w:rsidRPr="00186022" w:rsidRDefault="00A06E98" w:rsidP="00A06E98">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MNP is not implemented in the country, the </w:t>
      </w:r>
      <w:r w:rsidRPr="007B6A46">
        <w:t>steps between SCP and MNP can be skipped</w:t>
      </w:r>
      <w:r>
        <w:t>. In this case the SMS-GMSC or SCP determines the target PLMN ID from the recipient's GPSI Prefix (e.g. CC+NDC) based on local configuration.</w:t>
      </w:r>
    </w:p>
    <w:p w14:paraId="3BC73157" w14:textId="77777777" w:rsidR="00A06E98" w:rsidRDefault="00A06E98" w:rsidP="00A06E98">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63BC9E03" w14:textId="6B1F4BF0" w:rsidR="00A06E98" w:rsidRDefault="00A06E98" w:rsidP="00A06E98">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5606B6E6" w14:textId="2AB1295B" w:rsidR="00A06E98" w:rsidRDefault="00A06E98" w:rsidP="00A06E98">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5AA37F47" w14:textId="44E2FC49" w:rsidR="00A06E98" w:rsidRDefault="00A06E98" w:rsidP="00A06E98">
      <w:pPr>
        <w:pStyle w:val="B1"/>
      </w:pPr>
      <w:r>
        <w:t>9-10.</w:t>
      </w:r>
      <w:r>
        <w:tab/>
      </w:r>
      <w:r>
        <w:rPr>
          <w:lang w:eastAsia="zh-CN"/>
        </w:rPr>
        <w:t xml:space="preserve">SCP invokes </w:t>
      </w:r>
      <w:r w:rsidR="00DA4571">
        <w:rPr>
          <w:lang w:eastAsia="zh-CN"/>
        </w:rPr>
        <w:t>Nudm_UECM_</w:t>
      </w:r>
      <w:r w:rsidR="00DA4571"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r w:rsidR="00DA4571">
        <w:rPr>
          <w:lang w:eastAsia="zh-CN"/>
        </w:rPr>
        <w:t>Nudm_UECM_</w:t>
      </w:r>
      <w:r w:rsidR="00DA4571" w:rsidRPr="00B30B67">
        <w:rPr>
          <w:lang w:eastAsia="zh-CN"/>
        </w:rPr>
        <w:t>SendRoutingInfoForSM</w:t>
      </w:r>
      <w:r>
        <w:rPr>
          <w:lang w:eastAsia="zh-CN"/>
        </w:rPr>
        <w:t xml:space="preserve"> response, in this procedure the SMSF instance Id is included in the response message</w:t>
      </w:r>
      <w:r>
        <w:t>.</w:t>
      </w:r>
    </w:p>
    <w:p w14:paraId="4D56ABF2" w14:textId="285DE056" w:rsidR="00A06E98" w:rsidRDefault="00A06E98" w:rsidP="00A06E98">
      <w:pPr>
        <w:pStyle w:val="B1"/>
      </w:pPr>
      <w:r>
        <w:t>11.</w:t>
      </w:r>
      <w:r>
        <w:tab/>
      </w:r>
      <w:r>
        <w:rPr>
          <w:lang w:eastAsia="zh-CN"/>
        </w:rPr>
        <w:t>SCP forward</w:t>
      </w:r>
      <w:r w:rsidR="008C45E0">
        <w:rPr>
          <w:lang w:eastAsia="zh-CN"/>
        </w:rPr>
        <w:t>s</w:t>
      </w:r>
      <w:r>
        <w:rPr>
          <w:lang w:eastAsia="zh-CN"/>
        </w:rPr>
        <w:t xml:space="preserve"> the responds to the </w:t>
      </w:r>
      <w:r>
        <w:rPr>
          <w:iCs/>
          <w:lang w:eastAsia="zh-CN"/>
        </w:rPr>
        <w:t>SMS-GMSC</w:t>
      </w:r>
      <w:r>
        <w:rPr>
          <w:lang w:eastAsia="zh-CN"/>
        </w:rPr>
        <w:t xml:space="preserve"> by sending</w:t>
      </w:r>
      <w:r>
        <w:rPr>
          <w:iCs/>
          <w:lang w:eastAsia="zh-CN"/>
        </w:rPr>
        <w:t xml:space="preserve"> </w:t>
      </w:r>
      <w:r w:rsidR="00DA4571">
        <w:rPr>
          <w:lang w:eastAsia="zh-CN"/>
        </w:rPr>
        <w:t>Nudm_UECM_</w:t>
      </w:r>
      <w:r w:rsidR="00DA4571"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bookmarkEnd w:id="185"/>
    <w:bookmarkEnd w:id="186"/>
    <w:bookmarkEnd w:id="187"/>
    <w:bookmarkEnd w:id="188"/>
    <w:bookmarkEnd w:id="189"/>
    <w:bookmarkEnd w:id="190"/>
    <w:bookmarkEnd w:id="191"/>
    <w:p w14:paraId="0BDBFBFA" w14:textId="77777777" w:rsidR="00AD7CB4" w:rsidRPr="00A06E98" w:rsidRDefault="00AD7CB4" w:rsidP="00A56811">
      <w:pPr>
        <w:pStyle w:val="B1"/>
        <w:rPr>
          <w:lang w:eastAsia="zh-CN"/>
        </w:rPr>
      </w:pPr>
    </w:p>
    <w:p w14:paraId="4272167B" w14:textId="6AF416CF" w:rsidR="00E87A9D" w:rsidRDefault="00E87A9D" w:rsidP="008159C9">
      <w:pPr>
        <w:pStyle w:val="Heading4"/>
        <w:rPr>
          <w:rFonts w:eastAsia="DengXian"/>
          <w:lang w:eastAsia="zh-CN"/>
        </w:rPr>
      </w:pPr>
      <w:bookmarkStart w:id="194" w:name="_Toc100835058"/>
      <w:bookmarkStart w:id="195" w:name="_Toc101342904"/>
      <w:bookmarkStart w:id="196" w:name="_Toc104609408"/>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94"/>
      <w:bookmarkEnd w:id="195"/>
      <w:bookmarkEnd w:id="196"/>
    </w:p>
    <w:p w14:paraId="2DD546F9" w14:textId="7BE79860" w:rsidR="00E87A9D" w:rsidRDefault="00E87A9D" w:rsidP="00E87A9D">
      <w:r>
        <w:t>Figure </w:t>
      </w:r>
      <w:r w:rsidRPr="006E4E9C">
        <w:t>5.1.7.</w:t>
      </w:r>
      <w:r w:rsidR="006E4E9C" w:rsidRPr="006E4E9C">
        <w:rPr>
          <w:rFonts w:eastAsiaTheme="minorEastAsia"/>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4E9433F" w14:textId="0E11D56B" w:rsidR="00CD3B96" w:rsidRDefault="00DA4571" w:rsidP="00E87A9D">
      <w:pPr>
        <w:pStyle w:val="TH"/>
      </w:pPr>
      <w:r>
        <w:object w:dxaOrig="8138" w:dyaOrig="7463" w14:anchorId="4B6D2090">
          <v:shape id="_x0000_i1040" type="#_x0000_t75" style="width:407.35pt;height:373.35pt" o:ole="">
            <v:imagedata r:id="rId41" o:title=""/>
          </v:shape>
          <o:OLEObject Type="Embed" ProgID="Visio.Drawing.15" ShapeID="_x0000_i1040" DrawAspect="Content" ObjectID="_1715222379" r:id="rId42"/>
        </w:object>
      </w:r>
    </w:p>
    <w:p w14:paraId="18FA556E" w14:textId="25DE86E2" w:rsidR="00E87A9D" w:rsidRPr="00382B63" w:rsidRDefault="00E87A9D" w:rsidP="00CD3B96">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56AC2D6F" w14:textId="77777777" w:rsidR="00E87A9D" w:rsidRDefault="00E87A9D" w:rsidP="00E87A9D">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657D850" w14:textId="77777777" w:rsidR="00E87A9D" w:rsidRDefault="00E87A9D" w:rsidP="00E87A9D">
      <w:pPr>
        <w:pStyle w:val="B1"/>
      </w:pPr>
      <w:r>
        <w:lastRenderedPageBreak/>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MNP NF</w:t>
      </w:r>
      <w:r>
        <w:t xml:space="preserve"> described in clause 6.7. The NRF performs an NP query to the MNP NF using SBI for the GPSI of the SMS recipient.</w:t>
      </w:r>
    </w:p>
    <w:p w14:paraId="13123880" w14:textId="77777777" w:rsidR="00E87A9D" w:rsidRDefault="00E87A9D" w:rsidP="00E87A9D">
      <w:pPr>
        <w:pStyle w:val="B1"/>
      </w:pPr>
      <w:r>
        <w:t>3.</w:t>
      </w:r>
      <w:r>
        <w:tab/>
        <w:t>The MNP NF provides in the response the target PLMN information corresponding to the GPSI of the SMS recipient and the procedure continues in step 4.</w:t>
      </w:r>
    </w:p>
    <w:p w14:paraId="3D0E4C42" w14:textId="77777777" w:rsidR="00E87A9D" w:rsidRDefault="00E87A9D" w:rsidP="00E87A9D">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68905DEF" w14:textId="77777777" w:rsidR="00E87A9D" w:rsidRPr="009F662F" w:rsidRDefault="00E87A9D" w:rsidP="00E87A9D">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570917D" w14:textId="1786E766" w:rsidR="00E87A9D" w:rsidRDefault="00E87A9D" w:rsidP="00E87A9D">
      <w:pPr>
        <w:pStyle w:val="B1"/>
        <w:ind w:hanging="1"/>
      </w:pPr>
      <w:r>
        <w:t>The NRF may use the DNS/ENUM translation mechanism to resolve the GPSI of the SMS recipient in E.164 format to a URI as specified in IETF RFC 6116 [</w:t>
      </w:r>
      <w:r w:rsidRPr="006E4E9C">
        <w:t>1</w:t>
      </w:r>
      <w:r w:rsidR="006E4E9C" w:rsidRPr="006E4E9C">
        <w:rPr>
          <w:rFonts w:eastAsiaTheme="minorEastAsia"/>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4A8A1EF5" w14:textId="2A2CAE46" w:rsidR="00E87A9D" w:rsidRPr="009F662F" w:rsidRDefault="00E87A9D" w:rsidP="00E87A9D">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006E4E9C" w:rsidRPr="006E4E9C">
        <w:rPr>
          <w:rFonts w:eastAsiaTheme="minorEastAsia"/>
          <w:lang w:eastAsia="zh-CN"/>
        </w:rPr>
        <w:t>13</w:t>
      </w:r>
      <w:r w:rsidRPr="00355339">
        <w:t xml:space="preserve">] and </w:t>
      </w:r>
      <w:r>
        <w:t>IETF RFC 6118 [</w:t>
      </w:r>
      <w:r w:rsidR="006E4E9C" w:rsidRPr="006E4E9C">
        <w:rPr>
          <w:rFonts w:eastAsiaTheme="minorEastAsia"/>
          <w:lang w:eastAsia="zh-CN"/>
        </w:rPr>
        <w:t>14</w:t>
      </w:r>
      <w:r>
        <w:t>].</w:t>
      </w:r>
    </w:p>
    <w:p w14:paraId="2FD27FD6" w14:textId="77777777" w:rsidR="00E87A9D" w:rsidRDefault="00E87A9D" w:rsidP="00E87A9D">
      <w:pPr>
        <w:pStyle w:val="B1"/>
      </w:pPr>
      <w:r>
        <w:t>4.</w:t>
      </w:r>
      <w:r>
        <w:tab/>
        <w:t>Based on the response from the MNP NF, the NRF in the source PLMN determines the target PLMN where to search for UDM instances.</w:t>
      </w:r>
    </w:p>
    <w:p w14:paraId="397EFE9F" w14:textId="77777777" w:rsidR="00E87A9D" w:rsidRDefault="00E87A9D" w:rsidP="00E87A9D">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7FAF759" w14:textId="77777777" w:rsidR="00E87A9D" w:rsidRDefault="00E87A9D" w:rsidP="00E87A9D">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51EFE626" w14:textId="77777777" w:rsidR="00E87A9D" w:rsidRDefault="00E87A9D" w:rsidP="00E87A9D">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7B5D3151" w14:textId="77777777" w:rsidR="00E87A9D" w:rsidRDefault="00E87A9D" w:rsidP="00E87A9D">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4139F7BF" w14:textId="77777777" w:rsidR="00E87A9D" w:rsidRDefault="00E87A9D" w:rsidP="00E87A9D">
      <w:pPr>
        <w:pStyle w:val="B1"/>
        <w:ind w:hanging="1"/>
      </w:pPr>
      <w:r>
        <w:t>The target NRF may perform a query to the MNP NF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 NF.</w:t>
      </w:r>
    </w:p>
    <w:p w14:paraId="67E23606" w14:textId="77777777" w:rsidR="00E87A9D" w:rsidRDefault="00E87A9D" w:rsidP="00E87A9D">
      <w:pPr>
        <w:pStyle w:val="B1"/>
      </w:pPr>
      <w:r>
        <w:t>6.</w:t>
      </w:r>
      <w:r>
        <w:tab/>
        <w:t>The target NRF provides the inter-PLMN discovery response including one of the following:</w:t>
      </w:r>
    </w:p>
    <w:p w14:paraId="6C3F63A3" w14:textId="77777777" w:rsidR="00E87A9D" w:rsidRDefault="00E87A9D" w:rsidP="00E87A9D">
      <w:pPr>
        <w:pStyle w:val="B2"/>
      </w:pPr>
      <w:r>
        <w:t>-</w:t>
      </w:r>
      <w:r>
        <w:tab/>
        <w:t>UDM instance(s) matching the discovery criteria in the target PLMN.</w:t>
      </w:r>
    </w:p>
    <w:p w14:paraId="56DE4DCA" w14:textId="77777777" w:rsidR="00E87A9D" w:rsidRDefault="00E87A9D" w:rsidP="00E87A9D">
      <w:pPr>
        <w:pStyle w:val="B2"/>
      </w:pPr>
      <w:r>
        <w:lastRenderedPageBreak/>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295B15AD" w14:textId="77777777" w:rsidR="00E87A9D" w:rsidRDefault="00E87A9D" w:rsidP="00E87A9D">
      <w:pPr>
        <w:pStyle w:val="B2"/>
      </w:pPr>
      <w:r>
        <w:t>-</w:t>
      </w:r>
      <w:r>
        <w:tab/>
        <w:t>No UDM instance(s) found in the target PLMN, implying that SBI interactions should not be used.</w:t>
      </w:r>
    </w:p>
    <w:p w14:paraId="265B58C7" w14:textId="77777777" w:rsidR="00E87A9D" w:rsidRDefault="00E87A9D" w:rsidP="00E87A9D">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19699659" w14:textId="77777777" w:rsidR="00E87A9D" w:rsidRDefault="00E87A9D" w:rsidP="00E87A9D">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02B995D3" w14:textId="77777777" w:rsidR="00E87A9D" w:rsidRDefault="00E87A9D" w:rsidP="00E87A9D">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24B569B0" w14:textId="77777777" w:rsidR="00E87A9D" w:rsidRDefault="00E87A9D" w:rsidP="00E87A9D">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337C75DC" w14:textId="68C09BA3" w:rsidR="00E87A9D" w:rsidRPr="00E87A9D" w:rsidRDefault="00E87A9D" w:rsidP="00A56811">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197" w:name="_Toc93933362"/>
      <w:bookmarkStart w:id="198" w:name="_Toc100835059"/>
      <w:bookmarkStart w:id="199" w:name="_Toc101342905"/>
      <w:bookmarkStart w:id="200" w:name="_Toc104609409"/>
      <w:r>
        <w:rPr>
          <w:rFonts w:hint="eastAsia"/>
          <w:lang w:eastAsia="zh-CN"/>
        </w:rPr>
        <w:t>5</w:t>
      </w:r>
      <w:r>
        <w:t>.</w:t>
      </w:r>
      <w:r>
        <w:rPr>
          <w:lang w:eastAsia="zh-CN"/>
        </w:rPr>
        <w:t>1</w:t>
      </w:r>
      <w:r>
        <w:t>.</w:t>
      </w:r>
      <w:r w:rsidR="00154941">
        <w:rPr>
          <w:lang w:eastAsia="zh-CN"/>
        </w:rPr>
        <w:t>8</w:t>
      </w:r>
      <w:r>
        <w:tab/>
      </w:r>
      <w:r>
        <w:rPr>
          <w:lang w:eastAsia="zh-CN"/>
        </w:rPr>
        <w:t>Alert</w:t>
      </w:r>
      <w:bookmarkEnd w:id="197"/>
      <w:bookmarkEnd w:id="198"/>
      <w:bookmarkEnd w:id="199"/>
      <w:bookmarkEnd w:id="200"/>
    </w:p>
    <w:p w14:paraId="68B9C1F9" w14:textId="13191FF2" w:rsidR="005948C2" w:rsidRPr="004A13EA" w:rsidRDefault="005948C2" w:rsidP="005948C2">
      <w:pPr>
        <w:pStyle w:val="Guidance"/>
        <w:rPr>
          <w:lang w:eastAsia="zh-CN"/>
        </w:rPr>
      </w:pPr>
      <w:r w:rsidRPr="004A13EA">
        <w:rPr>
          <w:i w:val="0"/>
          <w:iCs/>
          <w:color w:val="auto"/>
          <w:lang w:eastAsia="zh-CN"/>
        </w:rPr>
        <w:t>Figure 5.</w:t>
      </w:r>
      <w:r>
        <w:rPr>
          <w:i w:val="0"/>
          <w:iCs/>
          <w:color w:val="auto"/>
          <w:lang w:eastAsia="zh-CN"/>
        </w:rPr>
        <w:t>1</w:t>
      </w:r>
      <w:r w:rsidRPr="004A13EA">
        <w:rPr>
          <w:i w:val="0"/>
          <w:iCs/>
          <w:color w:val="auto"/>
          <w:lang w:eastAsia="zh-CN"/>
        </w:rPr>
        <w:t>.</w:t>
      </w:r>
      <w:r w:rsidR="00154941">
        <w:rPr>
          <w:i w:val="0"/>
          <w:iCs/>
          <w:color w:val="auto"/>
          <w:lang w:eastAsia="zh-CN"/>
        </w:rPr>
        <w:t>8</w:t>
      </w:r>
      <w:r w:rsidRPr="004A13EA">
        <w:rPr>
          <w:i w:val="0"/>
          <w:iCs/>
          <w:color w:val="auto"/>
          <w:lang w:eastAsia="zh-CN"/>
        </w:rPr>
        <w:t>-1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 xml:space="preserve">rocedure for </w:t>
      </w:r>
      <w:r>
        <w:rPr>
          <w:i w:val="0"/>
          <w:iCs/>
          <w:color w:val="auto"/>
          <w:lang w:eastAsia="zh-CN"/>
        </w:rPr>
        <w:t>alert</w:t>
      </w:r>
    </w:p>
    <w:p w14:paraId="39536B90" w14:textId="5D352E94" w:rsidR="005948C2" w:rsidRDefault="006036F9" w:rsidP="005948C2">
      <w:pPr>
        <w:pStyle w:val="TH"/>
        <w:rPr>
          <w:lang w:eastAsia="zh-CN"/>
        </w:rPr>
      </w:pPr>
      <w:r>
        <w:object w:dxaOrig="12191" w:dyaOrig="5631" w14:anchorId="60CC554C">
          <v:shape id="_x0000_i1041" type="#_x0000_t75" style="width:481.35pt;height:222.65pt" o:ole="">
            <v:imagedata r:id="rId43" o:title=""/>
          </v:shape>
          <o:OLEObject Type="Embed" ProgID="Visio.Drawing.15" ShapeID="_x0000_i1041" DrawAspect="Content" ObjectID="_1715222380" r:id="rId44"/>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146CA23A" w14:textId="42DA5B53" w:rsidR="005948C2" w:rsidRDefault="005948C2" w:rsidP="005948C2">
      <w:pPr>
        <w:pStyle w:val="B1"/>
        <w:rPr>
          <w:lang w:eastAsia="zh-CN"/>
        </w:rPr>
      </w:pPr>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sidR="006036F9">
        <w:rPr>
          <w:lang w:eastAsia="zh-CN"/>
        </w:rPr>
        <w:t>s</w:t>
      </w:r>
      <w:r w:rsidRPr="00ED790B">
        <w:rPr>
          <w:lang w:eastAsia="zh-CN"/>
        </w:rPr>
        <w:t xml:space="preserve"> 1-10 in Figure 5.1.5-1</w:t>
      </w:r>
      <w:r>
        <w:t>.</w:t>
      </w:r>
    </w:p>
    <w:p w14:paraId="3ACF4515" w14:textId="54372629" w:rsidR="005948C2" w:rsidRDefault="006036F9" w:rsidP="005948C2">
      <w:pPr>
        <w:pStyle w:val="B1"/>
        <w:rPr>
          <w:lang w:eastAsia="zh-CN"/>
        </w:rPr>
      </w:pPr>
      <w:r>
        <w:rPr>
          <w:lang w:eastAsia="zh-CN"/>
        </w:rPr>
        <w:t>2</w:t>
      </w:r>
      <w:r w:rsidR="005948C2">
        <w:rPr>
          <w:lang w:eastAsia="zh-CN"/>
        </w:rPr>
        <w:tab/>
        <w:t xml:space="preserve">UDM receives </w:t>
      </w:r>
      <w:r>
        <w:t>an operation</w:t>
      </w:r>
      <w:r w:rsidR="005948C2">
        <w:t xml:space="preserve"> from </w:t>
      </w:r>
      <w:r w:rsidR="005948C2">
        <w:rPr>
          <w:rFonts w:hint="eastAsia"/>
          <w:lang w:eastAsia="zh-CN"/>
        </w:rPr>
        <w:t>AMF</w:t>
      </w:r>
      <w:r w:rsidRPr="006036F9">
        <w:rPr>
          <w:lang w:eastAsia="zh-CN"/>
        </w:rPr>
        <w:t xml:space="preserve"> </w:t>
      </w:r>
      <w:r>
        <w:rPr>
          <w:lang w:eastAsia="zh-CN"/>
        </w:rPr>
        <w:t>or SMSF indicating that the UE is reachable for SMS delivery</w:t>
      </w:r>
      <w:r w:rsidR="005948C2">
        <w:t>.</w:t>
      </w:r>
    </w:p>
    <w:p w14:paraId="3C9A096D" w14:textId="73FE4FE1" w:rsidR="005948C2" w:rsidRDefault="006036F9" w:rsidP="005948C2">
      <w:pPr>
        <w:pStyle w:val="B1"/>
        <w:rPr>
          <w:iCs/>
          <w:lang w:eastAsia="zh-CN"/>
        </w:rPr>
      </w:pPr>
      <w:r>
        <w:rPr>
          <w:lang w:eastAsia="zh-CN"/>
        </w:rPr>
        <w:t>3</w:t>
      </w:r>
      <w:r w:rsidR="005948C2">
        <w:rPr>
          <w:lang w:eastAsia="zh-CN"/>
        </w:rPr>
        <w:t>-</w:t>
      </w:r>
      <w:r>
        <w:rPr>
          <w:lang w:eastAsia="zh-CN"/>
        </w:rPr>
        <w:t>4</w:t>
      </w:r>
      <w:r w:rsidR="005948C2">
        <w:rPr>
          <w:lang w:eastAsia="zh-CN"/>
        </w:rPr>
        <w:tab/>
        <w:t xml:space="preserve">The UDM notifies the </w:t>
      </w:r>
      <w:r w:rsidR="005948C2" w:rsidRPr="00D16496">
        <w:rPr>
          <w:lang w:eastAsia="zh-CN"/>
        </w:rPr>
        <w:t>"UE_</w:t>
      </w:r>
      <w:r w:rsidR="005948C2">
        <w:rPr>
          <w:lang w:eastAsia="zh-CN"/>
        </w:rPr>
        <w:t>MEMORY_AVAILABLE</w:t>
      </w:r>
      <w:r w:rsidR="005948C2" w:rsidRPr="00D16496">
        <w:rPr>
          <w:lang w:eastAsia="zh-CN"/>
        </w:rPr>
        <w:t>_FOR_SMS"</w:t>
      </w:r>
      <w:r w:rsidR="005948C2">
        <w:rPr>
          <w:lang w:eastAsia="zh-CN"/>
        </w:rPr>
        <w:t xml:space="preserve"> or </w:t>
      </w:r>
      <w:r w:rsidR="005948C2" w:rsidRPr="00D16496">
        <w:rPr>
          <w:lang w:eastAsia="zh-CN"/>
        </w:rPr>
        <w:t>"UE_REACHABILITY_FOR_SMS"</w:t>
      </w:r>
      <w:r w:rsidR="005948C2">
        <w:rPr>
          <w:lang w:eastAsia="zh-CN"/>
        </w:rPr>
        <w:t xml:space="preserve"> </w:t>
      </w:r>
      <w:r>
        <w:rPr>
          <w:lang w:eastAsia="zh-CN"/>
        </w:rPr>
        <w:t xml:space="preserve">event </w:t>
      </w:r>
      <w:r w:rsidR="005948C2">
        <w:rPr>
          <w:lang w:eastAsia="zh-CN"/>
        </w:rPr>
        <w:t xml:space="preserve">to the </w:t>
      </w:r>
      <w:r w:rsidR="005948C2" w:rsidRPr="00B45C99">
        <w:rPr>
          <w:lang w:eastAsia="zh-CN"/>
        </w:rPr>
        <w:t>SMS-GMSC/IWMSC</w:t>
      </w:r>
      <w:r w:rsidR="005948C2" w:rsidRPr="0054039B">
        <w:rPr>
          <w:lang w:eastAsia="zh-CN"/>
        </w:rPr>
        <w:t xml:space="preserve"> </w:t>
      </w:r>
      <w:r w:rsidR="005948C2">
        <w:rPr>
          <w:lang w:eastAsia="zh-CN"/>
        </w:rPr>
        <w:t>accordingly</w:t>
      </w:r>
      <w:r w:rsidR="005948C2">
        <w:rPr>
          <w:iCs/>
          <w:lang w:eastAsia="zh-CN"/>
        </w:rPr>
        <w:t>.</w:t>
      </w:r>
      <w:r>
        <w:rPr>
          <w:iCs/>
          <w:lang w:eastAsia="zh-CN"/>
        </w:rPr>
        <w:t xml:space="preserve"> The UDM updates the corresponding reachability flags and deletes the subscription to UE reachability for SMS event created by the SMS-GMSC.</w:t>
      </w:r>
    </w:p>
    <w:p w14:paraId="4539A0A1" w14:textId="7E4B5BF4" w:rsidR="00DB5755" w:rsidRDefault="006036F9" w:rsidP="005948C2">
      <w:pPr>
        <w:pStyle w:val="B1"/>
      </w:pPr>
      <w:r>
        <w:rPr>
          <w:lang w:eastAsia="zh-CN"/>
        </w:rPr>
        <w:t>5</w:t>
      </w:r>
      <w:r w:rsidR="003E05BB">
        <w:rPr>
          <w:lang w:eastAsia="zh-CN"/>
        </w:rPr>
        <w:tab/>
      </w:r>
      <w:r w:rsidR="005948C2">
        <w:t>ServiceCentrealert as defined in Operation 13 of Figure 20 in</w:t>
      </w:r>
      <w:r w:rsidR="005948C2" w:rsidRPr="00140E21">
        <w:t xml:space="preserve"> TS</w:t>
      </w:r>
      <w:r w:rsidR="005948C2">
        <w:t> </w:t>
      </w:r>
      <w:r w:rsidR="005948C2" w:rsidRPr="00140E21">
        <w:t>23.040</w:t>
      </w:r>
      <w:r w:rsidR="005948C2">
        <w:t> </w:t>
      </w:r>
      <w:r w:rsidR="005948C2" w:rsidRPr="00140E21">
        <w:t>[</w:t>
      </w:r>
      <w:r w:rsidR="005948C2">
        <w:t>2</w:t>
      </w:r>
      <w:r w:rsidR="005948C2" w:rsidRPr="00140E21">
        <w:t>]</w:t>
      </w:r>
      <w:r w:rsidR="005948C2">
        <w:t>.</w:t>
      </w:r>
    </w:p>
    <w:p w14:paraId="3550DDFC" w14:textId="2932446F" w:rsidR="00BC5FB5" w:rsidRDefault="00BC5FB5" w:rsidP="00BC5FB5">
      <w:pPr>
        <w:pStyle w:val="Heading3"/>
      </w:pPr>
      <w:bookmarkStart w:id="201" w:name="_Toc100835060"/>
      <w:bookmarkStart w:id="202" w:name="_Toc101342906"/>
      <w:bookmarkStart w:id="203" w:name="_Toc104609410"/>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201"/>
      <w:bookmarkEnd w:id="202"/>
      <w:bookmarkEnd w:id="203"/>
    </w:p>
    <w:p w14:paraId="7A60E4F6" w14:textId="2C138B2A" w:rsidR="00BC5FB5" w:rsidRDefault="00C739CA" w:rsidP="00BC5FB5">
      <w:pPr>
        <w:pStyle w:val="TH"/>
      </w:pPr>
      <w:r>
        <w:object w:dxaOrig="11541" w:dyaOrig="11311" w14:anchorId="1E7507F1">
          <v:shape id="_x0000_i1042" type="#_x0000_t75" style="width:481.35pt;height:472pt" o:ole="">
            <v:imagedata r:id="rId45" o:title=""/>
          </v:shape>
          <o:OLEObject Type="Embed" ProgID="Visio.Drawing.15" ShapeID="_x0000_i1042" DrawAspect="Content" ObjectID="_1715222381" r:id="rId46"/>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04803B85" w:rsidR="00BC5FB5" w:rsidRDefault="00BC5FB5" w:rsidP="00BC5FB5">
      <w:pPr>
        <w:pStyle w:val="B1"/>
        <w:rPr>
          <w:lang w:eastAsia="zh-CN"/>
        </w:rPr>
      </w:pPr>
      <w:r>
        <w:rPr>
          <w:lang w:eastAsia="zh-CN"/>
        </w:rPr>
        <w:t>3.</w:t>
      </w:r>
      <w:r>
        <w:rPr>
          <w:lang w:eastAsia="zh-CN"/>
        </w:rPr>
        <w:tab/>
        <w:t xml:space="preserve">SMS-GMSC invokes </w:t>
      </w:r>
      <w:r w:rsidR="00C739CA">
        <w:rPr>
          <w:lang w:eastAsia="zh-CN"/>
        </w:rPr>
        <w:t>Nudm_UECM_</w:t>
      </w:r>
      <w:r w:rsidR="00C739CA" w:rsidRPr="00B30B67">
        <w:rPr>
          <w:lang w:eastAsia="zh-CN"/>
        </w:rPr>
        <w:t>SendRoutingInfoForSM</w:t>
      </w:r>
      <w:r>
        <w:rPr>
          <w:lang w:eastAsia="zh-CN"/>
        </w:rPr>
        <w:t xml:space="preserve"> (GPSI) to the UDM to get the serving node information for all access types for</w:t>
      </w:r>
      <w:r w:rsidR="00C739CA">
        <w:rPr>
          <w:lang w:eastAsia="zh-CN"/>
        </w:rPr>
        <w:t xml:space="preserve"> the</w:t>
      </w:r>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4" w:name="_Toc510696587"/>
      <w:bookmarkStart w:id="205" w:name="_Toc35971379"/>
      <w:bookmarkStart w:id="206" w:name="_Toc85448387"/>
      <w:bookmarkStart w:id="207" w:name="_Toc93933364"/>
      <w:bookmarkStart w:id="208" w:name="_Toc100835061"/>
      <w:bookmarkStart w:id="209" w:name="_Toc101342907"/>
      <w:bookmarkStart w:id="210" w:name="_Toc104609411"/>
      <w:r>
        <w:t>5.2</w:t>
      </w:r>
      <w:r>
        <w:tab/>
      </w:r>
      <w:bookmarkEnd w:id="204"/>
      <w:bookmarkEnd w:id="205"/>
      <w:r>
        <w:rPr>
          <w:rFonts w:hint="eastAsia"/>
          <w:lang w:eastAsia="zh-CN"/>
        </w:rPr>
        <w:t>Procedure for SBI-based MO SMS</w:t>
      </w:r>
      <w:bookmarkEnd w:id="206"/>
      <w:bookmarkEnd w:id="207"/>
      <w:bookmarkEnd w:id="208"/>
      <w:bookmarkEnd w:id="209"/>
      <w:bookmarkEnd w:id="210"/>
    </w:p>
    <w:p w14:paraId="7510895A" w14:textId="77777777" w:rsidR="0079778D" w:rsidRDefault="0079778D" w:rsidP="00CD3B96">
      <w:pPr>
        <w:pStyle w:val="Heading3"/>
        <w:rPr>
          <w:lang w:eastAsia="zh-CN"/>
        </w:rPr>
      </w:pPr>
      <w:bookmarkStart w:id="211" w:name="_Toc85448388"/>
      <w:bookmarkStart w:id="212" w:name="_Toc93933365"/>
      <w:bookmarkStart w:id="213" w:name="_Toc100835062"/>
      <w:bookmarkStart w:id="214" w:name="_Toc101342908"/>
      <w:bookmarkStart w:id="215" w:name="_Toc104609412"/>
      <w:r>
        <w:rPr>
          <w:rFonts w:hint="eastAsia"/>
          <w:lang w:eastAsia="zh-CN"/>
        </w:rPr>
        <w:t>5</w:t>
      </w:r>
      <w:r>
        <w:t>.</w:t>
      </w:r>
      <w:r>
        <w:rPr>
          <w:rFonts w:hint="eastAsia"/>
          <w:lang w:eastAsia="zh-CN"/>
        </w:rPr>
        <w:t>2</w:t>
      </w:r>
      <w:r>
        <w:t>.1</w:t>
      </w:r>
      <w:r>
        <w:tab/>
      </w:r>
      <w:r>
        <w:rPr>
          <w:rFonts w:hint="eastAsia"/>
          <w:lang w:eastAsia="zh-CN"/>
        </w:rPr>
        <w:t>General</w:t>
      </w:r>
      <w:bookmarkEnd w:id="211"/>
      <w:bookmarkEnd w:id="212"/>
      <w:bookmarkEnd w:id="213"/>
      <w:bookmarkEnd w:id="214"/>
      <w:bookmarkEnd w:id="215"/>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6" w:name="_Toc85448389"/>
      <w:bookmarkStart w:id="217" w:name="_Toc93933366"/>
      <w:bookmarkStart w:id="218" w:name="_Toc100835063"/>
      <w:bookmarkStart w:id="219" w:name="_Toc101342909"/>
      <w:bookmarkStart w:id="220" w:name="_Toc104609413"/>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6"/>
      <w:bookmarkEnd w:id="217"/>
      <w:bookmarkEnd w:id="218"/>
      <w:bookmarkEnd w:id="219"/>
      <w:bookmarkEnd w:id="220"/>
    </w:p>
    <w:p w14:paraId="2ED14044" w14:textId="77777777" w:rsidR="0079778D" w:rsidRDefault="0079778D" w:rsidP="0079778D">
      <w:pPr>
        <w:pStyle w:val="TH"/>
        <w:rPr>
          <w:lang w:eastAsia="zh-CN"/>
        </w:rPr>
      </w:pPr>
      <w:r>
        <w:object w:dxaOrig="11911" w:dyaOrig="4890" w14:anchorId="24F2B421">
          <v:shape id="_x0000_i1043" type="#_x0000_t75" style="width:482.65pt;height:198.65pt" o:ole="">
            <v:imagedata r:id="rId47" o:title=""/>
          </v:shape>
          <o:OLEObject Type="Embed" ProgID="Visio.Drawing.15" ShapeID="_x0000_i1043" DrawAspect="Content" ObjectID="_1715222382" r:id="rId48"/>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1" w:name="_Toc93933367"/>
      <w:bookmarkStart w:id="222" w:name="_Toc100835064"/>
      <w:bookmarkStart w:id="223" w:name="_Toc101342910"/>
      <w:bookmarkStart w:id="224" w:name="_Toc104609414"/>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1"/>
      <w:bookmarkEnd w:id="222"/>
      <w:bookmarkEnd w:id="223"/>
      <w:bookmarkEnd w:id="224"/>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4" type="#_x0000_t75" style="width:482pt;height:198.65pt" o:ole="">
            <v:imagedata r:id="rId49" o:title=""/>
          </v:shape>
          <o:OLEObject Type="Embed" ProgID="Visio.Drawing.15" ShapeID="_x0000_i1044" DrawAspect="Content" ObjectID="_1715222383" r:id="rId50"/>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5" w:name="_Toc104609415"/>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5"/>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5" type="#_x0000_t75" style="width:481.35pt;height:246.65pt" o:ole="">
            <v:imagedata r:id="rId51" o:title=""/>
          </v:shape>
          <o:OLEObject Type="Embed" ProgID="Visio.Drawing.15" ShapeID="_x0000_i1045" DrawAspect="Content" ObjectID="_1715222384" r:id="rId52"/>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6" w:name="_Toc510696597"/>
      <w:bookmarkStart w:id="227" w:name="_Toc35971389"/>
      <w:bookmarkStart w:id="228" w:name="_Toc85448390"/>
      <w:bookmarkStart w:id="229" w:name="_Toc93933368"/>
      <w:bookmarkStart w:id="230" w:name="_Toc100835065"/>
      <w:bookmarkStart w:id="231" w:name="_Toc101342911"/>
      <w:bookmarkStart w:id="232" w:name="_Toc104609416"/>
      <w:r>
        <w:lastRenderedPageBreak/>
        <w:t>6</w:t>
      </w:r>
      <w:r>
        <w:tab/>
      </w:r>
      <w:bookmarkEnd w:id="226"/>
      <w:bookmarkEnd w:id="227"/>
      <w:r>
        <w:rPr>
          <w:rFonts w:hint="eastAsia"/>
          <w:lang w:eastAsia="zh-CN"/>
        </w:rPr>
        <w:t>Services for SBI-based SMS</w:t>
      </w:r>
      <w:bookmarkEnd w:id="228"/>
      <w:bookmarkEnd w:id="229"/>
      <w:bookmarkEnd w:id="230"/>
      <w:bookmarkEnd w:id="231"/>
      <w:bookmarkEnd w:id="232"/>
    </w:p>
    <w:p w14:paraId="205EE355" w14:textId="77777777" w:rsidR="0079778D" w:rsidRDefault="0079778D" w:rsidP="00CD3B96">
      <w:pPr>
        <w:pStyle w:val="Heading2"/>
        <w:rPr>
          <w:lang w:eastAsia="zh-CN"/>
        </w:rPr>
      </w:pPr>
      <w:bookmarkStart w:id="233" w:name="_Toc510696598"/>
      <w:bookmarkStart w:id="234" w:name="_Toc35971390"/>
      <w:bookmarkStart w:id="235" w:name="_Toc85448391"/>
      <w:bookmarkStart w:id="236" w:name="_Toc93933369"/>
      <w:bookmarkStart w:id="237" w:name="_Toc100835066"/>
      <w:bookmarkStart w:id="238" w:name="_Toc101342912"/>
      <w:bookmarkStart w:id="239" w:name="_Toc104609417"/>
      <w:r>
        <w:t>6.1</w:t>
      </w:r>
      <w:r>
        <w:tab/>
      </w:r>
      <w:bookmarkEnd w:id="233"/>
      <w:bookmarkEnd w:id="234"/>
      <w:r>
        <w:rPr>
          <w:rFonts w:hint="eastAsia"/>
          <w:lang w:eastAsia="zh-CN"/>
        </w:rPr>
        <w:t>General</w:t>
      </w:r>
      <w:bookmarkEnd w:id="235"/>
      <w:bookmarkEnd w:id="236"/>
      <w:bookmarkEnd w:id="237"/>
      <w:bookmarkEnd w:id="238"/>
      <w:bookmarkEnd w:id="239"/>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0" w:name="_Toc85448392"/>
      <w:bookmarkStart w:id="241" w:name="_Toc93933370"/>
      <w:bookmarkStart w:id="242" w:name="_Toc100835067"/>
      <w:bookmarkStart w:id="243" w:name="_Toc101342913"/>
      <w:bookmarkStart w:id="244" w:name="_Toc104609418"/>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0"/>
      <w:bookmarkEnd w:id="241"/>
      <w:bookmarkEnd w:id="242"/>
      <w:bookmarkEnd w:id="243"/>
      <w:bookmarkEnd w:id="244"/>
    </w:p>
    <w:p w14:paraId="310D76E9" w14:textId="77777777" w:rsidR="00E0084A" w:rsidRDefault="00E0084A" w:rsidP="00E0084A">
      <w:pPr>
        <w:pStyle w:val="Heading3"/>
      </w:pPr>
      <w:bookmarkStart w:id="245" w:name="_Toc100835068"/>
      <w:bookmarkStart w:id="246" w:name="_Toc101342914"/>
      <w:bookmarkStart w:id="247" w:name="_Toc85448393"/>
      <w:bookmarkStart w:id="248" w:name="_Toc93933371"/>
      <w:bookmarkStart w:id="249" w:name="_Toc104609419"/>
      <w:r>
        <w:rPr>
          <w:rFonts w:hint="eastAsia"/>
          <w:lang w:eastAsia="zh-CN"/>
        </w:rPr>
        <w:t>6</w:t>
      </w:r>
      <w:r>
        <w:t>.</w:t>
      </w:r>
      <w:r>
        <w:rPr>
          <w:lang w:eastAsia="zh-CN"/>
        </w:rPr>
        <w:t>2</w:t>
      </w:r>
      <w:r>
        <w:t>.1</w:t>
      </w:r>
      <w:r>
        <w:tab/>
        <w:t>General</w:t>
      </w:r>
      <w:bookmarkEnd w:id="245"/>
      <w:bookmarkEnd w:id="246"/>
      <w:bookmarkEnd w:id="249"/>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E75556A" w14:textId="77777777" w:rsidR="00E0084A" w:rsidRPr="00AC3C0F" w:rsidRDefault="00E0084A" w:rsidP="00E0084A">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2.1</w:t>
      </w:r>
      <w:r w:rsidRPr="00AC3C0F">
        <w:t xml:space="preserve">-1: </w:t>
      </w:r>
      <w:r>
        <w:t xml:space="preserve">UDM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0084A" w:rsidRPr="00E832D5" w14:paraId="67B954EF" w14:textId="77777777" w:rsidTr="008159C9">
        <w:trPr>
          <w:cantSplit/>
          <w:jc w:val="center"/>
        </w:trPr>
        <w:tc>
          <w:tcPr>
            <w:tcW w:w="3507" w:type="dxa"/>
            <w:tcBorders>
              <w:bottom w:val="single" w:sz="4" w:space="0" w:color="auto"/>
            </w:tcBorders>
          </w:tcPr>
          <w:p w14:paraId="465A7DE0" w14:textId="77777777" w:rsidR="00E0084A" w:rsidRPr="00E832D5" w:rsidRDefault="00E0084A" w:rsidP="0099305A">
            <w:pPr>
              <w:pStyle w:val="TAH"/>
            </w:pPr>
            <w:r w:rsidRPr="00E832D5">
              <w:t>Service Name</w:t>
            </w:r>
          </w:p>
        </w:tc>
        <w:tc>
          <w:tcPr>
            <w:tcW w:w="1906" w:type="dxa"/>
          </w:tcPr>
          <w:p w14:paraId="189BE753" w14:textId="77777777" w:rsidR="00E0084A" w:rsidRPr="00E832D5" w:rsidRDefault="00E0084A" w:rsidP="0099305A">
            <w:pPr>
              <w:pStyle w:val="TAH"/>
            </w:pPr>
            <w:r w:rsidRPr="00E832D5">
              <w:t>Service Operations</w:t>
            </w:r>
          </w:p>
        </w:tc>
        <w:tc>
          <w:tcPr>
            <w:tcW w:w="1460" w:type="dxa"/>
            <w:tcBorders>
              <w:bottom w:val="single" w:sz="4" w:space="0" w:color="auto"/>
            </w:tcBorders>
          </w:tcPr>
          <w:p w14:paraId="300612AD" w14:textId="77777777" w:rsidR="00E0084A" w:rsidRPr="00E832D5" w:rsidRDefault="00E0084A" w:rsidP="0099305A">
            <w:pPr>
              <w:pStyle w:val="TAH"/>
            </w:pPr>
            <w:r w:rsidRPr="00E832D5">
              <w:t>Operation</w:t>
            </w:r>
          </w:p>
          <w:p w14:paraId="7407412C" w14:textId="77777777" w:rsidR="00E0084A" w:rsidRPr="00E832D5" w:rsidRDefault="00E0084A" w:rsidP="0099305A">
            <w:pPr>
              <w:pStyle w:val="TAH"/>
            </w:pPr>
            <w:r w:rsidRPr="00E832D5">
              <w:t>Semantics</w:t>
            </w:r>
          </w:p>
        </w:tc>
        <w:tc>
          <w:tcPr>
            <w:tcW w:w="1476" w:type="dxa"/>
          </w:tcPr>
          <w:p w14:paraId="555C3C61" w14:textId="77777777" w:rsidR="00E0084A" w:rsidRPr="00E832D5" w:rsidRDefault="00E0084A"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E8537C5" w14:textId="77777777" w:rsidR="00E0084A" w:rsidRPr="00E832D5" w:rsidRDefault="00E0084A" w:rsidP="0099305A">
            <w:pPr>
              <w:pStyle w:val="TAH"/>
            </w:pPr>
            <w:r>
              <w:t>Service</w:t>
            </w:r>
            <w:r w:rsidRPr="00E832D5">
              <w:t xml:space="preserve"> Consumer(s)</w:t>
            </w:r>
          </w:p>
        </w:tc>
      </w:tr>
      <w:tr w:rsidR="00E0084A" w:rsidRPr="00E832D5" w14:paraId="257E9121" w14:textId="77777777" w:rsidTr="008159C9">
        <w:trPr>
          <w:cantSplit/>
          <w:jc w:val="center"/>
        </w:trPr>
        <w:tc>
          <w:tcPr>
            <w:tcW w:w="3507" w:type="dxa"/>
            <w:tcBorders>
              <w:top w:val="single" w:sz="4" w:space="0" w:color="auto"/>
              <w:bottom w:val="single" w:sz="4" w:space="0" w:color="auto"/>
            </w:tcBorders>
          </w:tcPr>
          <w:p w14:paraId="4BFC42E5" w14:textId="573BF0DF" w:rsidR="00E0084A" w:rsidRPr="00E832D5" w:rsidRDefault="00D1744D" w:rsidP="0099305A">
            <w:pPr>
              <w:pStyle w:val="TAL"/>
              <w:rPr>
                <w:lang w:eastAsia="zh-CN"/>
              </w:rPr>
            </w:pPr>
            <w:r w:rsidRPr="00140E21">
              <w:rPr>
                <w:rFonts w:eastAsia="SimSun"/>
                <w:lang w:eastAsia="zh-CN"/>
              </w:rPr>
              <w:t xml:space="preserve">UE Context </w:t>
            </w:r>
            <w:r>
              <w:rPr>
                <w:rFonts w:eastAsia="SimSun"/>
                <w:lang w:eastAsia="zh-CN"/>
              </w:rPr>
              <w:t>M</w:t>
            </w:r>
            <w:r w:rsidRPr="00140E21">
              <w:rPr>
                <w:rFonts w:eastAsia="SimSun"/>
                <w:lang w:eastAsia="zh-CN"/>
              </w:rPr>
              <w:t>anagement</w:t>
            </w:r>
            <w:r>
              <w:rPr>
                <w:rFonts w:eastAsia="SimSun"/>
                <w:lang w:eastAsia="zh-CN"/>
              </w:rPr>
              <w:t xml:space="preserve"> </w:t>
            </w:r>
            <w:r w:rsidRPr="00140E21">
              <w:rPr>
                <w:rFonts w:eastAsia="SimSun"/>
                <w:lang w:eastAsia="zh-CN"/>
              </w:rPr>
              <w:t>(UECM)</w:t>
            </w:r>
          </w:p>
        </w:tc>
        <w:tc>
          <w:tcPr>
            <w:tcW w:w="1906" w:type="dxa"/>
          </w:tcPr>
          <w:p w14:paraId="279F1E83" w14:textId="224813BB" w:rsidR="00E0084A" w:rsidRPr="00E832D5" w:rsidRDefault="006036F9" w:rsidP="0099305A">
            <w:pPr>
              <w:pStyle w:val="TAL"/>
              <w:rPr>
                <w:lang w:eastAsia="zh-CN"/>
              </w:rPr>
            </w:pPr>
            <w:r w:rsidRPr="00B30B67">
              <w:rPr>
                <w:lang w:eastAsia="zh-CN"/>
              </w:rPr>
              <w:t>SendRoutingInfoForSM</w:t>
            </w:r>
          </w:p>
        </w:tc>
        <w:tc>
          <w:tcPr>
            <w:tcW w:w="1460" w:type="dxa"/>
          </w:tcPr>
          <w:p w14:paraId="1E6260D5" w14:textId="77777777" w:rsidR="00E0084A" w:rsidRPr="00E832D5" w:rsidRDefault="00E0084A" w:rsidP="0099305A">
            <w:pPr>
              <w:pStyle w:val="TAL"/>
              <w:rPr>
                <w:lang w:eastAsia="zh-CN"/>
              </w:rPr>
            </w:pPr>
            <w:r w:rsidRPr="00E832D5">
              <w:rPr>
                <w:lang w:eastAsia="zh-CN"/>
              </w:rPr>
              <w:t>request / response</w:t>
            </w:r>
          </w:p>
        </w:tc>
        <w:tc>
          <w:tcPr>
            <w:tcW w:w="1476" w:type="dxa"/>
          </w:tcPr>
          <w:p w14:paraId="3F298BAB" w14:textId="77777777" w:rsidR="00E0084A" w:rsidRPr="00E832D5" w:rsidRDefault="00E0084A" w:rsidP="0099305A">
            <w:pPr>
              <w:pStyle w:val="TAL"/>
              <w:rPr>
                <w:iCs/>
                <w:lang w:eastAsia="zh-CN"/>
              </w:rPr>
            </w:pPr>
            <w:r w:rsidRPr="00E832D5">
              <w:rPr>
                <w:rFonts w:hint="eastAsia"/>
                <w:lang w:eastAsia="zh-CN"/>
              </w:rPr>
              <w:t>U</w:t>
            </w:r>
            <w:r w:rsidRPr="00E832D5">
              <w:rPr>
                <w:lang w:eastAsia="zh-CN"/>
              </w:rPr>
              <w:t>DM</w:t>
            </w:r>
          </w:p>
        </w:tc>
        <w:tc>
          <w:tcPr>
            <w:tcW w:w="1508" w:type="dxa"/>
          </w:tcPr>
          <w:p w14:paraId="37DFF31E" w14:textId="77777777" w:rsidR="00E0084A" w:rsidRPr="00E832D5" w:rsidRDefault="00E0084A" w:rsidP="0099305A">
            <w:pPr>
              <w:pStyle w:val="TAL"/>
            </w:pPr>
            <w:r w:rsidRPr="00E832D5">
              <w:rPr>
                <w:iCs/>
                <w:lang w:eastAsia="zh-CN"/>
              </w:rPr>
              <w:t>SMS-GMSC</w:t>
            </w:r>
          </w:p>
        </w:tc>
      </w:tr>
      <w:tr w:rsidR="00E0084A" w:rsidRPr="00E832D5" w14:paraId="0F5CE139" w14:textId="77777777" w:rsidTr="008159C9">
        <w:trPr>
          <w:cantSplit/>
          <w:jc w:val="center"/>
        </w:trPr>
        <w:tc>
          <w:tcPr>
            <w:tcW w:w="3507" w:type="dxa"/>
            <w:tcBorders>
              <w:top w:val="single" w:sz="4" w:space="0" w:color="auto"/>
              <w:bottom w:val="single" w:sz="4" w:space="0" w:color="auto"/>
            </w:tcBorders>
          </w:tcPr>
          <w:p w14:paraId="0392608E" w14:textId="77777777" w:rsidR="00E0084A" w:rsidRPr="00E832D5" w:rsidRDefault="00E0084A" w:rsidP="0099305A">
            <w:pPr>
              <w:pStyle w:val="TAL"/>
              <w:rPr>
                <w:lang w:eastAsia="zh-CN"/>
              </w:rPr>
            </w:pPr>
            <w:r>
              <w:rPr>
                <w:lang w:val="de-DE"/>
              </w:rPr>
              <w:t>ReportSMDeliveryStatus</w:t>
            </w:r>
          </w:p>
        </w:tc>
        <w:tc>
          <w:tcPr>
            <w:tcW w:w="1906" w:type="dxa"/>
          </w:tcPr>
          <w:p w14:paraId="218ED897" w14:textId="77777777" w:rsidR="00E0084A" w:rsidRPr="00E832D5" w:rsidRDefault="00E0084A" w:rsidP="0099305A">
            <w:pPr>
              <w:pStyle w:val="TAL"/>
              <w:rPr>
                <w:lang w:eastAsia="zh-CN"/>
              </w:rPr>
            </w:pPr>
            <w:r w:rsidRPr="00E832D5">
              <w:rPr>
                <w:lang w:eastAsia="zh-CN"/>
              </w:rPr>
              <w:t>Request</w:t>
            </w:r>
          </w:p>
        </w:tc>
        <w:tc>
          <w:tcPr>
            <w:tcW w:w="1460" w:type="dxa"/>
          </w:tcPr>
          <w:p w14:paraId="0017EAC2" w14:textId="77777777" w:rsidR="00E0084A" w:rsidRPr="00E832D5" w:rsidRDefault="00E0084A" w:rsidP="0099305A">
            <w:pPr>
              <w:pStyle w:val="TAL"/>
              <w:rPr>
                <w:lang w:eastAsia="zh-CN"/>
              </w:rPr>
            </w:pPr>
            <w:r w:rsidRPr="00E832D5">
              <w:rPr>
                <w:lang w:eastAsia="zh-CN"/>
              </w:rPr>
              <w:t>request / response</w:t>
            </w:r>
          </w:p>
        </w:tc>
        <w:tc>
          <w:tcPr>
            <w:tcW w:w="1476" w:type="dxa"/>
          </w:tcPr>
          <w:p w14:paraId="3095B60C" w14:textId="77777777" w:rsidR="00E0084A" w:rsidRPr="00E832D5" w:rsidRDefault="00E0084A" w:rsidP="0099305A">
            <w:pPr>
              <w:pStyle w:val="TAL"/>
              <w:rPr>
                <w:lang w:eastAsia="zh-CN"/>
              </w:rPr>
            </w:pPr>
            <w:r>
              <w:rPr>
                <w:iCs/>
                <w:lang w:eastAsia="zh-CN"/>
              </w:rPr>
              <w:t>UDM</w:t>
            </w:r>
          </w:p>
        </w:tc>
        <w:tc>
          <w:tcPr>
            <w:tcW w:w="1508" w:type="dxa"/>
          </w:tcPr>
          <w:p w14:paraId="7A75AC38" w14:textId="09B0119F" w:rsidR="00E0084A" w:rsidRPr="00E832D5" w:rsidRDefault="00E0084A" w:rsidP="00BC5FB5">
            <w:pPr>
              <w:pStyle w:val="TAL"/>
              <w:rPr>
                <w:lang w:eastAsia="zh-CN"/>
              </w:rPr>
            </w:pPr>
            <w:r>
              <w:rPr>
                <w:iCs/>
                <w:lang w:eastAsia="zh-CN"/>
              </w:rPr>
              <w:t xml:space="preserve">SMS-GMSC, </w:t>
            </w:r>
            <w:r>
              <w:rPr>
                <w:lang w:eastAsia="zh-CN"/>
              </w:rPr>
              <w:t xml:space="preserve">IP-SM-GW, </w:t>
            </w:r>
          </w:p>
        </w:tc>
      </w:tr>
      <w:tr w:rsidR="00E0084A" w:rsidRPr="00E832D5" w14:paraId="356BD775" w14:textId="77777777" w:rsidTr="008159C9">
        <w:trPr>
          <w:cantSplit/>
          <w:jc w:val="center"/>
        </w:trPr>
        <w:tc>
          <w:tcPr>
            <w:tcW w:w="3507" w:type="dxa"/>
            <w:tcBorders>
              <w:bottom w:val="single" w:sz="4" w:space="0" w:color="auto"/>
            </w:tcBorders>
          </w:tcPr>
          <w:p w14:paraId="79390B5D" w14:textId="77777777" w:rsidR="00E0084A" w:rsidRPr="00E832D5" w:rsidRDefault="00E0084A" w:rsidP="0099305A">
            <w:pPr>
              <w:pStyle w:val="TAL"/>
            </w:pPr>
            <w:r w:rsidRPr="0038087D">
              <w:t>EventExposure</w:t>
            </w:r>
          </w:p>
        </w:tc>
        <w:tc>
          <w:tcPr>
            <w:tcW w:w="1906" w:type="dxa"/>
          </w:tcPr>
          <w:p w14:paraId="1C75EFD0" w14:textId="77777777" w:rsidR="00E0084A" w:rsidRDefault="00E0084A" w:rsidP="0099305A">
            <w:pPr>
              <w:pStyle w:val="TAL"/>
              <w:rPr>
                <w:lang w:eastAsia="zh-CN"/>
              </w:rPr>
            </w:pPr>
            <w:r w:rsidRPr="0038087D">
              <w:rPr>
                <w:lang w:eastAsia="zh-CN"/>
              </w:rPr>
              <w:t>Subscribe</w:t>
            </w:r>
          </w:p>
        </w:tc>
        <w:tc>
          <w:tcPr>
            <w:tcW w:w="1460" w:type="dxa"/>
          </w:tcPr>
          <w:p w14:paraId="737DD04E" w14:textId="77777777" w:rsidR="00E0084A" w:rsidRPr="00766BA6" w:rsidRDefault="00E0084A" w:rsidP="0099305A">
            <w:pPr>
              <w:pStyle w:val="TAL"/>
              <w:rPr>
                <w:lang w:eastAsia="zh-CN"/>
              </w:rPr>
            </w:pPr>
            <w:r w:rsidRPr="00E832D5">
              <w:rPr>
                <w:lang w:eastAsia="zh-CN"/>
              </w:rPr>
              <w:t>request / response</w:t>
            </w:r>
          </w:p>
        </w:tc>
        <w:tc>
          <w:tcPr>
            <w:tcW w:w="1476" w:type="dxa"/>
          </w:tcPr>
          <w:p w14:paraId="3CAD470F" w14:textId="77777777" w:rsidR="00E0084A" w:rsidRDefault="00E0084A" w:rsidP="0099305A">
            <w:pPr>
              <w:pStyle w:val="TAL"/>
              <w:rPr>
                <w:lang w:eastAsia="zh-CN"/>
              </w:rPr>
            </w:pPr>
            <w:r>
              <w:rPr>
                <w:lang w:eastAsia="zh-CN"/>
              </w:rPr>
              <w:t>UDM</w:t>
            </w:r>
          </w:p>
        </w:tc>
        <w:tc>
          <w:tcPr>
            <w:tcW w:w="1508" w:type="dxa"/>
          </w:tcPr>
          <w:p w14:paraId="5E8BD4B4" w14:textId="77777777" w:rsidR="00E0084A" w:rsidRPr="007D24AF" w:rsidRDefault="00E0084A" w:rsidP="0099305A">
            <w:pPr>
              <w:pStyle w:val="TAL"/>
              <w:rPr>
                <w:lang w:eastAsia="zh-CN"/>
              </w:rPr>
            </w:pPr>
            <w:r w:rsidRPr="00140E21">
              <w:rPr>
                <w:lang w:eastAsia="zh-CN"/>
              </w:rPr>
              <w:t>SMS-GMSC</w:t>
            </w:r>
            <w:r w:rsidRPr="008D6EF6">
              <w:rPr>
                <w:rFonts w:hint="eastAsia"/>
                <w:lang w:eastAsia="zh-CN"/>
              </w:rPr>
              <w:t xml:space="preserve"> </w:t>
            </w:r>
          </w:p>
        </w:tc>
      </w:tr>
    </w:tbl>
    <w:p w14:paraId="54F4785C" w14:textId="77777777" w:rsidR="00E0084A" w:rsidRPr="008D6EF6" w:rsidRDefault="00E0084A" w:rsidP="00E0084A"/>
    <w:p w14:paraId="41BA490C" w14:textId="77777777" w:rsidR="00E0084A" w:rsidRDefault="00E0084A" w:rsidP="00E0084A">
      <w:pPr>
        <w:pStyle w:val="Heading3"/>
        <w:rPr>
          <w:lang w:eastAsia="zh-CN"/>
        </w:rPr>
      </w:pPr>
      <w:bookmarkStart w:id="250" w:name="_Toc100835069"/>
      <w:bookmarkStart w:id="251" w:name="_Toc101342915"/>
      <w:bookmarkStart w:id="252" w:name="_Toc104609420"/>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0"/>
      <w:bookmarkEnd w:id="251"/>
      <w:bookmarkEnd w:id="252"/>
      <w:r>
        <w:rPr>
          <w:rFonts w:hint="eastAsia"/>
          <w:lang w:eastAsia="zh-CN"/>
        </w:rPr>
        <w:t xml:space="preserve"> </w:t>
      </w:r>
    </w:p>
    <w:p w14:paraId="22913338" w14:textId="77777777" w:rsidR="00E0084A" w:rsidRDefault="00E0084A" w:rsidP="00E0084A">
      <w:pPr>
        <w:pStyle w:val="Heading4"/>
      </w:pPr>
      <w:bookmarkStart w:id="253" w:name="_Toc11338429"/>
      <w:bookmarkStart w:id="254" w:name="_Toc27585044"/>
      <w:bookmarkStart w:id="255" w:name="_Toc36456997"/>
      <w:bookmarkStart w:id="256" w:name="_Toc45027880"/>
      <w:bookmarkStart w:id="257" w:name="_Toc45028715"/>
      <w:bookmarkStart w:id="258" w:name="_Toc67681470"/>
      <w:bookmarkStart w:id="259" w:name="_Toc74944467"/>
      <w:bookmarkStart w:id="260" w:name="_Toc100835070"/>
      <w:bookmarkStart w:id="261" w:name="_Toc101342916"/>
      <w:bookmarkStart w:id="262" w:name="_Toc104609421"/>
      <w:r>
        <w:t>6</w:t>
      </w:r>
      <w:r w:rsidRPr="00B3056F">
        <w:t>.</w:t>
      </w:r>
      <w:r>
        <w:t>2</w:t>
      </w:r>
      <w:r w:rsidRPr="00B3056F">
        <w:t>.2.1</w:t>
      </w:r>
      <w:r w:rsidRPr="00B3056F">
        <w:tab/>
      </w:r>
      <w:bookmarkEnd w:id="253"/>
      <w:bookmarkEnd w:id="254"/>
      <w:bookmarkEnd w:id="255"/>
      <w:bookmarkEnd w:id="256"/>
      <w:bookmarkEnd w:id="257"/>
      <w:bookmarkEnd w:id="258"/>
      <w:bookmarkEnd w:id="259"/>
      <w:r>
        <w:t>General</w:t>
      </w:r>
      <w:bookmarkEnd w:id="260"/>
      <w:bookmarkEnd w:id="261"/>
      <w:bookmarkEnd w:id="262"/>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3" w:name="_Toc100835071"/>
      <w:bookmarkStart w:id="264" w:name="_Toc101342917"/>
      <w:bookmarkStart w:id="265" w:name="_Toc104609422"/>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3"/>
      <w:bookmarkEnd w:id="264"/>
      <w:bookmarkEnd w:id="265"/>
    </w:p>
    <w:bookmarkEnd w:id="247"/>
    <w:bookmarkEnd w:id="248"/>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6" w:name="_Toc100835072"/>
      <w:bookmarkStart w:id="267" w:name="_Toc101342918"/>
      <w:bookmarkStart w:id="268" w:name="_Toc104609423"/>
      <w:r>
        <w:rPr>
          <w:rFonts w:hint="eastAsia"/>
          <w:lang w:eastAsia="zh-CN"/>
        </w:rPr>
        <w:t>6</w:t>
      </w:r>
      <w:r>
        <w:t>.</w:t>
      </w:r>
      <w:r>
        <w:rPr>
          <w:lang w:eastAsia="zh-CN"/>
        </w:rPr>
        <w:t>2</w:t>
      </w:r>
      <w:r>
        <w:t>.3</w:t>
      </w:r>
      <w:r>
        <w:tab/>
      </w:r>
      <w:r w:rsidRPr="0038087D">
        <w:t>Nudm_EventExposure service</w:t>
      </w:r>
      <w:bookmarkEnd w:id="266"/>
      <w:bookmarkEnd w:id="267"/>
      <w:bookmarkEnd w:id="268"/>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69" w:name="_Toc100835073"/>
      <w:bookmarkStart w:id="270" w:name="_Toc101342919"/>
      <w:bookmarkStart w:id="271" w:name="_Toc104609424"/>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69"/>
      <w:bookmarkEnd w:id="270"/>
      <w:bookmarkEnd w:id="271"/>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72" w:name="_Toc100835074"/>
      <w:bookmarkStart w:id="273" w:name="_Toc101342920"/>
      <w:bookmarkStart w:id="274" w:name="_Toc85448394"/>
      <w:bookmarkStart w:id="275" w:name="_Toc93933372"/>
      <w:bookmarkStart w:id="276" w:name="_Toc104609425"/>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2"/>
      <w:bookmarkEnd w:id="273"/>
      <w:bookmarkEnd w:id="276"/>
      <w:r>
        <w:rPr>
          <w:lang w:eastAsia="zh-CN"/>
        </w:rPr>
        <w:t xml:space="preserve"> </w:t>
      </w:r>
    </w:p>
    <w:p w14:paraId="73C9F6F6" w14:textId="77777777" w:rsidR="00D1744D" w:rsidRDefault="00D1744D" w:rsidP="00D1744D">
      <w:pPr>
        <w:pStyle w:val="Heading3"/>
        <w:rPr>
          <w:lang w:eastAsia="zh-CN"/>
        </w:rPr>
      </w:pPr>
      <w:bookmarkStart w:id="277" w:name="_Toc100835075"/>
      <w:bookmarkStart w:id="278" w:name="_Toc101342921"/>
      <w:bookmarkStart w:id="279" w:name="_Toc104609426"/>
      <w:r>
        <w:rPr>
          <w:rFonts w:hint="eastAsia"/>
          <w:lang w:eastAsia="zh-CN"/>
        </w:rPr>
        <w:t>6</w:t>
      </w:r>
      <w:r>
        <w:t>.</w:t>
      </w:r>
      <w:r>
        <w:rPr>
          <w:rFonts w:hint="eastAsia"/>
          <w:lang w:eastAsia="zh-CN"/>
        </w:rPr>
        <w:t>3</w:t>
      </w:r>
      <w:r>
        <w:t>.1</w:t>
      </w:r>
      <w:r>
        <w:tab/>
      </w:r>
      <w:r>
        <w:rPr>
          <w:rFonts w:hint="eastAsia"/>
          <w:lang w:eastAsia="zh-CN"/>
        </w:rPr>
        <w:t>General</w:t>
      </w:r>
      <w:bookmarkEnd w:id="277"/>
      <w:bookmarkEnd w:id="278"/>
      <w:bookmarkEnd w:id="279"/>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0" w:name="_Toc100835076"/>
    </w:p>
    <w:p w14:paraId="5EB4EF87" w14:textId="65DCAEB6" w:rsidR="00D1744D" w:rsidRDefault="00D1744D" w:rsidP="00D1744D">
      <w:pPr>
        <w:pStyle w:val="Heading3"/>
        <w:rPr>
          <w:lang w:eastAsia="zh-CN"/>
        </w:rPr>
      </w:pPr>
      <w:bookmarkStart w:id="281" w:name="_Toc101342922"/>
      <w:bookmarkStart w:id="282" w:name="_Toc104609427"/>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0"/>
      <w:bookmarkEnd w:id="281"/>
      <w:bookmarkEnd w:id="282"/>
    </w:p>
    <w:p w14:paraId="5E55F13F" w14:textId="77777777" w:rsidR="00D1744D" w:rsidRDefault="00D1744D" w:rsidP="00D1744D">
      <w:pPr>
        <w:pStyle w:val="Heading4"/>
      </w:pPr>
      <w:bookmarkStart w:id="283" w:name="_Toc100835077"/>
      <w:bookmarkStart w:id="284" w:name="_Toc101342923"/>
      <w:bookmarkStart w:id="285" w:name="_Toc104609428"/>
      <w:r>
        <w:t>6</w:t>
      </w:r>
      <w:r w:rsidRPr="00B3056F">
        <w:t>.</w:t>
      </w:r>
      <w:r>
        <w:t>3</w:t>
      </w:r>
      <w:r w:rsidRPr="00B3056F">
        <w:t>.2.1</w:t>
      </w:r>
      <w:r w:rsidRPr="00B3056F">
        <w:tab/>
      </w:r>
      <w:r>
        <w:t>General</w:t>
      </w:r>
      <w:bookmarkEnd w:id="283"/>
      <w:bookmarkEnd w:id="284"/>
      <w:bookmarkEnd w:id="285"/>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6" w:name="_Toc100835078"/>
      <w:bookmarkStart w:id="287" w:name="_Toc101342924"/>
      <w:bookmarkStart w:id="288" w:name="_Toc104609429"/>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6"/>
      <w:bookmarkEnd w:id="287"/>
      <w:bookmarkEnd w:id="288"/>
    </w:p>
    <w:bookmarkEnd w:id="274"/>
    <w:bookmarkEnd w:id="275"/>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89" w:name="_Toc100835079"/>
      <w:bookmarkStart w:id="290" w:name="_Toc101342925"/>
      <w:bookmarkStart w:id="291" w:name="_Toc85448397"/>
      <w:bookmarkStart w:id="292" w:name="_Toc93933375"/>
      <w:bookmarkStart w:id="293" w:name="_Toc104609430"/>
      <w:r>
        <w:t>6.</w:t>
      </w:r>
      <w:r>
        <w:rPr>
          <w:lang w:eastAsia="zh-CN"/>
        </w:rPr>
        <w:t>4</w:t>
      </w:r>
      <w:r>
        <w:tab/>
        <w:t>SMSF</w:t>
      </w:r>
      <w:r w:rsidRPr="00140E21">
        <w:t xml:space="preserve"> </w:t>
      </w:r>
      <w:r w:rsidRPr="00140E21">
        <w:rPr>
          <w:lang w:eastAsia="zh-CN"/>
        </w:rPr>
        <w:t>service</w:t>
      </w:r>
      <w:r>
        <w:rPr>
          <w:lang w:eastAsia="zh-CN"/>
        </w:rPr>
        <w:t>s for SBI-based SMS</w:t>
      </w:r>
      <w:bookmarkEnd w:id="289"/>
      <w:bookmarkEnd w:id="290"/>
      <w:bookmarkEnd w:id="293"/>
    </w:p>
    <w:p w14:paraId="0A3ECD34" w14:textId="77777777" w:rsidR="00D1744D" w:rsidRDefault="00D1744D" w:rsidP="00D1744D">
      <w:pPr>
        <w:pStyle w:val="Heading3"/>
        <w:rPr>
          <w:lang w:eastAsia="zh-CN"/>
        </w:rPr>
      </w:pPr>
      <w:bookmarkStart w:id="294" w:name="_Toc100835080"/>
      <w:bookmarkStart w:id="295" w:name="_Toc101342926"/>
      <w:bookmarkStart w:id="296" w:name="_Toc104609431"/>
      <w:r>
        <w:rPr>
          <w:rFonts w:hint="eastAsia"/>
          <w:lang w:eastAsia="zh-CN"/>
        </w:rPr>
        <w:t>6</w:t>
      </w:r>
      <w:r>
        <w:rPr>
          <w:lang w:eastAsia="zh-CN"/>
        </w:rPr>
        <w:t>.4.1</w:t>
      </w:r>
      <w:r>
        <w:rPr>
          <w:lang w:eastAsia="zh-CN"/>
        </w:rPr>
        <w:tab/>
      </w:r>
      <w:r>
        <w:rPr>
          <w:rFonts w:hint="eastAsia"/>
          <w:lang w:eastAsia="zh-CN"/>
        </w:rPr>
        <w:t>General</w:t>
      </w:r>
      <w:bookmarkEnd w:id="294"/>
      <w:bookmarkEnd w:id="295"/>
      <w:bookmarkEnd w:id="296"/>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7" w:name="_Toc100835081"/>
      <w:bookmarkStart w:id="298" w:name="_Toc101342927"/>
      <w:bookmarkStart w:id="299" w:name="_Toc104609432"/>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7"/>
      <w:bookmarkEnd w:id="298"/>
      <w:bookmarkEnd w:id="299"/>
    </w:p>
    <w:p w14:paraId="1E915B76" w14:textId="77777777" w:rsidR="00D1744D" w:rsidRDefault="00D1744D" w:rsidP="00D1744D">
      <w:pPr>
        <w:pStyle w:val="Heading4"/>
      </w:pPr>
      <w:bookmarkStart w:id="300" w:name="_Toc100835082"/>
      <w:bookmarkStart w:id="301" w:name="_Toc101342928"/>
      <w:bookmarkStart w:id="302" w:name="_Toc104609433"/>
      <w:r>
        <w:t>6</w:t>
      </w:r>
      <w:r w:rsidRPr="00B3056F">
        <w:t>.</w:t>
      </w:r>
      <w:r>
        <w:t>4</w:t>
      </w:r>
      <w:r w:rsidRPr="00B3056F">
        <w:t>.</w:t>
      </w:r>
      <w:r>
        <w:t>2</w:t>
      </w:r>
      <w:r w:rsidRPr="00B3056F">
        <w:t>.1</w:t>
      </w:r>
      <w:r w:rsidRPr="00B3056F">
        <w:tab/>
      </w:r>
      <w:r>
        <w:t>General</w:t>
      </w:r>
      <w:bookmarkEnd w:id="300"/>
      <w:bookmarkEnd w:id="301"/>
      <w:bookmarkEnd w:id="302"/>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3" w:name="_Toc100835083"/>
      <w:bookmarkStart w:id="304" w:name="_Toc101342929"/>
      <w:bookmarkStart w:id="305" w:name="_Toc104609434"/>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3"/>
      <w:bookmarkEnd w:id="304"/>
      <w:bookmarkEnd w:id="305"/>
    </w:p>
    <w:bookmarkEnd w:id="291"/>
    <w:bookmarkEnd w:id="292"/>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06" w:name="_Toc100835084"/>
      <w:bookmarkStart w:id="307" w:name="_Toc101342930"/>
      <w:bookmarkStart w:id="308" w:name="_Toc93933378"/>
      <w:bookmarkStart w:id="309" w:name="_Toc104609435"/>
      <w:r>
        <w:t>6.5</w:t>
      </w:r>
      <w:r>
        <w:tab/>
        <w:t>IP-SM-GW</w:t>
      </w:r>
      <w:r w:rsidRPr="00140E21">
        <w:t xml:space="preserve"> </w:t>
      </w:r>
      <w:r w:rsidRPr="00140E21">
        <w:rPr>
          <w:lang w:eastAsia="zh-CN"/>
        </w:rPr>
        <w:t>service</w:t>
      </w:r>
      <w:r>
        <w:rPr>
          <w:lang w:eastAsia="zh-CN"/>
        </w:rPr>
        <w:t>s for SBI-based SMS</w:t>
      </w:r>
      <w:bookmarkEnd w:id="306"/>
      <w:bookmarkEnd w:id="307"/>
      <w:bookmarkEnd w:id="309"/>
      <w:r w:rsidRPr="00140E21">
        <w:t xml:space="preserve"> </w:t>
      </w:r>
    </w:p>
    <w:p w14:paraId="4FC9C031" w14:textId="77777777" w:rsidR="00B932E0" w:rsidRDefault="00B932E0" w:rsidP="00B932E0">
      <w:pPr>
        <w:pStyle w:val="Heading3"/>
        <w:rPr>
          <w:lang w:eastAsia="zh-CN"/>
        </w:rPr>
      </w:pPr>
      <w:bookmarkStart w:id="310" w:name="_Toc100835085"/>
      <w:bookmarkStart w:id="311" w:name="_Toc101342931"/>
      <w:bookmarkStart w:id="312" w:name="_Toc104609436"/>
      <w:r>
        <w:rPr>
          <w:rFonts w:hint="eastAsia"/>
          <w:lang w:eastAsia="zh-CN"/>
        </w:rPr>
        <w:t>6</w:t>
      </w:r>
      <w:r>
        <w:t>.</w:t>
      </w:r>
      <w:r>
        <w:rPr>
          <w:lang w:eastAsia="zh-CN"/>
        </w:rPr>
        <w:t>5</w:t>
      </w:r>
      <w:r>
        <w:t>.1</w:t>
      </w:r>
      <w:r>
        <w:tab/>
        <w:t>General</w:t>
      </w:r>
      <w:bookmarkEnd w:id="310"/>
      <w:bookmarkEnd w:id="311"/>
      <w:bookmarkEnd w:id="312"/>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3" w:name="_Toc100835086"/>
      <w:bookmarkStart w:id="314" w:name="_Toc101342932"/>
      <w:bookmarkStart w:id="315" w:name="_Toc104609437"/>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3"/>
      <w:bookmarkEnd w:id="314"/>
      <w:bookmarkEnd w:id="315"/>
    </w:p>
    <w:p w14:paraId="47ED5EA2" w14:textId="77777777" w:rsidR="00B932E0" w:rsidRPr="00957262" w:rsidRDefault="00B932E0" w:rsidP="00B932E0">
      <w:pPr>
        <w:pStyle w:val="Heading4"/>
        <w:rPr>
          <w:lang w:eastAsia="zh-CN"/>
        </w:rPr>
      </w:pPr>
      <w:bookmarkStart w:id="316" w:name="_Toc100835087"/>
      <w:bookmarkStart w:id="317" w:name="_Toc101342933"/>
      <w:bookmarkStart w:id="318" w:name="_Toc104609438"/>
      <w:r>
        <w:t>6</w:t>
      </w:r>
      <w:r w:rsidRPr="00B3056F">
        <w:t>.</w:t>
      </w:r>
      <w:r>
        <w:t>5</w:t>
      </w:r>
      <w:r w:rsidRPr="00B3056F">
        <w:t>.</w:t>
      </w:r>
      <w:r>
        <w:t>2</w:t>
      </w:r>
      <w:r w:rsidRPr="00B3056F">
        <w:t>.1</w:t>
      </w:r>
      <w:r w:rsidRPr="00B3056F">
        <w:tab/>
      </w:r>
      <w:r>
        <w:t>General</w:t>
      </w:r>
      <w:bookmarkEnd w:id="316"/>
      <w:bookmarkEnd w:id="317"/>
      <w:bookmarkEnd w:id="318"/>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19" w:name="_Toc100835088"/>
      <w:bookmarkStart w:id="320" w:name="_Toc101342934"/>
      <w:bookmarkStart w:id="321" w:name="_Toc104609439"/>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19"/>
      <w:bookmarkEnd w:id="320"/>
      <w:bookmarkEnd w:id="321"/>
    </w:p>
    <w:bookmarkEnd w:id="308"/>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2" w:name="_Toc100835089"/>
      <w:bookmarkStart w:id="323" w:name="_Toc101342935"/>
      <w:bookmarkStart w:id="324" w:name="_Toc93933381"/>
      <w:bookmarkStart w:id="325" w:name="_Toc104609440"/>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2"/>
      <w:bookmarkEnd w:id="323"/>
      <w:bookmarkEnd w:id="325"/>
    </w:p>
    <w:bookmarkEnd w:id="324"/>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26" w:name="_Toc100835090"/>
      <w:bookmarkStart w:id="327" w:name="_Toc101342936"/>
      <w:bookmarkStart w:id="328" w:name="_Toc93933382"/>
      <w:bookmarkStart w:id="329" w:name="_Toc104609441"/>
      <w:r>
        <w:lastRenderedPageBreak/>
        <w:t>6.6</w:t>
      </w:r>
      <w:r>
        <w:tab/>
        <w:t>SMS Router</w:t>
      </w:r>
      <w:r w:rsidRPr="00140E21">
        <w:t xml:space="preserve"> </w:t>
      </w:r>
      <w:r w:rsidRPr="00140E21">
        <w:rPr>
          <w:lang w:eastAsia="zh-CN"/>
        </w:rPr>
        <w:t>service</w:t>
      </w:r>
      <w:r>
        <w:rPr>
          <w:lang w:eastAsia="zh-CN"/>
        </w:rPr>
        <w:t>s for SBI-based SMS</w:t>
      </w:r>
      <w:bookmarkEnd w:id="326"/>
      <w:bookmarkEnd w:id="327"/>
      <w:bookmarkEnd w:id="329"/>
      <w:r w:rsidRPr="00140E21">
        <w:t xml:space="preserve"> </w:t>
      </w:r>
    </w:p>
    <w:p w14:paraId="5099CA83" w14:textId="77777777" w:rsidR="00B932E0" w:rsidRDefault="00B932E0" w:rsidP="00B932E0">
      <w:pPr>
        <w:pStyle w:val="Heading3"/>
        <w:rPr>
          <w:lang w:eastAsia="zh-CN"/>
        </w:rPr>
      </w:pPr>
      <w:bookmarkStart w:id="330" w:name="_Toc100835091"/>
      <w:bookmarkStart w:id="331" w:name="_Toc101342937"/>
      <w:bookmarkStart w:id="332" w:name="_Toc104609442"/>
      <w:r>
        <w:rPr>
          <w:rFonts w:hint="eastAsia"/>
          <w:lang w:eastAsia="zh-CN"/>
        </w:rPr>
        <w:t>6</w:t>
      </w:r>
      <w:r>
        <w:rPr>
          <w:lang w:eastAsia="zh-CN"/>
        </w:rPr>
        <w:t>.6.1</w:t>
      </w:r>
      <w:r>
        <w:rPr>
          <w:lang w:eastAsia="zh-CN"/>
        </w:rPr>
        <w:tab/>
        <w:t>General</w:t>
      </w:r>
      <w:bookmarkEnd w:id="330"/>
      <w:bookmarkEnd w:id="331"/>
      <w:bookmarkEnd w:id="332"/>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3" w:name="_Toc100835092"/>
      <w:bookmarkStart w:id="334" w:name="_Toc101342938"/>
      <w:bookmarkStart w:id="335" w:name="_Toc104609443"/>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3"/>
      <w:bookmarkEnd w:id="334"/>
      <w:bookmarkEnd w:id="335"/>
    </w:p>
    <w:p w14:paraId="538F3E85" w14:textId="77777777" w:rsidR="00B932E0" w:rsidRDefault="00B932E0" w:rsidP="00B932E0">
      <w:pPr>
        <w:pStyle w:val="Heading4"/>
      </w:pPr>
      <w:bookmarkStart w:id="336" w:name="_Toc100835093"/>
      <w:bookmarkStart w:id="337" w:name="_Toc101342939"/>
      <w:bookmarkStart w:id="338" w:name="_Toc104609444"/>
      <w:r>
        <w:rPr>
          <w:rFonts w:hint="eastAsia"/>
        </w:rPr>
        <w:t>6</w:t>
      </w:r>
      <w:r>
        <w:t>.6.2.1</w:t>
      </w:r>
      <w:r>
        <w:tab/>
        <w:t>General</w:t>
      </w:r>
      <w:bookmarkEnd w:id="336"/>
      <w:bookmarkEnd w:id="337"/>
      <w:bookmarkEnd w:id="338"/>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39" w:name="_Toc100835094"/>
      <w:bookmarkStart w:id="340" w:name="_Toc101342940"/>
      <w:bookmarkStart w:id="341" w:name="_Toc104609445"/>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39"/>
      <w:bookmarkEnd w:id="340"/>
      <w:bookmarkEnd w:id="341"/>
    </w:p>
    <w:bookmarkEnd w:id="328"/>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2" w:name="_Toc100835095"/>
      <w:bookmarkStart w:id="343" w:name="_Toc101342941"/>
      <w:bookmarkStart w:id="344" w:name="_Toc93933385"/>
      <w:bookmarkStart w:id="345" w:name="_Toc104609446"/>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2"/>
      <w:bookmarkEnd w:id="343"/>
      <w:bookmarkEnd w:id="345"/>
    </w:p>
    <w:bookmarkEnd w:id="344"/>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66462789" w14:textId="77777777" w:rsidR="00B932E0" w:rsidRDefault="00B932E0" w:rsidP="00B932E0">
      <w:pPr>
        <w:pStyle w:val="Heading2"/>
      </w:pPr>
      <w:bookmarkStart w:id="346" w:name="_Toc100835096"/>
      <w:bookmarkStart w:id="347" w:name="_Toc101342942"/>
      <w:bookmarkStart w:id="348" w:name="_Toc89674666"/>
      <w:bookmarkStart w:id="349" w:name="_Toc93933386"/>
      <w:bookmarkStart w:id="350" w:name="_Toc104609447"/>
      <w:r>
        <w:t>6.7</w:t>
      </w:r>
      <w:r>
        <w:tab/>
        <w:t>MNP</w:t>
      </w:r>
      <w:r w:rsidRPr="00140E21">
        <w:t xml:space="preserve"> </w:t>
      </w:r>
      <w:r w:rsidRPr="00140E21">
        <w:rPr>
          <w:lang w:eastAsia="zh-CN"/>
        </w:rPr>
        <w:t>service</w:t>
      </w:r>
      <w:r>
        <w:rPr>
          <w:lang w:eastAsia="zh-CN"/>
        </w:rPr>
        <w:t>s for SBI-based SMS</w:t>
      </w:r>
      <w:bookmarkEnd w:id="346"/>
      <w:bookmarkEnd w:id="347"/>
      <w:bookmarkEnd w:id="350"/>
      <w:r w:rsidRPr="00140E21">
        <w:t xml:space="preserve"> </w:t>
      </w:r>
    </w:p>
    <w:p w14:paraId="2C67AB8E" w14:textId="77777777" w:rsidR="00B932E0" w:rsidRDefault="00B932E0" w:rsidP="00B932E0">
      <w:pPr>
        <w:pStyle w:val="Heading3"/>
        <w:rPr>
          <w:lang w:eastAsia="zh-CN"/>
        </w:rPr>
      </w:pPr>
      <w:bookmarkStart w:id="351" w:name="_Toc100835097"/>
      <w:bookmarkStart w:id="352" w:name="_Toc101342943"/>
      <w:bookmarkStart w:id="353" w:name="_Toc104609448"/>
      <w:r>
        <w:rPr>
          <w:rFonts w:hint="eastAsia"/>
          <w:lang w:eastAsia="zh-CN"/>
        </w:rPr>
        <w:t>6</w:t>
      </w:r>
      <w:r>
        <w:rPr>
          <w:lang w:eastAsia="zh-CN"/>
        </w:rPr>
        <w:t>.7.1</w:t>
      </w:r>
      <w:r>
        <w:rPr>
          <w:lang w:eastAsia="zh-CN"/>
        </w:rPr>
        <w:tab/>
        <w:t>General</w:t>
      </w:r>
      <w:bookmarkEnd w:id="351"/>
      <w:bookmarkEnd w:id="352"/>
      <w:bookmarkEnd w:id="353"/>
    </w:p>
    <w:p w14:paraId="202D38EF" w14:textId="77777777" w:rsidR="00B932E0" w:rsidRPr="00AC3C0F" w:rsidRDefault="00B932E0" w:rsidP="00B932E0">
      <w:r w:rsidRPr="00AC3C0F">
        <w:t>The following table illustrates the</w:t>
      </w:r>
      <w:r>
        <w:t xml:space="preserve"> MNP</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1EDF435"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4EA02D5D" w14:textId="77777777" w:rsidTr="008159C9">
        <w:trPr>
          <w:cantSplit/>
          <w:jc w:val="center"/>
        </w:trPr>
        <w:tc>
          <w:tcPr>
            <w:tcW w:w="3507" w:type="dxa"/>
            <w:tcBorders>
              <w:bottom w:val="single" w:sz="4" w:space="0" w:color="auto"/>
            </w:tcBorders>
          </w:tcPr>
          <w:p w14:paraId="20BE3E64" w14:textId="77777777" w:rsidR="00B932E0" w:rsidRPr="00E832D5" w:rsidRDefault="00B932E0" w:rsidP="0099305A">
            <w:pPr>
              <w:pStyle w:val="TAH"/>
            </w:pPr>
            <w:r w:rsidRPr="00E832D5">
              <w:t>Service Name</w:t>
            </w:r>
          </w:p>
        </w:tc>
        <w:tc>
          <w:tcPr>
            <w:tcW w:w="1906" w:type="dxa"/>
          </w:tcPr>
          <w:p w14:paraId="3D6C5175"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F7DB8C9" w14:textId="77777777" w:rsidR="00B932E0" w:rsidRPr="00E832D5" w:rsidRDefault="00B932E0" w:rsidP="0099305A">
            <w:pPr>
              <w:pStyle w:val="TAH"/>
            </w:pPr>
            <w:r w:rsidRPr="00E832D5">
              <w:t>Operation</w:t>
            </w:r>
          </w:p>
          <w:p w14:paraId="1526FB92" w14:textId="77777777" w:rsidR="00B932E0" w:rsidRPr="00E832D5" w:rsidRDefault="00B932E0" w:rsidP="0099305A">
            <w:pPr>
              <w:pStyle w:val="TAH"/>
            </w:pPr>
            <w:r w:rsidRPr="00E832D5">
              <w:t>Semantics</w:t>
            </w:r>
          </w:p>
        </w:tc>
        <w:tc>
          <w:tcPr>
            <w:tcW w:w="1476" w:type="dxa"/>
          </w:tcPr>
          <w:p w14:paraId="138DCFF5"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26F9B28" w14:textId="77777777" w:rsidR="00B932E0" w:rsidRPr="00E832D5" w:rsidRDefault="00B932E0" w:rsidP="0099305A">
            <w:pPr>
              <w:pStyle w:val="TAH"/>
            </w:pPr>
            <w:r>
              <w:t>Service</w:t>
            </w:r>
            <w:r w:rsidRPr="00E832D5">
              <w:t xml:space="preserve"> Consumer(s)</w:t>
            </w:r>
          </w:p>
        </w:tc>
      </w:tr>
      <w:tr w:rsidR="00B932E0" w:rsidRPr="00E832D5" w14:paraId="09E0B6D9" w14:textId="77777777" w:rsidTr="008159C9">
        <w:trPr>
          <w:cantSplit/>
          <w:jc w:val="center"/>
        </w:trPr>
        <w:tc>
          <w:tcPr>
            <w:tcW w:w="3507" w:type="dxa"/>
            <w:tcBorders>
              <w:top w:val="single" w:sz="4" w:space="0" w:color="auto"/>
            </w:tcBorders>
          </w:tcPr>
          <w:p w14:paraId="71F92ED6" w14:textId="77777777" w:rsidR="00B932E0" w:rsidRPr="00E832D5" w:rsidRDefault="00B932E0" w:rsidP="0099305A">
            <w:pPr>
              <w:pStyle w:val="TAL"/>
              <w:rPr>
                <w:lang w:eastAsia="zh-CN"/>
              </w:rPr>
            </w:pPr>
            <w:r>
              <w:rPr>
                <w:lang w:eastAsia="zh-CN"/>
              </w:rPr>
              <w:t>NPStatus</w:t>
            </w:r>
          </w:p>
        </w:tc>
        <w:tc>
          <w:tcPr>
            <w:tcW w:w="1906" w:type="dxa"/>
          </w:tcPr>
          <w:p w14:paraId="7F86B0B7" w14:textId="77777777" w:rsidR="00B932E0" w:rsidRPr="00E832D5" w:rsidRDefault="00B932E0" w:rsidP="0099305A">
            <w:pPr>
              <w:pStyle w:val="TAL"/>
              <w:rPr>
                <w:lang w:eastAsia="zh-CN"/>
              </w:rPr>
            </w:pPr>
            <w:r>
              <w:rPr>
                <w:rFonts w:hint="eastAsia"/>
                <w:lang w:eastAsia="zh-CN"/>
              </w:rPr>
              <w:t>G</w:t>
            </w:r>
            <w:r>
              <w:rPr>
                <w:lang w:eastAsia="zh-CN"/>
              </w:rPr>
              <w:t>et</w:t>
            </w:r>
          </w:p>
        </w:tc>
        <w:tc>
          <w:tcPr>
            <w:tcW w:w="1460" w:type="dxa"/>
          </w:tcPr>
          <w:p w14:paraId="6D3648C0" w14:textId="77777777" w:rsidR="00B932E0" w:rsidRPr="00E832D5" w:rsidRDefault="00B932E0" w:rsidP="0099305A">
            <w:pPr>
              <w:pStyle w:val="TAL"/>
              <w:rPr>
                <w:lang w:eastAsia="zh-CN"/>
              </w:rPr>
            </w:pPr>
            <w:r w:rsidRPr="00E832D5">
              <w:rPr>
                <w:lang w:eastAsia="zh-CN"/>
              </w:rPr>
              <w:t>request / response</w:t>
            </w:r>
          </w:p>
        </w:tc>
        <w:tc>
          <w:tcPr>
            <w:tcW w:w="1476" w:type="dxa"/>
          </w:tcPr>
          <w:p w14:paraId="5691D9B8" w14:textId="77777777" w:rsidR="00B932E0" w:rsidRPr="00E832D5" w:rsidRDefault="00B932E0" w:rsidP="0099305A">
            <w:pPr>
              <w:pStyle w:val="TAL"/>
              <w:rPr>
                <w:iCs/>
                <w:lang w:eastAsia="zh-CN"/>
              </w:rPr>
            </w:pPr>
            <w:r>
              <w:rPr>
                <w:rFonts w:hint="eastAsia"/>
                <w:lang w:eastAsia="zh-CN"/>
              </w:rPr>
              <w:t>M</w:t>
            </w:r>
            <w:r>
              <w:rPr>
                <w:lang w:eastAsia="zh-CN"/>
              </w:rPr>
              <w:t>NP</w:t>
            </w:r>
          </w:p>
        </w:tc>
        <w:tc>
          <w:tcPr>
            <w:tcW w:w="1508" w:type="dxa"/>
          </w:tcPr>
          <w:p w14:paraId="345A5E4E" w14:textId="77777777" w:rsidR="00B932E0" w:rsidRPr="00E832D5" w:rsidRDefault="00B932E0" w:rsidP="0099305A">
            <w:pPr>
              <w:pStyle w:val="TAL"/>
            </w:pPr>
            <w:r w:rsidRPr="00140E21">
              <w:rPr>
                <w:lang w:eastAsia="zh-CN"/>
              </w:rPr>
              <w:t>SMS-GMSC</w:t>
            </w:r>
            <w:r w:rsidRPr="008D6EF6">
              <w:rPr>
                <w:rFonts w:hint="eastAsia"/>
                <w:lang w:eastAsia="zh-CN"/>
              </w:rPr>
              <w:t xml:space="preserve">, </w:t>
            </w:r>
            <w:r>
              <w:rPr>
                <w:lang w:eastAsia="zh-CN"/>
              </w:rPr>
              <w:t>SCP</w:t>
            </w:r>
          </w:p>
        </w:tc>
      </w:tr>
    </w:tbl>
    <w:p w14:paraId="15030D1C" w14:textId="77777777" w:rsidR="008159C9" w:rsidRDefault="008159C9" w:rsidP="008159C9">
      <w:pPr>
        <w:rPr>
          <w:lang w:eastAsia="zh-CN"/>
        </w:rPr>
      </w:pPr>
      <w:bookmarkStart w:id="354" w:name="_Toc100835098"/>
    </w:p>
    <w:p w14:paraId="07D2B687" w14:textId="767F844A" w:rsidR="00B932E0" w:rsidRDefault="00B932E0" w:rsidP="00B932E0">
      <w:pPr>
        <w:pStyle w:val="Heading3"/>
        <w:rPr>
          <w:lang w:eastAsia="zh-CN"/>
        </w:rPr>
      </w:pPr>
      <w:bookmarkStart w:id="355" w:name="_Toc101342944"/>
      <w:bookmarkStart w:id="356" w:name="_Toc104609449"/>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w:t>
      </w:r>
      <w:r w:rsidRPr="00140E21">
        <w:rPr>
          <w:lang w:eastAsia="zh-CN"/>
        </w:rPr>
        <w:t>_</w:t>
      </w:r>
      <w:r w:rsidRPr="00957262">
        <w:rPr>
          <w:lang w:eastAsia="zh-CN"/>
        </w:rPr>
        <w:t>NPStatus</w:t>
      </w:r>
      <w:r w:rsidRPr="00140E21">
        <w:rPr>
          <w:lang w:eastAsia="zh-CN"/>
        </w:rPr>
        <w:t xml:space="preserve"> service</w:t>
      </w:r>
      <w:bookmarkEnd w:id="354"/>
      <w:bookmarkEnd w:id="355"/>
      <w:bookmarkEnd w:id="356"/>
    </w:p>
    <w:p w14:paraId="39B11E47" w14:textId="77777777" w:rsidR="00B932E0" w:rsidRDefault="00B932E0" w:rsidP="00B932E0">
      <w:pPr>
        <w:pStyle w:val="Heading4"/>
      </w:pPr>
      <w:bookmarkStart w:id="357" w:name="_Toc100835099"/>
      <w:bookmarkStart w:id="358" w:name="_Toc101342945"/>
      <w:bookmarkStart w:id="359" w:name="_Toc104609450"/>
      <w:r>
        <w:rPr>
          <w:rFonts w:hint="eastAsia"/>
        </w:rPr>
        <w:t>6</w:t>
      </w:r>
      <w:r>
        <w:t>.</w:t>
      </w:r>
      <w:r>
        <w:rPr>
          <w:rFonts w:hint="eastAsia"/>
        </w:rPr>
        <w:t>7</w:t>
      </w:r>
      <w:r>
        <w:t>.2.1</w:t>
      </w:r>
      <w:r>
        <w:tab/>
        <w:t>General</w:t>
      </w:r>
      <w:bookmarkEnd w:id="357"/>
      <w:bookmarkEnd w:id="358"/>
      <w:bookmarkEnd w:id="359"/>
    </w:p>
    <w:p w14:paraId="5AE35D56"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5F809A63" w14:textId="77777777" w:rsidR="00B932E0" w:rsidRDefault="00B932E0" w:rsidP="00B932E0">
      <w:pPr>
        <w:pStyle w:val="Heading4"/>
      </w:pPr>
      <w:bookmarkStart w:id="360" w:name="_Toc100835100"/>
      <w:bookmarkStart w:id="361" w:name="_Toc101342946"/>
      <w:bookmarkStart w:id="362" w:name="_Toc104609451"/>
      <w:r>
        <w:rPr>
          <w:rFonts w:hint="eastAsia"/>
        </w:rPr>
        <w:t>6</w:t>
      </w:r>
      <w:r>
        <w:t>.</w:t>
      </w:r>
      <w:r>
        <w:rPr>
          <w:rFonts w:hint="eastAsia"/>
        </w:rPr>
        <w:t>7</w:t>
      </w:r>
      <w:r>
        <w:t>.2.2</w:t>
      </w:r>
      <w:r>
        <w:tab/>
      </w:r>
      <w:r w:rsidRPr="00140E21">
        <w:t>N</w:t>
      </w:r>
      <w:r>
        <w:t>mnp</w:t>
      </w:r>
      <w:r w:rsidRPr="00140E21">
        <w:t>_</w:t>
      </w:r>
      <w:r w:rsidRPr="00F76DF6">
        <w:rPr>
          <w:lang w:eastAsia="en-US"/>
        </w:rPr>
        <w:t>NPStatus_</w:t>
      </w:r>
      <w:r>
        <w:t>Get</w:t>
      </w:r>
      <w:r w:rsidDel="00CF15B6">
        <w:t xml:space="preserve"> </w:t>
      </w:r>
      <w:r w:rsidRPr="00140E21">
        <w:t>service</w:t>
      </w:r>
      <w:r>
        <w:t xml:space="preserve"> operation</w:t>
      </w:r>
      <w:bookmarkEnd w:id="360"/>
      <w:bookmarkEnd w:id="361"/>
      <w:bookmarkEnd w:id="362"/>
    </w:p>
    <w:bookmarkEnd w:id="348"/>
    <w:bookmarkEnd w:id="349"/>
    <w:p w14:paraId="1E8AFC3A" w14:textId="77777777" w:rsidR="00C56A82" w:rsidRPr="00140E21" w:rsidRDefault="00C56A82" w:rsidP="00C56A82">
      <w:pPr>
        <w:rPr>
          <w:b/>
          <w:lang w:eastAsia="zh-CN"/>
        </w:rPr>
      </w:pPr>
      <w:r w:rsidRPr="00140E21">
        <w:rPr>
          <w:b/>
          <w:lang w:eastAsia="zh-CN"/>
        </w:rPr>
        <w:t xml:space="preserve">Service operation name: </w:t>
      </w:r>
      <w:r w:rsidRPr="00140E21">
        <w:t>N</w:t>
      </w:r>
      <w:r>
        <w:t>mnp</w:t>
      </w:r>
      <w:r w:rsidRPr="00140E21">
        <w:t>_</w:t>
      </w:r>
      <w:r>
        <w:rPr>
          <w:iCs/>
          <w:lang w:eastAsia="zh-CN"/>
        </w:rPr>
        <w:t>NPStatus_</w:t>
      </w:r>
      <w:r>
        <w:rPr>
          <w:lang w:eastAsia="zh-CN"/>
        </w:rPr>
        <w:t>Get</w:t>
      </w:r>
    </w:p>
    <w:p w14:paraId="54FB041A" w14:textId="77777777" w:rsidR="00C56A82" w:rsidRPr="00140E21" w:rsidRDefault="00C56A82" w:rsidP="00C56A82">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3CD93AC7" w14:textId="77777777" w:rsidR="00C56A82" w:rsidRPr="00140E21" w:rsidRDefault="00C56A82" w:rsidP="00C56A82">
      <w:r w:rsidRPr="00140E21">
        <w:rPr>
          <w:b/>
        </w:rPr>
        <w:t>Inputs, Required:</w:t>
      </w:r>
      <w:r w:rsidRPr="00140E21">
        <w:t xml:space="preserve"> </w:t>
      </w:r>
      <w:r>
        <w:rPr>
          <w:lang w:eastAsia="zh-CN"/>
        </w:rPr>
        <w:t>GPSI</w:t>
      </w:r>
      <w:r>
        <w:rPr>
          <w:rFonts w:hint="eastAsia"/>
          <w:lang w:eastAsia="zh-CN"/>
        </w:rPr>
        <w:t>.</w:t>
      </w:r>
    </w:p>
    <w:p w14:paraId="74B0BC42" w14:textId="77777777" w:rsidR="00C56A82" w:rsidRPr="00140E21" w:rsidRDefault="00C56A82" w:rsidP="00C56A82">
      <w:r w:rsidRPr="00140E21">
        <w:rPr>
          <w:b/>
        </w:rPr>
        <w:t>Inputs, Optional:</w:t>
      </w:r>
      <w:r w:rsidRPr="00140E21">
        <w:t xml:space="preserve"> </w:t>
      </w:r>
      <w:r>
        <w:t>None.</w:t>
      </w:r>
    </w:p>
    <w:p w14:paraId="3B331342" w14:textId="77777777" w:rsidR="00C56A82" w:rsidRPr="00140E21" w:rsidRDefault="00C56A82" w:rsidP="00C56A82">
      <w:pPr>
        <w:rPr>
          <w:lang w:eastAsia="zh-CN"/>
        </w:rPr>
      </w:pPr>
      <w:r w:rsidRPr="00140E21">
        <w:rPr>
          <w:b/>
        </w:rPr>
        <w:t>Outputs, Required:</w:t>
      </w:r>
      <w:r w:rsidRPr="00140E21">
        <w:rPr>
          <w:lang w:eastAsia="zh-CN"/>
        </w:rPr>
        <w:t xml:space="preserve"> </w:t>
      </w:r>
      <w:r>
        <w:rPr>
          <w:lang w:eastAsia="zh-CN"/>
        </w:rPr>
        <w:t>PLMN Id</w:t>
      </w:r>
      <w:r w:rsidRPr="00140E21">
        <w:rPr>
          <w:i/>
        </w:rPr>
        <w:t>.</w:t>
      </w:r>
    </w:p>
    <w:p w14:paraId="31769861" w14:textId="77777777" w:rsidR="00C56A82" w:rsidRPr="00140E21" w:rsidRDefault="00C56A82" w:rsidP="00C56A82">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63" w:name="_Toc100835101"/>
      <w:bookmarkStart w:id="364" w:name="_Toc101342947"/>
      <w:bookmarkStart w:id="365" w:name="_Toc93933983"/>
      <w:bookmarkStart w:id="366" w:name="_Toc104609452"/>
      <w:r>
        <w:t>6.8</w:t>
      </w:r>
      <w:r>
        <w:tab/>
        <w:t>NEF</w:t>
      </w:r>
      <w:r w:rsidRPr="00140E21">
        <w:t xml:space="preserve"> </w:t>
      </w:r>
      <w:r w:rsidRPr="00140E21">
        <w:rPr>
          <w:lang w:eastAsia="zh-CN"/>
        </w:rPr>
        <w:t>service</w:t>
      </w:r>
      <w:r>
        <w:rPr>
          <w:lang w:eastAsia="zh-CN"/>
        </w:rPr>
        <w:t>s for SBI-based SMS</w:t>
      </w:r>
      <w:bookmarkEnd w:id="363"/>
      <w:bookmarkEnd w:id="364"/>
      <w:bookmarkEnd w:id="366"/>
      <w:r w:rsidRPr="00140E21">
        <w:t xml:space="preserve"> </w:t>
      </w:r>
    </w:p>
    <w:p w14:paraId="4D33E0E9" w14:textId="77777777" w:rsidR="00B932E0" w:rsidRDefault="00B932E0" w:rsidP="00B932E0">
      <w:pPr>
        <w:pStyle w:val="Heading3"/>
        <w:rPr>
          <w:lang w:eastAsia="zh-CN"/>
        </w:rPr>
      </w:pPr>
      <w:bookmarkStart w:id="367" w:name="_Toc100835102"/>
      <w:bookmarkStart w:id="368" w:name="_Toc101342948"/>
      <w:bookmarkStart w:id="369" w:name="_Toc104609453"/>
      <w:r>
        <w:rPr>
          <w:rFonts w:hint="eastAsia"/>
          <w:lang w:eastAsia="zh-CN"/>
        </w:rPr>
        <w:t>6</w:t>
      </w:r>
      <w:r>
        <w:rPr>
          <w:lang w:eastAsia="zh-CN"/>
        </w:rPr>
        <w:t>.8.1</w:t>
      </w:r>
      <w:r>
        <w:rPr>
          <w:lang w:eastAsia="zh-CN"/>
        </w:rPr>
        <w:tab/>
        <w:t>General</w:t>
      </w:r>
      <w:bookmarkEnd w:id="367"/>
      <w:bookmarkEnd w:id="368"/>
      <w:bookmarkEnd w:id="369"/>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0" w:name="_Toc100835103"/>
    </w:p>
    <w:p w14:paraId="47064952" w14:textId="532E6468" w:rsidR="00B932E0" w:rsidRDefault="00B932E0" w:rsidP="00B932E0">
      <w:pPr>
        <w:pStyle w:val="Heading3"/>
        <w:rPr>
          <w:lang w:eastAsia="zh-CN"/>
        </w:rPr>
      </w:pPr>
      <w:bookmarkStart w:id="371" w:name="_Toc101342949"/>
      <w:bookmarkStart w:id="372" w:name="_Toc104609454"/>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0"/>
      <w:bookmarkEnd w:id="371"/>
      <w:bookmarkEnd w:id="372"/>
    </w:p>
    <w:p w14:paraId="5737AACD" w14:textId="77777777" w:rsidR="00B932E0" w:rsidRDefault="00B932E0" w:rsidP="00B932E0">
      <w:pPr>
        <w:pStyle w:val="Heading4"/>
      </w:pPr>
      <w:bookmarkStart w:id="373" w:name="_Toc100835104"/>
      <w:bookmarkStart w:id="374" w:name="_Toc101342950"/>
      <w:bookmarkStart w:id="375" w:name="_Toc104609455"/>
      <w:r>
        <w:rPr>
          <w:rFonts w:hint="eastAsia"/>
        </w:rPr>
        <w:t>6</w:t>
      </w:r>
      <w:r>
        <w:t>.8.2.1</w:t>
      </w:r>
      <w:r>
        <w:tab/>
        <w:t>General</w:t>
      </w:r>
      <w:bookmarkEnd w:id="373"/>
      <w:bookmarkEnd w:id="374"/>
      <w:bookmarkEnd w:id="375"/>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6" w:name="_Toc100835105"/>
      <w:bookmarkStart w:id="377" w:name="_Toc101342951"/>
      <w:bookmarkStart w:id="378" w:name="_Toc104609456"/>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6"/>
      <w:bookmarkEnd w:id="377"/>
      <w:bookmarkEnd w:id="378"/>
    </w:p>
    <w:bookmarkEnd w:id="365"/>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7EBC3003" w14:textId="77777777" w:rsidR="005C1AC3" w:rsidRDefault="005C1AC3" w:rsidP="005C1AC3">
      <w:pPr>
        <w:rPr>
          <w:lang w:eastAsia="zh-CN"/>
        </w:rPr>
      </w:pPr>
      <w:r w:rsidRPr="00140E21">
        <w:rPr>
          <w:b/>
        </w:rPr>
        <w:t>Outputs, Optional:</w:t>
      </w:r>
      <w:r w:rsidRPr="00140E21">
        <w:t xml:space="preserve"> </w:t>
      </w:r>
      <w:r>
        <w:t>None</w:t>
      </w:r>
      <w:r w:rsidRPr="00140E21">
        <w:rPr>
          <w:lang w:eastAsia="zh-CN"/>
        </w:rPr>
        <w:t>.</w:t>
      </w:r>
    </w:p>
    <w:p w14:paraId="30919D92" w14:textId="77777777" w:rsidR="00D2029F" w:rsidRPr="007533A7" w:rsidRDefault="00D2029F" w:rsidP="0079778D">
      <w:pPr>
        <w:rPr>
          <w:lang w:val="en-US" w:eastAsia="zh-CN"/>
        </w:rPr>
      </w:pP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79" w:name="_Toc85448400"/>
      <w:bookmarkStart w:id="380" w:name="_Toc93933391"/>
      <w:bookmarkStart w:id="381" w:name="_Toc100835106"/>
      <w:bookmarkStart w:id="382" w:name="_Toc101342952"/>
      <w:bookmarkStart w:id="383" w:name="_Toc104609457"/>
      <w:r w:rsidRPr="004D3578">
        <w:lastRenderedPageBreak/>
        <w:t xml:space="preserve">Annex </w:t>
      </w:r>
      <w:r w:rsidR="007F572F">
        <w:t>A</w:t>
      </w:r>
      <w:r w:rsidRPr="004D3578">
        <w:t xml:space="preserve"> (informative):</w:t>
      </w:r>
      <w:r w:rsidRPr="004D3578">
        <w:br/>
        <w:t>Change history</w:t>
      </w:r>
      <w:bookmarkEnd w:id="379"/>
      <w:bookmarkEnd w:id="380"/>
      <w:bookmarkEnd w:id="381"/>
      <w:bookmarkEnd w:id="382"/>
      <w:bookmarkEnd w:id="383"/>
    </w:p>
    <w:p w14:paraId="75F6B15F" w14:textId="77777777" w:rsidR="0079778D" w:rsidRPr="00235394" w:rsidRDefault="0079778D" w:rsidP="0079778D">
      <w:pPr>
        <w:pStyle w:val="TH"/>
      </w:pPr>
      <w:bookmarkStart w:id="384" w:name="historyclause"/>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rFonts w:hint="eastAsia"/>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rFonts w:hint="eastAsia"/>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rFonts w:hint="eastAsia"/>
                <w:sz w:val="16"/>
                <w:szCs w:val="16"/>
                <w:lang w:eastAsia="zh-CN"/>
              </w:rPr>
            </w:pPr>
            <w:r>
              <w:rPr>
                <w:sz w:val="16"/>
                <w:szCs w:val="16"/>
                <w:lang w:eastAsia="zh-CN"/>
              </w:rPr>
              <w:t>1.0.0</w:t>
            </w:r>
          </w:p>
        </w:tc>
      </w:tr>
    </w:tbl>
    <w:p w14:paraId="6AE5F0B0" w14:textId="77777777" w:rsidR="00080512" w:rsidRDefault="00080512" w:rsidP="0079778D"/>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19351F" w14:textId="77777777" w:rsidR="0055032B" w:rsidRDefault="0055032B">
      <w:r>
        <w:separator/>
      </w:r>
    </w:p>
  </w:endnote>
  <w:endnote w:type="continuationSeparator" w:id="0">
    <w:p w14:paraId="4CADEB1B" w14:textId="77777777" w:rsidR="0055032B" w:rsidRDefault="005503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2702C" w14:textId="77777777" w:rsidR="0055032B" w:rsidRDefault="0055032B">
      <w:r>
        <w:separator/>
      </w:r>
    </w:p>
  </w:footnote>
  <w:footnote w:type="continuationSeparator" w:id="0">
    <w:p w14:paraId="49E61CB2" w14:textId="77777777" w:rsidR="0055032B" w:rsidRDefault="005503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5833C4E"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5A8A">
      <w:rPr>
        <w:rFonts w:ascii="Arial" w:hAnsi="Arial" w:cs="Arial"/>
        <w:b/>
        <w:noProof/>
        <w:sz w:val="18"/>
        <w:szCs w:val="18"/>
      </w:rPr>
      <w:t>3GPP TS 23.540 V1.0.0 (2022-06)</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5387C5BE"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5A8A">
      <w:rPr>
        <w:rFonts w:ascii="Arial" w:hAnsi="Arial" w:cs="Arial"/>
        <w:b/>
        <w:noProof/>
        <w:sz w:val="18"/>
        <w:szCs w:val="18"/>
      </w:rPr>
      <w:t>Release 17</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6"/>
  </w:num>
  <w:num w:numId="6">
    <w:abstractNumId w:val="14"/>
  </w:num>
  <w:num w:numId="7">
    <w:abstractNumId w:val="13"/>
  </w:num>
  <w:num w:numId="8">
    <w:abstractNumId w:val="17"/>
  </w:num>
  <w:num w:numId="9">
    <w:abstractNumId w:val="15"/>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0"/>
  </w:num>
  <w:num w:numId="19">
    <w:abstractNumId w:val="18"/>
  </w:num>
  <w:num w:numId="20">
    <w:abstractNumId w:val="12"/>
  </w:num>
  <w:num w:numId="21">
    <w:abstractNumId w:val="9"/>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B3296"/>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50B37"/>
    <w:rsid w:val="0025671B"/>
    <w:rsid w:val="002675F0"/>
    <w:rsid w:val="00274F0A"/>
    <w:rsid w:val="002760EE"/>
    <w:rsid w:val="00282002"/>
    <w:rsid w:val="002B070A"/>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9751D"/>
    <w:rsid w:val="004A3F8B"/>
    <w:rsid w:val="004C30AC"/>
    <w:rsid w:val="004D3578"/>
    <w:rsid w:val="004E213A"/>
    <w:rsid w:val="004F0988"/>
    <w:rsid w:val="004F3340"/>
    <w:rsid w:val="00522833"/>
    <w:rsid w:val="0053388B"/>
    <w:rsid w:val="00535773"/>
    <w:rsid w:val="00542693"/>
    <w:rsid w:val="00543E6C"/>
    <w:rsid w:val="0055032B"/>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34A5B"/>
    <w:rsid w:val="0074026F"/>
    <w:rsid w:val="007429F6"/>
    <w:rsid w:val="00744E76"/>
    <w:rsid w:val="007533A7"/>
    <w:rsid w:val="00765EA3"/>
    <w:rsid w:val="00774DA4"/>
    <w:rsid w:val="00781F0F"/>
    <w:rsid w:val="00791D5B"/>
    <w:rsid w:val="0079778D"/>
    <w:rsid w:val="007B23DC"/>
    <w:rsid w:val="007B600E"/>
    <w:rsid w:val="007D24AF"/>
    <w:rsid w:val="007E5049"/>
    <w:rsid w:val="007F0F4A"/>
    <w:rsid w:val="007F572F"/>
    <w:rsid w:val="0080017D"/>
    <w:rsid w:val="008028A4"/>
    <w:rsid w:val="0081412C"/>
    <w:rsid w:val="008159C9"/>
    <w:rsid w:val="00830747"/>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6EDE"/>
    <w:rsid w:val="00A43C5F"/>
    <w:rsid w:val="00A53724"/>
    <w:rsid w:val="00A56066"/>
    <w:rsid w:val="00A56811"/>
    <w:rsid w:val="00A73129"/>
    <w:rsid w:val="00A82346"/>
    <w:rsid w:val="00A92BA1"/>
    <w:rsid w:val="00A9375A"/>
    <w:rsid w:val="00A95A32"/>
    <w:rsid w:val="00AB15D8"/>
    <w:rsid w:val="00AB4A5D"/>
    <w:rsid w:val="00AC1E3B"/>
    <w:rsid w:val="00AC6BC6"/>
    <w:rsid w:val="00AD7CB4"/>
    <w:rsid w:val="00AE65E2"/>
    <w:rsid w:val="00AF1460"/>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2BCC"/>
    <w:rsid w:val="00E77645"/>
    <w:rsid w:val="00E77A41"/>
    <w:rsid w:val="00E832D5"/>
    <w:rsid w:val="00E87A9D"/>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85A8A"/>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43</Pages>
  <Words>11817</Words>
  <Characters>67357</Characters>
  <Application>Microsoft Office Word</Application>
  <DocSecurity>0</DocSecurity>
  <Lines>561</Lines>
  <Paragraphs>158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79016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2022-05-28T03:52:00Z</dcterms:created>
  <dcterms:modified xsi:type="dcterms:W3CDTF">2022-05-28T03:52:00Z</dcterms:modified>
</cp:coreProperties>
</file>